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5889D" w14:textId="77777777" w:rsidR="001F4AF8" w:rsidRPr="007374E2" w:rsidRDefault="009A458D" w:rsidP="00F11B6E">
      <w:pPr>
        <w:jc w:val="right"/>
        <w:rPr>
          <w:sz w:val="22"/>
          <w:szCs w:val="22"/>
        </w:rPr>
      </w:pPr>
      <w:r w:rsidRPr="007374E2">
        <w:rPr>
          <w:sz w:val="22"/>
          <w:szCs w:val="22"/>
        </w:rPr>
        <w:fldChar w:fldCharType="begin"/>
      </w:r>
      <w:r w:rsidR="00C1350D" w:rsidRPr="007374E2">
        <w:rPr>
          <w:sz w:val="22"/>
          <w:szCs w:val="22"/>
        </w:rPr>
        <w:instrText xml:space="preserve"> DATE  \@ "MMMM d, yyyy" </w:instrText>
      </w:r>
      <w:r w:rsidRPr="007374E2">
        <w:rPr>
          <w:sz w:val="22"/>
          <w:szCs w:val="22"/>
        </w:rPr>
        <w:fldChar w:fldCharType="separate"/>
      </w:r>
      <w:r w:rsidR="00A87E4D">
        <w:rPr>
          <w:noProof/>
          <w:sz w:val="22"/>
          <w:szCs w:val="22"/>
        </w:rPr>
        <w:t>February 16, 2018</w:t>
      </w:r>
      <w:r w:rsidRPr="007374E2">
        <w:rPr>
          <w:sz w:val="22"/>
          <w:szCs w:val="22"/>
        </w:rPr>
        <w:fldChar w:fldCharType="end"/>
      </w:r>
    </w:p>
    <w:p w14:paraId="3906D2C4" w14:textId="77777777" w:rsidR="001F4AF8" w:rsidRPr="007374E2" w:rsidRDefault="001F4AF8" w:rsidP="00F11B6E">
      <w:pPr>
        <w:jc w:val="right"/>
        <w:rPr>
          <w:sz w:val="22"/>
          <w:szCs w:val="22"/>
        </w:rPr>
      </w:pPr>
    </w:p>
    <w:p w14:paraId="55D07A0D" w14:textId="77777777" w:rsidR="001F4AF8" w:rsidRPr="007374E2" w:rsidRDefault="001F4AF8" w:rsidP="00F11B6E">
      <w:pPr>
        <w:jc w:val="center"/>
        <w:rPr>
          <w:sz w:val="22"/>
          <w:szCs w:val="22"/>
        </w:rPr>
      </w:pPr>
      <w:r w:rsidRPr="007374E2">
        <w:rPr>
          <w:sz w:val="22"/>
          <w:szCs w:val="22"/>
        </w:rPr>
        <w:t>Curriculum Vitae</w:t>
      </w:r>
    </w:p>
    <w:p w14:paraId="39E71E30" w14:textId="77777777" w:rsidR="001F4AF8" w:rsidRPr="007374E2" w:rsidRDefault="001F4AF8" w:rsidP="00F11B6E">
      <w:pPr>
        <w:rPr>
          <w:sz w:val="22"/>
          <w:szCs w:val="22"/>
        </w:rPr>
      </w:pPr>
    </w:p>
    <w:p w14:paraId="727DECA1" w14:textId="77777777" w:rsidR="001F4AF8" w:rsidRPr="007374E2" w:rsidRDefault="001F4AF8" w:rsidP="00F11B6E">
      <w:pPr>
        <w:rPr>
          <w:sz w:val="22"/>
          <w:szCs w:val="22"/>
        </w:rPr>
      </w:pPr>
    </w:p>
    <w:p w14:paraId="63EBCA7B" w14:textId="77777777" w:rsidR="001F4AF8" w:rsidRPr="007374E2" w:rsidRDefault="001F4AF8" w:rsidP="00F11B6E">
      <w:pPr>
        <w:rPr>
          <w:sz w:val="22"/>
          <w:szCs w:val="22"/>
        </w:rPr>
      </w:pPr>
      <w:r w:rsidRPr="007374E2">
        <w:rPr>
          <w:b/>
          <w:sz w:val="22"/>
          <w:szCs w:val="22"/>
        </w:rPr>
        <w:t>Name:</w:t>
      </w:r>
      <w:r w:rsidRPr="007374E2">
        <w:rPr>
          <w:b/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 xml:space="preserve">Margaret Grey, </w:t>
      </w:r>
      <w:proofErr w:type="spellStart"/>
      <w:r w:rsidRPr="007374E2">
        <w:rPr>
          <w:sz w:val="22"/>
          <w:szCs w:val="22"/>
        </w:rPr>
        <w:t>DrPH</w:t>
      </w:r>
      <w:proofErr w:type="spellEnd"/>
      <w:r w:rsidRPr="007374E2">
        <w:rPr>
          <w:sz w:val="22"/>
          <w:szCs w:val="22"/>
        </w:rPr>
        <w:t>, RN, FAAN</w:t>
      </w:r>
    </w:p>
    <w:p w14:paraId="67C3C366" w14:textId="77777777" w:rsidR="001F4AF8" w:rsidRPr="007374E2" w:rsidRDefault="001F4AF8">
      <w:pPr>
        <w:rPr>
          <w:sz w:val="22"/>
          <w:szCs w:val="22"/>
        </w:rPr>
      </w:pPr>
    </w:p>
    <w:p w14:paraId="5C2BFD6A" w14:textId="77777777" w:rsidR="001F4AF8" w:rsidRPr="007374E2" w:rsidRDefault="001F4AF8">
      <w:pPr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Date &amp; Place of Birth:</w:t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sz w:val="22"/>
          <w:szCs w:val="22"/>
        </w:rPr>
        <w:t>September 25, 1949</w:t>
      </w:r>
    </w:p>
    <w:p w14:paraId="1EA5B1CA" w14:textId="77777777" w:rsidR="001F4AF8" w:rsidRPr="007374E2" w:rsidRDefault="001F4AF8" w:rsidP="00426597">
      <w:pPr>
        <w:ind w:left="2160" w:firstLine="720"/>
        <w:rPr>
          <w:sz w:val="22"/>
          <w:szCs w:val="22"/>
        </w:rPr>
      </w:pPr>
      <w:r w:rsidRPr="007374E2">
        <w:rPr>
          <w:sz w:val="22"/>
          <w:szCs w:val="22"/>
        </w:rPr>
        <w:t>Easton, Pennsylvania</w:t>
      </w:r>
    </w:p>
    <w:p w14:paraId="55A24389" w14:textId="77777777" w:rsidR="001F4AF8" w:rsidRPr="007374E2" w:rsidRDefault="001F4AF8">
      <w:pPr>
        <w:ind w:right="-1440"/>
        <w:rPr>
          <w:sz w:val="22"/>
          <w:szCs w:val="22"/>
        </w:rPr>
      </w:pPr>
    </w:p>
    <w:p w14:paraId="4D05BE9A" w14:textId="77777777" w:rsidR="001F4AF8" w:rsidRPr="007374E2" w:rsidRDefault="001F4AF8">
      <w:pPr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Education:</w:t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sz w:val="22"/>
          <w:szCs w:val="22"/>
        </w:rPr>
        <w:t>BSN</w:t>
      </w:r>
      <w:r w:rsidRPr="007374E2">
        <w:rPr>
          <w:sz w:val="22"/>
          <w:szCs w:val="22"/>
        </w:rPr>
        <w:tab/>
        <w:t>University of Pittsburgh, Pittsburgh, PA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1970</w:t>
      </w:r>
    </w:p>
    <w:p w14:paraId="706DFFFF" w14:textId="77777777" w:rsidR="001F4AF8" w:rsidRPr="007374E2" w:rsidRDefault="001F4AF8">
      <w:pPr>
        <w:rPr>
          <w:b/>
          <w:sz w:val="22"/>
          <w:szCs w:val="22"/>
        </w:rPr>
      </w:pPr>
    </w:p>
    <w:p w14:paraId="4702C29C" w14:textId="77777777" w:rsidR="001F4AF8" w:rsidRPr="007374E2" w:rsidRDefault="001F4AF8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sz w:val="22"/>
          <w:szCs w:val="22"/>
        </w:rPr>
        <w:t>MSN</w:t>
      </w:r>
      <w:r w:rsidRPr="007374E2">
        <w:rPr>
          <w:sz w:val="22"/>
          <w:szCs w:val="22"/>
        </w:rPr>
        <w:tab/>
        <w:t>Yale University, New Haven, CT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1976</w:t>
      </w:r>
    </w:p>
    <w:p w14:paraId="4FF0C6F1" w14:textId="77777777" w:rsidR="001F4AF8" w:rsidRPr="007374E2" w:rsidRDefault="001F4AF8">
      <w:pPr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Pediatric Nurse Practitioner Program</w:t>
      </w:r>
    </w:p>
    <w:p w14:paraId="630CF772" w14:textId="77777777" w:rsidR="001F4AF8" w:rsidRPr="007374E2" w:rsidRDefault="001F4AF8">
      <w:pPr>
        <w:rPr>
          <w:b/>
          <w:sz w:val="22"/>
          <w:szCs w:val="22"/>
        </w:rPr>
      </w:pPr>
    </w:p>
    <w:p w14:paraId="037DBFD6" w14:textId="77777777" w:rsidR="001F4AF8" w:rsidRPr="007374E2" w:rsidRDefault="001F4AF8" w:rsidP="00426597">
      <w:pPr>
        <w:ind w:left="2160" w:firstLine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DrPH</w:t>
      </w:r>
      <w:proofErr w:type="spellEnd"/>
      <w:r w:rsidRPr="007374E2">
        <w:rPr>
          <w:sz w:val="22"/>
          <w:szCs w:val="22"/>
        </w:rPr>
        <w:tab/>
        <w:t>Columbia University, New York, NY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1985</w:t>
      </w:r>
    </w:p>
    <w:p w14:paraId="0A352C0B" w14:textId="77777777" w:rsidR="001F4AF8" w:rsidRPr="007374E2" w:rsidRDefault="001F4AF8">
      <w:pPr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 xml:space="preserve">Doctor of Public Health, concentration in </w:t>
      </w:r>
      <w:proofErr w:type="spellStart"/>
      <w:r w:rsidRPr="007374E2">
        <w:rPr>
          <w:sz w:val="22"/>
          <w:szCs w:val="22"/>
        </w:rPr>
        <w:t>Sociomedical</w:t>
      </w:r>
      <w:proofErr w:type="spellEnd"/>
      <w:r w:rsidRPr="007374E2">
        <w:rPr>
          <w:sz w:val="22"/>
          <w:szCs w:val="22"/>
        </w:rPr>
        <w:t xml:space="preserve"> Sciences</w:t>
      </w:r>
    </w:p>
    <w:p w14:paraId="34E7576C" w14:textId="77777777" w:rsidR="001F4AF8" w:rsidRPr="007374E2" w:rsidRDefault="001F4AF8">
      <w:pPr>
        <w:rPr>
          <w:sz w:val="22"/>
          <w:szCs w:val="22"/>
        </w:rPr>
      </w:pPr>
    </w:p>
    <w:p w14:paraId="2A119145" w14:textId="77777777" w:rsidR="001F4AF8" w:rsidRPr="007374E2" w:rsidRDefault="001F4AF8">
      <w:pPr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M. A. (</w:t>
      </w:r>
      <w:proofErr w:type="spellStart"/>
      <w:r w:rsidRPr="007374E2">
        <w:rPr>
          <w:sz w:val="22"/>
          <w:szCs w:val="22"/>
        </w:rPr>
        <w:t>Honoris</w:t>
      </w:r>
      <w:proofErr w:type="spellEnd"/>
      <w:r w:rsidRPr="007374E2">
        <w:rPr>
          <w:sz w:val="22"/>
          <w:szCs w:val="22"/>
        </w:rPr>
        <w:t xml:space="preserve"> </w:t>
      </w:r>
      <w:proofErr w:type="spellStart"/>
      <w:r w:rsidRPr="007374E2">
        <w:rPr>
          <w:sz w:val="22"/>
          <w:szCs w:val="22"/>
        </w:rPr>
        <w:t>Causa</w:t>
      </w:r>
      <w:proofErr w:type="spellEnd"/>
      <w:r w:rsidRPr="007374E2">
        <w:rPr>
          <w:sz w:val="22"/>
          <w:szCs w:val="22"/>
        </w:rPr>
        <w:t>). University of Pennsylvania</w:t>
      </w:r>
      <w:r w:rsidRPr="007374E2">
        <w:rPr>
          <w:sz w:val="22"/>
          <w:szCs w:val="22"/>
        </w:rPr>
        <w:tab/>
        <w:t>1991</w:t>
      </w:r>
    </w:p>
    <w:p w14:paraId="7EFEBF08" w14:textId="77777777" w:rsidR="001F4AF8" w:rsidRPr="007374E2" w:rsidRDefault="001F4AF8">
      <w:pPr>
        <w:rPr>
          <w:sz w:val="22"/>
          <w:szCs w:val="22"/>
        </w:rPr>
      </w:pPr>
    </w:p>
    <w:p w14:paraId="0DF3943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b/>
          <w:sz w:val="22"/>
          <w:szCs w:val="22"/>
        </w:rPr>
        <w:t>Dissertation:</w:t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b/>
          <w:sz w:val="22"/>
          <w:szCs w:val="22"/>
        </w:rPr>
        <w:tab/>
      </w:r>
      <w:r w:rsidRPr="007374E2">
        <w:rPr>
          <w:sz w:val="22"/>
          <w:szCs w:val="22"/>
        </w:rPr>
        <w:t>Grey, M. (1985). Stressful Life Events in Childhood: A Test of the Vulnerability</w:t>
      </w:r>
    </w:p>
    <w:p w14:paraId="548AA53A" w14:textId="77777777" w:rsidR="001F4AF8" w:rsidRPr="007374E2" w:rsidRDefault="001F4AF8" w:rsidP="00AA01F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Hypothesis. Doctoral dissertation, Columbia University, New York.</w:t>
      </w:r>
    </w:p>
    <w:p w14:paraId="65F17D55" w14:textId="77777777" w:rsidR="001F4AF8" w:rsidRPr="007374E2" w:rsidRDefault="001F4AF8" w:rsidP="00AA01F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C6208DB" w14:textId="77777777" w:rsidR="001F4AF8" w:rsidRPr="007374E2" w:rsidRDefault="001F4AF8" w:rsidP="00AA01F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Career:</w:t>
      </w:r>
    </w:p>
    <w:p w14:paraId="57FAB7BD" w14:textId="77777777" w:rsidR="001F4AF8" w:rsidRPr="007374E2" w:rsidRDefault="001F4AF8" w:rsidP="00AA01F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4867A301" w14:textId="77777777" w:rsidR="001F4AF8" w:rsidRPr="007374E2" w:rsidRDefault="001F4AF8" w:rsidP="00AA01F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  <w:r w:rsidRPr="007374E2">
        <w:rPr>
          <w:b/>
          <w:sz w:val="22"/>
          <w:szCs w:val="22"/>
          <w:u w:val="single"/>
        </w:rPr>
        <w:t>Academic</w:t>
      </w:r>
    </w:p>
    <w:p w14:paraId="4AE532EE" w14:textId="77777777" w:rsidR="001F4AF8" w:rsidRPr="007374E2" w:rsidRDefault="001F4AF8" w:rsidP="00AA01F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</w:p>
    <w:p w14:paraId="388C3E0C" w14:textId="37FC672C" w:rsidR="005E2BAA" w:rsidRDefault="005E2BAA" w:rsidP="00426597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>March,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Professor of Pediatrics (Secondary Appointment), Yale School of Medicine, New Haven, CT</w:t>
      </w:r>
    </w:p>
    <w:p w14:paraId="4D790D34" w14:textId="77777777" w:rsidR="005E2BAA" w:rsidRDefault="005E2BAA" w:rsidP="00426597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</w:p>
    <w:p w14:paraId="55DFBEEF" w14:textId="1F774258" w:rsidR="008F7C18" w:rsidRPr="007374E2" w:rsidRDefault="008F7C18" w:rsidP="00426597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October, 2</w:t>
      </w:r>
      <w:r w:rsidR="00077D8B">
        <w:rPr>
          <w:sz w:val="22"/>
          <w:szCs w:val="22"/>
        </w:rPr>
        <w:t>011 – present</w:t>
      </w:r>
      <w:r w:rsidR="00077D8B">
        <w:rPr>
          <w:sz w:val="22"/>
          <w:szCs w:val="22"/>
        </w:rPr>
        <w:tab/>
      </w:r>
      <w:r w:rsidR="00077D8B">
        <w:rPr>
          <w:sz w:val="22"/>
          <w:szCs w:val="22"/>
        </w:rPr>
        <w:tab/>
        <w:t xml:space="preserve">Deputy </w:t>
      </w:r>
      <w:r w:rsidRPr="007374E2">
        <w:rPr>
          <w:sz w:val="22"/>
          <w:szCs w:val="22"/>
        </w:rPr>
        <w:t>Director, Yale Center for Clinical Investigation, New Haven, CT</w:t>
      </w:r>
    </w:p>
    <w:p w14:paraId="03ACB4F0" w14:textId="77777777" w:rsidR="008F7C18" w:rsidRDefault="008F7C18" w:rsidP="00426597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</w:p>
    <w:p w14:paraId="3BB10343" w14:textId="3D219C61" w:rsidR="005E2BAA" w:rsidRPr="007374E2" w:rsidRDefault="005E2BAA" w:rsidP="005E2BAA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>September, 2015- present</w:t>
      </w:r>
      <w:r>
        <w:rPr>
          <w:sz w:val="22"/>
          <w:szCs w:val="22"/>
        </w:rPr>
        <w:tab/>
      </w:r>
      <w:r w:rsidRPr="007374E2">
        <w:rPr>
          <w:sz w:val="22"/>
          <w:szCs w:val="22"/>
        </w:rPr>
        <w:t>Annie Goodrich Professor, Yale Un</w:t>
      </w:r>
      <w:r>
        <w:rPr>
          <w:sz w:val="22"/>
          <w:szCs w:val="22"/>
        </w:rPr>
        <w:t xml:space="preserve">iversity School of Nursing, West </w:t>
      </w:r>
      <w:r w:rsidRPr="007374E2">
        <w:rPr>
          <w:sz w:val="22"/>
          <w:szCs w:val="22"/>
        </w:rPr>
        <w:t>Haven, CT</w:t>
      </w:r>
    </w:p>
    <w:p w14:paraId="10D6F603" w14:textId="77777777" w:rsidR="005E2BAA" w:rsidRPr="007374E2" w:rsidRDefault="005E2BAA" w:rsidP="005E2BA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13A61410" w14:textId="5F5785B3" w:rsidR="001F4AF8" w:rsidRPr="007374E2" w:rsidRDefault="005E2BAA" w:rsidP="00426597">
      <w:pPr>
        <w:tabs>
          <w:tab w:val="left" w:pos="-108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>September, 2005-August, 2015</w:t>
      </w:r>
      <w:r w:rsidR="001F4AF8" w:rsidRPr="007374E2">
        <w:rPr>
          <w:sz w:val="22"/>
          <w:szCs w:val="22"/>
        </w:rPr>
        <w:tab/>
        <w:t>Dean and Annie Goodrich Professor, Yale University School of Nursing, New Haven, CT</w:t>
      </w:r>
    </w:p>
    <w:p w14:paraId="655C581E" w14:textId="77777777" w:rsidR="001F4AF8" w:rsidRPr="007374E2" w:rsidRDefault="001F4AF8" w:rsidP="006107D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22AD5A7B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2004-August, 2005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Annie Goodrich Professor of Nursing Research; Associate Dean for Scholarly Affairs, Yale University School of Nursing, New Haven, CT.</w:t>
      </w:r>
    </w:p>
    <w:p w14:paraId="6F74E384" w14:textId="77777777" w:rsidR="001F4AF8" w:rsidRPr="007374E2" w:rsidRDefault="001F4AF8" w:rsidP="006107D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7249400D" w14:textId="099183BE" w:rsidR="001F4AF8" w:rsidRPr="007374E2" w:rsidRDefault="00B27E1C" w:rsidP="0042659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>
        <w:rPr>
          <w:sz w:val="22"/>
          <w:szCs w:val="22"/>
        </w:rPr>
        <w:t>2004-2007</w:t>
      </w:r>
      <w:r w:rsidR="001F4AF8" w:rsidRPr="007374E2">
        <w:rPr>
          <w:sz w:val="22"/>
          <w:szCs w:val="22"/>
        </w:rPr>
        <w:tab/>
      </w:r>
      <w:r w:rsidR="001F4AF8" w:rsidRPr="007374E2">
        <w:rPr>
          <w:sz w:val="22"/>
          <w:szCs w:val="22"/>
        </w:rPr>
        <w:tab/>
      </w:r>
      <w:r w:rsidR="001F4AF8" w:rsidRPr="007374E2">
        <w:rPr>
          <w:sz w:val="22"/>
          <w:szCs w:val="22"/>
        </w:rPr>
        <w:tab/>
        <w:t>Director, Center for Self and Family Management in Vulnerable Populations, Yale University School of Nursing, New Haven, CT</w:t>
      </w:r>
    </w:p>
    <w:p w14:paraId="7F2B31B9" w14:textId="77777777" w:rsidR="001F4AF8" w:rsidRPr="007374E2" w:rsidRDefault="001F4AF8" w:rsidP="006107D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371F81EA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2001-2004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Director, Center for Self-Management Interventions for Populations at Risk, Yale University School of Nursing, New Haven, CT.</w:t>
      </w:r>
    </w:p>
    <w:p w14:paraId="4EC7C3A6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0A9A8BF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1998-2004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Independence Foundation Professor of Nursing; Associate Dean for Research Affairs, Yale University School of Nursing, New Haven, CT.</w:t>
      </w:r>
    </w:p>
    <w:p w14:paraId="67BB8160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1F5F1F7C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1994-1998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Independence Foundation Professor of Nursing; Associate Dean for Research and Doctoral Studies, Yale University School of Nursing, New Haven, CT.</w:t>
      </w:r>
    </w:p>
    <w:p w14:paraId="1F47A932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1B32B224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1992-1994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Visiting Professor, Yale University School of Nursing. (On leave, University of Pennsylvania).</w:t>
      </w:r>
    </w:p>
    <w:p w14:paraId="02E8D3CB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3911B583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1991-1993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Associate Professor (with tenure); Director, Primary Care Graduate Program; Chair, Family &amp; Community Health Division, University of Pennsylvania School of Nursing, Philadelphia, PA.</w:t>
      </w:r>
    </w:p>
    <w:p w14:paraId="776D4738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36521E04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1988-1991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Assistant Professor and Director, Primary Care Program, University of Pennsylvania School of Nursing, Philadelphia, PA.</w:t>
      </w:r>
    </w:p>
    <w:p w14:paraId="07563DDF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12905341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1985-1988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Assistant Professor and Coordinator, Young Family Track, Primary Care</w:t>
      </w:r>
      <w:r w:rsidRPr="007374E2">
        <w:rPr>
          <w:sz w:val="22"/>
          <w:szCs w:val="22"/>
        </w:rPr>
        <w:noBreakHyphen/>
        <w:t>Family Nurse Clinician Program, University of Pennsylvania, School of Nursing, Philadelphia, PA.</w:t>
      </w:r>
    </w:p>
    <w:p w14:paraId="45D6A3C7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5655E7DA" w14:textId="77777777" w:rsidR="001F4AF8" w:rsidRPr="007374E2" w:rsidRDefault="001F4AF8" w:rsidP="00426597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7/84-12/84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Assistant Professor of Clinical Nursing; Director, Graduate Major in Pediatric Ambulatory Care, Columbia University School of Nursing, New York, NY.</w:t>
      </w:r>
    </w:p>
    <w:p w14:paraId="38AC78E0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4BA60BAE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  <w:r w:rsidRPr="007374E2">
        <w:rPr>
          <w:sz w:val="22"/>
          <w:szCs w:val="22"/>
        </w:rPr>
        <w:t>1980-1984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Associate in Nursing, Columbia University, New York, NY.</w:t>
      </w:r>
    </w:p>
    <w:p w14:paraId="3C1AF80A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71AA6BB3" w14:textId="77777777" w:rsidR="001F4AF8" w:rsidRPr="007374E2" w:rsidRDefault="001F4AF8" w:rsidP="00313F14">
      <w:pPr>
        <w:tabs>
          <w:tab w:val="left" w:pos="-108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  <w:r w:rsidRPr="007374E2">
        <w:rPr>
          <w:sz w:val="22"/>
          <w:szCs w:val="22"/>
        </w:rPr>
        <w:t>1978-1980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Instructor, Columbia University, New York, NY.</w:t>
      </w:r>
    </w:p>
    <w:p w14:paraId="31F2AA97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587205F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1976-1978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Clinical Instructor, Yale University School of Nursing, New Haven, CT.</w:t>
      </w:r>
    </w:p>
    <w:p w14:paraId="6BF1BB38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33A843F6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2000-2005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Pediatric Nurse Practitioner, Greenwich Hospital Yale Practice, Greenwich, CT.</w:t>
      </w:r>
    </w:p>
    <w:p w14:paraId="59440E8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22ED5869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1996-2000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Pediatric Nurse Practitioner, ABCs of Diabetes Project, Yale University Schools of Nursing &amp; Medicine, New Haven, CT.</w:t>
      </w:r>
    </w:p>
    <w:p w14:paraId="06657D0E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7E7B2B71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1978-1995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Pediatric Nurse Practitioner, Diabetes Service, Presbyterian Hospital, New York, NY.</w:t>
      </w:r>
    </w:p>
    <w:p w14:paraId="563E987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3A6B13C6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1980-1982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Consultant Practitioner, Children's Aid Society, New York, NY.</w:t>
      </w:r>
    </w:p>
    <w:p w14:paraId="38E25BE9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5EECD056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1976-1978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Nurse Clinician, Pediatric Endocrinology, Yale-New Haven Hospital, New Haven, CT.</w:t>
      </w:r>
    </w:p>
    <w:p w14:paraId="3E015327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53DFC5D3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1972-1974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Staff Nurse, Children’s Clinical Research Center, Yale-New Haven Hospital, New Haven, CT.</w:t>
      </w:r>
    </w:p>
    <w:p w14:paraId="4AB5148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sz w:val="22"/>
          <w:szCs w:val="22"/>
        </w:rPr>
      </w:pPr>
    </w:p>
    <w:p w14:paraId="1FE08570" w14:textId="77777777" w:rsidR="001F4AF8" w:rsidRPr="007374E2" w:rsidRDefault="001F4AF8" w:rsidP="00426597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  <w:r w:rsidRPr="007374E2">
        <w:rPr>
          <w:sz w:val="22"/>
          <w:szCs w:val="22"/>
        </w:rPr>
        <w:t>1970-1972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Staff Nurse, Infant Referral Center, Magee-Women’s Hospital, Pittsburgh, PA.</w:t>
      </w:r>
    </w:p>
    <w:p w14:paraId="036BD4BC" w14:textId="77777777" w:rsidR="001F4AF8" w:rsidRPr="007374E2" w:rsidRDefault="001F4AF8" w:rsidP="00BC22D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0" w:hanging="2880"/>
        <w:rPr>
          <w:sz w:val="22"/>
          <w:szCs w:val="22"/>
        </w:rPr>
      </w:pPr>
    </w:p>
    <w:p w14:paraId="5ACCE8DE" w14:textId="77777777" w:rsidR="001F4AF8" w:rsidRPr="007374E2" w:rsidRDefault="001F4AF8">
      <w:pPr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Certification:</w:t>
      </w:r>
    </w:p>
    <w:p w14:paraId="020E6BD0" w14:textId="77777777" w:rsidR="001F4AF8" w:rsidRPr="007374E2" w:rsidRDefault="001F4AF8">
      <w:pPr>
        <w:rPr>
          <w:b/>
          <w:sz w:val="22"/>
          <w:szCs w:val="22"/>
        </w:rPr>
      </w:pPr>
    </w:p>
    <w:p w14:paraId="7E4AB1E5" w14:textId="77777777" w:rsidR="001F4AF8" w:rsidRPr="007374E2" w:rsidRDefault="001F4AF8" w:rsidP="006E543D">
      <w:pPr>
        <w:rPr>
          <w:sz w:val="22"/>
          <w:szCs w:val="22"/>
        </w:rPr>
      </w:pPr>
      <w:r w:rsidRPr="007374E2">
        <w:rPr>
          <w:sz w:val="22"/>
          <w:szCs w:val="22"/>
        </w:rPr>
        <w:t>Pediatric Nurse Practitioner, National Board of Pediatric Nurse Practitioners and Nurses, #78168, 1978, Recertified, 2005.</w:t>
      </w:r>
    </w:p>
    <w:p w14:paraId="1297AC43" w14:textId="77777777" w:rsidR="001F4AF8" w:rsidRPr="007374E2" w:rsidRDefault="001F4AF8">
      <w:pPr>
        <w:rPr>
          <w:sz w:val="22"/>
          <w:szCs w:val="22"/>
        </w:rPr>
      </w:pPr>
    </w:p>
    <w:p w14:paraId="5FB83984" w14:textId="77777777" w:rsidR="001F4AF8" w:rsidRPr="007374E2" w:rsidRDefault="001F4AF8">
      <w:pPr>
        <w:tabs>
          <w:tab w:val="left" w:pos="720"/>
          <w:tab w:val="left" w:pos="1440"/>
        </w:tabs>
        <w:rPr>
          <w:sz w:val="22"/>
          <w:szCs w:val="22"/>
        </w:rPr>
      </w:pPr>
      <w:r w:rsidRPr="007374E2">
        <w:rPr>
          <w:sz w:val="22"/>
          <w:szCs w:val="22"/>
        </w:rPr>
        <w:t>Certified Diabetes Educator, National Certification Board for Diabetes Educators, #0942-0273, 1995-2004, Recertified, 1999, 2004</w:t>
      </w:r>
      <w:r w:rsidR="00772245" w:rsidRPr="007374E2">
        <w:rPr>
          <w:sz w:val="22"/>
          <w:szCs w:val="22"/>
        </w:rPr>
        <w:t>, 2009</w:t>
      </w:r>
      <w:r w:rsidRPr="007374E2">
        <w:rPr>
          <w:sz w:val="22"/>
          <w:szCs w:val="22"/>
        </w:rPr>
        <w:t>.</w:t>
      </w:r>
    </w:p>
    <w:p w14:paraId="3983591E" w14:textId="77777777" w:rsidR="001F4AF8" w:rsidRPr="007374E2" w:rsidRDefault="001F4AF8">
      <w:pPr>
        <w:tabs>
          <w:tab w:val="left" w:pos="720"/>
          <w:tab w:val="left" w:pos="1440"/>
        </w:tabs>
        <w:rPr>
          <w:sz w:val="22"/>
          <w:szCs w:val="22"/>
        </w:rPr>
      </w:pPr>
    </w:p>
    <w:p w14:paraId="1B604F77" w14:textId="77777777" w:rsidR="00053F1C" w:rsidRDefault="00053F1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EFE9768" w14:textId="568A86C0" w:rsidR="001F4AF8" w:rsidRPr="007374E2" w:rsidRDefault="001F4AF8">
      <w:pPr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lastRenderedPageBreak/>
        <w:t>Honors &amp; Awards:</w:t>
      </w:r>
    </w:p>
    <w:p w14:paraId="080363E0" w14:textId="77777777" w:rsidR="001F4AF8" w:rsidRPr="007374E2" w:rsidRDefault="001F4AF8">
      <w:pPr>
        <w:rPr>
          <w:b/>
          <w:sz w:val="22"/>
          <w:szCs w:val="22"/>
        </w:rPr>
      </w:pPr>
    </w:p>
    <w:p w14:paraId="2BCF1849" w14:textId="185DE37E" w:rsidR="00A9199C" w:rsidRDefault="00A9199C">
      <w:pPr>
        <w:rPr>
          <w:sz w:val="22"/>
          <w:szCs w:val="22"/>
        </w:rPr>
      </w:pPr>
      <w:r>
        <w:rPr>
          <w:sz w:val="22"/>
          <w:szCs w:val="22"/>
        </w:rPr>
        <w:t xml:space="preserve">Elm-Ivy Award for Improving the New Haven Community, </w:t>
      </w:r>
      <w:r w:rsidR="00762EB5">
        <w:rPr>
          <w:sz w:val="22"/>
          <w:szCs w:val="22"/>
        </w:rPr>
        <w:t xml:space="preserve">Yale University, </w:t>
      </w:r>
      <w:r>
        <w:rPr>
          <w:sz w:val="22"/>
          <w:szCs w:val="22"/>
        </w:rPr>
        <w:t>2017</w:t>
      </w:r>
    </w:p>
    <w:p w14:paraId="051B3BDB" w14:textId="77777777" w:rsidR="003D06BD" w:rsidRDefault="00082AFB">
      <w:pPr>
        <w:rPr>
          <w:sz w:val="22"/>
          <w:szCs w:val="22"/>
        </w:rPr>
      </w:pPr>
      <w:r>
        <w:rPr>
          <w:sz w:val="22"/>
          <w:szCs w:val="22"/>
        </w:rPr>
        <w:t>Sigma Theta Tau International Nurse Researcher Hall of Fame, Inducted 2014</w:t>
      </w:r>
    </w:p>
    <w:p w14:paraId="00D3EBDF" w14:textId="77777777" w:rsidR="00F5678F" w:rsidRDefault="00A20DBE">
      <w:pPr>
        <w:rPr>
          <w:sz w:val="22"/>
          <w:szCs w:val="22"/>
        </w:rPr>
      </w:pPr>
      <w:r>
        <w:rPr>
          <w:sz w:val="22"/>
          <w:szCs w:val="22"/>
        </w:rPr>
        <w:t xml:space="preserve">Richard R. Rubin Award for </w:t>
      </w:r>
      <w:r w:rsidR="00F5678F">
        <w:rPr>
          <w:sz w:val="22"/>
          <w:szCs w:val="22"/>
        </w:rPr>
        <w:t>Distinguished Contributions to Behavioral Medicine and Psychology, American Diabetes Association, 2013</w:t>
      </w:r>
    </w:p>
    <w:p w14:paraId="5D0C7D09" w14:textId="77777777" w:rsidR="00F5678F" w:rsidRDefault="00F5678F">
      <w:pPr>
        <w:rPr>
          <w:sz w:val="22"/>
          <w:szCs w:val="22"/>
        </w:rPr>
      </w:pPr>
      <w:r>
        <w:rPr>
          <w:sz w:val="22"/>
          <w:szCs w:val="22"/>
        </w:rPr>
        <w:t>225</w:t>
      </w:r>
      <w:r w:rsidRPr="00F5678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Medallion, University of Pittsburgh, 2013</w:t>
      </w:r>
    </w:p>
    <w:p w14:paraId="4325B6DC" w14:textId="77777777" w:rsidR="008C1A80" w:rsidRPr="007374E2" w:rsidRDefault="008C1A80">
      <w:pPr>
        <w:rPr>
          <w:sz w:val="22"/>
          <w:szCs w:val="22"/>
        </w:rPr>
      </w:pPr>
      <w:r w:rsidRPr="007374E2">
        <w:rPr>
          <w:sz w:val="22"/>
          <w:szCs w:val="22"/>
        </w:rPr>
        <w:t>Pathfinder Award, Friends of the National Institute of Nursing Research, 2012</w:t>
      </w:r>
    </w:p>
    <w:p w14:paraId="18E4ED24" w14:textId="77777777" w:rsidR="007A157F" w:rsidRPr="007374E2" w:rsidRDefault="007A157F">
      <w:pPr>
        <w:rPr>
          <w:sz w:val="22"/>
          <w:szCs w:val="22"/>
        </w:rPr>
      </w:pPr>
      <w:r w:rsidRPr="007374E2">
        <w:rPr>
          <w:sz w:val="22"/>
          <w:szCs w:val="22"/>
        </w:rPr>
        <w:t>Legacy Laureate, University of Pittsburgh, 2009</w:t>
      </w:r>
    </w:p>
    <w:p w14:paraId="216A420A" w14:textId="77777777" w:rsidR="00864290" w:rsidRPr="007374E2" w:rsidRDefault="00864290">
      <w:pPr>
        <w:rPr>
          <w:sz w:val="22"/>
          <w:szCs w:val="22"/>
        </w:rPr>
      </w:pPr>
      <w:r w:rsidRPr="007374E2">
        <w:rPr>
          <w:sz w:val="22"/>
          <w:szCs w:val="22"/>
        </w:rPr>
        <w:t xml:space="preserve">Helen </w:t>
      </w:r>
      <w:proofErr w:type="spellStart"/>
      <w:r w:rsidRPr="007374E2">
        <w:rPr>
          <w:sz w:val="22"/>
          <w:szCs w:val="22"/>
        </w:rPr>
        <w:t>Denne</w:t>
      </w:r>
      <w:proofErr w:type="spellEnd"/>
      <w:r w:rsidRPr="007374E2">
        <w:rPr>
          <w:sz w:val="22"/>
          <w:szCs w:val="22"/>
        </w:rPr>
        <w:t xml:space="preserve"> Schulte Visiting Professor, University of Wisconsin-Madison, 2009</w:t>
      </w:r>
    </w:p>
    <w:p w14:paraId="047449CF" w14:textId="77777777" w:rsidR="001F4AF8" w:rsidRPr="007374E2" w:rsidRDefault="001F4AF8">
      <w:pPr>
        <w:rPr>
          <w:sz w:val="22"/>
          <w:szCs w:val="22"/>
        </w:rPr>
      </w:pPr>
      <w:r w:rsidRPr="007374E2">
        <w:rPr>
          <w:sz w:val="22"/>
          <w:szCs w:val="22"/>
        </w:rPr>
        <w:t>AAN/CANS Outstanding Nursing Scientist, 2008</w:t>
      </w:r>
    </w:p>
    <w:p w14:paraId="7C404B4F" w14:textId="77777777" w:rsidR="0090459D" w:rsidRPr="007374E2" w:rsidRDefault="001F4AF8">
      <w:pPr>
        <w:rPr>
          <w:sz w:val="22"/>
          <w:szCs w:val="22"/>
        </w:rPr>
      </w:pPr>
      <w:r w:rsidRPr="007374E2">
        <w:rPr>
          <w:sz w:val="22"/>
          <w:szCs w:val="22"/>
        </w:rPr>
        <w:t>Research study selected as one of 10 most influential in 20 years of NINR</w:t>
      </w:r>
      <w:r w:rsidR="005F7165" w:rsidRPr="007374E2">
        <w:rPr>
          <w:sz w:val="22"/>
          <w:szCs w:val="22"/>
        </w:rPr>
        <w:t xml:space="preserve">, </w:t>
      </w:r>
      <w:r w:rsidR="0090459D" w:rsidRPr="007374E2">
        <w:rPr>
          <w:sz w:val="22"/>
          <w:szCs w:val="22"/>
        </w:rPr>
        <w:t>2007</w:t>
      </w:r>
    </w:p>
    <w:p w14:paraId="49960FFB" w14:textId="77777777" w:rsidR="001F4AF8" w:rsidRPr="007374E2" w:rsidRDefault="0090459D">
      <w:pPr>
        <w:rPr>
          <w:sz w:val="22"/>
          <w:szCs w:val="22"/>
        </w:rPr>
      </w:pPr>
      <w:r w:rsidRPr="007374E2">
        <w:rPr>
          <w:sz w:val="22"/>
          <w:szCs w:val="22"/>
        </w:rPr>
        <w:t>200</w:t>
      </w:r>
      <w:r w:rsidR="001F4AF8" w:rsidRPr="007374E2">
        <w:rPr>
          <w:sz w:val="22"/>
          <w:szCs w:val="22"/>
        </w:rPr>
        <w:t>Elected Member, Connecticut Academy of Science and Engineering, 2006</w:t>
      </w:r>
    </w:p>
    <w:p w14:paraId="1CEFFACF" w14:textId="7612370A" w:rsidR="001F4AF8" w:rsidRPr="007374E2" w:rsidRDefault="001F4AF8">
      <w:pPr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>Elected Member, Institute of Medicine</w:t>
      </w:r>
      <w:r w:rsidR="00516F04">
        <w:rPr>
          <w:bCs/>
          <w:sz w:val="22"/>
          <w:szCs w:val="22"/>
        </w:rPr>
        <w:t>/National Academy of Medicine</w:t>
      </w:r>
      <w:r w:rsidRPr="007374E2">
        <w:rPr>
          <w:bCs/>
          <w:sz w:val="22"/>
          <w:szCs w:val="22"/>
        </w:rPr>
        <w:t>, 2005</w:t>
      </w:r>
    </w:p>
    <w:p w14:paraId="3D759CE2" w14:textId="77777777" w:rsidR="001F4AF8" w:rsidRPr="007374E2" w:rsidRDefault="001F4AF8">
      <w:pPr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>Fellow, Society of Behavioral Medicine, 2005</w:t>
      </w:r>
    </w:p>
    <w:p w14:paraId="64106117" w14:textId="77777777" w:rsidR="001F4AF8" w:rsidRPr="007374E2" w:rsidRDefault="001F4AF8" w:rsidP="00313F14">
      <w:pPr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The Ruth Steinkraus-Cohen Memorial Outstanding Women of Connecticut, 2003</w:t>
      </w:r>
    </w:p>
    <w:p w14:paraId="6369AB23" w14:textId="77777777" w:rsidR="001F4AF8" w:rsidRPr="007374E2" w:rsidRDefault="001F4AF8" w:rsidP="00313F14">
      <w:pPr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Consumer Writing Award, National Association of Pediatric Nurse Practitioners, 2002</w:t>
      </w:r>
    </w:p>
    <w:p w14:paraId="67D73A40" w14:textId="77777777" w:rsidR="001F4AF8" w:rsidRPr="007374E2" w:rsidRDefault="001F4AF8" w:rsidP="00313F14">
      <w:pPr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Achievement in Research Award, National Organization of Nurse Practitioner Faculties, 2000</w:t>
      </w:r>
    </w:p>
    <w:p w14:paraId="46E28F9A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Excellence in Nursing Research Award, Association of Faculties of Pediatric Nurse Practitioner Programs, 2000</w:t>
      </w:r>
    </w:p>
    <w:p w14:paraId="7CABE56D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Robert Wood Johnson Foundation Executive Nurse Fellowship, 1999-2001</w:t>
      </w:r>
    </w:p>
    <w:p w14:paraId="698D88AC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Distinguished Alumna Award, University of Pittsburgh School of Nursing, 1999</w:t>
      </w:r>
    </w:p>
    <w:p w14:paraId="75C114E9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Applied Nursing Research Award, Council of Nurse Researchers, American Nurses Association, 1998</w:t>
      </w:r>
    </w:p>
    <w:p w14:paraId="0B4C141A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Virginia Henderson Award for Outstanding Contributions to Nursing Research, Connecticut Nurses’ Association, 1997</w:t>
      </w:r>
    </w:p>
    <w:p w14:paraId="00ABDAD4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Outstanding Nurse Researcher, Eastern Nursing Research Society, 1995</w:t>
      </w:r>
    </w:p>
    <w:p w14:paraId="5BF69F07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Distinguished Alumna Award, Yale University School of Nursing, 1991</w:t>
      </w:r>
    </w:p>
    <w:p w14:paraId="1F3FA93C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Fellow, American Academy of Nursing, 1990</w:t>
      </w:r>
    </w:p>
    <w:p w14:paraId="684C31FE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Recipient, School of Nursing Teaching Award, University of Pennsyl</w:t>
      </w:r>
      <w:r w:rsidRPr="007374E2">
        <w:rPr>
          <w:sz w:val="22"/>
          <w:szCs w:val="22"/>
        </w:rPr>
        <w:softHyphen/>
        <w:t>vania, 1990</w:t>
      </w:r>
    </w:p>
    <w:p w14:paraId="4E26DD40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Distinguished Fellow, National Association of Pediatric Nurse Associates and Nurse Practitioners, 1990</w:t>
      </w:r>
    </w:p>
    <w:p w14:paraId="4402C36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Listed in Who's Who in American Nursing, 1986, 1988, 1991</w:t>
      </w:r>
    </w:p>
    <w:p w14:paraId="390E45FE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Marisa de Castro Benton Prize for the Outstanding Dissertation in the </w:t>
      </w:r>
      <w:proofErr w:type="spellStart"/>
      <w:r w:rsidRPr="007374E2">
        <w:rPr>
          <w:sz w:val="22"/>
          <w:szCs w:val="22"/>
        </w:rPr>
        <w:t>Sociomedical</w:t>
      </w:r>
      <w:proofErr w:type="spellEnd"/>
      <w:r w:rsidRPr="007374E2">
        <w:rPr>
          <w:sz w:val="22"/>
          <w:szCs w:val="22"/>
        </w:rPr>
        <w:t xml:space="preserve"> Sciences, 1985</w:t>
      </w:r>
    </w:p>
    <w:p w14:paraId="739FEE5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Rudin</w:t>
      </w:r>
      <w:proofErr w:type="spellEnd"/>
      <w:r w:rsidRPr="007374E2">
        <w:rPr>
          <w:sz w:val="22"/>
          <w:szCs w:val="22"/>
        </w:rPr>
        <w:t xml:space="preserve"> Clinical Nursing Research Scholar, Columbia University, 1982-1984</w:t>
      </w:r>
    </w:p>
    <w:p w14:paraId="5988AF31" w14:textId="77777777" w:rsidR="001F4AF8" w:rsidRPr="007374E2" w:rsidRDefault="001F4AF8" w:rsidP="004C4B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Sigma Theta Tau, elected to lifetime membership, 1970</w:t>
      </w:r>
    </w:p>
    <w:p w14:paraId="6BB5CE3A" w14:textId="77777777" w:rsidR="001F4AF8" w:rsidRPr="007374E2" w:rsidRDefault="001F4AF8" w:rsidP="004C4BC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b/>
          <w:sz w:val="22"/>
          <w:szCs w:val="22"/>
        </w:rPr>
      </w:pPr>
    </w:p>
    <w:p w14:paraId="38B588B2" w14:textId="77777777" w:rsidR="001F4AF8" w:rsidRPr="007374E2" w:rsidRDefault="001F4AF8" w:rsidP="00230B9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Grant History:</w:t>
      </w:r>
    </w:p>
    <w:p w14:paraId="2749F7CC" w14:textId="77777777" w:rsidR="001F4AF8" w:rsidRPr="007374E2" w:rsidRDefault="001F4AF8" w:rsidP="00230B9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b/>
          <w:sz w:val="22"/>
          <w:szCs w:val="22"/>
        </w:rPr>
      </w:pPr>
    </w:p>
    <w:p w14:paraId="5BB40C7F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  <w:u w:val="single"/>
        </w:rPr>
        <w:t>Research Grants</w:t>
      </w:r>
      <w:r w:rsidRPr="007374E2">
        <w:rPr>
          <w:b/>
          <w:sz w:val="22"/>
          <w:szCs w:val="22"/>
        </w:rPr>
        <w:t xml:space="preserve"> (Principal Investigator)</w:t>
      </w:r>
    </w:p>
    <w:p w14:paraId="2550579A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33E3D707" w14:textId="19FF7065" w:rsidR="00250E6A" w:rsidRDefault="00250E6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A feasibility study of stress biomarkers in response to an online coping intervention for youth with type 1 diabetes, $1</w:t>
      </w:r>
      <w:r w:rsidR="002449F8">
        <w:rPr>
          <w:sz w:val="22"/>
          <w:szCs w:val="22"/>
        </w:rPr>
        <w:t>35,000 funded by ANS Research Foundation</w:t>
      </w:r>
      <w:r>
        <w:rPr>
          <w:sz w:val="22"/>
          <w:szCs w:val="22"/>
        </w:rPr>
        <w:t>, 4/1/16-3/30/19.</w:t>
      </w:r>
    </w:p>
    <w:p w14:paraId="46BCF8C4" w14:textId="77777777" w:rsidR="00250E6A" w:rsidRDefault="00250E6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571E5BC9" w14:textId="309F6535" w:rsidR="0013376E" w:rsidRDefault="0013376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Sleep, Coping, and Adjustment in Adolescents wit</w:t>
      </w:r>
      <w:r w:rsidR="006D4427">
        <w:rPr>
          <w:sz w:val="22"/>
          <w:szCs w:val="22"/>
        </w:rPr>
        <w:t>h Type 1 Diabetes, P20 pilot, $</w:t>
      </w:r>
      <w:r>
        <w:rPr>
          <w:sz w:val="22"/>
          <w:szCs w:val="22"/>
        </w:rPr>
        <w:t>85,638, funded by the National Institute of Nursing Research, 7/1/15-6/30/17.</w:t>
      </w:r>
    </w:p>
    <w:p w14:paraId="42B41472" w14:textId="77777777" w:rsidR="0013376E" w:rsidRDefault="0013376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63D8544" w14:textId="0BE3D2D2" w:rsidR="008F7C18" w:rsidRPr="007374E2" w:rsidRDefault="00D44EC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Integrating Behavioral Care for Teens with D</w:t>
      </w:r>
      <w:r w:rsidR="008F7C18" w:rsidRPr="007374E2">
        <w:rPr>
          <w:sz w:val="22"/>
          <w:szCs w:val="22"/>
        </w:rPr>
        <w:t xml:space="preserve">iabetes. 1-12-SAN-10, $750,000 funded by the American Diabetes Association </w:t>
      </w:r>
      <w:proofErr w:type="spellStart"/>
      <w:r w:rsidR="008F7C18" w:rsidRPr="007374E2">
        <w:rPr>
          <w:sz w:val="22"/>
          <w:szCs w:val="22"/>
        </w:rPr>
        <w:t>sanofi-aventis</w:t>
      </w:r>
      <w:proofErr w:type="spellEnd"/>
      <w:r w:rsidR="008F7C18" w:rsidRPr="007374E2">
        <w:rPr>
          <w:sz w:val="22"/>
          <w:szCs w:val="22"/>
        </w:rPr>
        <w:t xml:space="preserve"> U. S. award for health services research in clinical care delivery, 1/1/12-12/31/14, (Co-Principal Investigator, Robin </w:t>
      </w:r>
      <w:proofErr w:type="spellStart"/>
      <w:r w:rsidR="008F7C18" w:rsidRPr="007374E2">
        <w:rPr>
          <w:sz w:val="22"/>
          <w:szCs w:val="22"/>
        </w:rPr>
        <w:t>Whittemore</w:t>
      </w:r>
      <w:proofErr w:type="spellEnd"/>
      <w:r w:rsidR="008F7C18" w:rsidRPr="007374E2">
        <w:rPr>
          <w:sz w:val="22"/>
          <w:szCs w:val="22"/>
        </w:rPr>
        <w:t>).</w:t>
      </w:r>
    </w:p>
    <w:p w14:paraId="512E3EC5" w14:textId="77777777" w:rsidR="008F7C18" w:rsidRPr="007374E2" w:rsidRDefault="008F7C1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62AE6D3" w14:textId="77777777" w:rsidR="007A157F" w:rsidRPr="007374E2" w:rsidRDefault="007A157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Reducing Obesity &amp; Diabetes in High Risk Youth. 1RCNR011594, $989,924 funded by the National Institute of Nursing Research, 9/23/09-7/31/</w:t>
      </w:r>
      <w:r w:rsidR="00E65495" w:rsidRPr="007374E2">
        <w:rPr>
          <w:sz w:val="22"/>
          <w:szCs w:val="22"/>
        </w:rPr>
        <w:t>11</w:t>
      </w:r>
      <w:r w:rsidRPr="007374E2">
        <w:rPr>
          <w:sz w:val="22"/>
          <w:szCs w:val="22"/>
        </w:rPr>
        <w:t xml:space="preserve">, (Co-Principal Investigator, Robin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>).</w:t>
      </w:r>
    </w:p>
    <w:p w14:paraId="66E635FE" w14:textId="77777777" w:rsidR="007A157F" w:rsidRPr="007374E2" w:rsidRDefault="007A157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8B24F88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 xml:space="preserve">Internet CST </w:t>
      </w:r>
      <w:r w:rsidR="007A157F" w:rsidRPr="007374E2">
        <w:rPr>
          <w:sz w:val="22"/>
          <w:szCs w:val="22"/>
        </w:rPr>
        <w:t xml:space="preserve">for Adolescents with Diabetes.  1R01NR004009-12, </w:t>
      </w:r>
      <w:r w:rsidRPr="007374E2">
        <w:rPr>
          <w:sz w:val="22"/>
          <w:szCs w:val="22"/>
        </w:rPr>
        <w:t xml:space="preserve">$3.47 million funded by the National Institute of Nursing Research, 9/17/07- 6/30/12 (Co-Principal Investigator, Robin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>).</w:t>
      </w:r>
    </w:p>
    <w:p w14:paraId="5BA1CA5A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68DCD681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Equipment for the TWEEN Program.  $20,000 funded by the Community Foundation for Greater New Haven, 1/1/06-12/31/06.</w:t>
      </w:r>
    </w:p>
    <w:p w14:paraId="7B1DFDB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89B09B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Center for Self and Family Management in Vulnerable Populations. 1P30NR08999, $2.6 million funded by the National Institute of Nursing Research, 9/30/04-5/31/09.</w:t>
      </w:r>
    </w:p>
    <w:p w14:paraId="7ED02F7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u w:val="single"/>
        </w:rPr>
      </w:pPr>
    </w:p>
    <w:p w14:paraId="13B9790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Coping Skills Training for Children with T1D and Parents. 2R01NR0</w:t>
      </w:r>
      <w:r w:rsidR="00CE73D8" w:rsidRPr="007374E2">
        <w:rPr>
          <w:sz w:val="22"/>
          <w:szCs w:val="22"/>
        </w:rPr>
        <w:t>0</w:t>
      </w:r>
      <w:r w:rsidRPr="007374E2">
        <w:rPr>
          <w:sz w:val="22"/>
          <w:szCs w:val="22"/>
        </w:rPr>
        <w:t>4009, $2.26 million funded by the National Institute of Nursing Research, 9/15/03-9/16/07.</w:t>
      </w:r>
    </w:p>
    <w:p w14:paraId="4D645C4E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E35EB9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Preventing Type 2 Diabetes in At-Risk Youth. 1R01NR0</w:t>
      </w:r>
      <w:r w:rsidR="00CE73D8" w:rsidRPr="007374E2">
        <w:rPr>
          <w:sz w:val="22"/>
          <w:szCs w:val="22"/>
        </w:rPr>
        <w:t>0</w:t>
      </w:r>
      <w:r w:rsidRPr="007374E2">
        <w:rPr>
          <w:sz w:val="22"/>
          <w:szCs w:val="22"/>
        </w:rPr>
        <w:t>8244, $2.35 million funded by the National Institute of Nursing Research, 9/1/03-5/31/07.</w:t>
      </w:r>
    </w:p>
    <w:p w14:paraId="159CA042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34BCBCA0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APRNet</w:t>
      </w:r>
      <w:proofErr w:type="spellEnd"/>
      <w:r w:rsidRPr="007374E2">
        <w:rPr>
          <w:sz w:val="22"/>
          <w:szCs w:val="22"/>
        </w:rPr>
        <w:t>: Enhancements. 1R21HS13493-01, $50,000 funded by the Agency for Health Care Research and Quality, 10/1/02-9/30/04.</w:t>
      </w:r>
    </w:p>
    <w:p w14:paraId="479D05E4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DF7C568" w14:textId="41914E52" w:rsidR="001F4AF8" w:rsidRPr="007374E2" w:rsidRDefault="00B27E1C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Exploratory Center on Self-</w:t>
      </w:r>
      <w:r w:rsidR="001F4AF8" w:rsidRPr="007374E2">
        <w:rPr>
          <w:sz w:val="22"/>
          <w:szCs w:val="22"/>
        </w:rPr>
        <w:t>Management Interventions for Populations at Risk. 1P20NR07806, $744,386 funded by the National Institute of Nursing Research, 9/15/01-9/15/05.</w:t>
      </w:r>
    </w:p>
    <w:p w14:paraId="555D0EDB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E0FCCE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APRNet</w:t>
      </w:r>
      <w:proofErr w:type="spellEnd"/>
      <w:r w:rsidRPr="007374E2">
        <w:rPr>
          <w:sz w:val="22"/>
          <w:szCs w:val="22"/>
        </w:rPr>
        <w:t>: NAMCS Data and Privacy/Confidentiality Issues. 2U01HS11774, $150,000 funded by the Agency for Health Care Research and Quality, 9/30/01-9/29/03.</w:t>
      </w:r>
    </w:p>
    <w:p w14:paraId="6F35E3C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1716720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Developing an APRN Research Network. 1P20HS11196, $111,919 funded by the Agency for Health Care Research and Quality, 9/30/00-9/29/01.</w:t>
      </w:r>
    </w:p>
    <w:p w14:paraId="768DF1E4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3E85ABAB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Preventing Type 2 Diabetes in High Risk Teens. 1R21DK59248, $313,342 funded by the National Institutes of Diabetes, Digestive, and Kidney Diseases, 10/1/00-9/30/03.</w:t>
      </w:r>
    </w:p>
    <w:p w14:paraId="29179D75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A005F48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The Effect of the Continuous Glucose Monitoring System on the Incidence of Hypoglycemia and Metabolic Control in Children and Adolescents with Diabetes.  Co-Principal Investigator with William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>. $1,100,000 funded with Program Project Grant by the Juvenile Diabetes Foundation, 5/1/00-4/30/05.</w:t>
      </w:r>
    </w:p>
    <w:p w14:paraId="4B541576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3C8349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Nursing Intervention for Youth with Chronic Illness. 2R01NR04009, $2.69 million funded by the National Institute of Nursing Research, 12/1/99-11/30/03.</w:t>
      </w:r>
    </w:p>
    <w:p w14:paraId="6295A3AC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1B4E736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 Day in the Life of Nurse Practitioners in the U.S. $10,000 funded by Pfizer.</w:t>
      </w:r>
    </w:p>
    <w:p w14:paraId="3416C168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80694DC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Long-term Follow-up of Adolescents on Intensive Therapy. $5,000 </w:t>
      </w:r>
      <w:proofErr w:type="spellStart"/>
      <w:r w:rsidRPr="007374E2">
        <w:rPr>
          <w:sz w:val="22"/>
          <w:szCs w:val="22"/>
        </w:rPr>
        <w:t>MiniMed</w:t>
      </w:r>
      <w:proofErr w:type="spellEnd"/>
      <w:r w:rsidRPr="007374E2">
        <w:rPr>
          <w:sz w:val="22"/>
          <w:szCs w:val="22"/>
        </w:rPr>
        <w:t xml:space="preserve"> Corporation, $10,000 Lilly Corporation, and $7,500 AADE Research Award.</w:t>
      </w:r>
    </w:p>
    <w:p w14:paraId="5F89B335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0ACD8B0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Primary Care Research Network for Nursing. 1R13HS09321, $29,893, funded by the Agency for Health Care Policy and Research, 9/1/96-8/31/97.</w:t>
      </w:r>
    </w:p>
    <w:p w14:paraId="4201A903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54BDA018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Nursing Intervention to Implement DCCT Therapy in Youth. R01NR04009, $1.35 million funded by the National Institute of Nursing Research, 9/20/95-12/31/99; $24,980 pilot funds provided by the Culpepper Foundation.</w:t>
      </w:r>
    </w:p>
    <w:p w14:paraId="09B3A7EA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C3D84C3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Put Prevention into Practice. Special implementation grant, $25,000 funded by Department of Health and Human Services, Office of Health Promotion and Disease Prevention, 2/1/94-8/30/96 (M. Grey, P.I.).</w:t>
      </w:r>
    </w:p>
    <w:p w14:paraId="6F1B14FD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D011A2E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A Multigenerational Family Primary Care Network. D10-300684, $1.1 million special project grant, funded by Division of Nursing, 9/30/93-9/29/98, Project Director, 9/30/93-12/30/93; Consultant, 1/1/94-9/29/98.</w:t>
      </w:r>
    </w:p>
    <w:p w14:paraId="2E5642A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3E4903AC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Children's Responses to the Stress of A Chronic Illness. $22,860 supplemental grant funded by the University Research Foundation, University of Pennsylvania, 1/1/93-12/31/93.</w:t>
      </w:r>
    </w:p>
    <w:p w14:paraId="121EBDF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06B915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Coping Skills Training for Minority Diabetic Youth. R21DK45143, $24,980 Planning Grant, funded by the National Institutes of Diabetes, Digestive, and Kidney Diseases, 4/1/92-6/30/93.</w:t>
      </w:r>
    </w:p>
    <w:p w14:paraId="79B2944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52F08A44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Children's Responses to the Stress of a Chronic Illness. R2938397, $349,000 funded by National Institutes of Diabetes, Digestive and Kidney Diseases, 1/1/89-12/30/93.</w:t>
      </w:r>
    </w:p>
    <w:p w14:paraId="70F53E5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B66C364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Depression and </w:t>
      </w:r>
      <w:proofErr w:type="spellStart"/>
      <w:r w:rsidRPr="007374E2">
        <w:rPr>
          <w:sz w:val="22"/>
          <w:szCs w:val="22"/>
        </w:rPr>
        <w:t>Immunocompetence</w:t>
      </w:r>
      <w:proofErr w:type="spellEnd"/>
      <w:r w:rsidRPr="007374E2">
        <w:rPr>
          <w:sz w:val="22"/>
          <w:szCs w:val="22"/>
        </w:rPr>
        <w:t xml:space="preserve"> in Diabetic Adolescents. $7,900 funded by University of Pennsylvania, School of Nursing BRSG, 6/1/90-3/31/91.</w:t>
      </w:r>
    </w:p>
    <w:p w14:paraId="006296FE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1474292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Stress, Coping, and Adaptation in School</w:t>
      </w:r>
      <w:r w:rsidRPr="007374E2">
        <w:rPr>
          <w:sz w:val="22"/>
          <w:szCs w:val="22"/>
        </w:rPr>
        <w:noBreakHyphen/>
        <w:t>Aged Diabetic Children. $4,900 funded by the University of Pennsylvania Research Foundation, 6/1/88-5/30/89.</w:t>
      </w:r>
    </w:p>
    <w:p w14:paraId="05D1D301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5D9887CE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 National Survey of Pediatric Nurse Practitioners. $2,500 funded by the National Association of Pediatric Nurse Associates and Practitioners, 1/1/88-12/31/88.</w:t>
      </w:r>
    </w:p>
    <w:p w14:paraId="3F9EDDC0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CADE883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Computerized Simulations in Clinical Decision</w:t>
      </w:r>
      <w:r w:rsidRPr="007374E2">
        <w:rPr>
          <w:sz w:val="22"/>
          <w:szCs w:val="22"/>
        </w:rPr>
        <w:noBreakHyphen/>
        <w:t>Making for Nurse Practitioners. $15,375 funded by the IBM Threshold and U.P.S. Grants Programs, 2/86-2/89.</w:t>
      </w:r>
    </w:p>
    <w:p w14:paraId="46BDDAA8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C7A3C8A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Development of an Instrument to Measure the Incidence of Stressful Life Events in Childhood. $2,500 funded by the Center for Nursing Research, School of Nursing, University of Pennsylvania, 11/85-11/87.</w:t>
      </w:r>
    </w:p>
    <w:p w14:paraId="78716E58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32A31BAF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Stressful Life Events in Childhood: A Test of the Vulnerability Hypothesis. $13,650 funded by the May </w:t>
      </w:r>
      <w:proofErr w:type="spellStart"/>
      <w:r w:rsidRPr="007374E2">
        <w:rPr>
          <w:sz w:val="22"/>
          <w:szCs w:val="22"/>
        </w:rPr>
        <w:t>Rudin</w:t>
      </w:r>
      <w:proofErr w:type="spellEnd"/>
      <w:r w:rsidRPr="007374E2">
        <w:rPr>
          <w:sz w:val="22"/>
          <w:szCs w:val="22"/>
        </w:rPr>
        <w:t xml:space="preserve"> Clinical Nurse Scholars Program, Columbia University, 5/81-11/84.</w:t>
      </w:r>
    </w:p>
    <w:p w14:paraId="3669C9D6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370F89A" w14:textId="77777777" w:rsidR="001F4AF8" w:rsidRPr="007374E2" w:rsidRDefault="001F4AF8" w:rsidP="00313F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Evaluation of a Patient Education Program on the Knowledge, Adjustment, and Control of Children with Diabetes Mellitus. $250 funded by the Yale</w:t>
      </w:r>
      <w:r w:rsidRPr="007374E2">
        <w:rPr>
          <w:sz w:val="22"/>
          <w:szCs w:val="22"/>
        </w:rPr>
        <w:noBreakHyphen/>
        <w:t>New Haven Hospital Nursing Research Fund, 6/77-6/78.</w:t>
      </w:r>
    </w:p>
    <w:p w14:paraId="6FFDE7F6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</w:p>
    <w:p w14:paraId="7AB8B529" w14:textId="3E1B8BF2" w:rsidR="001F4AF8" w:rsidRPr="007374E2" w:rsidRDefault="00D44EC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Educational </w:t>
      </w:r>
      <w:r w:rsidR="001F4AF8" w:rsidRPr="007374E2">
        <w:rPr>
          <w:b/>
          <w:sz w:val="22"/>
          <w:szCs w:val="22"/>
          <w:u w:val="single"/>
        </w:rPr>
        <w:t>Training Grants</w:t>
      </w:r>
    </w:p>
    <w:p w14:paraId="1B0ADC3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AAEAFE7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DNSc</w:t>
      </w:r>
      <w:proofErr w:type="spellEnd"/>
      <w:r w:rsidRPr="007374E2">
        <w:rPr>
          <w:sz w:val="22"/>
          <w:szCs w:val="22"/>
        </w:rPr>
        <w:t xml:space="preserve"> Program at Yale School of Nursing. D23NU01138. Project Director, $764,867 funded by the Division of Nursing, DHHS, 7/1/94-6/30/97.</w:t>
      </w:r>
    </w:p>
    <w:p w14:paraId="6A9EF1CE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EAF5136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Psychosocial Oncology Institutional National Research Service Award. Co-Director with R. McCorkle, Director, funded by the National Cancer Institute, 1/1/93-12/31/98.</w:t>
      </w:r>
    </w:p>
    <w:p w14:paraId="56CB7B9A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5751ADDE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Educating Nurse Practitioners for Primary Care. Project Director. $804,000, funded by Division of Nursing, DHHS, 1/1/88-12/31/91.</w:t>
      </w:r>
    </w:p>
    <w:p w14:paraId="7387FF3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</w:p>
    <w:p w14:paraId="43565AC3" w14:textId="41D48B98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  <w:r w:rsidRPr="007374E2">
        <w:rPr>
          <w:b/>
          <w:sz w:val="22"/>
          <w:szCs w:val="22"/>
          <w:u w:val="single"/>
        </w:rPr>
        <w:t>Research Training</w:t>
      </w:r>
      <w:r w:rsidR="00D44EC1">
        <w:rPr>
          <w:b/>
          <w:sz w:val="22"/>
          <w:szCs w:val="22"/>
          <w:u w:val="single"/>
        </w:rPr>
        <w:t xml:space="preserve"> Grants</w:t>
      </w:r>
    </w:p>
    <w:p w14:paraId="62E4C1D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u w:val="single"/>
        </w:rPr>
      </w:pPr>
    </w:p>
    <w:p w14:paraId="7CECDDCB" w14:textId="38EE2AA4" w:rsidR="00082AFB" w:rsidRDefault="00082AF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Chao, A. Stress, binge eating, and metabolic abnormalities. </w:t>
      </w:r>
      <w:r w:rsidR="006D4427">
        <w:rPr>
          <w:sz w:val="22"/>
          <w:szCs w:val="22"/>
        </w:rPr>
        <w:t>1F31NR014375, Sponsor, 2014-June, 2015</w:t>
      </w:r>
      <w:r>
        <w:rPr>
          <w:sz w:val="22"/>
          <w:szCs w:val="22"/>
        </w:rPr>
        <w:t xml:space="preserve">. </w:t>
      </w:r>
    </w:p>
    <w:p w14:paraId="2605B7A6" w14:textId="77777777" w:rsidR="00082AFB" w:rsidRDefault="00082AF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4631B5E" w14:textId="77777777" w:rsidR="00C5242B" w:rsidRPr="007374E2" w:rsidRDefault="00C5242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Grey, Margaret. Multidisciplinary behavioral research training in type 1 diabetes. 1T32DK097718, Institutional training grant, 9/15/12-9/14/17, Principal Investigator (with Stuart </w:t>
      </w:r>
      <w:proofErr w:type="spellStart"/>
      <w:r w:rsidRPr="007374E2">
        <w:rPr>
          <w:sz w:val="22"/>
          <w:szCs w:val="22"/>
        </w:rPr>
        <w:t>Weinzimer</w:t>
      </w:r>
      <w:proofErr w:type="spellEnd"/>
      <w:r w:rsidRPr="007374E2">
        <w:rPr>
          <w:sz w:val="22"/>
          <w:szCs w:val="22"/>
        </w:rPr>
        <w:t>) and Program Director.</w:t>
      </w:r>
    </w:p>
    <w:p w14:paraId="291DCA9A" w14:textId="77777777" w:rsidR="00C5242B" w:rsidRPr="007374E2" w:rsidRDefault="00C5242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76F24D89" w14:textId="217C84D3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Grey, Margaret. Research Training: Self and Family Management. 1T32NR08346, Institutional Training Grant, 6/01/03-3/31/</w:t>
      </w:r>
      <w:r w:rsidR="00E645F8" w:rsidRPr="007374E2">
        <w:rPr>
          <w:sz w:val="22"/>
          <w:szCs w:val="22"/>
        </w:rPr>
        <w:t>12</w:t>
      </w:r>
      <w:r w:rsidRPr="007374E2">
        <w:rPr>
          <w:sz w:val="22"/>
          <w:szCs w:val="22"/>
        </w:rPr>
        <w:t xml:space="preserve">, </w:t>
      </w:r>
      <w:r w:rsidR="008E6EF7">
        <w:rPr>
          <w:sz w:val="22"/>
          <w:szCs w:val="22"/>
        </w:rPr>
        <w:t xml:space="preserve">2017-present </w:t>
      </w:r>
      <w:r w:rsidRPr="007374E2">
        <w:rPr>
          <w:sz w:val="22"/>
          <w:szCs w:val="22"/>
        </w:rPr>
        <w:t>Principal In</w:t>
      </w:r>
      <w:r w:rsidR="006D3C79" w:rsidRPr="007374E2">
        <w:rPr>
          <w:sz w:val="22"/>
          <w:szCs w:val="22"/>
        </w:rPr>
        <w:t>vestigator and Program Director; Faculty, 2007 - Present</w:t>
      </w:r>
    </w:p>
    <w:p w14:paraId="48956792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6B32DF9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Davidson, Maryanne. Family Management of Childhood Obesity. Predoctoral NRSA F31R08082, Co-Sponsor, 2004-2007.</w:t>
      </w:r>
    </w:p>
    <w:p w14:paraId="42F76C71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90813BA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>, Robin. An Intervention for Life-Style Change in Type 2 Diabetes. Postdoctoral NRSA F32NR07823, Sponsor, 2001-2003.</w:t>
      </w:r>
    </w:p>
    <w:p w14:paraId="35E996E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</w:p>
    <w:p w14:paraId="5D4E9E3D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>, Susan. The Parent Expert: A Post-Diagnosis Intervention. Postdoctoral NRSA F32NR07501, Sponsor, 2000-2002.</w:t>
      </w:r>
    </w:p>
    <w:p w14:paraId="2C197C34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8BE9BE6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>, Sheri. The Response of Siblings to a Diagnosis of Diabetes in a Sibling. Predoctoral NRSA F31NR07506, Sponsor, 1999-2002.</w:t>
      </w:r>
    </w:p>
    <w:p w14:paraId="736FAB8E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E156119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Pasacreta</w:t>
      </w:r>
      <w:proofErr w:type="spellEnd"/>
      <w:r w:rsidRPr="007374E2">
        <w:rPr>
          <w:sz w:val="22"/>
          <w:szCs w:val="22"/>
        </w:rPr>
        <w:t xml:space="preserve">, Jeannie. Psychosocial </w:t>
      </w:r>
      <w:proofErr w:type="spellStart"/>
      <w:r w:rsidRPr="007374E2">
        <w:rPr>
          <w:sz w:val="22"/>
          <w:szCs w:val="22"/>
        </w:rPr>
        <w:t>Sequelae</w:t>
      </w:r>
      <w:proofErr w:type="spellEnd"/>
      <w:r w:rsidRPr="007374E2">
        <w:rPr>
          <w:sz w:val="22"/>
          <w:szCs w:val="22"/>
        </w:rPr>
        <w:t xml:space="preserve"> to Predisposition Genetic Testing. Career Development Award K07CA76959, Sponsor, 1997-2000.</w:t>
      </w:r>
    </w:p>
    <w:p w14:paraId="353AAEF6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756D3A8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Juszczak</w:t>
      </w:r>
      <w:proofErr w:type="spellEnd"/>
      <w:r w:rsidRPr="007374E2">
        <w:rPr>
          <w:sz w:val="22"/>
          <w:szCs w:val="22"/>
        </w:rPr>
        <w:t>, Linda. Cost Benefit Analysis of School Based Health Care. Predoctoral NRSA F31NR07171, Sponsor, 1996-1998.</w:t>
      </w:r>
    </w:p>
    <w:p w14:paraId="4902A807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5F4DFC6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>, Susan. Parenting Very Young Children with IDDM. Predoctoral NRSA 1F31NR07232, Sponsor, 1996-1998.</w:t>
      </w:r>
    </w:p>
    <w:p w14:paraId="1E39707F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1C9D6924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Wenger, Katie. Individualizing Patient Education Content for IDDM. Postdoctoral NRSA (NINR), Co-sponsor, 1996-1998.</w:t>
      </w:r>
    </w:p>
    <w:p w14:paraId="5DD75BF9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29F04DC1" w14:textId="77777777" w:rsidR="001F4AF8" w:rsidRPr="007374E2" w:rsidRDefault="001F4AF8" w:rsidP="004839A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Faulkner, Melissa. Autonomic Function and Quality of Life in Adolescents with IDDM. Academic Research Award (K07; NINR). Consultant, 1996-1998.</w:t>
      </w:r>
    </w:p>
    <w:p w14:paraId="02E3A6FB" w14:textId="77777777" w:rsidR="003C3087" w:rsidRPr="007374E2" w:rsidRDefault="003C3087">
      <w:pPr>
        <w:rPr>
          <w:b/>
          <w:sz w:val="22"/>
          <w:szCs w:val="22"/>
        </w:rPr>
      </w:pPr>
    </w:p>
    <w:p w14:paraId="728991B2" w14:textId="77777777" w:rsidR="001F4AF8" w:rsidRPr="007374E2" w:rsidRDefault="001F4AF8">
      <w:pPr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Presentations:</w:t>
      </w:r>
    </w:p>
    <w:p w14:paraId="22A74172" w14:textId="77777777" w:rsidR="001F4AF8" w:rsidRPr="007374E2" w:rsidRDefault="001F4AF8">
      <w:pPr>
        <w:rPr>
          <w:b/>
          <w:sz w:val="22"/>
          <w:szCs w:val="22"/>
        </w:rPr>
      </w:pPr>
    </w:p>
    <w:p w14:paraId="05866C7D" w14:textId="77777777" w:rsidR="001F4AF8" w:rsidRPr="006F4B52" w:rsidRDefault="001F4AF8" w:rsidP="00CF2448">
      <w:pPr>
        <w:pStyle w:val="Heading4"/>
        <w:rPr>
          <w:rFonts w:ascii="Times New Roman" w:hAnsi="Times New Roman"/>
          <w:b w:val="0"/>
          <w:sz w:val="22"/>
          <w:szCs w:val="22"/>
        </w:rPr>
      </w:pPr>
      <w:r w:rsidRPr="006F4B52">
        <w:rPr>
          <w:rFonts w:ascii="Times New Roman" w:hAnsi="Times New Roman"/>
          <w:b w:val="0"/>
          <w:sz w:val="22"/>
          <w:szCs w:val="22"/>
        </w:rPr>
        <w:t>Abstracts</w:t>
      </w:r>
    </w:p>
    <w:p w14:paraId="10FCA21F" w14:textId="77777777" w:rsidR="000A7ED9" w:rsidRDefault="000A7ED9" w:rsidP="000A7ED9">
      <w:pPr>
        <w:rPr>
          <w:sz w:val="22"/>
          <w:szCs w:val="22"/>
        </w:rPr>
      </w:pPr>
    </w:p>
    <w:p w14:paraId="280FBD88" w14:textId="5C237653" w:rsidR="00A3359E" w:rsidRPr="00A3359E" w:rsidRDefault="00A3359E" w:rsidP="00A3359E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A3359E">
        <w:rPr>
          <w:sz w:val="22"/>
          <w:szCs w:val="22"/>
        </w:rPr>
        <w:t>Ash</w:t>
      </w:r>
      <w:r>
        <w:rPr>
          <w:sz w:val="22"/>
          <w:szCs w:val="22"/>
        </w:rPr>
        <w:t>,</w:t>
      </w:r>
      <w:r w:rsidRPr="00A3359E">
        <w:rPr>
          <w:sz w:val="22"/>
          <w:szCs w:val="22"/>
        </w:rPr>
        <w:t xml:space="preserve"> G</w:t>
      </w:r>
      <w:r>
        <w:rPr>
          <w:sz w:val="22"/>
          <w:szCs w:val="22"/>
        </w:rPr>
        <w:t xml:space="preserve">. </w:t>
      </w:r>
      <w:r w:rsidRPr="00A3359E">
        <w:rPr>
          <w:sz w:val="22"/>
          <w:szCs w:val="22"/>
        </w:rPr>
        <w:t>I</w:t>
      </w:r>
      <w:r>
        <w:rPr>
          <w:sz w:val="22"/>
          <w:szCs w:val="22"/>
        </w:rPr>
        <w:t>.</w:t>
      </w:r>
      <w:r w:rsidRPr="00A3359E">
        <w:rPr>
          <w:sz w:val="22"/>
          <w:szCs w:val="22"/>
        </w:rPr>
        <w:t>, Baker</w:t>
      </w:r>
      <w:r>
        <w:rPr>
          <w:sz w:val="22"/>
          <w:szCs w:val="22"/>
        </w:rPr>
        <w:t>,</w:t>
      </w:r>
      <w:r w:rsidRPr="00A3359E">
        <w:rPr>
          <w:sz w:val="22"/>
          <w:szCs w:val="22"/>
        </w:rPr>
        <w:t xml:space="preserve"> J</w:t>
      </w:r>
      <w:r>
        <w:rPr>
          <w:sz w:val="22"/>
          <w:szCs w:val="22"/>
        </w:rPr>
        <w:t xml:space="preserve">. </w:t>
      </w:r>
      <w:r w:rsidRPr="00A3359E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Pr="00A3359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&amp; </w:t>
      </w:r>
      <w:r w:rsidRPr="00A3359E">
        <w:rPr>
          <w:sz w:val="22"/>
          <w:szCs w:val="22"/>
        </w:rPr>
        <w:t>Grey</w:t>
      </w:r>
      <w:r>
        <w:rPr>
          <w:sz w:val="22"/>
          <w:szCs w:val="22"/>
        </w:rPr>
        <w:t>,</w:t>
      </w:r>
      <w:r w:rsidRPr="00A3359E">
        <w:rPr>
          <w:sz w:val="22"/>
          <w:szCs w:val="22"/>
        </w:rPr>
        <w:t xml:space="preserve"> M.</w:t>
      </w:r>
      <w:r w:rsidRPr="00A3359E">
        <w:rPr>
          <w:b/>
          <w:bCs/>
          <w:sz w:val="22"/>
          <w:szCs w:val="22"/>
        </w:rPr>
        <w:t xml:space="preserve"> </w:t>
      </w:r>
      <w:r w:rsidRPr="00A3359E">
        <w:rPr>
          <w:bCs/>
          <w:sz w:val="22"/>
          <w:szCs w:val="22"/>
        </w:rPr>
        <w:t xml:space="preserve">(2017). </w:t>
      </w:r>
      <w:r>
        <w:rPr>
          <w:sz w:val="22"/>
          <w:szCs w:val="22"/>
        </w:rPr>
        <w:t xml:space="preserve">Impact on metabolic syndrome of school-based Type 2 Diabetes (T2DM) prevention programs in at-risk youth. </w:t>
      </w:r>
      <w:r w:rsidRPr="00A3359E">
        <w:rPr>
          <w:i/>
          <w:sz w:val="22"/>
          <w:szCs w:val="22"/>
        </w:rPr>
        <w:t>Diabetes, 66</w:t>
      </w:r>
      <w:r>
        <w:rPr>
          <w:sz w:val="22"/>
          <w:szCs w:val="22"/>
        </w:rPr>
        <w:t xml:space="preserve"> (S</w:t>
      </w:r>
      <w:r w:rsidRPr="00A3359E">
        <w:rPr>
          <w:sz w:val="22"/>
          <w:szCs w:val="22"/>
        </w:rPr>
        <w:t>uppl</w:t>
      </w:r>
      <w:r>
        <w:rPr>
          <w:sz w:val="22"/>
          <w:szCs w:val="22"/>
        </w:rPr>
        <w:t>. 1),</w:t>
      </w:r>
      <w:r w:rsidRPr="00A3359E">
        <w:rPr>
          <w:sz w:val="22"/>
          <w:szCs w:val="22"/>
        </w:rPr>
        <w:t xml:space="preserve"> A215.</w:t>
      </w:r>
    </w:p>
    <w:p w14:paraId="67F1B359" w14:textId="77777777" w:rsidR="00AB4DAE" w:rsidRDefault="00AB4DAE" w:rsidP="00A3359E">
      <w:pPr>
        <w:rPr>
          <w:sz w:val="22"/>
          <w:szCs w:val="22"/>
        </w:rPr>
      </w:pPr>
    </w:p>
    <w:p w14:paraId="4BEB1103" w14:textId="083EE75F" w:rsidR="00AB4DAE" w:rsidRPr="00AB4DAE" w:rsidRDefault="00AB4DAE" w:rsidP="003D5D88">
      <w:pPr>
        <w:ind w:left="720" w:hanging="720"/>
        <w:rPr>
          <w:sz w:val="22"/>
          <w:szCs w:val="22"/>
        </w:rPr>
      </w:pPr>
      <w:r w:rsidRPr="00AB4DAE">
        <w:rPr>
          <w:sz w:val="22"/>
          <w:szCs w:val="22"/>
        </w:rPr>
        <w:t xml:space="preserve">Joiner, K. L., </w:t>
      </w:r>
      <w:proofErr w:type="spellStart"/>
      <w:r w:rsidRPr="00AB4DAE">
        <w:rPr>
          <w:sz w:val="22"/>
          <w:szCs w:val="22"/>
        </w:rPr>
        <w:t>Rechenberg</w:t>
      </w:r>
      <w:proofErr w:type="spellEnd"/>
      <w:r w:rsidRPr="00AB4DAE">
        <w:rPr>
          <w:sz w:val="22"/>
          <w:szCs w:val="22"/>
        </w:rPr>
        <w:t xml:space="preserve">, K., </w:t>
      </w:r>
      <w:proofErr w:type="spellStart"/>
      <w:r w:rsidRPr="00AB4DAE">
        <w:rPr>
          <w:sz w:val="22"/>
          <w:szCs w:val="22"/>
        </w:rPr>
        <w:t>Jeon</w:t>
      </w:r>
      <w:proofErr w:type="spellEnd"/>
      <w:r w:rsidRPr="00AB4DAE">
        <w:rPr>
          <w:sz w:val="22"/>
          <w:szCs w:val="22"/>
        </w:rPr>
        <w:t xml:space="preserve">, S., &amp; Grey, M. (2017). Sleep quality and glycemic control in adolescents with T1D. </w:t>
      </w:r>
      <w:r w:rsidRPr="00AB4DAE">
        <w:rPr>
          <w:i/>
          <w:iCs/>
          <w:sz w:val="22"/>
          <w:szCs w:val="22"/>
        </w:rPr>
        <w:t>Diabetes, 66</w:t>
      </w:r>
      <w:r w:rsidR="00A3359E">
        <w:rPr>
          <w:i/>
          <w:iCs/>
          <w:sz w:val="22"/>
          <w:szCs w:val="22"/>
        </w:rPr>
        <w:t xml:space="preserve"> </w:t>
      </w:r>
      <w:r w:rsidRPr="00AB4DAE">
        <w:rPr>
          <w:sz w:val="22"/>
          <w:szCs w:val="22"/>
        </w:rPr>
        <w:t>(Supp</w:t>
      </w:r>
      <w:r w:rsidR="00A3359E">
        <w:rPr>
          <w:sz w:val="22"/>
          <w:szCs w:val="22"/>
        </w:rPr>
        <w:t>l</w:t>
      </w:r>
      <w:r w:rsidRPr="00AB4DAE">
        <w:rPr>
          <w:sz w:val="22"/>
          <w:szCs w:val="22"/>
        </w:rPr>
        <w:t>. 1), A222.</w:t>
      </w:r>
    </w:p>
    <w:p w14:paraId="13F88219" w14:textId="77777777" w:rsidR="00AB4DAE" w:rsidRDefault="00AB4DAE" w:rsidP="003D5D88">
      <w:pPr>
        <w:ind w:left="720" w:hanging="720"/>
        <w:rPr>
          <w:sz w:val="22"/>
          <w:szCs w:val="22"/>
        </w:rPr>
      </w:pPr>
    </w:p>
    <w:p w14:paraId="10F9B89D" w14:textId="77777777" w:rsidR="003D5D88" w:rsidRPr="00DE735F" w:rsidRDefault="003D5D88" w:rsidP="003D5D88">
      <w:pPr>
        <w:ind w:left="720" w:hanging="720"/>
        <w:rPr>
          <w:sz w:val="22"/>
          <w:szCs w:val="22"/>
        </w:rPr>
      </w:pPr>
      <w:r w:rsidRPr="003D5D88">
        <w:rPr>
          <w:sz w:val="22"/>
          <w:szCs w:val="22"/>
        </w:rPr>
        <w:t xml:space="preserve">Ash, G. I., </w:t>
      </w:r>
      <w:proofErr w:type="spellStart"/>
      <w:r w:rsidRPr="003D5D88">
        <w:rPr>
          <w:sz w:val="22"/>
          <w:szCs w:val="22"/>
        </w:rPr>
        <w:t>Jeon</w:t>
      </w:r>
      <w:proofErr w:type="spellEnd"/>
      <w:r w:rsidRPr="003D5D88">
        <w:rPr>
          <w:sz w:val="22"/>
          <w:szCs w:val="22"/>
        </w:rPr>
        <w:t xml:space="preserve">, S. &amp; Grey, M. (2017). The impact on body weight of  internet psycho-education programs for youth with type 1 diabetes. </w:t>
      </w:r>
      <w:r w:rsidRPr="003D5D88">
        <w:rPr>
          <w:i/>
          <w:sz w:val="22"/>
          <w:szCs w:val="22"/>
        </w:rPr>
        <w:t xml:space="preserve">Annals of Behavioral Medicine, 51 </w:t>
      </w:r>
      <w:r w:rsidRPr="003D5D88">
        <w:rPr>
          <w:sz w:val="22"/>
          <w:szCs w:val="22"/>
        </w:rPr>
        <w:t>(</w:t>
      </w:r>
      <w:proofErr w:type="spellStart"/>
      <w:r w:rsidRPr="003D5D88">
        <w:rPr>
          <w:sz w:val="22"/>
          <w:szCs w:val="22"/>
        </w:rPr>
        <w:t>Suppl</w:t>
      </w:r>
      <w:proofErr w:type="spellEnd"/>
      <w:r w:rsidRPr="003D5D88">
        <w:rPr>
          <w:sz w:val="22"/>
          <w:szCs w:val="22"/>
        </w:rPr>
        <w:t xml:space="preserve"> 1), S2538. </w:t>
      </w:r>
      <w:r w:rsidRPr="003D5D88">
        <w:rPr>
          <w:sz w:val="22"/>
          <w:szCs w:val="22"/>
        </w:rPr>
        <w:t>‬</w:t>
      </w:r>
      <w:r w:rsidRPr="003D5D88">
        <w:t>‬</w:t>
      </w:r>
    </w:p>
    <w:p w14:paraId="077AE6ED" w14:textId="77777777" w:rsidR="003D5D88" w:rsidRDefault="003D5D88" w:rsidP="000A7ED9">
      <w:pPr>
        <w:rPr>
          <w:sz w:val="22"/>
          <w:szCs w:val="22"/>
        </w:rPr>
      </w:pPr>
    </w:p>
    <w:p w14:paraId="022F7F94" w14:textId="775227F9" w:rsidR="003B5325" w:rsidRDefault="003B5325" w:rsidP="003B53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Joiner, K. L.,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Holland, M. L., &amp; Grey, M. (2017). Stressful life events and glycemic control in young adults with type 1 diabetes. </w:t>
      </w:r>
      <w:r>
        <w:rPr>
          <w:i/>
          <w:sz w:val="22"/>
          <w:szCs w:val="22"/>
        </w:rPr>
        <w:t xml:space="preserve">Annals of Behavioral Medicine, 51 </w:t>
      </w:r>
      <w:r>
        <w:rPr>
          <w:sz w:val="22"/>
          <w:szCs w:val="22"/>
        </w:rPr>
        <w:t>(Suppl. 1) S1076.</w:t>
      </w:r>
    </w:p>
    <w:p w14:paraId="0C3B0246" w14:textId="77777777" w:rsidR="003B5325" w:rsidRPr="003B5325" w:rsidRDefault="003B5325" w:rsidP="003B5325">
      <w:pPr>
        <w:ind w:left="720" w:hanging="720"/>
        <w:rPr>
          <w:sz w:val="22"/>
          <w:szCs w:val="22"/>
        </w:rPr>
      </w:pPr>
    </w:p>
    <w:p w14:paraId="7DDC53D7" w14:textId="19A5671D" w:rsidR="008E2AFF" w:rsidRDefault="00891925" w:rsidP="008919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Chao, A., </w:t>
      </w:r>
      <w:proofErr w:type="spellStart"/>
      <w:r>
        <w:rPr>
          <w:sz w:val="22"/>
          <w:szCs w:val="22"/>
        </w:rPr>
        <w:t>Dumser</w:t>
      </w:r>
      <w:proofErr w:type="spellEnd"/>
      <w:r>
        <w:rPr>
          <w:sz w:val="22"/>
          <w:szCs w:val="22"/>
        </w:rPr>
        <w:t xml:space="preserve">, S., Murphy, K., Minges, K. E.,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&amp; Grey, M. (2015). Health-related quality of life in Teens with T1D: Parent vs. teen report. </w:t>
      </w:r>
      <w:r>
        <w:rPr>
          <w:i/>
          <w:sz w:val="22"/>
          <w:szCs w:val="22"/>
        </w:rPr>
        <w:t>Diabetes, 64</w:t>
      </w:r>
      <w:r>
        <w:rPr>
          <w:sz w:val="22"/>
          <w:szCs w:val="22"/>
        </w:rPr>
        <w:t xml:space="preserve"> (Suppl. 1) A365.</w:t>
      </w:r>
    </w:p>
    <w:p w14:paraId="3F862E27" w14:textId="77777777" w:rsidR="00891925" w:rsidRDefault="00891925" w:rsidP="00891925">
      <w:pPr>
        <w:ind w:left="720" w:hanging="720"/>
        <w:rPr>
          <w:sz w:val="22"/>
          <w:szCs w:val="22"/>
        </w:rPr>
      </w:pPr>
    </w:p>
    <w:p w14:paraId="6EE14AD2" w14:textId="58513549" w:rsidR="00891925" w:rsidRDefault="00891925" w:rsidP="008919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Gholson, G.,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&amp; Grey, M. (2015). Racial and ethnic differences in stress and health outcomes in adults with type 1 diabetes. </w:t>
      </w:r>
      <w:r>
        <w:rPr>
          <w:i/>
          <w:sz w:val="22"/>
          <w:szCs w:val="22"/>
        </w:rPr>
        <w:t>Diabetes, 64</w:t>
      </w:r>
      <w:r>
        <w:rPr>
          <w:sz w:val="22"/>
          <w:szCs w:val="22"/>
        </w:rPr>
        <w:t xml:space="preserve"> (Suppl. 1) A214.</w:t>
      </w:r>
    </w:p>
    <w:p w14:paraId="20FF3335" w14:textId="77777777" w:rsidR="00891925" w:rsidRDefault="00891925" w:rsidP="00891925">
      <w:pPr>
        <w:ind w:left="720" w:hanging="720"/>
        <w:rPr>
          <w:sz w:val="22"/>
          <w:szCs w:val="22"/>
        </w:rPr>
      </w:pPr>
    </w:p>
    <w:p w14:paraId="20F45654" w14:textId="50659810" w:rsidR="00891925" w:rsidRDefault="00891925" w:rsidP="008919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Jang, M., Grey, M., Sadler, L., </w:t>
      </w:r>
      <w:proofErr w:type="spellStart"/>
      <w:r>
        <w:rPr>
          <w:sz w:val="22"/>
          <w:szCs w:val="22"/>
        </w:rPr>
        <w:t>Jeon</w:t>
      </w:r>
      <w:proofErr w:type="spellEnd"/>
      <w:r>
        <w:rPr>
          <w:sz w:val="22"/>
          <w:szCs w:val="22"/>
        </w:rPr>
        <w:t xml:space="preserve">, S., Nam, S., Song, H., &amp;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 (2015). Obesity risk behaviors in Korean American children and their associations with body mass index. </w:t>
      </w:r>
      <w:r>
        <w:rPr>
          <w:i/>
          <w:sz w:val="22"/>
          <w:szCs w:val="22"/>
        </w:rPr>
        <w:t>Diabetes, 64</w:t>
      </w:r>
      <w:r>
        <w:rPr>
          <w:sz w:val="22"/>
          <w:szCs w:val="22"/>
        </w:rPr>
        <w:t xml:space="preserve"> (Suppl. 1) A363.</w:t>
      </w:r>
    </w:p>
    <w:p w14:paraId="64879133" w14:textId="77777777" w:rsidR="00891925" w:rsidRDefault="00891925" w:rsidP="00891925">
      <w:pPr>
        <w:ind w:left="720" w:hanging="720"/>
        <w:rPr>
          <w:sz w:val="22"/>
          <w:szCs w:val="22"/>
        </w:rPr>
      </w:pPr>
    </w:p>
    <w:p w14:paraId="155D7DB6" w14:textId="28456F67" w:rsidR="00891925" w:rsidRDefault="00891925" w:rsidP="0089192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McCarthy, M. M.,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Gholson, G., &amp; Grey, M. (2015). Exercise and AbA1c in adults with type 1 diabetes: A secondary data analysis using data from the T1D Exchange. </w:t>
      </w:r>
      <w:r>
        <w:rPr>
          <w:i/>
          <w:sz w:val="22"/>
          <w:szCs w:val="22"/>
        </w:rPr>
        <w:t>Diabetes, 64</w:t>
      </w:r>
      <w:r>
        <w:rPr>
          <w:sz w:val="22"/>
          <w:szCs w:val="22"/>
        </w:rPr>
        <w:t xml:space="preserve"> (Suppl. 1) A625.</w:t>
      </w:r>
    </w:p>
    <w:p w14:paraId="0ACF979D" w14:textId="77777777" w:rsidR="00891925" w:rsidRDefault="00891925" w:rsidP="00891925">
      <w:pPr>
        <w:ind w:left="720" w:hanging="720"/>
        <w:rPr>
          <w:sz w:val="22"/>
          <w:szCs w:val="22"/>
        </w:rPr>
      </w:pPr>
    </w:p>
    <w:p w14:paraId="6052611D" w14:textId="255F4B6E" w:rsidR="00891925" w:rsidRDefault="00891925" w:rsidP="00891925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</w:t>
      </w:r>
      <w:proofErr w:type="spellStart"/>
      <w:r>
        <w:rPr>
          <w:sz w:val="22"/>
          <w:szCs w:val="22"/>
        </w:rPr>
        <w:t>Jeon</w:t>
      </w:r>
      <w:proofErr w:type="spellEnd"/>
      <w:r>
        <w:rPr>
          <w:sz w:val="22"/>
          <w:szCs w:val="22"/>
        </w:rPr>
        <w:t xml:space="preserve">, S., </w:t>
      </w:r>
      <w:proofErr w:type="spellStart"/>
      <w:r>
        <w:rPr>
          <w:sz w:val="22"/>
          <w:szCs w:val="22"/>
        </w:rPr>
        <w:t>Liberti</w:t>
      </w:r>
      <w:proofErr w:type="spellEnd"/>
      <w:r>
        <w:rPr>
          <w:sz w:val="22"/>
          <w:szCs w:val="22"/>
        </w:rPr>
        <w:t xml:space="preserve">, L., Chao, A., Minges, K. E., Murphy, K. M., &amp; Grey, M. (2105). Implementation and efficacy of two internet interventions for teens with T1D. (2015). </w:t>
      </w:r>
      <w:r>
        <w:rPr>
          <w:i/>
          <w:sz w:val="22"/>
          <w:szCs w:val="22"/>
        </w:rPr>
        <w:t>Diabetes, 64</w:t>
      </w:r>
      <w:r>
        <w:rPr>
          <w:sz w:val="22"/>
          <w:szCs w:val="22"/>
        </w:rPr>
        <w:t xml:space="preserve"> (Suppl. 1) A215.</w:t>
      </w:r>
    </w:p>
    <w:p w14:paraId="53647B96" w14:textId="77777777" w:rsidR="00891925" w:rsidRDefault="00891925" w:rsidP="00891925">
      <w:pPr>
        <w:ind w:left="720" w:hanging="720"/>
        <w:rPr>
          <w:sz w:val="22"/>
          <w:szCs w:val="22"/>
        </w:rPr>
      </w:pPr>
    </w:p>
    <w:p w14:paraId="46E44745" w14:textId="77777777" w:rsidR="00AF4940" w:rsidRPr="006F4B52" w:rsidRDefault="00AF4940" w:rsidP="007D2635">
      <w:pPr>
        <w:ind w:left="720" w:hanging="720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</w:t>
      </w:r>
      <w:proofErr w:type="spellStart"/>
      <w:r w:rsidRPr="006F4B52">
        <w:rPr>
          <w:sz w:val="22"/>
          <w:szCs w:val="22"/>
        </w:rPr>
        <w:t>Liberti</w:t>
      </w:r>
      <w:proofErr w:type="spellEnd"/>
      <w:r w:rsidRPr="006F4B52">
        <w:rPr>
          <w:sz w:val="22"/>
          <w:szCs w:val="22"/>
        </w:rPr>
        <w:t xml:space="preserve">, L., </w:t>
      </w:r>
      <w:proofErr w:type="spellStart"/>
      <w:r w:rsidRPr="006F4B52">
        <w:rPr>
          <w:sz w:val="22"/>
          <w:szCs w:val="22"/>
        </w:rPr>
        <w:t>Dumser</w:t>
      </w:r>
      <w:proofErr w:type="spellEnd"/>
      <w:r w:rsidRPr="006F4B52">
        <w:rPr>
          <w:sz w:val="22"/>
          <w:szCs w:val="22"/>
        </w:rPr>
        <w:t xml:space="preserve">, S., &amp;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 (2014). Development and maintenance costs of internet programs for youth with T1D. </w:t>
      </w:r>
      <w:r w:rsidRPr="006F4B52">
        <w:rPr>
          <w:i/>
          <w:sz w:val="22"/>
          <w:szCs w:val="22"/>
        </w:rPr>
        <w:t>Diabetes</w:t>
      </w:r>
      <w:r w:rsidRPr="006F4B52">
        <w:rPr>
          <w:sz w:val="22"/>
          <w:szCs w:val="22"/>
        </w:rPr>
        <w:t xml:space="preserve">, </w:t>
      </w:r>
      <w:r w:rsidRPr="006F4B52">
        <w:rPr>
          <w:i/>
          <w:sz w:val="22"/>
          <w:szCs w:val="22"/>
        </w:rPr>
        <w:t xml:space="preserve">63 </w:t>
      </w:r>
      <w:r w:rsidRPr="006F4B52">
        <w:rPr>
          <w:sz w:val="22"/>
          <w:szCs w:val="22"/>
        </w:rPr>
        <w:t>(Suppl. 1), A199.</w:t>
      </w:r>
    </w:p>
    <w:p w14:paraId="3E8EEAE6" w14:textId="77777777" w:rsidR="00AF4940" w:rsidRPr="006F4B52" w:rsidRDefault="00AF4940" w:rsidP="000A7ED9">
      <w:pPr>
        <w:ind w:left="547" w:hanging="547"/>
        <w:rPr>
          <w:sz w:val="22"/>
          <w:szCs w:val="22"/>
        </w:rPr>
      </w:pPr>
    </w:p>
    <w:p w14:paraId="0BD64250" w14:textId="77777777" w:rsidR="000A7ED9" w:rsidRPr="006F4B52" w:rsidRDefault="000A7ED9" w:rsidP="000A7ED9">
      <w:pPr>
        <w:ind w:left="547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Chao, A.,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Minges, K. E., </w:t>
      </w:r>
      <w:proofErr w:type="spellStart"/>
      <w:r w:rsidRPr="006F4B52">
        <w:rPr>
          <w:sz w:val="22"/>
          <w:szCs w:val="22"/>
        </w:rPr>
        <w:t>Dumser</w:t>
      </w:r>
      <w:proofErr w:type="spellEnd"/>
      <w:r w:rsidRPr="006F4B52">
        <w:rPr>
          <w:sz w:val="22"/>
          <w:szCs w:val="22"/>
        </w:rPr>
        <w:t>, S., &amp; Grey, M. (2014). Discussion board use in an internet-based program for teens with T1</w:t>
      </w:r>
      <w:r w:rsidR="00F93BAB" w:rsidRPr="006F4B52">
        <w:rPr>
          <w:sz w:val="22"/>
          <w:szCs w:val="22"/>
        </w:rPr>
        <w:t xml:space="preserve">D. </w:t>
      </w:r>
      <w:r w:rsidRPr="006F4B52">
        <w:rPr>
          <w:i/>
          <w:sz w:val="22"/>
          <w:szCs w:val="22"/>
        </w:rPr>
        <w:t>Diabetes</w:t>
      </w:r>
      <w:r w:rsidRPr="006F4B52">
        <w:rPr>
          <w:sz w:val="22"/>
          <w:szCs w:val="22"/>
        </w:rPr>
        <w:t>,</w:t>
      </w:r>
      <w:r w:rsidRPr="006F4B52">
        <w:rPr>
          <w:i/>
          <w:sz w:val="22"/>
          <w:szCs w:val="22"/>
        </w:rPr>
        <w:t xml:space="preserve"> 63</w:t>
      </w:r>
      <w:r w:rsidR="00AF4940" w:rsidRPr="006F4B52">
        <w:rPr>
          <w:i/>
          <w:sz w:val="22"/>
          <w:szCs w:val="22"/>
        </w:rPr>
        <w:t xml:space="preserve"> </w:t>
      </w:r>
      <w:r w:rsidRPr="006F4B52">
        <w:rPr>
          <w:sz w:val="22"/>
          <w:szCs w:val="22"/>
        </w:rPr>
        <w:t>(Suppl. 1)</w:t>
      </w:r>
      <w:r w:rsidR="00AF4940" w:rsidRPr="006F4B52">
        <w:rPr>
          <w:sz w:val="22"/>
          <w:szCs w:val="22"/>
        </w:rPr>
        <w:t>,</w:t>
      </w:r>
      <w:r w:rsidRPr="006F4B52">
        <w:rPr>
          <w:sz w:val="22"/>
          <w:szCs w:val="22"/>
        </w:rPr>
        <w:t xml:space="preserve"> A328.</w:t>
      </w:r>
    </w:p>
    <w:p w14:paraId="35BAB8DA" w14:textId="77777777" w:rsidR="001F4AF8" w:rsidRPr="006F4B52" w:rsidRDefault="001F4AF8" w:rsidP="004839A0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752491A" w14:textId="77777777" w:rsidR="00CE5308" w:rsidRPr="006F4B52" w:rsidRDefault="00CE5308" w:rsidP="004F1E57">
      <w:pPr>
        <w:tabs>
          <w:tab w:val="left" w:pos="540"/>
        </w:tabs>
        <w:ind w:left="547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Chao, A. M., Park, C., Minges, K., </w:t>
      </w:r>
      <w:proofErr w:type="spellStart"/>
      <w:r w:rsidRPr="006F4B52">
        <w:rPr>
          <w:sz w:val="22"/>
          <w:szCs w:val="22"/>
        </w:rPr>
        <w:t>Dumser</w:t>
      </w:r>
      <w:proofErr w:type="spellEnd"/>
      <w:r w:rsidRPr="006F4B52">
        <w:rPr>
          <w:sz w:val="22"/>
          <w:szCs w:val="22"/>
        </w:rPr>
        <w:t xml:space="preserve">, S., Murphy, K. M., &amp; Grey, M. (2014). General life and diabetes-related stressors in teens with type 1 diabetes. </w:t>
      </w:r>
      <w:r w:rsidRPr="006F4B52">
        <w:rPr>
          <w:i/>
          <w:sz w:val="22"/>
          <w:szCs w:val="22"/>
        </w:rPr>
        <w:t>Annals of Behavioral Medicine, 47 (S1)</w:t>
      </w:r>
      <w:r w:rsidRPr="006F4B52">
        <w:rPr>
          <w:sz w:val="22"/>
          <w:szCs w:val="22"/>
        </w:rPr>
        <w:t>, S287.</w:t>
      </w:r>
    </w:p>
    <w:p w14:paraId="0ACB5658" w14:textId="77777777" w:rsidR="00CE5308" w:rsidRPr="006F4B52" w:rsidRDefault="00CE5308" w:rsidP="004F1E57">
      <w:pPr>
        <w:tabs>
          <w:tab w:val="left" w:pos="540"/>
        </w:tabs>
        <w:ind w:left="547" w:hanging="547"/>
        <w:rPr>
          <w:sz w:val="22"/>
          <w:szCs w:val="22"/>
        </w:rPr>
      </w:pPr>
    </w:p>
    <w:p w14:paraId="35BC3706" w14:textId="77777777" w:rsidR="00BC6B5D" w:rsidRPr="006F4B52" w:rsidRDefault="00BC6B5D" w:rsidP="004F1E57">
      <w:pPr>
        <w:tabs>
          <w:tab w:val="left" w:pos="540"/>
        </w:tabs>
        <w:ind w:left="547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Chao, A., </w:t>
      </w:r>
      <w:proofErr w:type="spellStart"/>
      <w:r w:rsidRPr="006F4B52">
        <w:rPr>
          <w:sz w:val="22"/>
          <w:szCs w:val="22"/>
        </w:rPr>
        <w:t>Whittem</w:t>
      </w:r>
      <w:r w:rsidR="0090051D" w:rsidRPr="006F4B52">
        <w:rPr>
          <w:sz w:val="22"/>
          <w:szCs w:val="22"/>
        </w:rPr>
        <w:t>o</w:t>
      </w:r>
      <w:r w:rsidRPr="006F4B52">
        <w:rPr>
          <w:sz w:val="22"/>
          <w:szCs w:val="22"/>
        </w:rPr>
        <w:t>re</w:t>
      </w:r>
      <w:proofErr w:type="spellEnd"/>
      <w:r w:rsidRPr="006F4B52">
        <w:rPr>
          <w:sz w:val="22"/>
          <w:szCs w:val="22"/>
        </w:rPr>
        <w:t>, R., Minges, K.</w:t>
      </w:r>
      <w:r w:rsidR="008F1AAB" w:rsidRPr="006F4B52">
        <w:rPr>
          <w:sz w:val="22"/>
          <w:szCs w:val="22"/>
        </w:rPr>
        <w:t>, Murphy, K. M., &amp; Grey, M. (201</w:t>
      </w:r>
      <w:r w:rsidRPr="006F4B52">
        <w:rPr>
          <w:sz w:val="22"/>
          <w:szCs w:val="22"/>
        </w:rPr>
        <w:t>3). Developmental stage at diagnosis and duration of diabetes: Implications for young adolescents with type 1 diabetes</w:t>
      </w:r>
      <w:r w:rsidRPr="006F4B52">
        <w:rPr>
          <w:i/>
          <w:sz w:val="22"/>
          <w:szCs w:val="22"/>
        </w:rPr>
        <w:t xml:space="preserve">. </w:t>
      </w:r>
      <w:r w:rsidR="0090051D" w:rsidRPr="006F4B52">
        <w:rPr>
          <w:i/>
          <w:sz w:val="22"/>
          <w:szCs w:val="22"/>
        </w:rPr>
        <w:t>Diabetes, 62</w:t>
      </w:r>
      <w:r w:rsidR="0090051D" w:rsidRPr="006F4B52">
        <w:rPr>
          <w:sz w:val="22"/>
          <w:szCs w:val="22"/>
        </w:rPr>
        <w:t xml:space="preserve"> (Suppl. 1)</w:t>
      </w:r>
      <w:r w:rsidR="00AF4940" w:rsidRPr="006F4B52">
        <w:rPr>
          <w:sz w:val="22"/>
          <w:szCs w:val="22"/>
        </w:rPr>
        <w:t>,</w:t>
      </w:r>
      <w:r w:rsidR="0090051D" w:rsidRPr="006F4B52">
        <w:rPr>
          <w:sz w:val="22"/>
          <w:szCs w:val="22"/>
        </w:rPr>
        <w:t xml:space="preserve"> A104.</w:t>
      </w:r>
      <w:r w:rsidR="0090051D" w:rsidRPr="006F4B52">
        <w:rPr>
          <w:i/>
          <w:sz w:val="22"/>
          <w:szCs w:val="22"/>
        </w:rPr>
        <w:t xml:space="preserve"> </w:t>
      </w:r>
    </w:p>
    <w:p w14:paraId="1097BED8" w14:textId="77777777" w:rsidR="00BC6B5D" w:rsidRPr="006F4B52" w:rsidRDefault="00BC6B5D" w:rsidP="004F1E57">
      <w:pPr>
        <w:tabs>
          <w:tab w:val="left" w:pos="540"/>
        </w:tabs>
        <w:ind w:left="547" w:hanging="547"/>
        <w:rPr>
          <w:sz w:val="22"/>
          <w:szCs w:val="22"/>
        </w:rPr>
      </w:pPr>
    </w:p>
    <w:p w14:paraId="288119E5" w14:textId="77777777" w:rsidR="00BC6B5D" w:rsidRPr="006F4B52" w:rsidRDefault="00BC6B5D" w:rsidP="004F1E57">
      <w:pPr>
        <w:tabs>
          <w:tab w:val="left" w:pos="540"/>
        </w:tabs>
        <w:ind w:left="547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S., </w:t>
      </w:r>
      <w:proofErr w:type="spellStart"/>
      <w:r w:rsidRPr="006F4B52">
        <w:rPr>
          <w:sz w:val="22"/>
          <w:szCs w:val="22"/>
        </w:rPr>
        <w:t>Rechenberg</w:t>
      </w:r>
      <w:proofErr w:type="spellEnd"/>
      <w:r w:rsidRPr="006F4B52">
        <w:rPr>
          <w:sz w:val="22"/>
          <w:szCs w:val="22"/>
        </w:rPr>
        <w:t xml:space="preserve">, K.,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&amp; Grey, M. (2013). Moderate income as a risk factor for youth with type 1 diabetes. </w:t>
      </w:r>
      <w:r w:rsidRPr="006F4B52">
        <w:rPr>
          <w:i/>
          <w:sz w:val="22"/>
          <w:szCs w:val="22"/>
        </w:rPr>
        <w:t xml:space="preserve">Diabetes, 62 </w:t>
      </w:r>
      <w:r w:rsidRPr="006F4B52">
        <w:rPr>
          <w:sz w:val="22"/>
          <w:szCs w:val="22"/>
        </w:rPr>
        <w:t>(Suppl. 1), A350.</w:t>
      </w:r>
    </w:p>
    <w:p w14:paraId="7BCB2D38" w14:textId="77777777" w:rsidR="00BC6B5D" w:rsidRPr="006F4B52" w:rsidRDefault="00BC6B5D" w:rsidP="004F1E57">
      <w:pPr>
        <w:tabs>
          <w:tab w:val="left" w:pos="540"/>
        </w:tabs>
        <w:ind w:left="547" w:hanging="547"/>
        <w:rPr>
          <w:sz w:val="22"/>
          <w:szCs w:val="22"/>
        </w:rPr>
      </w:pPr>
    </w:p>
    <w:p w14:paraId="3C92C50A" w14:textId="77777777" w:rsidR="00BC6B5D" w:rsidRPr="006F4B52" w:rsidRDefault="00BC6B5D" w:rsidP="004F1E57">
      <w:pPr>
        <w:tabs>
          <w:tab w:val="left" w:pos="540"/>
        </w:tabs>
        <w:ind w:left="547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Minges, K. E.,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Chao, A., Murphy, K. M., &amp; Grey, M. (2013). Overweight/obese girls with type 1 diabetes at high risk for adverse behavioral outcomes. </w:t>
      </w:r>
      <w:r w:rsidRPr="006F4B52">
        <w:rPr>
          <w:i/>
          <w:sz w:val="22"/>
          <w:szCs w:val="22"/>
        </w:rPr>
        <w:t xml:space="preserve">Diabetes, 62 </w:t>
      </w:r>
      <w:r w:rsidRPr="006F4B52">
        <w:rPr>
          <w:sz w:val="22"/>
          <w:szCs w:val="22"/>
        </w:rPr>
        <w:t>(Suppl. 1), A340.</w:t>
      </w:r>
    </w:p>
    <w:p w14:paraId="659DE8AC" w14:textId="77777777" w:rsidR="00BC6B5D" w:rsidRPr="006F4B52" w:rsidRDefault="00BC6B5D" w:rsidP="004F1E57">
      <w:pPr>
        <w:tabs>
          <w:tab w:val="left" w:pos="540"/>
        </w:tabs>
        <w:ind w:left="547" w:hanging="547"/>
        <w:rPr>
          <w:sz w:val="22"/>
          <w:szCs w:val="22"/>
        </w:rPr>
      </w:pPr>
    </w:p>
    <w:p w14:paraId="75F3F8BB" w14:textId="77777777" w:rsidR="0032722B" w:rsidRPr="006F4B52" w:rsidRDefault="0032722B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Minges, K. E., Chao, A., Grey, M. &amp;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 (2013). Health behaviors and weight status in urban youth. </w:t>
      </w:r>
      <w:r w:rsidRPr="006F4B52">
        <w:rPr>
          <w:i/>
          <w:sz w:val="22"/>
          <w:szCs w:val="22"/>
        </w:rPr>
        <w:t xml:space="preserve">Annals of Behavioral Medicine, 45, </w:t>
      </w:r>
      <w:r w:rsidRPr="006F4B52">
        <w:rPr>
          <w:sz w:val="22"/>
          <w:szCs w:val="22"/>
        </w:rPr>
        <w:t>B108.</w:t>
      </w:r>
    </w:p>
    <w:p w14:paraId="2B9A0D81" w14:textId="77777777" w:rsidR="0032722B" w:rsidRPr="006F4B52" w:rsidRDefault="0032722B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5004D32C" w14:textId="77777777" w:rsidR="00F56BFD" w:rsidRPr="006F4B52" w:rsidRDefault="00F56BFD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Jeon</w:t>
      </w:r>
      <w:proofErr w:type="spellEnd"/>
      <w:r w:rsidRPr="006F4B52">
        <w:rPr>
          <w:sz w:val="22"/>
          <w:szCs w:val="22"/>
        </w:rPr>
        <w:t xml:space="preserve">, S.,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S., Murphy, K., Faulkner, M., &amp; Delamater, A. (2012). Internet programs for youth with type 1 diabetes improve outcomes. </w:t>
      </w:r>
      <w:r w:rsidRPr="006F4B52">
        <w:rPr>
          <w:i/>
          <w:sz w:val="22"/>
          <w:szCs w:val="22"/>
        </w:rPr>
        <w:t>Diabetes, 61</w:t>
      </w:r>
      <w:r w:rsidRPr="006F4B52">
        <w:rPr>
          <w:sz w:val="22"/>
          <w:szCs w:val="22"/>
        </w:rPr>
        <w:t xml:space="preserve"> (Suppl. 1), A90.</w:t>
      </w:r>
    </w:p>
    <w:p w14:paraId="6426197F" w14:textId="77777777" w:rsidR="00F56BFD" w:rsidRPr="006F4B52" w:rsidRDefault="00F56BFD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4AD072A" w14:textId="77777777" w:rsidR="00F56BFD" w:rsidRPr="006F4B52" w:rsidRDefault="00F56BFD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Grey, M., &amp; </w:t>
      </w:r>
      <w:proofErr w:type="spellStart"/>
      <w:r w:rsidRPr="006F4B52">
        <w:rPr>
          <w:sz w:val="22"/>
          <w:szCs w:val="22"/>
        </w:rPr>
        <w:t>Jeon</w:t>
      </w:r>
      <w:proofErr w:type="spellEnd"/>
      <w:r w:rsidRPr="006F4B52">
        <w:rPr>
          <w:sz w:val="22"/>
          <w:szCs w:val="22"/>
        </w:rPr>
        <w:t xml:space="preserve">, S. (2012). Internet obesity programs are effective for adolescents. </w:t>
      </w:r>
      <w:r w:rsidRPr="006F4B52">
        <w:rPr>
          <w:i/>
          <w:sz w:val="22"/>
          <w:szCs w:val="22"/>
        </w:rPr>
        <w:t>Diabetes, 61</w:t>
      </w:r>
      <w:r w:rsidRPr="006F4B52">
        <w:rPr>
          <w:sz w:val="22"/>
          <w:szCs w:val="22"/>
        </w:rPr>
        <w:t xml:space="preserve"> (Suppl. 1), A210.</w:t>
      </w:r>
    </w:p>
    <w:p w14:paraId="1CF88A8F" w14:textId="77777777" w:rsidR="00F56BFD" w:rsidRPr="006F4B52" w:rsidRDefault="00F56BFD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5E8618D" w14:textId="77777777" w:rsidR="0090459D" w:rsidRPr="006F4B52" w:rsidRDefault="0090459D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 (2011). Web-based diabetes education and coping skills training (invited plenary). </w:t>
      </w:r>
      <w:r w:rsidRPr="006F4B52">
        <w:rPr>
          <w:i/>
          <w:iCs/>
          <w:sz w:val="22"/>
          <w:szCs w:val="22"/>
        </w:rPr>
        <w:t xml:space="preserve">Pediatric Diabetes, 12, </w:t>
      </w:r>
      <w:r w:rsidRPr="006F4B52">
        <w:rPr>
          <w:iCs/>
          <w:sz w:val="22"/>
          <w:szCs w:val="22"/>
        </w:rPr>
        <w:t>(Suppl. 15)</w:t>
      </w:r>
      <w:r w:rsidRPr="006F4B52">
        <w:rPr>
          <w:i/>
          <w:iCs/>
          <w:sz w:val="22"/>
          <w:szCs w:val="22"/>
        </w:rPr>
        <w:t xml:space="preserve">, </w:t>
      </w:r>
      <w:r w:rsidRPr="006F4B52">
        <w:rPr>
          <w:iCs/>
          <w:sz w:val="22"/>
          <w:szCs w:val="22"/>
        </w:rPr>
        <w:t>5</w:t>
      </w:r>
      <w:r w:rsidRPr="006F4B52">
        <w:rPr>
          <w:sz w:val="22"/>
          <w:szCs w:val="22"/>
        </w:rPr>
        <w:t>.</w:t>
      </w:r>
    </w:p>
    <w:p w14:paraId="3EF30A48" w14:textId="77777777" w:rsidR="0090459D" w:rsidRPr="006F4B52" w:rsidRDefault="0090459D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CDE3E82" w14:textId="77777777" w:rsidR="0090459D" w:rsidRPr="006F4B52" w:rsidRDefault="0090459D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Jeon</w:t>
      </w:r>
      <w:proofErr w:type="spellEnd"/>
      <w:r w:rsidRPr="006F4B52">
        <w:rPr>
          <w:sz w:val="22"/>
          <w:szCs w:val="22"/>
        </w:rPr>
        <w:t xml:space="preserve">, S.,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S.S., Murphy, K., Faulkner, M.S., Delamater, A., Grey, M. &amp; The </w:t>
      </w:r>
      <w:proofErr w:type="spellStart"/>
      <w:r w:rsidRPr="006F4B52">
        <w:rPr>
          <w:sz w:val="22"/>
          <w:szCs w:val="22"/>
        </w:rPr>
        <w:t>Teencope</w:t>
      </w:r>
      <w:proofErr w:type="spellEnd"/>
      <w:r w:rsidRPr="006F4B52">
        <w:rPr>
          <w:sz w:val="22"/>
          <w:szCs w:val="22"/>
        </w:rPr>
        <w:t xml:space="preserve"> Study Group</w:t>
      </w:r>
      <w:r w:rsidR="00C24BF4" w:rsidRPr="006F4B52">
        <w:rPr>
          <w:sz w:val="22"/>
          <w:szCs w:val="22"/>
        </w:rPr>
        <w:t xml:space="preserve">.  (2011). </w:t>
      </w:r>
      <w:r w:rsidRPr="006F4B52">
        <w:rPr>
          <w:sz w:val="22"/>
          <w:szCs w:val="22"/>
        </w:rPr>
        <w:t>A comparative effectiveness trial of two internet programs for youth with type 1 diabetes.  </w:t>
      </w:r>
      <w:r w:rsidRPr="006F4B52">
        <w:rPr>
          <w:i/>
          <w:iCs/>
          <w:sz w:val="22"/>
          <w:szCs w:val="22"/>
        </w:rPr>
        <w:t xml:space="preserve">Pediatric Diabetes, 12, </w:t>
      </w:r>
      <w:r w:rsidRPr="006F4B52">
        <w:rPr>
          <w:iCs/>
          <w:sz w:val="22"/>
          <w:szCs w:val="22"/>
        </w:rPr>
        <w:t>(Suppl. 15)</w:t>
      </w:r>
      <w:r w:rsidRPr="006F4B52">
        <w:rPr>
          <w:i/>
          <w:iCs/>
          <w:sz w:val="22"/>
          <w:szCs w:val="22"/>
        </w:rPr>
        <w:t xml:space="preserve">, </w:t>
      </w:r>
      <w:r w:rsidRPr="006F4B52">
        <w:rPr>
          <w:sz w:val="22"/>
          <w:szCs w:val="22"/>
        </w:rPr>
        <w:t>18.</w:t>
      </w:r>
    </w:p>
    <w:p w14:paraId="4510A63E" w14:textId="77777777" w:rsidR="0090459D" w:rsidRPr="006F4B52" w:rsidRDefault="0090459D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AC66806" w14:textId="77777777" w:rsidR="006F15AA" w:rsidRPr="006F4B52" w:rsidRDefault="006F15AA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Holmes, C. S., Chen, R., Kumar, A., Mackey, E., Grey, M., &amp; Streisand, R. (2011). A coping skills and family teamwork program to prevent deterioration in T1D adolescent care: Feasibility pilot data. </w:t>
      </w:r>
      <w:r w:rsidRPr="006F4B52">
        <w:rPr>
          <w:i/>
          <w:sz w:val="22"/>
          <w:szCs w:val="22"/>
        </w:rPr>
        <w:t>Diabetes, 60</w:t>
      </w:r>
      <w:r w:rsidRPr="006F4B52">
        <w:rPr>
          <w:sz w:val="22"/>
          <w:szCs w:val="22"/>
        </w:rPr>
        <w:t xml:space="preserve"> (Suppl. 1), A129.</w:t>
      </w:r>
    </w:p>
    <w:p w14:paraId="18917D4F" w14:textId="77777777" w:rsidR="00F35C69" w:rsidRPr="006F4B52" w:rsidRDefault="00F35C69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080EBFC" w14:textId="77777777" w:rsidR="00C27124" w:rsidRPr="006F4B52" w:rsidRDefault="00C27124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lastRenderedPageBreak/>
        <w:t>Laffel</w:t>
      </w:r>
      <w:proofErr w:type="spellEnd"/>
      <w:r w:rsidRPr="006F4B52">
        <w:rPr>
          <w:sz w:val="22"/>
          <w:szCs w:val="22"/>
        </w:rPr>
        <w:t xml:space="preserve">, L., Chang, N., Grey, M., Hale, D., Higgins, L., Hirsch, K., </w:t>
      </w:r>
      <w:proofErr w:type="spellStart"/>
      <w:r w:rsidRPr="006F4B52">
        <w:rPr>
          <w:sz w:val="22"/>
          <w:szCs w:val="22"/>
        </w:rPr>
        <w:t>Izquiero</w:t>
      </w:r>
      <w:proofErr w:type="spellEnd"/>
      <w:r w:rsidRPr="006F4B52">
        <w:rPr>
          <w:sz w:val="22"/>
          <w:szCs w:val="22"/>
        </w:rPr>
        <w:t xml:space="preserve">, R., Larkin, M., </w:t>
      </w:r>
      <w:proofErr w:type="spellStart"/>
      <w:r w:rsidRPr="006F4B52">
        <w:rPr>
          <w:sz w:val="22"/>
          <w:szCs w:val="22"/>
        </w:rPr>
        <w:t>Macha</w:t>
      </w:r>
      <w:proofErr w:type="spellEnd"/>
      <w:r w:rsidRPr="006F4B52">
        <w:rPr>
          <w:sz w:val="22"/>
          <w:szCs w:val="22"/>
        </w:rPr>
        <w:t xml:space="preserve">, C., Pham, T., Waters, A. for the TODAY Study Group. (2010). Successful completion of a pre-randomization run-in period:  The TODAY experience.  </w:t>
      </w:r>
      <w:r w:rsidRPr="006F4B52">
        <w:rPr>
          <w:i/>
          <w:sz w:val="22"/>
          <w:szCs w:val="22"/>
        </w:rPr>
        <w:t>Diabetes, 59</w:t>
      </w:r>
      <w:r w:rsidRPr="006F4B52">
        <w:rPr>
          <w:sz w:val="22"/>
          <w:szCs w:val="22"/>
        </w:rPr>
        <w:t xml:space="preserve"> (Suppl. 1), </w:t>
      </w:r>
      <w:r w:rsidR="000E0620" w:rsidRPr="006F4B52">
        <w:rPr>
          <w:sz w:val="22"/>
          <w:szCs w:val="22"/>
        </w:rPr>
        <w:t>A129.</w:t>
      </w:r>
    </w:p>
    <w:p w14:paraId="0CE9E370" w14:textId="77777777" w:rsidR="000E0620" w:rsidRPr="006F4B52" w:rsidRDefault="000E0620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3C6FEB5" w14:textId="77777777" w:rsidR="000E0620" w:rsidRPr="006F4B52" w:rsidRDefault="000E0620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 S., Faulkner, M. S.,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Jeon</w:t>
      </w:r>
      <w:proofErr w:type="spellEnd"/>
      <w:r w:rsidRPr="006F4B52">
        <w:rPr>
          <w:sz w:val="22"/>
          <w:szCs w:val="22"/>
        </w:rPr>
        <w:t xml:space="preserve">, S., Grey, M., Delamater, A., &amp; Murphy, K. M. (2010). Coping, self-management, and adaptation in adolescents with type 1 diabetes.  </w:t>
      </w:r>
      <w:r w:rsidRPr="006F4B52">
        <w:rPr>
          <w:i/>
          <w:sz w:val="22"/>
          <w:szCs w:val="22"/>
        </w:rPr>
        <w:t>Diabetes, 59</w:t>
      </w:r>
      <w:r w:rsidRPr="006F4B52">
        <w:rPr>
          <w:sz w:val="22"/>
          <w:szCs w:val="22"/>
        </w:rPr>
        <w:t xml:space="preserve"> (Suppl. 1), A516.</w:t>
      </w:r>
    </w:p>
    <w:p w14:paraId="04261004" w14:textId="77777777" w:rsidR="000E0620" w:rsidRPr="006F4B52" w:rsidRDefault="000E0620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43412E03" w14:textId="77777777" w:rsidR="000E0620" w:rsidRPr="006F4B52" w:rsidRDefault="000E0620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Delamater, A., Hernandez, J.,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Faulkner, M., Murphy, K.,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S., &amp; Grey, M. (2010). Enrollment and adherence in multi-site web-based diabetes programs for youth with type 1 diabetes. </w:t>
      </w:r>
      <w:r w:rsidRPr="006F4B52">
        <w:rPr>
          <w:i/>
          <w:sz w:val="22"/>
          <w:szCs w:val="22"/>
        </w:rPr>
        <w:t>Diabetes, 59</w:t>
      </w:r>
      <w:r w:rsidRPr="006F4B52">
        <w:rPr>
          <w:sz w:val="22"/>
          <w:szCs w:val="22"/>
        </w:rPr>
        <w:t xml:space="preserve"> (Suppl. 1), A702.</w:t>
      </w:r>
    </w:p>
    <w:p w14:paraId="368F0AA6" w14:textId="77777777" w:rsidR="00C27124" w:rsidRPr="006F4B52" w:rsidRDefault="00C27124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89848D0" w14:textId="77777777" w:rsidR="00B44D66" w:rsidRPr="006F4B52" w:rsidRDefault="00B44D66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Jeon</w:t>
      </w:r>
      <w:proofErr w:type="spellEnd"/>
      <w:r w:rsidRPr="006F4B52">
        <w:rPr>
          <w:sz w:val="22"/>
          <w:szCs w:val="22"/>
        </w:rPr>
        <w:t xml:space="preserve">, S.,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S., </w:t>
      </w:r>
      <w:proofErr w:type="spellStart"/>
      <w:r w:rsidRPr="006F4B52">
        <w:rPr>
          <w:sz w:val="22"/>
          <w:szCs w:val="22"/>
        </w:rPr>
        <w:t>Liberti</w:t>
      </w:r>
      <w:proofErr w:type="spellEnd"/>
      <w:r w:rsidRPr="006F4B52">
        <w:rPr>
          <w:sz w:val="22"/>
          <w:szCs w:val="22"/>
        </w:rPr>
        <w:t xml:space="preserve">, L., Cahill, J., &amp; Grey, M. (2009). Quality of life and metabolic control in school-aged children with type 1 diabetes. </w:t>
      </w:r>
      <w:r w:rsidRPr="006F4B52">
        <w:rPr>
          <w:i/>
          <w:sz w:val="22"/>
          <w:szCs w:val="22"/>
        </w:rPr>
        <w:t>Diabetes, 58</w:t>
      </w:r>
      <w:r w:rsidRPr="006F4B52">
        <w:rPr>
          <w:sz w:val="22"/>
          <w:szCs w:val="22"/>
        </w:rPr>
        <w:t xml:space="preserve"> (Suppl. 1), A462.</w:t>
      </w:r>
    </w:p>
    <w:p w14:paraId="752E2A7A" w14:textId="77777777" w:rsidR="00B44D66" w:rsidRPr="006F4B52" w:rsidRDefault="00B44D66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7207F23" w14:textId="77777777" w:rsidR="00B44D66" w:rsidRPr="006F4B52" w:rsidRDefault="00B44D66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  <w:lang w:val="it-IT"/>
        </w:rPr>
        <w:t xml:space="preserve">Ambrosino, J. M., </w:t>
      </w:r>
      <w:proofErr w:type="spellStart"/>
      <w:r w:rsidRPr="006F4B52">
        <w:rPr>
          <w:sz w:val="22"/>
          <w:szCs w:val="22"/>
          <w:lang w:val="it-IT"/>
        </w:rPr>
        <w:t>Weinzimer</w:t>
      </w:r>
      <w:proofErr w:type="spellEnd"/>
      <w:r w:rsidRPr="006F4B52">
        <w:rPr>
          <w:sz w:val="22"/>
          <w:szCs w:val="22"/>
          <w:lang w:val="it-IT"/>
        </w:rPr>
        <w:t xml:space="preserve">, S. A., Santacroce, S., </w:t>
      </w:r>
      <w:proofErr w:type="spellStart"/>
      <w:r w:rsidRPr="006F4B52">
        <w:rPr>
          <w:sz w:val="22"/>
          <w:szCs w:val="22"/>
          <w:lang w:val="it-IT"/>
        </w:rPr>
        <w:t>Tamborlane</w:t>
      </w:r>
      <w:proofErr w:type="spellEnd"/>
      <w:r w:rsidRPr="006F4B52">
        <w:rPr>
          <w:sz w:val="22"/>
          <w:szCs w:val="22"/>
          <w:lang w:val="it-IT"/>
        </w:rPr>
        <w:t xml:space="preserve">, W. V., &amp; Grey, M. (2009). </w:t>
      </w:r>
      <w:r w:rsidRPr="006F4B52">
        <w:rPr>
          <w:sz w:val="22"/>
          <w:szCs w:val="22"/>
        </w:rPr>
        <w:t xml:space="preserve">Early trauma responses after child newly diagnosed with type 1 diabetes. </w:t>
      </w:r>
      <w:r w:rsidRPr="006F4B52">
        <w:rPr>
          <w:i/>
          <w:sz w:val="22"/>
          <w:szCs w:val="22"/>
        </w:rPr>
        <w:t>Diabetes, 58</w:t>
      </w:r>
      <w:r w:rsidRPr="006F4B52">
        <w:rPr>
          <w:sz w:val="22"/>
          <w:szCs w:val="22"/>
        </w:rPr>
        <w:t xml:space="preserve"> (Suppl. 1), A477.</w:t>
      </w:r>
    </w:p>
    <w:p w14:paraId="04BA1C17" w14:textId="77777777" w:rsidR="00B44D66" w:rsidRPr="006F4B52" w:rsidRDefault="00B44D66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72D43E92" w14:textId="77777777" w:rsidR="00B44D66" w:rsidRPr="006F4B52" w:rsidRDefault="00B44D66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Grey, M., Faulkner, M.,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S., Delamater, A., &amp; Murphy, K. (2009). Recruitment and participation of youth in an internet psycho-educational intervention study. </w:t>
      </w:r>
      <w:r w:rsidRPr="006F4B52">
        <w:rPr>
          <w:i/>
          <w:sz w:val="22"/>
          <w:szCs w:val="22"/>
        </w:rPr>
        <w:t>Diabetes, 58</w:t>
      </w:r>
      <w:r w:rsidRPr="006F4B52">
        <w:rPr>
          <w:sz w:val="22"/>
          <w:szCs w:val="22"/>
        </w:rPr>
        <w:t xml:space="preserve"> (Suppl. 1), A486.</w:t>
      </w:r>
    </w:p>
    <w:p w14:paraId="53716B49" w14:textId="77777777" w:rsidR="00B44D66" w:rsidRPr="006F4B52" w:rsidRDefault="00B44D66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412DC049" w14:textId="77777777" w:rsidR="00313570" w:rsidRPr="006F4B52" w:rsidRDefault="00313570" w:rsidP="004F1E57">
      <w:pPr>
        <w:tabs>
          <w:tab w:val="left" w:pos="540"/>
        </w:tabs>
        <w:ind w:left="540" w:hanging="547"/>
        <w:rPr>
          <w:i/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Wagner, J., Northrup, V., </w:t>
      </w:r>
      <w:proofErr w:type="spellStart"/>
      <w:r w:rsidRPr="006F4B52">
        <w:rPr>
          <w:sz w:val="22"/>
          <w:szCs w:val="22"/>
        </w:rPr>
        <w:t>Dzuric</w:t>
      </w:r>
      <w:proofErr w:type="spellEnd"/>
      <w:r w:rsidRPr="006F4B52">
        <w:rPr>
          <w:sz w:val="22"/>
          <w:szCs w:val="22"/>
        </w:rPr>
        <w:t xml:space="preserve">, J. &amp; Grey, M. (2008). A lifestyle program to prevent type 2 diabetes. </w:t>
      </w:r>
      <w:r w:rsidRPr="006F4B52">
        <w:rPr>
          <w:i/>
          <w:sz w:val="22"/>
          <w:szCs w:val="22"/>
        </w:rPr>
        <w:t xml:space="preserve">Annals of Behavioral Medicine, 35, </w:t>
      </w:r>
      <w:r w:rsidRPr="006F4B52">
        <w:rPr>
          <w:sz w:val="22"/>
          <w:szCs w:val="22"/>
        </w:rPr>
        <w:t>C028.</w:t>
      </w:r>
    </w:p>
    <w:p w14:paraId="13369886" w14:textId="77777777" w:rsidR="00313570" w:rsidRPr="006F4B52" w:rsidRDefault="00313570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308604A7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 S., </w:t>
      </w:r>
      <w:proofErr w:type="spellStart"/>
      <w:r w:rsidRPr="006F4B52">
        <w:rPr>
          <w:sz w:val="22"/>
          <w:szCs w:val="22"/>
        </w:rPr>
        <w:t>Ambrosino</w:t>
      </w:r>
      <w:proofErr w:type="spellEnd"/>
      <w:r w:rsidRPr="006F4B52">
        <w:rPr>
          <w:sz w:val="22"/>
          <w:szCs w:val="22"/>
        </w:rPr>
        <w:t xml:space="preserve">, J. M., &amp;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 (2008). Coping skills training for school-aged children with T1D. </w:t>
      </w:r>
      <w:r w:rsidRPr="006F4B52">
        <w:rPr>
          <w:i/>
          <w:sz w:val="22"/>
          <w:szCs w:val="22"/>
        </w:rPr>
        <w:t>Diabetes, 57</w:t>
      </w:r>
      <w:r w:rsidRPr="006F4B52">
        <w:rPr>
          <w:sz w:val="22"/>
          <w:szCs w:val="22"/>
        </w:rPr>
        <w:t>(Suppl. 1), A517.</w:t>
      </w:r>
    </w:p>
    <w:p w14:paraId="206D487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B8105B9" w14:textId="2795A398" w:rsidR="001F4AF8" w:rsidRPr="006F4B52" w:rsidRDefault="00CD6E2F" w:rsidP="004F1E57">
      <w:pPr>
        <w:ind w:left="360" w:hanging="547"/>
        <w:rPr>
          <w:color w:val="000000"/>
          <w:sz w:val="22"/>
          <w:szCs w:val="22"/>
        </w:rPr>
      </w:pPr>
      <w:r w:rsidRPr="006F4B52">
        <w:rPr>
          <w:sz w:val="22"/>
          <w:szCs w:val="22"/>
        </w:rPr>
        <w:t xml:space="preserve">   </w:t>
      </w:r>
      <w:proofErr w:type="spellStart"/>
      <w:r w:rsidR="001F4AF8" w:rsidRPr="006F4B52">
        <w:rPr>
          <w:sz w:val="22"/>
          <w:szCs w:val="22"/>
        </w:rPr>
        <w:t>Jaser</w:t>
      </w:r>
      <w:proofErr w:type="spellEnd"/>
      <w:r w:rsidR="001F4AF8" w:rsidRPr="006F4B52">
        <w:rPr>
          <w:sz w:val="22"/>
          <w:szCs w:val="22"/>
        </w:rPr>
        <w:t xml:space="preserve">, S. S., </w:t>
      </w:r>
      <w:proofErr w:type="spellStart"/>
      <w:r w:rsidR="001F4AF8" w:rsidRPr="006F4B52">
        <w:rPr>
          <w:sz w:val="22"/>
          <w:szCs w:val="22"/>
        </w:rPr>
        <w:t>Holl</w:t>
      </w:r>
      <w:proofErr w:type="spellEnd"/>
      <w:r w:rsidR="001F4AF8" w:rsidRPr="006F4B52">
        <w:rPr>
          <w:sz w:val="22"/>
          <w:szCs w:val="22"/>
        </w:rPr>
        <w:t>, M. G., Jefferson, V., &amp; Grey, M. (2008). Cor</w:t>
      </w:r>
      <w:r w:rsidR="001F4AF8" w:rsidRPr="006F4B52">
        <w:rPr>
          <w:color w:val="000000"/>
          <w:sz w:val="22"/>
          <w:szCs w:val="22"/>
        </w:rPr>
        <w:t xml:space="preserve">relates of depressive symptoms in youth at risk for type 2 diabetes. </w:t>
      </w:r>
      <w:r w:rsidR="001F4AF8" w:rsidRPr="006F4B52">
        <w:rPr>
          <w:i/>
          <w:color w:val="000000"/>
          <w:sz w:val="22"/>
          <w:szCs w:val="22"/>
        </w:rPr>
        <w:t>Annals of Behavioral Medicine, 35</w:t>
      </w:r>
      <w:r w:rsidR="001F4AF8" w:rsidRPr="006F4B52">
        <w:rPr>
          <w:color w:val="000000"/>
          <w:sz w:val="22"/>
          <w:szCs w:val="22"/>
        </w:rPr>
        <w:t>, s212.</w:t>
      </w:r>
    </w:p>
    <w:p w14:paraId="3FC5488C" w14:textId="77777777" w:rsidR="001F4AF8" w:rsidRPr="006F4B52" w:rsidRDefault="001F4AF8" w:rsidP="004F1E57">
      <w:pPr>
        <w:ind w:left="360" w:hanging="547"/>
        <w:rPr>
          <w:color w:val="000000"/>
          <w:sz w:val="22"/>
          <w:szCs w:val="22"/>
        </w:rPr>
      </w:pPr>
    </w:p>
    <w:p w14:paraId="0E7D017F" w14:textId="32B1BB36" w:rsidR="001F4AF8" w:rsidRPr="006F4B52" w:rsidRDefault="00CD6E2F" w:rsidP="004F1E57">
      <w:pPr>
        <w:ind w:left="360" w:hanging="547"/>
        <w:rPr>
          <w:color w:val="000000"/>
          <w:sz w:val="22"/>
          <w:szCs w:val="22"/>
        </w:rPr>
      </w:pPr>
      <w:r w:rsidRPr="006F4B52">
        <w:rPr>
          <w:color w:val="000000"/>
          <w:sz w:val="22"/>
          <w:szCs w:val="22"/>
        </w:rPr>
        <w:t xml:space="preserve">   </w:t>
      </w:r>
      <w:r w:rsidR="001F4AF8" w:rsidRPr="006F4B52">
        <w:rPr>
          <w:color w:val="000000"/>
          <w:sz w:val="22"/>
          <w:szCs w:val="22"/>
        </w:rPr>
        <w:t xml:space="preserve">Grey, M., </w:t>
      </w:r>
      <w:proofErr w:type="spellStart"/>
      <w:r w:rsidR="001F4AF8" w:rsidRPr="006F4B52">
        <w:rPr>
          <w:color w:val="000000"/>
          <w:sz w:val="22"/>
          <w:szCs w:val="22"/>
        </w:rPr>
        <w:t>Jaser</w:t>
      </w:r>
      <w:proofErr w:type="spellEnd"/>
      <w:r w:rsidR="001F4AF8" w:rsidRPr="006F4B52">
        <w:rPr>
          <w:color w:val="000000"/>
          <w:sz w:val="22"/>
          <w:szCs w:val="22"/>
        </w:rPr>
        <w:t xml:space="preserve">, S. S., </w:t>
      </w:r>
      <w:proofErr w:type="spellStart"/>
      <w:r w:rsidR="001F4AF8" w:rsidRPr="006F4B52">
        <w:rPr>
          <w:color w:val="000000"/>
          <w:sz w:val="22"/>
          <w:szCs w:val="22"/>
        </w:rPr>
        <w:t>Whittemore</w:t>
      </w:r>
      <w:proofErr w:type="spellEnd"/>
      <w:r w:rsidR="001F4AF8" w:rsidRPr="006F4B52">
        <w:rPr>
          <w:color w:val="000000"/>
          <w:sz w:val="22"/>
          <w:szCs w:val="22"/>
        </w:rPr>
        <w:t xml:space="preserve">, R., </w:t>
      </w:r>
      <w:proofErr w:type="spellStart"/>
      <w:r w:rsidR="001F4AF8" w:rsidRPr="006F4B52">
        <w:rPr>
          <w:color w:val="000000"/>
          <w:sz w:val="22"/>
          <w:szCs w:val="22"/>
        </w:rPr>
        <w:t>Lindemann</w:t>
      </w:r>
      <w:proofErr w:type="spellEnd"/>
      <w:r w:rsidR="001F4AF8" w:rsidRPr="006F4B52">
        <w:rPr>
          <w:color w:val="000000"/>
          <w:sz w:val="22"/>
          <w:szCs w:val="22"/>
        </w:rPr>
        <w:t xml:space="preserve">, E. (2008). Coping skills training intervention for parents of children with type 1 diabetes: 12 month follow-up. </w:t>
      </w:r>
      <w:r w:rsidR="001F4AF8" w:rsidRPr="006F4B52">
        <w:rPr>
          <w:i/>
          <w:color w:val="000000"/>
          <w:sz w:val="22"/>
          <w:szCs w:val="22"/>
        </w:rPr>
        <w:t>Annals of Behavioral Medicine, 35</w:t>
      </w:r>
      <w:r w:rsidR="001F4AF8" w:rsidRPr="006F4B52">
        <w:rPr>
          <w:color w:val="000000"/>
          <w:sz w:val="22"/>
          <w:szCs w:val="22"/>
        </w:rPr>
        <w:t>, s83.</w:t>
      </w:r>
    </w:p>
    <w:p w14:paraId="6CAF286C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6AE956C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 S.,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Ambrosino</w:t>
      </w:r>
      <w:proofErr w:type="spellEnd"/>
      <w:r w:rsidRPr="006F4B52">
        <w:rPr>
          <w:sz w:val="22"/>
          <w:szCs w:val="22"/>
        </w:rPr>
        <w:t xml:space="preserve">, J. M.,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Hendrickson, K., &amp; Grey, M. (2007). Coping and psychosocial adjustment in parents of young children with T1D. </w:t>
      </w:r>
      <w:r w:rsidRPr="006F4B52">
        <w:rPr>
          <w:i/>
          <w:sz w:val="22"/>
          <w:szCs w:val="22"/>
        </w:rPr>
        <w:t>Diabetes, 56</w:t>
      </w:r>
      <w:r w:rsidRPr="006F4B52">
        <w:rPr>
          <w:sz w:val="22"/>
          <w:szCs w:val="22"/>
        </w:rPr>
        <w:t xml:space="preserve"> (Suppl. 1), A78.</w:t>
      </w:r>
    </w:p>
    <w:p w14:paraId="42A71026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E235953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</w:t>
      </w:r>
      <w:proofErr w:type="spellStart"/>
      <w:r w:rsidRPr="006F4B52">
        <w:rPr>
          <w:sz w:val="22"/>
          <w:szCs w:val="22"/>
        </w:rPr>
        <w:t>Ambrosino</w:t>
      </w:r>
      <w:proofErr w:type="spellEnd"/>
      <w:r w:rsidRPr="006F4B52">
        <w:rPr>
          <w:sz w:val="22"/>
          <w:szCs w:val="22"/>
        </w:rPr>
        <w:t xml:space="preserve">, J., </w:t>
      </w: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S., &amp; Grey, M. (2007). Development and pilot of an internet-based CST program for teens with type 1 diabetes. </w:t>
      </w:r>
      <w:r w:rsidRPr="006F4B52">
        <w:rPr>
          <w:i/>
          <w:sz w:val="22"/>
          <w:szCs w:val="22"/>
        </w:rPr>
        <w:t>Diabetes, 56</w:t>
      </w:r>
      <w:r w:rsidRPr="006F4B52">
        <w:rPr>
          <w:sz w:val="22"/>
          <w:szCs w:val="22"/>
        </w:rPr>
        <w:t xml:space="preserve"> (Suppl. 1), A709.</w:t>
      </w:r>
    </w:p>
    <w:p w14:paraId="4D267E9F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58D47FD0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Jaser</w:t>
      </w:r>
      <w:proofErr w:type="spellEnd"/>
      <w:r w:rsidRPr="006F4B52">
        <w:rPr>
          <w:sz w:val="22"/>
          <w:szCs w:val="22"/>
        </w:rPr>
        <w:t xml:space="preserve">, S. S.,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Ambrosino</w:t>
      </w:r>
      <w:proofErr w:type="spellEnd"/>
      <w:r w:rsidRPr="006F4B52">
        <w:rPr>
          <w:sz w:val="22"/>
          <w:szCs w:val="22"/>
        </w:rPr>
        <w:t xml:space="preserve">, J.,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&amp; Grey, M. (2007). Mediating factors of parental and child depressive symptoms in children with type 1 diabetes. </w:t>
      </w:r>
      <w:r w:rsidRPr="006F4B52">
        <w:rPr>
          <w:i/>
          <w:sz w:val="22"/>
          <w:szCs w:val="22"/>
        </w:rPr>
        <w:t>Annals of Behavioral Medicine, 33</w:t>
      </w:r>
      <w:r w:rsidRPr="006F4B52">
        <w:rPr>
          <w:sz w:val="22"/>
          <w:szCs w:val="22"/>
        </w:rPr>
        <w:t>(Suppl. 2007), S127.</w:t>
      </w:r>
    </w:p>
    <w:p w14:paraId="6B383789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66B76EF7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Schreiner, B., Pyle, L., for the TODAY Study Group. (2006). Development of a diabetes education program for youth with type 2 diabetes. </w:t>
      </w:r>
      <w:r w:rsidRPr="006F4B52">
        <w:rPr>
          <w:i/>
          <w:sz w:val="22"/>
          <w:szCs w:val="22"/>
        </w:rPr>
        <w:t>Diabetes, 55</w:t>
      </w:r>
      <w:r w:rsidRPr="006F4B52">
        <w:rPr>
          <w:sz w:val="22"/>
          <w:szCs w:val="22"/>
        </w:rPr>
        <w:t>(Suppl. 1), A29.</w:t>
      </w:r>
    </w:p>
    <w:p w14:paraId="2628DEA9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8F2C693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Ambrosino</w:t>
      </w:r>
      <w:proofErr w:type="spellEnd"/>
      <w:r w:rsidRPr="006F4B52">
        <w:rPr>
          <w:sz w:val="22"/>
          <w:szCs w:val="22"/>
        </w:rPr>
        <w:t xml:space="preserve">, J. M., </w:t>
      </w: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Dowd, M. F., Urban, A.,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</w:t>
      </w:r>
      <w:proofErr w:type="spellStart"/>
      <w:r w:rsidRPr="006F4B52">
        <w:rPr>
          <w:sz w:val="22"/>
          <w:szCs w:val="22"/>
        </w:rPr>
        <w:t>Insabella</w:t>
      </w:r>
      <w:proofErr w:type="spellEnd"/>
      <w:r w:rsidRPr="006F4B52">
        <w:rPr>
          <w:sz w:val="22"/>
          <w:szCs w:val="22"/>
        </w:rPr>
        <w:t xml:space="preserve">, G., &amp; Grey, M. (2006). Depressive symptom trajectories in youth with type 1 diabetes. </w:t>
      </w:r>
      <w:r w:rsidRPr="006F4B52">
        <w:rPr>
          <w:i/>
          <w:sz w:val="22"/>
          <w:szCs w:val="22"/>
        </w:rPr>
        <w:t>Diabetes, 55</w:t>
      </w:r>
      <w:r w:rsidRPr="006F4B52">
        <w:rPr>
          <w:sz w:val="22"/>
          <w:szCs w:val="22"/>
        </w:rPr>
        <w:t>(Suppl. 1), A420.</w:t>
      </w:r>
    </w:p>
    <w:p w14:paraId="64B8AC53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BB7CB77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Holl</w:t>
      </w:r>
      <w:proofErr w:type="spellEnd"/>
      <w:r w:rsidRPr="006F4B52">
        <w:rPr>
          <w:sz w:val="22"/>
          <w:szCs w:val="22"/>
        </w:rPr>
        <w:t xml:space="preserve">, M. G., Jefferson, V., Womack, J. A., &amp; Grey, M. (2006). Predictors of depressive symptoms in youth at risk for type 2 diabetes. </w:t>
      </w:r>
      <w:r w:rsidRPr="006F4B52">
        <w:rPr>
          <w:i/>
          <w:sz w:val="22"/>
          <w:szCs w:val="22"/>
        </w:rPr>
        <w:t>Diabetes, 55</w:t>
      </w:r>
      <w:r w:rsidRPr="006F4B52">
        <w:rPr>
          <w:sz w:val="22"/>
          <w:szCs w:val="22"/>
        </w:rPr>
        <w:t>(Suppl. 1), A424.</w:t>
      </w:r>
    </w:p>
    <w:p w14:paraId="75054980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66E1B95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Jefferson, V., </w:t>
      </w:r>
      <w:proofErr w:type="spellStart"/>
      <w:r w:rsidRPr="006F4B52">
        <w:rPr>
          <w:sz w:val="22"/>
          <w:szCs w:val="22"/>
        </w:rPr>
        <w:t>Holl</w:t>
      </w:r>
      <w:proofErr w:type="spellEnd"/>
      <w:r w:rsidRPr="006F4B52">
        <w:rPr>
          <w:sz w:val="22"/>
          <w:szCs w:val="22"/>
        </w:rPr>
        <w:t xml:space="preserve">, M., Grey, M., Ma, T., &amp;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(2006). The health promoting practices of parents whose youth are at-risk for type 2 diabetes. </w:t>
      </w:r>
      <w:r w:rsidRPr="006F4B52">
        <w:rPr>
          <w:i/>
          <w:sz w:val="22"/>
          <w:szCs w:val="22"/>
        </w:rPr>
        <w:t>Diabetes, 55</w:t>
      </w:r>
      <w:r w:rsidRPr="006F4B52">
        <w:rPr>
          <w:sz w:val="22"/>
          <w:szCs w:val="22"/>
        </w:rPr>
        <w:t>(Suppl. 1), A609.</w:t>
      </w:r>
    </w:p>
    <w:p w14:paraId="7C8F688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4A94EBF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Ambrosino</w:t>
      </w:r>
      <w:proofErr w:type="spellEnd"/>
      <w:r w:rsidRPr="006F4B52">
        <w:rPr>
          <w:sz w:val="22"/>
          <w:szCs w:val="22"/>
        </w:rPr>
        <w:t xml:space="preserve">, J., </w:t>
      </w:r>
      <w:proofErr w:type="spellStart"/>
      <w:r w:rsidRPr="006F4B52">
        <w:rPr>
          <w:sz w:val="22"/>
          <w:szCs w:val="22"/>
        </w:rPr>
        <w:t>Fennie</w:t>
      </w:r>
      <w:proofErr w:type="spellEnd"/>
      <w:r w:rsidRPr="006F4B52">
        <w:rPr>
          <w:sz w:val="22"/>
          <w:szCs w:val="22"/>
        </w:rPr>
        <w:t xml:space="preserve">, K., Hendrickson, K., Schilling, L., Urban, A., </w:t>
      </w:r>
      <w:proofErr w:type="spellStart"/>
      <w:r w:rsidRPr="006F4B52">
        <w:rPr>
          <w:sz w:val="22"/>
          <w:szCs w:val="22"/>
        </w:rPr>
        <w:t>Insabella</w:t>
      </w:r>
      <w:proofErr w:type="spellEnd"/>
      <w:r w:rsidRPr="006F4B52">
        <w:rPr>
          <w:sz w:val="22"/>
          <w:szCs w:val="22"/>
        </w:rPr>
        <w:t xml:space="preserve">, G.,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&amp; Grey, M.  (2005). Coping skills training with parents of school-aged youth with type 1 diabetes improves family functioning.  </w:t>
      </w:r>
      <w:r w:rsidRPr="006F4B52">
        <w:rPr>
          <w:i/>
          <w:sz w:val="22"/>
          <w:szCs w:val="22"/>
        </w:rPr>
        <w:t>Diabetes, 54</w:t>
      </w:r>
      <w:r w:rsidRPr="006F4B52">
        <w:rPr>
          <w:sz w:val="22"/>
          <w:szCs w:val="22"/>
        </w:rPr>
        <w:t>(Suppl. 1), A18.</w:t>
      </w:r>
    </w:p>
    <w:p w14:paraId="0E3EB14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622E97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Chyun</w:t>
      </w:r>
      <w:proofErr w:type="spellEnd"/>
      <w:r w:rsidRPr="006F4B52">
        <w:rPr>
          <w:sz w:val="22"/>
          <w:szCs w:val="22"/>
        </w:rPr>
        <w:t xml:space="preserve">, D. A.,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Amend, A. M., </w:t>
      </w:r>
      <w:proofErr w:type="spellStart"/>
      <w:r w:rsidRPr="006F4B52">
        <w:rPr>
          <w:sz w:val="22"/>
          <w:szCs w:val="22"/>
        </w:rPr>
        <w:t>Langerman</w:t>
      </w:r>
      <w:proofErr w:type="spellEnd"/>
      <w:r w:rsidRPr="006F4B52">
        <w:rPr>
          <w:sz w:val="22"/>
          <w:szCs w:val="22"/>
        </w:rPr>
        <w:t xml:space="preserve">, S. </w:t>
      </w:r>
      <w:proofErr w:type="spellStart"/>
      <w:r w:rsidRPr="006F4B52">
        <w:rPr>
          <w:sz w:val="22"/>
          <w:szCs w:val="22"/>
        </w:rPr>
        <w:t>Galasso</w:t>
      </w:r>
      <w:proofErr w:type="spellEnd"/>
      <w:r w:rsidRPr="006F4B52">
        <w:rPr>
          <w:sz w:val="22"/>
          <w:szCs w:val="22"/>
        </w:rPr>
        <w:t xml:space="preserve">, P., Jefferson, V., </w:t>
      </w:r>
      <w:proofErr w:type="spellStart"/>
      <w:r w:rsidRPr="006F4B52">
        <w:rPr>
          <w:sz w:val="22"/>
          <w:szCs w:val="22"/>
        </w:rPr>
        <w:t>Newlin</w:t>
      </w:r>
      <w:proofErr w:type="spellEnd"/>
      <w:r w:rsidRPr="006F4B52">
        <w:rPr>
          <w:sz w:val="22"/>
          <w:szCs w:val="22"/>
        </w:rPr>
        <w:t xml:space="preserve">, K., </w:t>
      </w:r>
      <w:proofErr w:type="spellStart"/>
      <w:r w:rsidRPr="006F4B52">
        <w:rPr>
          <w:sz w:val="22"/>
          <w:szCs w:val="22"/>
        </w:rPr>
        <w:t>Spollett</w:t>
      </w:r>
      <w:proofErr w:type="spellEnd"/>
      <w:r w:rsidRPr="006F4B52">
        <w:rPr>
          <w:sz w:val="22"/>
          <w:szCs w:val="22"/>
        </w:rPr>
        <w:t>, G., Grey, M., &amp; Willoughby, C. (2004). CHD risk profile &amp; dietary intake in black women with T2DM. D</w:t>
      </w:r>
      <w:r w:rsidRPr="006F4B52">
        <w:rPr>
          <w:i/>
          <w:sz w:val="22"/>
          <w:szCs w:val="22"/>
        </w:rPr>
        <w:t>iabetes, 53</w:t>
      </w:r>
      <w:r w:rsidRPr="006F4B52">
        <w:rPr>
          <w:sz w:val="22"/>
          <w:szCs w:val="22"/>
        </w:rPr>
        <w:t>(Suppl. 2), A222.</w:t>
      </w:r>
    </w:p>
    <w:p w14:paraId="54639F26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CDD46A1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</w:t>
      </w:r>
      <w:proofErr w:type="spellStart"/>
      <w:r w:rsidRPr="006F4B52">
        <w:rPr>
          <w:sz w:val="22"/>
          <w:szCs w:val="22"/>
        </w:rPr>
        <w:t>Knafl</w:t>
      </w:r>
      <w:proofErr w:type="spellEnd"/>
      <w:r w:rsidRPr="006F4B52">
        <w:rPr>
          <w:sz w:val="22"/>
          <w:szCs w:val="22"/>
        </w:rPr>
        <w:t xml:space="preserve">, K., &amp; Grey, M. (2004). Women with type 2 diabetes: Perspectives on a lifestyle change program. </w:t>
      </w:r>
      <w:r w:rsidRPr="006F4B52">
        <w:rPr>
          <w:i/>
          <w:sz w:val="22"/>
          <w:szCs w:val="22"/>
        </w:rPr>
        <w:t>Diabetes, 53</w:t>
      </w:r>
      <w:r w:rsidRPr="006F4B52">
        <w:rPr>
          <w:sz w:val="22"/>
          <w:szCs w:val="22"/>
        </w:rPr>
        <w:t>(Suppl.2), A226.</w:t>
      </w:r>
    </w:p>
    <w:p w14:paraId="1FEB4F74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153DB20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Insabella</w:t>
      </w:r>
      <w:proofErr w:type="spellEnd"/>
      <w:r w:rsidRPr="006F4B52">
        <w:rPr>
          <w:sz w:val="22"/>
          <w:szCs w:val="22"/>
        </w:rPr>
        <w:t xml:space="preserve">, G., </w:t>
      </w:r>
      <w:proofErr w:type="spellStart"/>
      <w:r w:rsidRPr="006F4B52">
        <w:rPr>
          <w:sz w:val="22"/>
          <w:szCs w:val="22"/>
        </w:rPr>
        <w:t>Dann</w:t>
      </w:r>
      <w:proofErr w:type="spellEnd"/>
      <w:r w:rsidRPr="006F4B52">
        <w:rPr>
          <w:sz w:val="22"/>
          <w:szCs w:val="22"/>
        </w:rPr>
        <w:t xml:space="preserve">-Urban, A.,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Harrison, T., &amp; Grey, M. (2004). Are younger children with type 1 diabetes so different from adolescents? </w:t>
      </w:r>
      <w:r w:rsidRPr="006F4B52">
        <w:rPr>
          <w:i/>
          <w:sz w:val="22"/>
          <w:szCs w:val="22"/>
        </w:rPr>
        <w:t>Diabetes, 53</w:t>
      </w:r>
      <w:r w:rsidRPr="006F4B52">
        <w:rPr>
          <w:sz w:val="22"/>
          <w:szCs w:val="22"/>
        </w:rPr>
        <w:t>(Suppl.2), A441.</w:t>
      </w:r>
    </w:p>
    <w:p w14:paraId="290A2721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58BE1ED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Insabella</w:t>
      </w:r>
      <w:proofErr w:type="spellEnd"/>
      <w:r w:rsidRPr="006F4B52">
        <w:rPr>
          <w:sz w:val="22"/>
          <w:szCs w:val="22"/>
        </w:rPr>
        <w:t xml:space="preserve">, G.,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Harrison, T., </w:t>
      </w:r>
      <w:proofErr w:type="spellStart"/>
      <w:r w:rsidRPr="006F4B52">
        <w:rPr>
          <w:sz w:val="22"/>
          <w:szCs w:val="22"/>
        </w:rPr>
        <w:t>Dann</w:t>
      </w:r>
      <w:proofErr w:type="spellEnd"/>
      <w:r w:rsidRPr="006F4B52">
        <w:rPr>
          <w:sz w:val="22"/>
          <w:szCs w:val="22"/>
        </w:rPr>
        <w:t xml:space="preserve">-Urban, A. &amp; Grey, M. (2004). Family factors associated with depressive symptoms and metabolic control in school-aged children on intensive therapy. </w:t>
      </w:r>
      <w:r w:rsidRPr="006F4B52">
        <w:rPr>
          <w:i/>
          <w:sz w:val="22"/>
          <w:szCs w:val="22"/>
        </w:rPr>
        <w:t>Diabetes, 53</w:t>
      </w:r>
      <w:r w:rsidRPr="006F4B52">
        <w:rPr>
          <w:sz w:val="22"/>
          <w:szCs w:val="22"/>
        </w:rPr>
        <w:t>(Suppl.2), A602.</w:t>
      </w:r>
    </w:p>
    <w:p w14:paraId="6266F8C5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36275D6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 (2004). Enhancing outcomes for youth with diabetes: Translating research into practice. </w:t>
      </w:r>
      <w:r w:rsidRPr="006F4B52">
        <w:rPr>
          <w:i/>
          <w:sz w:val="22"/>
          <w:szCs w:val="22"/>
        </w:rPr>
        <w:t>Annals of Behavioral Medicine, 24</w:t>
      </w:r>
      <w:r w:rsidRPr="006F4B52">
        <w:rPr>
          <w:sz w:val="22"/>
          <w:szCs w:val="22"/>
        </w:rPr>
        <w:t>(Suppl. 2004), 17.</w:t>
      </w:r>
    </w:p>
    <w:p w14:paraId="134F452C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631D65D3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Schilling, L., Grey, M., </w:t>
      </w:r>
      <w:proofErr w:type="spellStart"/>
      <w:r w:rsidRPr="006F4B52">
        <w:rPr>
          <w:sz w:val="22"/>
          <w:szCs w:val="22"/>
        </w:rPr>
        <w:t>Knafl</w:t>
      </w:r>
      <w:proofErr w:type="spellEnd"/>
      <w:r w:rsidRPr="006F4B52">
        <w:rPr>
          <w:sz w:val="22"/>
          <w:szCs w:val="22"/>
        </w:rPr>
        <w:t xml:space="preserve">, K., &amp; </w:t>
      </w:r>
      <w:proofErr w:type="spellStart"/>
      <w:r w:rsidRPr="006F4B52">
        <w:rPr>
          <w:sz w:val="22"/>
          <w:szCs w:val="22"/>
        </w:rPr>
        <w:t>Knafl</w:t>
      </w:r>
      <w:proofErr w:type="spellEnd"/>
      <w:r w:rsidRPr="006F4B52">
        <w:rPr>
          <w:sz w:val="22"/>
          <w:szCs w:val="22"/>
        </w:rPr>
        <w:t xml:space="preserve">, G. (2003). Relationships of self-management and utilization of health care providers with quality of life and metabolic control in youth with diabetes. </w:t>
      </w:r>
      <w:r w:rsidRPr="006F4B52">
        <w:rPr>
          <w:i/>
          <w:sz w:val="22"/>
          <w:szCs w:val="22"/>
        </w:rPr>
        <w:t>Diabetes, 52</w:t>
      </w:r>
      <w:r w:rsidRPr="006F4B52">
        <w:rPr>
          <w:sz w:val="22"/>
          <w:szCs w:val="22"/>
        </w:rPr>
        <w:t>(Suppl. 1), A418.</w:t>
      </w:r>
    </w:p>
    <w:p w14:paraId="79D83C5F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7790F7D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&amp; Grey, M. (2003). A nurse-coaching intervention for women with type 2 diabetes. </w:t>
      </w:r>
      <w:r w:rsidRPr="006F4B52">
        <w:rPr>
          <w:i/>
          <w:sz w:val="22"/>
          <w:szCs w:val="22"/>
        </w:rPr>
        <w:t>Diabetes, 52</w:t>
      </w:r>
      <w:r w:rsidRPr="006F4B52">
        <w:rPr>
          <w:sz w:val="22"/>
          <w:szCs w:val="22"/>
        </w:rPr>
        <w:t>(Suppl. 1), A31.</w:t>
      </w:r>
    </w:p>
    <w:p w14:paraId="0F816367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71CF2DF9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&amp; Grey, M. (2003). Factors associated with physiological and psychosocial adjustment in women with type 2 diabetes. </w:t>
      </w:r>
      <w:r w:rsidRPr="006F4B52">
        <w:rPr>
          <w:i/>
          <w:sz w:val="22"/>
          <w:szCs w:val="22"/>
        </w:rPr>
        <w:t>Diabetes, 52</w:t>
      </w:r>
      <w:r w:rsidRPr="006F4B52">
        <w:rPr>
          <w:sz w:val="22"/>
          <w:szCs w:val="22"/>
        </w:rPr>
        <w:t>(Suppl. 1), A421.</w:t>
      </w:r>
    </w:p>
    <w:p w14:paraId="34239534" w14:textId="77777777" w:rsidR="0090459D" w:rsidRPr="006F4B52" w:rsidRDefault="0090459D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541FCD85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Amend, A. M., </w:t>
      </w:r>
      <w:proofErr w:type="spellStart"/>
      <w:r w:rsidRPr="006F4B52">
        <w:rPr>
          <w:sz w:val="22"/>
          <w:szCs w:val="22"/>
        </w:rPr>
        <w:t>Chyun</w:t>
      </w:r>
      <w:proofErr w:type="spellEnd"/>
      <w:r w:rsidRPr="006F4B52">
        <w:rPr>
          <w:sz w:val="22"/>
          <w:szCs w:val="22"/>
        </w:rPr>
        <w:t xml:space="preserve">, D. A.,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</w:t>
      </w:r>
      <w:proofErr w:type="spellStart"/>
      <w:r w:rsidRPr="006F4B52">
        <w:rPr>
          <w:sz w:val="22"/>
          <w:szCs w:val="22"/>
        </w:rPr>
        <w:t>Spollett</w:t>
      </w:r>
      <w:proofErr w:type="spellEnd"/>
      <w:r w:rsidRPr="006F4B52">
        <w:rPr>
          <w:sz w:val="22"/>
          <w:szCs w:val="22"/>
        </w:rPr>
        <w:t xml:space="preserve">, G., </w:t>
      </w:r>
      <w:proofErr w:type="spellStart"/>
      <w:r w:rsidRPr="006F4B52">
        <w:rPr>
          <w:sz w:val="22"/>
          <w:szCs w:val="22"/>
        </w:rPr>
        <w:t>Langerman</w:t>
      </w:r>
      <w:proofErr w:type="spellEnd"/>
      <w:r w:rsidRPr="006F4B52">
        <w:rPr>
          <w:sz w:val="22"/>
          <w:szCs w:val="22"/>
        </w:rPr>
        <w:t xml:space="preserve">, S., Jefferson, V., Williams, A., &amp; Grey, M. (2003). Diabetes control and cardiac risk factors among urban black women. </w:t>
      </w:r>
      <w:r w:rsidRPr="006F4B52">
        <w:rPr>
          <w:i/>
          <w:sz w:val="22"/>
          <w:szCs w:val="22"/>
        </w:rPr>
        <w:t>Diabetes, 52</w:t>
      </w:r>
      <w:r w:rsidRPr="006F4B52">
        <w:rPr>
          <w:sz w:val="22"/>
          <w:szCs w:val="22"/>
        </w:rPr>
        <w:t>(Suppl. 1), A490.</w:t>
      </w:r>
    </w:p>
    <w:p w14:paraId="631C5B27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51E1E054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</w:t>
      </w:r>
      <w:proofErr w:type="spellStart"/>
      <w:r w:rsidRPr="006F4B52">
        <w:rPr>
          <w:sz w:val="22"/>
          <w:szCs w:val="22"/>
        </w:rPr>
        <w:t>Dann</w:t>
      </w:r>
      <w:proofErr w:type="spellEnd"/>
      <w:r w:rsidRPr="006F4B52">
        <w:rPr>
          <w:sz w:val="22"/>
          <w:szCs w:val="22"/>
        </w:rPr>
        <w:t xml:space="preserve">-Urban, A. D., </w:t>
      </w:r>
      <w:proofErr w:type="spellStart"/>
      <w:r w:rsidRPr="006F4B52">
        <w:rPr>
          <w:sz w:val="22"/>
          <w:szCs w:val="22"/>
        </w:rPr>
        <w:t>Lindemann</w:t>
      </w:r>
      <w:proofErr w:type="spellEnd"/>
      <w:r w:rsidRPr="006F4B52">
        <w:rPr>
          <w:sz w:val="22"/>
          <w:szCs w:val="22"/>
        </w:rPr>
        <w:t xml:space="preserve">, E., </w:t>
      </w:r>
      <w:proofErr w:type="spellStart"/>
      <w:r w:rsidRPr="006F4B52">
        <w:rPr>
          <w:sz w:val="22"/>
          <w:szCs w:val="22"/>
        </w:rPr>
        <w:t>Insabella</w:t>
      </w:r>
      <w:proofErr w:type="spellEnd"/>
      <w:r w:rsidRPr="006F4B52">
        <w:rPr>
          <w:sz w:val="22"/>
          <w:szCs w:val="22"/>
        </w:rPr>
        <w:t xml:space="preserve">, G., Berry, D., &amp; </w:t>
      </w:r>
      <w:proofErr w:type="spellStart"/>
      <w:r w:rsidRPr="006F4B52">
        <w:rPr>
          <w:sz w:val="22"/>
          <w:szCs w:val="22"/>
        </w:rPr>
        <w:t>Tamborlane</w:t>
      </w:r>
      <w:proofErr w:type="spellEnd"/>
      <w:r w:rsidRPr="006F4B52">
        <w:rPr>
          <w:sz w:val="22"/>
          <w:szCs w:val="22"/>
        </w:rPr>
        <w:t xml:space="preserve">, W. V. (2003). Can coping skills training for school-aged youth and their parents improve psychosocial well-being and metabolic control? </w:t>
      </w:r>
      <w:r w:rsidRPr="006F4B52">
        <w:rPr>
          <w:i/>
          <w:sz w:val="22"/>
          <w:szCs w:val="22"/>
        </w:rPr>
        <w:t>Diabetes, 52</w:t>
      </w:r>
      <w:r w:rsidRPr="006F4B52">
        <w:rPr>
          <w:sz w:val="22"/>
          <w:szCs w:val="22"/>
        </w:rPr>
        <w:t>(Suppl. 1), A562.</w:t>
      </w:r>
    </w:p>
    <w:p w14:paraId="6167C557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650A77BD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Berry, D., Davidson, M., </w:t>
      </w:r>
      <w:proofErr w:type="spellStart"/>
      <w:r w:rsidRPr="006F4B52">
        <w:rPr>
          <w:sz w:val="22"/>
          <w:szCs w:val="22"/>
        </w:rPr>
        <w:t>Galasso</w:t>
      </w:r>
      <w:proofErr w:type="spellEnd"/>
      <w:r w:rsidRPr="006F4B52">
        <w:rPr>
          <w:sz w:val="22"/>
          <w:szCs w:val="22"/>
        </w:rPr>
        <w:t xml:space="preserve">, P., Gustafson, E.,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</w:t>
      </w:r>
      <w:proofErr w:type="spellStart"/>
      <w:r w:rsidRPr="006F4B52">
        <w:rPr>
          <w:sz w:val="22"/>
          <w:szCs w:val="22"/>
        </w:rPr>
        <w:t>Sherban</w:t>
      </w:r>
      <w:proofErr w:type="spellEnd"/>
      <w:r w:rsidRPr="006F4B52">
        <w:rPr>
          <w:sz w:val="22"/>
          <w:szCs w:val="22"/>
        </w:rPr>
        <w:t xml:space="preserve">, R., &amp; Herschel, R. (2003). Can a simple after school program influence family obesity? </w:t>
      </w:r>
      <w:r w:rsidRPr="006F4B52">
        <w:rPr>
          <w:i/>
          <w:sz w:val="22"/>
          <w:szCs w:val="22"/>
        </w:rPr>
        <w:t>Diabetes, 52</w:t>
      </w:r>
      <w:r w:rsidRPr="006F4B52">
        <w:rPr>
          <w:sz w:val="22"/>
          <w:szCs w:val="22"/>
        </w:rPr>
        <w:t>(Suppl. 1), A414.</w:t>
      </w:r>
    </w:p>
    <w:p w14:paraId="5DA08565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722A5791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Berry, D., Davidson, M., </w:t>
      </w:r>
      <w:proofErr w:type="spellStart"/>
      <w:r w:rsidRPr="006F4B52">
        <w:rPr>
          <w:sz w:val="22"/>
          <w:szCs w:val="22"/>
        </w:rPr>
        <w:t>Galasso</w:t>
      </w:r>
      <w:proofErr w:type="spellEnd"/>
      <w:r w:rsidRPr="006F4B52">
        <w:rPr>
          <w:sz w:val="22"/>
          <w:szCs w:val="22"/>
        </w:rPr>
        <w:t xml:space="preserve">, P., </w:t>
      </w:r>
      <w:proofErr w:type="spellStart"/>
      <w:r w:rsidRPr="006F4B52">
        <w:rPr>
          <w:sz w:val="22"/>
          <w:szCs w:val="22"/>
        </w:rPr>
        <w:t>Melkus</w:t>
      </w:r>
      <w:proofErr w:type="spellEnd"/>
      <w:r w:rsidRPr="006F4B52">
        <w:rPr>
          <w:sz w:val="22"/>
          <w:szCs w:val="22"/>
        </w:rPr>
        <w:t xml:space="preserve">, G. D., </w:t>
      </w:r>
      <w:proofErr w:type="spellStart"/>
      <w:r w:rsidRPr="006F4B52">
        <w:rPr>
          <w:sz w:val="22"/>
          <w:szCs w:val="22"/>
        </w:rPr>
        <w:t>Peckham</w:t>
      </w:r>
      <w:proofErr w:type="spellEnd"/>
      <w:r w:rsidRPr="006F4B52">
        <w:rPr>
          <w:sz w:val="22"/>
          <w:szCs w:val="22"/>
        </w:rPr>
        <w:t xml:space="preserve">, L., &amp; Gustafson, E. (2002, June). Preventing type 2 diabetes in high risk teens: Results of a pilot study. </w:t>
      </w:r>
      <w:r w:rsidRPr="006F4B52">
        <w:rPr>
          <w:i/>
          <w:sz w:val="22"/>
          <w:szCs w:val="22"/>
        </w:rPr>
        <w:t>Diabetes, 51</w:t>
      </w:r>
      <w:r w:rsidRPr="006F4B52">
        <w:rPr>
          <w:sz w:val="22"/>
          <w:szCs w:val="22"/>
        </w:rPr>
        <w:t>(Suppl. 2), A16.</w:t>
      </w:r>
    </w:p>
    <w:p w14:paraId="5D6E5ABF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6D9C4200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  <w:lang w:val="it-IT"/>
        </w:rPr>
        <w:t>Whittemore</w:t>
      </w:r>
      <w:proofErr w:type="spellEnd"/>
      <w:r w:rsidRPr="006F4B52">
        <w:rPr>
          <w:sz w:val="22"/>
          <w:szCs w:val="22"/>
          <w:lang w:val="it-IT"/>
        </w:rPr>
        <w:t xml:space="preserve">, R., </w:t>
      </w:r>
      <w:proofErr w:type="spellStart"/>
      <w:r w:rsidRPr="006F4B52">
        <w:rPr>
          <w:sz w:val="22"/>
          <w:szCs w:val="22"/>
          <w:lang w:val="it-IT"/>
        </w:rPr>
        <w:t>Dann</w:t>
      </w:r>
      <w:proofErr w:type="spellEnd"/>
      <w:r w:rsidRPr="006F4B52">
        <w:rPr>
          <w:sz w:val="22"/>
          <w:szCs w:val="22"/>
          <w:lang w:val="it-IT"/>
        </w:rPr>
        <w:t xml:space="preserve">-Urban, A. D., </w:t>
      </w:r>
      <w:proofErr w:type="spellStart"/>
      <w:r w:rsidRPr="006F4B52">
        <w:rPr>
          <w:sz w:val="22"/>
          <w:szCs w:val="22"/>
          <w:lang w:val="it-IT"/>
        </w:rPr>
        <w:t>Langerman</w:t>
      </w:r>
      <w:proofErr w:type="spellEnd"/>
      <w:r w:rsidRPr="006F4B52">
        <w:rPr>
          <w:sz w:val="22"/>
          <w:szCs w:val="22"/>
          <w:lang w:val="it-IT"/>
        </w:rPr>
        <w:t xml:space="preserve">, S., </w:t>
      </w:r>
      <w:proofErr w:type="spellStart"/>
      <w:r w:rsidRPr="006F4B52">
        <w:rPr>
          <w:sz w:val="22"/>
          <w:szCs w:val="22"/>
          <w:lang w:val="it-IT"/>
        </w:rPr>
        <w:t>Sullivan-Bolyai</w:t>
      </w:r>
      <w:proofErr w:type="spellEnd"/>
      <w:r w:rsidRPr="006F4B52">
        <w:rPr>
          <w:sz w:val="22"/>
          <w:szCs w:val="22"/>
          <w:lang w:val="it-IT"/>
        </w:rPr>
        <w:t xml:space="preserve">, S., &amp; Grey, M. (2002). </w:t>
      </w:r>
      <w:r w:rsidRPr="006F4B52">
        <w:rPr>
          <w:sz w:val="22"/>
          <w:szCs w:val="22"/>
        </w:rPr>
        <w:t xml:space="preserve">Factors associated with metabolic control and quality of life in young school-aged youth on intensive therapy. </w:t>
      </w:r>
      <w:r w:rsidRPr="006F4B52">
        <w:rPr>
          <w:i/>
          <w:sz w:val="22"/>
          <w:szCs w:val="22"/>
        </w:rPr>
        <w:t>Diabetes, 51</w:t>
      </w:r>
      <w:r w:rsidRPr="006F4B52">
        <w:rPr>
          <w:sz w:val="22"/>
          <w:szCs w:val="22"/>
        </w:rPr>
        <w:t>(Suppl. 2), A16.</w:t>
      </w:r>
    </w:p>
    <w:p w14:paraId="1E9CFA6E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07400E54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  <w:lang w:val="it-IT"/>
        </w:rPr>
        <w:t xml:space="preserve">Grey, M., </w:t>
      </w:r>
      <w:proofErr w:type="spellStart"/>
      <w:r w:rsidRPr="006F4B52">
        <w:rPr>
          <w:sz w:val="22"/>
          <w:szCs w:val="22"/>
          <w:lang w:val="it-IT"/>
        </w:rPr>
        <w:t>Insabella</w:t>
      </w:r>
      <w:proofErr w:type="spellEnd"/>
      <w:r w:rsidRPr="006F4B52">
        <w:rPr>
          <w:sz w:val="22"/>
          <w:szCs w:val="22"/>
          <w:lang w:val="it-IT"/>
        </w:rPr>
        <w:t xml:space="preserve">, G., &amp; </w:t>
      </w:r>
      <w:proofErr w:type="spellStart"/>
      <w:r w:rsidRPr="006F4B52">
        <w:rPr>
          <w:sz w:val="22"/>
          <w:szCs w:val="22"/>
          <w:lang w:val="it-IT"/>
        </w:rPr>
        <w:t>Knafl</w:t>
      </w:r>
      <w:proofErr w:type="spellEnd"/>
      <w:r w:rsidRPr="006F4B52">
        <w:rPr>
          <w:sz w:val="22"/>
          <w:szCs w:val="22"/>
          <w:lang w:val="it-IT"/>
        </w:rPr>
        <w:t xml:space="preserve">, G. (2002). </w:t>
      </w:r>
      <w:r w:rsidRPr="006F4B52">
        <w:rPr>
          <w:sz w:val="22"/>
          <w:szCs w:val="22"/>
        </w:rPr>
        <w:t xml:space="preserve">Intensive therapy in adolescence and quality of life in young adulthood. </w:t>
      </w:r>
      <w:r w:rsidRPr="006F4B52">
        <w:rPr>
          <w:i/>
          <w:sz w:val="22"/>
          <w:szCs w:val="22"/>
        </w:rPr>
        <w:t>Diabetes, 51</w:t>
      </w:r>
      <w:r w:rsidRPr="006F4B52">
        <w:rPr>
          <w:sz w:val="22"/>
          <w:szCs w:val="22"/>
        </w:rPr>
        <w:t>(Suppl. 2), A16.</w:t>
      </w:r>
    </w:p>
    <w:p w14:paraId="3F72611E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204830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Knafl</w:t>
      </w:r>
      <w:proofErr w:type="spellEnd"/>
      <w:r w:rsidRPr="006F4B52">
        <w:rPr>
          <w:sz w:val="22"/>
          <w:szCs w:val="22"/>
        </w:rPr>
        <w:t xml:space="preserve">, K., </w:t>
      </w:r>
      <w:proofErr w:type="spellStart"/>
      <w:r w:rsidRPr="006F4B52">
        <w:rPr>
          <w:sz w:val="22"/>
          <w:szCs w:val="22"/>
        </w:rPr>
        <w:t>Seibold</w:t>
      </w:r>
      <w:proofErr w:type="spellEnd"/>
      <w:r w:rsidRPr="006F4B52">
        <w:rPr>
          <w:sz w:val="22"/>
          <w:szCs w:val="22"/>
        </w:rPr>
        <w:t xml:space="preserve">, E., Grey, M., &amp; Gustafson, E. (2002) The family context of an intervention to prevent type 2 diabetes in high risk teens. </w:t>
      </w:r>
      <w:r w:rsidRPr="006F4B52">
        <w:rPr>
          <w:i/>
          <w:sz w:val="22"/>
          <w:szCs w:val="22"/>
        </w:rPr>
        <w:t>Diabetes, 51</w:t>
      </w:r>
      <w:r w:rsidRPr="006F4B52">
        <w:rPr>
          <w:sz w:val="22"/>
          <w:szCs w:val="22"/>
        </w:rPr>
        <w:t>(Suppl. 2), A213.</w:t>
      </w:r>
    </w:p>
    <w:p w14:paraId="2222A5A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263A3E9B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</w:rPr>
        <w:t>Whittemore</w:t>
      </w:r>
      <w:proofErr w:type="spellEnd"/>
      <w:r w:rsidRPr="006F4B52">
        <w:rPr>
          <w:sz w:val="22"/>
          <w:szCs w:val="22"/>
        </w:rPr>
        <w:t xml:space="preserve">, R., Singleton, S., </w:t>
      </w:r>
      <w:proofErr w:type="spellStart"/>
      <w:r w:rsidRPr="006F4B52">
        <w:rPr>
          <w:sz w:val="22"/>
          <w:szCs w:val="22"/>
        </w:rPr>
        <w:t>Kanner</w:t>
      </w:r>
      <w:proofErr w:type="spellEnd"/>
      <w:r w:rsidRPr="006F4B52">
        <w:rPr>
          <w:sz w:val="22"/>
          <w:szCs w:val="22"/>
        </w:rPr>
        <w:t xml:space="preserve">, S., &amp; Grey, M. (2001). Correlates of depression in adolescents with type 1 diabetes. </w:t>
      </w:r>
      <w:r w:rsidRPr="006F4B52">
        <w:rPr>
          <w:i/>
          <w:sz w:val="22"/>
          <w:szCs w:val="22"/>
        </w:rPr>
        <w:t>Diabetes, 49</w:t>
      </w:r>
      <w:r w:rsidRPr="006F4B52">
        <w:rPr>
          <w:sz w:val="22"/>
          <w:szCs w:val="22"/>
        </w:rPr>
        <w:t>(Suppl. 1), A398.</w:t>
      </w:r>
    </w:p>
    <w:p w14:paraId="23807D9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35F46C1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  <w:lang w:val="it-IT"/>
        </w:rPr>
        <w:t xml:space="preserve">Grey, M., </w:t>
      </w:r>
      <w:proofErr w:type="spellStart"/>
      <w:r w:rsidRPr="006F4B52">
        <w:rPr>
          <w:sz w:val="22"/>
          <w:szCs w:val="22"/>
          <w:lang w:val="it-IT"/>
        </w:rPr>
        <w:t>Boland</w:t>
      </w:r>
      <w:proofErr w:type="spellEnd"/>
      <w:r w:rsidRPr="006F4B52">
        <w:rPr>
          <w:sz w:val="22"/>
          <w:szCs w:val="22"/>
          <w:lang w:val="it-IT"/>
        </w:rPr>
        <w:t xml:space="preserve">, E. A., Davidson, M., Li, J., &amp; </w:t>
      </w:r>
      <w:proofErr w:type="spellStart"/>
      <w:r w:rsidRPr="006F4B52">
        <w:rPr>
          <w:sz w:val="22"/>
          <w:szCs w:val="22"/>
          <w:lang w:val="it-IT"/>
        </w:rPr>
        <w:t>Tamborlane</w:t>
      </w:r>
      <w:proofErr w:type="spellEnd"/>
      <w:r w:rsidRPr="006F4B52">
        <w:rPr>
          <w:sz w:val="22"/>
          <w:szCs w:val="22"/>
          <w:lang w:val="it-IT"/>
        </w:rPr>
        <w:t xml:space="preserve">, W. V. (2000). </w:t>
      </w:r>
      <w:r w:rsidRPr="006F4B52">
        <w:rPr>
          <w:sz w:val="22"/>
          <w:szCs w:val="22"/>
        </w:rPr>
        <w:t xml:space="preserve">Coping skills training (CST) is more effective for metabolic control and quality of life when provided with initiation of intensive therapy. </w:t>
      </w:r>
      <w:r w:rsidRPr="006F4B52">
        <w:rPr>
          <w:i/>
          <w:sz w:val="22"/>
          <w:szCs w:val="22"/>
        </w:rPr>
        <w:t>Diabetes, 49</w:t>
      </w:r>
      <w:r w:rsidRPr="006F4B52">
        <w:rPr>
          <w:sz w:val="22"/>
          <w:szCs w:val="22"/>
        </w:rPr>
        <w:t>(Suppl. 1), A86.</w:t>
      </w:r>
    </w:p>
    <w:p w14:paraId="492A0A5E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6CDC9116" w14:textId="2363F8CF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  <w:lang w:val="it-IT"/>
        </w:rPr>
        <w:t>Boland</w:t>
      </w:r>
      <w:proofErr w:type="spellEnd"/>
      <w:r w:rsidRPr="006F4B52">
        <w:rPr>
          <w:sz w:val="22"/>
          <w:szCs w:val="22"/>
          <w:lang w:val="it-IT"/>
        </w:rPr>
        <w:t xml:space="preserve">, E. A., </w:t>
      </w:r>
      <w:proofErr w:type="spellStart"/>
      <w:r w:rsidRPr="006F4B52">
        <w:rPr>
          <w:sz w:val="22"/>
          <w:szCs w:val="22"/>
          <w:lang w:val="it-IT"/>
        </w:rPr>
        <w:t>Delucia</w:t>
      </w:r>
      <w:proofErr w:type="spellEnd"/>
      <w:r w:rsidRPr="006F4B52">
        <w:rPr>
          <w:sz w:val="22"/>
          <w:szCs w:val="22"/>
          <w:lang w:val="it-IT"/>
        </w:rPr>
        <w:t xml:space="preserve">, M., Brandt, C. A., Grey, M., &amp; </w:t>
      </w:r>
      <w:proofErr w:type="spellStart"/>
      <w:r w:rsidRPr="006F4B52">
        <w:rPr>
          <w:sz w:val="22"/>
          <w:szCs w:val="22"/>
          <w:lang w:val="it-IT"/>
        </w:rPr>
        <w:t>Tamborlane</w:t>
      </w:r>
      <w:proofErr w:type="spellEnd"/>
      <w:r w:rsidRPr="006F4B52">
        <w:rPr>
          <w:sz w:val="22"/>
          <w:szCs w:val="22"/>
          <w:lang w:val="it-IT"/>
        </w:rPr>
        <w:t xml:space="preserve">, W. V. (2000). </w:t>
      </w:r>
      <w:r w:rsidRPr="006F4B52">
        <w:rPr>
          <w:sz w:val="22"/>
          <w:szCs w:val="22"/>
        </w:rPr>
        <w:t xml:space="preserve">Limitations </w:t>
      </w:r>
      <w:r w:rsidR="00B27E1C" w:rsidRPr="006F4B52">
        <w:rPr>
          <w:sz w:val="22"/>
          <w:szCs w:val="22"/>
        </w:rPr>
        <w:t>of conventional methods of self-</w:t>
      </w:r>
      <w:r w:rsidRPr="006F4B52">
        <w:rPr>
          <w:sz w:val="22"/>
          <w:szCs w:val="22"/>
        </w:rPr>
        <w:t xml:space="preserve">blood glucose monitoring: Lessons learned from three days of continuous glucose monitoring (CGMS) in pediatric patients with type 1 diabetes. </w:t>
      </w:r>
      <w:r w:rsidRPr="006F4B52">
        <w:rPr>
          <w:i/>
          <w:sz w:val="22"/>
          <w:szCs w:val="22"/>
        </w:rPr>
        <w:t>Diabetes, 49</w:t>
      </w:r>
      <w:r w:rsidRPr="006F4B52">
        <w:rPr>
          <w:sz w:val="22"/>
          <w:szCs w:val="22"/>
        </w:rPr>
        <w:t>(Suppl. 1), A98.</w:t>
      </w:r>
    </w:p>
    <w:p w14:paraId="64B6EA2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5840FEFB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  <w:lang w:val="it-IT"/>
        </w:rPr>
        <w:t xml:space="preserve">Grey, M., </w:t>
      </w:r>
      <w:proofErr w:type="spellStart"/>
      <w:r w:rsidRPr="006F4B52">
        <w:rPr>
          <w:sz w:val="22"/>
          <w:szCs w:val="22"/>
          <w:lang w:val="it-IT"/>
        </w:rPr>
        <w:t>Boland</w:t>
      </w:r>
      <w:proofErr w:type="spellEnd"/>
      <w:r w:rsidRPr="006F4B52">
        <w:rPr>
          <w:sz w:val="22"/>
          <w:szCs w:val="22"/>
          <w:lang w:val="it-IT"/>
        </w:rPr>
        <w:t xml:space="preserve">, E. A., Davidson, M., Li, J., &amp; </w:t>
      </w:r>
      <w:proofErr w:type="spellStart"/>
      <w:r w:rsidRPr="006F4B52">
        <w:rPr>
          <w:sz w:val="22"/>
          <w:szCs w:val="22"/>
          <w:lang w:val="it-IT"/>
        </w:rPr>
        <w:t>Tamborlane</w:t>
      </w:r>
      <w:proofErr w:type="spellEnd"/>
      <w:r w:rsidRPr="006F4B52">
        <w:rPr>
          <w:sz w:val="22"/>
          <w:szCs w:val="22"/>
          <w:lang w:val="it-IT"/>
        </w:rPr>
        <w:t xml:space="preserve">, W. V. (1999). </w:t>
      </w:r>
      <w:r w:rsidRPr="006F4B52">
        <w:rPr>
          <w:sz w:val="22"/>
          <w:szCs w:val="22"/>
        </w:rPr>
        <w:t xml:space="preserve">Coping skills training has long term benefits on metabolic control and quality of life for adolescents on intensive therapy. </w:t>
      </w:r>
      <w:r w:rsidRPr="006F4B52">
        <w:rPr>
          <w:i/>
          <w:sz w:val="22"/>
          <w:szCs w:val="22"/>
        </w:rPr>
        <w:t>Diabetes, 48</w:t>
      </w:r>
      <w:r w:rsidRPr="006F4B52">
        <w:rPr>
          <w:sz w:val="22"/>
          <w:szCs w:val="22"/>
        </w:rPr>
        <w:t>(Suppl. 1), A8.</w:t>
      </w:r>
    </w:p>
    <w:p w14:paraId="5082BAD9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4247049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Boland, E. A., Grey, M., </w:t>
      </w:r>
      <w:proofErr w:type="spellStart"/>
      <w:r w:rsidRPr="006F4B52">
        <w:rPr>
          <w:sz w:val="22"/>
          <w:szCs w:val="22"/>
        </w:rPr>
        <w:t>Oesterle</w:t>
      </w:r>
      <w:proofErr w:type="spellEnd"/>
      <w:r w:rsidRPr="006F4B52">
        <w:rPr>
          <w:sz w:val="22"/>
          <w:szCs w:val="22"/>
        </w:rPr>
        <w:t xml:space="preserve">, A., Frederickson, L., &amp; </w:t>
      </w:r>
      <w:proofErr w:type="spellStart"/>
      <w:r w:rsidRPr="006F4B52">
        <w:rPr>
          <w:sz w:val="22"/>
          <w:szCs w:val="22"/>
        </w:rPr>
        <w:t>Tamborlane</w:t>
      </w:r>
      <w:proofErr w:type="spellEnd"/>
      <w:r w:rsidRPr="006F4B52">
        <w:rPr>
          <w:sz w:val="22"/>
          <w:szCs w:val="22"/>
        </w:rPr>
        <w:t xml:space="preserve">, W. V. (1999). CSII: A ‘new’ way to lower risk of severe hypoglycemia, improve metabolic control, and enhance coping in adolescents with type 1 diabetes. </w:t>
      </w:r>
      <w:r w:rsidRPr="006F4B52">
        <w:rPr>
          <w:i/>
          <w:sz w:val="22"/>
          <w:szCs w:val="22"/>
        </w:rPr>
        <w:t>Pediatric Research, 85,</w:t>
      </w:r>
      <w:r w:rsidRPr="006F4B52">
        <w:rPr>
          <w:sz w:val="22"/>
          <w:szCs w:val="22"/>
        </w:rPr>
        <w:t xml:space="preserve"> 85A.</w:t>
      </w:r>
    </w:p>
    <w:p w14:paraId="398865C2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40B486D6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Boland, E. A., Davidson, M., Yu, C., &amp; </w:t>
      </w:r>
      <w:proofErr w:type="spellStart"/>
      <w:r w:rsidRPr="006F4B52">
        <w:rPr>
          <w:sz w:val="22"/>
          <w:szCs w:val="22"/>
        </w:rPr>
        <w:t>Tamborlane</w:t>
      </w:r>
      <w:proofErr w:type="spellEnd"/>
      <w:r w:rsidRPr="006F4B52">
        <w:rPr>
          <w:sz w:val="22"/>
          <w:szCs w:val="22"/>
        </w:rPr>
        <w:t xml:space="preserve">, W. V. (1998, June). Coping skills training improves metabolic control and well-being in teens on intensive treatment. American Diabetes Association, Chicago, IL. </w:t>
      </w:r>
      <w:r w:rsidRPr="006F4B52">
        <w:rPr>
          <w:i/>
          <w:sz w:val="22"/>
          <w:szCs w:val="22"/>
        </w:rPr>
        <w:t>Diabetes, 47</w:t>
      </w:r>
      <w:r w:rsidRPr="006F4B52">
        <w:rPr>
          <w:sz w:val="22"/>
          <w:szCs w:val="22"/>
        </w:rPr>
        <w:t>(Suppl. 1), A5.</w:t>
      </w:r>
    </w:p>
    <w:p w14:paraId="68A5A4E5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35B3C746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proofErr w:type="spellStart"/>
      <w:r w:rsidRPr="006F4B52">
        <w:rPr>
          <w:sz w:val="22"/>
          <w:szCs w:val="22"/>
          <w:lang w:val="it-IT"/>
        </w:rPr>
        <w:t>Oesterle</w:t>
      </w:r>
      <w:proofErr w:type="spellEnd"/>
      <w:r w:rsidRPr="006F4B52">
        <w:rPr>
          <w:sz w:val="22"/>
          <w:szCs w:val="22"/>
          <w:lang w:val="it-IT"/>
        </w:rPr>
        <w:t xml:space="preserve">, A., </w:t>
      </w:r>
      <w:proofErr w:type="spellStart"/>
      <w:r w:rsidRPr="006F4B52">
        <w:rPr>
          <w:sz w:val="22"/>
          <w:szCs w:val="22"/>
          <w:lang w:val="it-IT"/>
        </w:rPr>
        <w:t>Boland</w:t>
      </w:r>
      <w:proofErr w:type="spellEnd"/>
      <w:r w:rsidRPr="006F4B52">
        <w:rPr>
          <w:sz w:val="22"/>
          <w:szCs w:val="22"/>
          <w:lang w:val="it-IT"/>
        </w:rPr>
        <w:t xml:space="preserve">, E. A., </w:t>
      </w:r>
      <w:proofErr w:type="spellStart"/>
      <w:r w:rsidRPr="006F4B52">
        <w:rPr>
          <w:sz w:val="22"/>
          <w:szCs w:val="22"/>
          <w:lang w:val="it-IT"/>
        </w:rPr>
        <w:t>Yu</w:t>
      </w:r>
      <w:proofErr w:type="spellEnd"/>
      <w:r w:rsidRPr="006F4B52">
        <w:rPr>
          <w:sz w:val="22"/>
          <w:szCs w:val="22"/>
          <w:lang w:val="it-IT"/>
        </w:rPr>
        <w:t xml:space="preserve">, C., </w:t>
      </w:r>
      <w:proofErr w:type="spellStart"/>
      <w:r w:rsidRPr="006F4B52">
        <w:rPr>
          <w:sz w:val="22"/>
          <w:szCs w:val="22"/>
          <w:lang w:val="it-IT"/>
        </w:rPr>
        <w:t>Tamborlane</w:t>
      </w:r>
      <w:proofErr w:type="spellEnd"/>
      <w:r w:rsidRPr="006F4B52">
        <w:rPr>
          <w:sz w:val="22"/>
          <w:szCs w:val="22"/>
          <w:lang w:val="it-IT"/>
        </w:rPr>
        <w:t xml:space="preserve">, W. V., &amp; Grey, M. (1998). </w:t>
      </w:r>
      <w:r w:rsidRPr="006F4B52">
        <w:rPr>
          <w:sz w:val="22"/>
          <w:szCs w:val="22"/>
        </w:rPr>
        <w:t xml:space="preserve">CSII: A “new” way to achieve strict metabolic control and lower the risk of severe hypoglycemia in adolescents. </w:t>
      </w:r>
      <w:r w:rsidRPr="006F4B52">
        <w:rPr>
          <w:i/>
          <w:sz w:val="22"/>
          <w:szCs w:val="22"/>
        </w:rPr>
        <w:t>Diabetes, 47</w:t>
      </w:r>
      <w:r w:rsidRPr="006F4B52">
        <w:rPr>
          <w:sz w:val="22"/>
          <w:szCs w:val="22"/>
        </w:rPr>
        <w:t>(Suppl. 1), A342.</w:t>
      </w:r>
    </w:p>
    <w:p w14:paraId="4CF0995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  <w:u w:val="single"/>
        </w:rPr>
      </w:pPr>
    </w:p>
    <w:p w14:paraId="4537F221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>Grey, M., Boland, E. A., Davidson, M., Yu, C., Sullivan-</w:t>
      </w:r>
      <w:proofErr w:type="spellStart"/>
      <w:r w:rsidRPr="006F4B52">
        <w:rPr>
          <w:sz w:val="22"/>
          <w:szCs w:val="22"/>
        </w:rPr>
        <w:t>Bolyai</w:t>
      </w:r>
      <w:proofErr w:type="spellEnd"/>
      <w:r w:rsidRPr="006F4B52">
        <w:rPr>
          <w:sz w:val="22"/>
          <w:szCs w:val="22"/>
        </w:rPr>
        <w:t xml:space="preserve">, S., &amp; </w:t>
      </w:r>
      <w:proofErr w:type="spellStart"/>
      <w:r w:rsidRPr="006F4B52">
        <w:rPr>
          <w:sz w:val="22"/>
          <w:szCs w:val="22"/>
        </w:rPr>
        <w:t>Tamborlane</w:t>
      </w:r>
      <w:proofErr w:type="spellEnd"/>
      <w:r w:rsidRPr="006F4B52">
        <w:rPr>
          <w:sz w:val="22"/>
          <w:szCs w:val="22"/>
        </w:rPr>
        <w:t xml:space="preserve">, W. V. (1998). Coping skills training as adjunct for adolescents with diabetes on intensive regimens. </w:t>
      </w:r>
      <w:r w:rsidRPr="006F4B52">
        <w:rPr>
          <w:i/>
          <w:sz w:val="22"/>
          <w:szCs w:val="22"/>
        </w:rPr>
        <w:t>Annals of the Society of Behavioral Medicine, 20</w:t>
      </w:r>
      <w:r w:rsidRPr="006F4B52">
        <w:rPr>
          <w:sz w:val="22"/>
          <w:szCs w:val="22"/>
        </w:rPr>
        <w:t>(Suppl. 1), S058.</w:t>
      </w:r>
    </w:p>
    <w:p w14:paraId="0E50AD10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480C06D2" w14:textId="77777777" w:rsidR="001F4AF8" w:rsidRPr="006F4B52" w:rsidRDefault="001F4AF8" w:rsidP="00DA1B3F">
      <w:pPr>
        <w:tabs>
          <w:tab w:val="left" w:pos="540"/>
        </w:tabs>
        <w:ind w:left="547" w:hanging="547"/>
        <w:rPr>
          <w:sz w:val="22"/>
          <w:szCs w:val="22"/>
        </w:rPr>
      </w:pPr>
      <w:r w:rsidRPr="006F4B52">
        <w:rPr>
          <w:sz w:val="22"/>
          <w:szCs w:val="22"/>
        </w:rPr>
        <w:t>Grey, M., Boland, E. A., Davidson, M., Yu, C., Sullivan-</w:t>
      </w:r>
      <w:proofErr w:type="spellStart"/>
      <w:r w:rsidRPr="006F4B52">
        <w:rPr>
          <w:sz w:val="22"/>
          <w:szCs w:val="22"/>
        </w:rPr>
        <w:t>Bolyai</w:t>
      </w:r>
      <w:proofErr w:type="spellEnd"/>
      <w:r w:rsidRPr="006F4B52">
        <w:rPr>
          <w:sz w:val="22"/>
          <w:szCs w:val="22"/>
        </w:rPr>
        <w:t xml:space="preserve">, S., &amp; </w:t>
      </w:r>
      <w:proofErr w:type="spellStart"/>
      <w:r w:rsidRPr="006F4B52">
        <w:rPr>
          <w:sz w:val="22"/>
          <w:szCs w:val="22"/>
        </w:rPr>
        <w:t>Tamborlane</w:t>
      </w:r>
      <w:proofErr w:type="spellEnd"/>
      <w:r w:rsidRPr="006F4B52">
        <w:rPr>
          <w:sz w:val="22"/>
          <w:szCs w:val="22"/>
        </w:rPr>
        <w:t xml:space="preserve">, W. (1997). Personal and social factors associated with quality of life in adolescents with IDDM. American Diabetes Association, San Francisco, CA. </w:t>
      </w:r>
      <w:r w:rsidRPr="006F4B52">
        <w:rPr>
          <w:i/>
          <w:sz w:val="22"/>
          <w:szCs w:val="22"/>
        </w:rPr>
        <w:t>Diabetes, 46</w:t>
      </w:r>
      <w:r w:rsidRPr="006F4B52">
        <w:rPr>
          <w:sz w:val="22"/>
          <w:szCs w:val="22"/>
        </w:rPr>
        <w:t>(Suppl. 1).</w:t>
      </w:r>
    </w:p>
    <w:p w14:paraId="106E6F1F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77A9C104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Cameron, M. E., Thurber, F. W., &amp; </w:t>
      </w:r>
      <w:proofErr w:type="spellStart"/>
      <w:r w:rsidRPr="006F4B52">
        <w:rPr>
          <w:sz w:val="22"/>
          <w:szCs w:val="22"/>
        </w:rPr>
        <w:t>Lipman</w:t>
      </w:r>
      <w:proofErr w:type="spellEnd"/>
      <w:r w:rsidRPr="006F4B52">
        <w:rPr>
          <w:sz w:val="22"/>
          <w:szCs w:val="22"/>
        </w:rPr>
        <w:t xml:space="preserve">, T. H. (1996). Does initial coping predict adjustment one year later in IDDM? American Diabetes Association, San Francisco, CA. </w:t>
      </w:r>
      <w:r w:rsidRPr="006F4B52">
        <w:rPr>
          <w:i/>
          <w:sz w:val="22"/>
          <w:szCs w:val="22"/>
        </w:rPr>
        <w:t>Diabetes, 45</w:t>
      </w:r>
      <w:r w:rsidRPr="006F4B52">
        <w:rPr>
          <w:sz w:val="22"/>
          <w:szCs w:val="22"/>
        </w:rPr>
        <w:t>(Suppl. 2), 13A.</w:t>
      </w:r>
    </w:p>
    <w:p w14:paraId="465E9E9A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36F7665E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 Put prevention into practice project: Final results. (1996). National Association of Pediatric Nurse Associates and Practitioners. San Diego, CA. </w:t>
      </w:r>
      <w:r w:rsidRPr="006F4B52">
        <w:rPr>
          <w:i/>
          <w:sz w:val="22"/>
          <w:szCs w:val="22"/>
        </w:rPr>
        <w:t xml:space="preserve">Journal of Pediatric Health Care, 10, </w:t>
      </w:r>
      <w:r w:rsidRPr="006F4B52">
        <w:rPr>
          <w:sz w:val="22"/>
          <w:szCs w:val="22"/>
        </w:rPr>
        <w:t>F7.</w:t>
      </w:r>
    </w:p>
    <w:p w14:paraId="4C1EF79E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5B0E4F93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  <w:r w:rsidRPr="006F4B52">
        <w:rPr>
          <w:sz w:val="22"/>
          <w:szCs w:val="22"/>
        </w:rPr>
        <w:t xml:space="preserve">Grey, M., Cameron, M. E., Thurber, F., &amp; </w:t>
      </w:r>
      <w:proofErr w:type="spellStart"/>
      <w:r w:rsidRPr="006F4B52">
        <w:rPr>
          <w:sz w:val="22"/>
          <w:szCs w:val="22"/>
        </w:rPr>
        <w:t>Lipman</w:t>
      </w:r>
      <w:proofErr w:type="spellEnd"/>
      <w:r w:rsidRPr="006F4B52">
        <w:rPr>
          <w:sz w:val="22"/>
          <w:szCs w:val="22"/>
        </w:rPr>
        <w:t xml:space="preserve">, T. H. (1994). Adaptation to diabetes over the first two years: Importance of the second year. </w:t>
      </w:r>
      <w:r w:rsidRPr="006F4B52">
        <w:rPr>
          <w:i/>
          <w:sz w:val="22"/>
          <w:szCs w:val="22"/>
        </w:rPr>
        <w:t>Diabetes, 43</w:t>
      </w:r>
      <w:r w:rsidRPr="006F4B52">
        <w:rPr>
          <w:sz w:val="22"/>
          <w:szCs w:val="22"/>
        </w:rPr>
        <w:t>(Suppl. 1), 8A.</w:t>
      </w:r>
    </w:p>
    <w:p w14:paraId="4F0F98D0" w14:textId="77777777" w:rsidR="001F4AF8" w:rsidRPr="006F4B52" w:rsidRDefault="001F4AF8" w:rsidP="004F1E57">
      <w:pPr>
        <w:tabs>
          <w:tab w:val="left" w:pos="540"/>
        </w:tabs>
        <w:ind w:left="540" w:hanging="547"/>
        <w:rPr>
          <w:sz w:val="22"/>
          <w:szCs w:val="22"/>
        </w:rPr>
      </w:pPr>
    </w:p>
    <w:p w14:paraId="1E1A10D3" w14:textId="77777777" w:rsidR="001251BE" w:rsidRDefault="001251BE" w:rsidP="001251BE">
      <w:pPr>
        <w:ind w:hanging="7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2466384F" w14:textId="5615D1AF" w:rsidR="001F4AF8" w:rsidRPr="006F4B52" w:rsidRDefault="001F4AF8" w:rsidP="001251BE">
      <w:pPr>
        <w:ind w:hanging="7"/>
        <w:rPr>
          <w:b/>
          <w:sz w:val="22"/>
          <w:szCs w:val="22"/>
          <w:u w:val="single"/>
        </w:rPr>
      </w:pPr>
      <w:r w:rsidRPr="006F4B52">
        <w:rPr>
          <w:b/>
          <w:sz w:val="22"/>
          <w:szCs w:val="22"/>
          <w:u w:val="single"/>
        </w:rPr>
        <w:lastRenderedPageBreak/>
        <w:t>Other Presentations</w:t>
      </w:r>
      <w:r w:rsidR="008A0914">
        <w:rPr>
          <w:b/>
          <w:sz w:val="22"/>
          <w:szCs w:val="22"/>
        </w:rPr>
        <w:t xml:space="preserve"> (Last 20</w:t>
      </w:r>
      <w:r w:rsidRPr="006F4B52">
        <w:rPr>
          <w:b/>
          <w:sz w:val="22"/>
          <w:szCs w:val="22"/>
        </w:rPr>
        <w:t xml:space="preserve"> years)</w:t>
      </w:r>
    </w:p>
    <w:p w14:paraId="008AF2E3" w14:textId="77777777" w:rsidR="005D61DC" w:rsidRDefault="005D61DC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547"/>
        <w:rPr>
          <w:b/>
          <w:sz w:val="22"/>
          <w:szCs w:val="22"/>
        </w:rPr>
      </w:pPr>
    </w:p>
    <w:p w14:paraId="14AFCE6B" w14:textId="77777777" w:rsidR="009058B6" w:rsidRDefault="009058B6" w:rsidP="00DB7DC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11798A74" w14:textId="36F8A35E" w:rsidR="009058B6" w:rsidRDefault="009058B6" w:rsidP="009058B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547"/>
        <w:rPr>
          <w:sz w:val="22"/>
          <w:szCs w:val="22"/>
        </w:rPr>
      </w:pPr>
      <w:r>
        <w:rPr>
          <w:sz w:val="22"/>
          <w:szCs w:val="22"/>
        </w:rPr>
        <w:t xml:space="preserve"> Grey, M. (2018, January). Conducting clinically meaningful research in PhD programs.  American Association of Colleges of Nursing Doctoral Conference, Naples, FL.</w:t>
      </w:r>
    </w:p>
    <w:p w14:paraId="09C94650" w14:textId="77777777" w:rsidR="009058B6" w:rsidRDefault="009058B6" w:rsidP="009058B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15DB62E" w14:textId="49923A09" w:rsidR="00E5777D" w:rsidRDefault="00E5777D" w:rsidP="00DB7DC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Grey, M. (2017, October). The many faces of global health nursing (Invited). Hong Kong Polytechnic University, Hong Kong, China.</w:t>
      </w:r>
    </w:p>
    <w:p w14:paraId="4DAE8351" w14:textId="77777777" w:rsidR="00E5777D" w:rsidRDefault="00E5777D" w:rsidP="00DB7DC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40C9CA68" w14:textId="3BC4F9DD" w:rsidR="00E5777D" w:rsidRDefault="00E5777D" w:rsidP="00E5777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(2017, October). Sleep and </w:t>
      </w:r>
      <w:proofErr w:type="spellStart"/>
      <w:r>
        <w:rPr>
          <w:sz w:val="22"/>
          <w:szCs w:val="22"/>
        </w:rPr>
        <w:t>glycemia</w:t>
      </w:r>
      <w:proofErr w:type="spellEnd"/>
      <w:r>
        <w:rPr>
          <w:sz w:val="22"/>
          <w:szCs w:val="22"/>
        </w:rPr>
        <w:t xml:space="preserve"> in youth with type 1 diabetes (Invited). Hong Kong Polytechnic University, Hong Kong, China.</w:t>
      </w:r>
    </w:p>
    <w:p w14:paraId="6322EB75" w14:textId="77777777" w:rsidR="00E5777D" w:rsidRDefault="00E5777D" w:rsidP="00E5777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1336BA1" w14:textId="32F3264F" w:rsidR="00DB7DC1" w:rsidRPr="00DB7DC1" w:rsidRDefault="00DB7DC1" w:rsidP="00DB7DC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Grey, M. (2017, March). Developing and funding a program of research (Invited). University of North Carolina at Charlotte, Charlotte, NC.</w:t>
      </w:r>
    </w:p>
    <w:p w14:paraId="758C55A5" w14:textId="77777777" w:rsidR="00DB7DC1" w:rsidRDefault="00DB22CA" w:rsidP="00DB22C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54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E3419E7" w14:textId="611F19F3" w:rsidR="00DB22CA" w:rsidRDefault="00DB7DC1" w:rsidP="00DB22C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547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B22CA">
        <w:rPr>
          <w:sz w:val="22"/>
          <w:szCs w:val="22"/>
        </w:rPr>
        <w:t xml:space="preserve">Grey, M. (2017, January). Implications of the </w:t>
      </w:r>
      <w:r w:rsidR="00DB22CA">
        <w:rPr>
          <w:i/>
          <w:sz w:val="22"/>
          <w:szCs w:val="22"/>
        </w:rPr>
        <w:t xml:space="preserve">New Era </w:t>
      </w:r>
      <w:r w:rsidR="00DB22CA">
        <w:rPr>
          <w:sz w:val="22"/>
          <w:szCs w:val="22"/>
        </w:rPr>
        <w:t>Report for PhD education. (Invited plenary). American Association of Colleges of Nursing Doctoral Conference, San Diego, CA.</w:t>
      </w:r>
    </w:p>
    <w:p w14:paraId="185B89C7" w14:textId="77777777" w:rsidR="00DB22CA" w:rsidRPr="00DB22CA" w:rsidRDefault="00DB22CA" w:rsidP="00DB22C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547"/>
        <w:rPr>
          <w:sz w:val="22"/>
          <w:szCs w:val="22"/>
        </w:rPr>
      </w:pPr>
    </w:p>
    <w:p w14:paraId="72CDECE8" w14:textId="0DE881B9" w:rsidR="00336C5D" w:rsidRDefault="00336C5D" w:rsidP="00EF381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>Grey, M. (2016, September). Lifestyle determinants of health: Should we care?  (Invited Keynote). Council for the Advancement of Nursing Science State of the Science Meeting, Washington, DC.</w:t>
      </w:r>
    </w:p>
    <w:p w14:paraId="4F0F02BA" w14:textId="77777777" w:rsidR="00336C5D" w:rsidRDefault="00336C5D" w:rsidP="00EF381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432"/>
        <w:rPr>
          <w:sz w:val="22"/>
          <w:szCs w:val="22"/>
        </w:rPr>
      </w:pPr>
    </w:p>
    <w:p w14:paraId="021E223D" w14:textId="40727631" w:rsidR="005F7544" w:rsidRDefault="005F7544" w:rsidP="00EF381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>Grey, M. (2016, February). Improving self-management and outcomes in youth with Type 1 diabetes via the internet. (Invited). Johns Hopkins School of Nursing, Baltimore, Maryland.</w:t>
      </w:r>
    </w:p>
    <w:p w14:paraId="59142546" w14:textId="77777777" w:rsidR="005F7544" w:rsidRDefault="005F7544" w:rsidP="00EF381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432"/>
        <w:rPr>
          <w:sz w:val="22"/>
          <w:szCs w:val="22"/>
        </w:rPr>
      </w:pPr>
    </w:p>
    <w:p w14:paraId="337B198B" w14:textId="3203A92B" w:rsidR="00EF3811" w:rsidRDefault="00EF3811" w:rsidP="00EF381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Grey, M. (2015, November). What’s new in self-management science? (Invited, </w:t>
      </w:r>
      <w:proofErr w:type="spellStart"/>
      <w:r>
        <w:rPr>
          <w:sz w:val="22"/>
          <w:szCs w:val="22"/>
        </w:rPr>
        <w:t>Pinacle</w:t>
      </w:r>
      <w:proofErr w:type="spellEnd"/>
      <w:r>
        <w:rPr>
          <w:sz w:val="22"/>
          <w:szCs w:val="22"/>
        </w:rPr>
        <w:t xml:space="preserve"> Lecture). Boston College Connell School of Nursing, Boston, Massachusetts.</w:t>
      </w:r>
    </w:p>
    <w:p w14:paraId="5E7B0F37" w14:textId="77777777" w:rsidR="00EF3811" w:rsidRPr="00EF3811" w:rsidRDefault="00EF3811" w:rsidP="00EF3811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" w:hanging="432"/>
        <w:rPr>
          <w:sz w:val="22"/>
          <w:szCs w:val="22"/>
        </w:rPr>
      </w:pPr>
    </w:p>
    <w:p w14:paraId="23E6980B" w14:textId="6E6F2105" w:rsidR="006D4427" w:rsidRDefault="006D4427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Grey, M. (2015, October). Screening and prevention of depression in youth with type 1 diabetes. (Invited, plenary). International Society of Pediatric and Adolescent Diabetes, Brisbane, Australia.</w:t>
      </w:r>
    </w:p>
    <w:p w14:paraId="66E15B0E" w14:textId="77777777" w:rsidR="006D4427" w:rsidRDefault="006D4427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38529D1A" w14:textId="63901899" w:rsidR="006D4427" w:rsidRDefault="006D4427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Grey, M. (2015, October). Measuring behavioral outcomes and mediators in diabetes research. (Invited, keynote). Telethon Children’s Diabetes Program, Perth, Australia.</w:t>
      </w:r>
    </w:p>
    <w:p w14:paraId="7B198A86" w14:textId="77777777" w:rsidR="008351C7" w:rsidRDefault="008351C7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1DE43550" w14:textId="6E6AEDEE" w:rsidR="008351C7" w:rsidRDefault="008351C7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Jang, M., Grey, M., Sadler, L., </w:t>
      </w:r>
      <w:proofErr w:type="spellStart"/>
      <w:r>
        <w:rPr>
          <w:sz w:val="22"/>
          <w:szCs w:val="22"/>
        </w:rPr>
        <w:t>Jeon</w:t>
      </w:r>
      <w:proofErr w:type="spellEnd"/>
      <w:r>
        <w:rPr>
          <w:sz w:val="22"/>
          <w:szCs w:val="22"/>
        </w:rPr>
        <w:t xml:space="preserve">, S., Nam, S., Song, H. J., &amp;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 (2015, October). Korean American families’ health behaviors. (Poster of Distinction). Council for the Advancement of Nursing Science, Washington, DC. </w:t>
      </w:r>
    </w:p>
    <w:p w14:paraId="012DE982" w14:textId="77777777" w:rsidR="006D4427" w:rsidRDefault="006D4427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3A3796D4" w14:textId="2BD76441" w:rsidR="00CA679B" w:rsidRPr="00CA679B" w:rsidRDefault="00CA679B" w:rsidP="006D442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(2015, February). </w:t>
      </w:r>
      <w:r>
        <w:rPr>
          <w:i/>
          <w:sz w:val="22"/>
          <w:szCs w:val="22"/>
        </w:rPr>
        <w:t xml:space="preserve">Using the internet to reach teens with diabetes </w:t>
      </w:r>
      <w:r>
        <w:rPr>
          <w:sz w:val="22"/>
          <w:szCs w:val="22"/>
        </w:rPr>
        <w:t>(Invited, plenary)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 3</w:t>
      </w:r>
      <w:r w:rsidRPr="00CA679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International Conference on Prevention and Management of Chronic Conditions, Bangkok, Thailand.</w:t>
      </w:r>
    </w:p>
    <w:p w14:paraId="01A204E2" w14:textId="77777777" w:rsidR="00CA679B" w:rsidRDefault="00CA679B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66E05630" w14:textId="250A4919" w:rsidR="00FF75B5" w:rsidRDefault="00FF75B5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(2015, January). </w:t>
      </w:r>
      <w:r w:rsidRPr="00FF75B5">
        <w:rPr>
          <w:i/>
          <w:sz w:val="22"/>
          <w:szCs w:val="22"/>
        </w:rPr>
        <w:t>Findings from the AACN Summit on the Research-focused Doctorate</w:t>
      </w:r>
      <w:r>
        <w:rPr>
          <w:sz w:val="22"/>
          <w:szCs w:val="22"/>
        </w:rPr>
        <w:t>. American Association of Colleges of Nursing Doctoral Meeting, San Diego, CA.</w:t>
      </w:r>
    </w:p>
    <w:p w14:paraId="066D2AA9" w14:textId="77777777" w:rsidR="00FF75B5" w:rsidRDefault="00FF75B5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11FC2767" w14:textId="4C03A22D" w:rsidR="00D44EC1" w:rsidRPr="00D44EC1" w:rsidRDefault="00D44EC1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proofErr w:type="spellStart"/>
      <w:r>
        <w:rPr>
          <w:sz w:val="22"/>
          <w:szCs w:val="22"/>
        </w:rPr>
        <w:t>Knafl</w:t>
      </w:r>
      <w:proofErr w:type="spellEnd"/>
      <w:r>
        <w:rPr>
          <w:sz w:val="22"/>
          <w:szCs w:val="22"/>
        </w:rPr>
        <w:t xml:space="preserve">, K. A., </w:t>
      </w:r>
      <w:proofErr w:type="spellStart"/>
      <w:r>
        <w:rPr>
          <w:sz w:val="22"/>
          <w:szCs w:val="22"/>
        </w:rPr>
        <w:t>Deatrick</w:t>
      </w:r>
      <w:proofErr w:type="spellEnd"/>
      <w:r>
        <w:rPr>
          <w:sz w:val="22"/>
          <w:szCs w:val="22"/>
        </w:rPr>
        <w:t xml:space="preserve">, J. A., Gallo, A., Dixon, J., &amp; Grey, M. (2014, September). </w:t>
      </w:r>
      <w:r>
        <w:rPr>
          <w:i/>
          <w:sz w:val="22"/>
          <w:szCs w:val="22"/>
        </w:rPr>
        <w:t xml:space="preserve">Patterns of family response to a child’s chronic condition. </w:t>
      </w:r>
      <w:r>
        <w:rPr>
          <w:sz w:val="22"/>
          <w:szCs w:val="22"/>
        </w:rPr>
        <w:t>Council for the Advancement of Nursing Science, Washington, DC.</w:t>
      </w:r>
    </w:p>
    <w:p w14:paraId="11806473" w14:textId="77777777" w:rsidR="00D44EC1" w:rsidRDefault="00D44EC1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6D94AD2D" w14:textId="77777777" w:rsidR="00082AFB" w:rsidRDefault="00082AFB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(2014, March). </w:t>
      </w:r>
      <w:r w:rsidRPr="00D44EC1">
        <w:rPr>
          <w:i/>
          <w:sz w:val="22"/>
          <w:szCs w:val="22"/>
        </w:rPr>
        <w:t>What do we know about self-management?</w:t>
      </w:r>
      <w:r>
        <w:rPr>
          <w:sz w:val="22"/>
          <w:szCs w:val="22"/>
        </w:rPr>
        <w:t xml:space="preserve"> (keynote). Eastern Nursing Research Society Annual Meeting, Philadelphia, PA.</w:t>
      </w:r>
    </w:p>
    <w:p w14:paraId="7BC498D2" w14:textId="77777777" w:rsidR="00082AFB" w:rsidRDefault="00082AFB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4027B73C" w14:textId="77777777" w:rsidR="005D61DC" w:rsidRDefault="005D61DC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(2013, October). </w:t>
      </w:r>
      <w:r w:rsidRPr="00D44EC1">
        <w:rPr>
          <w:i/>
          <w:sz w:val="22"/>
          <w:szCs w:val="22"/>
        </w:rPr>
        <w:t>Using social media with youth with type 1 diabetes</w:t>
      </w:r>
      <w:r>
        <w:rPr>
          <w:sz w:val="22"/>
          <w:szCs w:val="22"/>
        </w:rPr>
        <w:t xml:space="preserve"> (invited). Juvenile Diabete</w:t>
      </w:r>
      <w:r w:rsidR="001F6C56">
        <w:rPr>
          <w:sz w:val="22"/>
          <w:szCs w:val="22"/>
        </w:rPr>
        <w:t xml:space="preserve">s </w:t>
      </w:r>
      <w:r>
        <w:rPr>
          <w:sz w:val="22"/>
          <w:szCs w:val="22"/>
        </w:rPr>
        <w:t>Foundation, Philadelphia, PA.</w:t>
      </w:r>
    </w:p>
    <w:p w14:paraId="4EAD57E1" w14:textId="77777777" w:rsidR="005D61DC" w:rsidRDefault="005D61DC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6B113FD5" w14:textId="77777777" w:rsidR="005D61DC" w:rsidRPr="005D61DC" w:rsidRDefault="005D61DC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5D61DC">
        <w:rPr>
          <w:sz w:val="22"/>
          <w:szCs w:val="22"/>
        </w:rPr>
        <w:t xml:space="preserve">Grey, M. (2013 September). </w:t>
      </w:r>
      <w:r w:rsidRPr="00D44EC1">
        <w:rPr>
          <w:i/>
          <w:sz w:val="22"/>
          <w:szCs w:val="22"/>
        </w:rPr>
        <w:t>The impact of new healthcare science on Nursing PhD programs</w:t>
      </w:r>
      <w:r w:rsidRPr="005D61DC">
        <w:rPr>
          <w:sz w:val="22"/>
          <w:szCs w:val="22"/>
        </w:rPr>
        <w:t xml:space="preserve"> (invited)</w:t>
      </w:r>
      <w:r w:rsidR="001F6C56">
        <w:rPr>
          <w:sz w:val="22"/>
          <w:szCs w:val="22"/>
        </w:rPr>
        <w:t xml:space="preserve"> </w:t>
      </w:r>
      <w:r w:rsidRPr="005D61DC">
        <w:rPr>
          <w:sz w:val="22"/>
          <w:szCs w:val="22"/>
        </w:rPr>
        <w:t>AACN Summit on the research doctorate.</w:t>
      </w:r>
      <w:r>
        <w:rPr>
          <w:sz w:val="22"/>
          <w:szCs w:val="22"/>
        </w:rPr>
        <w:t xml:space="preserve"> Chicago, IL.</w:t>
      </w:r>
    </w:p>
    <w:p w14:paraId="0FCABA34" w14:textId="77777777" w:rsidR="00D57030" w:rsidRPr="007374E2" w:rsidRDefault="00D57030" w:rsidP="00DA1B3F">
      <w:pPr>
        <w:ind w:left="547" w:hanging="547"/>
        <w:rPr>
          <w:sz w:val="22"/>
          <w:szCs w:val="22"/>
        </w:rPr>
      </w:pPr>
    </w:p>
    <w:p w14:paraId="6F561F0D" w14:textId="17500A20" w:rsidR="0032722B" w:rsidRPr="0032722B" w:rsidRDefault="0032722B" w:rsidP="00DA1B3F">
      <w:pPr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(2013, March). </w:t>
      </w:r>
      <w:r>
        <w:rPr>
          <w:i/>
          <w:sz w:val="22"/>
          <w:szCs w:val="22"/>
        </w:rPr>
        <w:t xml:space="preserve">Improving outcomes in youth with type 1 diabetes </w:t>
      </w:r>
      <w:r w:rsidR="00B27E1C">
        <w:rPr>
          <w:sz w:val="22"/>
          <w:szCs w:val="22"/>
        </w:rPr>
        <w:t>(invited</w:t>
      </w:r>
      <w:r>
        <w:rPr>
          <w:sz w:val="22"/>
          <w:szCs w:val="22"/>
        </w:rPr>
        <w:t>). Hong Kong Polytechnic University, Hong Kong, China.</w:t>
      </w:r>
    </w:p>
    <w:p w14:paraId="55F21E79" w14:textId="77777777" w:rsidR="0032722B" w:rsidRDefault="0032722B" w:rsidP="00DA1B3F">
      <w:pPr>
        <w:ind w:left="547" w:hanging="547"/>
        <w:rPr>
          <w:sz w:val="22"/>
          <w:szCs w:val="22"/>
        </w:rPr>
      </w:pPr>
    </w:p>
    <w:p w14:paraId="4487DF66" w14:textId="77777777" w:rsidR="00CA602E" w:rsidRPr="00CA602E" w:rsidRDefault="00CA602E" w:rsidP="00DA1B3F">
      <w:pPr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(2013, March). </w:t>
      </w:r>
      <w:r>
        <w:rPr>
          <w:i/>
          <w:sz w:val="22"/>
          <w:szCs w:val="22"/>
        </w:rPr>
        <w:t>What do we know about self-management?</w:t>
      </w:r>
      <w:r>
        <w:rPr>
          <w:sz w:val="22"/>
          <w:szCs w:val="22"/>
        </w:rPr>
        <w:t xml:space="preserve"> (invited plenary). National Nursing Research Roundtable, Bethesda, MD.</w:t>
      </w:r>
    </w:p>
    <w:p w14:paraId="2B9224EC" w14:textId="77777777" w:rsidR="00CA602E" w:rsidRDefault="00CA602E" w:rsidP="00DA1B3F">
      <w:pPr>
        <w:ind w:left="547" w:hanging="547"/>
        <w:rPr>
          <w:sz w:val="22"/>
          <w:szCs w:val="22"/>
        </w:rPr>
      </w:pPr>
    </w:p>
    <w:p w14:paraId="209F358C" w14:textId="77777777" w:rsidR="00470841" w:rsidRPr="00470841" w:rsidRDefault="00470841" w:rsidP="00DA1B3F">
      <w:pPr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(2013, March). </w:t>
      </w:r>
      <w:r>
        <w:rPr>
          <w:i/>
          <w:sz w:val="22"/>
          <w:szCs w:val="22"/>
        </w:rPr>
        <w:t xml:space="preserve">Using the internet to reach youth with type 1 diabetes </w:t>
      </w:r>
      <w:r>
        <w:rPr>
          <w:sz w:val="22"/>
          <w:szCs w:val="22"/>
        </w:rPr>
        <w:t>(invited lecturer). University of  Buffalo Margaret A. Nelson Lecture in Diabetes. Buffalo, NY.</w:t>
      </w:r>
    </w:p>
    <w:p w14:paraId="16D5FE19" w14:textId="77777777" w:rsidR="00470841" w:rsidRDefault="00470841" w:rsidP="00DA1B3F">
      <w:pPr>
        <w:ind w:left="547" w:hanging="547"/>
        <w:rPr>
          <w:sz w:val="22"/>
          <w:szCs w:val="22"/>
        </w:rPr>
      </w:pPr>
    </w:p>
    <w:p w14:paraId="2A81CE70" w14:textId="77777777" w:rsidR="00881F92" w:rsidRDefault="00881F92" w:rsidP="00DA1B3F">
      <w:pPr>
        <w:ind w:left="547" w:hanging="547"/>
        <w:rPr>
          <w:sz w:val="22"/>
          <w:szCs w:val="22"/>
        </w:rPr>
      </w:pPr>
      <w:r>
        <w:rPr>
          <w:sz w:val="22"/>
          <w:szCs w:val="22"/>
        </w:rPr>
        <w:t xml:space="preserve">Grey, M. (2012, December). </w:t>
      </w:r>
      <w:r>
        <w:rPr>
          <w:i/>
          <w:sz w:val="22"/>
          <w:szCs w:val="22"/>
        </w:rPr>
        <w:t xml:space="preserve">The role of CTSA in Children’s Health Research </w:t>
      </w:r>
      <w:r>
        <w:rPr>
          <w:sz w:val="22"/>
          <w:szCs w:val="22"/>
        </w:rPr>
        <w:t>(invited panelist). Institute of Medicine Review of the CTSA Program, Washington, DC.</w:t>
      </w:r>
    </w:p>
    <w:p w14:paraId="50D971DB" w14:textId="77777777" w:rsidR="00881F92" w:rsidRPr="00881F92" w:rsidRDefault="00881F92" w:rsidP="00DA1B3F">
      <w:pPr>
        <w:ind w:left="547" w:hanging="547"/>
        <w:rPr>
          <w:sz w:val="22"/>
          <w:szCs w:val="22"/>
        </w:rPr>
      </w:pPr>
    </w:p>
    <w:p w14:paraId="40F1D03A" w14:textId="666E1DDF" w:rsidR="0076046F" w:rsidRPr="007374E2" w:rsidRDefault="0076046F" w:rsidP="00DA1B3F">
      <w:pPr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(2012, </w:t>
      </w:r>
      <w:r w:rsidR="00881F92">
        <w:rPr>
          <w:sz w:val="22"/>
          <w:szCs w:val="22"/>
        </w:rPr>
        <w:t>August</w:t>
      </w:r>
      <w:r w:rsidRPr="007374E2">
        <w:rPr>
          <w:sz w:val="22"/>
          <w:szCs w:val="22"/>
        </w:rPr>
        <w:t xml:space="preserve">). </w:t>
      </w:r>
      <w:r w:rsidRPr="007374E2">
        <w:rPr>
          <w:i/>
          <w:sz w:val="22"/>
          <w:szCs w:val="22"/>
        </w:rPr>
        <w:t>Determining best practices in DNP education</w:t>
      </w:r>
      <w:r w:rsidR="00B27E1C">
        <w:rPr>
          <w:sz w:val="22"/>
          <w:szCs w:val="22"/>
        </w:rPr>
        <w:t>. (</w:t>
      </w:r>
      <w:r w:rsidRPr="007374E2">
        <w:rPr>
          <w:sz w:val="22"/>
          <w:szCs w:val="22"/>
        </w:rPr>
        <w:t>keynote). CIC Deans Invitational meeting on DNP program quality, Chicago, IL.</w:t>
      </w:r>
    </w:p>
    <w:p w14:paraId="17CE099B" w14:textId="77777777" w:rsidR="0076046F" w:rsidRPr="007374E2" w:rsidRDefault="0076046F" w:rsidP="00DA1B3F">
      <w:pPr>
        <w:ind w:left="547" w:hanging="547"/>
        <w:rPr>
          <w:sz w:val="22"/>
          <w:szCs w:val="22"/>
        </w:rPr>
      </w:pPr>
    </w:p>
    <w:p w14:paraId="56532C31" w14:textId="77777777" w:rsidR="00433121" w:rsidRPr="007374E2" w:rsidRDefault="00D57030" w:rsidP="00DA1B3F">
      <w:pPr>
        <w:ind w:left="547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Delamater, A., Faulkner, M. Grey, M., Jang, M.,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S., Murphy, K. </w:t>
      </w:r>
      <w:r w:rsidR="00433121" w:rsidRPr="007374E2">
        <w:rPr>
          <w:sz w:val="22"/>
          <w:szCs w:val="22"/>
        </w:rPr>
        <w:t>(2012, March)</w:t>
      </w:r>
      <w:r w:rsidRPr="007374E2">
        <w:rPr>
          <w:sz w:val="22"/>
          <w:szCs w:val="22"/>
        </w:rPr>
        <w:t xml:space="preserve">. </w:t>
      </w:r>
      <w:r w:rsidRPr="007374E2">
        <w:rPr>
          <w:i/>
          <w:sz w:val="22"/>
          <w:szCs w:val="22"/>
        </w:rPr>
        <w:t>Recruitment, participation and satisfaction of youth with type 1 diabetes in internet psycho-educational intervention research.</w:t>
      </w:r>
      <w:r w:rsidRPr="007374E2">
        <w:rPr>
          <w:sz w:val="22"/>
          <w:szCs w:val="22"/>
        </w:rPr>
        <w:t xml:space="preserve"> (oral presentation).  Eastern Nursing Research Society 24th Scientific Session, New Haven, CT.</w:t>
      </w:r>
    </w:p>
    <w:p w14:paraId="4FD32612" w14:textId="77777777" w:rsidR="00D57030" w:rsidRPr="007374E2" w:rsidRDefault="00D57030" w:rsidP="00DA1B3F">
      <w:pPr>
        <w:ind w:left="547" w:hanging="547"/>
        <w:rPr>
          <w:sz w:val="22"/>
          <w:szCs w:val="22"/>
        </w:rPr>
      </w:pPr>
    </w:p>
    <w:p w14:paraId="72686B4F" w14:textId="77777777" w:rsidR="004C3B88" w:rsidRPr="007374E2" w:rsidRDefault="004C3B88" w:rsidP="00DA1B3F">
      <w:pPr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Jang, M.  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  Chao, A., </w:t>
      </w:r>
      <w:proofErr w:type="spellStart"/>
      <w:r w:rsidRPr="007374E2">
        <w:rPr>
          <w:sz w:val="22"/>
          <w:szCs w:val="22"/>
        </w:rPr>
        <w:t>Liptak</w:t>
      </w:r>
      <w:proofErr w:type="spellEnd"/>
      <w:r w:rsidRPr="007374E2">
        <w:rPr>
          <w:sz w:val="22"/>
          <w:szCs w:val="22"/>
        </w:rPr>
        <w:t xml:space="preserve">, T., </w:t>
      </w:r>
      <w:proofErr w:type="spellStart"/>
      <w:r w:rsidRPr="007374E2">
        <w:rPr>
          <w:sz w:val="22"/>
          <w:szCs w:val="22"/>
        </w:rPr>
        <w:t>Popick</w:t>
      </w:r>
      <w:proofErr w:type="spellEnd"/>
      <w:r w:rsidRPr="007374E2">
        <w:rPr>
          <w:sz w:val="22"/>
          <w:szCs w:val="22"/>
        </w:rPr>
        <w:t>, R., &amp; Grey, M.  (2012, March)  </w:t>
      </w:r>
      <w:r w:rsidRPr="007374E2">
        <w:rPr>
          <w:i/>
          <w:sz w:val="22"/>
          <w:szCs w:val="22"/>
        </w:rPr>
        <w:t>High school students’ participation and satisfaction with a school-based internet obesity prevention program.</w:t>
      </w:r>
      <w:r w:rsidRPr="007374E2">
        <w:rPr>
          <w:sz w:val="22"/>
          <w:szCs w:val="22"/>
        </w:rPr>
        <w:t xml:space="preserve"> </w:t>
      </w:r>
      <w:r w:rsidR="00D57030" w:rsidRPr="007374E2">
        <w:rPr>
          <w:sz w:val="22"/>
          <w:szCs w:val="22"/>
        </w:rPr>
        <w:t>(o</w:t>
      </w:r>
      <w:r w:rsidRPr="007374E2">
        <w:rPr>
          <w:sz w:val="22"/>
          <w:szCs w:val="22"/>
        </w:rPr>
        <w:t>ral presentation)</w:t>
      </w:r>
      <w:r w:rsidR="00D57030" w:rsidRPr="007374E2">
        <w:rPr>
          <w:sz w:val="22"/>
          <w:szCs w:val="22"/>
        </w:rPr>
        <w:t xml:space="preserve">. </w:t>
      </w:r>
      <w:r w:rsidRPr="007374E2">
        <w:rPr>
          <w:sz w:val="22"/>
          <w:szCs w:val="22"/>
        </w:rPr>
        <w:t>Eastern Nursing Research Society 24th Scientific Session, New Haven, CT.   </w:t>
      </w:r>
    </w:p>
    <w:p w14:paraId="2AE9AFAF" w14:textId="77777777" w:rsidR="004C3B88" w:rsidRPr="007374E2" w:rsidRDefault="004C3B88" w:rsidP="00DA1B3F">
      <w:pPr>
        <w:ind w:left="547" w:hanging="547"/>
        <w:rPr>
          <w:sz w:val="22"/>
          <w:szCs w:val="22"/>
        </w:rPr>
      </w:pPr>
    </w:p>
    <w:p w14:paraId="62059B52" w14:textId="77777777" w:rsidR="004C3B88" w:rsidRPr="007374E2" w:rsidRDefault="004C3B88" w:rsidP="00DA1B3F">
      <w:pPr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Chao, A., Grey, M., Jang, M., &amp;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  (2012, March).  </w:t>
      </w:r>
      <w:r w:rsidRPr="007374E2">
        <w:rPr>
          <w:i/>
          <w:sz w:val="22"/>
          <w:szCs w:val="22"/>
        </w:rPr>
        <w:t>Gender and race/ethnicity differences in dietary and exercise behavior of urban youth.</w:t>
      </w:r>
      <w:r w:rsidRPr="007374E2">
        <w:rPr>
          <w:sz w:val="22"/>
          <w:szCs w:val="22"/>
        </w:rPr>
        <w:t> (</w:t>
      </w:r>
      <w:r w:rsidR="00D57030" w:rsidRPr="007374E2">
        <w:rPr>
          <w:sz w:val="22"/>
          <w:szCs w:val="22"/>
        </w:rPr>
        <w:t>o</w:t>
      </w:r>
      <w:r w:rsidRPr="007374E2">
        <w:rPr>
          <w:sz w:val="22"/>
          <w:szCs w:val="22"/>
        </w:rPr>
        <w:t>ral presentation)</w:t>
      </w:r>
      <w:r w:rsidR="00D57030" w:rsidRPr="007374E2">
        <w:rPr>
          <w:sz w:val="22"/>
          <w:szCs w:val="22"/>
        </w:rPr>
        <w:t xml:space="preserve">. </w:t>
      </w:r>
      <w:r w:rsidRPr="007374E2">
        <w:rPr>
          <w:sz w:val="22"/>
          <w:szCs w:val="22"/>
        </w:rPr>
        <w:t>Eastern Nursing Research Society 24th Sci</w:t>
      </w:r>
      <w:r w:rsidR="00D57030" w:rsidRPr="007374E2">
        <w:rPr>
          <w:sz w:val="22"/>
          <w:szCs w:val="22"/>
        </w:rPr>
        <w:t>entific Session, New Haven, CT.</w:t>
      </w:r>
    </w:p>
    <w:p w14:paraId="0C249553" w14:textId="77777777" w:rsidR="004C3B88" w:rsidRPr="007374E2" w:rsidRDefault="004C3B88" w:rsidP="00DA1B3F">
      <w:pPr>
        <w:ind w:left="547" w:hanging="547"/>
        <w:rPr>
          <w:sz w:val="22"/>
          <w:szCs w:val="22"/>
        </w:rPr>
      </w:pPr>
    </w:p>
    <w:p w14:paraId="72814048" w14:textId="77777777" w:rsidR="009852F5" w:rsidRPr="007374E2" w:rsidRDefault="009852F5" w:rsidP="00DA1B3F">
      <w:pPr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(2011, October). </w:t>
      </w:r>
      <w:r w:rsidRPr="007374E2">
        <w:rPr>
          <w:i/>
          <w:sz w:val="22"/>
          <w:szCs w:val="22"/>
        </w:rPr>
        <w:t>Issues in graduate nursing education</w:t>
      </w:r>
      <w:r w:rsidR="00D57030" w:rsidRPr="007374E2">
        <w:rPr>
          <w:i/>
          <w:sz w:val="22"/>
          <w:szCs w:val="22"/>
        </w:rPr>
        <w:t>.</w:t>
      </w:r>
      <w:r w:rsidRPr="007374E2">
        <w:rPr>
          <w:sz w:val="22"/>
          <w:szCs w:val="22"/>
        </w:rPr>
        <w:t xml:space="preserve"> (invited panelist</w:t>
      </w:r>
      <w:r w:rsidR="00D57030" w:rsidRPr="007374E2">
        <w:rPr>
          <w:sz w:val="22"/>
          <w:szCs w:val="22"/>
        </w:rPr>
        <w:t xml:space="preserve">). </w:t>
      </w:r>
      <w:r w:rsidRPr="007374E2">
        <w:rPr>
          <w:sz w:val="22"/>
          <w:szCs w:val="22"/>
        </w:rPr>
        <w:t>Connecticut Nurses Association, Cromwell, CT.</w:t>
      </w:r>
    </w:p>
    <w:p w14:paraId="638BEDA9" w14:textId="77777777" w:rsidR="009852F5" w:rsidRPr="007374E2" w:rsidRDefault="009852F5" w:rsidP="00DA1B3F">
      <w:pPr>
        <w:ind w:left="547" w:hanging="547"/>
        <w:rPr>
          <w:sz w:val="22"/>
          <w:szCs w:val="22"/>
        </w:rPr>
      </w:pPr>
    </w:p>
    <w:p w14:paraId="0A294EA1" w14:textId="77777777" w:rsidR="008A22B9" w:rsidRPr="007374E2" w:rsidRDefault="008A22B9" w:rsidP="00DA1B3F">
      <w:pPr>
        <w:ind w:left="547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>, R. &amp; Grey, M. (2011, April).  </w:t>
      </w:r>
      <w:r w:rsidRPr="007374E2">
        <w:rPr>
          <w:i/>
          <w:sz w:val="22"/>
          <w:szCs w:val="22"/>
        </w:rPr>
        <w:t>Development of an obesity prevention program for teenagers.</w:t>
      </w:r>
      <w:r w:rsidR="00D57030" w:rsidRPr="007374E2">
        <w:rPr>
          <w:sz w:val="22"/>
          <w:szCs w:val="22"/>
        </w:rPr>
        <w:t xml:space="preserve"> (oral presentation).</w:t>
      </w:r>
      <w:r w:rsidRPr="007374E2">
        <w:rPr>
          <w:sz w:val="22"/>
          <w:szCs w:val="22"/>
        </w:rPr>
        <w:t xml:space="preserve"> 1st International Symposium of Nursing Intervention Research.  Montreal, Canada.  </w:t>
      </w:r>
    </w:p>
    <w:p w14:paraId="6DBA2EFB" w14:textId="77777777" w:rsidR="008A22B9" w:rsidRPr="007374E2" w:rsidRDefault="008A22B9" w:rsidP="00DA1B3F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1AA951BD" w14:textId="77777777" w:rsidR="00645B26" w:rsidRPr="007374E2" w:rsidRDefault="00645B26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(2010, October). </w:t>
      </w:r>
      <w:r w:rsidRPr="007374E2">
        <w:rPr>
          <w:i/>
          <w:sz w:val="22"/>
          <w:szCs w:val="22"/>
        </w:rPr>
        <w:t>Reaching teens with type 1 diabetes</w:t>
      </w:r>
      <w:r w:rsidR="00D57030" w:rsidRPr="007374E2">
        <w:rPr>
          <w:sz w:val="22"/>
          <w:szCs w:val="22"/>
        </w:rPr>
        <w:t>.</w:t>
      </w:r>
      <w:r w:rsidRPr="007374E2">
        <w:rPr>
          <w:sz w:val="22"/>
          <w:szCs w:val="22"/>
        </w:rPr>
        <w:t xml:space="preserve"> (invited endowed lecture). Harriet McKay Lecturer, </w:t>
      </w:r>
      <w:proofErr w:type="spellStart"/>
      <w:r w:rsidRPr="007374E2">
        <w:rPr>
          <w:sz w:val="22"/>
          <w:szCs w:val="22"/>
        </w:rPr>
        <w:t>Joslin</w:t>
      </w:r>
      <w:proofErr w:type="spellEnd"/>
      <w:r w:rsidRPr="007374E2">
        <w:rPr>
          <w:sz w:val="22"/>
          <w:szCs w:val="22"/>
        </w:rPr>
        <w:t xml:space="preserve"> Diabetes Center, Boston, MA.</w:t>
      </w:r>
    </w:p>
    <w:p w14:paraId="6CB1918E" w14:textId="77777777" w:rsidR="00645B26" w:rsidRPr="007374E2" w:rsidRDefault="00645B26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7329E2E1" w14:textId="77777777" w:rsidR="00DF4AB4" w:rsidRPr="007374E2" w:rsidRDefault="00DF4AB4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(2010, September). </w:t>
      </w:r>
      <w:r w:rsidRPr="007374E2">
        <w:rPr>
          <w:i/>
          <w:sz w:val="22"/>
          <w:szCs w:val="22"/>
        </w:rPr>
        <w:t>Advancing clinical research: from efficacy to translation</w:t>
      </w:r>
      <w:r w:rsidR="00D57030" w:rsidRPr="007374E2">
        <w:rPr>
          <w:i/>
          <w:sz w:val="22"/>
          <w:szCs w:val="22"/>
        </w:rPr>
        <w:t>.</w:t>
      </w:r>
      <w:r w:rsidRPr="007374E2">
        <w:rPr>
          <w:i/>
          <w:sz w:val="22"/>
          <w:szCs w:val="22"/>
        </w:rPr>
        <w:t xml:space="preserve"> </w:t>
      </w:r>
      <w:r w:rsidRPr="007374E2">
        <w:rPr>
          <w:sz w:val="22"/>
          <w:szCs w:val="22"/>
        </w:rPr>
        <w:t>(keynote). Achieving Excellence in Clinical Research Conference, Oak Brook, IL.</w:t>
      </w:r>
    </w:p>
    <w:p w14:paraId="28F1B9F7" w14:textId="77777777" w:rsidR="00DF4AB4" w:rsidRPr="007374E2" w:rsidRDefault="00DF4AB4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5C7805AE" w14:textId="77777777" w:rsidR="00DF4AB4" w:rsidRPr="007374E2" w:rsidRDefault="00DF4AB4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(2010, September). </w:t>
      </w:r>
      <w:r w:rsidRPr="007374E2">
        <w:rPr>
          <w:i/>
          <w:sz w:val="22"/>
          <w:szCs w:val="22"/>
        </w:rPr>
        <w:t>Keys to successful intervention research: Intervention fidelity and other considerations</w:t>
      </w:r>
      <w:r w:rsidR="00D57030" w:rsidRPr="007374E2">
        <w:rPr>
          <w:sz w:val="22"/>
          <w:szCs w:val="22"/>
        </w:rPr>
        <w:t>.</w:t>
      </w:r>
      <w:r w:rsidRPr="007374E2">
        <w:rPr>
          <w:sz w:val="22"/>
          <w:szCs w:val="22"/>
        </w:rPr>
        <w:t xml:space="preserve"> (invited). Achieving Excellence in Clinical Research Conference, Oak Brook, IL.</w:t>
      </w:r>
    </w:p>
    <w:p w14:paraId="037ED2F5" w14:textId="77777777" w:rsidR="00DF4AB4" w:rsidRPr="007374E2" w:rsidRDefault="00DF4AB4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336FC650" w14:textId="77777777" w:rsidR="00C27124" w:rsidRPr="007374E2" w:rsidRDefault="00C27124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(2010, June). </w:t>
      </w:r>
      <w:proofErr w:type="spellStart"/>
      <w:r w:rsidRPr="007374E2">
        <w:rPr>
          <w:i/>
          <w:sz w:val="22"/>
          <w:szCs w:val="22"/>
        </w:rPr>
        <w:t>TeenCope</w:t>
      </w:r>
      <w:proofErr w:type="spellEnd"/>
      <w:r w:rsidRPr="007374E2">
        <w:rPr>
          <w:i/>
          <w:sz w:val="22"/>
          <w:szCs w:val="22"/>
        </w:rPr>
        <w:t>-Engaging teens through the internet</w:t>
      </w:r>
      <w:r w:rsidR="00D57030" w:rsidRPr="007374E2">
        <w:rPr>
          <w:sz w:val="22"/>
          <w:szCs w:val="22"/>
        </w:rPr>
        <w:t>.</w:t>
      </w:r>
      <w:r w:rsidRPr="007374E2">
        <w:rPr>
          <w:sz w:val="22"/>
          <w:szCs w:val="22"/>
        </w:rPr>
        <w:t xml:space="preserve"> (Invited). American Diabetes Association Scientific Sessions, Orlando, FL.</w:t>
      </w:r>
    </w:p>
    <w:p w14:paraId="6217C593" w14:textId="77777777" w:rsidR="00EC1CC8" w:rsidRPr="007374E2" w:rsidRDefault="00EC1CC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4503826D" w14:textId="77777777" w:rsidR="00EC1CC8" w:rsidRPr="007374E2" w:rsidRDefault="00EC1CC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lastRenderedPageBreak/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&amp; Grey, M. (2010, April). </w:t>
      </w:r>
      <w:r w:rsidRPr="007374E2">
        <w:rPr>
          <w:i/>
          <w:sz w:val="22"/>
          <w:szCs w:val="22"/>
        </w:rPr>
        <w:t>Observed communication in adolescents with type 1 diabetes and their mothers.</w:t>
      </w:r>
      <w:r w:rsidRPr="007374E2">
        <w:rPr>
          <w:sz w:val="22"/>
          <w:szCs w:val="22"/>
        </w:rPr>
        <w:t xml:space="preserve"> (oral). Annual meeting of the Society for Behavioral Medicine, Seattle</w:t>
      </w:r>
      <w:r w:rsidR="009D3B47" w:rsidRPr="007374E2">
        <w:rPr>
          <w:sz w:val="22"/>
          <w:szCs w:val="22"/>
        </w:rPr>
        <w:t xml:space="preserve">, </w:t>
      </w:r>
      <w:r w:rsidRPr="007374E2">
        <w:rPr>
          <w:sz w:val="22"/>
          <w:szCs w:val="22"/>
        </w:rPr>
        <w:t>WA.</w:t>
      </w:r>
    </w:p>
    <w:p w14:paraId="32AF6A43" w14:textId="77777777" w:rsidR="009D3B47" w:rsidRPr="007374E2" w:rsidRDefault="009D3B47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0E8C5DF1" w14:textId="77777777" w:rsidR="009D3B47" w:rsidRPr="007374E2" w:rsidRDefault="009D3B47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Pham, H., &amp; Grey, M. (2010, April). </w:t>
      </w:r>
      <w:r w:rsidRPr="007374E2">
        <w:rPr>
          <w:i/>
          <w:sz w:val="22"/>
          <w:szCs w:val="22"/>
        </w:rPr>
        <w:t>Demographic predictors of depression and metabolic control in youth with type 1 diabetes</w:t>
      </w:r>
      <w:r w:rsidRPr="007374E2">
        <w:rPr>
          <w:sz w:val="22"/>
          <w:szCs w:val="22"/>
        </w:rPr>
        <w:t>. (poster). Annual meeting of Society for Behavioral Medicine, Seattle, WA.</w:t>
      </w:r>
    </w:p>
    <w:p w14:paraId="39FC929C" w14:textId="77777777" w:rsidR="00C27124" w:rsidRPr="007374E2" w:rsidRDefault="00C27124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29913D05" w14:textId="77777777" w:rsidR="00D01EEB" w:rsidRPr="007374E2" w:rsidRDefault="00D01EEB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J., Gallo, A., Dixon, J., &amp; Grey, M. (2010, April). </w:t>
      </w:r>
      <w:r w:rsidRPr="007374E2">
        <w:rPr>
          <w:i/>
          <w:sz w:val="22"/>
          <w:szCs w:val="22"/>
        </w:rPr>
        <w:t>Patterns of family management of childhood chronic conditions</w:t>
      </w:r>
      <w:r w:rsidRPr="007374E2">
        <w:rPr>
          <w:sz w:val="22"/>
          <w:szCs w:val="22"/>
        </w:rPr>
        <w:t xml:space="preserve">. Midwest Nursing Research Society, </w:t>
      </w:r>
      <w:proofErr w:type="spellStart"/>
      <w:r w:rsidRPr="007374E2">
        <w:rPr>
          <w:sz w:val="22"/>
          <w:szCs w:val="22"/>
        </w:rPr>
        <w:t>Cincinati</w:t>
      </w:r>
      <w:proofErr w:type="spellEnd"/>
      <w:r w:rsidRPr="007374E2">
        <w:rPr>
          <w:sz w:val="22"/>
          <w:szCs w:val="22"/>
        </w:rPr>
        <w:t>, OH.</w:t>
      </w:r>
    </w:p>
    <w:p w14:paraId="43DEB432" w14:textId="77777777" w:rsidR="00D01EEB" w:rsidRPr="007374E2" w:rsidRDefault="00D01EEB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51B3B1AA" w14:textId="77777777" w:rsidR="00E91CF5" w:rsidRPr="007374E2" w:rsidRDefault="00E91CF5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(2009, October). </w:t>
      </w:r>
      <w:r w:rsidRPr="007374E2">
        <w:rPr>
          <w:i/>
          <w:sz w:val="22"/>
          <w:szCs w:val="22"/>
        </w:rPr>
        <w:t>The evolution of a nurse</w:t>
      </w:r>
      <w:r w:rsidR="003A44FF" w:rsidRPr="007374E2">
        <w:rPr>
          <w:sz w:val="22"/>
          <w:szCs w:val="22"/>
        </w:rPr>
        <w:t>.</w:t>
      </w:r>
      <w:r w:rsidRPr="007374E2">
        <w:rPr>
          <w:sz w:val="22"/>
          <w:szCs w:val="22"/>
        </w:rPr>
        <w:t xml:space="preserve"> (Invited). University of Pittsburgh Legacy Laureate Lecture, Pittsburgh, PA.</w:t>
      </w:r>
    </w:p>
    <w:p w14:paraId="75B395E1" w14:textId="77777777" w:rsidR="00E91CF5" w:rsidRPr="007374E2" w:rsidRDefault="00E91CF5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0589D1C0" w14:textId="77777777" w:rsidR="00B0484F" w:rsidRPr="007374E2" w:rsidRDefault="00B0484F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(2009, June). </w:t>
      </w:r>
      <w:r w:rsidRPr="007374E2">
        <w:rPr>
          <w:i/>
          <w:sz w:val="22"/>
          <w:szCs w:val="22"/>
        </w:rPr>
        <w:t>Promoting positive behavior in children/adolescents</w:t>
      </w:r>
      <w:r w:rsidR="00D57030" w:rsidRPr="007374E2">
        <w:rPr>
          <w:i/>
          <w:sz w:val="22"/>
          <w:szCs w:val="22"/>
        </w:rPr>
        <w:t>.</w:t>
      </w:r>
      <w:r w:rsidRPr="007374E2">
        <w:rPr>
          <w:sz w:val="22"/>
          <w:szCs w:val="22"/>
        </w:rPr>
        <w:t xml:space="preserve"> (Invited). NIH Consensus Conference on the Science of Behavior Change, Bethesda, MD.</w:t>
      </w:r>
    </w:p>
    <w:p w14:paraId="134073B7" w14:textId="77777777" w:rsidR="00B0484F" w:rsidRPr="007374E2" w:rsidRDefault="00B0484F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2AA3F977" w14:textId="77777777" w:rsidR="00864290" w:rsidRPr="007374E2" w:rsidRDefault="00864290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(2009, May). </w:t>
      </w:r>
      <w:r w:rsidRPr="007374E2">
        <w:rPr>
          <w:i/>
          <w:sz w:val="22"/>
          <w:szCs w:val="22"/>
        </w:rPr>
        <w:t>A community-based approach to preventing type 2 diabetes in youth.</w:t>
      </w:r>
      <w:r w:rsidRPr="007374E2">
        <w:rPr>
          <w:sz w:val="22"/>
          <w:szCs w:val="22"/>
        </w:rPr>
        <w:t xml:space="preserve"> Helen </w:t>
      </w:r>
      <w:proofErr w:type="spellStart"/>
      <w:r w:rsidRPr="007374E2">
        <w:rPr>
          <w:sz w:val="22"/>
          <w:szCs w:val="22"/>
        </w:rPr>
        <w:t>Denne</w:t>
      </w:r>
      <w:proofErr w:type="spellEnd"/>
      <w:r w:rsidRPr="007374E2">
        <w:rPr>
          <w:sz w:val="22"/>
          <w:szCs w:val="22"/>
        </w:rPr>
        <w:t xml:space="preserve"> Schulte Visiting Professor lecture, University of Wisconsin-Madison, Madison, WI.</w:t>
      </w:r>
    </w:p>
    <w:p w14:paraId="6FA616BB" w14:textId="77777777" w:rsidR="00864290" w:rsidRPr="007374E2" w:rsidRDefault="00864290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51C2EF3B" w14:textId="77777777" w:rsidR="00115E6E" w:rsidRPr="007374E2" w:rsidRDefault="00115E6E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(2009, April). </w:t>
      </w:r>
      <w:r w:rsidRPr="007374E2">
        <w:rPr>
          <w:i/>
          <w:sz w:val="22"/>
          <w:szCs w:val="22"/>
        </w:rPr>
        <w:t>What do we know about self-management</w:t>
      </w:r>
      <w:r w:rsidR="00D57030" w:rsidRPr="007374E2">
        <w:rPr>
          <w:i/>
          <w:sz w:val="22"/>
          <w:szCs w:val="22"/>
        </w:rPr>
        <w:t xml:space="preserve">? </w:t>
      </w:r>
      <w:r w:rsidRPr="007374E2">
        <w:rPr>
          <w:sz w:val="22"/>
          <w:szCs w:val="22"/>
        </w:rPr>
        <w:t>(Keynote). 18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Annual Florence Cellar Conference, Case Western Reserve University, Cleveland, OH.</w:t>
      </w:r>
    </w:p>
    <w:p w14:paraId="3E608878" w14:textId="77777777" w:rsidR="00115E6E" w:rsidRPr="007374E2" w:rsidRDefault="00115E6E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18603BDD" w14:textId="77777777" w:rsidR="00BC4E43" w:rsidRPr="007374E2" w:rsidRDefault="00BC4E43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December). </w:t>
      </w:r>
      <w:r w:rsidRPr="007374E2">
        <w:rPr>
          <w:i/>
          <w:sz w:val="22"/>
          <w:szCs w:val="22"/>
        </w:rPr>
        <w:t>A community-based approach to preventing type 2 diabetes in high risk youth</w:t>
      </w:r>
      <w:r w:rsidRPr="007374E2">
        <w:rPr>
          <w:sz w:val="22"/>
          <w:szCs w:val="22"/>
        </w:rPr>
        <w:t>. Yale Center for Clinical Investigation Scholars Program, New Haven, CT.</w:t>
      </w:r>
    </w:p>
    <w:p w14:paraId="3EE53FB6" w14:textId="77777777" w:rsidR="00BC4E43" w:rsidRPr="007374E2" w:rsidRDefault="00BC4E43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7BCA0C52" w14:textId="77777777" w:rsidR="00EA5975" w:rsidRPr="007374E2" w:rsidRDefault="00EA5975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November). </w:t>
      </w:r>
      <w:r w:rsidRPr="007374E2">
        <w:rPr>
          <w:i/>
          <w:sz w:val="22"/>
          <w:szCs w:val="22"/>
        </w:rPr>
        <w:t>The roadmap and translational research</w:t>
      </w:r>
      <w:r w:rsidRPr="007374E2">
        <w:rPr>
          <w:sz w:val="22"/>
          <w:szCs w:val="22"/>
        </w:rPr>
        <w:t xml:space="preserve"> (</w:t>
      </w:r>
      <w:r w:rsidR="00BC4E43" w:rsidRPr="007374E2">
        <w:rPr>
          <w:sz w:val="22"/>
          <w:szCs w:val="22"/>
        </w:rPr>
        <w:t>Invited</w:t>
      </w:r>
      <w:r w:rsidRPr="007374E2">
        <w:rPr>
          <w:sz w:val="22"/>
          <w:szCs w:val="22"/>
        </w:rPr>
        <w:t>). American Heart Association, New Orleans, LA.</w:t>
      </w:r>
    </w:p>
    <w:p w14:paraId="11479283" w14:textId="77777777" w:rsidR="00EA5975" w:rsidRPr="007374E2" w:rsidRDefault="00EA5975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01CC74A6" w14:textId="77777777" w:rsidR="009726C1" w:rsidRPr="007374E2" w:rsidRDefault="00E87F8B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October). </w:t>
      </w:r>
      <w:r w:rsidRPr="007374E2">
        <w:rPr>
          <w:i/>
          <w:sz w:val="22"/>
          <w:szCs w:val="22"/>
        </w:rPr>
        <w:t>Leadership for advancing nursing science and transforming care.</w:t>
      </w:r>
      <w:r w:rsidRPr="007374E2">
        <w:rPr>
          <w:sz w:val="22"/>
          <w:szCs w:val="22"/>
        </w:rPr>
        <w:t xml:space="preserve"> Panel presenter, William F. Connell School of Nursing at Boston College, Boston, MA</w:t>
      </w:r>
      <w:r w:rsidR="009726C1" w:rsidRPr="007374E2">
        <w:rPr>
          <w:sz w:val="22"/>
          <w:szCs w:val="22"/>
        </w:rPr>
        <w:t xml:space="preserve">. </w:t>
      </w:r>
    </w:p>
    <w:p w14:paraId="1BA3BB9B" w14:textId="77777777" w:rsidR="009726C1" w:rsidRPr="007374E2" w:rsidRDefault="009726C1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7360DEBB" w14:textId="77777777" w:rsidR="00D83586" w:rsidRPr="007374E2" w:rsidRDefault="00D83586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Womack, J., Grey, M., Williams, A., Cole, S.R., Schneider, M. F., </w:t>
      </w:r>
      <w:proofErr w:type="spellStart"/>
      <w:r w:rsidRPr="007374E2">
        <w:rPr>
          <w:sz w:val="22"/>
          <w:szCs w:val="22"/>
        </w:rPr>
        <w:t>Minkoff</w:t>
      </w:r>
      <w:proofErr w:type="spellEnd"/>
      <w:r w:rsidRPr="007374E2">
        <w:rPr>
          <w:sz w:val="22"/>
          <w:szCs w:val="22"/>
        </w:rPr>
        <w:t xml:space="preserve">, H., </w:t>
      </w:r>
      <w:proofErr w:type="spellStart"/>
      <w:r w:rsidRPr="007374E2">
        <w:rPr>
          <w:sz w:val="22"/>
          <w:szCs w:val="22"/>
        </w:rPr>
        <w:t>Anastos</w:t>
      </w:r>
      <w:proofErr w:type="spellEnd"/>
      <w:r w:rsidRPr="007374E2">
        <w:rPr>
          <w:sz w:val="22"/>
          <w:szCs w:val="22"/>
        </w:rPr>
        <w:t xml:space="preserve">, K., Cohen, M. &amp; </w:t>
      </w:r>
      <w:proofErr w:type="spellStart"/>
      <w:r w:rsidRPr="007374E2">
        <w:rPr>
          <w:sz w:val="22"/>
          <w:szCs w:val="22"/>
        </w:rPr>
        <w:t>Tein</w:t>
      </w:r>
      <w:proofErr w:type="spellEnd"/>
      <w:r w:rsidRPr="007374E2">
        <w:rPr>
          <w:sz w:val="22"/>
          <w:szCs w:val="22"/>
        </w:rPr>
        <w:t xml:space="preserve">, P. C. (2008, August). </w:t>
      </w:r>
      <w:r w:rsidRPr="007374E2">
        <w:rPr>
          <w:i/>
          <w:sz w:val="22"/>
          <w:szCs w:val="22"/>
        </w:rPr>
        <w:t>Progestin-only contraception and metabolic outcomes in women with and at risk for HIV.</w:t>
      </w:r>
      <w:r w:rsidRPr="007374E2">
        <w:rPr>
          <w:sz w:val="22"/>
          <w:szCs w:val="22"/>
        </w:rPr>
        <w:t xml:space="preserve"> The International AIDS Society C</w:t>
      </w:r>
      <w:r w:rsidR="00E87F8B" w:rsidRPr="007374E2">
        <w:rPr>
          <w:sz w:val="22"/>
          <w:szCs w:val="22"/>
        </w:rPr>
        <w:t>onference, Mexico City, Mexico.</w:t>
      </w:r>
    </w:p>
    <w:p w14:paraId="664DB054" w14:textId="77777777" w:rsidR="00D83586" w:rsidRPr="007374E2" w:rsidRDefault="00D83586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4D728538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June). </w:t>
      </w:r>
      <w:r w:rsidRPr="007374E2">
        <w:rPr>
          <w:i/>
          <w:sz w:val="22"/>
          <w:szCs w:val="22"/>
        </w:rPr>
        <w:t>Intervention fidelity.</w:t>
      </w:r>
      <w:r w:rsidRPr="007374E2">
        <w:rPr>
          <w:sz w:val="22"/>
          <w:szCs w:val="22"/>
        </w:rPr>
        <w:t xml:space="preserve"> Seminar, Self-Management Science Center, University of Wisconsin, Milwaukee, WI.</w:t>
      </w:r>
    </w:p>
    <w:p w14:paraId="3D6D951A" w14:textId="77777777" w:rsidR="00D83586" w:rsidRPr="007374E2" w:rsidRDefault="00D83586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2FFDE588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March). </w:t>
      </w:r>
      <w:r w:rsidRPr="007374E2">
        <w:rPr>
          <w:i/>
          <w:sz w:val="22"/>
          <w:szCs w:val="22"/>
        </w:rPr>
        <w:t>Intervention fidelity.</w:t>
      </w:r>
      <w:r w:rsidRPr="007374E2">
        <w:rPr>
          <w:sz w:val="22"/>
          <w:szCs w:val="22"/>
        </w:rPr>
        <w:t xml:space="preserve"> Seminar, Center for Health Trajectory Research, University of Minnesota, Minneapolis, MN.</w:t>
      </w:r>
    </w:p>
    <w:p w14:paraId="3A5B5924" w14:textId="77777777" w:rsidR="00760C43" w:rsidRPr="007374E2" w:rsidRDefault="00760C43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5D777F89" w14:textId="77777777" w:rsidR="00760C43" w:rsidRPr="007374E2" w:rsidRDefault="00760C43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Womack, J., Grey, M., Williams, A., Cole, S.R., Schneider, M. F., </w:t>
      </w:r>
      <w:proofErr w:type="spellStart"/>
      <w:r w:rsidRPr="007374E2">
        <w:rPr>
          <w:sz w:val="22"/>
          <w:szCs w:val="22"/>
        </w:rPr>
        <w:t>Minkoff</w:t>
      </w:r>
      <w:proofErr w:type="spellEnd"/>
      <w:r w:rsidRPr="007374E2">
        <w:rPr>
          <w:sz w:val="22"/>
          <w:szCs w:val="22"/>
        </w:rPr>
        <w:t xml:space="preserve">, H., </w:t>
      </w:r>
      <w:proofErr w:type="spellStart"/>
      <w:r w:rsidRPr="007374E2">
        <w:rPr>
          <w:sz w:val="22"/>
          <w:szCs w:val="22"/>
        </w:rPr>
        <w:t>Anastos</w:t>
      </w:r>
      <w:proofErr w:type="spellEnd"/>
      <w:r w:rsidRPr="007374E2">
        <w:rPr>
          <w:sz w:val="22"/>
          <w:szCs w:val="22"/>
        </w:rPr>
        <w:t xml:space="preserve">, K., Cohen, M. &amp; </w:t>
      </w:r>
      <w:proofErr w:type="spellStart"/>
      <w:r w:rsidRPr="007374E2">
        <w:rPr>
          <w:sz w:val="22"/>
          <w:szCs w:val="22"/>
        </w:rPr>
        <w:t>Tein</w:t>
      </w:r>
      <w:proofErr w:type="spellEnd"/>
      <w:r w:rsidRPr="007374E2">
        <w:rPr>
          <w:sz w:val="22"/>
          <w:szCs w:val="22"/>
        </w:rPr>
        <w:t xml:space="preserve">, P. C. (2008, March). </w:t>
      </w:r>
      <w:r w:rsidRPr="007374E2">
        <w:rPr>
          <w:i/>
          <w:sz w:val="22"/>
          <w:szCs w:val="22"/>
        </w:rPr>
        <w:t>Combined hormonal contraception and metabolic outcomes in women with and at risk for HIV disease.</w:t>
      </w:r>
      <w:r w:rsidRPr="007374E2">
        <w:rPr>
          <w:sz w:val="22"/>
          <w:szCs w:val="22"/>
        </w:rPr>
        <w:t xml:space="preserve"> Eastern Nursing Research Society Conference, Philadelphia, PA., Philadelphia, PA.</w:t>
      </w:r>
    </w:p>
    <w:p w14:paraId="4C649338" w14:textId="77777777" w:rsidR="009726C1" w:rsidRPr="007374E2" w:rsidRDefault="009726C1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4970AD20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February). </w:t>
      </w:r>
      <w:r w:rsidRPr="007374E2">
        <w:rPr>
          <w:i/>
          <w:sz w:val="22"/>
          <w:szCs w:val="22"/>
        </w:rPr>
        <w:t>A CBT approach to improving care for youth with type 1 diabetes.</w:t>
      </w:r>
      <w:r w:rsidRPr="007374E2">
        <w:rPr>
          <w:sz w:val="22"/>
          <w:szCs w:val="22"/>
        </w:rPr>
        <w:t xml:space="preserve">  Grand Rounds, Child Study Center, Yale University, New Haven, CT.</w:t>
      </w:r>
    </w:p>
    <w:p w14:paraId="02AE800B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</w:p>
    <w:p w14:paraId="7B72CA2F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(2008, January). </w:t>
      </w:r>
      <w:r w:rsidRPr="007374E2">
        <w:rPr>
          <w:i/>
          <w:sz w:val="22"/>
          <w:szCs w:val="22"/>
        </w:rPr>
        <w:t>Getting ready to do multi-site clinical trials.</w:t>
      </w:r>
      <w:r w:rsidRPr="007374E2">
        <w:rPr>
          <w:sz w:val="22"/>
          <w:szCs w:val="22"/>
        </w:rPr>
        <w:t xml:space="preserve"> Research visiting professor, Arizona State University, Phoenix, AZ.</w:t>
      </w:r>
    </w:p>
    <w:p w14:paraId="7DC36303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547"/>
        <w:rPr>
          <w:sz w:val="22"/>
          <w:szCs w:val="22"/>
        </w:rPr>
      </w:pPr>
    </w:p>
    <w:p w14:paraId="4BBA5743" w14:textId="77777777" w:rsidR="001F4AF8" w:rsidRPr="007374E2" w:rsidRDefault="001F4AF8" w:rsidP="001F6C5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 xml:space="preserve">Grey, M. (2008, January). </w:t>
      </w:r>
      <w:r w:rsidRPr="007374E2">
        <w:rPr>
          <w:i/>
          <w:sz w:val="22"/>
          <w:szCs w:val="22"/>
        </w:rPr>
        <w:t>Roles of Schools of Nursing in CTSAs.</w:t>
      </w:r>
      <w:r w:rsidRPr="007374E2">
        <w:rPr>
          <w:sz w:val="22"/>
          <w:szCs w:val="22"/>
        </w:rPr>
        <w:t xml:space="preserve"> AACN Doctoral Conference, Captiva, FL.</w:t>
      </w:r>
    </w:p>
    <w:p w14:paraId="46B271D7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547"/>
        <w:rPr>
          <w:sz w:val="22"/>
          <w:szCs w:val="22"/>
        </w:rPr>
      </w:pPr>
    </w:p>
    <w:p w14:paraId="46C63067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(2007, December). </w:t>
      </w:r>
      <w:r w:rsidRPr="007374E2">
        <w:rPr>
          <w:i/>
          <w:sz w:val="22"/>
          <w:szCs w:val="22"/>
        </w:rPr>
        <w:t>Improving self-management of people with chronic conditions.</w:t>
      </w:r>
      <w:r w:rsidRPr="007374E2">
        <w:rPr>
          <w:sz w:val="22"/>
          <w:szCs w:val="22"/>
        </w:rPr>
        <w:t xml:space="preserve"> Grand Rounds, Yale Health Plan, New Haven, CT.</w:t>
      </w:r>
    </w:p>
    <w:p w14:paraId="3C3BBD74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547"/>
        <w:rPr>
          <w:sz w:val="22"/>
          <w:szCs w:val="22"/>
        </w:rPr>
      </w:pPr>
    </w:p>
    <w:p w14:paraId="5ADFE368" w14:textId="77777777" w:rsidR="001F4AF8" w:rsidRPr="007374E2" w:rsidRDefault="00AD59DA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1F4AF8" w:rsidRPr="007374E2">
        <w:rPr>
          <w:sz w:val="22"/>
          <w:szCs w:val="22"/>
        </w:rPr>
        <w:t xml:space="preserve">Grey, M. (2007, October).  </w:t>
      </w:r>
      <w:r w:rsidR="001F4AF8" w:rsidRPr="007374E2">
        <w:rPr>
          <w:i/>
          <w:sz w:val="22"/>
          <w:szCs w:val="22"/>
        </w:rPr>
        <w:t>The obesity epidemic:  An impending public health crisis</w:t>
      </w:r>
      <w:r w:rsidR="001F4AF8" w:rsidRPr="007374E2">
        <w:rPr>
          <w:sz w:val="22"/>
          <w:szCs w:val="22"/>
        </w:rPr>
        <w:t xml:space="preserve"> (keynote).  Chia Conference,</w:t>
      </w:r>
    </w:p>
    <w:p w14:paraId="5A23E592" w14:textId="77777777" w:rsidR="001F4AF8" w:rsidRPr="007374E2" w:rsidRDefault="001F4AF8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AD59DA">
        <w:rPr>
          <w:sz w:val="22"/>
          <w:szCs w:val="22"/>
        </w:rPr>
        <w:tab/>
      </w:r>
      <w:r w:rsidRPr="007374E2">
        <w:rPr>
          <w:sz w:val="22"/>
          <w:szCs w:val="22"/>
        </w:rPr>
        <w:t>Changsha, China.</w:t>
      </w:r>
    </w:p>
    <w:p w14:paraId="2E2AF53F" w14:textId="77777777" w:rsidR="001F4AF8" w:rsidRPr="007374E2" w:rsidRDefault="001F4AF8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</w:p>
    <w:p w14:paraId="410F383F" w14:textId="77777777" w:rsidR="001F4AF8" w:rsidRPr="007374E2" w:rsidRDefault="00AD59DA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1F4AF8" w:rsidRPr="007374E2">
        <w:rPr>
          <w:sz w:val="22"/>
          <w:szCs w:val="22"/>
        </w:rPr>
        <w:t xml:space="preserve">Grey, M. (2007, October).  </w:t>
      </w:r>
      <w:r w:rsidR="001F4AF8" w:rsidRPr="007374E2">
        <w:rPr>
          <w:i/>
          <w:sz w:val="22"/>
          <w:szCs w:val="22"/>
        </w:rPr>
        <w:t>Creating evidence for practice:  A nurse researcher’s perspective.</w:t>
      </w:r>
      <w:r w:rsidR="001F4AF8" w:rsidRPr="007374E2">
        <w:rPr>
          <w:sz w:val="22"/>
          <w:szCs w:val="22"/>
        </w:rPr>
        <w:t xml:space="preserve">  Hong Kong </w:t>
      </w:r>
    </w:p>
    <w:p w14:paraId="7FED91DD" w14:textId="77777777" w:rsidR="001F4AF8" w:rsidRPr="007374E2" w:rsidRDefault="001F4AF8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AD59DA">
        <w:rPr>
          <w:sz w:val="22"/>
          <w:szCs w:val="22"/>
        </w:rPr>
        <w:tab/>
      </w:r>
      <w:r w:rsidRPr="007374E2">
        <w:rPr>
          <w:sz w:val="22"/>
          <w:szCs w:val="22"/>
        </w:rPr>
        <w:t xml:space="preserve">Polytechnic University, Hong Kong and </w:t>
      </w:r>
      <w:proofErr w:type="spellStart"/>
      <w:r w:rsidRPr="007374E2">
        <w:rPr>
          <w:sz w:val="22"/>
          <w:szCs w:val="22"/>
        </w:rPr>
        <w:t>Xiangsha</w:t>
      </w:r>
      <w:proofErr w:type="spellEnd"/>
      <w:r w:rsidRPr="007374E2">
        <w:rPr>
          <w:sz w:val="22"/>
          <w:szCs w:val="22"/>
        </w:rPr>
        <w:t xml:space="preserve"> University, Changsha, China.</w:t>
      </w:r>
    </w:p>
    <w:p w14:paraId="5801C857" w14:textId="77777777" w:rsidR="001F4AF8" w:rsidRPr="007374E2" w:rsidRDefault="001F4AF8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</w:p>
    <w:p w14:paraId="576F9196" w14:textId="77777777" w:rsidR="001F4AF8" w:rsidRPr="007374E2" w:rsidRDefault="00AD59DA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1F4AF8" w:rsidRPr="007374E2">
        <w:rPr>
          <w:sz w:val="22"/>
          <w:szCs w:val="22"/>
        </w:rPr>
        <w:t xml:space="preserve">Grey, M. (2007, September).  </w:t>
      </w:r>
      <w:r w:rsidR="001F4AF8" w:rsidRPr="007374E2">
        <w:rPr>
          <w:i/>
          <w:sz w:val="22"/>
          <w:szCs w:val="22"/>
        </w:rPr>
        <w:t>The obesity epidemic:  A call to action</w:t>
      </w:r>
      <w:r w:rsidR="001F4AF8" w:rsidRPr="007374E2">
        <w:rPr>
          <w:sz w:val="22"/>
          <w:szCs w:val="22"/>
        </w:rPr>
        <w:t xml:space="preserve"> (keynote).  Robert Wood Johnson </w:t>
      </w:r>
    </w:p>
    <w:p w14:paraId="6E311B7B" w14:textId="77777777" w:rsidR="001F4AF8" w:rsidRPr="007374E2" w:rsidRDefault="001F4AF8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AD59DA">
        <w:rPr>
          <w:sz w:val="22"/>
          <w:szCs w:val="22"/>
        </w:rPr>
        <w:tab/>
      </w:r>
      <w:r w:rsidRPr="007374E2">
        <w:rPr>
          <w:sz w:val="22"/>
          <w:szCs w:val="22"/>
        </w:rPr>
        <w:t>Foundation Summit on Obesity, San Diego, CA.</w:t>
      </w:r>
    </w:p>
    <w:p w14:paraId="6CF81E6A" w14:textId="77777777" w:rsidR="001F4AF8" w:rsidRPr="007374E2" w:rsidRDefault="001F4AF8" w:rsidP="00AD59D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88" w:hanging="720"/>
        <w:rPr>
          <w:b/>
          <w:sz w:val="22"/>
          <w:szCs w:val="22"/>
        </w:rPr>
      </w:pPr>
    </w:p>
    <w:p w14:paraId="05B3B588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Schilling, L. S., Dixon, J. K., Lynn, M. R.,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Grey, M., Murphy, K., et al. (2007, April). </w:t>
      </w:r>
      <w:r w:rsidRPr="007374E2">
        <w:rPr>
          <w:i/>
          <w:sz w:val="22"/>
          <w:szCs w:val="22"/>
        </w:rPr>
        <w:t>A new approach to determining content validity using a heterogeneous expert panel</w:t>
      </w:r>
      <w:r w:rsidRPr="007374E2">
        <w:rPr>
          <w:sz w:val="22"/>
          <w:szCs w:val="22"/>
        </w:rPr>
        <w:t>. Poster presented at the Eastern Nursing Research Society, Providence, RI.</w:t>
      </w:r>
    </w:p>
    <w:p w14:paraId="5A47E0F8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128E7DA3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Dixon, J. K., Grey, M., O’Malley, J. P., &amp;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 (2007, April). </w:t>
      </w:r>
      <w:r w:rsidRPr="007374E2">
        <w:rPr>
          <w:i/>
          <w:sz w:val="22"/>
          <w:szCs w:val="22"/>
        </w:rPr>
        <w:t>Reliability and validity coefficients adjusted for correlation within family dyads</w:t>
      </w:r>
      <w:r w:rsidRPr="007374E2">
        <w:rPr>
          <w:sz w:val="22"/>
          <w:szCs w:val="22"/>
        </w:rPr>
        <w:t xml:space="preserve"> . Poster presented at the Western Institute of Nursing, Portland, OR.</w:t>
      </w:r>
    </w:p>
    <w:p w14:paraId="7F768D22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02115707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Dixon, J. K., Grey, M., O’Malley, J. P., &amp;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 (2007, April). </w:t>
      </w:r>
      <w:r w:rsidRPr="007374E2">
        <w:rPr>
          <w:i/>
          <w:sz w:val="22"/>
          <w:szCs w:val="22"/>
        </w:rPr>
        <w:t xml:space="preserve">Reliability coefficients accounting for intra-familial correlation. </w:t>
      </w:r>
      <w:r w:rsidRPr="007374E2">
        <w:rPr>
          <w:sz w:val="22"/>
          <w:szCs w:val="22"/>
        </w:rPr>
        <w:t>Poster presented at the Western Institute of Nursing, Portland, OR.</w:t>
      </w:r>
    </w:p>
    <w:p w14:paraId="6E445CD1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4FA99D63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J., Gallo, A., Dixon, J. K., Grey, M.,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et al. (2007, April). </w:t>
      </w:r>
      <w:r w:rsidRPr="007374E2">
        <w:rPr>
          <w:i/>
          <w:sz w:val="22"/>
          <w:szCs w:val="22"/>
        </w:rPr>
        <w:t>A new measure for assessing family management of chronic conditions in childhood.</w:t>
      </w:r>
      <w:r w:rsidRPr="007374E2">
        <w:rPr>
          <w:sz w:val="22"/>
          <w:szCs w:val="22"/>
        </w:rPr>
        <w:t xml:space="preserve">  Invited oral presentation at the Western Institute of Nursing, Portland, OR.</w:t>
      </w:r>
    </w:p>
    <w:p w14:paraId="3907B941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785AC7BB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Dixon, J. K., Grey, M., O’Malley, J. P., &amp;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 (2007, April). </w:t>
      </w:r>
      <w:r w:rsidRPr="007374E2">
        <w:rPr>
          <w:i/>
          <w:sz w:val="22"/>
          <w:szCs w:val="22"/>
        </w:rPr>
        <w:t>Reliability and validity coefficients adjusted for correlation within family dyads</w:t>
      </w:r>
      <w:r w:rsidRPr="007374E2">
        <w:rPr>
          <w:sz w:val="22"/>
          <w:szCs w:val="22"/>
        </w:rPr>
        <w:t>.  Poster presented at the Midwest Nursing Research Society, Omaha, NE.</w:t>
      </w:r>
    </w:p>
    <w:p w14:paraId="4DAD37F6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0948A8EB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J., Gallo, A., Dixon, J. K., Grey, M.,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et al. (2007, March). </w:t>
      </w:r>
      <w:r w:rsidRPr="007374E2">
        <w:rPr>
          <w:i/>
          <w:sz w:val="22"/>
          <w:szCs w:val="22"/>
        </w:rPr>
        <w:t xml:space="preserve">Assessment of a new measure of childhood chronic conditions.  </w:t>
      </w:r>
      <w:r w:rsidRPr="007374E2">
        <w:rPr>
          <w:sz w:val="22"/>
          <w:szCs w:val="22"/>
        </w:rPr>
        <w:t>Invited oral presentation at the Midwest Nursing Research Society, Omaha, NE.</w:t>
      </w:r>
    </w:p>
    <w:p w14:paraId="4384FCF6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hanging="547"/>
        <w:rPr>
          <w:sz w:val="22"/>
          <w:szCs w:val="22"/>
        </w:rPr>
      </w:pPr>
    </w:p>
    <w:p w14:paraId="5FE94F0B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(2006, October). </w:t>
      </w:r>
      <w:r w:rsidRPr="007374E2">
        <w:rPr>
          <w:i/>
          <w:sz w:val="22"/>
          <w:szCs w:val="22"/>
        </w:rPr>
        <w:t>Multi-site clinical trials: Ready or not?</w:t>
      </w:r>
      <w:r w:rsidRPr="007374E2">
        <w:rPr>
          <w:sz w:val="22"/>
          <w:szCs w:val="22"/>
        </w:rPr>
        <w:t xml:space="preserve">  Invited plenary at the National Congress on the State of the Science in Nursing Research, Washington, DC.</w:t>
      </w:r>
    </w:p>
    <w:p w14:paraId="148A457F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1798CD37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 xml:space="preserve">Song, M., </w:t>
      </w:r>
      <w:proofErr w:type="spellStart"/>
      <w:r w:rsidRPr="007374E2">
        <w:rPr>
          <w:bCs/>
          <w:sz w:val="22"/>
          <w:szCs w:val="22"/>
        </w:rPr>
        <w:t>Whittemore</w:t>
      </w:r>
      <w:proofErr w:type="spellEnd"/>
      <w:r w:rsidRPr="007374E2">
        <w:rPr>
          <w:bCs/>
          <w:sz w:val="22"/>
          <w:szCs w:val="22"/>
        </w:rPr>
        <w:t xml:space="preserve">, R., &amp; Grey, M. (2006, September).  </w:t>
      </w:r>
      <w:r w:rsidRPr="007374E2">
        <w:rPr>
          <w:bCs/>
          <w:i/>
          <w:sz w:val="22"/>
          <w:szCs w:val="22"/>
        </w:rPr>
        <w:t xml:space="preserve">Factors associated with insulin resistance in youth. </w:t>
      </w:r>
      <w:r w:rsidRPr="007374E2">
        <w:rPr>
          <w:sz w:val="22"/>
          <w:szCs w:val="22"/>
        </w:rPr>
        <w:t xml:space="preserve">Poster presented at the </w:t>
      </w:r>
      <w:r w:rsidRPr="007374E2">
        <w:rPr>
          <w:bCs/>
          <w:sz w:val="22"/>
          <w:szCs w:val="22"/>
        </w:rPr>
        <w:t>22</w:t>
      </w:r>
      <w:r w:rsidRPr="007374E2">
        <w:rPr>
          <w:bCs/>
          <w:sz w:val="22"/>
          <w:szCs w:val="22"/>
          <w:vertAlign w:val="superscript"/>
        </w:rPr>
        <w:t>nd</w:t>
      </w:r>
      <w:r w:rsidRPr="007374E2">
        <w:rPr>
          <w:bCs/>
          <w:sz w:val="22"/>
          <w:szCs w:val="22"/>
        </w:rPr>
        <w:t xml:space="preserve"> Annual Pediatric Nursing Conference, Dallas, Texas.</w:t>
      </w:r>
    </w:p>
    <w:p w14:paraId="5C0573AC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58336C44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>Grey, M. (2006, June</w:t>
      </w:r>
      <w:r w:rsidRPr="007374E2">
        <w:rPr>
          <w:bCs/>
          <w:i/>
          <w:sz w:val="22"/>
          <w:szCs w:val="22"/>
        </w:rPr>
        <w:t xml:space="preserve">). New traditions for research translation </w:t>
      </w:r>
      <w:r w:rsidRPr="007374E2">
        <w:rPr>
          <w:bCs/>
          <w:sz w:val="22"/>
          <w:szCs w:val="22"/>
        </w:rPr>
        <w:t xml:space="preserve">(Endnote). </w:t>
      </w:r>
      <w:r w:rsidRPr="007374E2">
        <w:rPr>
          <w:sz w:val="22"/>
          <w:szCs w:val="22"/>
        </w:rPr>
        <w:t xml:space="preserve">Invited presentation at the </w:t>
      </w:r>
      <w:r w:rsidRPr="007374E2">
        <w:rPr>
          <w:bCs/>
          <w:sz w:val="22"/>
          <w:szCs w:val="22"/>
        </w:rPr>
        <w:t>20</w:t>
      </w:r>
      <w:r w:rsidRPr="007374E2">
        <w:rPr>
          <w:bCs/>
          <w:sz w:val="22"/>
          <w:szCs w:val="22"/>
          <w:vertAlign w:val="superscript"/>
        </w:rPr>
        <w:t>th</w:t>
      </w:r>
      <w:r w:rsidRPr="007374E2">
        <w:rPr>
          <w:bCs/>
          <w:sz w:val="22"/>
          <w:szCs w:val="22"/>
        </w:rPr>
        <w:t xml:space="preserve"> NINR Anniversary Symposium on Evidence-Based Practice, Bethesda, MD.</w:t>
      </w:r>
    </w:p>
    <w:p w14:paraId="47CD644A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2D8D40D4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 xml:space="preserve">Grey, M. (2006, June). </w:t>
      </w:r>
      <w:r w:rsidRPr="007374E2">
        <w:rPr>
          <w:bCs/>
          <w:i/>
          <w:sz w:val="22"/>
          <w:szCs w:val="22"/>
        </w:rPr>
        <w:t>Copi</w:t>
      </w:r>
      <w:r w:rsidR="00BF3BBD">
        <w:rPr>
          <w:bCs/>
          <w:i/>
          <w:sz w:val="22"/>
          <w:szCs w:val="22"/>
        </w:rPr>
        <w:t>ng skills training improves self-</w:t>
      </w:r>
      <w:r w:rsidRPr="007374E2">
        <w:rPr>
          <w:bCs/>
          <w:i/>
          <w:sz w:val="22"/>
          <w:szCs w:val="22"/>
        </w:rPr>
        <w:t>management in youth with diabetes</w:t>
      </w:r>
      <w:r w:rsidR="00BF3BBD">
        <w:rPr>
          <w:bCs/>
          <w:sz w:val="22"/>
          <w:szCs w:val="22"/>
        </w:rPr>
        <w:t xml:space="preserve">.  Poster presented at the </w:t>
      </w:r>
      <w:r w:rsidRPr="007374E2">
        <w:rPr>
          <w:bCs/>
          <w:sz w:val="22"/>
          <w:szCs w:val="22"/>
        </w:rPr>
        <w:t>15</w:t>
      </w:r>
      <w:r w:rsidRPr="007374E2">
        <w:rPr>
          <w:bCs/>
          <w:sz w:val="22"/>
          <w:szCs w:val="22"/>
          <w:vertAlign w:val="superscript"/>
        </w:rPr>
        <w:t>th</w:t>
      </w:r>
      <w:r w:rsidRPr="007374E2">
        <w:rPr>
          <w:bCs/>
          <w:sz w:val="22"/>
          <w:szCs w:val="22"/>
        </w:rPr>
        <w:t xml:space="preserve"> Anniversary Symposium of the Office of Behavioral and Social Science Research, NIH, Bethesda, MD.</w:t>
      </w:r>
    </w:p>
    <w:p w14:paraId="1EFCC59B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623594D0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proofErr w:type="spellStart"/>
      <w:r w:rsidRPr="007374E2">
        <w:rPr>
          <w:bCs/>
          <w:sz w:val="22"/>
          <w:szCs w:val="22"/>
        </w:rPr>
        <w:lastRenderedPageBreak/>
        <w:t>Knafl</w:t>
      </w:r>
      <w:proofErr w:type="spellEnd"/>
      <w:r w:rsidRPr="007374E2">
        <w:rPr>
          <w:bCs/>
          <w:sz w:val="22"/>
          <w:szCs w:val="22"/>
        </w:rPr>
        <w:t xml:space="preserve">, K. A., </w:t>
      </w:r>
      <w:proofErr w:type="spellStart"/>
      <w:r w:rsidRPr="007374E2">
        <w:rPr>
          <w:bCs/>
          <w:sz w:val="22"/>
          <w:szCs w:val="22"/>
        </w:rPr>
        <w:t>Knafl</w:t>
      </w:r>
      <w:proofErr w:type="spellEnd"/>
      <w:r w:rsidRPr="007374E2">
        <w:rPr>
          <w:bCs/>
          <w:sz w:val="22"/>
          <w:szCs w:val="22"/>
        </w:rPr>
        <w:t xml:space="preserve">, G. J., </w:t>
      </w:r>
      <w:proofErr w:type="spellStart"/>
      <w:r w:rsidRPr="007374E2">
        <w:rPr>
          <w:bCs/>
          <w:sz w:val="22"/>
          <w:szCs w:val="22"/>
        </w:rPr>
        <w:t>Deatrick</w:t>
      </w:r>
      <w:proofErr w:type="spellEnd"/>
      <w:r w:rsidRPr="007374E2">
        <w:rPr>
          <w:bCs/>
          <w:sz w:val="22"/>
          <w:szCs w:val="22"/>
        </w:rPr>
        <w:t xml:space="preserve">, J., Gallo, A., Grey, M., &amp; Dixon, J. K. (2006, April). </w:t>
      </w:r>
      <w:r w:rsidRPr="007374E2">
        <w:rPr>
          <w:bCs/>
          <w:i/>
          <w:sz w:val="22"/>
          <w:szCs w:val="22"/>
        </w:rPr>
        <w:t>Predicting children’s adaptation to childhood chronic illness.</w:t>
      </w:r>
      <w:r w:rsidRPr="007374E2">
        <w:rPr>
          <w:bCs/>
          <w:sz w:val="22"/>
          <w:szCs w:val="22"/>
        </w:rPr>
        <w:t xml:space="preserve"> </w:t>
      </w:r>
      <w:r w:rsidRPr="007374E2">
        <w:rPr>
          <w:sz w:val="22"/>
          <w:szCs w:val="22"/>
        </w:rPr>
        <w:t xml:space="preserve">Invited presentation at the </w:t>
      </w:r>
      <w:r w:rsidRPr="007374E2">
        <w:rPr>
          <w:bCs/>
          <w:sz w:val="22"/>
          <w:szCs w:val="22"/>
        </w:rPr>
        <w:t>20</w:t>
      </w:r>
      <w:r w:rsidRPr="007374E2">
        <w:rPr>
          <w:bCs/>
          <w:sz w:val="22"/>
          <w:szCs w:val="22"/>
          <w:vertAlign w:val="superscript"/>
        </w:rPr>
        <w:t>th</w:t>
      </w:r>
      <w:r w:rsidRPr="007374E2">
        <w:rPr>
          <w:bCs/>
          <w:sz w:val="22"/>
          <w:szCs w:val="22"/>
        </w:rPr>
        <w:t xml:space="preserve"> Annual Assembly of Western Institute of Nursing, Albuquerque, New Mexico.</w:t>
      </w:r>
    </w:p>
    <w:p w14:paraId="3C9AD0AC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1A44198C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 xml:space="preserve">Grey, M. (2006, April). </w:t>
      </w:r>
      <w:r w:rsidRPr="007374E2">
        <w:rPr>
          <w:bCs/>
          <w:i/>
          <w:sz w:val="22"/>
          <w:szCs w:val="22"/>
        </w:rPr>
        <w:t>A passion for excellence:  Evidence-based practice in Nursing</w:t>
      </w:r>
      <w:r w:rsidRPr="007374E2">
        <w:rPr>
          <w:bCs/>
          <w:sz w:val="22"/>
          <w:szCs w:val="22"/>
        </w:rPr>
        <w:t>. Keynote speaker at the University of Maryland Evidence-based Practice Conference, Baltimore, MD.</w:t>
      </w:r>
    </w:p>
    <w:p w14:paraId="4194D924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065B0649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</w:t>
      </w:r>
      <w:proofErr w:type="spellStart"/>
      <w:r w:rsidRPr="007374E2">
        <w:rPr>
          <w:sz w:val="22"/>
          <w:szCs w:val="22"/>
        </w:rPr>
        <w:t>Caplan</w:t>
      </w:r>
      <w:proofErr w:type="spellEnd"/>
      <w:r w:rsidRPr="007374E2">
        <w:rPr>
          <w:sz w:val="22"/>
          <w:szCs w:val="22"/>
        </w:rPr>
        <w:t xml:space="preserve">, S.  (2006, January).  </w:t>
      </w:r>
      <w:r w:rsidRPr="007374E2">
        <w:rPr>
          <w:i/>
          <w:sz w:val="22"/>
          <w:szCs w:val="22"/>
        </w:rPr>
        <w:t>The role of advanced practice nurses in the care of people with chronic conditions</w:t>
      </w:r>
      <w:r w:rsidRPr="007374E2">
        <w:rPr>
          <w:sz w:val="22"/>
          <w:szCs w:val="22"/>
        </w:rPr>
        <w:t>.  Plenary session at the International Nursing Conference on Prevention and Management of Chronic Conditions, Bangkok, Thailand.</w:t>
      </w:r>
    </w:p>
    <w:p w14:paraId="6D0CC794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1E51674A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&amp; Grey, M. (2005, December).  </w:t>
      </w:r>
      <w:r w:rsidRPr="007374E2">
        <w:rPr>
          <w:i/>
          <w:sz w:val="22"/>
          <w:szCs w:val="22"/>
        </w:rPr>
        <w:t>Evaluating factor analysis models</w:t>
      </w:r>
      <w:r w:rsidRPr="007374E2">
        <w:rPr>
          <w:sz w:val="22"/>
          <w:szCs w:val="22"/>
        </w:rPr>
        <w:t>.  Invited presentation at the 133</w:t>
      </w:r>
      <w:r w:rsidRPr="007374E2">
        <w:rPr>
          <w:sz w:val="22"/>
          <w:szCs w:val="22"/>
          <w:vertAlign w:val="superscript"/>
        </w:rPr>
        <w:t>rd</w:t>
      </w:r>
      <w:r w:rsidRPr="007374E2">
        <w:rPr>
          <w:sz w:val="22"/>
          <w:szCs w:val="22"/>
        </w:rPr>
        <w:t xml:space="preserve"> Annual Meeting &amp; Exposition, American Public Health Association, Philadelphia, PA.</w:t>
      </w:r>
    </w:p>
    <w:p w14:paraId="33F4325D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3A3CE144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(2005, October). </w:t>
      </w:r>
      <w:r w:rsidRPr="007374E2">
        <w:rPr>
          <w:i/>
          <w:sz w:val="22"/>
          <w:szCs w:val="22"/>
        </w:rPr>
        <w:t>Striking the balance between internal and external validity</w:t>
      </w:r>
      <w:r w:rsidR="00BF3BBD">
        <w:rPr>
          <w:sz w:val="22"/>
          <w:szCs w:val="22"/>
        </w:rPr>
        <w:t xml:space="preserve">.  Plenary session at the </w:t>
      </w:r>
      <w:r w:rsidRPr="007374E2">
        <w:rPr>
          <w:sz w:val="22"/>
          <w:szCs w:val="22"/>
        </w:rPr>
        <w:t>Council for the Advancement of Nursing Science, Washington, D.C.</w:t>
      </w:r>
    </w:p>
    <w:p w14:paraId="4C9AD27B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/>
          <w:sz w:val="22"/>
          <w:szCs w:val="22"/>
        </w:rPr>
      </w:pPr>
    </w:p>
    <w:p w14:paraId="6A899E49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 xml:space="preserve">Grey, M. (2005, April). </w:t>
      </w:r>
      <w:r w:rsidRPr="007374E2">
        <w:rPr>
          <w:bCs/>
          <w:i/>
          <w:sz w:val="22"/>
          <w:szCs w:val="22"/>
        </w:rPr>
        <w:t>From efficacy to effectiveness to translation</w:t>
      </w:r>
      <w:r w:rsidRPr="007374E2">
        <w:rPr>
          <w:bCs/>
          <w:sz w:val="22"/>
          <w:szCs w:val="22"/>
        </w:rPr>
        <w:t>. Keynote speaker at the Midwest Nursing Research Society, Cincinnati, OH.</w:t>
      </w:r>
    </w:p>
    <w:p w14:paraId="3C8A3C0C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</w:p>
    <w:p w14:paraId="1E2E76EC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Cs/>
          <w:sz w:val="22"/>
          <w:szCs w:val="22"/>
        </w:rPr>
      </w:pPr>
      <w:r w:rsidRPr="007374E2">
        <w:rPr>
          <w:bCs/>
          <w:sz w:val="22"/>
          <w:szCs w:val="22"/>
        </w:rPr>
        <w:t xml:space="preserve">Grey, M. (2005, April) </w:t>
      </w:r>
      <w:r w:rsidRPr="007374E2">
        <w:rPr>
          <w:bCs/>
          <w:i/>
          <w:sz w:val="22"/>
          <w:szCs w:val="22"/>
        </w:rPr>
        <w:t>Moving to translation research</w:t>
      </w:r>
      <w:r w:rsidRPr="007374E2">
        <w:rPr>
          <w:bCs/>
          <w:sz w:val="22"/>
          <w:szCs w:val="22"/>
        </w:rPr>
        <w:t>. Invited speaker at the University of Minnesota, Minneapolis, MN.</w:t>
      </w:r>
    </w:p>
    <w:p w14:paraId="7794F80C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b/>
          <w:sz w:val="22"/>
          <w:szCs w:val="22"/>
        </w:rPr>
      </w:pPr>
    </w:p>
    <w:p w14:paraId="28FCED08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(2005, February). </w:t>
      </w:r>
      <w:r w:rsidRPr="007374E2">
        <w:rPr>
          <w:i/>
          <w:sz w:val="22"/>
          <w:szCs w:val="22"/>
        </w:rPr>
        <w:t>Management of diabetes in children</w:t>
      </w:r>
      <w:r w:rsidRPr="007374E2">
        <w:rPr>
          <w:sz w:val="22"/>
          <w:szCs w:val="22"/>
        </w:rPr>
        <w:t xml:space="preserve">. Invited presentation at the University of Texas at Austin, Austin, TX. </w:t>
      </w:r>
    </w:p>
    <w:p w14:paraId="0A1E0B60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3DA70F95" w14:textId="77777777" w:rsidR="001F4AF8" w:rsidRPr="007374E2" w:rsidRDefault="001F4AF8" w:rsidP="004F1E5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(2005, February). </w:t>
      </w:r>
      <w:r w:rsidRPr="007374E2">
        <w:rPr>
          <w:i/>
          <w:sz w:val="22"/>
          <w:szCs w:val="22"/>
        </w:rPr>
        <w:t>Lessons learned from a program of research on diabetes in children</w:t>
      </w:r>
      <w:r w:rsidRPr="007374E2">
        <w:rPr>
          <w:sz w:val="22"/>
          <w:szCs w:val="22"/>
        </w:rPr>
        <w:t>. Invited presentation at the University of Texas at Austin, Austin, TX.</w:t>
      </w:r>
    </w:p>
    <w:p w14:paraId="5E3BD758" w14:textId="77777777" w:rsidR="00BA106B" w:rsidRDefault="00BA106B" w:rsidP="00BA106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</w:p>
    <w:p w14:paraId="6F0EE676" w14:textId="3E8DBA96" w:rsidR="001F4AF8" w:rsidRPr="00BA106B" w:rsidRDefault="001F4AF8" w:rsidP="00BA106B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7"/>
        <w:rPr>
          <w:sz w:val="22"/>
          <w:szCs w:val="22"/>
        </w:rPr>
      </w:pPr>
      <w:r w:rsidRPr="007374E2">
        <w:rPr>
          <w:b/>
          <w:sz w:val="22"/>
          <w:szCs w:val="22"/>
        </w:rPr>
        <w:t>Consultations:</w:t>
      </w:r>
    </w:p>
    <w:p w14:paraId="29AC317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4CA42455" w14:textId="7B891CB4" w:rsidR="002614FC" w:rsidRDefault="002614FC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New York University, Review of the Meyers College of Nursing, Chair, February, 2018</w:t>
      </w:r>
    </w:p>
    <w:p w14:paraId="3E1C1E4B" w14:textId="5012B0A3" w:rsidR="00E90933" w:rsidRDefault="00E90933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University of North Car</w:t>
      </w:r>
      <w:r w:rsidR="009058B6">
        <w:rPr>
          <w:sz w:val="22"/>
          <w:szCs w:val="22"/>
        </w:rPr>
        <w:t>olina at Charlotte, 2017</w:t>
      </w:r>
    </w:p>
    <w:p w14:paraId="375D26AB" w14:textId="7BA00CC2" w:rsidR="00912AB2" w:rsidRDefault="00912AB2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National Institute o</w:t>
      </w:r>
      <w:r w:rsidR="00850211">
        <w:rPr>
          <w:sz w:val="22"/>
          <w:szCs w:val="22"/>
        </w:rPr>
        <w:t>f Nursing Research</w:t>
      </w:r>
      <w:r w:rsidR="009058B6">
        <w:rPr>
          <w:sz w:val="22"/>
          <w:szCs w:val="22"/>
        </w:rPr>
        <w:t xml:space="preserve"> Intramural Program</w:t>
      </w:r>
      <w:r w:rsidR="00850211">
        <w:rPr>
          <w:sz w:val="22"/>
          <w:szCs w:val="22"/>
        </w:rPr>
        <w:t>, 2016-present</w:t>
      </w:r>
    </w:p>
    <w:p w14:paraId="2376F93C" w14:textId="5C0D823C" w:rsidR="00850211" w:rsidRDefault="00850211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Randi Streisan</w:t>
      </w:r>
      <w:r w:rsidR="008A7227">
        <w:rPr>
          <w:sz w:val="22"/>
          <w:szCs w:val="22"/>
        </w:rPr>
        <w:t>d, PhD, Children’s National Hospital, 2014-present</w:t>
      </w:r>
    </w:p>
    <w:p w14:paraId="4DF22142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Wi</w:t>
      </w:r>
      <w:r w:rsidR="003E42FD">
        <w:rPr>
          <w:sz w:val="22"/>
          <w:szCs w:val="22"/>
        </w:rPr>
        <w:t>sconsin, Milwaukee, 2003-2012</w:t>
      </w:r>
    </w:p>
    <w:p w14:paraId="5CF2ACF4" w14:textId="77777777" w:rsidR="00A55C3A" w:rsidRPr="007374E2" w:rsidRDefault="00A55C3A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Hong Kong Polytechnic University, 2009</w:t>
      </w:r>
      <w:r w:rsidR="00E140C4" w:rsidRPr="007374E2">
        <w:rPr>
          <w:sz w:val="22"/>
          <w:szCs w:val="22"/>
        </w:rPr>
        <w:t>-2010</w:t>
      </w:r>
      <w:r w:rsidR="0016311C" w:rsidRPr="007374E2">
        <w:rPr>
          <w:sz w:val="22"/>
          <w:szCs w:val="22"/>
        </w:rPr>
        <w:t>,</w:t>
      </w:r>
      <w:r w:rsidR="00082AFB">
        <w:rPr>
          <w:sz w:val="22"/>
          <w:szCs w:val="22"/>
        </w:rPr>
        <w:t xml:space="preserve"> Departmental Advisor,</w:t>
      </w:r>
      <w:r w:rsidR="0016311C" w:rsidRPr="007374E2">
        <w:rPr>
          <w:sz w:val="22"/>
          <w:szCs w:val="22"/>
        </w:rPr>
        <w:t xml:space="preserve"> 2012-present</w:t>
      </w:r>
    </w:p>
    <w:p w14:paraId="64E1ED85" w14:textId="77777777" w:rsidR="005F7165" w:rsidRPr="007374E2" w:rsidRDefault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Minnesota Exploratory Center, 2004-2009</w:t>
      </w:r>
    </w:p>
    <w:p w14:paraId="4A620233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Arizona State University, 2007-</w:t>
      </w:r>
      <w:r w:rsidR="00BA6AD9" w:rsidRPr="007374E2">
        <w:rPr>
          <w:sz w:val="22"/>
          <w:szCs w:val="22"/>
        </w:rPr>
        <w:t>2008</w:t>
      </w:r>
    </w:p>
    <w:p w14:paraId="2CFB342C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</w:t>
      </w:r>
      <w:r w:rsidR="006D3C79" w:rsidRPr="007374E2">
        <w:rPr>
          <w:sz w:val="22"/>
          <w:szCs w:val="22"/>
        </w:rPr>
        <w:t>APNAP HEAT Project, 2005-2008</w:t>
      </w:r>
    </w:p>
    <w:p w14:paraId="3C0D4710" w14:textId="49642F4A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Denise </w:t>
      </w:r>
      <w:proofErr w:type="spellStart"/>
      <w:r w:rsidRPr="007374E2">
        <w:rPr>
          <w:sz w:val="22"/>
          <w:szCs w:val="22"/>
        </w:rPr>
        <w:t>Charron-Prochownik</w:t>
      </w:r>
      <w:proofErr w:type="spellEnd"/>
      <w:r w:rsidRPr="007374E2">
        <w:rPr>
          <w:sz w:val="22"/>
          <w:szCs w:val="22"/>
        </w:rPr>
        <w:t>, PhD, RN, Uni</w:t>
      </w:r>
      <w:r w:rsidR="00850211">
        <w:rPr>
          <w:sz w:val="22"/>
          <w:szCs w:val="22"/>
        </w:rPr>
        <w:t>versity of Pittsburgh, 1999-present</w:t>
      </w:r>
    </w:p>
    <w:p w14:paraId="646C0ACD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Mahidol</w:t>
      </w:r>
      <w:proofErr w:type="spellEnd"/>
      <w:r w:rsidRPr="007374E2">
        <w:rPr>
          <w:sz w:val="22"/>
          <w:szCs w:val="22"/>
        </w:rPr>
        <w:t xml:space="preserve"> University, Bangkok, Thailand, 2004</w:t>
      </w:r>
    </w:p>
    <w:p w14:paraId="1FE73A1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Texas at Austin, February, 2004</w:t>
      </w:r>
    </w:p>
    <w:p w14:paraId="04AC08C8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Hawaii, 2001-2003</w:t>
      </w:r>
    </w:p>
    <w:p w14:paraId="56D98944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Becky Christian, University of North Carolina at Chapel Hill, 1999-2001</w:t>
      </w:r>
    </w:p>
    <w:p w14:paraId="7273E0C6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Indiana University School of Nursing, April, 2001</w:t>
      </w:r>
    </w:p>
    <w:p w14:paraId="6282FB6C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Development of a PNP Program and School Health Care, New York University, 1992-1993; 1998-2000</w:t>
      </w:r>
    </w:p>
    <w:p w14:paraId="55F442D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University of West Virginia, </w:t>
      </w:r>
      <w:proofErr w:type="spellStart"/>
      <w:r w:rsidRPr="007374E2">
        <w:rPr>
          <w:sz w:val="22"/>
          <w:szCs w:val="22"/>
        </w:rPr>
        <w:t>DNSc</w:t>
      </w:r>
      <w:proofErr w:type="spellEnd"/>
      <w:r w:rsidRPr="007374E2">
        <w:rPr>
          <w:sz w:val="22"/>
          <w:szCs w:val="22"/>
        </w:rPr>
        <w:t xml:space="preserve"> Program, 1999-2000</w:t>
      </w:r>
    </w:p>
    <w:p w14:paraId="16B5EFF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California at San Francisco, 1997-2000</w:t>
      </w:r>
    </w:p>
    <w:p w14:paraId="5CC32B0C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Development of a Primary Care Network, University of Pennsylvania, 1994-1999</w:t>
      </w:r>
    </w:p>
    <w:p w14:paraId="4657492B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Illinois at Chicago, PNP Program, 1996-1998</w:t>
      </w:r>
    </w:p>
    <w:p w14:paraId="1D9EE059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Loyola University of Chicago, 1996-1997</w:t>
      </w:r>
    </w:p>
    <w:p w14:paraId="7311751F" w14:textId="77777777" w:rsidR="005F7165" w:rsidRPr="007374E2" w:rsidRDefault="005F7165" w:rsidP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University of Minnesota Maternal-Child Health Training Program, May, 1996</w:t>
      </w:r>
    </w:p>
    <w:p w14:paraId="7FC70857" w14:textId="77777777" w:rsidR="008A4FC8" w:rsidRPr="007374E2" w:rsidRDefault="005F716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Nurse Practitioner Program. University of Hawaii at </w:t>
      </w:r>
      <w:proofErr w:type="spellStart"/>
      <w:r w:rsidRPr="007374E2">
        <w:rPr>
          <w:sz w:val="22"/>
          <w:szCs w:val="22"/>
        </w:rPr>
        <w:t>Manoa</w:t>
      </w:r>
      <w:proofErr w:type="spellEnd"/>
      <w:r w:rsidRPr="007374E2">
        <w:rPr>
          <w:sz w:val="22"/>
          <w:szCs w:val="22"/>
        </w:rPr>
        <w:t>, March, 1994</w:t>
      </w:r>
    </w:p>
    <w:p w14:paraId="1197E8F8" w14:textId="77777777" w:rsidR="008A4FC8" w:rsidRPr="007374E2" w:rsidRDefault="008A4FC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0BD13336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National Activities:</w:t>
      </w:r>
    </w:p>
    <w:p w14:paraId="73A64C2C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</w:p>
    <w:p w14:paraId="667AC68C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Advisory Panel on Hospital Information Systems, Office of Technology Assessment, U.S. Congress</w:t>
      </w:r>
    </w:p>
    <w:p w14:paraId="0F1FCC25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Member 1987-1988</w:t>
      </w:r>
    </w:p>
    <w:p w14:paraId="1AF6569E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American Academy of Nursing, Expert Panel on Primary Care Research Networks</w:t>
      </w:r>
    </w:p>
    <w:p w14:paraId="7765AE75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Chair, 1994-2001; 2010-</w:t>
      </w:r>
      <w:r>
        <w:rPr>
          <w:sz w:val="22"/>
          <w:szCs w:val="22"/>
        </w:rPr>
        <w:t>2012.</w:t>
      </w:r>
    </w:p>
    <w:p w14:paraId="12E2AE26" w14:textId="77777777" w:rsidR="00050E1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Council for the Advancement of Nursing Science, Steering committee vice chair, 2009-2010</w:t>
      </w:r>
      <w:r>
        <w:rPr>
          <w:sz w:val="22"/>
          <w:szCs w:val="22"/>
        </w:rPr>
        <w:t>, Chair 2010-2012</w:t>
      </w:r>
    </w:p>
    <w:p w14:paraId="0D4A2293" w14:textId="701D0EA8" w:rsidR="008A7227" w:rsidRDefault="008A7227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American Association of Colleges of Nursing, Chair, Program Committee on PhD education in Nursing, 2012-present</w:t>
      </w:r>
    </w:p>
    <w:p w14:paraId="223E6DF0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American Diabetes Association</w:t>
      </w:r>
    </w:p>
    <w:p w14:paraId="500C5798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1975-present</w:t>
      </w:r>
    </w:p>
    <w:p w14:paraId="04894008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Scientific Sessions Meeting Committee</w:t>
      </w:r>
    </w:p>
    <w:p w14:paraId="206A3645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Member 1993-1995</w:t>
      </w:r>
    </w:p>
    <w:p w14:paraId="25B0B3DC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Chair 1995-1996</w:t>
      </w:r>
    </w:p>
    <w:p w14:paraId="06F0BAA5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Abstract reviewer, Scientific Sessions, 1997-2009</w:t>
      </w:r>
      <w:r>
        <w:rPr>
          <w:sz w:val="22"/>
          <w:szCs w:val="22"/>
        </w:rPr>
        <w:t>, 2013</w:t>
      </w:r>
    </w:p>
    <w:p w14:paraId="5C34F680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Pediatric Standards Writing Group, 2002-2005</w:t>
      </w:r>
    </w:p>
    <w:p w14:paraId="76E16CEE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Board of Directors, 2002-2005</w:t>
      </w:r>
    </w:p>
    <w:p w14:paraId="411CDDE6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Research Policy Committee, 2002-2004</w:t>
      </w:r>
    </w:p>
    <w:p w14:paraId="0B7988B7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School Health Task Force, 2002-2003</w:t>
      </w:r>
    </w:p>
    <w:p w14:paraId="507E84E2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Publications Policy Committee, 2004-2006</w:t>
      </w:r>
    </w:p>
    <w:p w14:paraId="20BCB8FB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Nominating Committee, 2005- 2007</w:t>
      </w:r>
    </w:p>
    <w:p w14:paraId="031137B9" w14:textId="77777777" w:rsidR="00050E1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Youth St</w:t>
      </w:r>
      <w:r>
        <w:rPr>
          <w:sz w:val="22"/>
          <w:szCs w:val="22"/>
        </w:rPr>
        <w:t>rategies Committee, 2006-2009</w:t>
      </w:r>
    </w:p>
    <w:p w14:paraId="7FA97019" w14:textId="020E1124" w:rsidR="00050E12" w:rsidRDefault="00050E12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Mentor, Pathway Awards, 2013-present</w:t>
      </w:r>
    </w:p>
    <w:p w14:paraId="656D2486" w14:textId="6C1DB512" w:rsidR="00050E1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American Medical Association, Expert Panel on the Assessment, Prevention, and Management of Child and Adolescent Overweight and Obesity, Member, 2004-2007</w:t>
      </w:r>
    </w:p>
    <w:p w14:paraId="39589942" w14:textId="38C1366B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American Nurses Association, 1970-present</w:t>
      </w:r>
    </w:p>
    <w:p w14:paraId="16FC5969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Council of Nurse Researchers</w:t>
      </w:r>
    </w:p>
    <w:p w14:paraId="69FEE237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Council of Nurses in Advanced Practice</w:t>
      </w:r>
    </w:p>
    <w:p w14:paraId="600EF84D" w14:textId="0B900ACD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Research Committee, American Nurses Association Credentialing Center, Member, 1995-2000</w:t>
      </w:r>
    </w:p>
    <w:p w14:paraId="4DC51E9B" w14:textId="77777777" w:rsidR="003E42FD" w:rsidRDefault="003E42FD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Center for Improving Primary Care, Advisory Board Member, 2012-present</w:t>
      </w:r>
    </w:p>
    <w:p w14:paraId="1E340C6F" w14:textId="77777777" w:rsidR="003941A3" w:rsidRPr="007374E2" w:rsidRDefault="003941A3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Children’s Health and Development Institute, Board Member, 2010-present</w:t>
      </w:r>
    </w:p>
    <w:p w14:paraId="4DCDB5EC" w14:textId="77777777" w:rsidR="002D616E" w:rsidRPr="007374E2" w:rsidRDefault="002D616E" w:rsidP="002D616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Chair, External Affairs and Communications Committee, 2011-present</w:t>
      </w:r>
    </w:p>
    <w:p w14:paraId="67C8F008" w14:textId="77777777" w:rsidR="00CC6FED" w:rsidRPr="007374E2" w:rsidRDefault="003941A3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Connecticut Academy of Science and Engineering, Member, 2005-present</w:t>
      </w:r>
    </w:p>
    <w:p w14:paraId="483977A7" w14:textId="77777777" w:rsidR="008A7227" w:rsidRDefault="00CC6FED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3941A3" w:rsidRPr="007374E2">
        <w:rPr>
          <w:sz w:val="22"/>
          <w:szCs w:val="22"/>
        </w:rPr>
        <w:t>Board member, 2007-</w:t>
      </w:r>
      <w:r w:rsidR="0090051D">
        <w:rPr>
          <w:sz w:val="22"/>
          <w:szCs w:val="22"/>
        </w:rPr>
        <w:t>2013</w:t>
      </w:r>
    </w:p>
    <w:p w14:paraId="22AD3FD2" w14:textId="136E4D12" w:rsidR="003941A3" w:rsidRDefault="008A7227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ab/>
        <w:t>Nominating Committee, 2013-present</w:t>
      </w:r>
    </w:p>
    <w:p w14:paraId="70E68810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Eastern Nursing Research Society</w:t>
      </w:r>
    </w:p>
    <w:p w14:paraId="56FECEEA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Member, 1988-present</w:t>
      </w:r>
    </w:p>
    <w:p w14:paraId="0854BFA7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Awards Committee, Member, Chair, 1995-1998</w:t>
      </w:r>
    </w:p>
    <w:p w14:paraId="36491893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Abstract Reviewer, 1989-2005</w:t>
      </w:r>
    </w:p>
    <w:p w14:paraId="7F5EBF87" w14:textId="20948499" w:rsidR="00B2537C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Member, Chair, Abstract Review Committee, 2003 Conference</w:t>
      </w:r>
    </w:p>
    <w:p w14:paraId="0872F41C" w14:textId="77777777" w:rsidR="00050E1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National Academies, Committee to Study the National Needs for Biomedical, Behavioral and Clinical Research, 2008-2009</w:t>
      </w:r>
    </w:p>
    <w:p w14:paraId="3D0B8753" w14:textId="5B17BB51" w:rsidR="00050E1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ab/>
      </w:r>
      <w:r w:rsidR="008A7227">
        <w:rPr>
          <w:sz w:val="22"/>
          <w:szCs w:val="22"/>
        </w:rPr>
        <w:t>National Academy of Medicine (</w:t>
      </w:r>
      <w:r>
        <w:rPr>
          <w:sz w:val="22"/>
          <w:szCs w:val="22"/>
        </w:rPr>
        <w:t>Institute of Medicine</w:t>
      </w:r>
      <w:r w:rsidR="008A7227">
        <w:rPr>
          <w:sz w:val="22"/>
          <w:szCs w:val="22"/>
        </w:rPr>
        <w:t>)</w:t>
      </w:r>
      <w:r>
        <w:rPr>
          <w:sz w:val="22"/>
          <w:szCs w:val="22"/>
        </w:rPr>
        <w:t>, elected member, 2005</w:t>
      </w:r>
    </w:p>
    <w:p w14:paraId="77A4CDAE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National Association of Pediatric Nurse Associates and Practitioners</w:t>
      </w:r>
    </w:p>
    <w:p w14:paraId="087385D3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President, 1992-1993</w:t>
      </w:r>
    </w:p>
    <w:p w14:paraId="52E19BA2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President-elect, 1991-1992</w:t>
      </w:r>
    </w:p>
    <w:p w14:paraId="341C8798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ab/>
        <w:t>Membership Committee, 1984-1992</w:t>
      </w:r>
    </w:p>
    <w:p w14:paraId="06369954" w14:textId="726ADEF7" w:rsidR="00B2537C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Fellow, 1978-present</w:t>
      </w:r>
    </w:p>
    <w:p w14:paraId="07F99885" w14:textId="0D5CD6E0" w:rsidR="00F26C66" w:rsidRDefault="00F26C66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National </w:t>
      </w:r>
      <w:proofErr w:type="spellStart"/>
      <w:r>
        <w:rPr>
          <w:sz w:val="22"/>
          <w:szCs w:val="22"/>
        </w:rPr>
        <w:t>Clinicial</w:t>
      </w:r>
      <w:proofErr w:type="spellEnd"/>
      <w:r>
        <w:rPr>
          <w:sz w:val="22"/>
          <w:szCs w:val="22"/>
        </w:rPr>
        <w:t xml:space="preserve"> Scholars Program, Board of Directors, 2016-present</w:t>
      </w:r>
    </w:p>
    <w:p w14:paraId="1418F14C" w14:textId="77777777" w:rsidR="00050E12" w:rsidRPr="007374E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National Congress on the State of the Science in Nursing Research</w:t>
      </w:r>
    </w:p>
    <w:p w14:paraId="5BB6EFC3" w14:textId="0666758C" w:rsidR="00050E12" w:rsidRDefault="00050E12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Member, 2004, 2006-2008</w:t>
      </w:r>
      <w:r w:rsidRPr="007374E2">
        <w:rPr>
          <w:sz w:val="22"/>
          <w:szCs w:val="22"/>
        </w:rPr>
        <w:t>; Chair, 2004-2006</w:t>
      </w:r>
    </w:p>
    <w:p w14:paraId="3C8D7E9B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National Health Service Corps &amp; American Association of Colleges of Nursing</w:t>
      </w:r>
    </w:p>
    <w:p w14:paraId="1B3ED308" w14:textId="77777777" w:rsidR="00B2537C" w:rsidRPr="007374E2" w:rsidRDefault="00B2537C" w:rsidP="00B253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Nurse Practitioner Faculty Advocate/Minority Mentor Network Project</w:t>
      </w:r>
    </w:p>
    <w:p w14:paraId="66EA10A5" w14:textId="35749719" w:rsidR="00B2537C" w:rsidRPr="007374E2" w:rsidRDefault="00B2537C" w:rsidP="00050E1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Member, 1991-1993</w:t>
      </w:r>
    </w:p>
    <w:p w14:paraId="125BFD81" w14:textId="77777777" w:rsidR="00CC6FED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National Institutes of Health</w:t>
      </w:r>
    </w:p>
    <w:p w14:paraId="03600A4A" w14:textId="686A9337" w:rsidR="00402A53" w:rsidRDefault="00402A53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Special Emphasis Panel, CDC ZDP1-KVA (03), co-chair, 2017</w:t>
      </w:r>
    </w:p>
    <w:p w14:paraId="52A5AFAD" w14:textId="39516A19" w:rsidR="00402A53" w:rsidRDefault="00402A53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Special Emphasis Panel, NIDDK, DP-3 applications, 2016, member</w:t>
      </w:r>
    </w:p>
    <w:p w14:paraId="40D73340" w14:textId="1AD5FFE2" w:rsidR="008A7227" w:rsidRPr="007374E2" w:rsidRDefault="008A7227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Consultant, Intramural Program NINR, 2016-present</w:t>
      </w:r>
    </w:p>
    <w:p w14:paraId="6E1900C6" w14:textId="3C05AD54" w:rsidR="00CC6FED" w:rsidRPr="007374E2" w:rsidRDefault="00CC6FED" w:rsidP="008A722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 xml:space="preserve">Workgroup on translational research, </w:t>
      </w:r>
      <w:r w:rsidRPr="007374E2">
        <w:rPr>
          <w:i/>
          <w:sz w:val="22"/>
          <w:szCs w:val="22"/>
        </w:rPr>
        <w:t>Advances and emerging opportunities in Diabetes Research</w:t>
      </w:r>
      <w:r w:rsidRPr="007374E2">
        <w:rPr>
          <w:sz w:val="22"/>
          <w:szCs w:val="22"/>
        </w:rPr>
        <w:t xml:space="preserve"> (2011), NIDDK</w:t>
      </w:r>
    </w:p>
    <w:p w14:paraId="503F8DA3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Nursing Research, Children and Families Study Section, ad hoc 2005-2006, member, 2006-2010</w:t>
      </w:r>
      <w:r w:rsidRPr="007374E2">
        <w:rPr>
          <w:sz w:val="22"/>
          <w:szCs w:val="22"/>
        </w:rPr>
        <w:tab/>
      </w:r>
    </w:p>
    <w:p w14:paraId="31297AA9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Special Emphasis Panel, NINR P20 and P30 applications, Chair, 2009</w:t>
      </w:r>
    </w:p>
    <w:p w14:paraId="1F537412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 xml:space="preserve">Roadmap Committee on Training Subcommittee on the National Clinical Research Associates Program, </w:t>
      </w:r>
    </w:p>
    <w:p w14:paraId="5F98A5BD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 </w:t>
      </w: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  <w:t>December, 2004 – 2006</w:t>
      </w:r>
    </w:p>
    <w:p w14:paraId="7E1B1D45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Special Emphasis Panel, NICHD, Chair, 2006</w:t>
      </w:r>
    </w:p>
    <w:p w14:paraId="713EE98F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Special Emphasis Panel, NIDDK, Translational Research, member, 2005</w:t>
      </w:r>
    </w:p>
    <w:p w14:paraId="1592F8C8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National Advisory Committee for Nursing Research, Member, 2000-2004</w:t>
      </w:r>
    </w:p>
    <w:p w14:paraId="425EBE70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Juvenile Diabetes Foundation International, Clinical Practice Committee, Member, 1999-2005</w:t>
      </w:r>
    </w:p>
    <w:p w14:paraId="47BCA7DA" w14:textId="77777777" w:rsidR="00CC6FED" w:rsidRPr="007374E2" w:rsidRDefault="00CC6FED" w:rsidP="00CC6FE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Nursing Science Initial Review Group, NINR, Member, 1992-1995, Chair, 1995-1997</w:t>
      </w:r>
    </w:p>
    <w:p w14:paraId="709FD0DA" w14:textId="7FF0D4E7" w:rsidR="003941A3" w:rsidRPr="007374E2" w:rsidRDefault="003941A3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Robert Wood Johnson Executive Nurse Fellows Program</w:t>
      </w:r>
    </w:p>
    <w:p w14:paraId="3E1C2C6A" w14:textId="77777777" w:rsidR="003941A3" w:rsidRPr="007374E2" w:rsidRDefault="003941A3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Fellows Selection Committee, 2002-2008</w:t>
      </w:r>
    </w:p>
    <w:p w14:paraId="59E0A3AA" w14:textId="77777777" w:rsidR="003941A3" w:rsidRPr="007374E2" w:rsidRDefault="003941A3" w:rsidP="003941A3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Chair, Alumni Nominating Committee, 2004-2007</w:t>
      </w:r>
    </w:p>
    <w:p w14:paraId="76A8CF90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Research Committee, 2001-2005</w:t>
      </w:r>
    </w:p>
    <w:p w14:paraId="452FBBFA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Special Advisory Panel on Research Training in Primary Care, Agency for Health Policy and Research</w:t>
      </w:r>
    </w:p>
    <w:p w14:paraId="534B389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1990-1992.</w:t>
      </w:r>
    </w:p>
    <w:p w14:paraId="2BC6786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Society of Behavioral Medicine, 1997-present</w:t>
      </w:r>
    </w:p>
    <w:p w14:paraId="61171C5E" w14:textId="77777777" w:rsidR="00402A53" w:rsidRDefault="00402A53" w:rsidP="00542ADA">
      <w:pPr>
        <w:rPr>
          <w:b/>
          <w:sz w:val="22"/>
          <w:szCs w:val="22"/>
        </w:rPr>
      </w:pPr>
    </w:p>
    <w:p w14:paraId="7F9A64BE" w14:textId="58D5484B" w:rsidR="001F4AF8" w:rsidRPr="00542ADA" w:rsidRDefault="001F4AF8" w:rsidP="00542ADA">
      <w:pPr>
        <w:rPr>
          <w:sz w:val="22"/>
          <w:szCs w:val="22"/>
        </w:rPr>
      </w:pPr>
      <w:r w:rsidRPr="007374E2">
        <w:rPr>
          <w:b/>
          <w:sz w:val="22"/>
          <w:szCs w:val="22"/>
        </w:rPr>
        <w:t>International Activities:</w:t>
      </w:r>
    </w:p>
    <w:p w14:paraId="6117D08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u w:val="single"/>
        </w:rPr>
      </w:pPr>
    </w:p>
    <w:p w14:paraId="4BC11060" w14:textId="489E1C4D" w:rsidR="00F73A97" w:rsidRDefault="00F73A9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Collaborator, JDRF Center of Excellence in Diabetes, University of Western Australia, Perth</w:t>
      </w:r>
    </w:p>
    <w:p w14:paraId="49F7DE11" w14:textId="450F08B8" w:rsidR="0021078C" w:rsidRDefault="0021078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Hong Kong Polytechnic University, Departmental Advisor, 2010-2016</w:t>
      </w:r>
    </w:p>
    <w:p w14:paraId="69A77620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Grant reviewer, Diabetes, UK</w:t>
      </w:r>
    </w:p>
    <w:p w14:paraId="586B9479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Grant reviewer, Diabetes </w:t>
      </w:r>
      <w:proofErr w:type="spellStart"/>
      <w:r w:rsidRPr="007374E2">
        <w:rPr>
          <w:sz w:val="22"/>
          <w:szCs w:val="22"/>
        </w:rPr>
        <w:t>Fonds</w:t>
      </w:r>
      <w:proofErr w:type="spellEnd"/>
      <w:r w:rsidRPr="007374E2">
        <w:rPr>
          <w:sz w:val="22"/>
          <w:szCs w:val="22"/>
        </w:rPr>
        <w:t>, Nederland</w:t>
      </w:r>
    </w:p>
    <w:p w14:paraId="322BC08C" w14:textId="77777777" w:rsidR="001F4AF8" w:rsidRPr="007374E2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Member, International Society for Pediatric and Adolescent Diabetes</w:t>
      </w:r>
    </w:p>
    <w:p w14:paraId="5386857D" w14:textId="77777777" w:rsidR="001F4AF8" w:rsidRPr="007374E2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Visiting Professor, </w:t>
      </w:r>
      <w:proofErr w:type="spellStart"/>
      <w:r w:rsidRPr="007374E2">
        <w:rPr>
          <w:sz w:val="22"/>
          <w:szCs w:val="22"/>
        </w:rPr>
        <w:t>Mahidol</w:t>
      </w:r>
      <w:proofErr w:type="spellEnd"/>
      <w:r w:rsidRPr="007374E2">
        <w:rPr>
          <w:sz w:val="22"/>
          <w:szCs w:val="22"/>
        </w:rPr>
        <w:t xml:space="preserve"> University, 2004</w:t>
      </w:r>
    </w:p>
    <w:p w14:paraId="6ABBE2F3" w14:textId="77777777" w:rsidR="00A16B07" w:rsidRPr="007374E2" w:rsidRDefault="00A16B07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Board member, Close Fund for Teaching Nurses</w:t>
      </w:r>
    </w:p>
    <w:p w14:paraId="44FE7C9D" w14:textId="77777777" w:rsidR="000F54D6" w:rsidRPr="007374E2" w:rsidRDefault="000F54D6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71FF61EF" w14:textId="77777777" w:rsidR="001F4AF8" w:rsidRPr="007374E2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b/>
          <w:sz w:val="22"/>
          <w:szCs w:val="22"/>
        </w:rPr>
        <w:t>Manuscript Reviewer:</w:t>
      </w:r>
    </w:p>
    <w:p w14:paraId="6D5CF1ED" w14:textId="77777777" w:rsidR="001F4AF8" w:rsidRDefault="001F4AF8">
      <w:pPr>
        <w:rPr>
          <w:sz w:val="22"/>
          <w:szCs w:val="22"/>
        </w:rPr>
      </w:pPr>
    </w:p>
    <w:p w14:paraId="21BA04B7" w14:textId="77777777" w:rsidR="0090051D" w:rsidRPr="007374E2" w:rsidRDefault="0090051D">
      <w:pPr>
        <w:rPr>
          <w:sz w:val="22"/>
          <w:szCs w:val="22"/>
        </w:rPr>
      </w:pPr>
      <w:r>
        <w:rPr>
          <w:sz w:val="22"/>
          <w:szCs w:val="22"/>
        </w:rPr>
        <w:t>Journal of Pediatrics, 2010-present</w:t>
      </w:r>
    </w:p>
    <w:p w14:paraId="78539E71" w14:textId="77777777" w:rsidR="00CA602E" w:rsidRDefault="00CA602E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Pediatric Diabetes, 2008-present</w:t>
      </w:r>
    </w:p>
    <w:p w14:paraId="3AF25D92" w14:textId="77777777" w:rsidR="003623BD" w:rsidRPr="007374E2" w:rsidRDefault="003623BD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New England Journal of Medicine, 2010-present</w:t>
      </w:r>
    </w:p>
    <w:p w14:paraId="7EFC8214" w14:textId="77777777" w:rsidR="003623BD" w:rsidRPr="007374E2" w:rsidRDefault="003623BD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Diabetes Care, 1997-present</w:t>
      </w:r>
    </w:p>
    <w:p w14:paraId="38172384" w14:textId="77777777" w:rsidR="003623BD" w:rsidRPr="007374E2" w:rsidRDefault="00CA602E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Editorial Board, 2003-2012</w:t>
      </w:r>
      <w:r w:rsidR="00817E1C">
        <w:rPr>
          <w:sz w:val="22"/>
          <w:szCs w:val="22"/>
        </w:rPr>
        <w:t>, 2014-2019</w:t>
      </w:r>
    </w:p>
    <w:p w14:paraId="6ABA484E" w14:textId="77777777" w:rsidR="003623BD" w:rsidRPr="007374E2" w:rsidRDefault="003623BD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Pediatrics, 2001-present</w:t>
      </w:r>
    </w:p>
    <w:p w14:paraId="0774D1E0" w14:textId="77777777" w:rsidR="003623BD" w:rsidRPr="007374E2" w:rsidRDefault="003623BD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Journal of Family Nursing, 2000-present</w:t>
      </w:r>
    </w:p>
    <w:p w14:paraId="27A42351" w14:textId="77777777" w:rsidR="003623BD" w:rsidRPr="007374E2" w:rsidRDefault="003623BD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Nursing Research, 1998-present</w:t>
      </w:r>
    </w:p>
    <w:p w14:paraId="5EEBA2F4" w14:textId="77777777" w:rsidR="001F4AF8" w:rsidRPr="007374E2" w:rsidRDefault="001F4AF8">
      <w:pPr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Annals of Family Practice, 1993-present</w:t>
      </w:r>
    </w:p>
    <w:p w14:paraId="10D76441" w14:textId="77777777" w:rsidR="001F4AF8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Acta</w:t>
      </w:r>
      <w:proofErr w:type="spellEnd"/>
      <w:r w:rsidRPr="007374E2">
        <w:rPr>
          <w:sz w:val="22"/>
          <w:szCs w:val="22"/>
        </w:rPr>
        <w:t xml:space="preserve"> </w:t>
      </w:r>
      <w:proofErr w:type="spellStart"/>
      <w:r w:rsidRPr="007374E2">
        <w:rPr>
          <w:sz w:val="22"/>
          <w:szCs w:val="22"/>
        </w:rPr>
        <w:t>Paediatrica</w:t>
      </w:r>
      <w:proofErr w:type="spellEnd"/>
      <w:r w:rsidRPr="007374E2">
        <w:rPr>
          <w:sz w:val="22"/>
          <w:szCs w:val="22"/>
        </w:rPr>
        <w:t>, 1999-present</w:t>
      </w:r>
    </w:p>
    <w:p w14:paraId="50CF8519" w14:textId="4431E979" w:rsidR="002E1207" w:rsidRPr="007374E2" w:rsidRDefault="002E1207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Nursing Outlook, 1999-present</w:t>
      </w:r>
    </w:p>
    <w:p w14:paraId="322DBD86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Diabetes Educator, 1999-present</w:t>
      </w:r>
    </w:p>
    <w:p w14:paraId="1FCC8217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Journal of Pediatric Health Care, 1986-2005</w:t>
      </w:r>
    </w:p>
    <w:p w14:paraId="1D0F522D" w14:textId="42B3E8AA" w:rsidR="007C36E8" w:rsidRDefault="00077D8B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Associate Editor, 1989-1995</w:t>
      </w:r>
    </w:p>
    <w:p w14:paraId="35814A80" w14:textId="62E3DF58" w:rsidR="00E90933" w:rsidRDefault="00E90933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Translational Behavioral Medicine, 2015-present</w:t>
      </w:r>
    </w:p>
    <w:p w14:paraId="3C13E924" w14:textId="5AFC27EE" w:rsidR="00E90933" w:rsidRDefault="00E90933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PLOS ONE, 2016-present</w:t>
      </w:r>
    </w:p>
    <w:p w14:paraId="39BB7AB5" w14:textId="12E05836" w:rsidR="00BA106B" w:rsidRDefault="00BA106B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Lancet Diabetes</w:t>
      </w:r>
      <w:r w:rsidR="00D40921">
        <w:rPr>
          <w:sz w:val="22"/>
          <w:szCs w:val="22"/>
        </w:rPr>
        <w:t xml:space="preserve"> and Endocrinology, 2017-present</w:t>
      </w:r>
    </w:p>
    <w:p w14:paraId="1526F70D" w14:textId="75C26143" w:rsidR="00D40921" w:rsidRDefault="00D40921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Yale Journal of Biology and Medicine, Advisory Board, 2018-present</w:t>
      </w:r>
    </w:p>
    <w:p w14:paraId="6BF8A396" w14:textId="77777777" w:rsidR="00B82C0B" w:rsidRDefault="00B82C0B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3AE97F35" w14:textId="5F96375E" w:rsidR="001F4AF8" w:rsidRPr="00A60E2B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Community Activities:</w:t>
      </w:r>
    </w:p>
    <w:p w14:paraId="2AC1E9C0" w14:textId="77777777" w:rsidR="001F4AF8" w:rsidRPr="007374E2" w:rsidRDefault="001F4AF8">
      <w:pPr>
        <w:rPr>
          <w:sz w:val="22"/>
          <w:szCs w:val="22"/>
        </w:rPr>
      </w:pPr>
    </w:p>
    <w:p w14:paraId="6C3127E4" w14:textId="54FF46AE" w:rsidR="003623BD" w:rsidRPr="007374E2" w:rsidRDefault="00604781" w:rsidP="003623B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Children’s Health and Development Institute, Farmington, CT., Board member, 2009-2016, Board Chair, 2016- </w:t>
      </w:r>
      <w:r w:rsidR="003623BD" w:rsidRPr="007374E2">
        <w:rPr>
          <w:sz w:val="22"/>
          <w:szCs w:val="22"/>
        </w:rPr>
        <w:t>Member, Board of Directors, New Alternatives for Children, Inc., New York, NY, 1983-present</w:t>
      </w:r>
    </w:p>
    <w:p w14:paraId="34D4380F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Co-chair, Coalition to fight childhood obesity in New Haven, 2000-</w:t>
      </w:r>
      <w:r w:rsidR="005561F3" w:rsidRPr="007374E2">
        <w:rPr>
          <w:sz w:val="22"/>
          <w:szCs w:val="22"/>
        </w:rPr>
        <w:t>2006</w:t>
      </w:r>
    </w:p>
    <w:p w14:paraId="4C777662" w14:textId="77777777" w:rsidR="001F4AF8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Advisory Board, mydiabetes.com, 1999-2003</w:t>
      </w:r>
    </w:p>
    <w:p w14:paraId="6FD04663" w14:textId="722413E0" w:rsidR="007C36E8" w:rsidRPr="007374E2" w:rsidRDefault="007C36E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Pediatric Nurse Practitioner (volunteer), Yale Children’s Diabetes Program, New Haven, CT, 1993-2005</w:t>
      </w:r>
    </w:p>
    <w:p w14:paraId="1E056CC3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Pediatric Nurse Practitioner (volunteer), Presbyterian Hospital, New York, NY, 1978-1995</w:t>
      </w:r>
    </w:p>
    <w:p w14:paraId="3685946D" w14:textId="77777777" w:rsidR="001251BE" w:rsidRDefault="001251BE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5D478FD5" w14:textId="75436BA5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School of Nursing Committees:</w:t>
      </w:r>
    </w:p>
    <w:p w14:paraId="1D65C73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p w14:paraId="6497F426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Doctoral Program Committee</w:t>
      </w:r>
    </w:p>
    <w:p w14:paraId="347E42FA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Chair, 1993-1998</w:t>
      </w:r>
    </w:p>
    <w:p w14:paraId="6ADC3D3F" w14:textId="4E2D0813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1998-2005</w:t>
      </w:r>
      <w:r w:rsidR="00687535">
        <w:rPr>
          <w:sz w:val="22"/>
          <w:szCs w:val="22"/>
        </w:rPr>
        <w:t>, 2017-present</w:t>
      </w:r>
    </w:p>
    <w:p w14:paraId="1E267E38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Senior Appointments Committee</w:t>
      </w:r>
    </w:p>
    <w:p w14:paraId="45C4E636" w14:textId="5B9AC78F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 1994-1996, 1998-2001</w:t>
      </w:r>
      <w:r w:rsidR="00687535">
        <w:rPr>
          <w:sz w:val="22"/>
          <w:szCs w:val="22"/>
        </w:rPr>
        <w:t>, 2017-present</w:t>
      </w:r>
    </w:p>
    <w:p w14:paraId="2DC0847A" w14:textId="309B9473" w:rsidR="001F4AF8" w:rsidRPr="007374E2" w:rsidRDefault="006D3C7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Dean/Chair, 2005-</w:t>
      </w:r>
      <w:r w:rsidR="00687535">
        <w:rPr>
          <w:sz w:val="22"/>
          <w:szCs w:val="22"/>
        </w:rPr>
        <w:t>2015</w:t>
      </w:r>
    </w:p>
    <w:p w14:paraId="4DA71483" w14:textId="77777777" w:rsidR="006D3C79" w:rsidRPr="007374E2" w:rsidRDefault="006D3C7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Appointments and Promotions Committee</w:t>
      </w:r>
    </w:p>
    <w:p w14:paraId="1DCAB76A" w14:textId="77777777" w:rsidR="006D3C79" w:rsidRPr="007374E2" w:rsidRDefault="006D3C79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 xml:space="preserve">Dean/Chair, </w:t>
      </w:r>
      <w:r w:rsidR="0090051D">
        <w:rPr>
          <w:sz w:val="22"/>
          <w:szCs w:val="22"/>
        </w:rPr>
        <w:t>2005-present</w:t>
      </w:r>
    </w:p>
    <w:p w14:paraId="04EB1E79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Board of Permanent Officers</w:t>
      </w:r>
    </w:p>
    <w:p w14:paraId="4AFCCDF1" w14:textId="5BE6933D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1994-2005</w:t>
      </w:r>
      <w:r w:rsidR="00687535">
        <w:rPr>
          <w:sz w:val="22"/>
          <w:szCs w:val="22"/>
        </w:rPr>
        <w:t>. 2015-present</w:t>
      </w:r>
    </w:p>
    <w:p w14:paraId="5F75630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Dean/Chair, 2005-</w:t>
      </w:r>
      <w:r w:rsidR="006D3C79" w:rsidRPr="007374E2">
        <w:rPr>
          <w:sz w:val="22"/>
          <w:szCs w:val="22"/>
        </w:rPr>
        <w:t>present</w:t>
      </w:r>
    </w:p>
    <w:p w14:paraId="3565D50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Executive Committee</w:t>
      </w:r>
    </w:p>
    <w:p w14:paraId="1EA9FEDB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1994-2005</w:t>
      </w:r>
    </w:p>
    <w:p w14:paraId="7AA2C97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Chair, 2005-</w:t>
      </w:r>
      <w:r w:rsidR="0090051D">
        <w:rPr>
          <w:sz w:val="22"/>
          <w:szCs w:val="22"/>
        </w:rPr>
        <w:t>2013</w:t>
      </w:r>
    </w:p>
    <w:p w14:paraId="52178CA8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Human Subjects Research Review Committee</w:t>
      </w:r>
    </w:p>
    <w:p w14:paraId="6C7BEC4F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1995-1996, 1999-2000</w:t>
      </w:r>
    </w:p>
    <w:p w14:paraId="69258663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Strategic Planning Committee</w:t>
      </w:r>
    </w:p>
    <w:p w14:paraId="5FA16F30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Subcommittee Chair, 1997</w:t>
      </w:r>
    </w:p>
    <w:p w14:paraId="4F335B81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Administrative Computing Committee</w:t>
      </w:r>
    </w:p>
    <w:p w14:paraId="004A4041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1997-2001</w:t>
      </w:r>
    </w:p>
    <w:p w14:paraId="1353C566" w14:textId="77777777" w:rsidR="00817E1C" w:rsidRDefault="00817E1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>Senior Administration</w:t>
      </w:r>
    </w:p>
    <w:p w14:paraId="0FC89C5F" w14:textId="44996AD2" w:rsidR="00817E1C" w:rsidRPr="007374E2" w:rsidRDefault="0068753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>
        <w:rPr>
          <w:sz w:val="22"/>
          <w:szCs w:val="22"/>
        </w:rPr>
        <w:tab/>
        <w:t>Dean/Chair, 2013-2015</w:t>
      </w:r>
    </w:p>
    <w:p w14:paraId="1E239279" w14:textId="77777777" w:rsidR="0090459D" w:rsidRPr="007374E2" w:rsidRDefault="0090459D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55B6FB01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University Committees:</w:t>
      </w:r>
    </w:p>
    <w:p w14:paraId="67C84767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0487EEB8" w14:textId="12160DD0" w:rsidR="00084E4F" w:rsidRDefault="00084E4F" w:rsidP="00B772C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>
        <w:rPr>
          <w:sz w:val="22"/>
          <w:szCs w:val="22"/>
        </w:rPr>
        <w:t>Provost’s Committee on Institutional Conflict of Interest, 2016-</w:t>
      </w:r>
    </w:p>
    <w:p w14:paraId="096825CB" w14:textId="77777777" w:rsidR="001F4AF8" w:rsidRPr="007374E2" w:rsidRDefault="001F4AF8" w:rsidP="00B772C2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Yale Interdisciplinary Rese</w:t>
      </w:r>
      <w:r w:rsidR="00817E1C">
        <w:rPr>
          <w:sz w:val="22"/>
          <w:szCs w:val="22"/>
        </w:rPr>
        <w:t>arch Consortium on Stress, Self-</w:t>
      </w:r>
      <w:r w:rsidRPr="007374E2">
        <w:rPr>
          <w:sz w:val="22"/>
          <w:szCs w:val="22"/>
        </w:rPr>
        <w:t>Control, and Addiction Steering Committee, 2007-present</w:t>
      </w:r>
    </w:p>
    <w:p w14:paraId="7B7E9B62" w14:textId="6FEB6545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Yale Center for Clinical Investigation, Dean’s </w:t>
      </w:r>
      <w:r w:rsidR="00077D8B">
        <w:rPr>
          <w:sz w:val="22"/>
          <w:szCs w:val="22"/>
        </w:rPr>
        <w:t>Steering Committee, 2006-2015</w:t>
      </w:r>
    </w:p>
    <w:p w14:paraId="431BF91C" w14:textId="77777777" w:rsidR="001F4AF8" w:rsidRPr="007374E2" w:rsidRDefault="001F4AF8" w:rsidP="0077303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Yale University Budget Committee</w:t>
      </w:r>
    </w:p>
    <w:p w14:paraId="2330806A" w14:textId="77777777" w:rsidR="001F4AF8" w:rsidRPr="007374E2" w:rsidRDefault="001F4AF8" w:rsidP="0077303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ab/>
        <w:t>Member, 2005-2007</w:t>
      </w:r>
    </w:p>
    <w:p w14:paraId="16BB22CD" w14:textId="77777777" w:rsidR="001F4AF8" w:rsidRPr="007374E2" w:rsidRDefault="001F4AF8" w:rsidP="0077303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7" w:hanging="547"/>
        <w:rPr>
          <w:sz w:val="22"/>
          <w:szCs w:val="22"/>
        </w:rPr>
      </w:pPr>
      <w:r w:rsidRPr="007374E2">
        <w:rPr>
          <w:sz w:val="22"/>
          <w:szCs w:val="22"/>
        </w:rPr>
        <w:t>Expert faculty, Community Actions to Prevent Chronic Diseases, Yale School of Public Health &amp; The Oxford Public Health Alliance, 2004-2005.</w:t>
      </w:r>
    </w:p>
    <w:p w14:paraId="2432C01B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Rhodes/Marshal/Mitchell Selection Committee</w:t>
      </w:r>
    </w:p>
    <w:p w14:paraId="4A009709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2004-2005</w:t>
      </w:r>
    </w:p>
    <w:p w14:paraId="13AF1C33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Search Committee, Adolescent Medicine Chief</w:t>
      </w:r>
    </w:p>
    <w:p w14:paraId="3FD98188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2004</w:t>
      </w:r>
    </w:p>
    <w:p w14:paraId="164B104E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Yale Robert Wood Johnson Clinical Scholars Program Advisory Committee</w:t>
      </w:r>
    </w:p>
    <w:p w14:paraId="58BD484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2004-present</w:t>
      </w:r>
    </w:p>
    <w:p w14:paraId="708A40E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Subcommittee on Community-based Research, 2005-present</w:t>
      </w:r>
    </w:p>
    <w:p w14:paraId="02E9B757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Yale School of Medicine Task Force on Clinical Research</w:t>
      </w:r>
    </w:p>
    <w:p w14:paraId="5B2B462B" w14:textId="77777777" w:rsidR="001F4AF8" w:rsidRPr="007374E2" w:rsidRDefault="004F629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2003-2004</w:t>
      </w:r>
    </w:p>
    <w:p w14:paraId="262FB6FE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Yale School of Medicine Strategic Planning Committee, Subcommittee on Infrastructure</w:t>
      </w:r>
    </w:p>
    <w:p w14:paraId="0F8BF0D0" w14:textId="77777777" w:rsidR="001F4AF8" w:rsidRPr="007374E2" w:rsidRDefault="008861A5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2004-2005</w:t>
      </w:r>
    </w:p>
    <w:p w14:paraId="06A21A6E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Conflict of Interest Committee</w:t>
      </w:r>
    </w:p>
    <w:p w14:paraId="13DCB0A6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2001-2004</w:t>
      </w:r>
    </w:p>
    <w:p w14:paraId="14719D1C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President’s Labor Advisory Committee</w:t>
      </w:r>
    </w:p>
    <w:p w14:paraId="65A4F59D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1996-1997</w:t>
      </w:r>
    </w:p>
    <w:p w14:paraId="046F7BF4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Clinical Research Task Force, School of Medicine</w:t>
      </w:r>
    </w:p>
    <w:p w14:paraId="43F2F30B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1996</w:t>
      </w:r>
    </w:p>
    <w:p w14:paraId="5A62B7B3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Dean Search Committee, School of Nursing</w:t>
      </w:r>
    </w:p>
    <w:p w14:paraId="182E2B8A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1997</w:t>
      </w:r>
    </w:p>
    <w:p w14:paraId="3E491AFC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Committee on Sponsored Research</w:t>
      </w:r>
    </w:p>
    <w:p w14:paraId="159D04D3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1997-2001</w:t>
      </w:r>
    </w:p>
    <w:p w14:paraId="43CECCDF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Clinical Trials Investigators Group</w:t>
      </w:r>
    </w:p>
    <w:p w14:paraId="6F966605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1999-2001</w:t>
      </w:r>
    </w:p>
    <w:p w14:paraId="77D4B3F1" w14:textId="77777777" w:rsidR="001F4AF8" w:rsidRPr="007374E2" w:rsidRDefault="001F4AF8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>Provost’s Strategic Advisory Committee</w:t>
      </w:r>
    </w:p>
    <w:p w14:paraId="6F09EDCB" w14:textId="05407034" w:rsidR="001C052E" w:rsidRPr="00053F1C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  <w:t>Member, 1997-2002, 2003-present</w:t>
      </w:r>
    </w:p>
    <w:p w14:paraId="4EA83D1B" w14:textId="77777777" w:rsidR="00402A53" w:rsidRDefault="00402A53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6AF46CE5" w14:textId="75958C9E" w:rsidR="001F4AF8" w:rsidRPr="007374E2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>Publications:</w:t>
      </w:r>
    </w:p>
    <w:p w14:paraId="3E02799D" w14:textId="77777777" w:rsidR="001F4AF8" w:rsidRPr="007374E2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00004F96" w14:textId="77777777" w:rsidR="001F4AF8" w:rsidRPr="007374E2" w:rsidRDefault="001F4AF8" w:rsidP="008D0C64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  <w:u w:val="single"/>
        </w:rPr>
      </w:pPr>
      <w:r w:rsidRPr="007374E2">
        <w:rPr>
          <w:b/>
          <w:sz w:val="22"/>
          <w:szCs w:val="22"/>
          <w:u w:val="single"/>
        </w:rPr>
        <w:t>Peer-reviewed Original Research</w:t>
      </w:r>
    </w:p>
    <w:p w14:paraId="26F9CEE9" w14:textId="77777777" w:rsidR="001F4AF8" w:rsidRPr="007374E2" w:rsidRDefault="001F4AF8" w:rsidP="00562DF6">
      <w:pPr>
        <w:tabs>
          <w:tab w:val="left" w:pos="540"/>
        </w:tabs>
        <w:rPr>
          <w:sz w:val="22"/>
          <w:szCs w:val="22"/>
        </w:rPr>
      </w:pPr>
    </w:p>
    <w:p w14:paraId="58839AEF" w14:textId="77777777" w:rsidR="00C0652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Gertner</w:t>
      </w:r>
      <w:proofErr w:type="spellEnd"/>
      <w:r w:rsidRPr="007374E2">
        <w:rPr>
          <w:sz w:val="22"/>
          <w:szCs w:val="22"/>
        </w:rPr>
        <w:t xml:space="preserve">, J. M., Broadus, A. E., </w:t>
      </w:r>
      <w:proofErr w:type="spellStart"/>
      <w:r w:rsidRPr="007374E2">
        <w:rPr>
          <w:sz w:val="22"/>
          <w:szCs w:val="22"/>
        </w:rPr>
        <w:t>Anast</w:t>
      </w:r>
      <w:proofErr w:type="spellEnd"/>
      <w:r w:rsidRPr="007374E2">
        <w:rPr>
          <w:sz w:val="22"/>
          <w:szCs w:val="22"/>
        </w:rPr>
        <w:t xml:space="preserve">, C. S., Grey, M., Pearson, H. A., &amp; </w:t>
      </w:r>
      <w:proofErr w:type="spellStart"/>
      <w:r w:rsidRPr="007374E2">
        <w:rPr>
          <w:sz w:val="22"/>
          <w:szCs w:val="22"/>
        </w:rPr>
        <w:t>Genel</w:t>
      </w:r>
      <w:proofErr w:type="spellEnd"/>
      <w:r w:rsidRPr="007374E2">
        <w:rPr>
          <w:sz w:val="22"/>
          <w:szCs w:val="22"/>
        </w:rPr>
        <w:t xml:space="preserve">, M. (1979). Impaired parathyroid response to induced </w:t>
      </w:r>
      <w:proofErr w:type="spellStart"/>
      <w:r w:rsidRPr="007374E2">
        <w:rPr>
          <w:sz w:val="22"/>
          <w:szCs w:val="22"/>
        </w:rPr>
        <w:t>hypocalcemia</w:t>
      </w:r>
      <w:proofErr w:type="spellEnd"/>
      <w:r w:rsidRPr="007374E2">
        <w:rPr>
          <w:sz w:val="22"/>
          <w:szCs w:val="22"/>
        </w:rPr>
        <w:t xml:space="preserve"> in thalassemia major. </w:t>
      </w:r>
      <w:r w:rsidRPr="007374E2">
        <w:rPr>
          <w:i/>
          <w:sz w:val="22"/>
          <w:szCs w:val="22"/>
        </w:rPr>
        <w:t>Journal of Pediatrics, 95,</w:t>
      </w:r>
      <w:r w:rsidRPr="007374E2">
        <w:rPr>
          <w:sz w:val="22"/>
          <w:szCs w:val="22"/>
        </w:rPr>
        <w:t xml:space="preserve"> 210-213.</w:t>
      </w:r>
      <w:r w:rsidR="00224B7E" w:rsidRPr="007374E2">
        <w:rPr>
          <w:sz w:val="22"/>
          <w:szCs w:val="22"/>
        </w:rPr>
        <w:t xml:space="preserve"> </w:t>
      </w:r>
    </w:p>
    <w:p w14:paraId="4BDBA5BB" w14:textId="77777777" w:rsidR="001F4AF8" w:rsidRPr="007374E2" w:rsidRDefault="00C06528" w:rsidP="0090051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224B7E" w:rsidRPr="007374E2">
        <w:rPr>
          <w:sz w:val="22"/>
          <w:szCs w:val="22"/>
        </w:rPr>
        <w:t>PM</w:t>
      </w:r>
      <w:r w:rsidR="00D5003F">
        <w:rPr>
          <w:sz w:val="22"/>
          <w:szCs w:val="22"/>
        </w:rPr>
        <w:t>C</w:t>
      </w:r>
      <w:r w:rsidR="00224B7E" w:rsidRPr="007374E2">
        <w:rPr>
          <w:sz w:val="22"/>
          <w:szCs w:val="22"/>
        </w:rPr>
        <w:t>ID:</w:t>
      </w:r>
      <w:r w:rsidR="002A262E" w:rsidRPr="007374E2">
        <w:rPr>
          <w:sz w:val="22"/>
          <w:szCs w:val="22"/>
        </w:rPr>
        <w:t xml:space="preserve"> </w:t>
      </w:r>
      <w:r w:rsidR="00D5003F">
        <w:rPr>
          <w:sz w:val="22"/>
          <w:szCs w:val="22"/>
        </w:rPr>
        <w:t>PMC</w:t>
      </w:r>
      <w:r w:rsidR="00224B7E" w:rsidRPr="007374E2">
        <w:rPr>
          <w:sz w:val="22"/>
          <w:szCs w:val="22"/>
        </w:rPr>
        <w:t>109597</w:t>
      </w:r>
      <w:r w:rsidRPr="007374E2">
        <w:rPr>
          <w:sz w:val="22"/>
          <w:szCs w:val="22"/>
        </w:rPr>
        <w:t>.</w:t>
      </w:r>
    </w:p>
    <w:p w14:paraId="4471C7C8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C0A1D1F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  <w:lang w:val="it-IT"/>
        </w:rPr>
        <w:t xml:space="preserve">Grey, M., </w:t>
      </w:r>
      <w:proofErr w:type="spellStart"/>
      <w:r w:rsidRPr="007374E2">
        <w:rPr>
          <w:sz w:val="22"/>
          <w:szCs w:val="22"/>
          <w:lang w:val="it-IT"/>
        </w:rPr>
        <w:t>Genel</w:t>
      </w:r>
      <w:proofErr w:type="spellEnd"/>
      <w:r w:rsidRPr="007374E2">
        <w:rPr>
          <w:sz w:val="22"/>
          <w:szCs w:val="22"/>
          <w:lang w:val="it-IT"/>
        </w:rPr>
        <w:t xml:space="preserve">, M., &amp; </w:t>
      </w:r>
      <w:proofErr w:type="spellStart"/>
      <w:r w:rsidRPr="007374E2">
        <w:rPr>
          <w:sz w:val="22"/>
          <w:szCs w:val="22"/>
          <w:lang w:val="it-IT"/>
        </w:rPr>
        <w:t>Tamborlane</w:t>
      </w:r>
      <w:proofErr w:type="spellEnd"/>
      <w:r w:rsidRPr="007374E2">
        <w:rPr>
          <w:sz w:val="22"/>
          <w:szCs w:val="22"/>
          <w:lang w:val="it-IT"/>
        </w:rPr>
        <w:t xml:space="preserve">, W. V. (1980). </w:t>
      </w:r>
      <w:r w:rsidRPr="007374E2">
        <w:rPr>
          <w:sz w:val="22"/>
          <w:szCs w:val="22"/>
        </w:rPr>
        <w:t>Psychosocial adjustment in latency</w:t>
      </w:r>
      <w:r w:rsidRPr="007374E2">
        <w:rPr>
          <w:sz w:val="22"/>
          <w:szCs w:val="22"/>
        </w:rPr>
        <w:noBreakHyphen/>
        <w:t xml:space="preserve">aged diabetics: Determinants and relationship to control. </w:t>
      </w:r>
      <w:r w:rsidRPr="007374E2">
        <w:rPr>
          <w:i/>
          <w:sz w:val="22"/>
          <w:szCs w:val="22"/>
        </w:rPr>
        <w:t>Pediatrics, 65,</w:t>
      </w:r>
      <w:r w:rsidRPr="007374E2">
        <w:rPr>
          <w:sz w:val="22"/>
          <w:szCs w:val="22"/>
        </w:rPr>
        <w:t xml:space="preserve"> 69-72.</w:t>
      </w:r>
      <w:r w:rsidR="00192E4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192E4E" w:rsidRPr="007374E2">
        <w:rPr>
          <w:sz w:val="22"/>
          <w:szCs w:val="22"/>
        </w:rPr>
        <w:t>ID:</w:t>
      </w:r>
      <w:r w:rsidR="002A262E" w:rsidRPr="007374E2">
        <w:rPr>
          <w:sz w:val="22"/>
          <w:szCs w:val="22"/>
        </w:rPr>
        <w:t xml:space="preserve"> </w:t>
      </w:r>
      <w:r w:rsidR="00D5003F">
        <w:rPr>
          <w:sz w:val="22"/>
          <w:szCs w:val="22"/>
        </w:rPr>
        <w:t>PMC</w:t>
      </w:r>
      <w:r w:rsidR="00192E4E" w:rsidRPr="007374E2">
        <w:rPr>
          <w:sz w:val="22"/>
          <w:szCs w:val="22"/>
        </w:rPr>
        <w:t>7355038</w:t>
      </w:r>
      <w:r w:rsidR="00C06528" w:rsidRPr="007374E2">
        <w:rPr>
          <w:sz w:val="22"/>
          <w:szCs w:val="22"/>
        </w:rPr>
        <w:t>.</w:t>
      </w:r>
    </w:p>
    <w:p w14:paraId="0B0C0375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6ED6722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(1988). Stressful life events, absenteeism, and the use of school health services. </w:t>
      </w:r>
      <w:r w:rsidRPr="007374E2">
        <w:rPr>
          <w:i/>
          <w:sz w:val="22"/>
          <w:szCs w:val="22"/>
        </w:rPr>
        <w:t>Journal of Pediatric Health Care, 2,</w:t>
      </w:r>
      <w:r w:rsidRPr="007374E2">
        <w:rPr>
          <w:sz w:val="22"/>
          <w:szCs w:val="22"/>
        </w:rPr>
        <w:t xml:space="preserve"> 121-127.</w:t>
      </w:r>
      <w:r w:rsidR="002A262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2A262E" w:rsidRPr="007374E2">
        <w:rPr>
          <w:sz w:val="22"/>
          <w:szCs w:val="22"/>
        </w:rPr>
        <w:t>3373410</w:t>
      </w:r>
      <w:r w:rsidR="00C06528" w:rsidRPr="007374E2">
        <w:rPr>
          <w:sz w:val="22"/>
          <w:szCs w:val="22"/>
        </w:rPr>
        <w:t>.</w:t>
      </w:r>
    </w:p>
    <w:p w14:paraId="3C9A7611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CB0478A" w14:textId="77777777" w:rsidR="00C0652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Weill, V., Love, M., </w:t>
      </w:r>
      <w:proofErr w:type="spellStart"/>
      <w:r w:rsidRPr="007374E2">
        <w:rPr>
          <w:sz w:val="22"/>
          <w:szCs w:val="22"/>
        </w:rPr>
        <w:t>Pron</w:t>
      </w:r>
      <w:proofErr w:type="spellEnd"/>
      <w:r w:rsidRPr="007374E2">
        <w:rPr>
          <w:sz w:val="22"/>
          <w:szCs w:val="22"/>
        </w:rPr>
        <w:t xml:space="preserve">, A., Tesoro, T. A., </w:t>
      </w:r>
      <w:proofErr w:type="spellStart"/>
      <w:r w:rsidRPr="007374E2">
        <w:rPr>
          <w:sz w:val="22"/>
          <w:szCs w:val="22"/>
        </w:rPr>
        <w:t>Hickel</w:t>
      </w:r>
      <w:proofErr w:type="spellEnd"/>
      <w:r w:rsidRPr="007374E2">
        <w:rPr>
          <w:sz w:val="22"/>
          <w:szCs w:val="22"/>
        </w:rPr>
        <w:t xml:space="preserve">, M., </w:t>
      </w:r>
      <w:proofErr w:type="spellStart"/>
      <w:r w:rsidRPr="007374E2">
        <w:rPr>
          <w:sz w:val="22"/>
          <w:szCs w:val="22"/>
        </w:rPr>
        <w:t>Teti</w:t>
      </w:r>
      <w:proofErr w:type="spellEnd"/>
      <w:r w:rsidRPr="007374E2">
        <w:rPr>
          <w:sz w:val="22"/>
          <w:szCs w:val="22"/>
        </w:rPr>
        <w:t xml:space="preserve">, B., </w:t>
      </w:r>
      <w:proofErr w:type="spellStart"/>
      <w:r w:rsidRPr="007374E2">
        <w:rPr>
          <w:sz w:val="22"/>
          <w:szCs w:val="22"/>
        </w:rPr>
        <w:t>Serota</w:t>
      </w:r>
      <w:proofErr w:type="spellEnd"/>
      <w:r w:rsidRPr="007374E2">
        <w:rPr>
          <w:sz w:val="22"/>
          <w:szCs w:val="22"/>
        </w:rPr>
        <w:t xml:space="preserve">, J., &amp; Grey, M. (1989). Future potential, Phase I: Nurse practitioners look at themselves. </w:t>
      </w:r>
      <w:r w:rsidRPr="007374E2">
        <w:rPr>
          <w:i/>
          <w:sz w:val="22"/>
          <w:szCs w:val="22"/>
        </w:rPr>
        <w:t>Journal of Pediatric Health Care, 3,</w:t>
      </w:r>
      <w:r w:rsidRPr="007374E2">
        <w:rPr>
          <w:sz w:val="22"/>
          <w:szCs w:val="22"/>
        </w:rPr>
        <w:t xml:space="preserve"> 76-82.</w:t>
      </w:r>
      <w:r w:rsidR="002A262E" w:rsidRPr="007374E2">
        <w:rPr>
          <w:sz w:val="22"/>
          <w:szCs w:val="22"/>
        </w:rPr>
        <w:t xml:space="preserve"> </w:t>
      </w:r>
    </w:p>
    <w:p w14:paraId="61B5390B" w14:textId="77777777" w:rsidR="001F4AF8" w:rsidRPr="007374E2" w:rsidRDefault="00C06528" w:rsidP="008E6F7E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2A262E" w:rsidRPr="007374E2">
        <w:rPr>
          <w:sz w:val="22"/>
          <w:szCs w:val="22"/>
        </w:rPr>
        <w:t>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2A262E" w:rsidRPr="007374E2">
        <w:rPr>
          <w:sz w:val="22"/>
          <w:szCs w:val="22"/>
        </w:rPr>
        <w:t>2724024</w:t>
      </w:r>
      <w:r w:rsidRPr="007374E2">
        <w:rPr>
          <w:sz w:val="22"/>
          <w:szCs w:val="22"/>
        </w:rPr>
        <w:t>.</w:t>
      </w:r>
    </w:p>
    <w:p w14:paraId="005A58E1" w14:textId="77777777" w:rsidR="001F4AF8" w:rsidRPr="007374E2" w:rsidRDefault="001F4AF8" w:rsidP="008E6F7E">
      <w:pPr>
        <w:pStyle w:val="BodyText"/>
        <w:tabs>
          <w:tab w:val="left" w:pos="540"/>
        </w:tabs>
        <w:ind w:left="540" w:hanging="540"/>
        <w:rPr>
          <w:szCs w:val="22"/>
        </w:rPr>
      </w:pPr>
    </w:p>
    <w:p w14:paraId="25106936" w14:textId="77777777" w:rsidR="001F4AF8" w:rsidRPr="007374E2" w:rsidRDefault="001F4AF8" w:rsidP="008E6F7E">
      <w:pPr>
        <w:pStyle w:val="BodyText"/>
        <w:tabs>
          <w:tab w:val="left" w:pos="540"/>
        </w:tabs>
        <w:ind w:left="540" w:hanging="540"/>
        <w:rPr>
          <w:szCs w:val="22"/>
        </w:rPr>
      </w:pPr>
      <w:r w:rsidRPr="007374E2">
        <w:rPr>
          <w:szCs w:val="22"/>
        </w:rPr>
        <w:t xml:space="preserve">Grey, M., &amp; Flint, S. (1989). 1988 NAPNAP Membership Survey: Characteristics of members’ practice. </w:t>
      </w:r>
      <w:r w:rsidRPr="007374E2">
        <w:rPr>
          <w:i/>
          <w:szCs w:val="22"/>
        </w:rPr>
        <w:t>Journal of Pediatric Health Care, 3,</w:t>
      </w:r>
      <w:r w:rsidRPr="007374E2">
        <w:rPr>
          <w:szCs w:val="22"/>
        </w:rPr>
        <w:t xml:space="preserve"> 336-341.</w:t>
      </w:r>
      <w:r w:rsidR="00CA569C">
        <w:rPr>
          <w:szCs w:val="22"/>
        </w:rPr>
        <w:t xml:space="preserve"> PMCID: PMC2593077</w:t>
      </w:r>
    </w:p>
    <w:p w14:paraId="01A0FC50" w14:textId="77777777" w:rsidR="001F4AF8" w:rsidRPr="007374E2" w:rsidRDefault="001F4AF8" w:rsidP="008E6F7E">
      <w:pPr>
        <w:pStyle w:val="BodyText"/>
        <w:tabs>
          <w:tab w:val="left" w:pos="540"/>
        </w:tabs>
        <w:ind w:left="540" w:hanging="540"/>
        <w:rPr>
          <w:szCs w:val="22"/>
        </w:rPr>
      </w:pPr>
    </w:p>
    <w:p w14:paraId="17FC33B3" w14:textId="77777777" w:rsidR="001F4AF8" w:rsidRPr="007374E2" w:rsidRDefault="001F4AF8" w:rsidP="008E6F7E">
      <w:pPr>
        <w:pStyle w:val="BodyText"/>
        <w:tabs>
          <w:tab w:val="left" w:pos="540"/>
        </w:tabs>
        <w:ind w:left="540" w:hanging="540"/>
        <w:rPr>
          <w:szCs w:val="22"/>
        </w:rPr>
      </w:pPr>
      <w:r w:rsidRPr="007374E2">
        <w:rPr>
          <w:szCs w:val="22"/>
        </w:rPr>
        <w:lastRenderedPageBreak/>
        <w:t xml:space="preserve">Grey, M., &amp; Flint, S. (1990). 1988 NAPNAP Membership Survey Part II: Characteristics of the members. </w:t>
      </w:r>
      <w:r w:rsidRPr="007374E2">
        <w:rPr>
          <w:i/>
          <w:szCs w:val="22"/>
        </w:rPr>
        <w:t>Journal of Pediatric Health Care, 4,</w:t>
      </w:r>
      <w:r w:rsidRPr="007374E2">
        <w:rPr>
          <w:szCs w:val="22"/>
        </w:rPr>
        <w:t xml:space="preserve"> 111-114.</w:t>
      </w:r>
      <w:r w:rsidR="002A262E" w:rsidRPr="007374E2">
        <w:rPr>
          <w:szCs w:val="22"/>
        </w:rPr>
        <w:t xml:space="preserve"> PM</w:t>
      </w:r>
      <w:r w:rsidR="00D5003F">
        <w:rPr>
          <w:szCs w:val="22"/>
        </w:rPr>
        <w:t>C</w:t>
      </w:r>
      <w:r w:rsidR="002A262E" w:rsidRPr="007374E2">
        <w:rPr>
          <w:szCs w:val="22"/>
        </w:rPr>
        <w:t xml:space="preserve">ID: </w:t>
      </w:r>
      <w:r w:rsidR="00D5003F">
        <w:rPr>
          <w:szCs w:val="22"/>
        </w:rPr>
        <w:t>PMC</w:t>
      </w:r>
      <w:r w:rsidR="002A262E" w:rsidRPr="007374E2">
        <w:rPr>
          <w:szCs w:val="22"/>
        </w:rPr>
        <w:t>2313511</w:t>
      </w:r>
      <w:r w:rsidR="00C06528" w:rsidRPr="007374E2">
        <w:rPr>
          <w:szCs w:val="22"/>
        </w:rPr>
        <w:t>.</w:t>
      </w:r>
    </w:p>
    <w:p w14:paraId="41581B11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C1333A0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Cameron, M. E., &amp; Thurber, F. W. (1991). Coping and adaptation in children with diabetes. </w:t>
      </w:r>
      <w:r w:rsidRPr="007374E2">
        <w:rPr>
          <w:i/>
          <w:sz w:val="22"/>
          <w:szCs w:val="22"/>
        </w:rPr>
        <w:t>Nursing Research, 40,</w:t>
      </w:r>
      <w:r w:rsidRPr="007374E2">
        <w:rPr>
          <w:sz w:val="22"/>
          <w:szCs w:val="22"/>
        </w:rPr>
        <w:t xml:space="preserve"> 144-149.</w:t>
      </w:r>
      <w:r w:rsidR="002A262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2A262E" w:rsidRPr="007374E2">
        <w:rPr>
          <w:sz w:val="22"/>
          <w:szCs w:val="22"/>
        </w:rPr>
        <w:t>2030992</w:t>
      </w:r>
      <w:r w:rsidR="00C06528" w:rsidRPr="007374E2">
        <w:rPr>
          <w:sz w:val="22"/>
          <w:szCs w:val="22"/>
        </w:rPr>
        <w:t>.</w:t>
      </w:r>
    </w:p>
    <w:p w14:paraId="37B07E8E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8F3EA20" w14:textId="77777777" w:rsidR="001F4AF8" w:rsidRPr="007374E2" w:rsidRDefault="001F4AF8" w:rsidP="008E6F7E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Barnsteiner</w:t>
      </w:r>
      <w:proofErr w:type="spellEnd"/>
      <w:r w:rsidRPr="007374E2">
        <w:rPr>
          <w:sz w:val="22"/>
          <w:szCs w:val="22"/>
        </w:rPr>
        <w:t xml:space="preserve">, J.,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J., Grey, M., Hayman, L., &amp; O'Sullivan, A. (1993). Future of advanced practice nursing. </w:t>
      </w:r>
      <w:r w:rsidRPr="007374E2">
        <w:rPr>
          <w:i/>
          <w:sz w:val="22"/>
          <w:szCs w:val="22"/>
        </w:rPr>
        <w:t>Pediatric Nursing, 19,</w:t>
      </w:r>
      <w:r w:rsidRPr="007374E2">
        <w:rPr>
          <w:sz w:val="22"/>
          <w:szCs w:val="22"/>
        </w:rPr>
        <w:t xml:space="preserve"> 196-197.</w:t>
      </w:r>
      <w:r w:rsidR="002A262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2A262E" w:rsidRPr="007374E2">
        <w:rPr>
          <w:sz w:val="22"/>
          <w:szCs w:val="22"/>
        </w:rPr>
        <w:t>8502505</w:t>
      </w:r>
      <w:r w:rsidR="00C06528" w:rsidRPr="007374E2">
        <w:rPr>
          <w:sz w:val="22"/>
          <w:szCs w:val="22"/>
        </w:rPr>
        <w:t>.</w:t>
      </w:r>
    </w:p>
    <w:p w14:paraId="10698D9E" w14:textId="77777777" w:rsidR="001F4AF8" w:rsidRPr="007374E2" w:rsidRDefault="001F4AF8" w:rsidP="009760A0">
      <w:pPr>
        <w:rPr>
          <w:sz w:val="22"/>
          <w:szCs w:val="22"/>
        </w:rPr>
      </w:pPr>
    </w:p>
    <w:p w14:paraId="3C6A9E8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Cameron, M. E., </w:t>
      </w:r>
      <w:proofErr w:type="spellStart"/>
      <w:r w:rsidRPr="007374E2">
        <w:rPr>
          <w:sz w:val="22"/>
          <w:szCs w:val="22"/>
        </w:rPr>
        <w:t>Lipman</w:t>
      </w:r>
      <w:proofErr w:type="spellEnd"/>
      <w:r w:rsidRPr="007374E2">
        <w:rPr>
          <w:sz w:val="22"/>
          <w:szCs w:val="22"/>
        </w:rPr>
        <w:t xml:space="preserve">, T. H., &amp; Thurber, F. W. (1994). Initial adaptation in children with newly diagnosed diabetes and healthy children. </w:t>
      </w:r>
      <w:r w:rsidRPr="007374E2">
        <w:rPr>
          <w:i/>
          <w:sz w:val="22"/>
          <w:szCs w:val="22"/>
        </w:rPr>
        <w:t>Pediatric Nursing, 20,</w:t>
      </w:r>
      <w:r w:rsidRPr="007374E2">
        <w:rPr>
          <w:sz w:val="22"/>
          <w:szCs w:val="22"/>
        </w:rPr>
        <w:t xml:space="preserve"> 17-22.</w:t>
      </w:r>
      <w:r w:rsidR="002A262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2A262E" w:rsidRPr="007374E2">
        <w:rPr>
          <w:sz w:val="22"/>
          <w:szCs w:val="22"/>
        </w:rPr>
        <w:t>8159479</w:t>
      </w:r>
      <w:r w:rsidR="00C06528" w:rsidRPr="007374E2">
        <w:rPr>
          <w:sz w:val="22"/>
          <w:szCs w:val="22"/>
        </w:rPr>
        <w:t>.</w:t>
      </w:r>
    </w:p>
    <w:p w14:paraId="6150300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C4F62F8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Cameron, M. E., </w:t>
      </w:r>
      <w:proofErr w:type="spellStart"/>
      <w:r w:rsidRPr="007374E2">
        <w:rPr>
          <w:sz w:val="22"/>
          <w:szCs w:val="22"/>
        </w:rPr>
        <w:t>Lipman</w:t>
      </w:r>
      <w:proofErr w:type="spellEnd"/>
      <w:r w:rsidRPr="007374E2">
        <w:rPr>
          <w:sz w:val="22"/>
          <w:szCs w:val="22"/>
        </w:rPr>
        <w:t xml:space="preserve">, T. H., &amp; Thurber, F. W. (1995). Psychosocial status of children with diabetes in the first two years after diagnosis. </w:t>
      </w:r>
      <w:r w:rsidRPr="007374E2">
        <w:rPr>
          <w:i/>
          <w:sz w:val="22"/>
          <w:szCs w:val="22"/>
        </w:rPr>
        <w:t>Diabetes Care, 18,</w:t>
      </w:r>
      <w:r w:rsidRPr="007374E2">
        <w:rPr>
          <w:sz w:val="22"/>
          <w:szCs w:val="22"/>
        </w:rPr>
        <w:t xml:space="preserve"> 1330-1336.</w:t>
      </w:r>
      <w:r w:rsidR="002A262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2A262E" w:rsidRPr="007374E2">
        <w:rPr>
          <w:sz w:val="22"/>
          <w:szCs w:val="22"/>
        </w:rPr>
        <w:t>8721993</w:t>
      </w:r>
      <w:r w:rsidR="00C06528" w:rsidRPr="007374E2">
        <w:rPr>
          <w:sz w:val="22"/>
          <w:szCs w:val="22"/>
        </w:rPr>
        <w:t>.</w:t>
      </w:r>
    </w:p>
    <w:p w14:paraId="6C94A98B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E393774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Boland, E. A., &amp; Grey, M. (1996). Coping strategies of school aged children with diabetes mellitus. </w:t>
      </w:r>
      <w:r w:rsidRPr="007374E2">
        <w:rPr>
          <w:i/>
          <w:sz w:val="22"/>
          <w:szCs w:val="22"/>
        </w:rPr>
        <w:t>Diabetes Educator, 22,</w:t>
      </w:r>
      <w:r w:rsidRPr="007374E2">
        <w:rPr>
          <w:sz w:val="22"/>
          <w:szCs w:val="22"/>
        </w:rPr>
        <w:t xml:space="preserve"> 592-597.</w:t>
      </w:r>
      <w:r w:rsidR="002A262E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2A262E" w:rsidRPr="007374E2">
        <w:rPr>
          <w:sz w:val="22"/>
          <w:szCs w:val="22"/>
        </w:rPr>
        <w:t>ID:</w:t>
      </w:r>
      <w:r w:rsidR="00D5003F">
        <w:rPr>
          <w:sz w:val="22"/>
          <w:szCs w:val="22"/>
        </w:rPr>
        <w:t xml:space="preserve"> PMC</w:t>
      </w:r>
      <w:r w:rsidR="002A262E" w:rsidRPr="007374E2">
        <w:rPr>
          <w:sz w:val="22"/>
          <w:szCs w:val="22"/>
        </w:rPr>
        <w:t>8970289</w:t>
      </w:r>
      <w:r w:rsidR="00C06528" w:rsidRPr="007374E2">
        <w:rPr>
          <w:sz w:val="22"/>
          <w:szCs w:val="22"/>
        </w:rPr>
        <w:t>.</w:t>
      </w:r>
    </w:p>
    <w:p w14:paraId="14111DA8" w14:textId="77777777" w:rsidR="001422AF" w:rsidRPr="007374E2" w:rsidRDefault="001422AF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FAB7891" w14:textId="77777777" w:rsidR="001422AF" w:rsidRPr="007374E2" w:rsidRDefault="001422AF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Boland</w:t>
      </w:r>
      <w:r w:rsidR="001F7685" w:rsidRPr="007374E2">
        <w:rPr>
          <w:sz w:val="22"/>
          <w:szCs w:val="22"/>
        </w:rPr>
        <w:t>, E.,</w:t>
      </w:r>
      <w:r w:rsidR="009667DC" w:rsidRPr="007374E2">
        <w:rPr>
          <w:sz w:val="22"/>
          <w:szCs w:val="22"/>
        </w:rPr>
        <w:t xml:space="preserve"> </w:t>
      </w:r>
      <w:r w:rsidR="001F7685" w:rsidRPr="007374E2">
        <w:rPr>
          <w:sz w:val="22"/>
          <w:szCs w:val="22"/>
        </w:rPr>
        <w:t>Ahern, J.</w:t>
      </w:r>
      <w:r w:rsidR="004A7059">
        <w:rPr>
          <w:sz w:val="22"/>
          <w:szCs w:val="22"/>
        </w:rPr>
        <w:t xml:space="preserve"> &amp; Grey, M.</w:t>
      </w:r>
      <w:r w:rsidR="001F7685" w:rsidRPr="007374E2">
        <w:rPr>
          <w:sz w:val="22"/>
          <w:szCs w:val="22"/>
        </w:rPr>
        <w:t xml:space="preserve"> (1997). Use of Continuous Subcutaneous Insulin in </w:t>
      </w:r>
      <w:r w:rsidR="009667DC" w:rsidRPr="007374E2">
        <w:rPr>
          <w:sz w:val="22"/>
          <w:szCs w:val="22"/>
        </w:rPr>
        <w:t>y</w:t>
      </w:r>
      <w:r w:rsidR="001F7685" w:rsidRPr="007374E2">
        <w:rPr>
          <w:sz w:val="22"/>
          <w:szCs w:val="22"/>
        </w:rPr>
        <w:t xml:space="preserve">oung </w:t>
      </w:r>
      <w:r w:rsidR="009667DC" w:rsidRPr="007374E2">
        <w:rPr>
          <w:sz w:val="22"/>
          <w:szCs w:val="22"/>
        </w:rPr>
        <w:t>a</w:t>
      </w:r>
      <w:r w:rsidR="001F7685" w:rsidRPr="007374E2">
        <w:rPr>
          <w:sz w:val="22"/>
          <w:szCs w:val="22"/>
        </w:rPr>
        <w:t xml:space="preserve">dolescents with Diabetes </w:t>
      </w:r>
      <w:r w:rsidR="007F4C8B" w:rsidRPr="007374E2">
        <w:rPr>
          <w:sz w:val="22"/>
          <w:szCs w:val="22"/>
        </w:rPr>
        <w:t>m</w:t>
      </w:r>
      <w:r w:rsidR="001F7685" w:rsidRPr="007374E2">
        <w:rPr>
          <w:sz w:val="22"/>
          <w:szCs w:val="22"/>
        </w:rPr>
        <w:t xml:space="preserve">ellitus: </w:t>
      </w:r>
      <w:r w:rsidR="008315D2" w:rsidRPr="007374E2">
        <w:rPr>
          <w:sz w:val="22"/>
          <w:szCs w:val="22"/>
        </w:rPr>
        <w:t>A c</w:t>
      </w:r>
      <w:r w:rsidR="001F7685" w:rsidRPr="007374E2">
        <w:rPr>
          <w:sz w:val="22"/>
          <w:szCs w:val="22"/>
        </w:rPr>
        <w:t xml:space="preserve">ase </w:t>
      </w:r>
      <w:r w:rsidR="008315D2" w:rsidRPr="007374E2">
        <w:rPr>
          <w:sz w:val="22"/>
          <w:szCs w:val="22"/>
        </w:rPr>
        <w:t>s</w:t>
      </w:r>
      <w:r w:rsidR="001F7685" w:rsidRPr="007374E2">
        <w:rPr>
          <w:sz w:val="22"/>
          <w:szCs w:val="22"/>
        </w:rPr>
        <w:t>tudy</w:t>
      </w:r>
      <w:r w:rsidR="001F7685" w:rsidRPr="007374E2">
        <w:rPr>
          <w:i/>
          <w:sz w:val="22"/>
          <w:szCs w:val="22"/>
        </w:rPr>
        <w:t>. Diabetes Educator</w:t>
      </w:r>
      <w:r w:rsidR="001F7685" w:rsidRPr="007374E2">
        <w:rPr>
          <w:sz w:val="22"/>
          <w:szCs w:val="22"/>
        </w:rPr>
        <w:t xml:space="preserve">, 23:1  </w:t>
      </w:r>
    </w:p>
    <w:p w14:paraId="203D37E8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796820A" w14:textId="77777777" w:rsidR="00A04A29" w:rsidRPr="007374E2" w:rsidRDefault="001F4AF8" w:rsidP="00A04A29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Cameron, M. E., Thurber, F. W., &amp; </w:t>
      </w:r>
      <w:proofErr w:type="spellStart"/>
      <w:r w:rsidRPr="007374E2">
        <w:rPr>
          <w:sz w:val="22"/>
          <w:szCs w:val="22"/>
        </w:rPr>
        <w:t>Lipman</w:t>
      </w:r>
      <w:proofErr w:type="spellEnd"/>
      <w:r w:rsidRPr="007374E2">
        <w:rPr>
          <w:sz w:val="22"/>
          <w:szCs w:val="22"/>
        </w:rPr>
        <w:t xml:space="preserve">, T. H. (1997). The contribution of coping behaviors at diagnosis to adjustment one year post diagnosis in children with diabetes. </w:t>
      </w:r>
      <w:r w:rsidRPr="007374E2">
        <w:rPr>
          <w:i/>
          <w:sz w:val="22"/>
          <w:szCs w:val="22"/>
        </w:rPr>
        <w:t>Nursing Research, 46,</w:t>
      </w:r>
      <w:r w:rsidRPr="007374E2">
        <w:rPr>
          <w:sz w:val="22"/>
          <w:szCs w:val="22"/>
        </w:rPr>
        <w:t xml:space="preserve"> 312-317.</w:t>
      </w:r>
      <w:r w:rsidR="00A04A29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A04A29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A04A29" w:rsidRPr="007374E2">
        <w:rPr>
          <w:sz w:val="22"/>
          <w:szCs w:val="22"/>
        </w:rPr>
        <w:t>9422049</w:t>
      </w:r>
      <w:r w:rsidR="00C06528" w:rsidRPr="007374E2">
        <w:rPr>
          <w:sz w:val="22"/>
          <w:szCs w:val="22"/>
        </w:rPr>
        <w:t>.</w:t>
      </w:r>
    </w:p>
    <w:p w14:paraId="1407B3C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68842E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Grey, M., Boland, E. A., Yu, C., 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 xml:space="preserve">, S.,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(1998). Personal and social factors associated with quality of life in adolescents with IDDM. </w:t>
      </w:r>
      <w:r w:rsidRPr="007374E2">
        <w:rPr>
          <w:i/>
          <w:sz w:val="22"/>
          <w:szCs w:val="22"/>
        </w:rPr>
        <w:t>Diabetes Care, 21,</w:t>
      </w:r>
      <w:r w:rsidRPr="007374E2">
        <w:rPr>
          <w:sz w:val="22"/>
          <w:szCs w:val="22"/>
        </w:rPr>
        <w:t xml:space="preserve"> 909-914.</w:t>
      </w:r>
      <w:r w:rsidR="00A04A29" w:rsidRPr="007374E2">
        <w:rPr>
          <w:sz w:val="22"/>
          <w:szCs w:val="22"/>
        </w:rPr>
        <w:t xml:space="preserve"> PM</w:t>
      </w:r>
      <w:r w:rsidR="00D5003F">
        <w:rPr>
          <w:sz w:val="22"/>
          <w:szCs w:val="22"/>
        </w:rPr>
        <w:t>C</w:t>
      </w:r>
      <w:r w:rsidR="00A04A29" w:rsidRPr="007374E2">
        <w:rPr>
          <w:sz w:val="22"/>
          <w:szCs w:val="22"/>
        </w:rPr>
        <w:t xml:space="preserve">ID: </w:t>
      </w:r>
      <w:r w:rsidR="00D5003F">
        <w:rPr>
          <w:sz w:val="22"/>
          <w:szCs w:val="22"/>
        </w:rPr>
        <w:t>PMC</w:t>
      </w:r>
      <w:r w:rsidR="00A04A29" w:rsidRPr="007374E2">
        <w:rPr>
          <w:sz w:val="22"/>
          <w:szCs w:val="22"/>
        </w:rPr>
        <w:t>9614606</w:t>
      </w:r>
      <w:r w:rsidR="00C06528" w:rsidRPr="007374E2">
        <w:rPr>
          <w:sz w:val="22"/>
          <w:szCs w:val="22"/>
        </w:rPr>
        <w:t>.</w:t>
      </w:r>
    </w:p>
    <w:p w14:paraId="347AF2C1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BBFAC5A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Grey, M., Boland, E. A., Davidson, M., Yu, C., 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 xml:space="preserve">, S.,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(1998). Short- term effects of coping skills training for adolescents. </w:t>
      </w:r>
      <w:r w:rsidRPr="007374E2">
        <w:rPr>
          <w:i/>
          <w:sz w:val="22"/>
          <w:szCs w:val="22"/>
        </w:rPr>
        <w:t>Diabetes Care, 21,</w:t>
      </w:r>
      <w:r w:rsidRPr="007374E2">
        <w:rPr>
          <w:sz w:val="22"/>
          <w:szCs w:val="22"/>
        </w:rPr>
        <w:t xml:space="preserve"> 902-908.</w:t>
      </w:r>
      <w:r w:rsidR="00A04A29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A04A29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A04A29" w:rsidRPr="007374E2">
        <w:rPr>
          <w:sz w:val="22"/>
          <w:szCs w:val="22"/>
        </w:rPr>
        <w:t>9614605</w:t>
      </w:r>
      <w:r w:rsidR="00C06528" w:rsidRPr="007374E2">
        <w:rPr>
          <w:sz w:val="22"/>
          <w:szCs w:val="22"/>
        </w:rPr>
        <w:t>.</w:t>
      </w:r>
    </w:p>
    <w:p w14:paraId="3343FB8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214FCD9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(1998). Put prevention into practice project: Final results. </w:t>
      </w:r>
      <w:r w:rsidRPr="007374E2">
        <w:rPr>
          <w:i/>
          <w:sz w:val="22"/>
          <w:szCs w:val="22"/>
        </w:rPr>
        <w:t xml:space="preserve">Journal of Pediatric Health Care, 12, </w:t>
      </w:r>
      <w:r w:rsidRPr="007374E2">
        <w:rPr>
          <w:sz w:val="22"/>
          <w:szCs w:val="22"/>
        </w:rPr>
        <w:t>171-175.</w:t>
      </w:r>
      <w:r w:rsidR="00A04A29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A04A29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A04A29" w:rsidRPr="007374E2">
        <w:rPr>
          <w:sz w:val="22"/>
          <w:szCs w:val="22"/>
        </w:rPr>
        <w:t>9832730</w:t>
      </w:r>
      <w:r w:rsidR="00C06528" w:rsidRPr="007374E2">
        <w:rPr>
          <w:sz w:val="22"/>
          <w:szCs w:val="22"/>
        </w:rPr>
        <w:t>.</w:t>
      </w:r>
    </w:p>
    <w:p w14:paraId="0A350161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E8292F9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Boland, E. A., Grey, M., </w:t>
      </w:r>
      <w:proofErr w:type="spellStart"/>
      <w:r w:rsidRPr="007374E2">
        <w:rPr>
          <w:sz w:val="22"/>
          <w:szCs w:val="22"/>
        </w:rPr>
        <w:t>Mezger</w:t>
      </w:r>
      <w:proofErr w:type="spellEnd"/>
      <w:r w:rsidRPr="007374E2">
        <w:rPr>
          <w:sz w:val="22"/>
          <w:szCs w:val="22"/>
        </w:rPr>
        <w:t xml:space="preserve">, J.,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(1999). A summer vacation from diabetes: Evidence from a clinical trial. </w:t>
      </w:r>
      <w:r w:rsidRPr="007374E2">
        <w:rPr>
          <w:i/>
          <w:sz w:val="22"/>
          <w:szCs w:val="22"/>
        </w:rPr>
        <w:t>The Diabetes Educator, 25,</w:t>
      </w:r>
      <w:r w:rsidRPr="007374E2">
        <w:rPr>
          <w:sz w:val="22"/>
          <w:szCs w:val="22"/>
        </w:rPr>
        <w:t xml:space="preserve"> 31-40.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10232178</w:t>
      </w:r>
      <w:r w:rsidR="00C06528" w:rsidRPr="007374E2">
        <w:rPr>
          <w:sz w:val="22"/>
          <w:szCs w:val="22"/>
        </w:rPr>
        <w:t>.</w:t>
      </w:r>
    </w:p>
    <w:p w14:paraId="624D1ECA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3A31E66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Boland, E. A., Davidson, M., Yu, C.,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(1999). Coping skills training for youth with diabetes on intensive therapy. </w:t>
      </w:r>
      <w:r w:rsidRPr="007374E2">
        <w:rPr>
          <w:i/>
          <w:sz w:val="22"/>
          <w:szCs w:val="22"/>
        </w:rPr>
        <w:t>Applied Nursing Research, 25,</w:t>
      </w:r>
      <w:r w:rsidRPr="007374E2">
        <w:rPr>
          <w:sz w:val="22"/>
          <w:szCs w:val="22"/>
        </w:rPr>
        <w:t xml:space="preserve"> 3-12.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>ID:</w:t>
      </w:r>
      <w:r w:rsidR="00240CDC">
        <w:rPr>
          <w:sz w:val="22"/>
          <w:szCs w:val="22"/>
        </w:rPr>
        <w:t xml:space="preserve"> PMC</w:t>
      </w:r>
      <w:r w:rsidR="00C54A07" w:rsidRPr="007374E2">
        <w:rPr>
          <w:sz w:val="22"/>
          <w:szCs w:val="22"/>
        </w:rPr>
        <w:t>10048236</w:t>
      </w:r>
      <w:r w:rsidR="00C06528" w:rsidRPr="007374E2">
        <w:rPr>
          <w:sz w:val="22"/>
          <w:szCs w:val="22"/>
        </w:rPr>
        <w:t>.</w:t>
      </w:r>
    </w:p>
    <w:p w14:paraId="63D201EC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AA0B6E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Boland, E. A., Grey, M., </w:t>
      </w:r>
      <w:proofErr w:type="spellStart"/>
      <w:r w:rsidRPr="007374E2">
        <w:rPr>
          <w:sz w:val="22"/>
          <w:szCs w:val="22"/>
        </w:rPr>
        <w:t>Oesterle</w:t>
      </w:r>
      <w:proofErr w:type="spellEnd"/>
      <w:r w:rsidRPr="007374E2">
        <w:rPr>
          <w:sz w:val="22"/>
          <w:szCs w:val="22"/>
        </w:rPr>
        <w:t xml:space="preserve">, A., Frederickson, L.,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(1999). Continuous subcutaneous insulin infusion: A “new” way to lower risk of severe hypoglycemia, improve metabolic control, and enhance coping in adolescents. </w:t>
      </w:r>
      <w:r w:rsidRPr="007374E2">
        <w:rPr>
          <w:i/>
          <w:sz w:val="22"/>
          <w:szCs w:val="22"/>
        </w:rPr>
        <w:t>Diabetes Care, 22,</w:t>
      </w:r>
      <w:r w:rsidRPr="007374E2">
        <w:rPr>
          <w:sz w:val="22"/>
          <w:szCs w:val="22"/>
        </w:rPr>
        <w:t xml:space="preserve"> 1779-1784.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>ID:</w:t>
      </w:r>
      <w:r w:rsidR="00C06528" w:rsidRPr="007374E2">
        <w:rPr>
          <w:sz w:val="22"/>
          <w:szCs w:val="22"/>
        </w:rPr>
        <w:t xml:space="preserve">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10546007</w:t>
      </w:r>
      <w:r w:rsidR="00C06528" w:rsidRPr="007374E2">
        <w:rPr>
          <w:sz w:val="22"/>
          <w:szCs w:val="22"/>
        </w:rPr>
        <w:t>.</w:t>
      </w:r>
    </w:p>
    <w:p w14:paraId="529521D8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E402D3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Boland, E. A.,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(1999). Use of insulin </w:t>
      </w:r>
      <w:proofErr w:type="spellStart"/>
      <w:r w:rsidRPr="007374E2">
        <w:rPr>
          <w:sz w:val="22"/>
          <w:szCs w:val="22"/>
        </w:rPr>
        <w:t>lispro</w:t>
      </w:r>
      <w:proofErr w:type="spellEnd"/>
      <w:r w:rsidRPr="007374E2">
        <w:rPr>
          <w:sz w:val="22"/>
          <w:szCs w:val="22"/>
        </w:rPr>
        <w:t xml:space="preserve"> and quality of life in adolescents on intensive therapy. </w:t>
      </w:r>
      <w:r w:rsidRPr="007374E2">
        <w:rPr>
          <w:i/>
          <w:sz w:val="22"/>
          <w:szCs w:val="22"/>
        </w:rPr>
        <w:t>The Diabetes Educator, 25,</w:t>
      </w:r>
      <w:r w:rsidRPr="007374E2">
        <w:rPr>
          <w:sz w:val="22"/>
          <w:szCs w:val="22"/>
        </w:rPr>
        <w:t xml:space="preserve"> 934-941.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PMC1</w:t>
      </w:r>
      <w:r w:rsidR="00C54A07" w:rsidRPr="007374E2">
        <w:rPr>
          <w:sz w:val="22"/>
          <w:szCs w:val="22"/>
        </w:rPr>
        <w:t>0711075</w:t>
      </w:r>
      <w:r w:rsidR="00C06528" w:rsidRPr="007374E2">
        <w:rPr>
          <w:sz w:val="22"/>
          <w:szCs w:val="22"/>
        </w:rPr>
        <w:t>.</w:t>
      </w:r>
    </w:p>
    <w:p w14:paraId="3F13775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8D60EB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Boland, E. A., Davidson, M., Li, J.,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(2000). Coping skills training for youth on intensive therapy has long-lasting effects on metabolic control and quality of life. </w:t>
      </w:r>
      <w:r w:rsidRPr="007374E2">
        <w:rPr>
          <w:i/>
          <w:sz w:val="22"/>
          <w:szCs w:val="22"/>
        </w:rPr>
        <w:t>Journal of Pediatrics, 137,</w:t>
      </w:r>
      <w:r w:rsidRPr="007374E2">
        <w:rPr>
          <w:sz w:val="22"/>
          <w:szCs w:val="22"/>
        </w:rPr>
        <w:t xml:space="preserve"> 107-113.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10891831</w:t>
      </w:r>
      <w:r w:rsidR="00C06528" w:rsidRPr="007374E2">
        <w:rPr>
          <w:sz w:val="22"/>
          <w:szCs w:val="22"/>
        </w:rPr>
        <w:t>.</w:t>
      </w:r>
    </w:p>
    <w:p w14:paraId="76FF283E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5B7C158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Davidson, M., Boland, E. A.,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(2001). Clinical and psychosocial factors associated with achievement of treatment goals in adolescents with diabetes mellitus. </w:t>
      </w:r>
      <w:r w:rsidRPr="007374E2">
        <w:rPr>
          <w:i/>
          <w:sz w:val="22"/>
          <w:szCs w:val="22"/>
        </w:rPr>
        <w:t xml:space="preserve">Journal of Adolescent Health, 28, </w:t>
      </w:r>
      <w:r w:rsidRPr="007374E2">
        <w:rPr>
          <w:sz w:val="22"/>
          <w:szCs w:val="22"/>
        </w:rPr>
        <w:t>377-385.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11336867</w:t>
      </w:r>
      <w:r w:rsidR="00C06528" w:rsidRPr="007374E2">
        <w:rPr>
          <w:sz w:val="22"/>
          <w:szCs w:val="22"/>
        </w:rPr>
        <w:t>.</w:t>
      </w:r>
    </w:p>
    <w:p w14:paraId="65811952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4B53C2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Schilling, L. S., Grey, M., &amp;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 (2002). The concept of self-management of diabetes in children and adolescents: An evolutionary concept analysis. </w:t>
      </w:r>
      <w:r w:rsidRPr="007374E2">
        <w:rPr>
          <w:i/>
          <w:sz w:val="22"/>
          <w:szCs w:val="22"/>
        </w:rPr>
        <w:t>Journal of Advanced Nursing, 37,</w:t>
      </w:r>
      <w:r w:rsidRPr="007374E2">
        <w:rPr>
          <w:sz w:val="22"/>
          <w:szCs w:val="22"/>
        </w:rPr>
        <w:t xml:space="preserve"> 87-99.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11784402</w:t>
      </w:r>
      <w:r w:rsidR="00C06528" w:rsidRPr="007374E2">
        <w:rPr>
          <w:sz w:val="22"/>
          <w:szCs w:val="22"/>
        </w:rPr>
        <w:t>.</w:t>
      </w:r>
    </w:p>
    <w:p w14:paraId="57D1641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6F95126" w14:textId="77777777" w:rsidR="001F4AF8" w:rsidRPr="007374E2" w:rsidRDefault="001F4AF8" w:rsidP="006F283F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 xml:space="preserve">, S., Singleton, S., </w:t>
      </w:r>
      <w:proofErr w:type="spellStart"/>
      <w:r w:rsidRPr="007374E2">
        <w:rPr>
          <w:sz w:val="22"/>
          <w:szCs w:val="22"/>
        </w:rPr>
        <w:t>Hamrin</w:t>
      </w:r>
      <w:proofErr w:type="spellEnd"/>
      <w:r w:rsidRPr="007374E2">
        <w:rPr>
          <w:sz w:val="22"/>
          <w:szCs w:val="22"/>
        </w:rPr>
        <w:t xml:space="preserve">, V., Chiu, J., &amp; Grey, M. (2002). Correlates of depressive symptoms in adolescents with type 1 diabetes. </w:t>
      </w:r>
      <w:r w:rsidRPr="007374E2">
        <w:rPr>
          <w:i/>
          <w:sz w:val="22"/>
          <w:szCs w:val="22"/>
        </w:rPr>
        <w:t>Pediatric Diabetes, 3,</w:t>
      </w:r>
      <w:r w:rsidRPr="007374E2">
        <w:rPr>
          <w:sz w:val="22"/>
          <w:szCs w:val="22"/>
        </w:rPr>
        <w:t xml:space="preserve"> 135-143.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15016153</w:t>
      </w:r>
      <w:r w:rsidR="00C06528" w:rsidRPr="007374E2">
        <w:rPr>
          <w:sz w:val="22"/>
          <w:szCs w:val="22"/>
        </w:rPr>
        <w:t>.</w:t>
      </w:r>
    </w:p>
    <w:p w14:paraId="75AAD846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637DB7C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 (2002). Depression in type 1 diabetes in children: Natural history and correlates. </w:t>
      </w:r>
      <w:r w:rsidRPr="007374E2">
        <w:rPr>
          <w:i/>
          <w:sz w:val="22"/>
          <w:szCs w:val="22"/>
        </w:rPr>
        <w:t>Journal of Psychosomatic Research, 53,</w:t>
      </w:r>
      <w:r w:rsidRPr="007374E2">
        <w:rPr>
          <w:sz w:val="22"/>
          <w:szCs w:val="22"/>
        </w:rPr>
        <w:t xml:space="preserve"> 907-911.</w:t>
      </w:r>
      <w:r w:rsidR="00C54A07" w:rsidRPr="007374E2">
        <w:rPr>
          <w:sz w:val="22"/>
          <w:szCs w:val="22"/>
        </w:rPr>
        <w:t xml:space="preserve"> PM</w:t>
      </w:r>
      <w:r w:rsidR="00240CDC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 xml:space="preserve">ID: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12377302</w:t>
      </w:r>
      <w:r w:rsidR="00C06528" w:rsidRPr="007374E2">
        <w:rPr>
          <w:sz w:val="22"/>
          <w:szCs w:val="22"/>
        </w:rPr>
        <w:t>.</w:t>
      </w:r>
    </w:p>
    <w:p w14:paraId="17EBE6D0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00266F8" w14:textId="77777777" w:rsidR="001422AF" w:rsidRPr="007374E2" w:rsidRDefault="00C51F6A" w:rsidP="001422AF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Sullivan-</w:t>
      </w:r>
      <w:proofErr w:type="spellStart"/>
      <w:r>
        <w:rPr>
          <w:sz w:val="22"/>
          <w:szCs w:val="22"/>
        </w:rPr>
        <w:t>Boly</w:t>
      </w:r>
      <w:r w:rsidR="001F4AF8" w:rsidRPr="007374E2">
        <w:rPr>
          <w:sz w:val="22"/>
          <w:szCs w:val="22"/>
        </w:rPr>
        <w:t>ai</w:t>
      </w:r>
      <w:proofErr w:type="spellEnd"/>
      <w:r w:rsidR="001F4AF8" w:rsidRPr="007374E2">
        <w:rPr>
          <w:sz w:val="22"/>
          <w:szCs w:val="22"/>
        </w:rPr>
        <w:t xml:space="preserve">, S., </w:t>
      </w:r>
      <w:proofErr w:type="spellStart"/>
      <w:r w:rsidR="001F4AF8" w:rsidRPr="007374E2">
        <w:rPr>
          <w:sz w:val="22"/>
          <w:szCs w:val="22"/>
        </w:rPr>
        <w:t>Deatrick</w:t>
      </w:r>
      <w:proofErr w:type="spellEnd"/>
      <w:r w:rsidR="001F4AF8" w:rsidRPr="007374E2">
        <w:rPr>
          <w:sz w:val="22"/>
          <w:szCs w:val="22"/>
        </w:rPr>
        <w:t xml:space="preserve">, J., </w:t>
      </w:r>
      <w:proofErr w:type="spellStart"/>
      <w:r w:rsidR="001F4AF8" w:rsidRPr="007374E2">
        <w:rPr>
          <w:sz w:val="22"/>
          <w:szCs w:val="22"/>
        </w:rPr>
        <w:t>Grupusso</w:t>
      </w:r>
      <w:proofErr w:type="spellEnd"/>
      <w:r w:rsidR="001F4AF8" w:rsidRPr="007374E2">
        <w:rPr>
          <w:sz w:val="22"/>
          <w:szCs w:val="22"/>
        </w:rPr>
        <w:t xml:space="preserve">, P., </w:t>
      </w:r>
      <w:proofErr w:type="spellStart"/>
      <w:r w:rsidR="001F4AF8" w:rsidRPr="007374E2">
        <w:rPr>
          <w:sz w:val="22"/>
          <w:szCs w:val="22"/>
        </w:rPr>
        <w:t>Tamborlane</w:t>
      </w:r>
      <w:proofErr w:type="spellEnd"/>
      <w:r w:rsidR="001F4AF8" w:rsidRPr="007374E2">
        <w:rPr>
          <w:sz w:val="22"/>
          <w:szCs w:val="22"/>
        </w:rPr>
        <w:t xml:space="preserve">, W., &amp; Grey, M. (2002). Mothers’ experiences raising </w:t>
      </w:r>
      <w:r w:rsidR="001422AF" w:rsidRPr="007374E2">
        <w:rPr>
          <w:sz w:val="22"/>
          <w:szCs w:val="22"/>
        </w:rPr>
        <w:t xml:space="preserve">                                      </w:t>
      </w:r>
    </w:p>
    <w:p w14:paraId="073514C9" w14:textId="77777777" w:rsidR="00C474F5" w:rsidRPr="007374E2" w:rsidRDefault="001422AF" w:rsidP="00C474F5">
      <w:pPr>
        <w:tabs>
          <w:tab w:val="left" w:pos="540"/>
        </w:tabs>
        <w:rPr>
          <w:sz w:val="22"/>
          <w:szCs w:val="22"/>
        </w:rPr>
      </w:pPr>
      <w:r w:rsidRPr="007374E2">
        <w:rPr>
          <w:sz w:val="22"/>
          <w:szCs w:val="22"/>
        </w:rPr>
        <w:t xml:space="preserve">           young children with type 1 diabetes. </w:t>
      </w:r>
      <w:r w:rsidRPr="007374E2">
        <w:rPr>
          <w:i/>
          <w:sz w:val="22"/>
          <w:szCs w:val="22"/>
        </w:rPr>
        <w:t>Journal for Specialists in Pediatric Nursing, 7</w:t>
      </w:r>
      <w:r w:rsidR="001C7746" w:rsidRPr="007374E2">
        <w:rPr>
          <w:i/>
          <w:sz w:val="22"/>
          <w:szCs w:val="22"/>
        </w:rPr>
        <w:t>(3)</w:t>
      </w:r>
      <w:r w:rsidRPr="007374E2">
        <w:rPr>
          <w:i/>
          <w:sz w:val="22"/>
          <w:szCs w:val="22"/>
        </w:rPr>
        <w:t>,</w:t>
      </w:r>
      <w:r w:rsidRPr="007374E2">
        <w:rPr>
          <w:sz w:val="22"/>
          <w:szCs w:val="22"/>
        </w:rPr>
        <w:t xml:space="preserve"> 93-103</w:t>
      </w:r>
      <w:r w:rsidR="00C54A07" w:rsidRPr="007374E2">
        <w:rPr>
          <w:sz w:val="22"/>
          <w:szCs w:val="22"/>
        </w:rPr>
        <w:t xml:space="preserve">. </w:t>
      </w:r>
    </w:p>
    <w:p w14:paraId="1A6B0A96" w14:textId="77777777" w:rsidR="001422AF" w:rsidRPr="007374E2" w:rsidRDefault="00C474F5" w:rsidP="00C474F5">
      <w:pPr>
        <w:tabs>
          <w:tab w:val="left" w:pos="540"/>
        </w:tabs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="00C54A07" w:rsidRPr="007374E2">
        <w:rPr>
          <w:sz w:val="22"/>
          <w:szCs w:val="22"/>
        </w:rPr>
        <w:t>PM</w:t>
      </w:r>
      <w:r w:rsidR="00DE7552">
        <w:rPr>
          <w:sz w:val="22"/>
          <w:szCs w:val="22"/>
        </w:rPr>
        <w:t>C</w:t>
      </w:r>
      <w:r w:rsidR="00C54A07" w:rsidRPr="007374E2">
        <w:rPr>
          <w:sz w:val="22"/>
          <w:szCs w:val="22"/>
        </w:rPr>
        <w:t>ID: 1</w:t>
      </w:r>
      <w:r w:rsidR="00240CDC" w:rsidRPr="00240CDC">
        <w:rPr>
          <w:sz w:val="22"/>
          <w:szCs w:val="22"/>
        </w:rPr>
        <w:t xml:space="preserve"> </w:t>
      </w:r>
      <w:r w:rsidR="00240CDC">
        <w:rPr>
          <w:sz w:val="22"/>
          <w:szCs w:val="22"/>
        </w:rPr>
        <w:t>PMC</w:t>
      </w:r>
      <w:r w:rsidR="00C54A07" w:rsidRPr="007374E2">
        <w:rPr>
          <w:sz w:val="22"/>
          <w:szCs w:val="22"/>
        </w:rPr>
        <w:t>2236249</w:t>
      </w:r>
      <w:r w:rsidR="00C06528" w:rsidRPr="007374E2">
        <w:rPr>
          <w:sz w:val="22"/>
          <w:szCs w:val="22"/>
        </w:rPr>
        <w:t>.</w:t>
      </w:r>
    </w:p>
    <w:p w14:paraId="1781CC60" w14:textId="77777777" w:rsidR="001422AF" w:rsidRPr="007374E2" w:rsidRDefault="001422AF" w:rsidP="001422AF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98A34F9" w14:textId="77777777" w:rsidR="00C474F5" w:rsidRPr="007374E2" w:rsidRDefault="00C51F6A" w:rsidP="00A06318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>
        <w:rPr>
          <w:sz w:val="22"/>
          <w:szCs w:val="22"/>
          <w:lang w:val="it-IT"/>
        </w:rPr>
        <w:t>Sullivan-Boly</w:t>
      </w:r>
      <w:r w:rsidR="001F4AF8" w:rsidRPr="007374E2">
        <w:rPr>
          <w:sz w:val="22"/>
          <w:szCs w:val="22"/>
          <w:lang w:val="it-IT"/>
        </w:rPr>
        <w:t>ai</w:t>
      </w:r>
      <w:proofErr w:type="spellEnd"/>
      <w:r w:rsidR="001F4AF8" w:rsidRPr="007374E2">
        <w:rPr>
          <w:sz w:val="22"/>
          <w:szCs w:val="22"/>
          <w:lang w:val="it-IT"/>
        </w:rPr>
        <w:t xml:space="preserve">, S., </w:t>
      </w:r>
      <w:proofErr w:type="spellStart"/>
      <w:r w:rsidR="001F4AF8" w:rsidRPr="007374E2">
        <w:rPr>
          <w:sz w:val="22"/>
          <w:szCs w:val="22"/>
          <w:lang w:val="it-IT"/>
        </w:rPr>
        <w:t>Deatrick</w:t>
      </w:r>
      <w:proofErr w:type="spellEnd"/>
      <w:r w:rsidR="001F4AF8" w:rsidRPr="007374E2">
        <w:rPr>
          <w:sz w:val="22"/>
          <w:szCs w:val="22"/>
          <w:lang w:val="it-IT"/>
        </w:rPr>
        <w:t xml:space="preserve">, J., </w:t>
      </w:r>
      <w:proofErr w:type="spellStart"/>
      <w:r w:rsidR="001F4AF8" w:rsidRPr="007374E2">
        <w:rPr>
          <w:sz w:val="22"/>
          <w:szCs w:val="22"/>
          <w:lang w:val="it-IT"/>
        </w:rPr>
        <w:t>Grupusso</w:t>
      </w:r>
      <w:proofErr w:type="spellEnd"/>
      <w:r w:rsidR="001F4AF8" w:rsidRPr="007374E2">
        <w:rPr>
          <w:sz w:val="22"/>
          <w:szCs w:val="22"/>
          <w:lang w:val="it-IT"/>
        </w:rPr>
        <w:t xml:space="preserve">, P., </w:t>
      </w:r>
      <w:proofErr w:type="spellStart"/>
      <w:r w:rsidR="001F4AF8" w:rsidRPr="007374E2">
        <w:rPr>
          <w:sz w:val="22"/>
          <w:szCs w:val="22"/>
          <w:lang w:val="it-IT"/>
        </w:rPr>
        <w:t>Tamborlane</w:t>
      </w:r>
      <w:proofErr w:type="spellEnd"/>
      <w:r w:rsidR="001F4AF8" w:rsidRPr="007374E2">
        <w:rPr>
          <w:sz w:val="22"/>
          <w:szCs w:val="22"/>
          <w:lang w:val="it-IT"/>
        </w:rPr>
        <w:t xml:space="preserve">, W. &amp; Grey, M. (2003). </w:t>
      </w:r>
      <w:r w:rsidR="001F4AF8" w:rsidRPr="007374E2">
        <w:rPr>
          <w:sz w:val="22"/>
          <w:szCs w:val="22"/>
        </w:rPr>
        <w:t xml:space="preserve">Constant vigilance: Mothers’ work parenting young children with type 1 diabetes. </w:t>
      </w:r>
      <w:r w:rsidR="001F4AF8" w:rsidRPr="007374E2">
        <w:rPr>
          <w:i/>
          <w:sz w:val="22"/>
          <w:szCs w:val="22"/>
        </w:rPr>
        <w:t xml:space="preserve">Journal of Pediatric Nursing, 18, </w:t>
      </w:r>
      <w:r w:rsidR="001F4AF8" w:rsidRPr="007374E2">
        <w:rPr>
          <w:sz w:val="22"/>
          <w:szCs w:val="22"/>
        </w:rPr>
        <w:t>21-29.</w:t>
      </w:r>
      <w:r w:rsidR="00C474F5" w:rsidRPr="007374E2">
        <w:rPr>
          <w:sz w:val="22"/>
          <w:szCs w:val="22"/>
        </w:rPr>
        <w:t xml:space="preserve"> </w:t>
      </w:r>
    </w:p>
    <w:p w14:paraId="761F13D6" w14:textId="77777777" w:rsidR="001F4AF8" w:rsidRPr="007374E2" w:rsidRDefault="00C474F5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DE7552">
        <w:rPr>
          <w:sz w:val="22"/>
          <w:szCs w:val="22"/>
        </w:rPr>
        <w:t>CID: PMC</w:t>
      </w:r>
      <w:r w:rsidRPr="007374E2">
        <w:rPr>
          <w:sz w:val="22"/>
          <w:szCs w:val="22"/>
        </w:rPr>
        <w:t>12610784</w:t>
      </w:r>
      <w:r w:rsidR="00C06528" w:rsidRPr="007374E2">
        <w:rPr>
          <w:sz w:val="22"/>
          <w:szCs w:val="22"/>
        </w:rPr>
        <w:t>.</w:t>
      </w:r>
    </w:p>
    <w:p w14:paraId="214901B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8D37E7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Dann</w:t>
      </w:r>
      <w:proofErr w:type="spellEnd"/>
      <w:r w:rsidRPr="007374E2">
        <w:rPr>
          <w:sz w:val="22"/>
          <w:szCs w:val="22"/>
        </w:rPr>
        <w:t xml:space="preserve">-Urban, A,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W., &amp; Grey, M. (2003) Factors associated with metabolic control and quality of life in school-aged children on intensive therapy. </w:t>
      </w:r>
      <w:r w:rsidRPr="007374E2">
        <w:rPr>
          <w:i/>
          <w:sz w:val="22"/>
          <w:szCs w:val="22"/>
        </w:rPr>
        <w:t>The Diabetes Educator, 29,</w:t>
      </w:r>
      <w:r w:rsidRPr="007374E2">
        <w:rPr>
          <w:sz w:val="22"/>
          <w:szCs w:val="22"/>
        </w:rPr>
        <w:t xml:space="preserve"> 847-854.</w:t>
      </w:r>
      <w:r w:rsidR="00C474F5" w:rsidRPr="007374E2">
        <w:rPr>
          <w:sz w:val="22"/>
          <w:szCs w:val="22"/>
        </w:rPr>
        <w:t xml:space="preserve"> PM</w:t>
      </w:r>
      <w:r w:rsidR="00DE7552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DE7552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14603873</w:t>
      </w:r>
      <w:r w:rsidR="00C06528" w:rsidRPr="007374E2">
        <w:rPr>
          <w:sz w:val="22"/>
          <w:szCs w:val="22"/>
        </w:rPr>
        <w:t>.</w:t>
      </w:r>
    </w:p>
    <w:p w14:paraId="34A7121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86DD00E" w14:textId="77777777" w:rsidR="001F4AF8" w:rsidRPr="007374E2" w:rsidRDefault="00C51F6A" w:rsidP="00A06318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Sullivan-</w:t>
      </w:r>
      <w:proofErr w:type="spellStart"/>
      <w:r>
        <w:rPr>
          <w:sz w:val="22"/>
          <w:szCs w:val="22"/>
        </w:rPr>
        <w:t>Boly</w:t>
      </w:r>
      <w:r w:rsidR="001F4AF8" w:rsidRPr="007374E2">
        <w:rPr>
          <w:sz w:val="22"/>
          <w:szCs w:val="22"/>
        </w:rPr>
        <w:t>ai</w:t>
      </w:r>
      <w:proofErr w:type="spellEnd"/>
      <w:r w:rsidR="001F4AF8" w:rsidRPr="007374E2">
        <w:rPr>
          <w:sz w:val="22"/>
          <w:szCs w:val="22"/>
        </w:rPr>
        <w:t xml:space="preserve">, S., </w:t>
      </w:r>
      <w:proofErr w:type="spellStart"/>
      <w:r w:rsidR="001F4AF8" w:rsidRPr="007374E2">
        <w:rPr>
          <w:sz w:val="22"/>
          <w:szCs w:val="22"/>
        </w:rPr>
        <w:t>Deatrick</w:t>
      </w:r>
      <w:proofErr w:type="spellEnd"/>
      <w:r w:rsidR="001F4AF8" w:rsidRPr="007374E2">
        <w:rPr>
          <w:sz w:val="22"/>
          <w:szCs w:val="22"/>
        </w:rPr>
        <w:t xml:space="preserve">, J., </w:t>
      </w:r>
      <w:proofErr w:type="spellStart"/>
      <w:r w:rsidR="001F4AF8" w:rsidRPr="007374E2">
        <w:rPr>
          <w:sz w:val="22"/>
          <w:szCs w:val="22"/>
        </w:rPr>
        <w:t>Knafl</w:t>
      </w:r>
      <w:proofErr w:type="spellEnd"/>
      <w:r w:rsidR="001F4AF8" w:rsidRPr="007374E2">
        <w:rPr>
          <w:sz w:val="22"/>
          <w:szCs w:val="22"/>
        </w:rPr>
        <w:t xml:space="preserve">, K., &amp; Grey, M. (2003). Maternal management behavior for young children with type 1 diabetes. </w:t>
      </w:r>
      <w:r w:rsidR="001F4AF8" w:rsidRPr="007374E2">
        <w:rPr>
          <w:i/>
          <w:sz w:val="22"/>
          <w:szCs w:val="22"/>
        </w:rPr>
        <w:t>MCN, 28,</w:t>
      </w:r>
      <w:r w:rsidR="001F4AF8" w:rsidRPr="007374E2">
        <w:rPr>
          <w:sz w:val="22"/>
          <w:szCs w:val="22"/>
        </w:rPr>
        <w:t xml:space="preserve"> 160-166.</w:t>
      </w:r>
      <w:r w:rsidR="00C474F5" w:rsidRPr="007374E2">
        <w:rPr>
          <w:sz w:val="22"/>
          <w:szCs w:val="22"/>
        </w:rPr>
        <w:t xml:space="preserve"> PM</w:t>
      </w:r>
      <w:r w:rsidR="00DE7552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DE7552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12771694</w:t>
      </w:r>
      <w:r w:rsidR="00C06528" w:rsidRPr="007374E2">
        <w:rPr>
          <w:sz w:val="22"/>
          <w:szCs w:val="22"/>
        </w:rPr>
        <w:t>.</w:t>
      </w:r>
    </w:p>
    <w:p w14:paraId="77D35870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1F4B91A" w14:textId="77777777" w:rsidR="001F4AF8" w:rsidRPr="007374E2" w:rsidRDefault="001F4AF8" w:rsidP="00A06318">
      <w:pPr>
        <w:tabs>
          <w:tab w:val="left" w:pos="540"/>
        </w:tabs>
        <w:ind w:left="540" w:hanging="540"/>
        <w:rPr>
          <w:i/>
          <w:sz w:val="22"/>
          <w:szCs w:val="22"/>
        </w:rPr>
      </w:pPr>
      <w:proofErr w:type="spellStart"/>
      <w:r w:rsidRPr="007374E2">
        <w:rPr>
          <w:sz w:val="22"/>
          <w:szCs w:val="22"/>
        </w:rPr>
        <w:t>Seibold</w:t>
      </w:r>
      <w:proofErr w:type="spellEnd"/>
      <w:r w:rsidRPr="007374E2">
        <w:rPr>
          <w:sz w:val="22"/>
          <w:szCs w:val="22"/>
        </w:rPr>
        <w:t xml:space="preserve">, E.,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&amp; Grey, M. (2003). The family context of an intervention to prevent type 2 diabetes in high risk teens. </w:t>
      </w:r>
      <w:r w:rsidRPr="007374E2">
        <w:rPr>
          <w:i/>
          <w:sz w:val="22"/>
          <w:szCs w:val="22"/>
        </w:rPr>
        <w:t>The Diabetes Educator, 29,</w:t>
      </w:r>
      <w:r w:rsidRPr="007374E2">
        <w:rPr>
          <w:sz w:val="22"/>
          <w:szCs w:val="22"/>
        </w:rPr>
        <w:t xml:space="preserve"> 997-1004</w:t>
      </w:r>
      <w:r w:rsidRPr="007374E2">
        <w:rPr>
          <w:i/>
          <w:sz w:val="22"/>
          <w:szCs w:val="22"/>
        </w:rPr>
        <w:t>.</w:t>
      </w:r>
      <w:r w:rsidR="00C474F5" w:rsidRPr="007374E2">
        <w:rPr>
          <w:i/>
          <w:sz w:val="22"/>
          <w:szCs w:val="22"/>
        </w:rPr>
        <w:t xml:space="preserve"> </w:t>
      </w:r>
      <w:r w:rsidR="00C474F5" w:rsidRPr="007374E2">
        <w:rPr>
          <w:sz w:val="22"/>
          <w:szCs w:val="22"/>
        </w:rPr>
        <w:t>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14692373</w:t>
      </w:r>
      <w:r w:rsidR="00C06528" w:rsidRPr="007374E2">
        <w:rPr>
          <w:sz w:val="22"/>
          <w:szCs w:val="22"/>
        </w:rPr>
        <w:t>.</w:t>
      </w:r>
    </w:p>
    <w:p w14:paraId="246DCA07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2EC2F23" w14:textId="77777777" w:rsidR="001F4AF8" w:rsidRPr="007374E2" w:rsidRDefault="001F4AF8" w:rsidP="00A65EBD">
      <w:pPr>
        <w:tabs>
          <w:tab w:val="left" w:pos="540"/>
        </w:tabs>
        <w:ind w:left="540" w:hanging="540"/>
        <w:rPr>
          <w:b/>
          <w:sz w:val="22"/>
          <w:szCs w:val="22"/>
        </w:rPr>
      </w:pPr>
      <w:r w:rsidRPr="007374E2">
        <w:rPr>
          <w:sz w:val="22"/>
          <w:szCs w:val="22"/>
        </w:rPr>
        <w:t xml:space="preserve">McCloskey, B., Grey, M., </w:t>
      </w:r>
      <w:proofErr w:type="spellStart"/>
      <w:r w:rsidRPr="007374E2">
        <w:rPr>
          <w:sz w:val="22"/>
          <w:szCs w:val="22"/>
        </w:rPr>
        <w:t>Deshefy-Longhi</w:t>
      </w:r>
      <w:proofErr w:type="spellEnd"/>
      <w:r w:rsidRPr="007374E2">
        <w:rPr>
          <w:sz w:val="22"/>
          <w:szCs w:val="22"/>
        </w:rPr>
        <w:t xml:space="preserve">, T., &amp; Grey, L. J. (2003). Practice patterns of advanced practice nurses in southern New England: An </w:t>
      </w:r>
      <w:proofErr w:type="spellStart"/>
      <w:r w:rsidRPr="007374E2">
        <w:rPr>
          <w:sz w:val="22"/>
          <w:szCs w:val="22"/>
        </w:rPr>
        <w:t>APRNet</w:t>
      </w:r>
      <w:proofErr w:type="spellEnd"/>
      <w:r w:rsidRPr="007374E2">
        <w:rPr>
          <w:sz w:val="22"/>
          <w:szCs w:val="22"/>
        </w:rPr>
        <w:t xml:space="preserve"> Study. </w:t>
      </w:r>
      <w:r w:rsidRPr="007374E2">
        <w:rPr>
          <w:i/>
          <w:sz w:val="22"/>
          <w:szCs w:val="22"/>
        </w:rPr>
        <w:t>The Nurse Practitioner, 28,</w:t>
      </w:r>
      <w:r w:rsidRPr="007374E2">
        <w:rPr>
          <w:sz w:val="22"/>
          <w:szCs w:val="22"/>
        </w:rPr>
        <w:t xml:space="preserve"> 39-44.</w:t>
      </w:r>
      <w:r w:rsidR="00C474F5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12682521</w:t>
      </w:r>
      <w:r w:rsidR="00C06528" w:rsidRPr="007374E2">
        <w:rPr>
          <w:sz w:val="22"/>
          <w:szCs w:val="22"/>
        </w:rPr>
        <w:t>.</w:t>
      </w:r>
    </w:p>
    <w:p w14:paraId="59D90BDC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6A8CEF6" w14:textId="77777777" w:rsidR="00C474F5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Berry, D., Davidson, M., </w:t>
      </w:r>
      <w:proofErr w:type="spellStart"/>
      <w:r w:rsidRPr="007374E2">
        <w:rPr>
          <w:sz w:val="22"/>
          <w:szCs w:val="22"/>
        </w:rPr>
        <w:t>Galasso</w:t>
      </w:r>
      <w:proofErr w:type="spellEnd"/>
      <w:r w:rsidRPr="007374E2">
        <w:rPr>
          <w:sz w:val="22"/>
          <w:szCs w:val="22"/>
        </w:rPr>
        <w:t xml:space="preserve">, P., Gustafson, E., &amp;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 (2004). Preliminary testing of a program to prevent type 2 diabetes in high-risk youth. </w:t>
      </w:r>
      <w:r w:rsidRPr="007374E2">
        <w:rPr>
          <w:i/>
          <w:sz w:val="22"/>
          <w:szCs w:val="22"/>
        </w:rPr>
        <w:t>Journal of School Health, 74,</w:t>
      </w:r>
      <w:r w:rsidRPr="007374E2">
        <w:rPr>
          <w:sz w:val="22"/>
          <w:szCs w:val="22"/>
        </w:rPr>
        <w:t xml:space="preserve"> 10-15.</w:t>
      </w:r>
      <w:r w:rsidR="00C474F5" w:rsidRPr="007374E2">
        <w:rPr>
          <w:sz w:val="22"/>
          <w:szCs w:val="22"/>
        </w:rPr>
        <w:t xml:space="preserve"> </w:t>
      </w:r>
    </w:p>
    <w:p w14:paraId="45189D9E" w14:textId="77777777" w:rsidR="001F4AF8" w:rsidRPr="007374E2" w:rsidRDefault="00C474F5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ED3CB5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Pr="007374E2">
        <w:rPr>
          <w:sz w:val="22"/>
          <w:szCs w:val="22"/>
        </w:rPr>
        <w:t>15022370</w:t>
      </w:r>
      <w:r w:rsidR="00C06528" w:rsidRPr="007374E2">
        <w:rPr>
          <w:sz w:val="22"/>
          <w:szCs w:val="22"/>
        </w:rPr>
        <w:t>.</w:t>
      </w:r>
    </w:p>
    <w:p w14:paraId="5C637FC0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028E248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D., &amp; Grey, M. (2004). Self-report of depressed mood and depression in women with type 2 diabetes. </w:t>
      </w:r>
      <w:r w:rsidRPr="007374E2">
        <w:rPr>
          <w:i/>
          <w:sz w:val="22"/>
          <w:szCs w:val="22"/>
        </w:rPr>
        <w:t>Issues in Mental Health Nursing, 25</w:t>
      </w:r>
      <w:r w:rsidRPr="007374E2">
        <w:rPr>
          <w:sz w:val="22"/>
          <w:szCs w:val="22"/>
        </w:rPr>
        <w:t>, 243-260.</w:t>
      </w:r>
      <w:r w:rsidR="00C474F5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>ID:</w:t>
      </w:r>
      <w:r w:rsidR="00ED3CB5" w:rsidRPr="00ED3CB5">
        <w:rPr>
          <w:sz w:val="22"/>
          <w:szCs w:val="22"/>
        </w:rPr>
        <w:t xml:space="preserve"> </w:t>
      </w:r>
      <w:r w:rsidR="00ED3CB5">
        <w:rPr>
          <w:sz w:val="22"/>
          <w:szCs w:val="22"/>
        </w:rPr>
        <w:t>PM</w:t>
      </w:r>
      <w:r w:rsidR="00C474F5" w:rsidRPr="007374E2">
        <w:rPr>
          <w:sz w:val="22"/>
          <w:szCs w:val="22"/>
        </w:rPr>
        <w:t>14965845</w:t>
      </w:r>
      <w:r w:rsidR="00C06528" w:rsidRPr="007374E2">
        <w:rPr>
          <w:sz w:val="22"/>
          <w:szCs w:val="22"/>
        </w:rPr>
        <w:t>.</w:t>
      </w:r>
    </w:p>
    <w:p w14:paraId="6B7DD5D2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580C842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Davidson, M., Penney, E., &amp; Grey, M. (2004). Stressors and self-care challenges faced by adolescents. </w:t>
      </w:r>
      <w:r w:rsidRPr="007374E2">
        <w:rPr>
          <w:i/>
          <w:sz w:val="22"/>
          <w:szCs w:val="22"/>
        </w:rPr>
        <w:t>Applied Nursing Research, 17,</w:t>
      </w:r>
      <w:r w:rsidRPr="007374E2">
        <w:rPr>
          <w:sz w:val="22"/>
          <w:szCs w:val="22"/>
        </w:rPr>
        <w:t xml:space="preserve"> 72-80.</w:t>
      </w:r>
      <w:r w:rsidR="006F283F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6F283F" w:rsidRPr="007374E2">
        <w:rPr>
          <w:sz w:val="22"/>
          <w:szCs w:val="22"/>
        </w:rPr>
        <w:t>ID:</w:t>
      </w:r>
      <w:r w:rsidR="00C474F5" w:rsidRPr="007374E2">
        <w:rPr>
          <w:sz w:val="22"/>
          <w:szCs w:val="22"/>
        </w:rPr>
        <w:t xml:space="preserve"> </w:t>
      </w:r>
      <w:r w:rsidR="00ED3CB5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15154119</w:t>
      </w:r>
      <w:r w:rsidR="006F283F" w:rsidRPr="007374E2">
        <w:rPr>
          <w:sz w:val="22"/>
          <w:szCs w:val="22"/>
        </w:rPr>
        <w:t>.</w:t>
      </w:r>
    </w:p>
    <w:p w14:paraId="488F6644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05313D2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 xml:space="preserve">, S., Grey, M.,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J., </w:t>
      </w:r>
      <w:proofErr w:type="spellStart"/>
      <w:r w:rsidRPr="007374E2">
        <w:rPr>
          <w:sz w:val="22"/>
          <w:szCs w:val="22"/>
        </w:rPr>
        <w:t>Gruppuso</w:t>
      </w:r>
      <w:proofErr w:type="spellEnd"/>
      <w:r w:rsidRPr="007374E2">
        <w:rPr>
          <w:sz w:val="22"/>
          <w:szCs w:val="22"/>
        </w:rPr>
        <w:t xml:space="preserve">, P., </w:t>
      </w:r>
      <w:proofErr w:type="spellStart"/>
      <w:r w:rsidRPr="007374E2">
        <w:rPr>
          <w:sz w:val="22"/>
          <w:szCs w:val="22"/>
        </w:rPr>
        <w:t>Giraitis</w:t>
      </w:r>
      <w:proofErr w:type="spellEnd"/>
      <w:r w:rsidRPr="007374E2">
        <w:rPr>
          <w:sz w:val="22"/>
          <w:szCs w:val="22"/>
        </w:rPr>
        <w:t xml:space="preserve">, P.,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(2004). Helping other mothers effectively work at raising young children with type 1 diabetes. </w:t>
      </w:r>
      <w:r w:rsidRPr="007374E2">
        <w:rPr>
          <w:i/>
          <w:sz w:val="22"/>
          <w:szCs w:val="22"/>
        </w:rPr>
        <w:t>The Diabetes Educator, 30,</w:t>
      </w:r>
      <w:r w:rsidRPr="007374E2">
        <w:rPr>
          <w:sz w:val="22"/>
          <w:szCs w:val="22"/>
        </w:rPr>
        <w:t xml:space="preserve"> 476-484.</w:t>
      </w:r>
      <w:r w:rsidR="00C474F5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15208845</w:t>
      </w:r>
      <w:r w:rsidR="00C06528" w:rsidRPr="007374E2">
        <w:rPr>
          <w:sz w:val="22"/>
          <w:szCs w:val="22"/>
        </w:rPr>
        <w:t>.</w:t>
      </w:r>
    </w:p>
    <w:p w14:paraId="4E2C4651" w14:textId="77777777" w:rsidR="001F4AF8" w:rsidRPr="007374E2" w:rsidRDefault="001F4AF8" w:rsidP="00383903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39261E7" w14:textId="77777777" w:rsidR="001F4AF8" w:rsidRPr="007374E2" w:rsidRDefault="001F4AF8" w:rsidP="00383903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lastRenderedPageBreak/>
        <w:t>Deshefy-Longhi</w:t>
      </w:r>
      <w:proofErr w:type="spellEnd"/>
      <w:r w:rsidRPr="007374E2">
        <w:rPr>
          <w:sz w:val="22"/>
          <w:szCs w:val="22"/>
        </w:rPr>
        <w:t xml:space="preserve">, T., Dixon, J. K., Olsen, D. &amp; Grey, M. (2004) Privacy and confidentiality issues in primary care: Views of advanced practice nurses and their patients. </w:t>
      </w:r>
      <w:r w:rsidRPr="007374E2">
        <w:rPr>
          <w:i/>
          <w:sz w:val="22"/>
          <w:szCs w:val="22"/>
        </w:rPr>
        <w:t xml:space="preserve">Nursing Ethics, 11, </w:t>
      </w:r>
      <w:r w:rsidRPr="007374E2">
        <w:rPr>
          <w:sz w:val="22"/>
          <w:szCs w:val="22"/>
        </w:rPr>
        <w:t>378-393</w:t>
      </w:r>
      <w:r w:rsidRPr="007374E2">
        <w:rPr>
          <w:i/>
          <w:sz w:val="22"/>
          <w:szCs w:val="22"/>
        </w:rPr>
        <w:t>.</w:t>
      </w:r>
      <w:r w:rsidR="00C474F5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15253573</w:t>
      </w:r>
      <w:r w:rsidR="00C06528" w:rsidRPr="007374E2">
        <w:rPr>
          <w:sz w:val="22"/>
          <w:szCs w:val="22"/>
        </w:rPr>
        <w:t>.</w:t>
      </w:r>
    </w:p>
    <w:p w14:paraId="71C2918A" w14:textId="77777777" w:rsidR="001F4AF8" w:rsidRPr="007374E2" w:rsidRDefault="001F4AF8" w:rsidP="00383903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05644EE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D., Sullivan, A., &amp; Grey, M. (2004). A nurse-coaching intervention for women with type 2 diabetes. </w:t>
      </w:r>
      <w:r w:rsidRPr="007374E2">
        <w:rPr>
          <w:i/>
          <w:sz w:val="22"/>
          <w:szCs w:val="22"/>
        </w:rPr>
        <w:t>The Diabetes Educator, 30, 795-804.</w:t>
      </w:r>
      <w:r w:rsidR="00C474F5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474F5" w:rsidRPr="007374E2">
        <w:rPr>
          <w:sz w:val="22"/>
          <w:szCs w:val="22"/>
        </w:rPr>
        <w:t>15510531</w:t>
      </w:r>
      <w:r w:rsidR="00C06528" w:rsidRPr="007374E2">
        <w:rPr>
          <w:sz w:val="22"/>
          <w:szCs w:val="22"/>
        </w:rPr>
        <w:t>.</w:t>
      </w:r>
    </w:p>
    <w:p w14:paraId="189F4A96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1FD1417" w14:textId="77777777" w:rsidR="001F4AF8" w:rsidRPr="007374E2" w:rsidRDefault="001F4AF8" w:rsidP="00D502B1">
      <w:pPr>
        <w:tabs>
          <w:tab w:val="left" w:pos="540"/>
        </w:tabs>
        <w:ind w:left="540" w:hanging="540"/>
        <w:rPr>
          <w:iCs/>
          <w:sz w:val="22"/>
          <w:szCs w:val="22"/>
        </w:rPr>
      </w:pPr>
      <w:r w:rsidRPr="007374E2">
        <w:rPr>
          <w:sz w:val="22"/>
          <w:szCs w:val="22"/>
        </w:rPr>
        <w:t>Sullivan-</w:t>
      </w:r>
      <w:proofErr w:type="spellStart"/>
      <w:r w:rsidRPr="007374E2">
        <w:rPr>
          <w:sz w:val="22"/>
          <w:szCs w:val="22"/>
        </w:rPr>
        <w:t>Boylai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W., &amp; Grey, M. (2004). Parents’ reflections on managing their children’s diabetes with insulin pumps. </w:t>
      </w:r>
      <w:r w:rsidRPr="007374E2">
        <w:rPr>
          <w:i/>
          <w:sz w:val="22"/>
          <w:szCs w:val="22"/>
        </w:rPr>
        <w:t>Journal of Nursing Scholarship, 36, 316-323.</w:t>
      </w:r>
      <w:r w:rsidR="00C474F5" w:rsidRPr="007374E2">
        <w:rPr>
          <w:i/>
          <w:sz w:val="22"/>
          <w:szCs w:val="22"/>
        </w:rPr>
        <w:t xml:space="preserve"> </w:t>
      </w:r>
      <w:r w:rsidR="006F283F" w:rsidRPr="007374E2">
        <w:rPr>
          <w:sz w:val="22"/>
          <w:szCs w:val="22"/>
        </w:rPr>
        <w:t>PM</w:t>
      </w:r>
      <w:r w:rsidR="00ED3CB5">
        <w:rPr>
          <w:sz w:val="22"/>
          <w:szCs w:val="22"/>
        </w:rPr>
        <w:t>C</w:t>
      </w:r>
      <w:r w:rsidR="00C474F5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PMC1</w:t>
      </w:r>
      <w:r w:rsidR="00C474F5" w:rsidRPr="007374E2">
        <w:rPr>
          <w:sz w:val="22"/>
          <w:szCs w:val="22"/>
        </w:rPr>
        <w:t>5636411</w:t>
      </w:r>
      <w:r w:rsidR="00C06528" w:rsidRPr="007374E2">
        <w:rPr>
          <w:sz w:val="22"/>
          <w:szCs w:val="22"/>
        </w:rPr>
        <w:t>.</w:t>
      </w:r>
    </w:p>
    <w:p w14:paraId="54F887A7" w14:textId="77777777" w:rsidR="001F4AF8" w:rsidRPr="007374E2" w:rsidRDefault="001F4AF8" w:rsidP="00D502B1">
      <w:pPr>
        <w:tabs>
          <w:tab w:val="left" w:pos="540"/>
        </w:tabs>
        <w:ind w:left="540" w:hanging="540"/>
        <w:rPr>
          <w:iCs/>
          <w:sz w:val="22"/>
          <w:szCs w:val="22"/>
        </w:rPr>
      </w:pPr>
    </w:p>
    <w:p w14:paraId="5D78EE94" w14:textId="77777777" w:rsidR="00F82A18" w:rsidRPr="007374E2" w:rsidRDefault="001F4AF8" w:rsidP="00D502B1">
      <w:pPr>
        <w:tabs>
          <w:tab w:val="left" w:pos="540"/>
        </w:tabs>
        <w:ind w:left="540" w:hanging="540"/>
        <w:rPr>
          <w:i/>
          <w:sz w:val="22"/>
          <w:szCs w:val="22"/>
        </w:rPr>
      </w:pPr>
      <w:proofErr w:type="spellStart"/>
      <w:r w:rsidRPr="007374E2">
        <w:rPr>
          <w:iCs/>
          <w:sz w:val="22"/>
          <w:szCs w:val="22"/>
        </w:rPr>
        <w:t>Whittemore</w:t>
      </w:r>
      <w:proofErr w:type="spellEnd"/>
      <w:r w:rsidRPr="007374E2">
        <w:rPr>
          <w:iCs/>
          <w:sz w:val="22"/>
          <w:szCs w:val="22"/>
        </w:rPr>
        <w:t xml:space="preserve">, R., </w:t>
      </w:r>
      <w:proofErr w:type="spellStart"/>
      <w:r w:rsidRPr="007374E2">
        <w:rPr>
          <w:iCs/>
          <w:sz w:val="22"/>
          <w:szCs w:val="22"/>
        </w:rPr>
        <w:t>Melkus</w:t>
      </w:r>
      <w:proofErr w:type="spellEnd"/>
      <w:r w:rsidRPr="007374E2">
        <w:rPr>
          <w:iCs/>
          <w:sz w:val="22"/>
          <w:szCs w:val="22"/>
        </w:rPr>
        <w:t xml:space="preserve">, G., &amp; Grey, M. (2005). Factors associated with metabolic control, self management and psychosocial adjustment in women with type 2 diabetes. </w:t>
      </w:r>
      <w:r w:rsidRPr="007374E2">
        <w:rPr>
          <w:i/>
          <w:sz w:val="22"/>
          <w:szCs w:val="22"/>
        </w:rPr>
        <w:t>Journal of Clinical Nursing, 14,</w:t>
      </w:r>
      <w:r w:rsidRPr="007374E2">
        <w:rPr>
          <w:sz w:val="22"/>
          <w:szCs w:val="22"/>
        </w:rPr>
        <w:t>195-203</w:t>
      </w:r>
      <w:r w:rsidRPr="007374E2">
        <w:rPr>
          <w:i/>
          <w:sz w:val="22"/>
          <w:szCs w:val="22"/>
        </w:rPr>
        <w:t>.</w:t>
      </w:r>
      <w:r w:rsidR="00F82A18" w:rsidRPr="007374E2">
        <w:rPr>
          <w:i/>
          <w:sz w:val="22"/>
          <w:szCs w:val="22"/>
        </w:rPr>
        <w:t xml:space="preserve"> </w:t>
      </w:r>
    </w:p>
    <w:p w14:paraId="0365869A" w14:textId="77777777" w:rsidR="001F4AF8" w:rsidRPr="007374E2" w:rsidRDefault="00F82A18" w:rsidP="00D502B1">
      <w:pPr>
        <w:tabs>
          <w:tab w:val="left" w:pos="540"/>
        </w:tabs>
        <w:ind w:left="540" w:hanging="540"/>
        <w:rPr>
          <w:iCs/>
          <w:sz w:val="22"/>
          <w:szCs w:val="22"/>
        </w:rPr>
      </w:pPr>
      <w:r w:rsidRPr="007374E2">
        <w:rPr>
          <w:i/>
          <w:sz w:val="22"/>
          <w:szCs w:val="22"/>
        </w:rPr>
        <w:tab/>
      </w:r>
      <w:r w:rsidRPr="007374E2">
        <w:rPr>
          <w:sz w:val="22"/>
          <w:szCs w:val="22"/>
        </w:rPr>
        <w:t>PM</w:t>
      </w:r>
      <w:r w:rsidR="00ED3CB5">
        <w:rPr>
          <w:sz w:val="22"/>
          <w:szCs w:val="22"/>
        </w:rPr>
        <w:t>C</w:t>
      </w:r>
      <w:r w:rsidRPr="007374E2">
        <w:rPr>
          <w:sz w:val="22"/>
          <w:szCs w:val="22"/>
        </w:rPr>
        <w:t>ID:</w:t>
      </w:r>
      <w:r w:rsidR="00ED3CB5">
        <w:rPr>
          <w:sz w:val="22"/>
          <w:szCs w:val="22"/>
        </w:rPr>
        <w:t xml:space="preserve"> PMC</w:t>
      </w:r>
      <w:r w:rsidRPr="007374E2">
        <w:rPr>
          <w:sz w:val="22"/>
          <w:szCs w:val="22"/>
        </w:rPr>
        <w:t>15669928</w:t>
      </w:r>
      <w:r w:rsidR="00C06528" w:rsidRPr="007374E2">
        <w:rPr>
          <w:sz w:val="22"/>
          <w:szCs w:val="22"/>
        </w:rPr>
        <w:t>.</w:t>
      </w:r>
    </w:p>
    <w:p w14:paraId="68E96576" w14:textId="77777777" w:rsidR="001F4AF8" w:rsidRPr="007374E2" w:rsidRDefault="001F4AF8" w:rsidP="00586EF6">
      <w:pPr>
        <w:tabs>
          <w:tab w:val="left" w:pos="540"/>
        </w:tabs>
        <w:ind w:left="540" w:hanging="540"/>
        <w:rPr>
          <w:b/>
          <w:sz w:val="22"/>
          <w:szCs w:val="22"/>
        </w:rPr>
      </w:pPr>
    </w:p>
    <w:p w14:paraId="5CE63D74" w14:textId="77777777" w:rsidR="001F4AF8" w:rsidRPr="007374E2" w:rsidRDefault="001F4AF8" w:rsidP="002275ED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  <w:r w:rsidRPr="007374E2">
        <w:rPr>
          <w:sz w:val="22"/>
          <w:szCs w:val="22"/>
        </w:rPr>
        <w:t xml:space="preserve">Rodriquez-Santos, G., Berry, D., &amp; Grey, M. (2005). A comparison of clinical factors and health and psychosocial behaviors of Hispanic and African American youth at risk for type 2 diabetes. </w:t>
      </w:r>
      <w:r w:rsidRPr="007374E2">
        <w:rPr>
          <w:i/>
          <w:sz w:val="22"/>
          <w:szCs w:val="22"/>
        </w:rPr>
        <w:t>Hispanic Health Care International</w:t>
      </w:r>
      <w:r w:rsidRPr="007374E2">
        <w:rPr>
          <w:sz w:val="22"/>
          <w:szCs w:val="22"/>
        </w:rPr>
        <w:t xml:space="preserve">, </w:t>
      </w:r>
      <w:r w:rsidRPr="007374E2">
        <w:rPr>
          <w:i/>
          <w:sz w:val="22"/>
          <w:szCs w:val="22"/>
        </w:rPr>
        <w:t>3</w:t>
      </w:r>
      <w:r w:rsidRPr="007374E2">
        <w:rPr>
          <w:sz w:val="22"/>
          <w:szCs w:val="22"/>
        </w:rPr>
        <w:t xml:space="preserve">, </w:t>
      </w:r>
      <w:r w:rsidR="00F82A18" w:rsidRPr="007374E2">
        <w:rPr>
          <w:i/>
          <w:iCs/>
          <w:sz w:val="22"/>
          <w:szCs w:val="22"/>
        </w:rPr>
        <w:t xml:space="preserve">77-85. </w:t>
      </w:r>
    </w:p>
    <w:p w14:paraId="07D05FF7" w14:textId="77777777" w:rsidR="001F4AF8" w:rsidRPr="007374E2" w:rsidRDefault="001F4AF8" w:rsidP="002275ED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</w:p>
    <w:p w14:paraId="5FFE2B85" w14:textId="77777777" w:rsidR="001F4AF8" w:rsidRPr="007374E2" w:rsidRDefault="001F4AF8" w:rsidP="00562D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Olsen, D. P., Dixon, J. K., Grey, M., </w:t>
      </w:r>
      <w:proofErr w:type="spellStart"/>
      <w:r w:rsidRPr="007374E2">
        <w:rPr>
          <w:sz w:val="22"/>
          <w:szCs w:val="22"/>
        </w:rPr>
        <w:t>Deshefy-Longhi</w:t>
      </w:r>
      <w:proofErr w:type="spellEnd"/>
      <w:r w:rsidRPr="007374E2">
        <w:rPr>
          <w:sz w:val="22"/>
          <w:szCs w:val="22"/>
        </w:rPr>
        <w:t xml:space="preserve">, T., &amp; Demarest, J. C. (2005). Privacy concerns of patients and nurse practitioners in primary care – An </w:t>
      </w:r>
      <w:proofErr w:type="spellStart"/>
      <w:r w:rsidRPr="007374E2">
        <w:rPr>
          <w:sz w:val="22"/>
          <w:szCs w:val="22"/>
        </w:rPr>
        <w:t>APRNet</w:t>
      </w:r>
      <w:proofErr w:type="spellEnd"/>
      <w:r w:rsidRPr="007374E2">
        <w:rPr>
          <w:sz w:val="22"/>
          <w:szCs w:val="22"/>
        </w:rPr>
        <w:t xml:space="preserve"> study. </w:t>
      </w:r>
      <w:r w:rsidRPr="007374E2">
        <w:rPr>
          <w:i/>
          <w:sz w:val="22"/>
          <w:szCs w:val="22"/>
        </w:rPr>
        <w:t>Journal of the American Academy of Nurse Practitioners, 17</w:t>
      </w:r>
      <w:r w:rsidRPr="007374E2">
        <w:rPr>
          <w:sz w:val="22"/>
          <w:szCs w:val="22"/>
        </w:rPr>
        <w:t>, 527-534.</w:t>
      </w:r>
      <w:r w:rsidR="00F82A18" w:rsidRPr="007374E2">
        <w:rPr>
          <w:sz w:val="22"/>
          <w:szCs w:val="22"/>
        </w:rPr>
        <w:t xml:space="preserve"> </w:t>
      </w:r>
      <w:r w:rsidR="00F82A18" w:rsidRPr="007374E2">
        <w:rPr>
          <w:iCs/>
          <w:sz w:val="22"/>
          <w:szCs w:val="22"/>
        </w:rPr>
        <w:t>PM</w:t>
      </w:r>
      <w:r w:rsidR="00ED3CB5">
        <w:rPr>
          <w:iCs/>
          <w:sz w:val="22"/>
          <w:szCs w:val="22"/>
        </w:rPr>
        <w:t>C</w:t>
      </w:r>
      <w:r w:rsidR="000B2821">
        <w:rPr>
          <w:iCs/>
          <w:sz w:val="22"/>
          <w:szCs w:val="22"/>
        </w:rPr>
        <w:t>I</w:t>
      </w:r>
      <w:r w:rsidR="00F82A18" w:rsidRPr="007374E2">
        <w:rPr>
          <w:iCs/>
          <w:sz w:val="22"/>
          <w:szCs w:val="22"/>
        </w:rPr>
        <w:t xml:space="preserve">D: </w:t>
      </w:r>
      <w:r w:rsidR="00ED3CB5">
        <w:rPr>
          <w:iCs/>
          <w:sz w:val="22"/>
          <w:szCs w:val="22"/>
        </w:rPr>
        <w:t>PMC</w:t>
      </w:r>
      <w:r w:rsidR="00F82A18" w:rsidRPr="007374E2">
        <w:rPr>
          <w:iCs/>
          <w:sz w:val="22"/>
          <w:szCs w:val="22"/>
        </w:rPr>
        <w:t>16293161</w:t>
      </w:r>
      <w:r w:rsidR="00C06528" w:rsidRPr="007374E2">
        <w:rPr>
          <w:iCs/>
          <w:sz w:val="22"/>
          <w:szCs w:val="22"/>
        </w:rPr>
        <w:t>.</w:t>
      </w:r>
    </w:p>
    <w:p w14:paraId="34D86E46" w14:textId="77777777" w:rsidR="001F4AF8" w:rsidRPr="007374E2" w:rsidRDefault="001F4AF8" w:rsidP="00562D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E0B4EEA" w14:textId="6DFF606E" w:rsidR="00DF1376" w:rsidRPr="007374E2" w:rsidRDefault="00055ADE" w:rsidP="00DF1376">
      <w:pPr>
        <w:tabs>
          <w:tab w:val="left" w:pos="540"/>
        </w:tabs>
        <w:ind w:left="547" w:hanging="547"/>
        <w:rPr>
          <w:color w:val="333333"/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>, G. J. &amp; Grey, M. (2006). Factor analysis model evaluation through likelihood cross-validation.</w:t>
      </w:r>
      <w:r w:rsidRPr="007374E2">
        <w:rPr>
          <w:i/>
          <w:sz w:val="22"/>
          <w:szCs w:val="22"/>
        </w:rPr>
        <w:t xml:space="preserve">          Statistical Methods in Medical Research, 15, 1-26.</w:t>
      </w:r>
      <w:r w:rsidR="00DF1376" w:rsidRPr="007374E2">
        <w:rPr>
          <w:sz w:val="22"/>
          <w:szCs w:val="22"/>
        </w:rPr>
        <w:t xml:space="preserve"> </w:t>
      </w:r>
      <w:r w:rsidR="00DF1376" w:rsidRPr="007374E2">
        <w:rPr>
          <w:color w:val="333333"/>
          <w:sz w:val="22"/>
          <w:szCs w:val="22"/>
        </w:rPr>
        <w:t>PM</w:t>
      </w:r>
      <w:r w:rsidR="00D96F16">
        <w:rPr>
          <w:color w:val="333333"/>
          <w:sz w:val="22"/>
          <w:szCs w:val="22"/>
        </w:rPr>
        <w:t>C</w:t>
      </w:r>
      <w:r w:rsidR="00DF1376" w:rsidRPr="007374E2">
        <w:rPr>
          <w:color w:val="333333"/>
          <w:sz w:val="22"/>
          <w:szCs w:val="22"/>
        </w:rPr>
        <w:t>ID</w:t>
      </w:r>
      <w:r w:rsidR="00ED3CB5">
        <w:rPr>
          <w:color w:val="333333"/>
          <w:sz w:val="22"/>
          <w:szCs w:val="22"/>
        </w:rPr>
        <w:t>:</w:t>
      </w:r>
      <w:r w:rsidR="00673DBA">
        <w:rPr>
          <w:color w:val="333333"/>
          <w:sz w:val="22"/>
          <w:szCs w:val="22"/>
        </w:rPr>
        <w:t xml:space="preserve"> </w:t>
      </w:r>
      <w:r w:rsidR="00ED3CB5">
        <w:rPr>
          <w:color w:val="333333"/>
          <w:sz w:val="22"/>
          <w:szCs w:val="22"/>
        </w:rPr>
        <w:t>PMC</w:t>
      </w:r>
      <w:r w:rsidR="000B2821">
        <w:rPr>
          <w:color w:val="333333"/>
          <w:sz w:val="22"/>
          <w:szCs w:val="22"/>
        </w:rPr>
        <w:t>2984549</w:t>
      </w:r>
      <w:r w:rsidR="00C06528" w:rsidRPr="007374E2">
        <w:rPr>
          <w:color w:val="333333"/>
          <w:sz w:val="22"/>
          <w:szCs w:val="22"/>
        </w:rPr>
        <w:t>.</w:t>
      </w:r>
    </w:p>
    <w:p w14:paraId="42DF5EE5" w14:textId="77777777" w:rsidR="00055ADE" w:rsidRPr="007374E2" w:rsidRDefault="00055ADE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E4842A6" w14:textId="77777777" w:rsidR="001F4AF8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Schilling, L. S.,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A., &amp; Grey, M. (2006). Changing patterns of self-management in youth with type 1 diabetes. </w:t>
      </w:r>
      <w:r w:rsidRPr="007374E2">
        <w:rPr>
          <w:i/>
          <w:sz w:val="22"/>
          <w:szCs w:val="22"/>
        </w:rPr>
        <w:t>Journal of Pediatric Nursing, 21,</w:t>
      </w:r>
      <w:r w:rsidRPr="007374E2">
        <w:rPr>
          <w:sz w:val="22"/>
          <w:szCs w:val="22"/>
        </w:rPr>
        <w:t xml:space="preserve"> 412-424</w:t>
      </w:r>
      <w:r w:rsidRPr="007374E2">
        <w:rPr>
          <w:i/>
          <w:sz w:val="22"/>
          <w:szCs w:val="22"/>
        </w:rPr>
        <w:t>.</w:t>
      </w:r>
      <w:r w:rsidR="00F82A18" w:rsidRPr="007374E2">
        <w:rPr>
          <w:i/>
          <w:sz w:val="22"/>
          <w:szCs w:val="22"/>
        </w:rPr>
        <w:t xml:space="preserve"> </w:t>
      </w:r>
      <w:r w:rsidR="00F82A18" w:rsidRPr="007374E2">
        <w:rPr>
          <w:sz w:val="22"/>
          <w:szCs w:val="22"/>
        </w:rPr>
        <w:t>PM</w:t>
      </w:r>
      <w:r w:rsidR="00ED3CB5">
        <w:rPr>
          <w:sz w:val="22"/>
          <w:szCs w:val="22"/>
        </w:rPr>
        <w:t>C</w:t>
      </w:r>
      <w:r w:rsidR="00F82A18" w:rsidRPr="007374E2">
        <w:rPr>
          <w:sz w:val="22"/>
          <w:szCs w:val="22"/>
        </w:rPr>
        <w:t>ID:</w:t>
      </w:r>
      <w:r w:rsidR="00ED3CB5">
        <w:rPr>
          <w:sz w:val="22"/>
          <w:szCs w:val="22"/>
        </w:rPr>
        <w:t xml:space="preserve"> PMC</w:t>
      </w:r>
      <w:r w:rsidR="00F82A18" w:rsidRPr="007374E2">
        <w:rPr>
          <w:sz w:val="22"/>
          <w:szCs w:val="22"/>
        </w:rPr>
        <w:t>17101399</w:t>
      </w:r>
      <w:r w:rsidR="00C06528" w:rsidRPr="007374E2">
        <w:rPr>
          <w:sz w:val="22"/>
          <w:szCs w:val="22"/>
        </w:rPr>
        <w:t>.</w:t>
      </w:r>
    </w:p>
    <w:p w14:paraId="56781A84" w14:textId="77777777" w:rsidR="009307F5" w:rsidRDefault="009307F5" w:rsidP="00402A53">
      <w:pPr>
        <w:pStyle w:val="BodyText"/>
        <w:ind w:left="720" w:right="1224" w:hanging="720"/>
        <w:rPr>
          <w:spacing w:val="-1"/>
        </w:rPr>
      </w:pPr>
    </w:p>
    <w:p w14:paraId="6C6ABEB5" w14:textId="6CD22330" w:rsidR="00A00DED" w:rsidRPr="00402A53" w:rsidRDefault="00A00DED" w:rsidP="00402A53">
      <w:pPr>
        <w:pStyle w:val="BodyText"/>
        <w:ind w:left="720" w:right="1224" w:hanging="720"/>
        <w:rPr>
          <w:spacing w:val="-1"/>
        </w:rPr>
      </w:pPr>
      <w:proofErr w:type="spellStart"/>
      <w:r>
        <w:rPr>
          <w:spacing w:val="-1"/>
        </w:rPr>
        <w:t>Songer</w:t>
      </w:r>
      <w:proofErr w:type="spellEnd"/>
      <w:r>
        <w:rPr>
          <w:spacing w:val="1"/>
        </w:rPr>
        <w:t xml:space="preserve"> ,</w:t>
      </w:r>
      <w:r>
        <w:t xml:space="preserve">T., </w:t>
      </w:r>
      <w:proofErr w:type="spellStart"/>
      <w:r>
        <w:rPr>
          <w:spacing w:val="-1"/>
        </w:rPr>
        <w:t>Glazner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1"/>
        </w:rPr>
        <w:t>J.,</w:t>
      </w:r>
      <w:r>
        <w:t xml:space="preserve"> </w:t>
      </w:r>
      <w:r>
        <w:rPr>
          <w:spacing w:val="-1"/>
        </w:rPr>
        <w:t>Coombs,</w:t>
      </w:r>
      <w:r>
        <w:t xml:space="preserve"> L., …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TODAY Study</w:t>
      </w:r>
      <w:r>
        <w:rPr>
          <w:spacing w:val="-3"/>
        </w:rPr>
        <w:t xml:space="preserve"> </w:t>
      </w:r>
      <w:r>
        <w:rPr>
          <w:spacing w:val="-1"/>
        </w:rPr>
        <w:t>Group (2006).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Examining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lifestyle</w:t>
      </w:r>
      <w:r>
        <w:t xml:space="preserve"> and</w:t>
      </w:r>
      <w:r>
        <w:rPr>
          <w:spacing w:val="45"/>
        </w:rPr>
        <w:t xml:space="preserve"> </w:t>
      </w:r>
      <w:r>
        <w:rPr>
          <w:spacing w:val="-1"/>
        </w:rPr>
        <w:t>pharmacological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type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diabetes.</w:t>
      </w:r>
      <w:r>
        <w:t xml:space="preserve"> </w:t>
      </w:r>
      <w:r>
        <w:rPr>
          <w:spacing w:val="2"/>
        </w:rPr>
        <w:t xml:space="preserve"> </w:t>
      </w:r>
      <w:r>
        <w:rPr>
          <w:i/>
          <w:spacing w:val="-1"/>
        </w:rPr>
        <w:t>Outcomes Research</w:t>
      </w:r>
      <w:r w:rsidRPr="00A00DED">
        <w:rPr>
          <w:spacing w:val="-1"/>
        </w:rPr>
        <w:t xml:space="preserve">, </w:t>
      </w:r>
      <w:r w:rsidRPr="00A00DED">
        <w:rPr>
          <w:i/>
          <w:spacing w:val="-1"/>
        </w:rPr>
        <w:t>6</w:t>
      </w:r>
      <w:r>
        <w:rPr>
          <w:spacing w:val="-1"/>
        </w:rPr>
        <w:t>, 315-324.</w:t>
      </w:r>
      <w:r>
        <w:rPr>
          <w:spacing w:val="55"/>
        </w:rP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PMC2747764.</w:t>
      </w:r>
    </w:p>
    <w:p w14:paraId="05318A6A" w14:textId="77777777" w:rsidR="001F4AF8" w:rsidRPr="007374E2" w:rsidRDefault="001F4AF8" w:rsidP="00402A53">
      <w:pPr>
        <w:tabs>
          <w:tab w:val="left" w:pos="540"/>
        </w:tabs>
        <w:rPr>
          <w:i/>
          <w:sz w:val="22"/>
          <w:szCs w:val="22"/>
        </w:rPr>
      </w:pPr>
    </w:p>
    <w:p w14:paraId="5897A926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Sadler, L. S., Swartz, M. K., Ryan-Krause, P., Seitz, V., Meadows-Oliver, M., Grey, M., et al. (2007). Promising outcomes in teen mothers enrolled in a school-based parent support program and child care center. </w:t>
      </w:r>
      <w:r w:rsidRPr="007374E2">
        <w:rPr>
          <w:i/>
          <w:sz w:val="22"/>
          <w:szCs w:val="22"/>
        </w:rPr>
        <w:t>Journal of School Health, 77,</w:t>
      </w:r>
      <w:r w:rsidRPr="007374E2">
        <w:rPr>
          <w:sz w:val="22"/>
          <w:szCs w:val="22"/>
        </w:rPr>
        <w:t xml:space="preserve"> 121-130.</w:t>
      </w:r>
      <w:r w:rsidR="002C661D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2C661D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2C661D" w:rsidRPr="007374E2">
        <w:rPr>
          <w:sz w:val="22"/>
          <w:szCs w:val="22"/>
        </w:rPr>
        <w:t>17302854</w:t>
      </w:r>
      <w:r w:rsidR="00C06528" w:rsidRPr="007374E2">
        <w:rPr>
          <w:sz w:val="22"/>
          <w:szCs w:val="22"/>
        </w:rPr>
        <w:t>.</w:t>
      </w:r>
    </w:p>
    <w:p w14:paraId="4D40E9D3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E572762" w14:textId="18F444C8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Binns</w:t>
      </w:r>
      <w:proofErr w:type="spellEnd"/>
      <w:r w:rsidRPr="007374E2">
        <w:rPr>
          <w:sz w:val="22"/>
          <w:szCs w:val="22"/>
        </w:rPr>
        <w:t xml:space="preserve">, H. J., Lanier, D., Pace, W. D., </w:t>
      </w:r>
      <w:proofErr w:type="spellStart"/>
      <w:r w:rsidRPr="007374E2">
        <w:rPr>
          <w:sz w:val="22"/>
          <w:szCs w:val="22"/>
        </w:rPr>
        <w:t>Galliher</w:t>
      </w:r>
      <w:proofErr w:type="spellEnd"/>
      <w:r w:rsidRPr="007374E2">
        <w:rPr>
          <w:sz w:val="22"/>
          <w:szCs w:val="22"/>
        </w:rPr>
        <w:t xml:space="preserve">, J. M., </w:t>
      </w:r>
      <w:proofErr w:type="spellStart"/>
      <w:r w:rsidRPr="007374E2">
        <w:rPr>
          <w:sz w:val="22"/>
          <w:szCs w:val="22"/>
        </w:rPr>
        <w:t>Ganiats</w:t>
      </w:r>
      <w:proofErr w:type="spellEnd"/>
      <w:r w:rsidRPr="007374E2">
        <w:rPr>
          <w:sz w:val="22"/>
          <w:szCs w:val="22"/>
        </w:rPr>
        <w:t xml:space="preserve">, T. G., Grey, M., et al. (2007). Describing primary care encounters: The Primary Care Network Survey and the National Ambulatory Medical Care Survey. </w:t>
      </w:r>
      <w:r w:rsidRPr="007374E2">
        <w:rPr>
          <w:i/>
          <w:sz w:val="22"/>
          <w:szCs w:val="22"/>
        </w:rPr>
        <w:t>Annals of Family Medicine, 5,</w:t>
      </w:r>
      <w:r w:rsidRPr="007374E2">
        <w:rPr>
          <w:sz w:val="22"/>
          <w:szCs w:val="22"/>
        </w:rPr>
        <w:t xml:space="preserve"> 39-47.</w:t>
      </w:r>
      <w:r w:rsidR="002C661D" w:rsidRPr="007374E2">
        <w:rPr>
          <w:sz w:val="22"/>
          <w:szCs w:val="22"/>
        </w:rPr>
        <w:t xml:space="preserve"> PM</w:t>
      </w:r>
      <w:r w:rsidR="00F82AC6">
        <w:rPr>
          <w:sz w:val="22"/>
          <w:szCs w:val="22"/>
        </w:rPr>
        <w:t>C</w:t>
      </w:r>
      <w:r w:rsidR="002C661D" w:rsidRPr="007374E2">
        <w:rPr>
          <w:sz w:val="22"/>
          <w:szCs w:val="22"/>
        </w:rPr>
        <w:t>ID</w:t>
      </w:r>
      <w:r w:rsidR="000B2821">
        <w:rPr>
          <w:sz w:val="22"/>
          <w:szCs w:val="22"/>
        </w:rPr>
        <w:t>:</w:t>
      </w:r>
      <w:r w:rsidR="00673DBA">
        <w:rPr>
          <w:sz w:val="22"/>
          <w:szCs w:val="22"/>
        </w:rPr>
        <w:t xml:space="preserve"> </w:t>
      </w:r>
      <w:r w:rsidR="000B2821">
        <w:rPr>
          <w:sz w:val="22"/>
          <w:szCs w:val="22"/>
        </w:rPr>
        <w:t>PMC1783926</w:t>
      </w:r>
      <w:r w:rsidR="00C06528" w:rsidRPr="007374E2">
        <w:rPr>
          <w:sz w:val="22"/>
          <w:szCs w:val="22"/>
        </w:rPr>
        <w:t>.</w:t>
      </w:r>
    </w:p>
    <w:p w14:paraId="008EAB61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C51545E" w14:textId="77777777" w:rsidR="002C661D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Zisk</w:t>
      </w:r>
      <w:proofErr w:type="spellEnd"/>
      <w:r w:rsidRPr="007374E2">
        <w:rPr>
          <w:sz w:val="22"/>
          <w:szCs w:val="22"/>
        </w:rPr>
        <w:t xml:space="preserve">, R. Y., Grey, M., </w:t>
      </w:r>
      <w:proofErr w:type="spellStart"/>
      <w:r w:rsidRPr="007374E2">
        <w:rPr>
          <w:sz w:val="22"/>
          <w:szCs w:val="22"/>
        </w:rPr>
        <w:t>MacLaren</w:t>
      </w:r>
      <w:proofErr w:type="spellEnd"/>
      <w:r w:rsidRPr="007374E2">
        <w:rPr>
          <w:sz w:val="22"/>
          <w:szCs w:val="22"/>
        </w:rPr>
        <w:t xml:space="preserve">, J. E., &amp; </w:t>
      </w:r>
      <w:proofErr w:type="spellStart"/>
      <w:r w:rsidRPr="007374E2">
        <w:rPr>
          <w:sz w:val="22"/>
          <w:szCs w:val="22"/>
        </w:rPr>
        <w:t>Kain</w:t>
      </w:r>
      <w:proofErr w:type="spellEnd"/>
      <w:r w:rsidRPr="007374E2">
        <w:rPr>
          <w:sz w:val="22"/>
          <w:szCs w:val="22"/>
        </w:rPr>
        <w:t xml:space="preserve">, Z. N. (2007). Exploring </w:t>
      </w:r>
      <w:proofErr w:type="spellStart"/>
      <w:r w:rsidRPr="007374E2">
        <w:rPr>
          <w:sz w:val="22"/>
          <w:szCs w:val="22"/>
        </w:rPr>
        <w:t>sociodemographic</w:t>
      </w:r>
      <w:proofErr w:type="spellEnd"/>
      <w:r w:rsidRPr="007374E2">
        <w:rPr>
          <w:sz w:val="22"/>
          <w:szCs w:val="22"/>
        </w:rPr>
        <w:t xml:space="preserve"> and personality characteristic predictors of parental pain perceptions. </w:t>
      </w:r>
      <w:r w:rsidRPr="007374E2">
        <w:rPr>
          <w:i/>
          <w:sz w:val="22"/>
          <w:szCs w:val="22"/>
        </w:rPr>
        <w:t>Anesthesia &amp; Analgesia, 104</w:t>
      </w:r>
      <w:r w:rsidRPr="007374E2">
        <w:rPr>
          <w:sz w:val="22"/>
          <w:szCs w:val="22"/>
        </w:rPr>
        <w:t>, 790-798.</w:t>
      </w:r>
      <w:r w:rsidR="002C661D" w:rsidRPr="007374E2">
        <w:rPr>
          <w:sz w:val="22"/>
          <w:szCs w:val="22"/>
        </w:rPr>
        <w:t xml:space="preserve"> </w:t>
      </w:r>
    </w:p>
    <w:p w14:paraId="571E99D4" w14:textId="77777777" w:rsidR="001F4AF8" w:rsidRPr="007374E2" w:rsidRDefault="002C661D" w:rsidP="00A44C5A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ED3CB5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Pr="007374E2">
        <w:rPr>
          <w:sz w:val="22"/>
          <w:szCs w:val="22"/>
        </w:rPr>
        <w:t>17377084</w:t>
      </w:r>
      <w:r w:rsidR="00C06528" w:rsidRPr="007374E2">
        <w:rPr>
          <w:sz w:val="22"/>
          <w:szCs w:val="22"/>
        </w:rPr>
        <w:t>.</w:t>
      </w:r>
    </w:p>
    <w:p w14:paraId="4C002CD0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DC3F663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J., Gallo, A., Holcombe, G., </w:t>
      </w:r>
      <w:proofErr w:type="spellStart"/>
      <w:r w:rsidRPr="007374E2">
        <w:rPr>
          <w:sz w:val="22"/>
          <w:szCs w:val="22"/>
        </w:rPr>
        <w:t>Bakitas</w:t>
      </w:r>
      <w:proofErr w:type="spellEnd"/>
      <w:r w:rsidRPr="007374E2">
        <w:rPr>
          <w:sz w:val="22"/>
          <w:szCs w:val="22"/>
        </w:rPr>
        <w:t xml:space="preserve">, M., Dixon, J., &amp; Grey, M. (2007). The analysis and interpretation of cognitive interviews for instrument development. </w:t>
      </w:r>
      <w:r w:rsidRPr="007374E2">
        <w:rPr>
          <w:i/>
          <w:sz w:val="22"/>
          <w:szCs w:val="22"/>
        </w:rPr>
        <w:t>Research in Nursing &amp; Health, 30,</w:t>
      </w:r>
      <w:r w:rsidRPr="007374E2">
        <w:rPr>
          <w:sz w:val="22"/>
          <w:szCs w:val="22"/>
        </w:rPr>
        <w:t xml:space="preserve"> 224-234.</w:t>
      </w:r>
      <w:r w:rsidR="00B85584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B85584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B85584" w:rsidRPr="007374E2">
        <w:rPr>
          <w:sz w:val="22"/>
          <w:szCs w:val="22"/>
        </w:rPr>
        <w:t>17380524</w:t>
      </w:r>
      <w:r w:rsidR="00C06528" w:rsidRPr="007374E2">
        <w:rPr>
          <w:sz w:val="22"/>
          <w:szCs w:val="22"/>
        </w:rPr>
        <w:t>.</w:t>
      </w:r>
    </w:p>
    <w:p w14:paraId="21D0111A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62CE3D1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Bova</w:t>
      </w:r>
      <w:proofErr w:type="spellEnd"/>
      <w:r w:rsidRPr="007374E2">
        <w:rPr>
          <w:sz w:val="22"/>
          <w:szCs w:val="22"/>
        </w:rPr>
        <w:t xml:space="preserve">, C.,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 A.,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Grey, M., Leung, K., et al. (2007). Barriers and strategies for recruiting study participants in clinical settings.  </w:t>
      </w:r>
      <w:r w:rsidRPr="007374E2">
        <w:rPr>
          <w:i/>
          <w:sz w:val="22"/>
          <w:szCs w:val="22"/>
        </w:rPr>
        <w:t>Western Journal of Nursing Research, 29</w:t>
      </w:r>
      <w:r w:rsidRPr="007374E2">
        <w:rPr>
          <w:sz w:val="22"/>
          <w:szCs w:val="22"/>
        </w:rPr>
        <w:t>, 486-500.</w:t>
      </w:r>
      <w:r w:rsidR="002C661D" w:rsidRPr="007374E2">
        <w:rPr>
          <w:sz w:val="22"/>
          <w:szCs w:val="22"/>
        </w:rPr>
        <w:t xml:space="preserve"> </w:t>
      </w:r>
    </w:p>
    <w:p w14:paraId="432CACCE" w14:textId="77777777" w:rsidR="002C661D" w:rsidRPr="007374E2" w:rsidRDefault="002C661D" w:rsidP="00A44C5A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ab/>
        <w:t>PM</w:t>
      </w:r>
      <w:r w:rsidR="00F82AC6">
        <w:rPr>
          <w:sz w:val="22"/>
          <w:szCs w:val="22"/>
        </w:rPr>
        <w:t>C</w:t>
      </w:r>
      <w:r w:rsidRPr="007374E2">
        <w:rPr>
          <w:sz w:val="22"/>
          <w:szCs w:val="22"/>
        </w:rPr>
        <w:t>ID: 17538128</w:t>
      </w:r>
      <w:r w:rsidR="00C06528" w:rsidRPr="007374E2">
        <w:rPr>
          <w:sz w:val="22"/>
          <w:szCs w:val="22"/>
        </w:rPr>
        <w:t>.</w:t>
      </w:r>
    </w:p>
    <w:p w14:paraId="23EE398C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5227A1E" w14:textId="77777777" w:rsidR="001F4AF8" w:rsidRPr="007374E2" w:rsidRDefault="001F4AF8" w:rsidP="00A42B39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Berry, D., Grey, M., </w:t>
      </w:r>
      <w:proofErr w:type="spellStart"/>
      <w:r w:rsidRPr="007374E2">
        <w:rPr>
          <w:sz w:val="22"/>
          <w:szCs w:val="22"/>
        </w:rPr>
        <w:t>Savoye</w:t>
      </w:r>
      <w:proofErr w:type="spellEnd"/>
      <w:r w:rsidRPr="007374E2">
        <w:rPr>
          <w:sz w:val="22"/>
          <w:szCs w:val="22"/>
        </w:rPr>
        <w:t xml:space="preserve">, M., &amp;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(2007).  An intervention for multiethnic overweight and obese parents and their overweight children. </w:t>
      </w:r>
      <w:r w:rsidRPr="007374E2">
        <w:rPr>
          <w:i/>
          <w:sz w:val="22"/>
          <w:szCs w:val="22"/>
        </w:rPr>
        <w:t xml:space="preserve">Applied Nursing Research, 20, </w:t>
      </w:r>
      <w:r w:rsidRPr="007374E2">
        <w:rPr>
          <w:sz w:val="22"/>
          <w:szCs w:val="22"/>
        </w:rPr>
        <w:t>486-500.</w:t>
      </w:r>
      <w:r w:rsidR="002C661D" w:rsidRPr="007374E2">
        <w:rPr>
          <w:sz w:val="22"/>
          <w:szCs w:val="22"/>
        </w:rPr>
        <w:t xml:space="preserve"> PM</w:t>
      </w:r>
      <w:r w:rsidR="00F82AC6">
        <w:rPr>
          <w:sz w:val="22"/>
          <w:szCs w:val="22"/>
        </w:rPr>
        <w:t>C</w:t>
      </w:r>
      <w:r w:rsidR="002C661D" w:rsidRPr="007374E2">
        <w:rPr>
          <w:sz w:val="22"/>
          <w:szCs w:val="22"/>
        </w:rPr>
        <w:t xml:space="preserve">ID: </w:t>
      </w:r>
      <w:r w:rsidR="006C1194">
        <w:rPr>
          <w:sz w:val="22"/>
          <w:szCs w:val="22"/>
        </w:rPr>
        <w:t>PMC1945054</w:t>
      </w:r>
    </w:p>
    <w:p w14:paraId="16B3849A" w14:textId="77777777" w:rsidR="001F4AF8" w:rsidRPr="007374E2" w:rsidRDefault="001F4AF8" w:rsidP="00A42B39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FF2C828" w14:textId="77777777" w:rsidR="001F4AF8" w:rsidRPr="007374E2" w:rsidRDefault="001F4AF8" w:rsidP="00A42B39">
      <w:pPr>
        <w:tabs>
          <w:tab w:val="left" w:pos="540"/>
        </w:tabs>
        <w:ind w:left="540" w:hanging="540"/>
        <w:rPr>
          <w:sz w:val="22"/>
          <w:szCs w:val="22"/>
          <w:lang w:val="it-IT"/>
        </w:rPr>
      </w:pPr>
      <w:proofErr w:type="spellStart"/>
      <w:r w:rsidRPr="007374E2">
        <w:rPr>
          <w:sz w:val="22"/>
          <w:szCs w:val="22"/>
        </w:rPr>
        <w:t>Zeitler</w:t>
      </w:r>
      <w:proofErr w:type="spellEnd"/>
      <w:r w:rsidRPr="007374E2">
        <w:rPr>
          <w:sz w:val="22"/>
          <w:szCs w:val="22"/>
        </w:rPr>
        <w:t xml:space="preserve">, P., Epstein, L., Grey, M., </w:t>
      </w:r>
      <w:proofErr w:type="spellStart"/>
      <w:r w:rsidRPr="007374E2">
        <w:rPr>
          <w:sz w:val="22"/>
          <w:szCs w:val="22"/>
        </w:rPr>
        <w:t>Hirst</w:t>
      </w:r>
      <w:proofErr w:type="spellEnd"/>
      <w:r w:rsidRPr="007374E2">
        <w:rPr>
          <w:sz w:val="22"/>
          <w:szCs w:val="22"/>
        </w:rPr>
        <w:t xml:space="preserve">, K., Kaufman, F.,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W., </w:t>
      </w:r>
      <w:proofErr w:type="spellStart"/>
      <w:r w:rsidRPr="007374E2">
        <w:rPr>
          <w:sz w:val="22"/>
          <w:szCs w:val="22"/>
        </w:rPr>
        <w:t>Wifley</w:t>
      </w:r>
      <w:proofErr w:type="spellEnd"/>
      <w:r w:rsidRPr="007374E2">
        <w:rPr>
          <w:sz w:val="22"/>
          <w:szCs w:val="22"/>
        </w:rPr>
        <w:t xml:space="preserve">, D. for the TODAY Study Group. (2007). Treatment options for type 2 diabetes in adolescents and youth: A study of the comparative efficacy of metformin alone or in combination with </w:t>
      </w:r>
      <w:proofErr w:type="spellStart"/>
      <w:r w:rsidRPr="007374E2">
        <w:rPr>
          <w:sz w:val="22"/>
          <w:szCs w:val="22"/>
        </w:rPr>
        <w:t>rosiglitizone</w:t>
      </w:r>
      <w:proofErr w:type="spellEnd"/>
      <w:r w:rsidRPr="007374E2">
        <w:rPr>
          <w:sz w:val="22"/>
          <w:szCs w:val="22"/>
        </w:rPr>
        <w:t xml:space="preserve"> or lifestyle intervention in adolescents with type 2 diabetes. </w:t>
      </w:r>
      <w:proofErr w:type="spellStart"/>
      <w:r w:rsidRPr="007374E2">
        <w:rPr>
          <w:i/>
          <w:sz w:val="22"/>
          <w:szCs w:val="22"/>
          <w:lang w:val="it-IT"/>
        </w:rPr>
        <w:t>Pediatric</w:t>
      </w:r>
      <w:proofErr w:type="spellEnd"/>
      <w:r w:rsidRPr="007374E2">
        <w:rPr>
          <w:i/>
          <w:sz w:val="22"/>
          <w:szCs w:val="22"/>
          <w:lang w:val="it-IT"/>
        </w:rPr>
        <w:t xml:space="preserve"> </w:t>
      </w:r>
      <w:proofErr w:type="spellStart"/>
      <w:r w:rsidRPr="007374E2">
        <w:rPr>
          <w:i/>
          <w:sz w:val="22"/>
          <w:szCs w:val="22"/>
          <w:lang w:val="it-IT"/>
        </w:rPr>
        <w:t>Diabetes</w:t>
      </w:r>
      <w:proofErr w:type="spellEnd"/>
      <w:r w:rsidRPr="007374E2">
        <w:rPr>
          <w:i/>
          <w:sz w:val="22"/>
          <w:szCs w:val="22"/>
          <w:lang w:val="it-IT"/>
        </w:rPr>
        <w:t>, 8,</w:t>
      </w:r>
      <w:r w:rsidRPr="007374E2">
        <w:rPr>
          <w:sz w:val="22"/>
          <w:szCs w:val="22"/>
          <w:lang w:val="it-IT"/>
        </w:rPr>
        <w:t>74-87.</w:t>
      </w:r>
      <w:r w:rsidR="002C661D" w:rsidRPr="007374E2">
        <w:rPr>
          <w:sz w:val="22"/>
          <w:szCs w:val="22"/>
          <w:lang w:val="it-IT"/>
        </w:rPr>
        <w:t xml:space="preserve"> PM</w:t>
      </w:r>
      <w:r w:rsidR="00ED3CB5">
        <w:rPr>
          <w:sz w:val="22"/>
          <w:szCs w:val="22"/>
          <w:lang w:val="it-IT"/>
        </w:rPr>
        <w:t>C</w:t>
      </w:r>
      <w:r w:rsidR="002C661D" w:rsidRPr="007374E2">
        <w:rPr>
          <w:sz w:val="22"/>
          <w:szCs w:val="22"/>
          <w:lang w:val="it-IT"/>
        </w:rPr>
        <w:t xml:space="preserve">ID: </w:t>
      </w:r>
      <w:r w:rsidR="00ED3CB5">
        <w:rPr>
          <w:sz w:val="22"/>
          <w:szCs w:val="22"/>
        </w:rPr>
        <w:t>PMC</w:t>
      </w:r>
      <w:r w:rsidR="002C661D" w:rsidRPr="007374E2">
        <w:rPr>
          <w:sz w:val="22"/>
          <w:szCs w:val="22"/>
          <w:lang w:val="it-IT"/>
        </w:rPr>
        <w:t>17448130</w:t>
      </w:r>
      <w:r w:rsidR="00C06528" w:rsidRPr="007374E2">
        <w:rPr>
          <w:sz w:val="22"/>
          <w:szCs w:val="22"/>
          <w:lang w:val="it-IT"/>
        </w:rPr>
        <w:t>.</w:t>
      </w:r>
    </w:p>
    <w:p w14:paraId="1FF599EC" w14:textId="77777777" w:rsidR="001F4AF8" w:rsidRPr="007374E2" w:rsidRDefault="001F4AF8" w:rsidP="00A44C5A">
      <w:pPr>
        <w:tabs>
          <w:tab w:val="left" w:pos="540"/>
        </w:tabs>
        <w:ind w:left="540" w:hanging="540"/>
        <w:rPr>
          <w:sz w:val="22"/>
          <w:szCs w:val="22"/>
          <w:lang w:val="it-IT"/>
        </w:rPr>
      </w:pPr>
    </w:p>
    <w:p w14:paraId="2C1EC216" w14:textId="77777777" w:rsidR="001F4AF8" w:rsidRPr="007374E2" w:rsidRDefault="001F4AF8" w:rsidP="006351B6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  <w:lang w:val="it-IT"/>
        </w:rPr>
        <w:t>Insabella</w:t>
      </w:r>
      <w:proofErr w:type="spellEnd"/>
      <w:r w:rsidRPr="007374E2">
        <w:rPr>
          <w:sz w:val="22"/>
          <w:szCs w:val="22"/>
          <w:lang w:val="it-IT"/>
        </w:rPr>
        <w:t xml:space="preserve">, G., Grey, M., </w:t>
      </w:r>
      <w:proofErr w:type="spellStart"/>
      <w:r w:rsidRPr="007374E2">
        <w:rPr>
          <w:sz w:val="22"/>
          <w:szCs w:val="22"/>
          <w:lang w:val="it-IT"/>
        </w:rPr>
        <w:t>Knafl</w:t>
      </w:r>
      <w:proofErr w:type="spellEnd"/>
      <w:r w:rsidRPr="007374E2">
        <w:rPr>
          <w:sz w:val="22"/>
          <w:szCs w:val="22"/>
          <w:lang w:val="it-IT"/>
        </w:rPr>
        <w:t xml:space="preserve">, K., &amp; </w:t>
      </w:r>
      <w:proofErr w:type="spellStart"/>
      <w:r w:rsidRPr="007374E2">
        <w:rPr>
          <w:sz w:val="22"/>
          <w:szCs w:val="22"/>
          <w:lang w:val="it-IT"/>
        </w:rPr>
        <w:t>Tamborlane</w:t>
      </w:r>
      <w:proofErr w:type="spellEnd"/>
      <w:r w:rsidRPr="007374E2">
        <w:rPr>
          <w:sz w:val="22"/>
          <w:szCs w:val="22"/>
          <w:lang w:val="it-IT"/>
        </w:rPr>
        <w:t xml:space="preserve">, W. V. (2007). </w:t>
      </w:r>
      <w:r w:rsidRPr="007374E2">
        <w:rPr>
          <w:sz w:val="22"/>
          <w:szCs w:val="22"/>
        </w:rPr>
        <w:t xml:space="preserve">The transition to young adulthood in youth with type 1 diabetes on intensive treatment. </w:t>
      </w:r>
      <w:r w:rsidRPr="007374E2">
        <w:rPr>
          <w:i/>
          <w:sz w:val="22"/>
          <w:szCs w:val="22"/>
        </w:rPr>
        <w:t>Pediatric Diabetes</w:t>
      </w:r>
      <w:r w:rsidRPr="007374E2">
        <w:rPr>
          <w:sz w:val="22"/>
          <w:szCs w:val="22"/>
        </w:rPr>
        <w:t>, 8, 228-234.</w:t>
      </w:r>
      <w:r w:rsidR="002C661D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2C661D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2C661D" w:rsidRPr="007374E2">
        <w:rPr>
          <w:sz w:val="22"/>
          <w:szCs w:val="22"/>
        </w:rPr>
        <w:t>17659065</w:t>
      </w:r>
      <w:r w:rsidR="00C06528" w:rsidRPr="007374E2">
        <w:rPr>
          <w:sz w:val="22"/>
          <w:szCs w:val="22"/>
        </w:rPr>
        <w:t>.</w:t>
      </w:r>
    </w:p>
    <w:p w14:paraId="3308872E" w14:textId="77777777" w:rsidR="001F4AF8" w:rsidRPr="007374E2" w:rsidRDefault="001F4AF8" w:rsidP="00E94730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936CA99" w14:textId="77777777" w:rsidR="001F4AF8" w:rsidRDefault="001F4AF8" w:rsidP="00E94730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Schilling, L. S., Dixon, J. K.,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A., Grey, M., Ives, B., &amp; Lynn, M. R. (2007). Determining content validity of a self-report instrument for adolescents using a heterogeneous expert panel. </w:t>
      </w:r>
      <w:r w:rsidRPr="007374E2">
        <w:rPr>
          <w:i/>
          <w:sz w:val="22"/>
          <w:szCs w:val="22"/>
        </w:rPr>
        <w:t xml:space="preserve">Nursing Research, 56, </w:t>
      </w:r>
      <w:r w:rsidRPr="007374E2">
        <w:rPr>
          <w:sz w:val="22"/>
          <w:szCs w:val="22"/>
        </w:rPr>
        <w:t>361-366.</w:t>
      </w:r>
      <w:r w:rsidR="00C54BAF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54BAF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54BAF" w:rsidRPr="007374E2">
        <w:rPr>
          <w:sz w:val="22"/>
          <w:szCs w:val="22"/>
        </w:rPr>
        <w:t>17846558</w:t>
      </w:r>
      <w:r w:rsidR="00C06528" w:rsidRPr="007374E2">
        <w:rPr>
          <w:sz w:val="22"/>
          <w:szCs w:val="22"/>
        </w:rPr>
        <w:t>.</w:t>
      </w:r>
    </w:p>
    <w:p w14:paraId="56D4FC4D" w14:textId="77777777" w:rsidR="00542ADA" w:rsidRDefault="00542ADA" w:rsidP="00E94730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3E0076A" w14:textId="2D8CC8BF" w:rsidR="00542ADA" w:rsidRPr="00542ADA" w:rsidRDefault="00542ADA" w:rsidP="00E94730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>
        <w:rPr>
          <w:sz w:val="22"/>
          <w:szCs w:val="22"/>
        </w:rPr>
        <w:t>Jaser</w:t>
      </w:r>
      <w:proofErr w:type="spellEnd"/>
      <w:r>
        <w:rPr>
          <w:sz w:val="22"/>
          <w:szCs w:val="22"/>
        </w:rPr>
        <w:t xml:space="preserve">, S. S.,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</w:t>
      </w:r>
      <w:proofErr w:type="spellStart"/>
      <w:r>
        <w:rPr>
          <w:sz w:val="22"/>
          <w:szCs w:val="22"/>
        </w:rPr>
        <w:t>Ambrosino</w:t>
      </w:r>
      <w:proofErr w:type="spellEnd"/>
      <w:r>
        <w:rPr>
          <w:sz w:val="22"/>
          <w:szCs w:val="22"/>
        </w:rPr>
        <w:t xml:space="preserve">, J. M., </w:t>
      </w:r>
      <w:proofErr w:type="spellStart"/>
      <w:r>
        <w:rPr>
          <w:sz w:val="22"/>
          <w:szCs w:val="22"/>
        </w:rPr>
        <w:t>Lindemann</w:t>
      </w:r>
      <w:proofErr w:type="spellEnd"/>
      <w:r>
        <w:rPr>
          <w:sz w:val="22"/>
          <w:szCs w:val="22"/>
        </w:rPr>
        <w:t xml:space="preserve">, E., &amp; Grey, M. (2007). Mediators of depressive symptoms in children with type 1 diabetes and their mothers. </w:t>
      </w:r>
      <w:r>
        <w:rPr>
          <w:i/>
          <w:sz w:val="22"/>
          <w:szCs w:val="22"/>
        </w:rPr>
        <w:t xml:space="preserve">Journal of Pediatric Psychology, 33, </w:t>
      </w:r>
      <w:r>
        <w:rPr>
          <w:sz w:val="22"/>
          <w:szCs w:val="22"/>
        </w:rPr>
        <w:t>509-519. doiL10.1093/</w:t>
      </w:r>
      <w:proofErr w:type="spellStart"/>
      <w:r>
        <w:rPr>
          <w:sz w:val="22"/>
          <w:szCs w:val="22"/>
        </w:rPr>
        <w:t>jpedpsy</w:t>
      </w:r>
      <w:proofErr w:type="spellEnd"/>
      <w:r>
        <w:rPr>
          <w:sz w:val="22"/>
          <w:szCs w:val="22"/>
        </w:rPr>
        <w:t>/jsm104.</w:t>
      </w:r>
    </w:p>
    <w:p w14:paraId="76073615" w14:textId="77777777" w:rsidR="00C54BAF" w:rsidRPr="007374E2" w:rsidRDefault="00C54BAF" w:rsidP="00E94730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DB2B00E" w14:textId="77777777" w:rsidR="00C54BAF" w:rsidRPr="007374E2" w:rsidRDefault="00C54BAF" w:rsidP="00C54BAF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Zisk</w:t>
      </w:r>
      <w:proofErr w:type="spellEnd"/>
      <w:r w:rsidRPr="007374E2">
        <w:rPr>
          <w:sz w:val="22"/>
          <w:szCs w:val="22"/>
        </w:rPr>
        <w:t xml:space="preserve">, R.Y., Grey, M., </w:t>
      </w:r>
      <w:proofErr w:type="spellStart"/>
      <w:r w:rsidRPr="007374E2">
        <w:rPr>
          <w:sz w:val="22"/>
          <w:szCs w:val="22"/>
        </w:rPr>
        <w:t>Medoff</w:t>
      </w:r>
      <w:proofErr w:type="spellEnd"/>
      <w:r w:rsidRPr="007374E2">
        <w:rPr>
          <w:sz w:val="22"/>
          <w:szCs w:val="22"/>
        </w:rPr>
        <w:t xml:space="preserve">-Cooper, B. &amp; </w:t>
      </w:r>
      <w:proofErr w:type="spellStart"/>
      <w:r w:rsidRPr="007374E2">
        <w:rPr>
          <w:sz w:val="22"/>
          <w:szCs w:val="22"/>
        </w:rPr>
        <w:t>Kain</w:t>
      </w:r>
      <w:proofErr w:type="spellEnd"/>
      <w:r w:rsidRPr="007374E2">
        <w:rPr>
          <w:sz w:val="22"/>
          <w:szCs w:val="22"/>
        </w:rPr>
        <w:t xml:space="preserve">, Z.N. (2007). Accuracy of parental-global impression of children’s acute pain. </w:t>
      </w:r>
      <w:r w:rsidRPr="007374E2">
        <w:rPr>
          <w:i/>
          <w:sz w:val="22"/>
          <w:szCs w:val="22"/>
        </w:rPr>
        <w:t>Pain Management Nursing, 8(2</w:t>
      </w:r>
      <w:r w:rsidRPr="007374E2">
        <w:rPr>
          <w:sz w:val="22"/>
          <w:szCs w:val="22"/>
        </w:rPr>
        <w:t>), 72-76. PM</w:t>
      </w:r>
      <w:r w:rsidR="00ED3CB5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Pr="007374E2">
        <w:rPr>
          <w:sz w:val="22"/>
          <w:szCs w:val="22"/>
        </w:rPr>
        <w:t>17544126</w:t>
      </w:r>
      <w:r w:rsidR="00C06528" w:rsidRPr="007374E2">
        <w:rPr>
          <w:sz w:val="22"/>
          <w:szCs w:val="22"/>
        </w:rPr>
        <w:t>.</w:t>
      </w:r>
    </w:p>
    <w:p w14:paraId="1B18B645" w14:textId="77777777" w:rsidR="001F4AF8" w:rsidRPr="007374E2" w:rsidRDefault="001F4AF8" w:rsidP="00E94730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E153CDA" w14:textId="77777777" w:rsidR="001F4AF8" w:rsidRPr="007374E2" w:rsidRDefault="001F4AF8" w:rsidP="00DF4A53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Deshefy-Longhi</w:t>
      </w:r>
      <w:proofErr w:type="spellEnd"/>
      <w:r w:rsidRPr="007374E2">
        <w:rPr>
          <w:sz w:val="22"/>
          <w:szCs w:val="22"/>
        </w:rPr>
        <w:t xml:space="preserve">, T., Swartz, M., &amp; Grey, M. (2008). Characterizing nurse practitioner practice by sampling patient encounters: An </w:t>
      </w:r>
      <w:proofErr w:type="spellStart"/>
      <w:r w:rsidRPr="007374E2">
        <w:rPr>
          <w:sz w:val="22"/>
          <w:szCs w:val="22"/>
        </w:rPr>
        <w:t>APRNet</w:t>
      </w:r>
      <w:proofErr w:type="spellEnd"/>
      <w:r w:rsidRPr="007374E2">
        <w:rPr>
          <w:sz w:val="22"/>
          <w:szCs w:val="22"/>
        </w:rPr>
        <w:t xml:space="preserve"> study. </w:t>
      </w:r>
      <w:r w:rsidRPr="007374E2">
        <w:rPr>
          <w:i/>
          <w:sz w:val="22"/>
          <w:szCs w:val="22"/>
        </w:rPr>
        <w:t xml:space="preserve">Journal of the American Academy of Nurse Practitioners, 20, </w:t>
      </w:r>
      <w:r w:rsidRPr="007374E2">
        <w:rPr>
          <w:sz w:val="22"/>
          <w:szCs w:val="22"/>
        </w:rPr>
        <w:t>281-287</w:t>
      </w:r>
      <w:r w:rsidRPr="007374E2">
        <w:rPr>
          <w:i/>
          <w:sz w:val="22"/>
          <w:szCs w:val="22"/>
        </w:rPr>
        <w:t>.</w:t>
      </w:r>
      <w:r w:rsidR="00C54BAF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C54BAF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C54BAF" w:rsidRPr="007374E2">
        <w:rPr>
          <w:sz w:val="22"/>
          <w:szCs w:val="22"/>
        </w:rPr>
        <w:t>18460169</w:t>
      </w:r>
      <w:r w:rsidR="00C06528" w:rsidRPr="007374E2">
        <w:rPr>
          <w:sz w:val="22"/>
          <w:szCs w:val="22"/>
        </w:rPr>
        <w:t>.</w:t>
      </w:r>
    </w:p>
    <w:p w14:paraId="2FCC2B1F" w14:textId="77777777" w:rsidR="001F4AF8" w:rsidRPr="007374E2" w:rsidRDefault="001F4AF8" w:rsidP="00E94730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69F1961" w14:textId="77777777" w:rsidR="001F4AF8" w:rsidRPr="007374E2" w:rsidRDefault="001F4AF8" w:rsidP="00281EF8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Ambrosino</w:t>
      </w:r>
      <w:proofErr w:type="spellEnd"/>
      <w:r w:rsidRPr="007374E2">
        <w:rPr>
          <w:sz w:val="22"/>
          <w:szCs w:val="22"/>
        </w:rPr>
        <w:t xml:space="preserve">, J. M., </w:t>
      </w:r>
      <w:proofErr w:type="spellStart"/>
      <w:r w:rsidRPr="007374E2">
        <w:rPr>
          <w:sz w:val="22"/>
          <w:szCs w:val="22"/>
        </w:rPr>
        <w:t>Fennie</w:t>
      </w:r>
      <w:proofErr w:type="spellEnd"/>
      <w:r w:rsidRPr="007374E2">
        <w:rPr>
          <w:sz w:val="22"/>
          <w:szCs w:val="22"/>
        </w:rPr>
        <w:t xml:space="preserve">, K.,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S., &amp; Grey, M. (2008). Short-term effects of coping skills training in school age children with type 1 diabetes. </w:t>
      </w:r>
      <w:r w:rsidRPr="007374E2">
        <w:rPr>
          <w:i/>
          <w:sz w:val="22"/>
          <w:szCs w:val="22"/>
        </w:rPr>
        <w:t xml:space="preserve">Pediatric Diabetes, 9, </w:t>
      </w:r>
      <w:r w:rsidRPr="007374E2">
        <w:rPr>
          <w:sz w:val="22"/>
          <w:szCs w:val="22"/>
        </w:rPr>
        <w:t>74-82</w:t>
      </w:r>
      <w:r w:rsidRPr="007374E2">
        <w:rPr>
          <w:i/>
          <w:sz w:val="22"/>
          <w:szCs w:val="22"/>
        </w:rPr>
        <w:t>.</w:t>
      </w:r>
      <w:r w:rsidR="00C54BAF" w:rsidRPr="007374E2">
        <w:rPr>
          <w:sz w:val="22"/>
          <w:szCs w:val="22"/>
        </w:rPr>
        <w:t xml:space="preserve"> PM</w:t>
      </w:r>
      <w:r w:rsidR="00F82AC6">
        <w:rPr>
          <w:sz w:val="22"/>
          <w:szCs w:val="22"/>
        </w:rPr>
        <w:t>C</w:t>
      </w:r>
      <w:r w:rsidR="00C54BAF" w:rsidRPr="007374E2">
        <w:rPr>
          <w:sz w:val="22"/>
          <w:szCs w:val="22"/>
        </w:rPr>
        <w:t xml:space="preserve">ID: </w:t>
      </w:r>
      <w:r w:rsidR="006C1194">
        <w:rPr>
          <w:sz w:val="22"/>
          <w:szCs w:val="22"/>
        </w:rPr>
        <w:t>PMC2936820</w:t>
      </w:r>
    </w:p>
    <w:p w14:paraId="609D8543" w14:textId="77777777" w:rsidR="001F4AF8" w:rsidRPr="007374E2" w:rsidRDefault="001F4AF8" w:rsidP="00281EF8">
      <w:pPr>
        <w:tabs>
          <w:tab w:val="left" w:pos="540"/>
        </w:tabs>
        <w:ind w:left="540" w:hanging="540"/>
        <w:rPr>
          <w:i/>
          <w:sz w:val="22"/>
          <w:szCs w:val="22"/>
        </w:rPr>
      </w:pPr>
    </w:p>
    <w:p w14:paraId="160E522E" w14:textId="77777777" w:rsidR="001F4AF8" w:rsidRPr="007374E2" w:rsidRDefault="001F4AF8" w:rsidP="00281EF8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&amp; Grey, M. (2008). Clinical translational science awards: Opportunities and challenges for nurse scientists. </w:t>
      </w:r>
      <w:r w:rsidRPr="007374E2">
        <w:rPr>
          <w:i/>
          <w:sz w:val="22"/>
          <w:szCs w:val="22"/>
        </w:rPr>
        <w:t xml:space="preserve">Nursing Outlook, 56, </w:t>
      </w:r>
      <w:r w:rsidRPr="007374E2">
        <w:rPr>
          <w:sz w:val="22"/>
          <w:szCs w:val="22"/>
        </w:rPr>
        <w:t>132-137</w:t>
      </w:r>
      <w:r w:rsidRPr="007374E2">
        <w:rPr>
          <w:i/>
          <w:sz w:val="22"/>
          <w:szCs w:val="22"/>
        </w:rPr>
        <w:t>.</w:t>
      </w:r>
      <w:r w:rsidR="00515C79" w:rsidRPr="007374E2">
        <w:rPr>
          <w:sz w:val="22"/>
          <w:szCs w:val="22"/>
        </w:rPr>
        <w:t xml:space="preserve"> PM</w:t>
      </w:r>
      <w:r w:rsidR="00ED3CB5">
        <w:rPr>
          <w:sz w:val="22"/>
          <w:szCs w:val="22"/>
        </w:rPr>
        <w:t>C</w:t>
      </w:r>
      <w:r w:rsidR="00515C79" w:rsidRPr="007374E2">
        <w:rPr>
          <w:sz w:val="22"/>
          <w:szCs w:val="22"/>
        </w:rPr>
        <w:t xml:space="preserve">ID: </w:t>
      </w:r>
      <w:r w:rsidR="00ED3CB5">
        <w:rPr>
          <w:sz w:val="22"/>
          <w:szCs w:val="22"/>
        </w:rPr>
        <w:t>PMC</w:t>
      </w:r>
      <w:r w:rsidR="00515C79" w:rsidRPr="007374E2">
        <w:rPr>
          <w:sz w:val="22"/>
          <w:szCs w:val="22"/>
        </w:rPr>
        <w:t>18501751</w:t>
      </w:r>
      <w:r w:rsidR="00C06528" w:rsidRPr="007374E2">
        <w:rPr>
          <w:sz w:val="22"/>
          <w:szCs w:val="22"/>
        </w:rPr>
        <w:t>.</w:t>
      </w:r>
    </w:p>
    <w:p w14:paraId="3E736556" w14:textId="77777777" w:rsidR="001F4AF8" w:rsidRPr="007374E2" w:rsidRDefault="001F4AF8" w:rsidP="00281EF8">
      <w:pPr>
        <w:tabs>
          <w:tab w:val="left" w:pos="540"/>
        </w:tabs>
        <w:ind w:left="540" w:hanging="540"/>
        <w:rPr>
          <w:i/>
          <w:sz w:val="22"/>
          <w:szCs w:val="22"/>
        </w:rPr>
      </w:pPr>
    </w:p>
    <w:p w14:paraId="6C0357AD" w14:textId="77777777" w:rsidR="001F4AF8" w:rsidRPr="007374E2" w:rsidRDefault="001F4AF8" w:rsidP="00D05F03">
      <w:pPr>
        <w:ind w:left="72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Ambrosino</w:t>
      </w:r>
      <w:proofErr w:type="spellEnd"/>
      <w:r w:rsidRPr="007374E2">
        <w:rPr>
          <w:sz w:val="22"/>
          <w:szCs w:val="22"/>
        </w:rPr>
        <w:t xml:space="preserve">, J. M.,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 xml:space="preserve">, E., &amp; Grey, M. (2008). Mediators of depressive symptoms in children with type 1 diabetes and their mothers. </w:t>
      </w:r>
      <w:r w:rsidRPr="007374E2">
        <w:rPr>
          <w:i/>
          <w:sz w:val="22"/>
          <w:szCs w:val="22"/>
        </w:rPr>
        <w:t xml:space="preserve">Journal of Pediatric Psychology, 33, </w:t>
      </w:r>
      <w:r w:rsidRPr="007374E2">
        <w:rPr>
          <w:sz w:val="22"/>
          <w:szCs w:val="22"/>
        </w:rPr>
        <w:t>509-519</w:t>
      </w:r>
      <w:r w:rsidRPr="007374E2">
        <w:rPr>
          <w:i/>
          <w:sz w:val="22"/>
          <w:szCs w:val="22"/>
        </w:rPr>
        <w:t>.</w:t>
      </w:r>
      <w:r w:rsidR="001C683C" w:rsidRPr="007374E2">
        <w:rPr>
          <w:i/>
          <w:sz w:val="22"/>
          <w:szCs w:val="22"/>
        </w:rPr>
        <w:t xml:space="preserve"> </w:t>
      </w:r>
      <w:r w:rsidR="001C683C" w:rsidRPr="007374E2">
        <w:rPr>
          <w:sz w:val="22"/>
          <w:szCs w:val="22"/>
        </w:rPr>
        <w:t>PM</w:t>
      </w:r>
      <w:r w:rsidR="00F82AC6">
        <w:rPr>
          <w:sz w:val="22"/>
          <w:szCs w:val="22"/>
        </w:rPr>
        <w:t>C</w:t>
      </w:r>
      <w:r w:rsidR="001C683C" w:rsidRPr="007374E2">
        <w:rPr>
          <w:sz w:val="22"/>
          <w:szCs w:val="22"/>
        </w:rPr>
        <w:t xml:space="preserve">ID: </w:t>
      </w:r>
      <w:r w:rsidR="006C1194">
        <w:rPr>
          <w:sz w:val="22"/>
          <w:szCs w:val="22"/>
        </w:rPr>
        <w:t>PMC2390883</w:t>
      </w:r>
    </w:p>
    <w:p w14:paraId="731CAEE3" w14:textId="77777777" w:rsidR="00084E4F" w:rsidRDefault="00084E4F" w:rsidP="00084E4F">
      <w:pPr>
        <w:tabs>
          <w:tab w:val="left" w:pos="540"/>
        </w:tabs>
        <w:rPr>
          <w:sz w:val="22"/>
          <w:szCs w:val="22"/>
        </w:rPr>
      </w:pPr>
    </w:p>
    <w:p w14:paraId="6B38CF20" w14:textId="77777777" w:rsidR="003A79FD" w:rsidRPr="007374E2" w:rsidRDefault="003A79FD" w:rsidP="00084E4F">
      <w:pPr>
        <w:tabs>
          <w:tab w:val="left" w:pos="540"/>
        </w:tabs>
        <w:ind w:left="547" w:hanging="547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Zisk</w:t>
      </w:r>
      <w:proofErr w:type="spellEnd"/>
      <w:r w:rsidRPr="007374E2">
        <w:rPr>
          <w:sz w:val="22"/>
          <w:szCs w:val="22"/>
        </w:rPr>
        <w:t xml:space="preserve">, R. Y., Grey, M., </w:t>
      </w:r>
      <w:proofErr w:type="spellStart"/>
      <w:r w:rsidRPr="007374E2">
        <w:rPr>
          <w:sz w:val="22"/>
          <w:szCs w:val="22"/>
        </w:rPr>
        <w:t>Medoff</w:t>
      </w:r>
      <w:proofErr w:type="spellEnd"/>
      <w:r w:rsidRPr="007374E2">
        <w:rPr>
          <w:sz w:val="22"/>
          <w:szCs w:val="22"/>
        </w:rPr>
        <w:t xml:space="preserve">-Cooper, B., </w:t>
      </w:r>
      <w:proofErr w:type="spellStart"/>
      <w:r w:rsidRPr="007374E2">
        <w:rPr>
          <w:sz w:val="22"/>
          <w:szCs w:val="22"/>
        </w:rPr>
        <w:t>MacLaren</w:t>
      </w:r>
      <w:proofErr w:type="spellEnd"/>
      <w:r w:rsidRPr="007374E2">
        <w:rPr>
          <w:sz w:val="22"/>
          <w:szCs w:val="22"/>
        </w:rPr>
        <w:t xml:space="preserve">, J. E., &amp; </w:t>
      </w:r>
      <w:proofErr w:type="spellStart"/>
      <w:r w:rsidRPr="007374E2">
        <w:rPr>
          <w:sz w:val="22"/>
          <w:szCs w:val="22"/>
        </w:rPr>
        <w:t>Kain</w:t>
      </w:r>
      <w:proofErr w:type="spellEnd"/>
      <w:r w:rsidRPr="007374E2">
        <w:rPr>
          <w:sz w:val="22"/>
          <w:szCs w:val="22"/>
        </w:rPr>
        <w:t xml:space="preserve">, Z. N. (2008). The squeaky wheel gets the grease: Pharmacological and non-pharmacological parental pain management of children treated for bone fractures. </w:t>
      </w:r>
      <w:r w:rsidRPr="007374E2">
        <w:rPr>
          <w:i/>
          <w:sz w:val="22"/>
          <w:szCs w:val="22"/>
        </w:rPr>
        <w:t xml:space="preserve">Pediatric Emergency Care, 24 (2), </w:t>
      </w:r>
      <w:r w:rsidRPr="007374E2">
        <w:rPr>
          <w:sz w:val="22"/>
          <w:szCs w:val="22"/>
        </w:rPr>
        <w:t>89-9</w:t>
      </w:r>
      <w:r w:rsidR="001C683C" w:rsidRPr="007374E2">
        <w:rPr>
          <w:sz w:val="22"/>
          <w:szCs w:val="22"/>
        </w:rPr>
        <w:t>6</w:t>
      </w:r>
      <w:r w:rsidRPr="007374E2">
        <w:rPr>
          <w:i/>
          <w:sz w:val="22"/>
          <w:szCs w:val="22"/>
        </w:rPr>
        <w:t>.</w:t>
      </w:r>
      <w:r w:rsidR="001C683C" w:rsidRPr="007374E2">
        <w:rPr>
          <w:sz w:val="22"/>
          <w:szCs w:val="22"/>
        </w:rPr>
        <w:t xml:space="preserve"> PM</w:t>
      </w:r>
      <w:r w:rsidR="00D05613">
        <w:rPr>
          <w:sz w:val="22"/>
          <w:szCs w:val="22"/>
        </w:rPr>
        <w:t>C</w:t>
      </w:r>
      <w:r w:rsidR="001C683C" w:rsidRPr="007374E2">
        <w:rPr>
          <w:sz w:val="22"/>
          <w:szCs w:val="22"/>
        </w:rPr>
        <w:t xml:space="preserve">ID: </w:t>
      </w:r>
      <w:r w:rsidR="00D05613">
        <w:rPr>
          <w:sz w:val="22"/>
          <w:szCs w:val="22"/>
        </w:rPr>
        <w:t>PMC</w:t>
      </w:r>
      <w:r w:rsidR="001C683C" w:rsidRPr="007374E2">
        <w:rPr>
          <w:sz w:val="22"/>
          <w:szCs w:val="22"/>
        </w:rPr>
        <w:t>18277844</w:t>
      </w:r>
      <w:r w:rsidR="00C06528" w:rsidRPr="007374E2">
        <w:rPr>
          <w:sz w:val="22"/>
          <w:szCs w:val="22"/>
        </w:rPr>
        <w:t>.</w:t>
      </w:r>
    </w:p>
    <w:p w14:paraId="7D6EFD40" w14:textId="77777777" w:rsidR="003A79FD" w:rsidRPr="007374E2" w:rsidRDefault="003A79FD" w:rsidP="00D05F03">
      <w:pPr>
        <w:ind w:left="720" w:hanging="720"/>
        <w:rPr>
          <w:sz w:val="22"/>
          <w:szCs w:val="22"/>
        </w:rPr>
      </w:pPr>
    </w:p>
    <w:p w14:paraId="25F67F8E" w14:textId="77777777" w:rsidR="00D2045D" w:rsidRPr="007374E2" w:rsidRDefault="00D2045D" w:rsidP="00D2045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Kankkunen</w:t>
      </w:r>
      <w:proofErr w:type="spellEnd"/>
      <w:r w:rsidRPr="007374E2">
        <w:rPr>
          <w:sz w:val="22"/>
          <w:szCs w:val="22"/>
        </w:rPr>
        <w:t xml:space="preserve">, P., </w:t>
      </w:r>
      <w:proofErr w:type="spellStart"/>
      <w:r w:rsidRPr="007374E2">
        <w:rPr>
          <w:sz w:val="22"/>
          <w:szCs w:val="22"/>
        </w:rPr>
        <w:t>Vehvilainen-Julkunen</w:t>
      </w:r>
      <w:proofErr w:type="spellEnd"/>
      <w:r w:rsidRPr="007374E2">
        <w:rPr>
          <w:sz w:val="22"/>
          <w:szCs w:val="22"/>
        </w:rPr>
        <w:t xml:space="preserve">, K., </w:t>
      </w:r>
      <w:proofErr w:type="spellStart"/>
      <w:r w:rsidRPr="007374E2">
        <w:rPr>
          <w:sz w:val="22"/>
          <w:szCs w:val="22"/>
        </w:rPr>
        <w:t>Pietila</w:t>
      </w:r>
      <w:proofErr w:type="spellEnd"/>
      <w:r w:rsidRPr="007374E2">
        <w:rPr>
          <w:sz w:val="22"/>
          <w:szCs w:val="22"/>
        </w:rPr>
        <w:t xml:space="preserve">, A. M., </w:t>
      </w:r>
      <w:proofErr w:type="spellStart"/>
      <w:r w:rsidRPr="007374E2">
        <w:rPr>
          <w:sz w:val="22"/>
          <w:szCs w:val="22"/>
        </w:rPr>
        <w:t>Kokki</w:t>
      </w:r>
      <w:proofErr w:type="spellEnd"/>
      <w:r w:rsidRPr="007374E2">
        <w:rPr>
          <w:sz w:val="22"/>
          <w:szCs w:val="22"/>
        </w:rPr>
        <w:t xml:space="preserve">, H., Grey, M., </w:t>
      </w:r>
      <w:proofErr w:type="spellStart"/>
      <w:r w:rsidRPr="007374E2">
        <w:rPr>
          <w:sz w:val="22"/>
          <w:szCs w:val="22"/>
        </w:rPr>
        <w:t>Kain</w:t>
      </w:r>
      <w:proofErr w:type="spellEnd"/>
      <w:r w:rsidRPr="007374E2">
        <w:rPr>
          <w:sz w:val="22"/>
          <w:szCs w:val="22"/>
        </w:rPr>
        <w:t xml:space="preserve">, Z., &amp; </w:t>
      </w:r>
      <w:proofErr w:type="spellStart"/>
      <w:r w:rsidRPr="007374E2">
        <w:rPr>
          <w:sz w:val="22"/>
          <w:szCs w:val="22"/>
        </w:rPr>
        <w:t>Zisk</w:t>
      </w:r>
      <w:proofErr w:type="spellEnd"/>
      <w:r w:rsidRPr="007374E2">
        <w:rPr>
          <w:sz w:val="22"/>
          <w:szCs w:val="22"/>
        </w:rPr>
        <w:t xml:space="preserve">, R. Y. (2008). A tale of two countries: A comparison of the perceptions of analgesics among Finnish and American parents. </w:t>
      </w:r>
      <w:r w:rsidRPr="007374E2">
        <w:rPr>
          <w:i/>
          <w:iCs/>
          <w:sz w:val="22"/>
          <w:szCs w:val="22"/>
        </w:rPr>
        <w:t>Pain Management Nursing</w:t>
      </w:r>
      <w:r w:rsidRPr="007374E2">
        <w:rPr>
          <w:sz w:val="22"/>
          <w:szCs w:val="22"/>
        </w:rPr>
        <w:t xml:space="preserve">, </w:t>
      </w:r>
      <w:r w:rsidRPr="007374E2">
        <w:rPr>
          <w:i/>
          <w:iCs/>
          <w:sz w:val="22"/>
          <w:szCs w:val="22"/>
        </w:rPr>
        <w:t>9</w:t>
      </w:r>
      <w:r w:rsidRPr="007374E2">
        <w:rPr>
          <w:sz w:val="22"/>
          <w:szCs w:val="22"/>
        </w:rPr>
        <w:t>(3), 113-119.</w:t>
      </w:r>
      <w:r w:rsidR="001C683C" w:rsidRPr="007374E2">
        <w:rPr>
          <w:sz w:val="22"/>
          <w:szCs w:val="22"/>
        </w:rPr>
        <w:t xml:space="preserve"> PM</w:t>
      </w:r>
      <w:r w:rsidR="00D05613">
        <w:rPr>
          <w:sz w:val="22"/>
          <w:szCs w:val="22"/>
        </w:rPr>
        <w:t>C</w:t>
      </w:r>
      <w:r w:rsidR="001C683C" w:rsidRPr="007374E2">
        <w:rPr>
          <w:sz w:val="22"/>
          <w:szCs w:val="22"/>
        </w:rPr>
        <w:t xml:space="preserve">ID: </w:t>
      </w:r>
      <w:r w:rsidR="00D05613">
        <w:rPr>
          <w:sz w:val="22"/>
          <w:szCs w:val="22"/>
        </w:rPr>
        <w:t>PMC</w:t>
      </w:r>
      <w:r w:rsidR="001C683C" w:rsidRPr="007374E2">
        <w:rPr>
          <w:sz w:val="22"/>
          <w:szCs w:val="22"/>
        </w:rPr>
        <w:t>18706382</w:t>
      </w:r>
      <w:r w:rsidR="00C06528" w:rsidRPr="007374E2">
        <w:rPr>
          <w:sz w:val="22"/>
          <w:szCs w:val="22"/>
        </w:rPr>
        <w:t>.</w:t>
      </w:r>
    </w:p>
    <w:p w14:paraId="7C883570" w14:textId="77777777" w:rsidR="004372A6" w:rsidRPr="007374E2" w:rsidRDefault="004372A6" w:rsidP="00D2045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076F523" w14:textId="77777777" w:rsidR="004372A6" w:rsidRPr="007374E2" w:rsidRDefault="004372A6" w:rsidP="00D2045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G., Wagner, J., </w:t>
      </w:r>
      <w:proofErr w:type="spellStart"/>
      <w:r w:rsidRPr="007374E2">
        <w:rPr>
          <w:sz w:val="22"/>
          <w:szCs w:val="22"/>
        </w:rPr>
        <w:t>Dziura</w:t>
      </w:r>
      <w:proofErr w:type="spellEnd"/>
      <w:r w:rsidRPr="007374E2">
        <w:rPr>
          <w:sz w:val="22"/>
          <w:szCs w:val="22"/>
        </w:rPr>
        <w:t xml:space="preserve">, Northup, V., &amp; Grey, M. (2009). Translating the Diabetes Prevention Program to primary care. </w:t>
      </w:r>
      <w:r w:rsidRPr="007374E2">
        <w:rPr>
          <w:i/>
          <w:sz w:val="22"/>
          <w:szCs w:val="22"/>
        </w:rPr>
        <w:t>Nursing Research, 58,</w:t>
      </w:r>
      <w:r w:rsidRPr="007374E2">
        <w:rPr>
          <w:sz w:val="22"/>
          <w:szCs w:val="22"/>
        </w:rPr>
        <w:t xml:space="preserve"> 2-12.</w:t>
      </w:r>
      <w:r w:rsidR="001C683C" w:rsidRPr="007374E2">
        <w:rPr>
          <w:sz w:val="22"/>
          <w:szCs w:val="22"/>
        </w:rPr>
        <w:t xml:space="preserve"> PM</w:t>
      </w:r>
      <w:r w:rsidR="00F82AC6">
        <w:rPr>
          <w:sz w:val="22"/>
          <w:szCs w:val="22"/>
        </w:rPr>
        <w:t>C</w:t>
      </w:r>
      <w:r w:rsidR="001C683C" w:rsidRPr="007374E2">
        <w:rPr>
          <w:sz w:val="22"/>
          <w:szCs w:val="22"/>
        </w:rPr>
        <w:t xml:space="preserve">ID: </w:t>
      </w:r>
      <w:r w:rsidR="006C1194">
        <w:rPr>
          <w:sz w:val="22"/>
          <w:szCs w:val="22"/>
        </w:rPr>
        <w:t>PMC2689783</w:t>
      </w:r>
    </w:p>
    <w:p w14:paraId="3EA70579" w14:textId="77777777" w:rsidR="00462C3D" w:rsidRPr="007374E2" w:rsidRDefault="00462C3D" w:rsidP="00D2045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889D0EB" w14:textId="77777777" w:rsidR="00462C3D" w:rsidRPr="007374E2" w:rsidRDefault="00462C3D" w:rsidP="00462C3D">
      <w:pPr>
        <w:pStyle w:val="PlainText"/>
        <w:ind w:left="720" w:hanging="720"/>
        <w:rPr>
          <w:rFonts w:ascii="Times New Roman" w:hAnsi="Times New Roman"/>
          <w:i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>Grey, M., Schreiner, B., Pyle, L., &amp; the TOD</w:t>
      </w:r>
      <w:r w:rsidRPr="007374E2">
        <w:rPr>
          <w:rFonts w:ascii="Times New Roman" w:hAnsi="Times New Roman"/>
          <w:sz w:val="22"/>
          <w:szCs w:val="22"/>
          <w:vertAlign w:val="superscript"/>
        </w:rPr>
        <w:t>2</w:t>
      </w:r>
      <w:r w:rsidRPr="007374E2">
        <w:rPr>
          <w:rFonts w:ascii="Times New Roman" w:hAnsi="Times New Roman"/>
          <w:sz w:val="22"/>
          <w:szCs w:val="22"/>
        </w:rPr>
        <w:t xml:space="preserve">AY Study Group. (2009). Development of a diabetes education program for youth with type 2 diabetes. </w:t>
      </w:r>
      <w:r w:rsidRPr="007374E2">
        <w:rPr>
          <w:rFonts w:ascii="Times New Roman" w:hAnsi="Times New Roman"/>
          <w:i/>
          <w:sz w:val="22"/>
          <w:szCs w:val="22"/>
        </w:rPr>
        <w:t>The Diabe</w:t>
      </w:r>
      <w:r w:rsidR="00AA76DA" w:rsidRPr="007374E2">
        <w:rPr>
          <w:rFonts w:ascii="Times New Roman" w:hAnsi="Times New Roman"/>
          <w:i/>
          <w:sz w:val="22"/>
          <w:szCs w:val="22"/>
        </w:rPr>
        <w:t>tes Educator</w:t>
      </w:r>
      <w:r w:rsidRPr="007374E2">
        <w:rPr>
          <w:rFonts w:ascii="Times New Roman" w:hAnsi="Times New Roman"/>
          <w:i/>
          <w:sz w:val="22"/>
          <w:szCs w:val="22"/>
        </w:rPr>
        <w:t xml:space="preserve">, 35, </w:t>
      </w:r>
      <w:r w:rsidRPr="007374E2">
        <w:rPr>
          <w:rFonts w:ascii="Times New Roman" w:hAnsi="Times New Roman"/>
          <w:sz w:val="22"/>
          <w:szCs w:val="22"/>
        </w:rPr>
        <w:t>108-116</w:t>
      </w:r>
      <w:r w:rsidRPr="007374E2">
        <w:rPr>
          <w:rFonts w:ascii="Times New Roman" w:hAnsi="Times New Roman"/>
          <w:i/>
          <w:sz w:val="22"/>
          <w:szCs w:val="22"/>
        </w:rPr>
        <w:t>.</w:t>
      </w:r>
      <w:r w:rsidR="006C1194">
        <w:rPr>
          <w:rFonts w:ascii="Times New Roman" w:hAnsi="Times New Roman"/>
          <w:i/>
          <w:sz w:val="22"/>
          <w:szCs w:val="22"/>
        </w:rPr>
        <w:t xml:space="preserve"> </w:t>
      </w:r>
      <w:r w:rsidR="006C1194" w:rsidRPr="006C1194">
        <w:rPr>
          <w:rFonts w:ascii="Times New Roman" w:hAnsi="Times New Roman"/>
          <w:sz w:val="22"/>
          <w:szCs w:val="22"/>
        </w:rPr>
        <w:t>PMCID:</w:t>
      </w:r>
      <w:r w:rsidR="006C1194">
        <w:rPr>
          <w:rFonts w:ascii="Times New Roman" w:hAnsi="Times New Roman"/>
          <w:sz w:val="22"/>
          <w:szCs w:val="22"/>
        </w:rPr>
        <w:t xml:space="preserve"> </w:t>
      </w:r>
      <w:r w:rsidR="006C1194" w:rsidRPr="006C1194">
        <w:rPr>
          <w:rFonts w:ascii="Times New Roman" w:hAnsi="Times New Roman"/>
          <w:sz w:val="22"/>
          <w:szCs w:val="22"/>
        </w:rPr>
        <w:t>PMC2703448</w:t>
      </w:r>
    </w:p>
    <w:p w14:paraId="4A2098AB" w14:textId="77777777" w:rsidR="00677B5C" w:rsidRPr="007374E2" w:rsidRDefault="00677B5C" w:rsidP="00462C3D">
      <w:pPr>
        <w:pStyle w:val="PlainText"/>
        <w:ind w:left="720" w:hanging="720"/>
        <w:rPr>
          <w:rFonts w:ascii="Times New Roman" w:hAnsi="Times New Roman"/>
          <w:i/>
          <w:sz w:val="22"/>
          <w:szCs w:val="22"/>
        </w:rPr>
      </w:pPr>
    </w:p>
    <w:p w14:paraId="5F8DB508" w14:textId="77777777" w:rsidR="00680337" w:rsidRPr="007374E2" w:rsidRDefault="00680337" w:rsidP="00E07BE7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>Berry, D., Samos, M</w:t>
      </w:r>
      <w:r w:rsidR="00187B21" w:rsidRPr="007374E2">
        <w:rPr>
          <w:rFonts w:ascii="Times New Roman" w:hAnsi="Times New Roman"/>
          <w:sz w:val="22"/>
          <w:szCs w:val="22"/>
        </w:rPr>
        <w:t>.</w:t>
      </w:r>
      <w:r w:rsidRPr="007374E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374E2">
        <w:rPr>
          <w:rFonts w:ascii="Times New Roman" w:hAnsi="Times New Roman"/>
          <w:sz w:val="22"/>
          <w:szCs w:val="22"/>
        </w:rPr>
        <w:t>Storti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S., &amp; Grey, M. (2009). Listening to concerns about type 2 </w:t>
      </w:r>
      <w:r w:rsidR="00F81639">
        <w:rPr>
          <w:rFonts w:ascii="Times New Roman" w:hAnsi="Times New Roman"/>
          <w:sz w:val="22"/>
          <w:szCs w:val="22"/>
        </w:rPr>
        <w:t>diabetes in a Native A</w:t>
      </w:r>
      <w:r w:rsidRPr="007374E2">
        <w:rPr>
          <w:rFonts w:ascii="Times New Roman" w:hAnsi="Times New Roman"/>
          <w:sz w:val="22"/>
          <w:szCs w:val="22"/>
        </w:rPr>
        <w:t>merican community. J</w:t>
      </w:r>
      <w:r w:rsidRPr="007374E2">
        <w:rPr>
          <w:rFonts w:ascii="Times New Roman" w:hAnsi="Times New Roman"/>
          <w:i/>
          <w:sz w:val="22"/>
          <w:szCs w:val="22"/>
        </w:rPr>
        <w:t>ournal of Cultural Diversity: An Interdisciplinary Journal</w:t>
      </w:r>
      <w:r w:rsidRPr="007374E2">
        <w:rPr>
          <w:rFonts w:ascii="Times New Roman" w:hAnsi="Times New Roman"/>
          <w:sz w:val="22"/>
          <w:szCs w:val="22"/>
        </w:rPr>
        <w:t xml:space="preserve">, </w:t>
      </w:r>
      <w:r w:rsidRPr="007374E2">
        <w:rPr>
          <w:rFonts w:ascii="Times New Roman" w:hAnsi="Times New Roman"/>
          <w:i/>
          <w:sz w:val="22"/>
          <w:szCs w:val="22"/>
        </w:rPr>
        <w:t>16</w:t>
      </w:r>
      <w:r w:rsidRPr="007374E2">
        <w:rPr>
          <w:rFonts w:ascii="Times New Roman" w:hAnsi="Times New Roman"/>
          <w:sz w:val="22"/>
          <w:szCs w:val="22"/>
        </w:rPr>
        <w:t>(2), 56-63.</w:t>
      </w:r>
    </w:p>
    <w:p w14:paraId="5A66D6BC" w14:textId="77777777" w:rsidR="00680337" w:rsidRPr="007374E2" w:rsidRDefault="00680337" w:rsidP="00E07BE7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3648DA8A" w14:textId="77777777" w:rsidR="00E07BE7" w:rsidRPr="007374E2" w:rsidRDefault="00E07BE7" w:rsidP="00E07BE7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7374E2">
        <w:rPr>
          <w:rFonts w:ascii="Times New Roman" w:hAnsi="Times New Roman"/>
          <w:sz w:val="22"/>
          <w:szCs w:val="22"/>
        </w:rPr>
        <w:t>Knafl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G. K., Dixon, J. K, O'Malley, J. P., Grey, </w:t>
      </w:r>
      <w:r w:rsidR="00D2664F" w:rsidRPr="007374E2">
        <w:rPr>
          <w:rFonts w:ascii="Times New Roman" w:hAnsi="Times New Roman"/>
          <w:sz w:val="22"/>
          <w:szCs w:val="22"/>
        </w:rPr>
        <w:t xml:space="preserve">M., </w:t>
      </w:r>
      <w:proofErr w:type="spellStart"/>
      <w:r w:rsidRPr="007374E2">
        <w:rPr>
          <w:rFonts w:ascii="Times New Roman" w:hAnsi="Times New Roman"/>
          <w:sz w:val="22"/>
          <w:szCs w:val="22"/>
        </w:rPr>
        <w:t>Deatrick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J. A., Gallo, A., &amp; </w:t>
      </w:r>
      <w:proofErr w:type="spellStart"/>
      <w:r w:rsidRPr="007374E2">
        <w:rPr>
          <w:rFonts w:ascii="Times New Roman" w:hAnsi="Times New Roman"/>
          <w:sz w:val="22"/>
          <w:szCs w:val="22"/>
        </w:rPr>
        <w:t>Knafl</w:t>
      </w:r>
      <w:proofErr w:type="spellEnd"/>
      <w:r w:rsidRPr="007374E2">
        <w:rPr>
          <w:rFonts w:ascii="Times New Roman" w:hAnsi="Times New Roman"/>
          <w:sz w:val="22"/>
          <w:szCs w:val="22"/>
        </w:rPr>
        <w:t>, K. A. (</w:t>
      </w:r>
      <w:r w:rsidR="00E309B6" w:rsidRPr="007374E2">
        <w:rPr>
          <w:rFonts w:ascii="Times New Roman" w:hAnsi="Times New Roman"/>
          <w:sz w:val="22"/>
          <w:szCs w:val="22"/>
        </w:rPr>
        <w:t>2009</w:t>
      </w:r>
      <w:r w:rsidRPr="007374E2">
        <w:rPr>
          <w:rFonts w:ascii="Times New Roman" w:hAnsi="Times New Roman"/>
          <w:sz w:val="22"/>
          <w:szCs w:val="22"/>
        </w:rPr>
        <w:t xml:space="preserve">). Analysis of cross-sectional </w:t>
      </w:r>
      <w:proofErr w:type="spellStart"/>
      <w:r w:rsidRPr="007374E2">
        <w:rPr>
          <w:rFonts w:ascii="Times New Roman" w:hAnsi="Times New Roman"/>
          <w:sz w:val="22"/>
          <w:szCs w:val="22"/>
        </w:rPr>
        <w:t>univariate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 measurements using linear mixed models.  </w:t>
      </w:r>
      <w:r w:rsidRPr="007374E2">
        <w:rPr>
          <w:rFonts w:ascii="Times New Roman" w:hAnsi="Times New Roman"/>
          <w:i/>
          <w:sz w:val="22"/>
          <w:szCs w:val="22"/>
        </w:rPr>
        <w:t xml:space="preserve">Journal of Family Nursing, 15, </w:t>
      </w:r>
      <w:r w:rsidRPr="007374E2">
        <w:rPr>
          <w:rFonts w:ascii="Times New Roman" w:hAnsi="Times New Roman"/>
          <w:sz w:val="22"/>
          <w:szCs w:val="22"/>
        </w:rPr>
        <w:t>130-151</w:t>
      </w:r>
      <w:r w:rsidRPr="007374E2">
        <w:rPr>
          <w:rFonts w:ascii="Times New Roman" w:hAnsi="Times New Roman"/>
          <w:i/>
          <w:sz w:val="22"/>
          <w:szCs w:val="22"/>
        </w:rPr>
        <w:t>.</w:t>
      </w:r>
      <w:r w:rsidR="001C683C" w:rsidRPr="007374E2">
        <w:rPr>
          <w:rFonts w:ascii="Times New Roman" w:hAnsi="Times New Roman"/>
          <w:sz w:val="22"/>
          <w:szCs w:val="22"/>
        </w:rPr>
        <w:t xml:space="preserve"> PM</w:t>
      </w:r>
      <w:r w:rsidR="00D96F16">
        <w:rPr>
          <w:rFonts w:ascii="Times New Roman" w:hAnsi="Times New Roman"/>
          <w:sz w:val="22"/>
          <w:szCs w:val="22"/>
        </w:rPr>
        <w:t>C</w:t>
      </w:r>
      <w:r w:rsidR="001C683C" w:rsidRPr="007374E2">
        <w:rPr>
          <w:rFonts w:ascii="Times New Roman" w:hAnsi="Times New Roman"/>
          <w:sz w:val="22"/>
          <w:szCs w:val="22"/>
        </w:rPr>
        <w:t xml:space="preserve">ID: </w:t>
      </w:r>
      <w:r w:rsidR="00B6494A">
        <w:rPr>
          <w:rFonts w:ascii="Times New Roman" w:hAnsi="Times New Roman"/>
          <w:sz w:val="22"/>
          <w:szCs w:val="22"/>
        </w:rPr>
        <w:t>PMC2848874</w:t>
      </w:r>
      <w:r w:rsidR="00C06528" w:rsidRPr="007374E2">
        <w:rPr>
          <w:rFonts w:ascii="Times New Roman" w:hAnsi="Times New Roman"/>
          <w:sz w:val="22"/>
          <w:szCs w:val="22"/>
        </w:rPr>
        <w:t>.</w:t>
      </w:r>
    </w:p>
    <w:p w14:paraId="23F4BDB8" w14:textId="77777777" w:rsidR="001C683C" w:rsidRPr="007374E2" w:rsidRDefault="001C683C" w:rsidP="00E07BE7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7F1F10A9" w14:textId="77777777" w:rsidR="007010DF" w:rsidRPr="007374E2" w:rsidRDefault="007010DF" w:rsidP="007010DF">
      <w:pPr>
        <w:tabs>
          <w:tab w:val="left" w:pos="540"/>
        </w:tabs>
        <w:ind w:left="720" w:hanging="720"/>
        <w:rPr>
          <w:i/>
          <w:sz w:val="22"/>
          <w:szCs w:val="22"/>
        </w:rPr>
      </w:pPr>
      <w:r w:rsidRPr="007374E2">
        <w:rPr>
          <w:sz w:val="22"/>
          <w:szCs w:val="22"/>
        </w:rPr>
        <w:t xml:space="preserve">Schilling, L. S., Dixon, J. K.,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 A., Lynn, M. R., Murphy, K., </w:t>
      </w:r>
      <w:proofErr w:type="spellStart"/>
      <w:r w:rsidRPr="007374E2">
        <w:rPr>
          <w:sz w:val="22"/>
          <w:szCs w:val="22"/>
        </w:rPr>
        <w:t>Dumser</w:t>
      </w:r>
      <w:proofErr w:type="spellEnd"/>
      <w:r w:rsidRPr="007374E2">
        <w:rPr>
          <w:sz w:val="22"/>
          <w:szCs w:val="22"/>
        </w:rPr>
        <w:t xml:space="preserve">, S., &amp; Grey, M. (2009). A new self-report measure of self-management of type 1 diabetes for adolescents. </w:t>
      </w:r>
      <w:r w:rsidRPr="007374E2">
        <w:rPr>
          <w:i/>
          <w:sz w:val="22"/>
          <w:szCs w:val="22"/>
        </w:rPr>
        <w:t xml:space="preserve">Nursing Research, 58, </w:t>
      </w:r>
      <w:r w:rsidRPr="007374E2">
        <w:rPr>
          <w:sz w:val="22"/>
          <w:szCs w:val="22"/>
        </w:rPr>
        <w:t>228-236</w:t>
      </w:r>
      <w:r w:rsidRPr="007374E2">
        <w:rPr>
          <w:i/>
          <w:sz w:val="22"/>
          <w:szCs w:val="22"/>
        </w:rPr>
        <w:t>.</w:t>
      </w:r>
    </w:p>
    <w:p w14:paraId="65CF14E9" w14:textId="77777777" w:rsidR="00187B21" w:rsidRPr="007374E2" w:rsidRDefault="00187B21" w:rsidP="007010DF">
      <w:pPr>
        <w:tabs>
          <w:tab w:val="left" w:pos="540"/>
        </w:tabs>
        <w:ind w:left="720" w:hanging="720"/>
        <w:rPr>
          <w:i/>
          <w:sz w:val="22"/>
          <w:szCs w:val="22"/>
        </w:rPr>
      </w:pPr>
    </w:p>
    <w:p w14:paraId="54620FAD" w14:textId="77777777" w:rsidR="00187B21" w:rsidRPr="007374E2" w:rsidRDefault="00187B21" w:rsidP="007010DF">
      <w:pPr>
        <w:tabs>
          <w:tab w:val="left" w:pos="540"/>
        </w:tabs>
        <w:ind w:left="72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Holl</w:t>
      </w:r>
      <w:proofErr w:type="spellEnd"/>
      <w:r w:rsidRPr="007374E2">
        <w:rPr>
          <w:sz w:val="22"/>
          <w:szCs w:val="22"/>
        </w:rPr>
        <w:t xml:space="preserve">, M. G., Jefferson, V., &amp; Grey, M. (2009). Correlates of depressive symptoms in urban youth at risk for type 2 diabetes. </w:t>
      </w:r>
      <w:r w:rsidRPr="007374E2">
        <w:rPr>
          <w:i/>
          <w:sz w:val="22"/>
          <w:szCs w:val="22"/>
        </w:rPr>
        <w:t xml:space="preserve">Journal of School Health, </w:t>
      </w:r>
      <w:r w:rsidRPr="007374E2">
        <w:rPr>
          <w:sz w:val="22"/>
          <w:szCs w:val="22"/>
        </w:rPr>
        <w:t>79, 286-292.</w:t>
      </w:r>
      <w:r w:rsidR="001C683C" w:rsidRPr="007374E2">
        <w:rPr>
          <w:sz w:val="22"/>
          <w:szCs w:val="22"/>
        </w:rPr>
        <w:t xml:space="preserve"> PM</w:t>
      </w:r>
      <w:r w:rsidR="00D05613">
        <w:rPr>
          <w:sz w:val="22"/>
          <w:szCs w:val="22"/>
        </w:rPr>
        <w:t>C</w:t>
      </w:r>
      <w:r w:rsidR="001C683C" w:rsidRPr="007374E2">
        <w:rPr>
          <w:sz w:val="22"/>
          <w:szCs w:val="22"/>
        </w:rPr>
        <w:t xml:space="preserve">ID: </w:t>
      </w:r>
      <w:r w:rsidR="00D05613">
        <w:rPr>
          <w:sz w:val="22"/>
          <w:szCs w:val="22"/>
        </w:rPr>
        <w:t>PMC</w:t>
      </w:r>
      <w:r w:rsidR="001C683C" w:rsidRPr="007374E2">
        <w:rPr>
          <w:sz w:val="22"/>
          <w:szCs w:val="22"/>
        </w:rPr>
        <w:t>19432869</w:t>
      </w:r>
      <w:r w:rsidR="00C06528" w:rsidRPr="007374E2">
        <w:rPr>
          <w:sz w:val="22"/>
          <w:szCs w:val="22"/>
        </w:rPr>
        <w:t>.</w:t>
      </w:r>
    </w:p>
    <w:p w14:paraId="5100424D" w14:textId="77777777" w:rsidR="00B91AEB" w:rsidRPr="007374E2" w:rsidRDefault="00B91AEB" w:rsidP="007010DF">
      <w:pPr>
        <w:tabs>
          <w:tab w:val="left" w:pos="540"/>
        </w:tabs>
        <w:ind w:left="720" w:hanging="720"/>
        <w:rPr>
          <w:i/>
          <w:sz w:val="22"/>
          <w:szCs w:val="22"/>
        </w:rPr>
      </w:pPr>
    </w:p>
    <w:p w14:paraId="11FC77BD" w14:textId="77777777" w:rsidR="00B91AEB" w:rsidRPr="007374E2" w:rsidRDefault="00B91AEB" w:rsidP="00B91AEB">
      <w:pPr>
        <w:tabs>
          <w:tab w:val="left" w:pos="540"/>
        </w:tabs>
        <w:ind w:left="72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Ambrosino</w:t>
      </w:r>
      <w:proofErr w:type="spellEnd"/>
      <w:r w:rsidRPr="007374E2">
        <w:rPr>
          <w:sz w:val="22"/>
          <w:szCs w:val="22"/>
        </w:rPr>
        <w:t xml:space="preserve">, J.,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 xml:space="preserve">, E., </w:t>
      </w:r>
      <w:proofErr w:type="spellStart"/>
      <w:r w:rsidRPr="007374E2">
        <w:rPr>
          <w:sz w:val="22"/>
          <w:szCs w:val="22"/>
        </w:rPr>
        <w:t>Liberti</w:t>
      </w:r>
      <w:proofErr w:type="spellEnd"/>
      <w:r w:rsidRPr="007374E2">
        <w:rPr>
          <w:sz w:val="22"/>
          <w:szCs w:val="22"/>
        </w:rPr>
        <w:t xml:space="preserve">, L., Northrup, V., &amp; </w:t>
      </w:r>
      <w:proofErr w:type="spellStart"/>
      <w:r w:rsidRPr="007374E2">
        <w:rPr>
          <w:sz w:val="22"/>
          <w:szCs w:val="22"/>
        </w:rPr>
        <w:t>Dziura</w:t>
      </w:r>
      <w:proofErr w:type="spellEnd"/>
      <w:r w:rsidRPr="007374E2">
        <w:rPr>
          <w:sz w:val="22"/>
          <w:szCs w:val="22"/>
        </w:rPr>
        <w:t xml:space="preserve">, J. (2009). Effects of coping skills training in school-aged children with type 1 diabetes. </w:t>
      </w:r>
      <w:r w:rsidRPr="007374E2">
        <w:rPr>
          <w:i/>
          <w:sz w:val="22"/>
          <w:szCs w:val="22"/>
        </w:rPr>
        <w:t xml:space="preserve">Research in Nursing and Health, 32, </w:t>
      </w:r>
      <w:r w:rsidRPr="007374E2">
        <w:rPr>
          <w:sz w:val="22"/>
          <w:szCs w:val="22"/>
        </w:rPr>
        <w:t>405-418.</w:t>
      </w:r>
      <w:r w:rsidR="00830028" w:rsidRPr="007374E2">
        <w:rPr>
          <w:color w:val="333333"/>
          <w:sz w:val="22"/>
          <w:szCs w:val="22"/>
        </w:rPr>
        <w:t> </w:t>
      </w:r>
      <w:r w:rsidR="001C683C" w:rsidRPr="007374E2">
        <w:rPr>
          <w:color w:val="333333"/>
          <w:sz w:val="22"/>
          <w:szCs w:val="22"/>
        </w:rPr>
        <w:t xml:space="preserve"> </w:t>
      </w:r>
      <w:r w:rsidR="00C06528" w:rsidRPr="007374E2">
        <w:rPr>
          <w:sz w:val="22"/>
          <w:szCs w:val="22"/>
        </w:rPr>
        <w:t>PM</w:t>
      </w:r>
      <w:r w:rsidR="00B6494A">
        <w:rPr>
          <w:sz w:val="22"/>
          <w:szCs w:val="22"/>
        </w:rPr>
        <w:t>C</w:t>
      </w:r>
      <w:r w:rsidR="00C06528" w:rsidRPr="007374E2">
        <w:rPr>
          <w:sz w:val="22"/>
          <w:szCs w:val="22"/>
        </w:rPr>
        <w:t xml:space="preserve">ID: </w:t>
      </w:r>
      <w:r w:rsidR="00B6494A">
        <w:rPr>
          <w:sz w:val="22"/>
          <w:szCs w:val="22"/>
        </w:rPr>
        <w:t>PMC2720049</w:t>
      </w:r>
    </w:p>
    <w:p w14:paraId="1D8A597D" w14:textId="77777777" w:rsidR="000E5A46" w:rsidRPr="007374E2" w:rsidRDefault="000E5A46" w:rsidP="00B91AEB">
      <w:pPr>
        <w:tabs>
          <w:tab w:val="left" w:pos="540"/>
        </w:tabs>
        <w:ind w:left="720" w:hanging="720"/>
        <w:rPr>
          <w:sz w:val="22"/>
          <w:szCs w:val="22"/>
        </w:rPr>
      </w:pPr>
    </w:p>
    <w:p w14:paraId="5F97E35B" w14:textId="59C7C948" w:rsidR="000E5A46" w:rsidRPr="007374E2" w:rsidRDefault="000E5A46" w:rsidP="000E5A46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>Womack, J. A</w:t>
      </w:r>
      <w:r w:rsidR="007C6257" w:rsidRPr="007374E2">
        <w:rPr>
          <w:rFonts w:ascii="Times New Roman" w:hAnsi="Times New Roman"/>
          <w:sz w:val="22"/>
          <w:szCs w:val="22"/>
        </w:rPr>
        <w:t>.</w:t>
      </w:r>
      <w:r w:rsidRPr="007374E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374E2">
        <w:rPr>
          <w:rFonts w:ascii="Times New Roman" w:hAnsi="Times New Roman"/>
          <w:sz w:val="22"/>
          <w:szCs w:val="22"/>
        </w:rPr>
        <w:t>Scherzer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R., Cole, S. R., </w:t>
      </w:r>
      <w:proofErr w:type="spellStart"/>
      <w:r w:rsidRPr="007374E2">
        <w:rPr>
          <w:rFonts w:ascii="Times New Roman" w:hAnsi="Times New Roman"/>
          <w:sz w:val="22"/>
          <w:szCs w:val="22"/>
        </w:rPr>
        <w:t>Fennie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374E2">
        <w:rPr>
          <w:rFonts w:ascii="Times New Roman" w:hAnsi="Times New Roman"/>
          <w:sz w:val="22"/>
          <w:szCs w:val="22"/>
        </w:rPr>
        <w:t>K.,Williams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A. B., Grey, M., </w:t>
      </w:r>
      <w:proofErr w:type="spellStart"/>
      <w:r w:rsidRPr="007374E2">
        <w:rPr>
          <w:rFonts w:ascii="Times New Roman" w:hAnsi="Times New Roman"/>
          <w:sz w:val="22"/>
          <w:szCs w:val="22"/>
        </w:rPr>
        <w:t>Minkoff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H., </w:t>
      </w:r>
      <w:proofErr w:type="spellStart"/>
      <w:r w:rsidRPr="007374E2">
        <w:rPr>
          <w:rFonts w:ascii="Times New Roman" w:hAnsi="Times New Roman"/>
          <w:sz w:val="22"/>
          <w:szCs w:val="22"/>
        </w:rPr>
        <w:t>Anastos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K., Cohen, M. H., &amp; </w:t>
      </w:r>
      <w:proofErr w:type="spellStart"/>
      <w:r w:rsidRPr="007374E2">
        <w:rPr>
          <w:rFonts w:ascii="Times New Roman" w:hAnsi="Times New Roman"/>
          <w:sz w:val="22"/>
          <w:szCs w:val="22"/>
        </w:rPr>
        <w:t>Tien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P. C. (2009). Hormonal contraception and metabolic outcomes in women with or at risk for HIV infection. </w:t>
      </w:r>
      <w:r w:rsidRPr="007374E2">
        <w:rPr>
          <w:rFonts w:ascii="Times New Roman" w:hAnsi="Times New Roman"/>
          <w:i/>
          <w:sz w:val="22"/>
          <w:szCs w:val="22"/>
        </w:rPr>
        <w:t>Journal of AIDS</w:t>
      </w:r>
      <w:r w:rsidR="00673DBA">
        <w:rPr>
          <w:rFonts w:ascii="Times New Roman" w:hAnsi="Times New Roman"/>
          <w:i/>
          <w:sz w:val="22"/>
          <w:szCs w:val="22"/>
        </w:rPr>
        <w:t>,</w:t>
      </w:r>
      <w:r w:rsidRPr="00673DBA">
        <w:rPr>
          <w:rFonts w:ascii="Times New Roman" w:hAnsi="Times New Roman"/>
          <w:i/>
          <w:sz w:val="22"/>
          <w:szCs w:val="22"/>
        </w:rPr>
        <w:t xml:space="preserve"> 52</w:t>
      </w:r>
      <w:r w:rsidRPr="007374E2">
        <w:rPr>
          <w:rFonts w:ascii="Times New Roman" w:hAnsi="Times New Roman"/>
          <w:i/>
          <w:sz w:val="22"/>
          <w:szCs w:val="22"/>
        </w:rPr>
        <w:t xml:space="preserve">, </w:t>
      </w:r>
      <w:r w:rsidRPr="007374E2">
        <w:rPr>
          <w:rFonts w:ascii="Times New Roman" w:hAnsi="Times New Roman"/>
          <w:sz w:val="22"/>
          <w:szCs w:val="22"/>
        </w:rPr>
        <w:t>581-587.</w:t>
      </w:r>
      <w:r w:rsidR="000274EC" w:rsidRPr="007374E2">
        <w:rPr>
          <w:rFonts w:ascii="Times New Roman" w:hAnsi="Times New Roman"/>
          <w:sz w:val="22"/>
          <w:szCs w:val="22"/>
        </w:rPr>
        <w:t xml:space="preserve"> PM</w:t>
      </w:r>
      <w:r w:rsidR="00B6494A">
        <w:rPr>
          <w:rFonts w:ascii="Times New Roman" w:hAnsi="Times New Roman"/>
          <w:sz w:val="22"/>
          <w:szCs w:val="22"/>
        </w:rPr>
        <w:t>C</w:t>
      </w:r>
      <w:r w:rsidR="000274EC" w:rsidRPr="007374E2">
        <w:rPr>
          <w:rFonts w:ascii="Times New Roman" w:hAnsi="Times New Roman"/>
          <w:sz w:val="22"/>
          <w:szCs w:val="22"/>
        </w:rPr>
        <w:t xml:space="preserve">ID: </w:t>
      </w:r>
      <w:r w:rsidR="00B6494A">
        <w:rPr>
          <w:rFonts w:ascii="Times New Roman" w:hAnsi="Times New Roman"/>
          <w:sz w:val="22"/>
          <w:szCs w:val="22"/>
        </w:rPr>
        <w:t>PMC2886798</w:t>
      </w:r>
    </w:p>
    <w:p w14:paraId="60F9F6D1" w14:textId="77777777" w:rsidR="00462C3D" w:rsidRPr="007374E2" w:rsidRDefault="000E5A46" w:rsidP="000E5A46">
      <w:pPr>
        <w:pStyle w:val="PlainText"/>
        <w:rPr>
          <w:rFonts w:ascii="Times New Roman" w:hAnsi="Times New Roman"/>
          <w:i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> </w:t>
      </w:r>
    </w:p>
    <w:p w14:paraId="707EAB2E" w14:textId="77777777" w:rsidR="00D91F03" w:rsidRPr="007374E2" w:rsidRDefault="00D91F03" w:rsidP="00D91F03">
      <w:pPr>
        <w:ind w:left="720" w:hanging="720"/>
        <w:rPr>
          <w:iCs/>
          <w:sz w:val="22"/>
          <w:szCs w:val="22"/>
        </w:rPr>
      </w:pP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b/>
          <w:bCs/>
          <w:sz w:val="22"/>
          <w:szCs w:val="22"/>
        </w:rPr>
        <w:t xml:space="preserve">, </w:t>
      </w:r>
      <w:r w:rsidRPr="007374E2">
        <w:rPr>
          <w:sz w:val="22"/>
          <w:szCs w:val="22"/>
        </w:rPr>
        <w:t xml:space="preserve">S. S.,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Ambrosino</w:t>
      </w:r>
      <w:proofErr w:type="spellEnd"/>
      <w:r w:rsidRPr="007374E2">
        <w:rPr>
          <w:sz w:val="22"/>
          <w:szCs w:val="22"/>
        </w:rPr>
        <w:t xml:space="preserve">, J.,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>, E., &amp; Grey, M. (</w:t>
      </w:r>
      <w:r w:rsidR="00735003" w:rsidRPr="007374E2">
        <w:rPr>
          <w:sz w:val="22"/>
          <w:szCs w:val="22"/>
        </w:rPr>
        <w:t>2009</w:t>
      </w:r>
      <w:r w:rsidRPr="007374E2">
        <w:rPr>
          <w:sz w:val="22"/>
          <w:szCs w:val="22"/>
        </w:rPr>
        <w:t xml:space="preserve">). Coping and </w:t>
      </w:r>
      <w:r w:rsidR="003A79FD" w:rsidRPr="007374E2">
        <w:rPr>
          <w:sz w:val="22"/>
          <w:szCs w:val="22"/>
        </w:rPr>
        <w:t>p</w:t>
      </w:r>
      <w:r w:rsidRPr="007374E2">
        <w:rPr>
          <w:sz w:val="22"/>
          <w:szCs w:val="22"/>
        </w:rPr>
        <w:t xml:space="preserve">sychosocial </w:t>
      </w:r>
      <w:r w:rsidR="003A79FD" w:rsidRPr="007374E2">
        <w:rPr>
          <w:sz w:val="22"/>
          <w:szCs w:val="22"/>
        </w:rPr>
        <w:t>a</w:t>
      </w:r>
      <w:r w:rsidRPr="007374E2">
        <w:rPr>
          <w:sz w:val="22"/>
          <w:szCs w:val="22"/>
        </w:rPr>
        <w:t xml:space="preserve">djustment in </w:t>
      </w:r>
      <w:r w:rsidR="003A79FD" w:rsidRPr="007374E2">
        <w:rPr>
          <w:sz w:val="22"/>
          <w:szCs w:val="22"/>
        </w:rPr>
        <w:t>m</w:t>
      </w:r>
      <w:r w:rsidRPr="007374E2">
        <w:rPr>
          <w:sz w:val="22"/>
          <w:szCs w:val="22"/>
        </w:rPr>
        <w:t xml:space="preserve">others of </w:t>
      </w:r>
      <w:r w:rsidR="003A79FD" w:rsidRPr="007374E2">
        <w:rPr>
          <w:sz w:val="22"/>
          <w:szCs w:val="22"/>
        </w:rPr>
        <w:t>y</w:t>
      </w:r>
      <w:r w:rsidRPr="007374E2">
        <w:rPr>
          <w:sz w:val="22"/>
          <w:szCs w:val="22"/>
        </w:rPr>
        <w:t xml:space="preserve">oung </w:t>
      </w:r>
      <w:r w:rsidR="003A79FD" w:rsidRPr="007374E2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hildren with </w:t>
      </w:r>
      <w:r w:rsidR="003A79FD" w:rsidRPr="007374E2">
        <w:rPr>
          <w:sz w:val="22"/>
          <w:szCs w:val="22"/>
        </w:rPr>
        <w:t>t</w:t>
      </w:r>
      <w:r w:rsidRPr="007374E2">
        <w:rPr>
          <w:sz w:val="22"/>
          <w:szCs w:val="22"/>
        </w:rPr>
        <w:t xml:space="preserve">ype 1 </w:t>
      </w:r>
      <w:r w:rsidR="003A79FD" w:rsidRPr="007374E2">
        <w:rPr>
          <w:sz w:val="22"/>
          <w:szCs w:val="22"/>
        </w:rPr>
        <w:t>d</w:t>
      </w:r>
      <w:r w:rsidRPr="007374E2">
        <w:rPr>
          <w:sz w:val="22"/>
          <w:szCs w:val="22"/>
        </w:rPr>
        <w:t>iabetes</w:t>
      </w:r>
      <w:r w:rsidRPr="007374E2">
        <w:rPr>
          <w:i/>
          <w:iCs/>
          <w:sz w:val="22"/>
          <w:szCs w:val="22"/>
        </w:rPr>
        <w:t>.</w:t>
      </w:r>
      <w:r w:rsidRPr="007374E2">
        <w:rPr>
          <w:sz w:val="22"/>
          <w:szCs w:val="22"/>
        </w:rPr>
        <w:t xml:space="preserve"> </w:t>
      </w:r>
      <w:r w:rsidRPr="007374E2">
        <w:rPr>
          <w:i/>
          <w:iCs/>
          <w:sz w:val="22"/>
          <w:szCs w:val="22"/>
        </w:rPr>
        <w:t>Children’s Health Care</w:t>
      </w:r>
      <w:r w:rsidR="00735003" w:rsidRPr="007374E2">
        <w:rPr>
          <w:i/>
          <w:iCs/>
          <w:sz w:val="22"/>
          <w:szCs w:val="22"/>
        </w:rPr>
        <w:t xml:space="preserve">, 38, </w:t>
      </w:r>
      <w:r w:rsidR="00735003" w:rsidRPr="007374E2">
        <w:rPr>
          <w:iCs/>
          <w:sz w:val="22"/>
          <w:szCs w:val="22"/>
        </w:rPr>
        <w:t>91-106</w:t>
      </w:r>
      <w:r w:rsidRPr="007374E2">
        <w:rPr>
          <w:i/>
          <w:iCs/>
          <w:sz w:val="22"/>
          <w:szCs w:val="22"/>
        </w:rPr>
        <w:t>.</w:t>
      </w:r>
      <w:r w:rsidR="000274EC" w:rsidRPr="007374E2">
        <w:rPr>
          <w:iCs/>
          <w:sz w:val="22"/>
          <w:szCs w:val="22"/>
        </w:rPr>
        <w:t xml:space="preserve"> PM</w:t>
      </w:r>
      <w:r w:rsidR="005E794F">
        <w:rPr>
          <w:iCs/>
          <w:sz w:val="22"/>
          <w:szCs w:val="22"/>
        </w:rPr>
        <w:t>C</w:t>
      </w:r>
      <w:r w:rsidR="000274EC" w:rsidRPr="007374E2">
        <w:rPr>
          <w:iCs/>
          <w:sz w:val="22"/>
          <w:szCs w:val="22"/>
        </w:rPr>
        <w:t xml:space="preserve">ID: </w:t>
      </w:r>
      <w:r w:rsidR="005E794F">
        <w:rPr>
          <w:sz w:val="22"/>
          <w:szCs w:val="22"/>
        </w:rPr>
        <w:t>PMC</w:t>
      </w:r>
      <w:r w:rsidR="000274EC" w:rsidRPr="007374E2">
        <w:rPr>
          <w:iCs/>
          <w:sz w:val="22"/>
          <w:szCs w:val="22"/>
        </w:rPr>
        <w:t>19412355</w:t>
      </w:r>
      <w:r w:rsidR="00C06528" w:rsidRPr="007374E2">
        <w:rPr>
          <w:iCs/>
          <w:sz w:val="22"/>
          <w:szCs w:val="22"/>
        </w:rPr>
        <w:t>.</w:t>
      </w:r>
    </w:p>
    <w:p w14:paraId="4679FC32" w14:textId="77777777" w:rsidR="00C36C3A" w:rsidRPr="007374E2" w:rsidRDefault="00C36C3A" w:rsidP="00D91F03">
      <w:pPr>
        <w:ind w:left="720" w:hanging="720"/>
        <w:rPr>
          <w:i/>
          <w:iCs/>
          <w:sz w:val="22"/>
          <w:szCs w:val="22"/>
        </w:rPr>
      </w:pPr>
    </w:p>
    <w:p w14:paraId="50CCE700" w14:textId="77777777" w:rsidR="00C36C3A" w:rsidRPr="007374E2" w:rsidRDefault="00C36C3A" w:rsidP="00C36C3A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 xml:space="preserve">Grey, M., </w:t>
      </w:r>
      <w:proofErr w:type="spellStart"/>
      <w:r w:rsidRPr="007374E2">
        <w:rPr>
          <w:rFonts w:ascii="Times New Roman" w:hAnsi="Times New Roman"/>
          <w:sz w:val="22"/>
          <w:szCs w:val="22"/>
        </w:rPr>
        <w:t>Jaser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S. S., </w:t>
      </w:r>
      <w:proofErr w:type="spellStart"/>
      <w:r w:rsidRPr="007374E2">
        <w:rPr>
          <w:rFonts w:ascii="Times New Roman" w:hAnsi="Times New Roman"/>
          <w:sz w:val="22"/>
          <w:szCs w:val="22"/>
        </w:rPr>
        <w:t>Holl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M. G., Jefferson, V., </w:t>
      </w:r>
      <w:proofErr w:type="spellStart"/>
      <w:r w:rsidRPr="007374E2">
        <w:rPr>
          <w:rFonts w:ascii="Times New Roman" w:hAnsi="Times New Roman"/>
          <w:sz w:val="22"/>
          <w:szCs w:val="22"/>
        </w:rPr>
        <w:t>Dziura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J., &amp; Northrup, V.  (2009). A randomized clinical trial of a multifaceted school-based intervention to reduce risk for type 2 diabetes in at-risk youth. </w:t>
      </w:r>
      <w:r w:rsidRPr="007374E2">
        <w:rPr>
          <w:rFonts w:ascii="Times New Roman" w:hAnsi="Times New Roman"/>
          <w:i/>
          <w:sz w:val="22"/>
          <w:szCs w:val="22"/>
        </w:rPr>
        <w:t xml:space="preserve">Preventive Medicine, 49, </w:t>
      </w:r>
      <w:r w:rsidRPr="007374E2">
        <w:rPr>
          <w:rFonts w:ascii="Times New Roman" w:hAnsi="Times New Roman"/>
          <w:sz w:val="22"/>
          <w:szCs w:val="22"/>
        </w:rPr>
        <w:t>122-128</w:t>
      </w:r>
      <w:r w:rsidRPr="007374E2">
        <w:rPr>
          <w:rFonts w:ascii="Times New Roman" w:hAnsi="Times New Roman"/>
          <w:i/>
          <w:sz w:val="22"/>
          <w:szCs w:val="22"/>
        </w:rPr>
        <w:t xml:space="preserve">. </w:t>
      </w:r>
      <w:r w:rsidRPr="007374E2">
        <w:rPr>
          <w:rFonts w:ascii="Times New Roman" w:hAnsi="Times New Roman"/>
          <w:sz w:val="22"/>
          <w:szCs w:val="22"/>
        </w:rPr>
        <w:t xml:space="preserve"> </w:t>
      </w:r>
      <w:r w:rsidR="00CF04D2">
        <w:rPr>
          <w:rFonts w:ascii="Times New Roman" w:hAnsi="Times New Roman"/>
          <w:sz w:val="22"/>
          <w:szCs w:val="22"/>
        </w:rPr>
        <w:t>PMCID:</w:t>
      </w:r>
      <w:r w:rsidR="005E794F">
        <w:rPr>
          <w:rFonts w:ascii="Times New Roman" w:hAnsi="Times New Roman"/>
          <w:sz w:val="22"/>
          <w:szCs w:val="22"/>
        </w:rPr>
        <w:t xml:space="preserve"> </w:t>
      </w:r>
      <w:r w:rsidR="00CF04D2">
        <w:rPr>
          <w:rFonts w:ascii="Times New Roman" w:hAnsi="Times New Roman"/>
          <w:sz w:val="22"/>
          <w:szCs w:val="22"/>
        </w:rPr>
        <w:t>PMC2753673</w:t>
      </w:r>
    </w:p>
    <w:p w14:paraId="5FC6C6DC" w14:textId="77777777" w:rsidR="00E140C4" w:rsidRPr="007374E2" w:rsidRDefault="00E140C4" w:rsidP="00C36C3A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67C7DA49" w14:textId="77777777" w:rsidR="00E140C4" w:rsidRPr="007374E2" w:rsidRDefault="00E140C4" w:rsidP="00E140C4">
      <w:pPr>
        <w:tabs>
          <w:tab w:val="left" w:pos="540"/>
        </w:tabs>
        <w:ind w:left="72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Grey, M.,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 xml:space="preserve">, E., </w:t>
      </w:r>
      <w:proofErr w:type="spellStart"/>
      <w:r w:rsidRPr="007374E2">
        <w:rPr>
          <w:sz w:val="22"/>
          <w:szCs w:val="22"/>
        </w:rPr>
        <w:t>Ambrosino</w:t>
      </w:r>
      <w:proofErr w:type="spellEnd"/>
      <w:r w:rsidRPr="007374E2">
        <w:rPr>
          <w:sz w:val="22"/>
          <w:szCs w:val="22"/>
        </w:rPr>
        <w:t xml:space="preserve">, J., &amp;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(2010). </w:t>
      </w:r>
      <w:r w:rsidR="00487B89" w:rsidRPr="007374E2">
        <w:rPr>
          <w:sz w:val="22"/>
          <w:szCs w:val="22"/>
        </w:rPr>
        <w:t>Development of a</w:t>
      </w:r>
      <w:r w:rsidRPr="007374E2">
        <w:rPr>
          <w:sz w:val="22"/>
          <w:szCs w:val="22"/>
        </w:rPr>
        <w:t xml:space="preserve">n internet coping skills training program for teens with type 1 diabetes.  </w:t>
      </w:r>
      <w:r w:rsidRPr="007374E2">
        <w:rPr>
          <w:i/>
          <w:sz w:val="22"/>
          <w:szCs w:val="22"/>
        </w:rPr>
        <w:t xml:space="preserve">Computers, Informatics, and Nursing, 28, </w:t>
      </w:r>
      <w:r w:rsidRPr="007374E2">
        <w:rPr>
          <w:sz w:val="22"/>
          <w:szCs w:val="22"/>
        </w:rPr>
        <w:t>103-111.</w:t>
      </w:r>
      <w:r w:rsidR="000274EC" w:rsidRPr="007374E2">
        <w:rPr>
          <w:sz w:val="22"/>
          <w:szCs w:val="22"/>
        </w:rPr>
        <w:t xml:space="preserve"> </w:t>
      </w:r>
      <w:r w:rsidR="00CF04D2">
        <w:rPr>
          <w:sz w:val="22"/>
          <w:szCs w:val="22"/>
        </w:rPr>
        <w:t>PMCID:</w:t>
      </w:r>
      <w:r w:rsidR="005E794F">
        <w:rPr>
          <w:sz w:val="22"/>
          <w:szCs w:val="22"/>
        </w:rPr>
        <w:t xml:space="preserve"> </w:t>
      </w:r>
      <w:r w:rsidR="00CF04D2">
        <w:rPr>
          <w:sz w:val="22"/>
          <w:szCs w:val="22"/>
        </w:rPr>
        <w:t>PMC2904483</w:t>
      </w:r>
      <w:r w:rsidR="00D774FC" w:rsidRPr="007374E2">
        <w:rPr>
          <w:sz w:val="22"/>
          <w:szCs w:val="22"/>
        </w:rPr>
        <w:t>.</w:t>
      </w:r>
    </w:p>
    <w:p w14:paraId="790DFFBA" w14:textId="77777777" w:rsidR="00963825" w:rsidRPr="007374E2" w:rsidRDefault="00963825" w:rsidP="00E140C4">
      <w:pPr>
        <w:tabs>
          <w:tab w:val="left" w:pos="540"/>
        </w:tabs>
        <w:ind w:left="720" w:hanging="720"/>
        <w:rPr>
          <w:sz w:val="22"/>
          <w:szCs w:val="22"/>
        </w:rPr>
      </w:pPr>
    </w:p>
    <w:p w14:paraId="29188147" w14:textId="77777777" w:rsidR="000A1188" w:rsidRPr="007374E2" w:rsidRDefault="000A1188" w:rsidP="000A1188">
      <w:pPr>
        <w:pStyle w:val="PlainText"/>
        <w:ind w:left="720" w:hanging="720"/>
        <w:rPr>
          <w:rFonts w:ascii="Times New Roman" w:hAnsi="Times New Roman"/>
          <w:i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 xml:space="preserve">Edmonds-Miles, S., </w:t>
      </w:r>
      <w:proofErr w:type="spellStart"/>
      <w:r w:rsidRPr="007374E2">
        <w:rPr>
          <w:rFonts w:ascii="Times New Roman" w:hAnsi="Times New Roman"/>
          <w:sz w:val="22"/>
          <w:szCs w:val="22"/>
        </w:rPr>
        <w:t>Tamborlane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W. V., &amp; Grey, M. (2010). Perception of the impact of type 1 diabetes on low income families. </w:t>
      </w:r>
      <w:r w:rsidRPr="007374E2">
        <w:rPr>
          <w:rFonts w:ascii="Times New Roman" w:hAnsi="Times New Roman"/>
          <w:i/>
          <w:sz w:val="22"/>
          <w:szCs w:val="22"/>
        </w:rPr>
        <w:t xml:space="preserve">Diabetes Educator, 36, </w:t>
      </w:r>
      <w:r w:rsidRPr="007374E2">
        <w:rPr>
          <w:rFonts w:ascii="Times New Roman" w:hAnsi="Times New Roman"/>
          <w:sz w:val="22"/>
          <w:szCs w:val="22"/>
        </w:rPr>
        <w:t>318-325.</w:t>
      </w:r>
      <w:r w:rsidR="000274EC" w:rsidRPr="007374E2">
        <w:rPr>
          <w:rFonts w:ascii="Times New Roman" w:hAnsi="Times New Roman"/>
          <w:sz w:val="22"/>
          <w:szCs w:val="22"/>
        </w:rPr>
        <w:t xml:space="preserve"> PM</w:t>
      </w:r>
      <w:r w:rsidR="00CF7167">
        <w:rPr>
          <w:rFonts w:ascii="Times New Roman" w:hAnsi="Times New Roman"/>
          <w:sz w:val="22"/>
          <w:szCs w:val="22"/>
        </w:rPr>
        <w:t>C</w:t>
      </w:r>
      <w:r w:rsidR="000274EC" w:rsidRPr="007374E2">
        <w:rPr>
          <w:rFonts w:ascii="Times New Roman" w:hAnsi="Times New Roman"/>
          <w:sz w:val="22"/>
          <w:szCs w:val="22"/>
        </w:rPr>
        <w:t xml:space="preserve">ID: </w:t>
      </w:r>
      <w:r w:rsidR="00CF7167">
        <w:rPr>
          <w:rFonts w:ascii="Times New Roman" w:hAnsi="Times New Roman"/>
          <w:sz w:val="22"/>
          <w:szCs w:val="22"/>
        </w:rPr>
        <w:t>PMC</w:t>
      </w:r>
      <w:r w:rsidR="000274EC" w:rsidRPr="007374E2">
        <w:rPr>
          <w:rFonts w:ascii="Times New Roman" w:hAnsi="Times New Roman"/>
          <w:sz w:val="22"/>
          <w:szCs w:val="22"/>
        </w:rPr>
        <w:t>20410369</w:t>
      </w:r>
      <w:r w:rsidR="00D774FC" w:rsidRPr="007374E2">
        <w:rPr>
          <w:rFonts w:ascii="Times New Roman" w:hAnsi="Times New Roman"/>
          <w:sz w:val="22"/>
          <w:szCs w:val="22"/>
        </w:rPr>
        <w:t>.</w:t>
      </w:r>
    </w:p>
    <w:p w14:paraId="2C243A44" w14:textId="77777777" w:rsidR="000A1188" w:rsidRPr="007374E2" w:rsidRDefault="000A1188" w:rsidP="000A1188">
      <w:pPr>
        <w:pStyle w:val="PlainText"/>
        <w:ind w:left="720" w:hanging="720"/>
        <w:rPr>
          <w:rFonts w:ascii="Times New Roman" w:hAnsi="Times New Roman"/>
          <w:i/>
          <w:sz w:val="22"/>
          <w:szCs w:val="22"/>
        </w:rPr>
      </w:pPr>
    </w:p>
    <w:p w14:paraId="04DC0265" w14:textId="77777777" w:rsidR="00F14480" w:rsidRPr="007374E2" w:rsidRDefault="00F14480" w:rsidP="00F14480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7374E2">
        <w:rPr>
          <w:rFonts w:ascii="Times New Roman" w:hAnsi="Times New Roman"/>
          <w:sz w:val="22"/>
          <w:szCs w:val="22"/>
        </w:rPr>
        <w:t>Santacroce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S., </w:t>
      </w:r>
      <w:proofErr w:type="spellStart"/>
      <w:r w:rsidRPr="007374E2">
        <w:rPr>
          <w:rFonts w:ascii="Times New Roman" w:hAnsi="Times New Roman"/>
          <w:sz w:val="22"/>
          <w:szCs w:val="22"/>
        </w:rPr>
        <w:t>Asmus</w:t>
      </w:r>
      <w:proofErr w:type="spellEnd"/>
      <w:r w:rsidRPr="007374E2">
        <w:rPr>
          <w:rFonts w:ascii="Times New Roman" w:hAnsi="Times New Roman"/>
          <w:sz w:val="22"/>
          <w:szCs w:val="22"/>
        </w:rPr>
        <w:t>, K.</w:t>
      </w:r>
      <w:r w:rsidR="00C05A1E" w:rsidRPr="007374E2">
        <w:rPr>
          <w:rFonts w:ascii="Times New Roman" w:hAnsi="Times New Roman"/>
          <w:sz w:val="22"/>
          <w:szCs w:val="22"/>
        </w:rPr>
        <w:t>,</w:t>
      </w:r>
      <w:r w:rsidRPr="007374E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374E2">
        <w:rPr>
          <w:rFonts w:ascii="Times New Roman" w:hAnsi="Times New Roman"/>
          <w:sz w:val="22"/>
          <w:szCs w:val="22"/>
        </w:rPr>
        <w:t>Kadan-Lottick</w:t>
      </w:r>
      <w:proofErr w:type="spellEnd"/>
      <w:r w:rsidRPr="007374E2">
        <w:rPr>
          <w:rFonts w:ascii="Times New Roman" w:hAnsi="Times New Roman"/>
          <w:sz w:val="22"/>
          <w:szCs w:val="22"/>
        </w:rPr>
        <w:t>, N., &amp; Grey, M. (</w:t>
      </w:r>
      <w:r w:rsidR="008B103D" w:rsidRPr="007374E2">
        <w:rPr>
          <w:rFonts w:ascii="Times New Roman" w:hAnsi="Times New Roman"/>
          <w:sz w:val="22"/>
          <w:szCs w:val="22"/>
        </w:rPr>
        <w:t>2010</w:t>
      </w:r>
      <w:r w:rsidRPr="007374E2">
        <w:rPr>
          <w:rFonts w:ascii="Times New Roman" w:hAnsi="Times New Roman"/>
          <w:sz w:val="22"/>
          <w:szCs w:val="22"/>
        </w:rPr>
        <w:t xml:space="preserve">). Feasibility and preliminary outcomes from a pilot study of Coping Skills Training for adolescent-young adult survivors of childhood cancer and their parents. </w:t>
      </w:r>
      <w:r w:rsidRPr="007374E2">
        <w:rPr>
          <w:rFonts w:ascii="Times New Roman" w:hAnsi="Times New Roman"/>
          <w:i/>
          <w:sz w:val="22"/>
          <w:szCs w:val="22"/>
        </w:rPr>
        <w:t>Journal of Pediatric Oncology Nursing</w:t>
      </w:r>
      <w:r w:rsidR="008B103D" w:rsidRPr="007374E2">
        <w:rPr>
          <w:rFonts w:ascii="Times New Roman" w:hAnsi="Times New Roman"/>
          <w:i/>
          <w:sz w:val="22"/>
          <w:szCs w:val="22"/>
        </w:rPr>
        <w:t xml:space="preserve">, 27, </w:t>
      </w:r>
      <w:r w:rsidR="008B103D" w:rsidRPr="007374E2">
        <w:rPr>
          <w:rFonts w:ascii="Times New Roman" w:hAnsi="Times New Roman"/>
          <w:sz w:val="22"/>
          <w:szCs w:val="22"/>
        </w:rPr>
        <w:t>10-20</w:t>
      </w:r>
      <w:r w:rsidRPr="007374E2">
        <w:rPr>
          <w:rFonts w:ascii="Times New Roman" w:hAnsi="Times New Roman"/>
          <w:sz w:val="22"/>
          <w:szCs w:val="22"/>
        </w:rPr>
        <w:t>.</w:t>
      </w:r>
      <w:r w:rsidR="000274EC" w:rsidRPr="007374E2">
        <w:rPr>
          <w:rFonts w:ascii="Times New Roman" w:hAnsi="Times New Roman"/>
          <w:sz w:val="22"/>
          <w:szCs w:val="22"/>
        </w:rPr>
        <w:t xml:space="preserve"> PM</w:t>
      </w:r>
      <w:r w:rsidR="00CF7167">
        <w:rPr>
          <w:rFonts w:ascii="Times New Roman" w:hAnsi="Times New Roman"/>
          <w:sz w:val="22"/>
          <w:szCs w:val="22"/>
        </w:rPr>
        <w:t>C</w:t>
      </w:r>
      <w:r w:rsidR="000274EC" w:rsidRPr="007374E2">
        <w:rPr>
          <w:rFonts w:ascii="Times New Roman" w:hAnsi="Times New Roman"/>
          <w:sz w:val="22"/>
          <w:szCs w:val="22"/>
        </w:rPr>
        <w:t xml:space="preserve">ID: </w:t>
      </w:r>
      <w:r w:rsidR="00CF7167">
        <w:rPr>
          <w:rFonts w:ascii="Times New Roman" w:hAnsi="Times New Roman"/>
          <w:sz w:val="22"/>
          <w:szCs w:val="22"/>
        </w:rPr>
        <w:t>PMC</w:t>
      </w:r>
      <w:r w:rsidR="000274EC" w:rsidRPr="007374E2">
        <w:rPr>
          <w:rFonts w:ascii="Times New Roman" w:hAnsi="Times New Roman"/>
          <w:sz w:val="22"/>
          <w:szCs w:val="22"/>
        </w:rPr>
        <w:t>19687468</w:t>
      </w:r>
      <w:r w:rsidR="00D774FC" w:rsidRPr="007374E2">
        <w:rPr>
          <w:rFonts w:ascii="Times New Roman" w:hAnsi="Times New Roman"/>
          <w:sz w:val="22"/>
          <w:szCs w:val="22"/>
        </w:rPr>
        <w:t>.</w:t>
      </w:r>
    </w:p>
    <w:p w14:paraId="07549F4E" w14:textId="77777777" w:rsidR="00F4512C" w:rsidRPr="007374E2" w:rsidRDefault="00F4512C" w:rsidP="00F14480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5470392B" w14:textId="77777777" w:rsidR="00D774FC" w:rsidRDefault="00F4512C" w:rsidP="00E96D00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7374E2">
        <w:rPr>
          <w:rFonts w:ascii="Times New Roman" w:hAnsi="Times New Roman"/>
          <w:sz w:val="22"/>
          <w:szCs w:val="22"/>
        </w:rPr>
        <w:t>Jaser</w:t>
      </w:r>
      <w:proofErr w:type="spellEnd"/>
      <w:r w:rsidRPr="007374E2">
        <w:rPr>
          <w:rFonts w:ascii="Times New Roman" w:hAnsi="Times New Roman"/>
          <w:sz w:val="22"/>
          <w:szCs w:val="22"/>
        </w:rPr>
        <w:t xml:space="preserve">, S. S., &amp; Grey, M. (2010). A pilot study of observed communication in adolescents with type 1 diabetes and their mothers. </w:t>
      </w:r>
      <w:r w:rsidRPr="007374E2">
        <w:rPr>
          <w:rFonts w:ascii="Times New Roman" w:hAnsi="Times New Roman"/>
          <w:i/>
          <w:sz w:val="22"/>
          <w:szCs w:val="22"/>
        </w:rPr>
        <w:t>Journal of Pediatric Psychology, 35,</w:t>
      </w:r>
      <w:r w:rsidRPr="007374E2">
        <w:rPr>
          <w:rFonts w:ascii="Times New Roman" w:hAnsi="Times New Roman"/>
          <w:sz w:val="22"/>
          <w:szCs w:val="22"/>
        </w:rPr>
        <w:t xml:space="preserve"> 738-747. </w:t>
      </w:r>
      <w:r w:rsidR="00D96F16" w:rsidRPr="00CE3B19">
        <w:rPr>
          <w:rFonts w:ascii="Times New Roman" w:hAnsi="Times New Roman"/>
          <w:sz w:val="22"/>
          <w:szCs w:val="22"/>
        </w:rPr>
        <w:t>PMCID:</w:t>
      </w:r>
      <w:r w:rsidR="00CF7167">
        <w:rPr>
          <w:rFonts w:ascii="Times New Roman" w:hAnsi="Times New Roman"/>
          <w:sz w:val="22"/>
          <w:szCs w:val="22"/>
        </w:rPr>
        <w:t xml:space="preserve"> </w:t>
      </w:r>
      <w:r w:rsidR="00D96F16" w:rsidRPr="00CE3B19">
        <w:rPr>
          <w:rFonts w:ascii="Times New Roman" w:hAnsi="Times New Roman"/>
          <w:sz w:val="22"/>
          <w:szCs w:val="22"/>
        </w:rPr>
        <w:t>PMC2915622</w:t>
      </w:r>
      <w:r w:rsidR="00E96D00">
        <w:rPr>
          <w:rFonts w:ascii="Times New Roman" w:hAnsi="Times New Roman"/>
          <w:sz w:val="22"/>
          <w:szCs w:val="22"/>
        </w:rPr>
        <w:t>.</w:t>
      </w:r>
    </w:p>
    <w:p w14:paraId="5CFD0862" w14:textId="77777777" w:rsidR="00A00DED" w:rsidRDefault="00A00DED" w:rsidP="00E96D00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7559EF31" w14:textId="5D4D8FA7" w:rsidR="00A00DED" w:rsidRDefault="00A00DED" w:rsidP="00A00DED">
      <w:pPr>
        <w:pStyle w:val="BodyText"/>
        <w:spacing w:before="1"/>
        <w:ind w:left="720" w:right="1224" w:hanging="720"/>
        <w:rPr>
          <w:spacing w:val="-1"/>
        </w:rPr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>
        <w:rPr>
          <w:spacing w:val="55"/>
        </w:rPr>
        <w:t xml:space="preserve"> </w:t>
      </w:r>
      <w:r>
        <w:rPr>
          <w:spacing w:val="-2"/>
        </w:rPr>
        <w:t>Design</w:t>
      </w:r>
      <w:r>
        <w:t xml:space="preserve"> of a</w:t>
      </w:r>
      <w:r>
        <w:rPr>
          <w:spacing w:val="-2"/>
        </w:rPr>
        <w:t xml:space="preserve"> </w:t>
      </w:r>
      <w:r>
        <w:rPr>
          <w:spacing w:val="-1"/>
        </w:rPr>
        <w:t>family-based</w:t>
      </w:r>
      <w:r>
        <w:t xml:space="preserve"> </w:t>
      </w:r>
      <w:r>
        <w:rPr>
          <w:spacing w:val="-1"/>
        </w:rPr>
        <w:t>lifestyle</w:t>
      </w:r>
      <w:r>
        <w:t xml:space="preserve"> </w:t>
      </w:r>
      <w:r>
        <w:rPr>
          <w:spacing w:val="-1"/>
        </w:rPr>
        <w:t>intervention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TODAY study (2010).</w:t>
      </w:r>
      <w:r>
        <w:t xml:space="preserve"> </w:t>
      </w:r>
      <w:r>
        <w:rPr>
          <w:spacing w:val="1"/>
        </w:rPr>
        <w:t xml:space="preserve"> </w:t>
      </w:r>
      <w:r>
        <w:rPr>
          <w:i/>
          <w:spacing w:val="-1"/>
        </w:rPr>
        <w:t>International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Journal</w:t>
      </w:r>
      <w:r>
        <w:rPr>
          <w:i/>
          <w:spacing w:val="1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1"/>
        </w:rPr>
        <w:t xml:space="preserve"> </w:t>
      </w:r>
      <w:r>
        <w:rPr>
          <w:i/>
          <w:spacing w:val="-1"/>
        </w:rPr>
        <w:t>Obesity</w:t>
      </w:r>
      <w:r>
        <w:rPr>
          <w:i/>
          <w:spacing w:val="2"/>
        </w:rPr>
        <w:t>,</w:t>
      </w:r>
      <w:r>
        <w:rPr>
          <w:spacing w:val="1"/>
        </w:rPr>
        <w:t xml:space="preserve"> </w:t>
      </w:r>
      <w:r w:rsidRPr="00A00DED">
        <w:rPr>
          <w:i/>
          <w:spacing w:val="-1"/>
        </w:rPr>
        <w:t>34</w:t>
      </w:r>
      <w:r>
        <w:rPr>
          <w:spacing w:val="-1"/>
        </w:rPr>
        <w:t>, 217–226.</w:t>
      </w:r>
      <w:r>
        <w:t xml:space="preserve"> 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PMC2822093.</w:t>
      </w:r>
    </w:p>
    <w:p w14:paraId="4E06F456" w14:textId="77777777" w:rsidR="00A00DED" w:rsidRDefault="00A00DED" w:rsidP="00A00DED">
      <w:pPr>
        <w:pStyle w:val="BodyText"/>
        <w:spacing w:before="1"/>
        <w:ind w:right="1231"/>
      </w:pPr>
    </w:p>
    <w:p w14:paraId="72376D3E" w14:textId="5E88A2F9" w:rsidR="00A00DED" w:rsidRPr="00A00DED" w:rsidRDefault="00A00DED" w:rsidP="00A00DED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A00DED">
        <w:rPr>
          <w:rFonts w:ascii="Times New Roman" w:hAnsi="Times New Roman"/>
          <w:spacing w:val="-1"/>
          <w:sz w:val="22"/>
          <w:szCs w:val="22"/>
        </w:rPr>
        <w:t>Klingensmith</w:t>
      </w:r>
      <w:proofErr w:type="spellEnd"/>
      <w:r w:rsidR="00844BA8">
        <w:rPr>
          <w:rFonts w:ascii="Times New Roman" w:hAnsi="Times New Roman"/>
          <w:spacing w:val="-1"/>
          <w:sz w:val="22"/>
          <w:szCs w:val="22"/>
        </w:rPr>
        <w:t>,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G</w:t>
      </w:r>
      <w:r w:rsidR="00844BA8">
        <w:rPr>
          <w:rFonts w:ascii="Times New Roman" w:hAnsi="Times New Roman"/>
          <w:spacing w:val="-1"/>
          <w:sz w:val="22"/>
          <w:szCs w:val="22"/>
        </w:rPr>
        <w:t xml:space="preserve">. </w:t>
      </w:r>
      <w:r w:rsidRPr="00A00DED">
        <w:rPr>
          <w:rFonts w:ascii="Times New Roman" w:hAnsi="Times New Roman"/>
          <w:spacing w:val="-1"/>
          <w:sz w:val="22"/>
          <w:szCs w:val="22"/>
        </w:rPr>
        <w:t>J</w:t>
      </w:r>
      <w:r w:rsidR="00844BA8">
        <w:rPr>
          <w:rFonts w:ascii="Times New Roman" w:hAnsi="Times New Roman"/>
          <w:spacing w:val="-1"/>
          <w:sz w:val="22"/>
          <w:szCs w:val="22"/>
        </w:rPr>
        <w:t>.</w:t>
      </w:r>
      <w:r w:rsidRPr="00A00DED">
        <w:rPr>
          <w:rFonts w:ascii="Times New Roman" w:hAnsi="Times New Roman"/>
          <w:spacing w:val="-1"/>
          <w:sz w:val="22"/>
          <w:szCs w:val="22"/>
        </w:rPr>
        <w:t>,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Pyle</w:t>
      </w:r>
      <w:r w:rsidR="00844BA8">
        <w:rPr>
          <w:rFonts w:ascii="Times New Roman" w:hAnsi="Times New Roman"/>
          <w:spacing w:val="-1"/>
          <w:sz w:val="22"/>
          <w:szCs w:val="22"/>
        </w:rPr>
        <w:t>,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="00844BA8">
        <w:rPr>
          <w:rFonts w:ascii="Times New Roman" w:hAnsi="Times New Roman"/>
          <w:sz w:val="22"/>
          <w:szCs w:val="22"/>
        </w:rPr>
        <w:t>.</w:t>
      </w:r>
      <w:r w:rsidRPr="00A00DED">
        <w:rPr>
          <w:rFonts w:ascii="Times New Roman" w:hAnsi="Times New Roman"/>
          <w:sz w:val="22"/>
          <w:szCs w:val="22"/>
        </w:rPr>
        <w:t>L,</w:t>
      </w:r>
      <w:r w:rsidRPr="00A00DED">
        <w:rPr>
          <w:rFonts w:ascii="Times New Roman" w:hAnsi="Times New Roman"/>
          <w:spacing w:val="-5"/>
          <w:sz w:val="22"/>
          <w:szCs w:val="22"/>
        </w:rPr>
        <w:t xml:space="preserve"> </w:t>
      </w:r>
      <w:proofErr w:type="spellStart"/>
      <w:r w:rsidRPr="00A00DED">
        <w:rPr>
          <w:rFonts w:ascii="Times New Roman" w:hAnsi="Times New Roman"/>
          <w:spacing w:val="-1"/>
          <w:sz w:val="22"/>
          <w:szCs w:val="22"/>
        </w:rPr>
        <w:t>Arslanian</w:t>
      </w:r>
      <w:proofErr w:type="spellEnd"/>
      <w:r w:rsidR="00844BA8">
        <w:rPr>
          <w:rFonts w:ascii="Times New Roman" w:hAnsi="Times New Roman"/>
          <w:spacing w:val="-1"/>
          <w:sz w:val="22"/>
          <w:szCs w:val="22"/>
        </w:rPr>
        <w:t>,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S</w:t>
      </w:r>
      <w:r w:rsidR="00844BA8">
        <w:rPr>
          <w:rFonts w:ascii="Times New Roman" w:hAnsi="Times New Roman"/>
          <w:spacing w:val="-1"/>
          <w:sz w:val="22"/>
          <w:szCs w:val="22"/>
        </w:rPr>
        <w:t>.</w:t>
      </w:r>
      <w:r w:rsidRPr="00A00DED">
        <w:rPr>
          <w:rFonts w:ascii="Times New Roman" w:hAnsi="Times New Roman"/>
          <w:spacing w:val="-1"/>
          <w:sz w:val="22"/>
          <w:szCs w:val="22"/>
        </w:rPr>
        <w:t>,</w:t>
      </w:r>
      <w:r w:rsidRPr="00A00DED"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pacing w:val="2"/>
          <w:sz w:val="22"/>
          <w:szCs w:val="22"/>
        </w:rPr>
        <w:t>…</w:t>
      </w:r>
      <w:r w:rsidRPr="00A00DE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for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z w:val="22"/>
          <w:szCs w:val="22"/>
        </w:rPr>
        <w:t>the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TODAY</w:t>
      </w:r>
      <w:r w:rsidRPr="00A00DED">
        <w:rPr>
          <w:rFonts w:ascii="Times New Roman" w:hAnsi="Times New Roman"/>
          <w:spacing w:val="-1"/>
          <w:sz w:val="22"/>
          <w:szCs w:val="22"/>
        </w:rPr>
        <w:t xml:space="preserve"> Study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Group.</w:t>
      </w:r>
      <w:r>
        <w:rPr>
          <w:rFonts w:ascii="Times New Roman" w:hAnsi="Times New Roman"/>
          <w:spacing w:val="-1"/>
          <w:sz w:val="22"/>
          <w:szCs w:val="22"/>
        </w:rPr>
        <w:t xml:space="preserve"> (2010)</w:t>
      </w:r>
      <w:r>
        <w:rPr>
          <w:rFonts w:ascii="Times New Roman" w:hAnsi="Times New Roman"/>
          <w:spacing w:val="52"/>
          <w:sz w:val="22"/>
          <w:szCs w:val="22"/>
        </w:rPr>
        <w:t xml:space="preserve">. </w:t>
      </w:r>
      <w:r w:rsidRPr="00A00DED">
        <w:rPr>
          <w:rFonts w:ascii="Times New Roman" w:hAnsi="Times New Roman"/>
          <w:sz w:val="22"/>
          <w:szCs w:val="22"/>
        </w:rPr>
        <w:t>The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presence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2"/>
          <w:sz w:val="22"/>
          <w:szCs w:val="22"/>
        </w:rPr>
        <w:t>of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2"/>
          <w:sz w:val="22"/>
          <w:szCs w:val="22"/>
        </w:rPr>
        <w:t>GAD</w:t>
      </w:r>
      <w:r w:rsidRPr="00A00DED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00DED">
        <w:rPr>
          <w:rFonts w:ascii="Times New Roman" w:hAnsi="Times New Roman"/>
          <w:sz w:val="22"/>
          <w:szCs w:val="22"/>
        </w:rPr>
        <w:t xml:space="preserve">and </w:t>
      </w:r>
      <w:r w:rsidRPr="00A00DED">
        <w:rPr>
          <w:rFonts w:ascii="Times New Roman" w:hAnsi="Times New Roman"/>
          <w:spacing w:val="-1"/>
          <w:sz w:val="22"/>
          <w:szCs w:val="22"/>
        </w:rPr>
        <w:t>IA-</w:t>
      </w:r>
      <w:r w:rsidRPr="00A00DED">
        <w:rPr>
          <w:rFonts w:ascii="Times New Roman" w:hAnsi="Times New Roman"/>
          <w:spacing w:val="67"/>
          <w:sz w:val="22"/>
          <w:szCs w:val="22"/>
        </w:rPr>
        <w:t xml:space="preserve"> </w:t>
      </w:r>
      <w:r w:rsidRPr="00A00DED">
        <w:rPr>
          <w:rFonts w:ascii="Times New Roman" w:hAnsi="Times New Roman"/>
          <w:sz w:val="22"/>
          <w:szCs w:val="22"/>
        </w:rPr>
        <w:t xml:space="preserve">2 </w:t>
      </w:r>
      <w:r w:rsidRPr="00A00DED">
        <w:rPr>
          <w:rFonts w:ascii="Times New Roman" w:hAnsi="Times New Roman"/>
          <w:spacing w:val="-1"/>
          <w:sz w:val="22"/>
          <w:szCs w:val="22"/>
        </w:rPr>
        <w:t>antibodies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z w:val="22"/>
          <w:szCs w:val="22"/>
        </w:rPr>
        <w:t xml:space="preserve">in </w:t>
      </w:r>
      <w:r w:rsidRPr="00A00DED">
        <w:rPr>
          <w:rFonts w:ascii="Times New Roman" w:hAnsi="Times New Roman"/>
          <w:spacing w:val="-1"/>
          <w:sz w:val="22"/>
          <w:szCs w:val="22"/>
        </w:rPr>
        <w:t>youth</w:t>
      </w:r>
      <w:r w:rsidRPr="00A00DED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with</w:t>
      </w:r>
      <w:r w:rsidRPr="00A00DED">
        <w:rPr>
          <w:rFonts w:ascii="Times New Roman" w:hAnsi="Times New Roman"/>
          <w:sz w:val="22"/>
          <w:szCs w:val="22"/>
        </w:rPr>
        <w:t xml:space="preserve"> a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type</w:t>
      </w:r>
      <w:r w:rsidRPr="00A00DED">
        <w:rPr>
          <w:rFonts w:ascii="Times New Roman" w:hAnsi="Times New Roman"/>
          <w:sz w:val="22"/>
          <w:szCs w:val="22"/>
        </w:rPr>
        <w:t xml:space="preserve"> 2 </w:t>
      </w:r>
      <w:r w:rsidRPr="00A00DED">
        <w:rPr>
          <w:rFonts w:ascii="Times New Roman" w:hAnsi="Times New Roman"/>
          <w:spacing w:val="-1"/>
          <w:sz w:val="22"/>
          <w:szCs w:val="22"/>
        </w:rPr>
        <w:t>diabetes</w:t>
      </w:r>
      <w:r w:rsidRPr="00A00DE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phenotype</w:t>
      </w:r>
      <w:r w:rsidR="00865EDD">
        <w:rPr>
          <w:rFonts w:ascii="Times New Roman" w:hAnsi="Times New Roman"/>
          <w:spacing w:val="-1"/>
          <w:sz w:val="22"/>
          <w:szCs w:val="22"/>
        </w:rPr>
        <w:t>: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results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from</w:t>
      </w:r>
      <w:r w:rsidRPr="00A00DED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00DED">
        <w:rPr>
          <w:rFonts w:ascii="Times New Roman" w:hAnsi="Times New Roman"/>
          <w:sz w:val="22"/>
          <w:szCs w:val="22"/>
        </w:rPr>
        <w:t>the</w:t>
      </w:r>
      <w:r w:rsidRPr="00A00DED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TODAY study.</w:t>
      </w:r>
      <w:r w:rsidRPr="00A00DED">
        <w:rPr>
          <w:rFonts w:ascii="Times New Roman" w:hAnsi="Times New Roman"/>
          <w:spacing w:val="55"/>
          <w:sz w:val="22"/>
          <w:szCs w:val="22"/>
        </w:rPr>
        <w:t xml:space="preserve"> </w:t>
      </w:r>
      <w:r w:rsidRPr="00A00DED">
        <w:rPr>
          <w:rFonts w:ascii="Times New Roman" w:hAnsi="Times New Roman"/>
          <w:i/>
          <w:spacing w:val="-1"/>
          <w:sz w:val="22"/>
          <w:szCs w:val="22"/>
        </w:rPr>
        <w:t>Diabetes</w:t>
      </w:r>
      <w:r w:rsidRPr="00A00DED">
        <w:rPr>
          <w:rFonts w:ascii="Times New Roman" w:hAnsi="Times New Roman"/>
          <w:i/>
          <w:spacing w:val="51"/>
          <w:sz w:val="22"/>
          <w:szCs w:val="22"/>
        </w:rPr>
        <w:t xml:space="preserve"> </w:t>
      </w:r>
      <w:r w:rsidRPr="00A00DED">
        <w:rPr>
          <w:rFonts w:ascii="Times New Roman" w:hAnsi="Times New Roman"/>
          <w:i/>
          <w:spacing w:val="-1"/>
          <w:sz w:val="22"/>
          <w:szCs w:val="22"/>
        </w:rPr>
        <w:t>Care</w:t>
      </w:r>
      <w:r w:rsidR="00865EDD">
        <w:rPr>
          <w:rFonts w:ascii="Times New Roman" w:hAnsi="Times New Roman"/>
          <w:i/>
          <w:spacing w:val="-1"/>
          <w:sz w:val="22"/>
          <w:szCs w:val="22"/>
        </w:rPr>
        <w:t xml:space="preserve">, </w:t>
      </w:r>
      <w:r w:rsidRPr="00865EDD">
        <w:rPr>
          <w:rFonts w:ascii="Times New Roman" w:hAnsi="Times New Roman"/>
          <w:i/>
          <w:spacing w:val="-1"/>
          <w:sz w:val="22"/>
          <w:szCs w:val="22"/>
        </w:rPr>
        <w:t>33</w:t>
      </w:r>
      <w:r w:rsidR="00865EDD">
        <w:rPr>
          <w:rFonts w:ascii="Times New Roman" w:hAnsi="Times New Roman"/>
          <w:spacing w:val="-1"/>
          <w:sz w:val="22"/>
          <w:szCs w:val="22"/>
        </w:rPr>
        <w:t xml:space="preserve">, </w:t>
      </w:r>
      <w:r w:rsidRPr="00A00DED">
        <w:rPr>
          <w:rFonts w:ascii="Times New Roman" w:hAnsi="Times New Roman"/>
          <w:spacing w:val="-1"/>
          <w:sz w:val="22"/>
          <w:szCs w:val="22"/>
        </w:rPr>
        <w:t>1970-1975.</w:t>
      </w:r>
      <w:r w:rsidRPr="00A00DED">
        <w:rPr>
          <w:rFonts w:ascii="Times New Roman" w:hAnsi="Times New Roman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2"/>
          <w:sz w:val="22"/>
          <w:szCs w:val="22"/>
        </w:rPr>
        <w:t>PMCID:</w:t>
      </w:r>
      <w:r w:rsidRPr="00A00DE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00DED">
        <w:rPr>
          <w:rFonts w:ascii="Times New Roman" w:hAnsi="Times New Roman"/>
          <w:spacing w:val="-1"/>
          <w:sz w:val="22"/>
          <w:szCs w:val="22"/>
        </w:rPr>
        <w:t>PMC2928346</w:t>
      </w:r>
    </w:p>
    <w:p w14:paraId="704E0B8C" w14:textId="77777777" w:rsidR="00D774FC" w:rsidRPr="007374E2" w:rsidRDefault="00D774FC" w:rsidP="00D774FC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ab/>
      </w:r>
    </w:p>
    <w:p w14:paraId="7D1DED65" w14:textId="77777777" w:rsidR="001B4B79" w:rsidRPr="007374E2" w:rsidRDefault="001B4B79" w:rsidP="001B4B79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Holl</w:t>
      </w:r>
      <w:proofErr w:type="spellEnd"/>
      <w:r w:rsidRPr="007374E2">
        <w:rPr>
          <w:sz w:val="22"/>
          <w:szCs w:val="22"/>
        </w:rPr>
        <w:t xml:space="preserve">, M.,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S., Womack, J., Jefferson, V., &amp; Grey, M. (2011). Metabolic risk and health behaviors in minority youth at risk for type 2 diabetes. </w:t>
      </w:r>
      <w:r w:rsidRPr="007374E2">
        <w:rPr>
          <w:i/>
          <w:sz w:val="22"/>
          <w:szCs w:val="22"/>
        </w:rPr>
        <w:t xml:space="preserve">Diabetes Care, 34, </w:t>
      </w:r>
      <w:r w:rsidRPr="007374E2">
        <w:rPr>
          <w:sz w:val="22"/>
          <w:szCs w:val="22"/>
        </w:rPr>
        <w:t>193-197</w:t>
      </w:r>
      <w:r w:rsidRPr="007374E2">
        <w:rPr>
          <w:i/>
          <w:sz w:val="22"/>
          <w:szCs w:val="22"/>
        </w:rPr>
        <w:t>.</w:t>
      </w:r>
      <w:r w:rsidR="00F4512C" w:rsidRPr="007374E2">
        <w:rPr>
          <w:sz w:val="22"/>
          <w:szCs w:val="22"/>
        </w:rPr>
        <w:t xml:space="preserve"> PM</w:t>
      </w:r>
      <w:r w:rsidR="00CE3B19">
        <w:rPr>
          <w:sz w:val="22"/>
          <w:szCs w:val="22"/>
        </w:rPr>
        <w:t>C</w:t>
      </w:r>
      <w:r w:rsidR="00F4512C" w:rsidRPr="007374E2">
        <w:rPr>
          <w:sz w:val="22"/>
          <w:szCs w:val="22"/>
        </w:rPr>
        <w:t>ID</w:t>
      </w:r>
      <w:r w:rsidR="00CE3B19">
        <w:rPr>
          <w:color w:val="000000"/>
          <w:sz w:val="22"/>
          <w:szCs w:val="22"/>
        </w:rPr>
        <w:t>:</w:t>
      </w:r>
      <w:r w:rsidR="00CF7167">
        <w:rPr>
          <w:color w:val="000000"/>
          <w:sz w:val="22"/>
          <w:szCs w:val="22"/>
        </w:rPr>
        <w:t xml:space="preserve"> </w:t>
      </w:r>
      <w:r w:rsidR="00CE3B19">
        <w:rPr>
          <w:color w:val="000000"/>
          <w:sz w:val="22"/>
          <w:szCs w:val="22"/>
        </w:rPr>
        <w:t>PMC3005468</w:t>
      </w:r>
    </w:p>
    <w:p w14:paraId="00293F7F" w14:textId="77777777" w:rsidR="00F14480" w:rsidRPr="007374E2" w:rsidRDefault="00F14480" w:rsidP="00D91F03">
      <w:pPr>
        <w:ind w:left="720" w:hanging="720"/>
        <w:rPr>
          <w:iCs/>
          <w:sz w:val="22"/>
          <w:szCs w:val="22"/>
        </w:rPr>
      </w:pPr>
    </w:p>
    <w:p w14:paraId="49758BBB" w14:textId="6081ACE4" w:rsidR="00BE3095" w:rsidRDefault="00BE3095" w:rsidP="006F15AA">
      <w:pPr>
        <w:shd w:val="clear" w:color="auto" w:fill="FFFFFF"/>
        <w:ind w:left="72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Jefferson, V.,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 xml:space="preserve">, E., </w:t>
      </w:r>
      <w:proofErr w:type="spellStart"/>
      <w:r w:rsidRPr="007374E2">
        <w:rPr>
          <w:sz w:val="22"/>
          <w:szCs w:val="22"/>
        </w:rPr>
        <w:t>Galasso</w:t>
      </w:r>
      <w:proofErr w:type="spellEnd"/>
      <w:r w:rsidRPr="007374E2">
        <w:rPr>
          <w:sz w:val="22"/>
          <w:szCs w:val="22"/>
        </w:rPr>
        <w:t xml:space="preserve">, P., Beale, A., </w:t>
      </w:r>
      <w:proofErr w:type="spellStart"/>
      <w:r w:rsidRPr="007374E2">
        <w:rPr>
          <w:sz w:val="22"/>
          <w:szCs w:val="22"/>
        </w:rPr>
        <w:t>Holl</w:t>
      </w:r>
      <w:proofErr w:type="spellEnd"/>
      <w:r w:rsidRPr="007374E2">
        <w:rPr>
          <w:sz w:val="22"/>
          <w:szCs w:val="22"/>
        </w:rPr>
        <w:t>, M. G., &amp; Grey, M. (</w:t>
      </w:r>
      <w:r w:rsidR="003E3CBC" w:rsidRPr="007374E2">
        <w:rPr>
          <w:sz w:val="22"/>
          <w:szCs w:val="22"/>
        </w:rPr>
        <w:t>2011</w:t>
      </w:r>
      <w:r w:rsidRPr="007374E2">
        <w:rPr>
          <w:sz w:val="22"/>
          <w:szCs w:val="22"/>
        </w:rPr>
        <w:t xml:space="preserve">). Coping skills training in a telephone health coaching program for youth at risk for type 2 diabetes. </w:t>
      </w:r>
      <w:r w:rsidRPr="007374E2">
        <w:rPr>
          <w:i/>
          <w:sz w:val="22"/>
          <w:szCs w:val="22"/>
        </w:rPr>
        <w:t>Journal of Pediatric Health Care</w:t>
      </w:r>
      <w:r w:rsidR="003E3CBC" w:rsidRPr="007374E2">
        <w:rPr>
          <w:i/>
          <w:sz w:val="22"/>
          <w:szCs w:val="22"/>
        </w:rPr>
        <w:t>,</w:t>
      </w:r>
      <w:r w:rsidR="00673DBA">
        <w:rPr>
          <w:i/>
          <w:sz w:val="22"/>
          <w:szCs w:val="22"/>
        </w:rPr>
        <w:t xml:space="preserve"> </w:t>
      </w:r>
      <w:r w:rsidR="003E3CBC" w:rsidRPr="007374E2">
        <w:rPr>
          <w:i/>
          <w:sz w:val="22"/>
          <w:szCs w:val="22"/>
        </w:rPr>
        <w:t xml:space="preserve">25, </w:t>
      </w:r>
      <w:r w:rsidR="003E3CBC" w:rsidRPr="007374E2">
        <w:rPr>
          <w:sz w:val="22"/>
          <w:szCs w:val="22"/>
        </w:rPr>
        <w:t>153-161</w:t>
      </w:r>
      <w:r w:rsidRPr="007374E2">
        <w:rPr>
          <w:sz w:val="22"/>
          <w:szCs w:val="22"/>
        </w:rPr>
        <w:t>.</w:t>
      </w:r>
      <w:r w:rsidR="003E3CBC" w:rsidRPr="007374E2">
        <w:rPr>
          <w:sz w:val="22"/>
          <w:szCs w:val="22"/>
        </w:rPr>
        <w:t xml:space="preserve">  </w:t>
      </w:r>
      <w:r w:rsidR="006F15AA" w:rsidRPr="007374E2">
        <w:rPr>
          <w:sz w:val="22"/>
          <w:szCs w:val="22"/>
        </w:rPr>
        <w:t>PMCID: PMC3085882.</w:t>
      </w:r>
    </w:p>
    <w:p w14:paraId="3C90AB2A" w14:textId="77777777" w:rsidR="00844BA8" w:rsidRDefault="00844BA8" w:rsidP="006F15AA">
      <w:pPr>
        <w:shd w:val="clear" w:color="auto" w:fill="FFFFFF"/>
        <w:ind w:left="720" w:hanging="720"/>
        <w:rPr>
          <w:sz w:val="22"/>
          <w:szCs w:val="22"/>
        </w:rPr>
      </w:pPr>
    </w:p>
    <w:p w14:paraId="380AD3C2" w14:textId="0F1838B5" w:rsidR="00844BA8" w:rsidRPr="00844BA8" w:rsidRDefault="00844BA8" w:rsidP="00844BA8">
      <w:pPr>
        <w:pStyle w:val="BodyText"/>
        <w:ind w:left="720" w:right="1224" w:hanging="720"/>
        <w:rPr>
          <w:i/>
          <w:spacing w:val="-1"/>
        </w:rPr>
      </w:pPr>
      <w:r>
        <w:rPr>
          <w:spacing w:val="-1"/>
        </w:rPr>
        <w:t>Copeland</w:t>
      </w:r>
      <w:r>
        <w:rPr>
          <w:spacing w:val="-3"/>
        </w:rPr>
        <w:t xml:space="preserve"> </w:t>
      </w:r>
      <w:r>
        <w:t xml:space="preserve">KC, </w:t>
      </w:r>
      <w:proofErr w:type="spellStart"/>
      <w:r>
        <w:rPr>
          <w:spacing w:val="-1"/>
        </w:rPr>
        <w:t>Zeitler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P,</w:t>
      </w:r>
      <w:r>
        <w:t xml:space="preserve"> </w:t>
      </w:r>
      <w:proofErr w:type="spellStart"/>
      <w:r>
        <w:rPr>
          <w:spacing w:val="-2"/>
        </w:rPr>
        <w:t>Geffner</w:t>
      </w:r>
      <w:proofErr w:type="spellEnd"/>
      <w:r>
        <w:t xml:space="preserve"> </w:t>
      </w:r>
      <w:r>
        <w:rPr>
          <w:spacing w:val="-2"/>
        </w:rPr>
        <w:t>M,</w:t>
      </w:r>
      <w:r>
        <w:t xml:space="preserve"> …for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TODAY Study</w:t>
      </w:r>
      <w:r>
        <w:rPr>
          <w:spacing w:val="-3"/>
        </w:rPr>
        <w:t xml:space="preserve"> </w:t>
      </w:r>
      <w:r>
        <w:rPr>
          <w:spacing w:val="-1"/>
        </w:rPr>
        <w:t>Group.</w:t>
      </w:r>
      <w:r>
        <w:t xml:space="preserve"> 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adolescents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youth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recent-onset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TODAY cohort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baseline.</w:t>
      </w:r>
      <w:r>
        <w:t xml:space="preserve"> </w:t>
      </w:r>
      <w:r>
        <w:rPr>
          <w:spacing w:val="3"/>
        </w:rPr>
        <w:t xml:space="preserve"> (2011). </w:t>
      </w:r>
      <w:r>
        <w:rPr>
          <w:i/>
          <w:spacing w:val="-1"/>
        </w:rPr>
        <w:t>Journal</w:t>
      </w:r>
      <w:r>
        <w:rPr>
          <w:i/>
          <w:spacing w:val="1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65"/>
        </w:rPr>
        <w:t xml:space="preserve"> </w:t>
      </w:r>
      <w:r>
        <w:rPr>
          <w:i/>
          <w:spacing w:val="-1"/>
        </w:rPr>
        <w:t>Clinical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Endocrinology</w:t>
      </w:r>
      <w:r>
        <w:rPr>
          <w:i/>
        </w:rPr>
        <w:t xml:space="preserve"> &amp;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Metabolism</w:t>
      </w:r>
      <w:r>
        <w:rPr>
          <w:i/>
          <w:spacing w:val="1"/>
        </w:rPr>
        <w:t xml:space="preserve">, </w:t>
      </w:r>
      <w:r w:rsidRPr="00844BA8">
        <w:rPr>
          <w:i/>
          <w:spacing w:val="-1"/>
        </w:rPr>
        <w:t>96</w:t>
      </w:r>
      <w:r>
        <w:rPr>
          <w:i/>
          <w:spacing w:val="-1"/>
        </w:rPr>
        <w:t xml:space="preserve">, </w:t>
      </w:r>
      <w:r>
        <w:rPr>
          <w:spacing w:val="-1"/>
        </w:rPr>
        <w:t>159-167.</w:t>
      </w:r>
      <w: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PMC3038479.</w:t>
      </w:r>
    </w:p>
    <w:p w14:paraId="2F443E30" w14:textId="77777777" w:rsidR="00844BA8" w:rsidRDefault="00844BA8" w:rsidP="00844BA8">
      <w:pPr>
        <w:pStyle w:val="BodyText"/>
        <w:spacing w:before="1"/>
        <w:ind w:right="1270"/>
        <w:rPr>
          <w:spacing w:val="-1"/>
        </w:rPr>
      </w:pPr>
    </w:p>
    <w:p w14:paraId="126A7E30" w14:textId="2225FA62" w:rsidR="00844BA8" w:rsidRDefault="00844BA8" w:rsidP="00844BA8">
      <w:pPr>
        <w:pStyle w:val="BodyText"/>
        <w:spacing w:before="1"/>
        <w:ind w:left="720" w:right="1267" w:hanging="720"/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 w:rsidR="009D4E4A">
        <w:rPr>
          <w:spacing w:val="-1"/>
        </w:rPr>
        <w:t xml:space="preserve">. (2011). </w:t>
      </w:r>
      <w:r>
        <w:rPr>
          <w:spacing w:val="-2"/>
        </w:rPr>
        <w:t>Binge</w:t>
      </w:r>
      <w:r>
        <w:t xml:space="preserve"> </w:t>
      </w:r>
      <w:r>
        <w:rPr>
          <w:spacing w:val="-1"/>
        </w:rPr>
        <w:t>eating,</w:t>
      </w:r>
      <w:r>
        <w:t xml:space="preserve"> </w:t>
      </w:r>
      <w:r>
        <w:rPr>
          <w:spacing w:val="-1"/>
        </w:rPr>
        <w:t>mood,</w:t>
      </w:r>
      <w:r>
        <w:t xml:space="preserve"> and </w:t>
      </w:r>
      <w:r>
        <w:rPr>
          <w:spacing w:val="-1"/>
        </w:rPr>
        <w:t>quality</w:t>
      </w:r>
      <w:r>
        <w:t xml:space="preserve"> of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-2"/>
        </w:rPr>
        <w:t xml:space="preserve"> </w:t>
      </w:r>
      <w:r>
        <w:rPr>
          <w:spacing w:val="-1"/>
        </w:rPr>
        <w:t>baseline</w:t>
      </w:r>
      <w:r>
        <w:rPr>
          <w:spacing w:val="5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 xml:space="preserve">TODAY </w:t>
      </w:r>
      <w:r>
        <w:rPr>
          <w:spacing w:val="-2"/>
        </w:rPr>
        <w:t>study.</w:t>
      </w:r>
      <w:r>
        <w:t xml:space="preserve"> </w:t>
      </w:r>
      <w:r>
        <w:rPr>
          <w:spacing w:val="2"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Care, </w:t>
      </w:r>
      <w:r w:rsidRPr="00844BA8">
        <w:rPr>
          <w:i/>
          <w:spacing w:val="-1"/>
        </w:rPr>
        <w:t>34</w:t>
      </w:r>
      <w:r>
        <w:rPr>
          <w:i/>
          <w:spacing w:val="-1"/>
        </w:rPr>
        <w:t xml:space="preserve">, </w:t>
      </w:r>
      <w:r>
        <w:rPr>
          <w:spacing w:val="-1"/>
        </w:rPr>
        <w:t>858–860.</w:t>
      </w:r>
      <w: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PMC3064041.</w:t>
      </w:r>
    </w:p>
    <w:p w14:paraId="68128762" w14:textId="77777777" w:rsidR="00844BA8" w:rsidRDefault="00844BA8" w:rsidP="00844BA8">
      <w:pPr>
        <w:pStyle w:val="BodyText"/>
        <w:spacing w:before="1"/>
        <w:ind w:right="1231"/>
        <w:rPr>
          <w:spacing w:val="-1"/>
        </w:rPr>
      </w:pPr>
    </w:p>
    <w:p w14:paraId="1A77C092" w14:textId="4FEDD48C" w:rsidR="00844BA8" w:rsidRDefault="00844BA8" w:rsidP="00636BF8">
      <w:pPr>
        <w:pStyle w:val="BodyText"/>
        <w:spacing w:before="1"/>
        <w:ind w:left="720" w:right="1224" w:hanging="720"/>
      </w:pPr>
      <w:r>
        <w:rPr>
          <w:spacing w:val="-1"/>
        </w:rPr>
        <w:t>Anderson</w:t>
      </w:r>
      <w:r w:rsidR="00636BF8">
        <w:rPr>
          <w:spacing w:val="-1"/>
        </w:rPr>
        <w:t>,</w:t>
      </w:r>
      <w:r>
        <w:t xml:space="preserve"> </w:t>
      </w:r>
      <w:r>
        <w:rPr>
          <w:spacing w:val="-1"/>
        </w:rPr>
        <w:t>B</w:t>
      </w:r>
      <w:r w:rsidR="00636BF8">
        <w:rPr>
          <w:spacing w:val="-1"/>
        </w:rPr>
        <w:t xml:space="preserve">. </w:t>
      </w:r>
      <w:r>
        <w:rPr>
          <w:spacing w:val="-1"/>
        </w:rPr>
        <w:t>J</w:t>
      </w:r>
      <w:r w:rsidR="00636BF8">
        <w:rPr>
          <w:spacing w:val="-1"/>
        </w:rPr>
        <w:t>.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Edelstein</w:t>
      </w:r>
      <w:r w:rsidR="00636BF8">
        <w:rPr>
          <w:spacing w:val="-1"/>
        </w:rPr>
        <w:t>,</w:t>
      </w:r>
      <w:r>
        <w:t xml:space="preserve"> </w:t>
      </w:r>
      <w:r>
        <w:rPr>
          <w:spacing w:val="-1"/>
        </w:rPr>
        <w:t>S</w:t>
      </w:r>
      <w:r w:rsidR="00636BF8">
        <w:rPr>
          <w:spacing w:val="-1"/>
        </w:rPr>
        <w:t>.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Abramson</w:t>
      </w:r>
      <w:r w:rsidR="00636BF8">
        <w:rPr>
          <w:spacing w:val="-1"/>
        </w:rPr>
        <w:t>,</w:t>
      </w:r>
      <w:r>
        <w:t xml:space="preserve"> </w:t>
      </w:r>
      <w:r>
        <w:rPr>
          <w:spacing w:val="-1"/>
        </w:rPr>
        <w:t>N</w:t>
      </w:r>
      <w:r w:rsidR="00636BF8">
        <w:rPr>
          <w:spacing w:val="-1"/>
        </w:rPr>
        <w:t xml:space="preserve">. </w:t>
      </w:r>
      <w:r>
        <w:rPr>
          <w:spacing w:val="-1"/>
        </w:rPr>
        <w:t>W</w:t>
      </w:r>
      <w:r w:rsidR="00636BF8">
        <w:rPr>
          <w:spacing w:val="-1"/>
        </w:rPr>
        <w:t>.</w:t>
      </w:r>
      <w:r>
        <w:rPr>
          <w:spacing w:val="-1"/>
        </w:rPr>
        <w:t>,</w:t>
      </w:r>
      <w:r>
        <w:t xml:space="preserve"> </w:t>
      </w:r>
      <w:r w:rsidR="00636BF8">
        <w:t>…for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 w:rsidR="00636BF8">
        <w:rPr>
          <w:spacing w:val="-1"/>
        </w:rPr>
        <w:t xml:space="preserve"> (2011).</w:t>
      </w:r>
      <w:r>
        <w:rPr>
          <w:spacing w:val="52"/>
        </w:rPr>
        <w:t xml:space="preserve"> </w:t>
      </w:r>
      <w:r>
        <w:rPr>
          <w:spacing w:val="-1"/>
        </w:rPr>
        <w:t>Depressive</w:t>
      </w:r>
      <w:r>
        <w:rPr>
          <w:spacing w:val="49"/>
        </w:rPr>
        <w:t xml:space="preserve"> </w:t>
      </w:r>
      <w:r>
        <w:rPr>
          <w:spacing w:val="-2"/>
        </w:rPr>
        <w:t>symptoms</w:t>
      </w:r>
      <w:r>
        <w:t xml:space="preserve"> and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life</w:t>
      </w:r>
      <w:r>
        <w:t xml:space="preserve"> in </w:t>
      </w:r>
      <w:r>
        <w:rPr>
          <w:spacing w:val="-1"/>
        </w:rPr>
        <w:t>adolescents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type</w:t>
      </w:r>
      <w:r>
        <w:t xml:space="preserve"> 2</w:t>
      </w:r>
      <w:r>
        <w:rPr>
          <w:spacing w:val="-2"/>
        </w:rPr>
        <w:t xml:space="preserve"> </w:t>
      </w:r>
      <w:r>
        <w:rPr>
          <w:spacing w:val="-1"/>
        </w:rPr>
        <w:t>diabetes:</w:t>
      </w:r>
      <w:r>
        <w:rPr>
          <w:spacing w:val="54"/>
        </w:rPr>
        <w:t xml:space="preserve"> </w:t>
      </w:r>
      <w:r>
        <w:rPr>
          <w:spacing w:val="-1"/>
        </w:rPr>
        <w:t>baseline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TODAY</w:t>
      </w:r>
      <w:r w:rsidR="00F23DBA">
        <w:rPr>
          <w:spacing w:val="67"/>
        </w:rPr>
        <w:t xml:space="preserve"> </w:t>
      </w:r>
      <w:r>
        <w:rPr>
          <w:spacing w:val="-1"/>
        </w:rPr>
        <w:t>study.</w:t>
      </w:r>
      <w:r w:rsidR="00636BF8"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Care</w:t>
      </w:r>
      <w:r w:rsidR="00636BF8">
        <w:rPr>
          <w:i/>
        </w:rPr>
        <w:t>,</w:t>
      </w:r>
      <w:r w:rsidR="00636BF8">
        <w:rPr>
          <w:spacing w:val="-1"/>
        </w:rPr>
        <w:t xml:space="preserve"> </w:t>
      </w:r>
      <w:r w:rsidRPr="00636BF8">
        <w:rPr>
          <w:i/>
          <w:spacing w:val="-1"/>
        </w:rPr>
        <w:t>34</w:t>
      </w:r>
      <w:r w:rsidR="00636BF8">
        <w:rPr>
          <w:spacing w:val="-1"/>
        </w:rPr>
        <w:t xml:space="preserve">, </w:t>
      </w:r>
      <w:r>
        <w:rPr>
          <w:spacing w:val="-1"/>
        </w:rPr>
        <w:t>2205-2207.</w:t>
      </w:r>
      <w: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PMC3177750.</w:t>
      </w:r>
    </w:p>
    <w:p w14:paraId="3D7E5F4D" w14:textId="77777777" w:rsidR="00614F51" w:rsidRPr="007374E2" w:rsidRDefault="00614F51" w:rsidP="00300E0B">
      <w:pPr>
        <w:shd w:val="clear" w:color="auto" w:fill="FFFFFF"/>
        <w:rPr>
          <w:sz w:val="22"/>
          <w:szCs w:val="22"/>
        </w:rPr>
      </w:pPr>
    </w:p>
    <w:p w14:paraId="341AD115" w14:textId="77777777" w:rsidR="00614F51" w:rsidRDefault="00614F51" w:rsidP="00614F51">
      <w:pPr>
        <w:ind w:left="720" w:hanging="720"/>
        <w:rPr>
          <w:iCs/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Jeon</w:t>
      </w:r>
      <w:proofErr w:type="spellEnd"/>
      <w:r w:rsidRPr="007374E2">
        <w:rPr>
          <w:sz w:val="22"/>
          <w:szCs w:val="22"/>
        </w:rPr>
        <w:t xml:space="preserve">, S., &amp;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 xml:space="preserve">, E. (2011). Coping skills training for parents of children with type 1 diabetes: 12 month outcomes. </w:t>
      </w:r>
      <w:r w:rsidRPr="007374E2">
        <w:rPr>
          <w:i/>
          <w:iCs/>
          <w:sz w:val="22"/>
          <w:szCs w:val="22"/>
        </w:rPr>
        <w:t xml:space="preserve">Nursing Research, 60, </w:t>
      </w:r>
      <w:r w:rsidRPr="007374E2">
        <w:rPr>
          <w:iCs/>
          <w:sz w:val="22"/>
          <w:szCs w:val="22"/>
        </w:rPr>
        <w:t>173-181</w:t>
      </w:r>
      <w:r w:rsidR="00CE3B19">
        <w:rPr>
          <w:iCs/>
          <w:sz w:val="22"/>
          <w:szCs w:val="22"/>
        </w:rPr>
        <w:t xml:space="preserve">. </w:t>
      </w:r>
      <w:r w:rsidR="00CE3B19" w:rsidRPr="00CE3B19">
        <w:rPr>
          <w:iCs/>
          <w:sz w:val="22"/>
          <w:szCs w:val="22"/>
        </w:rPr>
        <w:t>PMCID:</w:t>
      </w:r>
      <w:r w:rsidR="00CF7167">
        <w:rPr>
          <w:iCs/>
          <w:sz w:val="22"/>
          <w:szCs w:val="22"/>
        </w:rPr>
        <w:t xml:space="preserve"> </w:t>
      </w:r>
      <w:r w:rsidR="00CE3B19" w:rsidRPr="00CE3B19">
        <w:rPr>
          <w:iCs/>
          <w:sz w:val="22"/>
          <w:szCs w:val="22"/>
        </w:rPr>
        <w:t>PMC3134246</w:t>
      </w:r>
    </w:p>
    <w:p w14:paraId="03D3F0BE" w14:textId="77777777" w:rsidR="009348A5" w:rsidRDefault="009348A5" w:rsidP="00614F51">
      <w:pPr>
        <w:ind w:left="720" w:hanging="720"/>
        <w:rPr>
          <w:iCs/>
          <w:sz w:val="22"/>
          <w:szCs w:val="22"/>
        </w:rPr>
      </w:pPr>
    </w:p>
    <w:p w14:paraId="74C761E4" w14:textId="77777777" w:rsidR="009348A5" w:rsidRPr="007374E2" w:rsidRDefault="009348A5" w:rsidP="009348A5">
      <w:pPr>
        <w:pStyle w:val="PlainText"/>
        <w:ind w:left="720" w:hanging="720"/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7374E2">
        <w:rPr>
          <w:rStyle w:val="Emphasis"/>
          <w:rFonts w:ascii="Times New Roman" w:hAnsi="Times New Roman"/>
          <w:i w:val="0"/>
          <w:sz w:val="22"/>
          <w:szCs w:val="22"/>
        </w:rPr>
        <w:t>Knafl</w:t>
      </w:r>
      <w:proofErr w:type="spellEnd"/>
      <w:r w:rsidRPr="007374E2">
        <w:rPr>
          <w:rStyle w:val="Emphasis"/>
          <w:rFonts w:ascii="Times New Roman" w:hAnsi="Times New Roman"/>
          <w:i w:val="0"/>
          <w:sz w:val="22"/>
          <w:szCs w:val="22"/>
        </w:rPr>
        <w:t xml:space="preserve">, K., </w:t>
      </w:r>
      <w:proofErr w:type="spellStart"/>
      <w:r w:rsidRPr="007374E2">
        <w:rPr>
          <w:rStyle w:val="Emphasis"/>
          <w:rFonts w:ascii="Times New Roman" w:hAnsi="Times New Roman"/>
          <w:i w:val="0"/>
          <w:sz w:val="22"/>
          <w:szCs w:val="22"/>
        </w:rPr>
        <w:t>Deatrick</w:t>
      </w:r>
      <w:proofErr w:type="spellEnd"/>
      <w:r w:rsidRPr="007374E2">
        <w:rPr>
          <w:rStyle w:val="Emphasis"/>
          <w:rFonts w:ascii="Times New Roman" w:hAnsi="Times New Roman"/>
          <w:i w:val="0"/>
          <w:sz w:val="22"/>
          <w:szCs w:val="22"/>
        </w:rPr>
        <w:t>, J. A., Gallo, A., Dixon, J., Grey, M.,</w:t>
      </w:r>
      <w:r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  <w:proofErr w:type="spellStart"/>
      <w:r>
        <w:rPr>
          <w:rStyle w:val="Emphasis"/>
          <w:rFonts w:ascii="Times New Roman" w:hAnsi="Times New Roman"/>
          <w:i w:val="0"/>
          <w:sz w:val="22"/>
          <w:szCs w:val="22"/>
        </w:rPr>
        <w:t>Knafl</w:t>
      </w:r>
      <w:proofErr w:type="spellEnd"/>
      <w:r>
        <w:rPr>
          <w:rStyle w:val="Emphasis"/>
          <w:rFonts w:ascii="Times New Roman" w:hAnsi="Times New Roman"/>
          <w:i w:val="0"/>
          <w:sz w:val="22"/>
          <w:szCs w:val="22"/>
        </w:rPr>
        <w:t>, G., &amp; O’Malley, J. (2011</w:t>
      </w:r>
      <w:r w:rsidRPr="007374E2">
        <w:rPr>
          <w:rStyle w:val="Emphasis"/>
          <w:rFonts w:ascii="Times New Roman" w:hAnsi="Times New Roman"/>
          <w:i w:val="0"/>
          <w:sz w:val="22"/>
          <w:szCs w:val="22"/>
        </w:rPr>
        <w:t xml:space="preserve">). Assessment of the psychometric properties of the Family Management Measure. </w:t>
      </w:r>
      <w:r w:rsidRPr="007374E2">
        <w:rPr>
          <w:rFonts w:ascii="Times New Roman" w:hAnsi="Times New Roman"/>
          <w:i/>
          <w:sz w:val="22"/>
          <w:szCs w:val="22"/>
        </w:rPr>
        <w:t>Journal of Pediatric Psychology,</w:t>
      </w:r>
      <w:r w:rsidRPr="007374E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36, </w:t>
      </w:r>
      <w:r>
        <w:rPr>
          <w:rFonts w:ascii="Times New Roman" w:hAnsi="Times New Roman"/>
          <w:sz w:val="22"/>
          <w:szCs w:val="22"/>
        </w:rPr>
        <w:t>494-505</w:t>
      </w:r>
      <w:r w:rsidRPr="007374E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PMCID: PMC3131701</w:t>
      </w:r>
      <w:r w:rsidRPr="007374E2">
        <w:rPr>
          <w:rFonts w:ascii="Times New Roman" w:hAnsi="Times New Roman"/>
          <w:sz w:val="22"/>
          <w:szCs w:val="22"/>
        </w:rPr>
        <w:t>.</w:t>
      </w:r>
    </w:p>
    <w:p w14:paraId="200362DD" w14:textId="77777777" w:rsidR="00614F51" w:rsidRPr="007374E2" w:rsidRDefault="00614F51" w:rsidP="006F15AA">
      <w:pPr>
        <w:shd w:val="clear" w:color="auto" w:fill="FFFFFF"/>
        <w:ind w:left="720" w:hanging="720"/>
        <w:rPr>
          <w:sz w:val="22"/>
          <w:szCs w:val="22"/>
        </w:rPr>
      </w:pPr>
    </w:p>
    <w:p w14:paraId="3CF475A7" w14:textId="77777777" w:rsidR="00614F51" w:rsidRPr="000A1110" w:rsidRDefault="00614F51" w:rsidP="006F15AA">
      <w:pPr>
        <w:shd w:val="clear" w:color="auto" w:fill="FFFFFF"/>
        <w:ind w:left="72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TODAY Study Group. (2012). A clinical trial to maintain glycemic control in youth with type 2 diabetes. </w:t>
      </w:r>
      <w:r w:rsidRPr="007374E2">
        <w:rPr>
          <w:i/>
          <w:sz w:val="22"/>
          <w:szCs w:val="22"/>
        </w:rPr>
        <w:t xml:space="preserve">New England Journal of Medicine, </w:t>
      </w:r>
      <w:r w:rsidR="000A1110">
        <w:rPr>
          <w:i/>
          <w:sz w:val="22"/>
          <w:szCs w:val="22"/>
        </w:rPr>
        <w:t xml:space="preserve">366, </w:t>
      </w:r>
      <w:r w:rsidR="000A1110">
        <w:rPr>
          <w:sz w:val="22"/>
          <w:szCs w:val="22"/>
        </w:rPr>
        <w:t>2247-2256. PMCID: PMC22540902</w:t>
      </w:r>
    </w:p>
    <w:p w14:paraId="09525872" w14:textId="77777777" w:rsidR="00963825" w:rsidRPr="007374E2" w:rsidRDefault="00963825" w:rsidP="00963825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3717B98C" w14:textId="77777777" w:rsidR="00366F4B" w:rsidRDefault="00366F4B" w:rsidP="001B4B79">
      <w:pPr>
        <w:ind w:left="72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Liberti</w:t>
      </w:r>
      <w:proofErr w:type="spellEnd"/>
      <w:r w:rsidRPr="007374E2">
        <w:rPr>
          <w:sz w:val="22"/>
          <w:szCs w:val="22"/>
        </w:rPr>
        <w:t xml:space="preserve">, L., Delamater, A., Murphy, K., &amp; Faulkner, M. S. (2012). A comparison of two internet programs for adolescents with type 1 diabetes: Design and methods. </w:t>
      </w:r>
      <w:r w:rsidRPr="007374E2">
        <w:rPr>
          <w:i/>
          <w:sz w:val="22"/>
          <w:szCs w:val="22"/>
        </w:rPr>
        <w:t xml:space="preserve">Contemporary Clinical Trials, 33, </w:t>
      </w:r>
      <w:r w:rsidRPr="007374E2">
        <w:rPr>
          <w:sz w:val="22"/>
          <w:szCs w:val="22"/>
        </w:rPr>
        <w:t>769-776.</w:t>
      </w:r>
      <w:r w:rsidR="00C537CC">
        <w:rPr>
          <w:sz w:val="22"/>
          <w:szCs w:val="22"/>
        </w:rPr>
        <w:t xml:space="preserve"> PMCID: PMC22484337</w:t>
      </w:r>
    </w:p>
    <w:p w14:paraId="2436092D" w14:textId="77777777" w:rsidR="00E96D00" w:rsidRDefault="00E96D00" w:rsidP="001B4B79">
      <w:pPr>
        <w:ind w:left="720" w:hanging="720"/>
        <w:rPr>
          <w:sz w:val="22"/>
          <w:szCs w:val="22"/>
        </w:rPr>
      </w:pPr>
    </w:p>
    <w:p w14:paraId="480ACA9B" w14:textId="77777777" w:rsidR="00E96D00" w:rsidRPr="00281255" w:rsidRDefault="00E96D00" w:rsidP="00E96D00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G. J., Dixon, J. K., O’Malley, J. P., Grey, M.,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 A., Gallo, A., &amp;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>, K. A. (</w:t>
      </w:r>
      <w:r>
        <w:rPr>
          <w:sz w:val="22"/>
          <w:szCs w:val="22"/>
        </w:rPr>
        <w:t>2012</w:t>
      </w:r>
      <w:r w:rsidRPr="007374E2">
        <w:rPr>
          <w:sz w:val="22"/>
          <w:szCs w:val="22"/>
        </w:rPr>
        <w:t xml:space="preserve">). </w:t>
      </w:r>
      <w:r w:rsidRPr="00281255">
        <w:rPr>
          <w:sz w:val="22"/>
          <w:szCs w:val="22"/>
        </w:rPr>
        <w:t xml:space="preserve">Scale development based on likelihood cross-validation. </w:t>
      </w:r>
      <w:r w:rsidRPr="00281255">
        <w:rPr>
          <w:i/>
          <w:sz w:val="22"/>
          <w:szCs w:val="22"/>
        </w:rPr>
        <w:t xml:space="preserve">Statistical Methods in Medical Research, </w:t>
      </w:r>
      <w:r w:rsidRPr="00281255">
        <w:rPr>
          <w:i/>
          <w:color w:val="000000"/>
          <w:sz w:val="22"/>
          <w:szCs w:val="22"/>
        </w:rPr>
        <w:t>21(6)</w:t>
      </w:r>
      <w:r w:rsidRPr="00281255">
        <w:rPr>
          <w:color w:val="000000"/>
          <w:sz w:val="22"/>
          <w:szCs w:val="22"/>
        </w:rPr>
        <w:t>, 599-6</w:t>
      </w:r>
      <w:r w:rsidR="00281255" w:rsidRPr="00281255">
        <w:rPr>
          <w:color w:val="000000"/>
          <w:sz w:val="22"/>
          <w:szCs w:val="22"/>
        </w:rPr>
        <w:t>19. PMC</w:t>
      </w:r>
      <w:r w:rsidR="00281255">
        <w:rPr>
          <w:color w:val="000000"/>
          <w:sz w:val="22"/>
          <w:szCs w:val="22"/>
        </w:rPr>
        <w:t>ID: PMC21148193</w:t>
      </w:r>
    </w:p>
    <w:p w14:paraId="610B6C2E" w14:textId="77777777" w:rsidR="00C640E9" w:rsidRPr="00281255" w:rsidRDefault="00C640E9" w:rsidP="001B4B79">
      <w:pPr>
        <w:ind w:left="720" w:hanging="720"/>
        <w:rPr>
          <w:sz w:val="22"/>
          <w:szCs w:val="22"/>
        </w:rPr>
      </w:pPr>
    </w:p>
    <w:p w14:paraId="0E4212AE" w14:textId="77777777" w:rsidR="00C640E9" w:rsidRPr="007374E2" w:rsidRDefault="00C640E9" w:rsidP="00C640E9">
      <w:pPr>
        <w:shd w:val="clear" w:color="auto" w:fill="FFFFFF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Schulman-Green, D.,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S., Martin, F., Alonzo, A. Grey, M., McCorkle, R., </w:t>
      </w:r>
      <w:proofErr w:type="spellStart"/>
      <w:r w:rsidRPr="007374E2">
        <w:rPr>
          <w:sz w:val="22"/>
          <w:szCs w:val="22"/>
        </w:rPr>
        <w:t>Redeker</w:t>
      </w:r>
      <w:proofErr w:type="spellEnd"/>
      <w:r w:rsidRPr="007374E2">
        <w:rPr>
          <w:sz w:val="22"/>
          <w:szCs w:val="22"/>
        </w:rPr>
        <w:t xml:space="preserve">, N., Reynolds, N. &amp;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>, R. (2012).</w:t>
      </w:r>
      <w:r w:rsidR="008A4FC8" w:rsidRPr="007374E2">
        <w:rPr>
          <w:sz w:val="22"/>
          <w:szCs w:val="22"/>
        </w:rPr>
        <w:t xml:space="preserve"> Processes of s</w:t>
      </w:r>
      <w:r w:rsidRPr="007374E2">
        <w:rPr>
          <w:sz w:val="22"/>
          <w:szCs w:val="22"/>
        </w:rPr>
        <w:t>elf-</w:t>
      </w:r>
      <w:r w:rsidR="008A4FC8" w:rsidRPr="007374E2">
        <w:rPr>
          <w:sz w:val="22"/>
          <w:szCs w:val="22"/>
        </w:rPr>
        <w:t>management in chronic i</w:t>
      </w:r>
      <w:r w:rsidRPr="007374E2">
        <w:rPr>
          <w:sz w:val="22"/>
          <w:szCs w:val="22"/>
        </w:rPr>
        <w:t xml:space="preserve">llness. </w:t>
      </w:r>
      <w:r w:rsidRPr="007374E2">
        <w:rPr>
          <w:i/>
          <w:sz w:val="22"/>
          <w:szCs w:val="22"/>
        </w:rPr>
        <w:t xml:space="preserve">Journal of Nursing Scholarship, 44, </w:t>
      </w:r>
      <w:r w:rsidRPr="007374E2">
        <w:rPr>
          <w:sz w:val="22"/>
          <w:szCs w:val="22"/>
        </w:rPr>
        <w:t xml:space="preserve">136-144. </w:t>
      </w:r>
      <w:r w:rsidR="00CE3B19">
        <w:rPr>
          <w:sz w:val="22"/>
          <w:szCs w:val="22"/>
        </w:rPr>
        <w:t>PMCID:</w:t>
      </w:r>
      <w:r w:rsidR="004351D4">
        <w:rPr>
          <w:sz w:val="22"/>
          <w:szCs w:val="22"/>
        </w:rPr>
        <w:t xml:space="preserve"> </w:t>
      </w:r>
      <w:r w:rsidR="00CE3B19">
        <w:rPr>
          <w:sz w:val="22"/>
          <w:szCs w:val="22"/>
        </w:rPr>
        <w:t>PMC3366425</w:t>
      </w:r>
    </w:p>
    <w:p w14:paraId="17D35B41" w14:textId="77777777" w:rsidR="000F246D" w:rsidRPr="007374E2" w:rsidRDefault="000F246D" w:rsidP="00C640E9">
      <w:pPr>
        <w:shd w:val="clear" w:color="auto" w:fill="FFFFFF"/>
        <w:ind w:left="720" w:right="230" w:hanging="720"/>
        <w:rPr>
          <w:sz w:val="22"/>
          <w:szCs w:val="22"/>
        </w:rPr>
      </w:pPr>
    </w:p>
    <w:p w14:paraId="22608F60" w14:textId="77777777" w:rsidR="000F246D" w:rsidRPr="007374E2" w:rsidRDefault="000F246D" w:rsidP="00C640E9">
      <w:pPr>
        <w:shd w:val="clear" w:color="auto" w:fill="FFFFFF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Holzemer</w:t>
      </w:r>
      <w:proofErr w:type="spellEnd"/>
      <w:r w:rsidRPr="007374E2">
        <w:rPr>
          <w:sz w:val="22"/>
          <w:szCs w:val="22"/>
        </w:rPr>
        <w:t xml:space="preserve">, W. L., &amp; Larson, E. (2012). Nurse IOM members’ contributions to the Institute of Medicine. </w:t>
      </w:r>
      <w:r w:rsidRPr="007374E2">
        <w:rPr>
          <w:i/>
          <w:sz w:val="22"/>
          <w:szCs w:val="22"/>
        </w:rPr>
        <w:t xml:space="preserve">60, </w:t>
      </w:r>
      <w:r w:rsidR="004351D4">
        <w:rPr>
          <w:sz w:val="22"/>
          <w:szCs w:val="22"/>
        </w:rPr>
        <w:t>208-212. PMCID: PMC2261001</w:t>
      </w:r>
    </w:p>
    <w:p w14:paraId="6D6929A4" w14:textId="77777777" w:rsidR="00366F4B" w:rsidRPr="007374E2" w:rsidRDefault="00366F4B" w:rsidP="00A124B5">
      <w:pPr>
        <w:rPr>
          <w:sz w:val="22"/>
          <w:szCs w:val="22"/>
        </w:rPr>
      </w:pPr>
    </w:p>
    <w:p w14:paraId="766F7BA0" w14:textId="69D28995" w:rsidR="00365A3F" w:rsidRPr="007374E2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Dumser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Liberti</w:t>
      </w:r>
      <w:proofErr w:type="spellEnd"/>
      <w:r w:rsidRPr="007374E2">
        <w:rPr>
          <w:sz w:val="22"/>
          <w:szCs w:val="22"/>
        </w:rPr>
        <w:t xml:space="preserve">, L., Hunter, N.,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Grey, M., &amp; </w:t>
      </w:r>
      <w:proofErr w:type="spellStart"/>
      <w:r w:rsidRPr="007374E2">
        <w:rPr>
          <w:sz w:val="22"/>
          <w:szCs w:val="22"/>
        </w:rPr>
        <w:t>TeenCope</w:t>
      </w:r>
      <w:proofErr w:type="spellEnd"/>
      <w:r w:rsidRPr="007374E2">
        <w:rPr>
          <w:sz w:val="22"/>
          <w:szCs w:val="22"/>
        </w:rPr>
        <w:t xml:space="preserve"> Research Group. (2012). Seasonal trends in depressive symptoms in adolescents with type 1 diabetes.</w:t>
      </w:r>
      <w:r w:rsidRPr="007374E2">
        <w:rPr>
          <w:i/>
          <w:iCs/>
          <w:sz w:val="22"/>
          <w:szCs w:val="22"/>
        </w:rPr>
        <w:t xml:space="preserve"> Diabetes Research and Clinical Practice, 96</w:t>
      </w:r>
      <w:r w:rsidRPr="007374E2">
        <w:rPr>
          <w:sz w:val="22"/>
          <w:szCs w:val="22"/>
        </w:rPr>
        <w:t xml:space="preserve">(2), e33-5. </w:t>
      </w:r>
      <w:r w:rsidR="00CE3B19">
        <w:rPr>
          <w:sz w:val="22"/>
          <w:szCs w:val="22"/>
        </w:rPr>
        <w:t>PMCID:</w:t>
      </w:r>
      <w:r w:rsidR="00673DBA">
        <w:rPr>
          <w:sz w:val="22"/>
          <w:szCs w:val="22"/>
        </w:rPr>
        <w:t xml:space="preserve"> </w:t>
      </w:r>
      <w:r w:rsidR="00CE3B19">
        <w:rPr>
          <w:sz w:val="22"/>
          <w:szCs w:val="22"/>
        </w:rPr>
        <w:t>PMC3348342</w:t>
      </w:r>
      <w:r w:rsidRPr="007374E2">
        <w:rPr>
          <w:sz w:val="22"/>
          <w:szCs w:val="22"/>
        </w:rPr>
        <w:t xml:space="preserve"> </w:t>
      </w:r>
    </w:p>
    <w:p w14:paraId="2DE69D7D" w14:textId="77777777" w:rsidR="00365A3F" w:rsidRPr="007374E2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0334A1B3" w14:textId="4CF50267" w:rsidR="00365A3F" w:rsidRPr="007374E2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lastRenderedPageBreak/>
        <w:t>Jaser</w:t>
      </w:r>
      <w:proofErr w:type="spellEnd"/>
      <w:r w:rsidRPr="007374E2">
        <w:rPr>
          <w:sz w:val="22"/>
          <w:szCs w:val="22"/>
        </w:rPr>
        <w:t xml:space="preserve">, S. S., Faulkner, M. S.,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Jeon</w:t>
      </w:r>
      <w:proofErr w:type="spellEnd"/>
      <w:r w:rsidRPr="007374E2">
        <w:rPr>
          <w:sz w:val="22"/>
          <w:szCs w:val="22"/>
        </w:rPr>
        <w:t>, S., Murphy, K., Delamater, A., &amp; Grey, M. (2012). Coping, self-management, and adaptation in adolescents with type 1 diabetes.</w:t>
      </w:r>
      <w:r w:rsidRPr="007374E2">
        <w:rPr>
          <w:i/>
          <w:iCs/>
          <w:sz w:val="22"/>
          <w:szCs w:val="22"/>
        </w:rPr>
        <w:t xml:space="preserve"> Annals of Behaviora</w:t>
      </w:r>
      <w:r w:rsidR="000F098F">
        <w:rPr>
          <w:i/>
          <w:iCs/>
          <w:sz w:val="22"/>
          <w:szCs w:val="22"/>
        </w:rPr>
        <w:t xml:space="preserve">l Medicine, </w:t>
      </w:r>
      <w:r w:rsidRPr="007374E2">
        <w:rPr>
          <w:i/>
          <w:iCs/>
          <w:sz w:val="22"/>
          <w:szCs w:val="22"/>
        </w:rPr>
        <w:t>43</w:t>
      </w:r>
      <w:r w:rsidRPr="007374E2">
        <w:rPr>
          <w:sz w:val="22"/>
          <w:szCs w:val="22"/>
        </w:rPr>
        <w:t>(3), 311-319</w:t>
      </w:r>
      <w:r w:rsidR="00D60AAD">
        <w:rPr>
          <w:sz w:val="22"/>
          <w:szCs w:val="22"/>
        </w:rPr>
        <w:t>. PMCID:</w:t>
      </w:r>
      <w:r w:rsidR="00673DBA">
        <w:rPr>
          <w:sz w:val="22"/>
          <w:szCs w:val="22"/>
        </w:rPr>
        <w:t xml:space="preserve"> </w:t>
      </w:r>
      <w:r w:rsidR="00D60AAD">
        <w:rPr>
          <w:sz w:val="22"/>
          <w:szCs w:val="22"/>
        </w:rPr>
        <w:t>PMC3350612</w:t>
      </w:r>
    </w:p>
    <w:p w14:paraId="152C08FA" w14:textId="77777777" w:rsidR="00365A3F" w:rsidRPr="007374E2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55611418" w14:textId="6E6A0B1F" w:rsidR="00365A3F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Laffel</w:t>
      </w:r>
      <w:proofErr w:type="spellEnd"/>
      <w:r w:rsidRPr="007374E2">
        <w:rPr>
          <w:sz w:val="22"/>
          <w:szCs w:val="22"/>
        </w:rPr>
        <w:t xml:space="preserve">, L., Chang, N., Grey, M., Hale, D., Higgins, L., </w:t>
      </w:r>
      <w:proofErr w:type="spellStart"/>
      <w:r w:rsidRPr="007374E2">
        <w:rPr>
          <w:sz w:val="22"/>
          <w:szCs w:val="22"/>
        </w:rPr>
        <w:t>Hirst</w:t>
      </w:r>
      <w:proofErr w:type="spellEnd"/>
      <w:r w:rsidRPr="007374E2">
        <w:rPr>
          <w:sz w:val="22"/>
          <w:szCs w:val="22"/>
        </w:rPr>
        <w:t>, K.,</w:t>
      </w:r>
      <w:r w:rsidRPr="00365A3F">
        <w:rPr>
          <w:sz w:val="22"/>
          <w:szCs w:val="22"/>
        </w:rPr>
        <w:t xml:space="preserve"> </w:t>
      </w:r>
      <w:proofErr w:type="spellStart"/>
      <w:r w:rsidRPr="007374E2">
        <w:rPr>
          <w:sz w:val="22"/>
          <w:szCs w:val="22"/>
        </w:rPr>
        <w:t>Izquierdo</w:t>
      </w:r>
      <w:proofErr w:type="spellEnd"/>
      <w:r w:rsidRPr="007374E2">
        <w:rPr>
          <w:sz w:val="22"/>
          <w:szCs w:val="22"/>
        </w:rPr>
        <w:t xml:space="preserve">, R., Larkin, M., </w:t>
      </w:r>
      <w:proofErr w:type="spellStart"/>
      <w:r w:rsidRPr="007374E2">
        <w:rPr>
          <w:sz w:val="22"/>
          <w:szCs w:val="22"/>
        </w:rPr>
        <w:t>Macha</w:t>
      </w:r>
      <w:proofErr w:type="spellEnd"/>
      <w:r w:rsidRPr="007374E2">
        <w:rPr>
          <w:sz w:val="22"/>
          <w:szCs w:val="22"/>
        </w:rPr>
        <w:t xml:space="preserve">, C., Pham, </w:t>
      </w:r>
      <w:r>
        <w:rPr>
          <w:sz w:val="22"/>
          <w:szCs w:val="22"/>
        </w:rPr>
        <w:t xml:space="preserve">T. </w:t>
      </w:r>
      <w:proofErr w:type="spellStart"/>
      <w:r>
        <w:rPr>
          <w:sz w:val="22"/>
          <w:szCs w:val="22"/>
        </w:rPr>
        <w:t>Wauters</w:t>
      </w:r>
      <w:proofErr w:type="spellEnd"/>
      <w:r>
        <w:rPr>
          <w:sz w:val="22"/>
          <w:szCs w:val="22"/>
        </w:rPr>
        <w:t>, A., &amp; Weinstock, R. &amp;</w:t>
      </w:r>
      <w:r w:rsidRPr="007374E2">
        <w:rPr>
          <w:sz w:val="22"/>
          <w:szCs w:val="22"/>
        </w:rPr>
        <w:t xml:space="preserve"> TODAY Study Group. (2012). Metformin </w:t>
      </w:r>
      <w:proofErr w:type="spellStart"/>
      <w:r w:rsidRPr="007374E2">
        <w:rPr>
          <w:sz w:val="22"/>
          <w:szCs w:val="22"/>
        </w:rPr>
        <w:t>monotherapy</w:t>
      </w:r>
      <w:proofErr w:type="spellEnd"/>
      <w:r w:rsidRPr="007374E2">
        <w:rPr>
          <w:sz w:val="22"/>
          <w:szCs w:val="22"/>
        </w:rPr>
        <w:t xml:space="preserve"> in youth with recent onset type 2 diabetes: Experience from the </w:t>
      </w:r>
      <w:proofErr w:type="spellStart"/>
      <w:r w:rsidRPr="007374E2">
        <w:rPr>
          <w:sz w:val="22"/>
          <w:szCs w:val="22"/>
        </w:rPr>
        <w:t>prerandomization</w:t>
      </w:r>
      <w:proofErr w:type="spellEnd"/>
      <w:r w:rsidRPr="007374E2">
        <w:rPr>
          <w:sz w:val="22"/>
          <w:szCs w:val="22"/>
        </w:rPr>
        <w:t xml:space="preserve"> run-in phase of the TODAY study.</w:t>
      </w:r>
      <w:r w:rsidRPr="007374E2">
        <w:rPr>
          <w:i/>
          <w:iCs/>
          <w:sz w:val="22"/>
          <w:szCs w:val="22"/>
        </w:rPr>
        <w:t xml:space="preserve"> Pediatric Diabetes, 13</w:t>
      </w:r>
      <w:r w:rsidRPr="007374E2">
        <w:rPr>
          <w:sz w:val="22"/>
          <w:szCs w:val="22"/>
        </w:rPr>
        <w:t xml:space="preserve">(5), 369-375. </w:t>
      </w:r>
      <w:r w:rsidR="00D60AAD">
        <w:rPr>
          <w:sz w:val="22"/>
          <w:szCs w:val="22"/>
        </w:rPr>
        <w:t>PMCID:</w:t>
      </w:r>
      <w:r w:rsidR="00673DBA">
        <w:rPr>
          <w:sz w:val="22"/>
          <w:szCs w:val="22"/>
        </w:rPr>
        <w:t xml:space="preserve"> </w:t>
      </w:r>
      <w:r w:rsidR="00D60AAD">
        <w:rPr>
          <w:sz w:val="22"/>
          <w:szCs w:val="22"/>
        </w:rPr>
        <w:t>PMC3371323</w:t>
      </w:r>
    </w:p>
    <w:p w14:paraId="4E54DC20" w14:textId="77777777" w:rsidR="00962E4C" w:rsidRDefault="00962E4C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288D9D14" w14:textId="3F2109F0" w:rsidR="00962E4C" w:rsidRPr="00962E4C" w:rsidRDefault="00962E4C" w:rsidP="00962E4C">
      <w:pPr>
        <w:pStyle w:val="BodyText"/>
        <w:spacing w:before="1"/>
        <w:ind w:left="720" w:right="1210" w:hanging="720"/>
      </w:pPr>
      <w:proofErr w:type="spellStart"/>
      <w:r>
        <w:rPr>
          <w:spacing w:val="-1"/>
        </w:rPr>
        <w:t>Bacha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F., Pyle,</w:t>
      </w:r>
      <w:r>
        <w:t xml:space="preserve"> L., </w:t>
      </w:r>
      <w:r>
        <w:rPr>
          <w:spacing w:val="-1"/>
        </w:rPr>
        <w:t>Nadeau,</w:t>
      </w:r>
      <w:r>
        <w:t xml:space="preserve"> </w:t>
      </w:r>
      <w:r>
        <w:rPr>
          <w:spacing w:val="-1"/>
        </w:rPr>
        <w:t>K.,</w:t>
      </w:r>
      <w:r>
        <w:t xml:space="preserve"> …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TODAY Study</w:t>
      </w:r>
      <w:r>
        <w:rPr>
          <w:spacing w:val="-3"/>
        </w:rPr>
        <w:t xml:space="preserve"> </w:t>
      </w:r>
      <w:r>
        <w:rPr>
          <w:spacing w:val="-1"/>
        </w:rPr>
        <w:t>Group.</w:t>
      </w:r>
      <w:r>
        <w:t xml:space="preserve">  (2012). </w:t>
      </w:r>
      <w:r>
        <w:rPr>
          <w:spacing w:val="-1"/>
        </w:rPr>
        <w:t>Determinants</w:t>
      </w:r>
      <w:r>
        <w:t xml:space="preserve"> of</w:t>
      </w:r>
      <w:r>
        <w:rPr>
          <w:spacing w:val="-1"/>
        </w:rPr>
        <w:t xml:space="preserve"> glycemic</w:t>
      </w:r>
      <w: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randomization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TODAY</w:t>
      </w:r>
      <w:r>
        <w:rPr>
          <w:spacing w:val="-1"/>
        </w:rPr>
        <w:t xml:space="preserve"> study.</w:t>
      </w:r>
      <w:r>
        <w:t xml:space="preserve"> </w:t>
      </w:r>
      <w:r>
        <w:rPr>
          <w:spacing w:val="3"/>
        </w:rPr>
        <w:t xml:space="preserve"> </w:t>
      </w:r>
      <w:r>
        <w:rPr>
          <w:i/>
          <w:spacing w:val="-1"/>
        </w:rPr>
        <w:t>Pediatric</w:t>
      </w:r>
      <w:r>
        <w:rPr>
          <w:i/>
        </w:rPr>
        <w:t xml:space="preserve"> </w:t>
      </w:r>
      <w:r>
        <w:rPr>
          <w:i/>
          <w:spacing w:val="-1"/>
        </w:rPr>
        <w:t>Diabetes</w:t>
      </w:r>
      <w:r>
        <w:rPr>
          <w:i/>
          <w:spacing w:val="2"/>
        </w:rPr>
        <w:t xml:space="preserve">, </w:t>
      </w:r>
      <w:r w:rsidRPr="00962E4C">
        <w:rPr>
          <w:i/>
          <w:spacing w:val="-1"/>
        </w:rPr>
        <w:t>13</w:t>
      </w:r>
      <w:r>
        <w:rPr>
          <w:spacing w:val="-1"/>
        </w:rPr>
        <w:t>, 376-</w:t>
      </w:r>
      <w:r>
        <w:t xml:space="preserve">383.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PMC3355206.</w:t>
      </w:r>
    </w:p>
    <w:p w14:paraId="084CD32F" w14:textId="77777777" w:rsidR="00365A3F" w:rsidRPr="007374E2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064E6C39" w14:textId="77777777" w:rsidR="00365A3F" w:rsidRPr="004351D4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Niedel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Traynor</w:t>
      </w:r>
      <w:proofErr w:type="spellEnd"/>
      <w:r w:rsidRPr="007374E2">
        <w:rPr>
          <w:sz w:val="22"/>
          <w:szCs w:val="22"/>
        </w:rPr>
        <w:t>,</w:t>
      </w:r>
      <w:r w:rsidR="004351D4">
        <w:rPr>
          <w:sz w:val="22"/>
          <w:szCs w:val="22"/>
        </w:rPr>
        <w:t xml:space="preserve"> M., McKee, M., &amp; Grey, M. (2013</w:t>
      </w:r>
      <w:r w:rsidRPr="007374E2">
        <w:rPr>
          <w:sz w:val="22"/>
          <w:szCs w:val="22"/>
        </w:rPr>
        <w:t>). Parallel vigilance: Parents' dual focus following diagnosis of type 1 diabetes mellitus in their young child.</w:t>
      </w:r>
      <w:r w:rsidR="004351D4">
        <w:rPr>
          <w:i/>
          <w:iCs/>
          <w:sz w:val="22"/>
          <w:szCs w:val="22"/>
        </w:rPr>
        <w:t xml:space="preserve"> Health</w:t>
      </w:r>
      <w:r w:rsidRPr="007374E2">
        <w:rPr>
          <w:i/>
          <w:iCs/>
          <w:sz w:val="22"/>
          <w:szCs w:val="22"/>
        </w:rPr>
        <w:t xml:space="preserve">, </w:t>
      </w:r>
      <w:r w:rsidR="004351D4">
        <w:rPr>
          <w:i/>
          <w:iCs/>
          <w:sz w:val="22"/>
          <w:szCs w:val="22"/>
        </w:rPr>
        <w:t xml:space="preserve">17, </w:t>
      </w:r>
      <w:r w:rsidR="004351D4">
        <w:rPr>
          <w:iCs/>
          <w:sz w:val="22"/>
          <w:szCs w:val="22"/>
        </w:rPr>
        <w:t>246-265. PMCID: PMC22801876</w:t>
      </w:r>
    </w:p>
    <w:p w14:paraId="099A7863" w14:textId="77777777" w:rsidR="00365A3F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060931DB" w14:textId="77777777" w:rsidR="00365A3F" w:rsidRPr="007374E2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>, S., Chao, A., Jang, M., &amp; Grey, M. (2012). Psychological experience of parents of children with type 1 diabetes: A systematic mixed-studies review.</w:t>
      </w:r>
      <w:r w:rsidRPr="007374E2">
        <w:rPr>
          <w:i/>
          <w:iCs/>
          <w:sz w:val="22"/>
          <w:szCs w:val="22"/>
        </w:rPr>
        <w:t xml:space="preserve"> The Diabetes Educator, 38</w:t>
      </w:r>
      <w:r w:rsidRPr="007374E2">
        <w:rPr>
          <w:sz w:val="22"/>
          <w:szCs w:val="22"/>
        </w:rPr>
        <w:t>(4), 562-579</w:t>
      </w:r>
      <w:r w:rsidR="00D60AAD">
        <w:rPr>
          <w:sz w:val="22"/>
          <w:szCs w:val="22"/>
        </w:rPr>
        <w:t>. PMCID:</w:t>
      </w:r>
      <w:r w:rsidR="0008482A">
        <w:rPr>
          <w:sz w:val="22"/>
          <w:szCs w:val="22"/>
        </w:rPr>
        <w:t xml:space="preserve"> </w:t>
      </w:r>
      <w:r w:rsidR="00D60AAD">
        <w:rPr>
          <w:sz w:val="22"/>
          <w:szCs w:val="22"/>
        </w:rPr>
        <w:t>PMC3401246</w:t>
      </w:r>
      <w:r w:rsidRPr="007374E2">
        <w:rPr>
          <w:sz w:val="22"/>
          <w:szCs w:val="22"/>
        </w:rPr>
        <w:t>.</w:t>
      </w:r>
    </w:p>
    <w:p w14:paraId="29CA4167" w14:textId="77777777" w:rsidR="00365A3F" w:rsidRDefault="00365A3F" w:rsidP="00365A3F">
      <w:pPr>
        <w:tabs>
          <w:tab w:val="left" w:pos="540"/>
        </w:tabs>
        <w:ind w:left="720" w:right="230" w:hanging="720"/>
        <w:rPr>
          <w:sz w:val="22"/>
          <w:szCs w:val="22"/>
        </w:rPr>
      </w:pPr>
    </w:p>
    <w:p w14:paraId="4F3BD1A7" w14:textId="75399F11" w:rsidR="000F098F" w:rsidRPr="0008482A" w:rsidRDefault="000F098F" w:rsidP="00365A3F">
      <w:pPr>
        <w:tabs>
          <w:tab w:val="left" w:pos="540"/>
        </w:tabs>
        <w:ind w:left="720" w:right="23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Guo</w:t>
      </w:r>
      <w:proofErr w:type="spellEnd"/>
      <w:r>
        <w:rPr>
          <w:sz w:val="22"/>
          <w:szCs w:val="22"/>
        </w:rPr>
        <w:t xml:space="preserve">, J.,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Grey, M., Wang, J., </w:t>
      </w:r>
      <w:proofErr w:type="spellStart"/>
      <w:r>
        <w:rPr>
          <w:sz w:val="22"/>
          <w:szCs w:val="22"/>
        </w:rPr>
        <w:t>Zhou,Z</w:t>
      </w:r>
      <w:proofErr w:type="spellEnd"/>
      <w:r>
        <w:rPr>
          <w:sz w:val="22"/>
          <w:szCs w:val="22"/>
        </w:rPr>
        <w:t xml:space="preserve">., &amp; He, G. (2012). Diabetes self-management, depressive symptoms, quality of life and metabolic control in youth with type 1 diabetes. </w:t>
      </w:r>
      <w:r>
        <w:rPr>
          <w:i/>
          <w:sz w:val="22"/>
          <w:szCs w:val="22"/>
        </w:rPr>
        <w:t xml:space="preserve">Journal of Clinical Nursing, </w:t>
      </w:r>
      <w:r w:rsidR="0008482A">
        <w:rPr>
          <w:i/>
          <w:sz w:val="22"/>
          <w:szCs w:val="22"/>
        </w:rPr>
        <w:t xml:space="preserve">22, </w:t>
      </w:r>
      <w:r w:rsidR="0008482A">
        <w:rPr>
          <w:sz w:val="22"/>
          <w:szCs w:val="22"/>
        </w:rPr>
        <w:t>69-79. PMCID: PMC23106340</w:t>
      </w:r>
    </w:p>
    <w:p w14:paraId="44E6C737" w14:textId="77777777" w:rsidR="000F098F" w:rsidRPr="000F098F" w:rsidRDefault="000F098F" w:rsidP="00365A3F">
      <w:pPr>
        <w:tabs>
          <w:tab w:val="left" w:pos="540"/>
        </w:tabs>
        <w:ind w:left="720" w:right="230" w:hanging="720"/>
        <w:rPr>
          <w:sz w:val="22"/>
          <w:szCs w:val="22"/>
        </w:rPr>
      </w:pPr>
    </w:p>
    <w:p w14:paraId="647550C3" w14:textId="77777777" w:rsidR="00365A3F" w:rsidRDefault="00365A3F" w:rsidP="00365A3F">
      <w:pPr>
        <w:tabs>
          <w:tab w:val="left" w:pos="540"/>
        </w:tabs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 xml:space="preserve">, S. S., </w:t>
      </w:r>
      <w:proofErr w:type="spellStart"/>
      <w:r w:rsidRPr="007374E2">
        <w:rPr>
          <w:sz w:val="22"/>
          <w:szCs w:val="22"/>
        </w:rPr>
        <w:t>Jeon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Liberti</w:t>
      </w:r>
      <w:proofErr w:type="spellEnd"/>
      <w:r w:rsidRPr="007374E2">
        <w:rPr>
          <w:sz w:val="22"/>
          <w:szCs w:val="22"/>
        </w:rPr>
        <w:t xml:space="preserve">, L., </w:t>
      </w:r>
      <w:r w:rsidR="0021309B">
        <w:rPr>
          <w:sz w:val="22"/>
          <w:szCs w:val="22"/>
        </w:rPr>
        <w:t xml:space="preserve">Delamater, A., Murphy, K., </w:t>
      </w:r>
      <w:r w:rsidR="0008482A">
        <w:rPr>
          <w:sz w:val="22"/>
          <w:szCs w:val="22"/>
        </w:rPr>
        <w:t xml:space="preserve">&amp; </w:t>
      </w:r>
      <w:r w:rsidRPr="007374E2">
        <w:rPr>
          <w:sz w:val="22"/>
          <w:szCs w:val="22"/>
        </w:rPr>
        <w:t>Grey, M. (2012). An internet coping skills training program for youth with type 1 diabetes: Six-month outcomes.</w:t>
      </w:r>
      <w:r w:rsidRPr="007374E2">
        <w:rPr>
          <w:i/>
          <w:iCs/>
          <w:sz w:val="22"/>
          <w:szCs w:val="22"/>
        </w:rPr>
        <w:t xml:space="preserve"> Nursing Research, </w:t>
      </w:r>
      <w:r w:rsidR="003B05B0">
        <w:rPr>
          <w:i/>
          <w:iCs/>
          <w:sz w:val="22"/>
          <w:szCs w:val="22"/>
        </w:rPr>
        <w:t xml:space="preserve">61, </w:t>
      </w:r>
      <w:r w:rsidR="003B05B0">
        <w:rPr>
          <w:iCs/>
          <w:sz w:val="22"/>
          <w:szCs w:val="22"/>
        </w:rPr>
        <w:t xml:space="preserve">395-404. </w:t>
      </w:r>
      <w:r w:rsidR="00F078EB">
        <w:rPr>
          <w:sz w:val="22"/>
          <w:szCs w:val="22"/>
        </w:rPr>
        <w:t>PMCID:</w:t>
      </w:r>
      <w:r w:rsidR="003B05B0">
        <w:rPr>
          <w:sz w:val="22"/>
          <w:szCs w:val="22"/>
        </w:rPr>
        <w:t xml:space="preserve"> </w:t>
      </w:r>
      <w:r w:rsidR="00F078EB">
        <w:rPr>
          <w:sz w:val="22"/>
          <w:szCs w:val="22"/>
        </w:rPr>
        <w:t>PMC363558</w:t>
      </w:r>
    </w:p>
    <w:p w14:paraId="03A82322" w14:textId="77777777" w:rsidR="0033775E" w:rsidRDefault="0033775E" w:rsidP="00365A3F">
      <w:pPr>
        <w:tabs>
          <w:tab w:val="left" w:pos="540"/>
        </w:tabs>
        <w:ind w:left="720" w:right="230" w:hanging="720"/>
        <w:rPr>
          <w:sz w:val="22"/>
          <w:szCs w:val="22"/>
        </w:rPr>
      </w:pPr>
    </w:p>
    <w:p w14:paraId="64587E1B" w14:textId="518F90E1" w:rsidR="009D6D32" w:rsidRPr="007374E2" w:rsidRDefault="0033775E" w:rsidP="0033775E">
      <w:pPr>
        <w:tabs>
          <w:tab w:val="left" w:pos="540"/>
        </w:tabs>
        <w:ind w:left="547" w:right="230" w:hanging="547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Whittemore</w:t>
      </w:r>
      <w:proofErr w:type="spellEnd"/>
      <w:r>
        <w:rPr>
          <w:iCs/>
          <w:sz w:val="22"/>
          <w:szCs w:val="22"/>
        </w:rPr>
        <w:t xml:space="preserve">, R., </w:t>
      </w:r>
      <w:proofErr w:type="spellStart"/>
      <w:r>
        <w:rPr>
          <w:iCs/>
          <w:sz w:val="22"/>
          <w:szCs w:val="22"/>
        </w:rPr>
        <w:t>Jaser</w:t>
      </w:r>
      <w:proofErr w:type="spellEnd"/>
      <w:r>
        <w:rPr>
          <w:iCs/>
          <w:sz w:val="22"/>
          <w:szCs w:val="22"/>
        </w:rPr>
        <w:t xml:space="preserve">, S. S., Faulkner, M. S., Murphy, K., Delamater, A., &amp; Grey, M. for the TEENCOPE Research Group. (2013). Type 1 diabetes </w:t>
      </w:r>
      <w:proofErr w:type="spellStart"/>
      <w:r>
        <w:rPr>
          <w:iCs/>
          <w:sz w:val="22"/>
          <w:szCs w:val="22"/>
        </w:rPr>
        <w:t>eHealth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psychoeducation</w:t>
      </w:r>
      <w:proofErr w:type="spellEnd"/>
      <w:r>
        <w:rPr>
          <w:iCs/>
          <w:sz w:val="22"/>
          <w:szCs w:val="22"/>
        </w:rPr>
        <w:t xml:space="preserve">: Youth recruitment, participation, and satisfaction. </w:t>
      </w:r>
      <w:r>
        <w:rPr>
          <w:i/>
          <w:iCs/>
          <w:sz w:val="22"/>
          <w:szCs w:val="22"/>
        </w:rPr>
        <w:t>Journal of Medical Internet Research</w:t>
      </w:r>
      <w:r>
        <w:rPr>
          <w:rFonts w:ascii="Arial" w:hAnsi="Arial" w:cs="Arial"/>
          <w:color w:val="111111"/>
          <w:sz w:val="26"/>
          <w:szCs w:val="26"/>
        </w:rPr>
        <w:t xml:space="preserve">, </w:t>
      </w:r>
      <w:r w:rsidRPr="000A39B6">
        <w:rPr>
          <w:color w:val="111111"/>
          <w:sz w:val="22"/>
          <w:szCs w:val="22"/>
        </w:rPr>
        <w:t>15(1),</w:t>
      </w:r>
      <w:r w:rsidR="00673DBA">
        <w:rPr>
          <w:color w:val="111111"/>
          <w:sz w:val="22"/>
          <w:szCs w:val="22"/>
        </w:rPr>
        <w:t xml:space="preserve"> </w:t>
      </w:r>
      <w:r w:rsidR="00090013">
        <w:rPr>
          <w:color w:val="111111"/>
          <w:sz w:val="22"/>
          <w:szCs w:val="22"/>
        </w:rPr>
        <w:t>e</w:t>
      </w:r>
      <w:r w:rsidRPr="000A39B6">
        <w:rPr>
          <w:color w:val="111111"/>
          <w:sz w:val="22"/>
          <w:szCs w:val="22"/>
        </w:rPr>
        <w:t xml:space="preserve">15. </w:t>
      </w:r>
      <w:r w:rsidR="00F078EB">
        <w:rPr>
          <w:color w:val="111111"/>
          <w:sz w:val="22"/>
          <w:szCs w:val="22"/>
        </w:rPr>
        <w:t>PMCID:</w:t>
      </w:r>
      <w:r w:rsidR="003B05B0">
        <w:rPr>
          <w:color w:val="111111"/>
          <w:sz w:val="22"/>
          <w:szCs w:val="22"/>
        </w:rPr>
        <w:t xml:space="preserve"> </w:t>
      </w:r>
      <w:r w:rsidR="00F078EB">
        <w:rPr>
          <w:color w:val="111111"/>
          <w:sz w:val="22"/>
          <w:szCs w:val="22"/>
        </w:rPr>
        <w:t>PMC</w:t>
      </w:r>
      <w:r w:rsidR="003B05B0">
        <w:rPr>
          <w:color w:val="111111"/>
          <w:sz w:val="22"/>
          <w:szCs w:val="22"/>
        </w:rPr>
        <w:t>23360729</w:t>
      </w:r>
      <w:r w:rsidRPr="000A39B6">
        <w:rPr>
          <w:b/>
          <w:sz w:val="22"/>
          <w:szCs w:val="22"/>
          <w:u w:val="single"/>
        </w:rPr>
        <w:br/>
      </w:r>
    </w:p>
    <w:p w14:paraId="31EAB8D6" w14:textId="4BB22516" w:rsidR="00301607" w:rsidRDefault="00301607" w:rsidP="00301607">
      <w:pPr>
        <w:tabs>
          <w:tab w:val="left" w:pos="540"/>
        </w:tabs>
        <w:ind w:left="547" w:hanging="54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Close, S., </w:t>
      </w:r>
      <w:proofErr w:type="spellStart"/>
      <w:r>
        <w:rPr>
          <w:iCs/>
          <w:sz w:val="22"/>
          <w:szCs w:val="22"/>
        </w:rPr>
        <w:t>Smaldone</w:t>
      </w:r>
      <w:proofErr w:type="spellEnd"/>
      <w:r>
        <w:rPr>
          <w:iCs/>
          <w:sz w:val="22"/>
          <w:szCs w:val="22"/>
        </w:rPr>
        <w:t xml:space="preserve">, A., </w:t>
      </w:r>
      <w:proofErr w:type="spellStart"/>
      <w:r>
        <w:rPr>
          <w:iCs/>
          <w:sz w:val="22"/>
          <w:szCs w:val="22"/>
        </w:rPr>
        <w:t>Fennoy</w:t>
      </w:r>
      <w:proofErr w:type="spellEnd"/>
      <w:r>
        <w:rPr>
          <w:iCs/>
          <w:sz w:val="22"/>
          <w:szCs w:val="22"/>
        </w:rPr>
        <w:t xml:space="preserve">, I., </w:t>
      </w:r>
      <w:proofErr w:type="spellStart"/>
      <w:r>
        <w:rPr>
          <w:iCs/>
          <w:sz w:val="22"/>
          <w:szCs w:val="22"/>
        </w:rPr>
        <w:t>Reame</w:t>
      </w:r>
      <w:proofErr w:type="spellEnd"/>
      <w:r>
        <w:rPr>
          <w:iCs/>
          <w:sz w:val="22"/>
          <w:szCs w:val="22"/>
        </w:rPr>
        <w:t xml:space="preserve">, N., &amp; Grey, M. (2013). Using information technology and social networking strategies for recruitment of research participants: Experience from an exploratory study of Pediatric </w:t>
      </w:r>
      <w:proofErr w:type="spellStart"/>
      <w:r>
        <w:rPr>
          <w:iCs/>
          <w:sz w:val="22"/>
          <w:szCs w:val="22"/>
        </w:rPr>
        <w:t>Klinefelter</w:t>
      </w:r>
      <w:proofErr w:type="spellEnd"/>
      <w:r>
        <w:rPr>
          <w:iCs/>
          <w:sz w:val="22"/>
          <w:szCs w:val="22"/>
        </w:rPr>
        <w:t xml:space="preserve"> Syndrome. </w:t>
      </w:r>
      <w:r>
        <w:rPr>
          <w:i/>
          <w:iCs/>
          <w:sz w:val="22"/>
          <w:szCs w:val="22"/>
        </w:rPr>
        <w:t>Journal of Medical Internet Research.</w:t>
      </w:r>
      <w:r w:rsidR="00090013">
        <w:rPr>
          <w:i/>
          <w:iCs/>
          <w:sz w:val="22"/>
          <w:szCs w:val="22"/>
        </w:rPr>
        <w:t>15 (3),</w:t>
      </w:r>
      <w:r w:rsidR="00673DBA">
        <w:rPr>
          <w:i/>
          <w:iCs/>
          <w:sz w:val="22"/>
          <w:szCs w:val="22"/>
        </w:rPr>
        <w:t xml:space="preserve"> </w:t>
      </w:r>
      <w:r w:rsidR="00090013">
        <w:rPr>
          <w:i/>
          <w:iCs/>
          <w:sz w:val="22"/>
          <w:szCs w:val="22"/>
        </w:rPr>
        <w:t>e48.</w:t>
      </w:r>
      <w:r>
        <w:rPr>
          <w:i/>
          <w:iCs/>
          <w:sz w:val="22"/>
          <w:szCs w:val="22"/>
        </w:rPr>
        <w:t xml:space="preserve"> </w:t>
      </w:r>
      <w:r w:rsidR="008A3E76">
        <w:rPr>
          <w:iCs/>
          <w:sz w:val="22"/>
          <w:szCs w:val="22"/>
        </w:rPr>
        <w:t>PMCID:</w:t>
      </w:r>
      <w:r w:rsidR="00673DBA">
        <w:rPr>
          <w:iCs/>
          <w:sz w:val="22"/>
          <w:szCs w:val="22"/>
        </w:rPr>
        <w:t xml:space="preserve"> </w:t>
      </w:r>
      <w:r w:rsidR="008A3E76">
        <w:rPr>
          <w:iCs/>
          <w:sz w:val="22"/>
          <w:szCs w:val="22"/>
        </w:rPr>
        <w:t>PMC23512442</w:t>
      </w:r>
    </w:p>
    <w:p w14:paraId="14C1BA38" w14:textId="77777777" w:rsidR="002A4394" w:rsidRDefault="002A4394" w:rsidP="00301607">
      <w:pPr>
        <w:tabs>
          <w:tab w:val="left" w:pos="540"/>
        </w:tabs>
        <w:ind w:left="547" w:hanging="547"/>
        <w:rPr>
          <w:iCs/>
          <w:sz w:val="22"/>
          <w:szCs w:val="22"/>
        </w:rPr>
      </w:pPr>
    </w:p>
    <w:p w14:paraId="6711ACF7" w14:textId="324D3E0D" w:rsidR="002A4394" w:rsidRPr="008A3E76" w:rsidRDefault="002A4394" w:rsidP="002A4394">
      <w:pPr>
        <w:tabs>
          <w:tab w:val="left" w:pos="540"/>
        </w:tabs>
        <w:ind w:left="547" w:hanging="547"/>
        <w:rPr>
          <w:iCs/>
          <w:sz w:val="22"/>
          <w:szCs w:val="22"/>
        </w:rPr>
      </w:pPr>
      <w:r w:rsidRPr="00A20DBE">
        <w:rPr>
          <w:iCs/>
          <w:sz w:val="22"/>
          <w:szCs w:val="22"/>
        </w:rPr>
        <w:t xml:space="preserve">Copeland, K. C., Higgins, J., El </w:t>
      </w:r>
      <w:proofErr w:type="spellStart"/>
      <w:r w:rsidRPr="00A20DBE">
        <w:rPr>
          <w:iCs/>
          <w:sz w:val="22"/>
          <w:szCs w:val="22"/>
        </w:rPr>
        <w:t>ghormi</w:t>
      </w:r>
      <w:proofErr w:type="spellEnd"/>
      <w:r w:rsidRPr="00A20DBE">
        <w:rPr>
          <w:iCs/>
          <w:sz w:val="22"/>
          <w:szCs w:val="22"/>
        </w:rPr>
        <w:t xml:space="preserve">, L., </w:t>
      </w:r>
      <w:proofErr w:type="spellStart"/>
      <w:r w:rsidRPr="00A20DBE">
        <w:rPr>
          <w:iCs/>
          <w:sz w:val="22"/>
          <w:szCs w:val="22"/>
        </w:rPr>
        <w:t>Delahanty</w:t>
      </w:r>
      <w:proofErr w:type="spellEnd"/>
      <w:r w:rsidRPr="00A20DBE">
        <w:rPr>
          <w:iCs/>
          <w:sz w:val="22"/>
          <w:szCs w:val="22"/>
        </w:rPr>
        <w:t xml:space="preserve">, L., Grey, M., </w:t>
      </w:r>
      <w:proofErr w:type="spellStart"/>
      <w:r w:rsidRPr="00A20DBE">
        <w:rPr>
          <w:iCs/>
          <w:sz w:val="22"/>
          <w:szCs w:val="22"/>
        </w:rPr>
        <w:t>Kriska</w:t>
      </w:r>
      <w:proofErr w:type="spellEnd"/>
      <w:r w:rsidRPr="00A20DBE">
        <w:rPr>
          <w:iCs/>
          <w:sz w:val="22"/>
          <w:szCs w:val="22"/>
        </w:rPr>
        <w:t xml:space="preserve">, A. M., </w:t>
      </w:r>
      <w:proofErr w:type="spellStart"/>
      <w:r w:rsidRPr="00A20DBE">
        <w:rPr>
          <w:iCs/>
          <w:sz w:val="22"/>
          <w:szCs w:val="22"/>
        </w:rPr>
        <w:t>Lipman</w:t>
      </w:r>
      <w:proofErr w:type="spellEnd"/>
      <w:r w:rsidRPr="00A20DBE">
        <w:rPr>
          <w:iCs/>
          <w:sz w:val="22"/>
          <w:szCs w:val="22"/>
        </w:rPr>
        <w:t xml:space="preserve">, T. H., Pyle, L., Shepard, J., </w:t>
      </w:r>
      <w:proofErr w:type="spellStart"/>
      <w:r w:rsidRPr="00A20DBE">
        <w:rPr>
          <w:iCs/>
          <w:sz w:val="22"/>
          <w:szCs w:val="22"/>
        </w:rPr>
        <w:t>Hirst</w:t>
      </w:r>
      <w:proofErr w:type="spellEnd"/>
      <w:r w:rsidRPr="00A20DBE">
        <w:rPr>
          <w:iCs/>
          <w:sz w:val="22"/>
          <w:szCs w:val="22"/>
        </w:rPr>
        <w:t xml:space="preserve">, K., for </w:t>
      </w:r>
      <w:r>
        <w:rPr>
          <w:iCs/>
          <w:sz w:val="22"/>
          <w:szCs w:val="22"/>
        </w:rPr>
        <w:t>the TODAY Study Group. (2013</w:t>
      </w:r>
      <w:r w:rsidRPr="00A20DBE">
        <w:rPr>
          <w:iCs/>
          <w:sz w:val="22"/>
          <w:szCs w:val="22"/>
        </w:rPr>
        <w:t xml:space="preserve">). </w:t>
      </w:r>
      <w:r w:rsidR="007E1ADF">
        <w:rPr>
          <w:iCs/>
          <w:sz w:val="22"/>
          <w:szCs w:val="22"/>
        </w:rPr>
        <w:t>Treatm</w:t>
      </w:r>
      <w:r w:rsidR="008A3E76">
        <w:rPr>
          <w:iCs/>
          <w:sz w:val="22"/>
          <w:szCs w:val="22"/>
        </w:rPr>
        <w:t xml:space="preserve">ent effects on measures </w:t>
      </w:r>
      <w:r w:rsidR="00A56BFE">
        <w:rPr>
          <w:iCs/>
          <w:sz w:val="22"/>
          <w:szCs w:val="22"/>
        </w:rPr>
        <w:t>of body composition in the TODAY</w:t>
      </w:r>
      <w:r w:rsidR="008A3E76">
        <w:rPr>
          <w:iCs/>
          <w:sz w:val="22"/>
          <w:szCs w:val="22"/>
        </w:rPr>
        <w:t xml:space="preserve"> clinical trial. </w:t>
      </w:r>
      <w:r w:rsidRPr="00A20DBE">
        <w:rPr>
          <w:i/>
          <w:iCs/>
          <w:sz w:val="22"/>
          <w:szCs w:val="22"/>
        </w:rPr>
        <w:t>Diabetes Care</w:t>
      </w:r>
      <w:r>
        <w:rPr>
          <w:i/>
          <w:iCs/>
          <w:sz w:val="22"/>
          <w:szCs w:val="22"/>
        </w:rPr>
        <w:t xml:space="preserve">, 36, </w:t>
      </w:r>
      <w:r>
        <w:rPr>
          <w:iCs/>
          <w:sz w:val="22"/>
          <w:szCs w:val="22"/>
        </w:rPr>
        <w:t>1742-1748</w:t>
      </w:r>
      <w:r w:rsidRPr="00A20DBE">
        <w:rPr>
          <w:i/>
          <w:iCs/>
          <w:sz w:val="22"/>
          <w:szCs w:val="22"/>
        </w:rPr>
        <w:t>.</w:t>
      </w:r>
      <w:r w:rsidR="001C7063">
        <w:rPr>
          <w:i/>
          <w:iCs/>
          <w:sz w:val="22"/>
          <w:szCs w:val="22"/>
        </w:rPr>
        <w:t xml:space="preserve"> </w:t>
      </w:r>
      <w:r w:rsidR="008A3E76">
        <w:rPr>
          <w:iCs/>
          <w:sz w:val="22"/>
          <w:szCs w:val="22"/>
        </w:rPr>
        <w:t>PMCID: PMC23704673</w:t>
      </w:r>
    </w:p>
    <w:p w14:paraId="2C256988" w14:textId="77777777" w:rsidR="002A4394" w:rsidRDefault="002A4394" w:rsidP="002A4394">
      <w:pPr>
        <w:tabs>
          <w:tab w:val="left" w:pos="540"/>
        </w:tabs>
        <w:ind w:left="547" w:hanging="547"/>
        <w:rPr>
          <w:i/>
          <w:iCs/>
          <w:sz w:val="22"/>
          <w:szCs w:val="22"/>
        </w:rPr>
      </w:pPr>
    </w:p>
    <w:p w14:paraId="324E4C2A" w14:textId="77777777" w:rsidR="002A4394" w:rsidRPr="002A4394" w:rsidRDefault="002A4394" w:rsidP="002A4394">
      <w:pPr>
        <w:pStyle w:val="PlainText"/>
        <w:ind w:left="720" w:hanging="720"/>
        <w:rPr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Grey, M., </w:t>
      </w:r>
      <w:proofErr w:type="spellStart"/>
      <w:r>
        <w:rPr>
          <w:rFonts w:ascii="Times New Roman" w:hAnsi="Times New Roman"/>
          <w:sz w:val="22"/>
          <w:szCs w:val="22"/>
        </w:rPr>
        <w:t>Whittemore</w:t>
      </w:r>
      <w:proofErr w:type="spellEnd"/>
      <w:r>
        <w:rPr>
          <w:rFonts w:ascii="Times New Roman" w:hAnsi="Times New Roman"/>
          <w:sz w:val="22"/>
          <w:szCs w:val="22"/>
        </w:rPr>
        <w:t xml:space="preserve">, R., </w:t>
      </w:r>
      <w:proofErr w:type="spellStart"/>
      <w:r>
        <w:rPr>
          <w:rFonts w:ascii="Times New Roman" w:hAnsi="Times New Roman"/>
          <w:sz w:val="22"/>
          <w:szCs w:val="22"/>
        </w:rPr>
        <w:t>Jeon</w:t>
      </w:r>
      <w:proofErr w:type="spellEnd"/>
      <w:r>
        <w:rPr>
          <w:rFonts w:ascii="Times New Roman" w:hAnsi="Times New Roman"/>
          <w:sz w:val="22"/>
          <w:szCs w:val="22"/>
        </w:rPr>
        <w:t xml:space="preserve">, S., Murphy, K., Faulkner, M., &amp; Delamater, A. (2013). Internet psycho-education programs improve outcomes in youth with type 1 diabetes. </w:t>
      </w:r>
      <w:r>
        <w:rPr>
          <w:rFonts w:ascii="Times New Roman" w:hAnsi="Times New Roman"/>
          <w:i/>
          <w:sz w:val="22"/>
          <w:szCs w:val="22"/>
        </w:rPr>
        <w:t xml:space="preserve">Diabetes Care, 36, </w:t>
      </w:r>
      <w:r>
        <w:rPr>
          <w:rFonts w:ascii="Times New Roman" w:hAnsi="Times New Roman"/>
          <w:sz w:val="22"/>
          <w:szCs w:val="22"/>
        </w:rPr>
        <w:t xml:space="preserve">2475-2482. </w:t>
      </w:r>
      <w:r w:rsidR="008A3E76">
        <w:rPr>
          <w:rFonts w:ascii="Times New Roman" w:hAnsi="Times New Roman"/>
          <w:sz w:val="22"/>
          <w:szCs w:val="22"/>
        </w:rPr>
        <w:t>PMCID: PMC23579179</w:t>
      </w:r>
    </w:p>
    <w:p w14:paraId="00CCC539" w14:textId="77777777" w:rsidR="00301607" w:rsidRDefault="00301607" w:rsidP="004C3B88">
      <w:pPr>
        <w:tabs>
          <w:tab w:val="left" w:pos="540"/>
        </w:tabs>
        <w:ind w:left="547" w:hanging="547"/>
        <w:rPr>
          <w:sz w:val="22"/>
          <w:szCs w:val="22"/>
        </w:rPr>
      </w:pPr>
    </w:p>
    <w:p w14:paraId="4AB6C6A4" w14:textId="77777777" w:rsidR="00301607" w:rsidRDefault="00301607" w:rsidP="00301607">
      <w:pPr>
        <w:tabs>
          <w:tab w:val="left" w:pos="540"/>
        </w:tabs>
        <w:ind w:left="547" w:hanging="547"/>
        <w:rPr>
          <w:sz w:val="22"/>
          <w:szCs w:val="22"/>
        </w:rPr>
      </w:pPr>
      <w:proofErr w:type="spellStart"/>
      <w:r w:rsidRPr="00455FA0">
        <w:rPr>
          <w:sz w:val="22"/>
          <w:szCs w:val="22"/>
        </w:rPr>
        <w:t>Whittemore</w:t>
      </w:r>
      <w:proofErr w:type="spellEnd"/>
      <w:r w:rsidRPr="00455FA0">
        <w:rPr>
          <w:sz w:val="22"/>
          <w:szCs w:val="22"/>
        </w:rPr>
        <w:t xml:space="preserve">, R., Chao, A., Jang, M., </w:t>
      </w:r>
      <w:proofErr w:type="spellStart"/>
      <w:r w:rsidRPr="00455FA0">
        <w:rPr>
          <w:sz w:val="22"/>
          <w:szCs w:val="22"/>
        </w:rPr>
        <w:t>Jeon</w:t>
      </w:r>
      <w:proofErr w:type="spellEnd"/>
      <w:r w:rsidRPr="00455FA0">
        <w:rPr>
          <w:sz w:val="22"/>
          <w:szCs w:val="22"/>
        </w:rPr>
        <w:t xml:space="preserve">, S., </w:t>
      </w:r>
      <w:proofErr w:type="spellStart"/>
      <w:r w:rsidRPr="00455FA0">
        <w:rPr>
          <w:sz w:val="22"/>
          <w:szCs w:val="22"/>
        </w:rPr>
        <w:t>Liptak</w:t>
      </w:r>
      <w:proofErr w:type="spellEnd"/>
      <w:r w:rsidRPr="00455FA0">
        <w:rPr>
          <w:sz w:val="22"/>
          <w:szCs w:val="22"/>
        </w:rPr>
        <w:t xml:space="preserve">, T., </w:t>
      </w:r>
      <w:proofErr w:type="spellStart"/>
      <w:r w:rsidRPr="00455FA0">
        <w:rPr>
          <w:sz w:val="22"/>
          <w:szCs w:val="22"/>
        </w:rPr>
        <w:t>Popick</w:t>
      </w:r>
      <w:proofErr w:type="spellEnd"/>
      <w:r w:rsidRPr="00455FA0">
        <w:rPr>
          <w:sz w:val="22"/>
          <w:szCs w:val="22"/>
        </w:rPr>
        <w:t xml:space="preserve">, R., &amp; Grey, M. (2013). Implementation of a school-based Internet obesity prevention program for adolescents. </w:t>
      </w:r>
      <w:r w:rsidRPr="00455FA0">
        <w:rPr>
          <w:i/>
          <w:sz w:val="22"/>
          <w:szCs w:val="22"/>
        </w:rPr>
        <w:t>Journal of Nutrition Education and Behavior</w:t>
      </w:r>
      <w:r w:rsidR="008A3E76">
        <w:rPr>
          <w:sz w:val="22"/>
          <w:szCs w:val="22"/>
        </w:rPr>
        <w:t xml:space="preserve">, </w:t>
      </w:r>
      <w:r w:rsidR="008A3E76" w:rsidRPr="008A3E76">
        <w:rPr>
          <w:i/>
          <w:sz w:val="22"/>
          <w:szCs w:val="22"/>
        </w:rPr>
        <w:t>46</w:t>
      </w:r>
      <w:r w:rsidR="00AF5AB3">
        <w:rPr>
          <w:sz w:val="22"/>
          <w:szCs w:val="22"/>
        </w:rPr>
        <w:t xml:space="preserve">, </w:t>
      </w:r>
      <w:r w:rsidR="008A3E76">
        <w:rPr>
          <w:sz w:val="22"/>
          <w:szCs w:val="22"/>
        </w:rPr>
        <w:t>586-594. PMCID: PMC23850014</w:t>
      </w:r>
    </w:p>
    <w:p w14:paraId="60EF5E7D" w14:textId="77777777" w:rsidR="00301607" w:rsidRDefault="00301607" w:rsidP="004C3B88">
      <w:pPr>
        <w:tabs>
          <w:tab w:val="left" w:pos="540"/>
        </w:tabs>
        <w:ind w:left="547" w:hanging="547"/>
        <w:rPr>
          <w:sz w:val="22"/>
          <w:szCs w:val="22"/>
        </w:rPr>
      </w:pPr>
    </w:p>
    <w:p w14:paraId="5A08CFB4" w14:textId="77777777" w:rsidR="00A124B5" w:rsidRPr="008A3E76" w:rsidRDefault="004C3B88" w:rsidP="00455FA0">
      <w:pPr>
        <w:tabs>
          <w:tab w:val="left" w:pos="540"/>
        </w:tabs>
        <w:ind w:left="547" w:hanging="547"/>
        <w:rPr>
          <w:iCs/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</w:t>
      </w:r>
      <w:r w:rsidR="00945EB9">
        <w:rPr>
          <w:sz w:val="22"/>
          <w:szCs w:val="22"/>
        </w:rPr>
        <w:t>re</w:t>
      </w:r>
      <w:proofErr w:type="spellEnd"/>
      <w:r w:rsidR="00945EB9">
        <w:rPr>
          <w:sz w:val="22"/>
          <w:szCs w:val="22"/>
        </w:rPr>
        <w:t xml:space="preserve">, R., </w:t>
      </w:r>
      <w:proofErr w:type="spellStart"/>
      <w:r w:rsidR="00945EB9">
        <w:rPr>
          <w:sz w:val="22"/>
          <w:szCs w:val="22"/>
        </w:rPr>
        <w:t>Jeon</w:t>
      </w:r>
      <w:proofErr w:type="spellEnd"/>
      <w:r w:rsidR="00945EB9">
        <w:rPr>
          <w:sz w:val="22"/>
          <w:szCs w:val="22"/>
        </w:rPr>
        <w:t>, S., &amp; Grey, M.  (</w:t>
      </w:r>
      <w:r w:rsidR="00A53B8F">
        <w:rPr>
          <w:sz w:val="22"/>
          <w:szCs w:val="22"/>
        </w:rPr>
        <w:t>2013</w:t>
      </w:r>
      <w:r w:rsidRPr="007374E2">
        <w:rPr>
          <w:sz w:val="22"/>
          <w:szCs w:val="22"/>
        </w:rPr>
        <w:t xml:space="preserve">). An internet obesity prevention program for adolescents. </w:t>
      </w:r>
      <w:r w:rsidRPr="007374E2">
        <w:rPr>
          <w:i/>
          <w:iCs/>
          <w:sz w:val="22"/>
          <w:szCs w:val="22"/>
        </w:rPr>
        <w:t>Journal of Adolescent Health</w:t>
      </w:r>
      <w:r w:rsidR="008A3E76">
        <w:rPr>
          <w:i/>
          <w:iCs/>
          <w:sz w:val="22"/>
          <w:szCs w:val="22"/>
        </w:rPr>
        <w:t>, 52</w:t>
      </w:r>
      <w:r w:rsidR="00923CF9">
        <w:rPr>
          <w:i/>
          <w:iCs/>
          <w:sz w:val="22"/>
          <w:szCs w:val="22"/>
        </w:rPr>
        <w:t>,439-447.</w:t>
      </w:r>
      <w:r w:rsidR="008A3E76">
        <w:rPr>
          <w:i/>
          <w:iCs/>
          <w:sz w:val="22"/>
          <w:szCs w:val="22"/>
        </w:rPr>
        <w:t xml:space="preserve"> </w:t>
      </w:r>
      <w:r w:rsidR="008A3E76">
        <w:rPr>
          <w:iCs/>
          <w:sz w:val="22"/>
          <w:szCs w:val="22"/>
        </w:rPr>
        <w:t>PMCID: PMC23299003</w:t>
      </w:r>
    </w:p>
    <w:p w14:paraId="1F15149E" w14:textId="77777777" w:rsidR="00A124B5" w:rsidRDefault="00A124B5" w:rsidP="00365A3F">
      <w:pPr>
        <w:tabs>
          <w:tab w:val="left" w:pos="540"/>
        </w:tabs>
        <w:ind w:left="547" w:hanging="547"/>
        <w:rPr>
          <w:i/>
          <w:iCs/>
          <w:sz w:val="22"/>
          <w:szCs w:val="22"/>
        </w:rPr>
      </w:pPr>
    </w:p>
    <w:p w14:paraId="06C4BE47" w14:textId="1CFFF3C9" w:rsidR="00D7408E" w:rsidRPr="000A59BD" w:rsidRDefault="00D7408E" w:rsidP="00AB482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D7408E">
        <w:rPr>
          <w:rFonts w:ascii="Times New Roman" w:hAnsi="Times New Roman"/>
          <w:sz w:val="22"/>
          <w:szCs w:val="22"/>
        </w:rPr>
        <w:t>Jaser</w:t>
      </w:r>
      <w:proofErr w:type="spellEnd"/>
      <w:r w:rsidRPr="00D7408E">
        <w:rPr>
          <w:rFonts w:ascii="Times New Roman" w:hAnsi="Times New Roman"/>
          <w:sz w:val="22"/>
          <w:szCs w:val="22"/>
        </w:rPr>
        <w:t xml:space="preserve">, S. S., </w:t>
      </w:r>
      <w:proofErr w:type="spellStart"/>
      <w:r w:rsidRPr="00D7408E">
        <w:rPr>
          <w:rFonts w:ascii="Times New Roman" w:hAnsi="Times New Roman"/>
          <w:sz w:val="22"/>
          <w:szCs w:val="22"/>
        </w:rPr>
        <w:t>Linsky</w:t>
      </w:r>
      <w:proofErr w:type="spellEnd"/>
      <w:r w:rsidRPr="00D7408E">
        <w:rPr>
          <w:rFonts w:ascii="Times New Roman" w:hAnsi="Times New Roman"/>
          <w:sz w:val="22"/>
          <w:szCs w:val="22"/>
        </w:rPr>
        <w:t>, R., &amp; G</w:t>
      </w:r>
      <w:r w:rsidR="000A59BD">
        <w:rPr>
          <w:rFonts w:ascii="Times New Roman" w:hAnsi="Times New Roman"/>
          <w:sz w:val="22"/>
          <w:szCs w:val="22"/>
        </w:rPr>
        <w:t>rey, M. (February, 2013</w:t>
      </w:r>
      <w:r w:rsidR="00A53B8F">
        <w:rPr>
          <w:rFonts w:ascii="Times New Roman" w:hAnsi="Times New Roman"/>
          <w:sz w:val="22"/>
          <w:szCs w:val="22"/>
        </w:rPr>
        <w:t>). Coping and psychological distress in mothers of a</w:t>
      </w:r>
      <w:r w:rsidRPr="00D7408E">
        <w:rPr>
          <w:rFonts w:ascii="Times New Roman" w:hAnsi="Times New Roman"/>
          <w:sz w:val="22"/>
          <w:szCs w:val="22"/>
        </w:rPr>
        <w:t>doles</w:t>
      </w:r>
      <w:r w:rsidR="00A53B8F">
        <w:rPr>
          <w:rFonts w:ascii="Times New Roman" w:hAnsi="Times New Roman"/>
          <w:sz w:val="22"/>
          <w:szCs w:val="22"/>
        </w:rPr>
        <w:t>cents with type 1 d</w:t>
      </w:r>
      <w:r w:rsidRPr="00D7408E">
        <w:rPr>
          <w:rFonts w:ascii="Times New Roman" w:hAnsi="Times New Roman"/>
          <w:sz w:val="22"/>
          <w:szCs w:val="22"/>
        </w:rPr>
        <w:t xml:space="preserve">iabetes. </w:t>
      </w:r>
      <w:r w:rsidRPr="00D7408E">
        <w:rPr>
          <w:rFonts w:ascii="Times New Roman" w:hAnsi="Times New Roman"/>
          <w:i/>
          <w:sz w:val="22"/>
          <w:szCs w:val="22"/>
        </w:rPr>
        <w:t>Maternal and Child Health</w:t>
      </w:r>
      <w:r w:rsidR="000A59BD">
        <w:rPr>
          <w:rFonts w:ascii="Times New Roman" w:hAnsi="Times New Roman"/>
          <w:sz w:val="22"/>
          <w:szCs w:val="22"/>
        </w:rPr>
        <w:t xml:space="preserve"> </w:t>
      </w:r>
      <w:r w:rsidR="000A59BD">
        <w:rPr>
          <w:rFonts w:ascii="Times New Roman" w:hAnsi="Times New Roman"/>
          <w:i/>
          <w:sz w:val="22"/>
          <w:szCs w:val="22"/>
        </w:rPr>
        <w:t>Journal.</w:t>
      </w:r>
      <w:r w:rsidR="001C7063">
        <w:rPr>
          <w:rFonts w:ascii="Times New Roman" w:hAnsi="Times New Roman"/>
          <w:i/>
          <w:sz w:val="22"/>
          <w:szCs w:val="22"/>
        </w:rPr>
        <w:t xml:space="preserve"> </w:t>
      </w:r>
      <w:r w:rsidR="000A59BD">
        <w:rPr>
          <w:rFonts w:ascii="Times New Roman" w:hAnsi="Times New Roman"/>
          <w:sz w:val="22"/>
          <w:szCs w:val="22"/>
        </w:rPr>
        <w:t>PMCID: PMC2342308</w:t>
      </w:r>
    </w:p>
    <w:p w14:paraId="44C46B35" w14:textId="77777777" w:rsidR="0032722B" w:rsidRDefault="0032722B" w:rsidP="00D7408E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3E5199AF" w14:textId="77777777" w:rsidR="00520313" w:rsidRDefault="00520313" w:rsidP="00520313">
      <w:pPr>
        <w:tabs>
          <w:tab w:val="left" w:pos="540"/>
        </w:tabs>
        <w:ind w:left="547" w:hanging="547"/>
        <w:rPr>
          <w:i/>
          <w:iCs/>
          <w:sz w:val="22"/>
          <w:szCs w:val="22"/>
        </w:rPr>
      </w:pPr>
      <w:r w:rsidRPr="00520313">
        <w:rPr>
          <w:iCs/>
          <w:sz w:val="22"/>
          <w:szCs w:val="22"/>
        </w:rPr>
        <w:t>Richards</w:t>
      </w:r>
      <w:r>
        <w:rPr>
          <w:iCs/>
          <w:sz w:val="22"/>
          <w:szCs w:val="22"/>
        </w:rPr>
        <w:t>, D., L</w:t>
      </w:r>
      <w:r w:rsidRPr="00520313">
        <w:rPr>
          <w:iCs/>
          <w:sz w:val="22"/>
          <w:szCs w:val="22"/>
        </w:rPr>
        <w:t>arkin</w:t>
      </w:r>
      <w:r>
        <w:rPr>
          <w:iCs/>
          <w:sz w:val="22"/>
          <w:szCs w:val="22"/>
        </w:rPr>
        <w:t xml:space="preserve">, M., </w:t>
      </w:r>
      <w:proofErr w:type="spellStart"/>
      <w:r w:rsidRPr="00520313">
        <w:rPr>
          <w:iCs/>
          <w:sz w:val="22"/>
          <w:szCs w:val="22"/>
        </w:rPr>
        <w:t>Milaszewski</w:t>
      </w:r>
      <w:proofErr w:type="spellEnd"/>
      <w:r>
        <w:rPr>
          <w:iCs/>
          <w:sz w:val="22"/>
          <w:szCs w:val="22"/>
        </w:rPr>
        <w:t xml:space="preserve">, K., </w:t>
      </w:r>
      <w:r w:rsidRPr="00520313">
        <w:rPr>
          <w:iCs/>
          <w:sz w:val="22"/>
          <w:szCs w:val="22"/>
        </w:rPr>
        <w:t>Javier</w:t>
      </w:r>
      <w:r>
        <w:rPr>
          <w:iCs/>
          <w:sz w:val="22"/>
          <w:szCs w:val="22"/>
        </w:rPr>
        <w:t>, E., Casey, T. &amp; Grey, M. (</w:t>
      </w:r>
      <w:r w:rsidR="005F21F1">
        <w:rPr>
          <w:iCs/>
          <w:sz w:val="22"/>
          <w:szCs w:val="22"/>
        </w:rPr>
        <w:t>2013</w:t>
      </w:r>
      <w:r>
        <w:rPr>
          <w:iCs/>
          <w:sz w:val="22"/>
          <w:szCs w:val="22"/>
        </w:rPr>
        <w:t xml:space="preserve">). </w:t>
      </w:r>
      <w:r w:rsidR="00A20DBE">
        <w:rPr>
          <w:iCs/>
          <w:sz w:val="22"/>
          <w:szCs w:val="22"/>
        </w:rPr>
        <w:t>Learning needs of y</w:t>
      </w:r>
      <w:r w:rsidRPr="00520313">
        <w:rPr>
          <w:iCs/>
          <w:sz w:val="22"/>
          <w:szCs w:val="22"/>
        </w:rPr>
        <w:t xml:space="preserve">outh </w:t>
      </w:r>
      <w:r w:rsidR="00301607">
        <w:rPr>
          <w:iCs/>
          <w:sz w:val="22"/>
          <w:szCs w:val="22"/>
        </w:rPr>
        <w:t>w</w:t>
      </w:r>
      <w:r w:rsidRPr="00520313">
        <w:rPr>
          <w:iCs/>
          <w:sz w:val="22"/>
          <w:szCs w:val="22"/>
        </w:rPr>
        <w:t>ith</w:t>
      </w:r>
      <w:r>
        <w:rPr>
          <w:iCs/>
          <w:sz w:val="22"/>
          <w:szCs w:val="22"/>
        </w:rPr>
        <w:t xml:space="preserve"> </w:t>
      </w:r>
      <w:r w:rsidR="00A20DBE">
        <w:rPr>
          <w:iCs/>
          <w:sz w:val="22"/>
          <w:szCs w:val="22"/>
        </w:rPr>
        <w:t>type 2 d</w:t>
      </w:r>
      <w:r w:rsidRPr="00520313">
        <w:rPr>
          <w:iCs/>
          <w:sz w:val="22"/>
          <w:szCs w:val="22"/>
        </w:rPr>
        <w:t>iabetes</w:t>
      </w:r>
      <w:r>
        <w:rPr>
          <w:iCs/>
          <w:sz w:val="22"/>
          <w:szCs w:val="22"/>
        </w:rPr>
        <w:t xml:space="preserve">. </w:t>
      </w:r>
      <w:r w:rsidR="00301607">
        <w:rPr>
          <w:i/>
          <w:iCs/>
          <w:sz w:val="22"/>
          <w:szCs w:val="22"/>
        </w:rPr>
        <w:t>The Diabetes Educator.</w:t>
      </w:r>
      <w:r w:rsidR="00BA1A93">
        <w:rPr>
          <w:i/>
          <w:iCs/>
          <w:sz w:val="22"/>
          <w:szCs w:val="22"/>
        </w:rPr>
        <w:t xml:space="preserve"> </w:t>
      </w:r>
      <w:r w:rsidR="00BA1A93" w:rsidRPr="00BA1A93">
        <w:rPr>
          <w:iCs/>
          <w:sz w:val="22"/>
          <w:szCs w:val="22"/>
        </w:rPr>
        <w:t xml:space="preserve">39, 314-319. </w:t>
      </w:r>
      <w:r w:rsidR="00BA1A93" w:rsidRPr="00100BC3">
        <w:rPr>
          <w:iCs/>
          <w:sz w:val="22"/>
          <w:szCs w:val="22"/>
        </w:rPr>
        <w:t>doi:10.1177/0145721713485305</w:t>
      </w:r>
    </w:p>
    <w:p w14:paraId="5B81A8B6" w14:textId="77777777" w:rsidR="00D54BE8" w:rsidRDefault="00D54BE8" w:rsidP="00520313">
      <w:pPr>
        <w:tabs>
          <w:tab w:val="left" w:pos="540"/>
        </w:tabs>
        <w:ind w:left="547" w:hanging="547"/>
        <w:rPr>
          <w:i/>
          <w:iCs/>
          <w:sz w:val="22"/>
          <w:szCs w:val="22"/>
        </w:rPr>
      </w:pPr>
    </w:p>
    <w:p w14:paraId="18323BAA" w14:textId="77777777" w:rsidR="00D54BE8" w:rsidRDefault="00D54BE8" w:rsidP="00D54BE8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D54BE8">
        <w:rPr>
          <w:rFonts w:ascii="Times New Roman" w:hAnsi="Times New Roman"/>
          <w:sz w:val="22"/>
          <w:szCs w:val="22"/>
        </w:rPr>
        <w:t>Jaser</w:t>
      </w:r>
      <w:proofErr w:type="spellEnd"/>
      <w:r w:rsidRPr="00D54BE8">
        <w:rPr>
          <w:rFonts w:ascii="Times New Roman" w:hAnsi="Times New Roman"/>
          <w:sz w:val="22"/>
          <w:szCs w:val="22"/>
        </w:rPr>
        <w:t xml:space="preserve">, S. S., </w:t>
      </w:r>
      <w:proofErr w:type="spellStart"/>
      <w:r w:rsidRPr="00D54BE8">
        <w:rPr>
          <w:rFonts w:ascii="Times New Roman" w:hAnsi="Times New Roman"/>
          <w:sz w:val="22"/>
          <w:szCs w:val="22"/>
        </w:rPr>
        <w:t>Whittemore</w:t>
      </w:r>
      <w:proofErr w:type="spellEnd"/>
      <w:r w:rsidRPr="00D54BE8">
        <w:rPr>
          <w:rFonts w:ascii="Times New Roman" w:hAnsi="Times New Roman"/>
          <w:sz w:val="22"/>
          <w:szCs w:val="22"/>
        </w:rPr>
        <w:t xml:space="preserve">, R., Chao, A., </w:t>
      </w:r>
      <w:proofErr w:type="spellStart"/>
      <w:r w:rsidRPr="00D54BE8">
        <w:rPr>
          <w:rFonts w:ascii="Times New Roman" w:hAnsi="Times New Roman"/>
          <w:sz w:val="22"/>
          <w:szCs w:val="22"/>
        </w:rPr>
        <w:t>Jeon</w:t>
      </w:r>
      <w:proofErr w:type="spellEnd"/>
      <w:r w:rsidRPr="00D54BE8">
        <w:rPr>
          <w:rFonts w:ascii="Times New Roman" w:hAnsi="Times New Roman"/>
          <w:sz w:val="22"/>
          <w:szCs w:val="22"/>
        </w:rPr>
        <w:t>, S., Faulkner, M. S., &amp; Grey, M. (</w:t>
      </w:r>
      <w:r w:rsidR="005F21F1">
        <w:rPr>
          <w:rFonts w:ascii="Times New Roman" w:hAnsi="Times New Roman"/>
          <w:sz w:val="22"/>
          <w:szCs w:val="22"/>
        </w:rPr>
        <w:t>2013</w:t>
      </w:r>
      <w:r w:rsidRPr="00D54BE8">
        <w:rPr>
          <w:rFonts w:ascii="Times New Roman" w:hAnsi="Times New Roman"/>
          <w:sz w:val="22"/>
          <w:szCs w:val="22"/>
        </w:rPr>
        <w:t xml:space="preserve">). Mediators of 12-month outcomes of </w:t>
      </w:r>
      <w:r w:rsidRPr="000949AA">
        <w:rPr>
          <w:rFonts w:ascii="Times New Roman" w:hAnsi="Times New Roman"/>
          <w:sz w:val="24"/>
          <w:szCs w:val="24"/>
        </w:rPr>
        <w:t>two</w:t>
      </w:r>
      <w:r w:rsidRPr="00D54BE8">
        <w:rPr>
          <w:rFonts w:ascii="Times New Roman" w:hAnsi="Times New Roman"/>
          <w:sz w:val="22"/>
          <w:szCs w:val="22"/>
        </w:rPr>
        <w:t xml:space="preserve"> internet interventions for youth with type 1 diabetes. </w:t>
      </w:r>
      <w:r w:rsidRPr="00D54BE8">
        <w:rPr>
          <w:rFonts w:ascii="Times New Roman" w:hAnsi="Times New Roman"/>
          <w:i/>
          <w:sz w:val="22"/>
          <w:szCs w:val="22"/>
        </w:rPr>
        <w:t>Journal of Pediatric Psychology</w:t>
      </w:r>
      <w:r w:rsidR="004F3EEE">
        <w:rPr>
          <w:rFonts w:ascii="Times New Roman" w:hAnsi="Times New Roman"/>
          <w:i/>
          <w:sz w:val="22"/>
          <w:szCs w:val="22"/>
        </w:rPr>
        <w:t xml:space="preserve">, 39, </w:t>
      </w:r>
      <w:r w:rsidR="004F3EEE">
        <w:rPr>
          <w:rFonts w:ascii="Times New Roman" w:hAnsi="Times New Roman"/>
          <w:sz w:val="22"/>
          <w:szCs w:val="22"/>
        </w:rPr>
        <w:t>306-315</w:t>
      </w:r>
      <w:r w:rsidRPr="00D54BE8">
        <w:rPr>
          <w:rFonts w:ascii="Times New Roman" w:hAnsi="Times New Roman"/>
          <w:sz w:val="22"/>
          <w:szCs w:val="22"/>
        </w:rPr>
        <w:t xml:space="preserve">. </w:t>
      </w:r>
      <w:r w:rsidR="000A59BD">
        <w:rPr>
          <w:rFonts w:ascii="Times New Roman" w:hAnsi="Times New Roman"/>
          <w:sz w:val="22"/>
          <w:szCs w:val="22"/>
        </w:rPr>
        <w:t xml:space="preserve"> PMCID: PMC24163439</w:t>
      </w:r>
    </w:p>
    <w:p w14:paraId="5A27B1A9" w14:textId="77777777" w:rsidR="00AE5450" w:rsidRDefault="00AE5450" w:rsidP="00D54BE8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3FD7967B" w14:textId="77777777" w:rsidR="00346407" w:rsidRDefault="00346407" w:rsidP="00346407">
      <w:pPr>
        <w:pStyle w:val="NormalWeb"/>
        <w:spacing w:before="0" w:beforeAutospacing="0" w:after="0" w:afterAutospacing="0"/>
        <w:ind w:left="720" w:right="230" w:hanging="720"/>
        <w:rPr>
          <w:color w:val="000000"/>
          <w:sz w:val="22"/>
          <w:szCs w:val="22"/>
        </w:rPr>
      </w:pPr>
      <w:r w:rsidRPr="00DE13F4">
        <w:rPr>
          <w:color w:val="000000"/>
          <w:sz w:val="22"/>
          <w:szCs w:val="22"/>
        </w:rPr>
        <w:t xml:space="preserve">Minges, K. E., </w:t>
      </w:r>
      <w:proofErr w:type="spellStart"/>
      <w:r w:rsidRPr="00DE13F4">
        <w:rPr>
          <w:color w:val="000000"/>
          <w:sz w:val="22"/>
          <w:szCs w:val="22"/>
        </w:rPr>
        <w:t>Whittemore</w:t>
      </w:r>
      <w:proofErr w:type="spellEnd"/>
      <w:r w:rsidRPr="00DE13F4">
        <w:rPr>
          <w:color w:val="000000"/>
          <w:sz w:val="22"/>
          <w:szCs w:val="22"/>
        </w:rPr>
        <w:t xml:space="preserve">, R., &amp; Grey, M. (2013). Overweight and obesity in youth with type 1 diabetes. </w:t>
      </w:r>
      <w:r w:rsidRPr="00DE13F4">
        <w:rPr>
          <w:i/>
          <w:iCs/>
          <w:color w:val="000000"/>
          <w:sz w:val="22"/>
          <w:szCs w:val="22"/>
        </w:rPr>
        <w:t>Annual Review of Nursing Research</w:t>
      </w:r>
      <w:r w:rsidRPr="00DE13F4">
        <w:rPr>
          <w:color w:val="000000"/>
          <w:sz w:val="22"/>
          <w:szCs w:val="22"/>
        </w:rPr>
        <w:t xml:space="preserve">, </w:t>
      </w:r>
      <w:r w:rsidRPr="00DE13F4">
        <w:rPr>
          <w:i/>
          <w:iCs/>
          <w:color w:val="000000"/>
          <w:sz w:val="22"/>
          <w:szCs w:val="22"/>
        </w:rPr>
        <w:t>31</w:t>
      </w:r>
      <w:r w:rsidRPr="00DE13F4">
        <w:rPr>
          <w:color w:val="000000"/>
          <w:sz w:val="22"/>
          <w:szCs w:val="22"/>
        </w:rPr>
        <w:t xml:space="preserve">, 47-69. </w:t>
      </w:r>
      <w:r w:rsidR="004915F7">
        <w:rPr>
          <w:color w:val="000000"/>
          <w:sz w:val="22"/>
          <w:szCs w:val="22"/>
        </w:rPr>
        <w:t xml:space="preserve">PMCID: </w:t>
      </w:r>
      <w:r w:rsidR="004915F7" w:rsidRPr="004915F7">
        <w:rPr>
          <w:color w:val="000000"/>
          <w:sz w:val="22"/>
          <w:szCs w:val="22"/>
        </w:rPr>
        <w:t>PMC4159079</w:t>
      </w:r>
    </w:p>
    <w:p w14:paraId="0506E1AE" w14:textId="77777777" w:rsidR="00F64680" w:rsidRDefault="00F64680" w:rsidP="00346407">
      <w:pPr>
        <w:pStyle w:val="NormalWeb"/>
        <w:spacing w:before="0" w:beforeAutospacing="0" w:after="0" w:afterAutospacing="0"/>
        <w:ind w:left="720" w:right="230" w:hanging="720"/>
        <w:rPr>
          <w:color w:val="000000"/>
          <w:sz w:val="22"/>
          <w:szCs w:val="22"/>
        </w:rPr>
      </w:pPr>
    </w:p>
    <w:p w14:paraId="693F8370" w14:textId="2909AB71" w:rsidR="00F64680" w:rsidRDefault="00F64680" w:rsidP="00F64680">
      <w:pPr>
        <w:pStyle w:val="BodyText"/>
        <w:ind w:left="720" w:right="1224" w:hanging="720"/>
      </w:pPr>
      <w:proofErr w:type="spellStart"/>
      <w:r>
        <w:rPr>
          <w:spacing w:val="-1"/>
        </w:rPr>
        <w:t>Delahanty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L., </w:t>
      </w:r>
      <w:proofErr w:type="spellStart"/>
      <w:r>
        <w:rPr>
          <w:spacing w:val="-2"/>
        </w:rPr>
        <w:t>Kriska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>A.,</w:t>
      </w:r>
      <w:r>
        <w:t xml:space="preserve"> </w:t>
      </w:r>
      <w:r>
        <w:rPr>
          <w:spacing w:val="-1"/>
        </w:rPr>
        <w:t>Edelstein,</w:t>
      </w:r>
      <w:r>
        <w:t xml:space="preserve"> </w:t>
      </w:r>
      <w:r>
        <w:rPr>
          <w:spacing w:val="-2"/>
        </w:rPr>
        <w:t>S. … for the TODAY Study Group. (2013).</w:t>
      </w:r>
      <w:r>
        <w:rPr>
          <w:spacing w:val="55"/>
        </w:rPr>
        <w:t xml:space="preserve"> </w:t>
      </w:r>
      <w:r>
        <w:rPr>
          <w:spacing w:val="-1"/>
        </w:rPr>
        <w:t>Self-reported</w:t>
      </w:r>
      <w:r>
        <w:rPr>
          <w:spacing w:val="-2"/>
        </w:rPr>
        <w:t xml:space="preserve"> </w:t>
      </w:r>
      <w:r>
        <w:rPr>
          <w:spacing w:val="-1"/>
        </w:rPr>
        <w:t>dietary</w:t>
      </w:r>
      <w:r>
        <w:rPr>
          <w:spacing w:val="55"/>
        </w:rPr>
        <w:t xml:space="preserve"> </w:t>
      </w:r>
      <w:r>
        <w:rPr>
          <w:spacing w:val="-1"/>
        </w:rPr>
        <w:t>intake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recent</w:t>
      </w:r>
      <w:r>
        <w:rPr>
          <w:spacing w:val="-2"/>
        </w:rPr>
        <w:t xml:space="preserve"> </w:t>
      </w:r>
      <w:r>
        <w:t>onset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53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TODAY study.</w:t>
      </w:r>
      <w:r>
        <w:t xml:space="preserve"> 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43"/>
        </w:rPr>
        <w:t xml:space="preserve"> </w:t>
      </w:r>
      <w:r>
        <w:rPr>
          <w:i/>
          <w:spacing w:val="-1"/>
        </w:rPr>
        <w:t>Academy</w:t>
      </w:r>
      <w:r>
        <w:rPr>
          <w:i/>
        </w:rPr>
        <w:t xml:space="preserve"> </w:t>
      </w:r>
      <w:r>
        <w:rPr>
          <w:i/>
          <w:spacing w:val="-1"/>
        </w:rPr>
        <w:t>of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Nutrition</w:t>
      </w:r>
      <w:r>
        <w:rPr>
          <w:i/>
        </w:rPr>
        <w:t xml:space="preserve"> and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Dietetics,</w:t>
      </w:r>
      <w:r>
        <w:rPr>
          <w:i/>
          <w:spacing w:val="2"/>
        </w:rPr>
        <w:t xml:space="preserve"> </w:t>
      </w:r>
      <w:r w:rsidRPr="00F64680">
        <w:rPr>
          <w:i/>
          <w:spacing w:val="-1"/>
        </w:rPr>
        <w:t>113</w:t>
      </w:r>
      <w:r>
        <w:rPr>
          <w:spacing w:val="-1"/>
        </w:rPr>
        <w:t>,431-439.</w:t>
      </w:r>
      <w: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PMC3584416.</w:t>
      </w:r>
    </w:p>
    <w:p w14:paraId="21A7BDA3" w14:textId="77777777" w:rsidR="00F64680" w:rsidRDefault="00F64680" w:rsidP="00F64680">
      <w:pPr>
        <w:pStyle w:val="BodyText"/>
        <w:ind w:right="1231"/>
        <w:rPr>
          <w:spacing w:val="-1"/>
        </w:rPr>
      </w:pPr>
    </w:p>
    <w:p w14:paraId="579F5939" w14:textId="7A0CB57A" w:rsidR="009D479B" w:rsidRPr="00E91086" w:rsidRDefault="00F64680" w:rsidP="00E91086">
      <w:pPr>
        <w:pStyle w:val="BodyText"/>
        <w:ind w:left="720" w:right="1224" w:hanging="720"/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>
        <w:t xml:space="preserve">  </w:t>
      </w:r>
      <w:r w:rsidR="001D7BE9">
        <w:t xml:space="preserve">(2013). </w:t>
      </w:r>
      <w:r>
        <w:rPr>
          <w:spacing w:val="-2"/>
        </w:rPr>
        <w:t>Rapid</w:t>
      </w:r>
      <w:r>
        <w:t xml:space="preserve"> </w:t>
      </w:r>
      <w:r>
        <w:rPr>
          <w:spacing w:val="-2"/>
        </w:rPr>
        <w:t>rise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hypertension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nephropathy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1"/>
        </w:rPr>
        <w:t xml:space="preserve"> </w:t>
      </w:r>
      <w:r>
        <w:rPr>
          <w:spacing w:val="-1"/>
        </w:rPr>
        <w:t>the</w:t>
      </w:r>
      <w:r w:rsidR="001D7BE9">
        <w:rPr>
          <w:spacing w:val="73"/>
        </w:rPr>
        <w:t xml:space="preserve"> </w:t>
      </w:r>
      <w:r>
        <w:rPr>
          <w:spacing w:val="-1"/>
        </w:rPr>
        <w:t>TODAY clinical</w:t>
      </w:r>
      <w:r>
        <w:rPr>
          <w:spacing w:val="-2"/>
        </w:rPr>
        <w:t xml:space="preserve"> </w:t>
      </w:r>
      <w:r>
        <w:rPr>
          <w:spacing w:val="-1"/>
        </w:rPr>
        <w:t>trial.</w:t>
      </w:r>
      <w:r>
        <w:t xml:space="preserve"> </w:t>
      </w:r>
      <w:r>
        <w:rPr>
          <w:spacing w:val="1"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Care</w:t>
      </w:r>
      <w:r w:rsidR="001D7BE9">
        <w:rPr>
          <w:i/>
          <w:spacing w:val="-1"/>
        </w:rPr>
        <w:t>,</w:t>
      </w:r>
      <w:r>
        <w:rPr>
          <w:spacing w:val="1"/>
        </w:rPr>
        <w:t xml:space="preserve"> </w:t>
      </w:r>
      <w:r w:rsidRPr="001D7BE9">
        <w:rPr>
          <w:i/>
          <w:spacing w:val="-1"/>
        </w:rPr>
        <w:t>36</w:t>
      </w:r>
      <w:r w:rsidR="001D7BE9">
        <w:rPr>
          <w:spacing w:val="-1"/>
        </w:rPr>
        <w:t xml:space="preserve">, </w:t>
      </w:r>
      <w:r>
        <w:rPr>
          <w:spacing w:val="-1"/>
        </w:rPr>
        <w:t>1735–1741.</w:t>
      </w:r>
      <w: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PMC3661847.</w:t>
      </w:r>
    </w:p>
    <w:p w14:paraId="172EBABF" w14:textId="77777777" w:rsidR="009D479B" w:rsidRDefault="009D479B" w:rsidP="00A1174C">
      <w:pPr>
        <w:ind w:left="720" w:hanging="720"/>
        <w:rPr>
          <w:color w:val="000000"/>
          <w:sz w:val="22"/>
          <w:szCs w:val="22"/>
        </w:rPr>
      </w:pPr>
    </w:p>
    <w:p w14:paraId="7E353EA6" w14:textId="1BAA55A9" w:rsidR="009D479B" w:rsidRDefault="009D479B" w:rsidP="009D479B">
      <w:pPr>
        <w:pStyle w:val="BodyText"/>
        <w:spacing w:before="1"/>
        <w:ind w:left="720" w:right="245" w:hanging="720"/>
        <w:rPr>
          <w:spacing w:val="-1"/>
        </w:rPr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>
        <w:t xml:space="preserve">  (2013).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metformin,</w:t>
      </w:r>
      <w:r>
        <w:t xml:space="preserve"> </w:t>
      </w:r>
      <w:r>
        <w:rPr>
          <w:spacing w:val="-1"/>
        </w:rPr>
        <w:t>metformin</w:t>
      </w:r>
      <w:r>
        <w:t xml:space="preserve"> </w:t>
      </w:r>
      <w:r>
        <w:rPr>
          <w:spacing w:val="-1"/>
        </w:rPr>
        <w:t>plus</w:t>
      </w:r>
      <w:r>
        <w:rPr>
          <w:spacing w:val="-2"/>
        </w:rPr>
        <w:t xml:space="preserve"> </w:t>
      </w:r>
      <w:r>
        <w:rPr>
          <w:spacing w:val="-1"/>
        </w:rPr>
        <w:t>rosiglitazone,</w:t>
      </w:r>
      <w:r>
        <w:t xml:space="preserve"> and </w:t>
      </w:r>
      <w:r>
        <w:rPr>
          <w:spacing w:val="-2"/>
        </w:rPr>
        <w:t>metformin</w:t>
      </w:r>
      <w:r>
        <w:t xml:space="preserve"> </w:t>
      </w:r>
      <w:r>
        <w:rPr>
          <w:spacing w:val="-1"/>
        </w:rPr>
        <w:t>plus</w:t>
      </w:r>
      <w:r>
        <w:t xml:space="preserve"> </w:t>
      </w:r>
      <w:r>
        <w:rPr>
          <w:spacing w:val="-1"/>
        </w:rPr>
        <w:t>lifestyle</w:t>
      </w:r>
      <w:r>
        <w:rPr>
          <w:spacing w:val="55"/>
        </w:rPr>
        <w:t xml:space="preserve"> </w:t>
      </w:r>
      <w:r>
        <w:t xml:space="preserve">on </w:t>
      </w:r>
      <w:r>
        <w:rPr>
          <w:spacing w:val="-1"/>
        </w:rPr>
        <w:t>insulin</w:t>
      </w:r>
      <w:r>
        <w:t xml:space="preserve"> </w:t>
      </w:r>
      <w:r>
        <w:rPr>
          <w:spacing w:val="-1"/>
        </w:rPr>
        <w:t>sensitivity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beta-cell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TODAY.</w:t>
      </w:r>
      <w:r>
        <w:rPr>
          <w:spacing w:val="1"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</w:t>
      </w:r>
      <w:r>
        <w:rPr>
          <w:i/>
          <w:spacing w:val="-2"/>
        </w:rPr>
        <w:t>Care</w:t>
      </w:r>
      <w:r w:rsidR="00E72227">
        <w:rPr>
          <w:i/>
          <w:spacing w:val="-2"/>
        </w:rPr>
        <w:t>,</w:t>
      </w:r>
      <w:r>
        <w:rPr>
          <w:spacing w:val="-1"/>
        </w:rPr>
        <w:t>2013</w:t>
      </w:r>
      <w:r w:rsidR="00E72227">
        <w:rPr>
          <w:spacing w:val="-1"/>
        </w:rPr>
        <w:t xml:space="preserve">, </w:t>
      </w:r>
      <w:r w:rsidRPr="00E72227">
        <w:rPr>
          <w:i/>
          <w:spacing w:val="-1"/>
        </w:rPr>
        <w:t>36</w:t>
      </w:r>
      <w:r w:rsidR="00E72227">
        <w:rPr>
          <w:spacing w:val="-1"/>
        </w:rPr>
        <w:t xml:space="preserve">, </w:t>
      </w:r>
      <w:r>
        <w:rPr>
          <w:spacing w:val="-1"/>
        </w:rPr>
        <w:t>1749–1757.</w:t>
      </w:r>
      <w:r>
        <w:t xml:space="preserve"> </w:t>
      </w:r>
      <w:r>
        <w:rPr>
          <w:spacing w:val="-2"/>
        </w:rPr>
        <w:t>PMCID:</w:t>
      </w:r>
      <w:r>
        <w:rPr>
          <w:spacing w:val="71"/>
        </w:rPr>
        <w:t xml:space="preserve"> </w:t>
      </w:r>
      <w:r>
        <w:rPr>
          <w:spacing w:val="-1"/>
        </w:rPr>
        <w:t>PMC3661836.</w:t>
      </w:r>
    </w:p>
    <w:p w14:paraId="4673B89F" w14:textId="77777777" w:rsidR="00E72227" w:rsidRDefault="00E72227" w:rsidP="009D479B">
      <w:pPr>
        <w:pStyle w:val="BodyText"/>
        <w:spacing w:before="1"/>
        <w:ind w:left="720" w:right="245" w:hanging="720"/>
      </w:pPr>
    </w:p>
    <w:p w14:paraId="5BB173C5" w14:textId="6E73F229" w:rsidR="009D479B" w:rsidRDefault="009D479B" w:rsidP="00E72227">
      <w:pPr>
        <w:pStyle w:val="BodyText"/>
        <w:ind w:left="720" w:right="245" w:hanging="720"/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>
        <w:t xml:space="preserve">  </w:t>
      </w:r>
      <w:r w:rsidR="00E72227">
        <w:t xml:space="preserve">(2013). </w:t>
      </w:r>
      <w:r>
        <w:rPr>
          <w:spacing w:val="-2"/>
        </w:rPr>
        <w:t>Lipid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inflammatory</w:t>
      </w:r>
      <w:r>
        <w:rPr>
          <w:spacing w:val="-3"/>
        </w:rP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worsens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TODAY clinical</w:t>
      </w:r>
      <w:r>
        <w:rPr>
          <w:spacing w:val="-2"/>
        </w:rPr>
        <w:t xml:space="preserve"> </w:t>
      </w:r>
      <w:r>
        <w:rPr>
          <w:spacing w:val="-1"/>
        </w:rPr>
        <w:t>trial.</w:t>
      </w:r>
      <w:r>
        <w:rPr>
          <w:spacing w:val="3"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</w:t>
      </w:r>
      <w:r>
        <w:rPr>
          <w:i/>
          <w:spacing w:val="-1"/>
        </w:rPr>
        <w:t>Care</w:t>
      </w:r>
      <w:r w:rsidR="00E72227">
        <w:rPr>
          <w:i/>
          <w:spacing w:val="2"/>
        </w:rPr>
        <w:t>,</w:t>
      </w:r>
      <w:r>
        <w:rPr>
          <w:spacing w:val="1"/>
        </w:rPr>
        <w:t xml:space="preserve"> </w:t>
      </w:r>
      <w:r w:rsidRPr="00E72227">
        <w:rPr>
          <w:i/>
          <w:spacing w:val="-1"/>
        </w:rPr>
        <w:t>36</w:t>
      </w:r>
      <w:r w:rsidR="00E72227">
        <w:rPr>
          <w:spacing w:val="-1"/>
        </w:rPr>
        <w:t xml:space="preserve">, </w:t>
      </w:r>
      <w:r>
        <w:rPr>
          <w:spacing w:val="-1"/>
        </w:rPr>
        <w:t>1758–1764.</w:t>
      </w:r>
      <w:r>
        <w:t xml:space="preserve"> </w:t>
      </w:r>
      <w:r>
        <w:rPr>
          <w:spacing w:val="-2"/>
        </w:rPr>
        <w:t>PMCID:</w:t>
      </w:r>
      <w:r>
        <w:rPr>
          <w:spacing w:val="37"/>
        </w:rPr>
        <w:t xml:space="preserve"> </w:t>
      </w:r>
      <w:r>
        <w:rPr>
          <w:spacing w:val="-1"/>
        </w:rPr>
        <w:t>PMC3661790.</w:t>
      </w:r>
    </w:p>
    <w:p w14:paraId="607E75A4" w14:textId="77777777" w:rsidR="00E72227" w:rsidRDefault="00E72227" w:rsidP="00E72227">
      <w:pPr>
        <w:pStyle w:val="BodyText"/>
        <w:ind w:right="265"/>
        <w:rPr>
          <w:spacing w:val="-1"/>
        </w:rPr>
      </w:pPr>
    </w:p>
    <w:p w14:paraId="41B32402" w14:textId="351EB4F4" w:rsidR="009D479B" w:rsidRDefault="009D479B" w:rsidP="00E72227">
      <w:pPr>
        <w:pStyle w:val="BodyText"/>
        <w:ind w:left="720" w:right="259" w:hanging="720"/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>
        <w:t xml:space="preserve">  </w:t>
      </w:r>
      <w:r w:rsidR="00E72227">
        <w:t xml:space="preserve">(2013).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tolerability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youth-onset</w:t>
      </w:r>
      <w:r>
        <w:rPr>
          <w:spacing w:val="1"/>
        </w:rPr>
        <w:t xml:space="preserve"> </w:t>
      </w:r>
      <w:r>
        <w:rPr>
          <w:spacing w:val="-2"/>
        </w:rPr>
        <w:t>type</w:t>
      </w:r>
      <w:r>
        <w:t xml:space="preserve"> 2 </w:t>
      </w:r>
      <w:r>
        <w:rPr>
          <w:spacing w:val="-1"/>
        </w:rPr>
        <w:t>diabetes:</w:t>
      </w:r>
      <w:r>
        <w:rPr>
          <w:spacing w:val="1"/>
        </w:rPr>
        <w:t xml:space="preserve"> </w:t>
      </w:r>
      <w:r>
        <w:rPr>
          <w:spacing w:val="-1"/>
        </w:rPr>
        <w:t>the</w:t>
      </w:r>
      <w:r w:rsidR="00E72227">
        <w:rPr>
          <w:spacing w:val="61"/>
        </w:rPr>
        <w:t xml:space="preserve"> </w:t>
      </w:r>
      <w:r>
        <w:rPr>
          <w:spacing w:val="-1"/>
        </w:rPr>
        <w:t>TODAY experience.</w:t>
      </w:r>
      <w:r>
        <w:rPr>
          <w:spacing w:val="1"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</w:t>
      </w:r>
      <w:r>
        <w:rPr>
          <w:i/>
          <w:spacing w:val="-2"/>
        </w:rPr>
        <w:t>Care</w:t>
      </w:r>
      <w:r w:rsidR="00E72227">
        <w:rPr>
          <w:i/>
          <w:spacing w:val="2"/>
        </w:rPr>
        <w:t xml:space="preserve">, </w:t>
      </w:r>
      <w:r w:rsidRPr="00E72227">
        <w:rPr>
          <w:i/>
          <w:spacing w:val="-1"/>
        </w:rPr>
        <w:t>36</w:t>
      </w:r>
      <w:r w:rsidR="00E72227">
        <w:rPr>
          <w:spacing w:val="-1"/>
        </w:rPr>
        <w:t xml:space="preserve">, </w:t>
      </w:r>
      <w:r>
        <w:rPr>
          <w:spacing w:val="-1"/>
        </w:rPr>
        <w:t>1765–1771.</w:t>
      </w:r>
      <w: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PMC3661822.</w:t>
      </w:r>
    </w:p>
    <w:p w14:paraId="7E41112E" w14:textId="77777777" w:rsidR="00E72227" w:rsidRDefault="00E72227" w:rsidP="00E72227">
      <w:pPr>
        <w:pStyle w:val="BodyText"/>
        <w:ind w:right="250"/>
        <w:rPr>
          <w:spacing w:val="-1"/>
        </w:rPr>
      </w:pPr>
    </w:p>
    <w:p w14:paraId="10793998" w14:textId="00B2093B" w:rsidR="009D479B" w:rsidRDefault="009D479B" w:rsidP="00E72227">
      <w:pPr>
        <w:pStyle w:val="BodyText"/>
        <w:ind w:left="720" w:right="245" w:hanging="720"/>
      </w:pPr>
      <w:r>
        <w:rPr>
          <w:spacing w:val="-1"/>
        </w:rPr>
        <w:t>TODAY Study</w:t>
      </w:r>
      <w:r>
        <w:rPr>
          <w:spacing w:val="-2"/>
        </w:rPr>
        <w:t xml:space="preserve"> </w:t>
      </w:r>
      <w:r>
        <w:rPr>
          <w:spacing w:val="-1"/>
        </w:rPr>
        <w:t>Group.</w:t>
      </w:r>
      <w:r>
        <w:t xml:space="preserve"> </w:t>
      </w:r>
      <w:r w:rsidR="00E72227">
        <w:t xml:space="preserve">(2013). </w:t>
      </w:r>
      <w:r>
        <w:rPr>
          <w:spacing w:val="-1"/>
        </w:rPr>
        <w:t>Retinopathy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youth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diabetes</w:t>
      </w:r>
      <w:r>
        <w:rPr>
          <w:spacing w:val="1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TODAY</w:t>
      </w:r>
      <w:r>
        <w:t xml:space="preserve"> </w:t>
      </w:r>
      <w:r>
        <w:rPr>
          <w:spacing w:val="-1"/>
        </w:rPr>
        <w:t>clinical</w:t>
      </w:r>
      <w:r>
        <w:rPr>
          <w:spacing w:val="51"/>
        </w:rPr>
        <w:t xml:space="preserve"> </w:t>
      </w:r>
      <w:r>
        <w:t>trial.</w:t>
      </w:r>
      <w:r>
        <w:rPr>
          <w:spacing w:val="53"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Care</w:t>
      </w:r>
      <w:r w:rsidR="00E72227">
        <w:rPr>
          <w:i/>
          <w:spacing w:val="-2"/>
        </w:rPr>
        <w:t xml:space="preserve">, </w:t>
      </w:r>
      <w:r w:rsidRPr="00E72227">
        <w:rPr>
          <w:i/>
          <w:spacing w:val="-1"/>
        </w:rPr>
        <w:t>36</w:t>
      </w:r>
      <w:r w:rsidR="00E72227">
        <w:rPr>
          <w:spacing w:val="-1"/>
        </w:rPr>
        <w:t xml:space="preserve">, </w:t>
      </w:r>
      <w:r>
        <w:rPr>
          <w:spacing w:val="-1"/>
        </w:rPr>
        <w:t>1772–1774.</w:t>
      </w:r>
      <w:r>
        <w:rPr>
          <w:spacing w:val="-3"/>
        </w:rPr>
        <w:t xml:space="preserve"> </w:t>
      </w:r>
      <w:r>
        <w:rPr>
          <w:spacing w:val="-2"/>
        </w:rPr>
        <w:t>PMCID:</w:t>
      </w:r>
      <w:r>
        <w:rPr>
          <w:spacing w:val="1"/>
        </w:rPr>
        <w:t xml:space="preserve"> </w:t>
      </w:r>
      <w:r>
        <w:rPr>
          <w:spacing w:val="-1"/>
        </w:rPr>
        <w:t>PMC3661825.</w:t>
      </w:r>
    </w:p>
    <w:p w14:paraId="3D24A3EE" w14:textId="77777777" w:rsidR="00E72227" w:rsidRDefault="00E72227" w:rsidP="00E72227">
      <w:pPr>
        <w:pStyle w:val="BodyText"/>
        <w:spacing w:before="1"/>
        <w:ind w:right="250"/>
        <w:rPr>
          <w:spacing w:val="-1"/>
        </w:rPr>
      </w:pPr>
    </w:p>
    <w:p w14:paraId="15A34008" w14:textId="754FE18E" w:rsidR="009D479B" w:rsidRDefault="009D479B" w:rsidP="00E72227">
      <w:pPr>
        <w:pStyle w:val="BodyText"/>
        <w:spacing w:before="1"/>
        <w:ind w:left="720" w:right="245" w:hanging="720"/>
      </w:pPr>
      <w:r>
        <w:rPr>
          <w:spacing w:val="-1"/>
        </w:rPr>
        <w:t xml:space="preserve">TODAY </w:t>
      </w:r>
      <w:r>
        <w:t>Study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 w:rsidR="00E72227">
        <w:rPr>
          <w:spacing w:val="-1"/>
        </w:rPr>
        <w:t xml:space="preserve">. (2014). </w:t>
      </w:r>
      <w:r>
        <w:rPr>
          <w:spacing w:val="-1"/>
        </w:rPr>
        <w:t>Alterations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ventricular,</w:t>
      </w:r>
      <w:r>
        <w:t xml:space="preserve"> </w:t>
      </w:r>
      <w:r>
        <w:rPr>
          <w:spacing w:val="-1"/>
        </w:rPr>
        <w:t>left</w:t>
      </w:r>
      <w:r>
        <w:rPr>
          <w:spacing w:val="-2"/>
        </w:rPr>
        <w:t xml:space="preserve"> </w:t>
      </w:r>
      <w:r>
        <w:rPr>
          <w:spacing w:val="-1"/>
        </w:rPr>
        <w:t>atrial,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ventricular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t xml:space="preserve"> and</w:t>
      </w:r>
      <w:r>
        <w:rPr>
          <w:spacing w:val="43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cardiovascular</w:t>
      </w:r>
      <w: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rPr>
          <w:spacing w:val="-1"/>
        </w:rPr>
        <w:t>factors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adolescents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t xml:space="preserve"> 2 </w:t>
      </w:r>
      <w:r>
        <w:rPr>
          <w:spacing w:val="-1"/>
        </w:rPr>
        <w:t>diabetes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TODAY</w:t>
      </w:r>
      <w:r>
        <w:rPr>
          <w:spacing w:val="61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trial.</w:t>
      </w:r>
      <w:r>
        <w:t xml:space="preserve"> </w:t>
      </w:r>
      <w:r>
        <w:rPr>
          <w:spacing w:val="1"/>
        </w:rPr>
        <w:t xml:space="preserve"> </w:t>
      </w:r>
      <w:r>
        <w:rPr>
          <w:i/>
          <w:spacing w:val="-1"/>
        </w:rPr>
        <w:t>Pediatr</w:t>
      </w:r>
      <w:r w:rsidR="00E72227">
        <w:rPr>
          <w:i/>
          <w:spacing w:val="-1"/>
        </w:rPr>
        <w:t>ic</w:t>
      </w:r>
      <w:r>
        <w:rPr>
          <w:i/>
        </w:rPr>
        <w:t xml:space="preserve"> </w:t>
      </w:r>
      <w:r>
        <w:rPr>
          <w:i/>
          <w:spacing w:val="-1"/>
        </w:rPr>
        <w:t>Diabetes</w:t>
      </w:r>
      <w:r>
        <w:rPr>
          <w:i/>
        </w:rPr>
        <w:t xml:space="preserve"> </w:t>
      </w:r>
      <w:r>
        <w:t>2014</w:t>
      </w:r>
      <w:r w:rsidR="00E72227">
        <w:rPr>
          <w:spacing w:val="-3"/>
        </w:rPr>
        <w:t xml:space="preserve">. </w:t>
      </w:r>
      <w:proofErr w:type="spellStart"/>
      <w:r>
        <w:rPr>
          <w:spacing w:val="-1"/>
        </w:rPr>
        <w:t>doi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10.1111/pedi.12119.</w:t>
      </w:r>
      <w:r>
        <w:rPr>
          <w:spacing w:val="-3"/>
        </w:rPr>
        <w:t xml:space="preserve"> </w:t>
      </w:r>
      <w:r>
        <w:t>[</w:t>
      </w:r>
      <w:proofErr w:type="spellStart"/>
      <w:r>
        <w:t>Epub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ahead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print]</w:t>
      </w:r>
    </w:p>
    <w:p w14:paraId="185B360D" w14:textId="77777777" w:rsidR="009D479B" w:rsidRDefault="009D479B" w:rsidP="00E72227">
      <w:pPr>
        <w:rPr>
          <w:color w:val="000000"/>
          <w:sz w:val="22"/>
          <w:szCs w:val="22"/>
        </w:rPr>
      </w:pPr>
    </w:p>
    <w:p w14:paraId="075BADF2" w14:textId="0C459C87" w:rsidR="00F016C6" w:rsidRDefault="00F016C6" w:rsidP="00A1174C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Holmes, C. S., Chen, R., Mackey, E., Grey, M., &amp; Streisand, R. (2014). Randomized clinical trial of clinic-integrated, low intensity treatment to prevent deterioration of disease care in adolescents with type 1 diabetes. </w:t>
      </w:r>
      <w:r>
        <w:rPr>
          <w:i/>
          <w:color w:val="000000"/>
          <w:sz w:val="22"/>
          <w:szCs w:val="22"/>
        </w:rPr>
        <w:t xml:space="preserve">Diabetes Care, 37, </w:t>
      </w:r>
      <w:r w:rsidR="007C36E8">
        <w:rPr>
          <w:color w:val="000000"/>
          <w:sz w:val="22"/>
          <w:szCs w:val="22"/>
        </w:rPr>
        <w:t xml:space="preserve">1535-1543. </w:t>
      </w:r>
      <w:r w:rsidR="000356C2">
        <w:rPr>
          <w:color w:val="000000"/>
          <w:sz w:val="22"/>
          <w:szCs w:val="22"/>
        </w:rPr>
        <w:t xml:space="preserve">PMCID: </w:t>
      </w:r>
      <w:r w:rsidR="000356C2" w:rsidRPr="000356C2">
        <w:rPr>
          <w:color w:val="000000"/>
          <w:sz w:val="22"/>
          <w:szCs w:val="22"/>
        </w:rPr>
        <w:t>PMC4030089</w:t>
      </w:r>
    </w:p>
    <w:p w14:paraId="681132A1" w14:textId="77777777" w:rsidR="00BF3BBD" w:rsidRDefault="00BF3BBD" w:rsidP="00C7597B">
      <w:pPr>
        <w:pStyle w:val="PlainText"/>
        <w:rPr>
          <w:rFonts w:ascii="Times New Roman" w:hAnsi="Times New Roman"/>
          <w:i/>
          <w:sz w:val="22"/>
          <w:szCs w:val="22"/>
        </w:rPr>
      </w:pPr>
    </w:p>
    <w:p w14:paraId="76D049DD" w14:textId="3942D727" w:rsidR="00BF3BBD" w:rsidRDefault="00BF3BBD" w:rsidP="000949AA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Whittemore</w:t>
      </w:r>
      <w:proofErr w:type="spellEnd"/>
      <w:r>
        <w:rPr>
          <w:rFonts w:ascii="Times New Roman" w:hAnsi="Times New Roman"/>
          <w:sz w:val="22"/>
          <w:szCs w:val="22"/>
        </w:rPr>
        <w:t xml:space="preserve">, R., </w:t>
      </w:r>
      <w:proofErr w:type="spellStart"/>
      <w:r>
        <w:rPr>
          <w:rFonts w:ascii="Times New Roman" w:hAnsi="Times New Roman"/>
          <w:sz w:val="22"/>
          <w:szCs w:val="22"/>
        </w:rPr>
        <w:t>Liberti</w:t>
      </w:r>
      <w:proofErr w:type="spellEnd"/>
      <w:r>
        <w:rPr>
          <w:rFonts w:ascii="Times New Roman" w:hAnsi="Times New Roman"/>
          <w:sz w:val="22"/>
          <w:szCs w:val="22"/>
        </w:rPr>
        <w:t xml:space="preserve">, L., </w:t>
      </w:r>
      <w:proofErr w:type="spellStart"/>
      <w:r>
        <w:rPr>
          <w:rFonts w:ascii="Times New Roman" w:hAnsi="Times New Roman"/>
          <w:sz w:val="22"/>
          <w:szCs w:val="22"/>
        </w:rPr>
        <w:t>Jeon</w:t>
      </w:r>
      <w:proofErr w:type="spellEnd"/>
      <w:r>
        <w:rPr>
          <w:rFonts w:ascii="Times New Roman" w:hAnsi="Times New Roman"/>
          <w:sz w:val="22"/>
          <w:szCs w:val="22"/>
        </w:rPr>
        <w:t xml:space="preserve">, S., Chao, A., </w:t>
      </w:r>
      <w:proofErr w:type="spellStart"/>
      <w:r>
        <w:rPr>
          <w:rFonts w:ascii="Times New Roman" w:hAnsi="Times New Roman"/>
          <w:sz w:val="22"/>
          <w:szCs w:val="22"/>
        </w:rPr>
        <w:t>Jaser</w:t>
      </w:r>
      <w:proofErr w:type="spellEnd"/>
      <w:r>
        <w:rPr>
          <w:rFonts w:ascii="Times New Roman" w:hAnsi="Times New Roman"/>
          <w:sz w:val="22"/>
          <w:szCs w:val="22"/>
        </w:rPr>
        <w:t xml:space="preserve">, S. S., &amp; Grey, M. (2014). Self-management as a mediator of family functioning and depressive symptoms with health outcomes in youth with type 1 diabetes. </w:t>
      </w:r>
      <w:r>
        <w:rPr>
          <w:rFonts w:ascii="Times New Roman" w:hAnsi="Times New Roman"/>
          <w:i/>
          <w:sz w:val="22"/>
          <w:szCs w:val="22"/>
        </w:rPr>
        <w:t xml:space="preserve">Western Journal of Nursing Research, 36, </w:t>
      </w:r>
      <w:r>
        <w:rPr>
          <w:rFonts w:ascii="Times New Roman" w:hAnsi="Times New Roman"/>
          <w:sz w:val="22"/>
          <w:szCs w:val="22"/>
        </w:rPr>
        <w:t>1254-1271.</w:t>
      </w:r>
      <w:r w:rsidR="00FA6A1A">
        <w:rPr>
          <w:rFonts w:ascii="Times New Roman" w:hAnsi="Times New Roman"/>
          <w:sz w:val="22"/>
          <w:szCs w:val="22"/>
        </w:rPr>
        <w:t xml:space="preserve"> PMID: 24357648</w:t>
      </w:r>
    </w:p>
    <w:p w14:paraId="489EA094" w14:textId="77777777" w:rsidR="00D25276" w:rsidRDefault="00D25276" w:rsidP="000949AA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2D5520F6" w14:textId="461BEBD6" w:rsidR="00946485" w:rsidRPr="00946485" w:rsidRDefault="00946485" w:rsidP="000949AA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Chao, A., </w:t>
      </w:r>
      <w:proofErr w:type="spellStart"/>
      <w:r>
        <w:rPr>
          <w:rFonts w:ascii="Times New Roman" w:hAnsi="Times New Roman"/>
          <w:sz w:val="22"/>
          <w:szCs w:val="22"/>
        </w:rPr>
        <w:t>Whittemore</w:t>
      </w:r>
      <w:proofErr w:type="spellEnd"/>
      <w:r>
        <w:rPr>
          <w:rFonts w:ascii="Times New Roman" w:hAnsi="Times New Roman"/>
          <w:sz w:val="22"/>
          <w:szCs w:val="22"/>
        </w:rPr>
        <w:t xml:space="preserve">, R., Minges, K. E., Murphy, K. M., &amp; Grey, M. (2014). Self-management in early adolescence and differences by age at diagnosis and duration of type 1 diabetes. </w:t>
      </w:r>
      <w:r>
        <w:rPr>
          <w:rFonts w:ascii="Times New Roman" w:hAnsi="Times New Roman"/>
          <w:i/>
          <w:sz w:val="22"/>
          <w:szCs w:val="22"/>
        </w:rPr>
        <w:t xml:space="preserve">Diabetes Educator, 40, </w:t>
      </w:r>
      <w:r>
        <w:rPr>
          <w:rFonts w:ascii="Times New Roman" w:hAnsi="Times New Roman"/>
          <w:sz w:val="22"/>
          <w:szCs w:val="22"/>
        </w:rPr>
        <w:t>167-177. PMCID: PMC4160727</w:t>
      </w:r>
    </w:p>
    <w:p w14:paraId="1A3766B3" w14:textId="77777777" w:rsidR="008154BD" w:rsidRDefault="008154BD" w:rsidP="007C36E8">
      <w:pPr>
        <w:pStyle w:val="PlainText"/>
        <w:rPr>
          <w:rFonts w:ascii="Times New Roman" w:hAnsi="Times New Roman"/>
          <w:i/>
          <w:sz w:val="22"/>
          <w:szCs w:val="22"/>
        </w:rPr>
      </w:pPr>
    </w:p>
    <w:p w14:paraId="5A6BA908" w14:textId="4DE0AE29" w:rsidR="008154BD" w:rsidRDefault="008154BD" w:rsidP="000949AA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lastRenderedPageBreak/>
        <w:t>Guo</w:t>
      </w:r>
      <w:proofErr w:type="spellEnd"/>
      <w:r>
        <w:rPr>
          <w:rFonts w:ascii="Times New Roman" w:hAnsi="Times New Roman"/>
          <w:sz w:val="22"/>
          <w:szCs w:val="22"/>
        </w:rPr>
        <w:t xml:space="preserve">, J., </w:t>
      </w:r>
      <w:proofErr w:type="spellStart"/>
      <w:r>
        <w:rPr>
          <w:rFonts w:ascii="Times New Roman" w:hAnsi="Times New Roman"/>
          <w:sz w:val="22"/>
          <w:szCs w:val="22"/>
        </w:rPr>
        <w:t>Whittemore</w:t>
      </w:r>
      <w:proofErr w:type="spellEnd"/>
      <w:r>
        <w:rPr>
          <w:rFonts w:ascii="Times New Roman" w:hAnsi="Times New Roman"/>
          <w:sz w:val="22"/>
          <w:szCs w:val="22"/>
        </w:rPr>
        <w:t xml:space="preserve">, R., </w:t>
      </w:r>
      <w:proofErr w:type="spellStart"/>
      <w:r>
        <w:rPr>
          <w:rFonts w:ascii="Times New Roman" w:hAnsi="Times New Roman"/>
          <w:sz w:val="22"/>
          <w:szCs w:val="22"/>
        </w:rPr>
        <w:t>Jeon</w:t>
      </w:r>
      <w:proofErr w:type="spellEnd"/>
      <w:r>
        <w:rPr>
          <w:rFonts w:ascii="Times New Roman" w:hAnsi="Times New Roman"/>
          <w:sz w:val="22"/>
          <w:szCs w:val="22"/>
        </w:rPr>
        <w:t xml:space="preserve">, S., Zhou, Z., Grey, M., &amp; He, G. (2014). Diabetes self-management, depressive symptoms, metabolic control and </w:t>
      </w:r>
      <w:r w:rsidR="00EB5388">
        <w:rPr>
          <w:rFonts w:ascii="Times New Roman" w:hAnsi="Times New Roman"/>
          <w:sz w:val="22"/>
          <w:szCs w:val="22"/>
        </w:rPr>
        <w:t xml:space="preserve">satisfaction with </w:t>
      </w:r>
      <w:r>
        <w:rPr>
          <w:rFonts w:ascii="Times New Roman" w:hAnsi="Times New Roman"/>
          <w:sz w:val="22"/>
          <w:szCs w:val="22"/>
        </w:rPr>
        <w:t xml:space="preserve">quality of life over time in Chinese youth with type 1 diabetes. </w:t>
      </w:r>
      <w:r w:rsidR="008A0914">
        <w:rPr>
          <w:rFonts w:ascii="Times New Roman" w:hAnsi="Times New Roman"/>
          <w:i/>
          <w:sz w:val="22"/>
          <w:szCs w:val="22"/>
        </w:rPr>
        <w:t xml:space="preserve">Journal of Clinical Nursing, 24, </w:t>
      </w:r>
      <w:r w:rsidR="008A0914">
        <w:rPr>
          <w:rFonts w:ascii="Times New Roman" w:hAnsi="Times New Roman"/>
          <w:sz w:val="22"/>
          <w:szCs w:val="22"/>
        </w:rPr>
        <w:t>1258-1268. PMID: 25255710</w:t>
      </w:r>
      <w:r w:rsidR="00100BC3">
        <w:rPr>
          <w:rFonts w:ascii="Times New Roman" w:hAnsi="Times New Roman"/>
          <w:sz w:val="22"/>
          <w:szCs w:val="22"/>
        </w:rPr>
        <w:t>.</w:t>
      </w:r>
    </w:p>
    <w:p w14:paraId="660968C7" w14:textId="77777777" w:rsidR="00572D7B" w:rsidRPr="008154BD" w:rsidRDefault="00572D7B" w:rsidP="00390D7A">
      <w:pPr>
        <w:pStyle w:val="PlainText"/>
        <w:rPr>
          <w:rFonts w:ascii="Times New Roman" w:hAnsi="Times New Roman"/>
          <w:sz w:val="22"/>
          <w:szCs w:val="22"/>
        </w:rPr>
      </w:pPr>
    </w:p>
    <w:p w14:paraId="6F408719" w14:textId="23F68952" w:rsidR="000949AA" w:rsidRPr="00DB026B" w:rsidRDefault="00572D7B" w:rsidP="000949AA">
      <w:pPr>
        <w:pStyle w:val="PlainText"/>
        <w:ind w:left="810" w:hanging="810"/>
        <w:rPr>
          <w:rFonts w:ascii="Times New Roman" w:hAnsi="Times New Roman"/>
          <w:sz w:val="22"/>
          <w:szCs w:val="22"/>
        </w:rPr>
      </w:pPr>
      <w:r w:rsidRPr="00572D7B">
        <w:rPr>
          <w:rFonts w:ascii="Times New Roman" w:hAnsi="Times New Roman"/>
          <w:sz w:val="22"/>
          <w:szCs w:val="22"/>
        </w:rPr>
        <w:t xml:space="preserve">Minges, K. E., Chao, A., Nam, S., Grey, M., &amp; </w:t>
      </w:r>
      <w:proofErr w:type="spellStart"/>
      <w:r w:rsidRPr="00572D7B">
        <w:rPr>
          <w:rFonts w:ascii="Times New Roman" w:hAnsi="Times New Roman"/>
          <w:sz w:val="22"/>
          <w:szCs w:val="22"/>
        </w:rPr>
        <w:t>Whittemore</w:t>
      </w:r>
      <w:proofErr w:type="spellEnd"/>
      <w:r w:rsidRPr="00572D7B">
        <w:rPr>
          <w:rFonts w:ascii="Times New Roman" w:hAnsi="Times New Roman"/>
          <w:sz w:val="22"/>
          <w:szCs w:val="22"/>
        </w:rPr>
        <w:t>, R. (201</w:t>
      </w:r>
      <w:r w:rsidR="00946485">
        <w:rPr>
          <w:rFonts w:ascii="Times New Roman" w:hAnsi="Times New Roman"/>
          <w:sz w:val="22"/>
          <w:szCs w:val="22"/>
        </w:rPr>
        <w:t>4). Weight status, gender, and race/e</w:t>
      </w:r>
      <w:r w:rsidRPr="00572D7B">
        <w:rPr>
          <w:rFonts w:ascii="Times New Roman" w:hAnsi="Times New Roman"/>
          <w:sz w:val="22"/>
          <w:szCs w:val="22"/>
        </w:rPr>
        <w:t>thnicity: Are there differences in meeting recommended health behavior guidelines for adolescents?</w:t>
      </w:r>
      <w:r w:rsidR="00946485">
        <w:rPr>
          <w:rFonts w:ascii="Times New Roman" w:hAnsi="Times New Roman"/>
          <w:i/>
          <w:iCs/>
          <w:sz w:val="22"/>
          <w:szCs w:val="22"/>
        </w:rPr>
        <w:t xml:space="preserve"> The Journal of School Nursing</w:t>
      </w:r>
      <w:r w:rsidR="00F87E2B">
        <w:rPr>
          <w:rFonts w:ascii="Times New Roman" w:hAnsi="Times New Roman"/>
          <w:i/>
          <w:iCs/>
          <w:sz w:val="22"/>
          <w:szCs w:val="22"/>
        </w:rPr>
        <w:t xml:space="preserve">, 31, </w:t>
      </w:r>
      <w:r w:rsidR="00F87E2B">
        <w:rPr>
          <w:rFonts w:ascii="Times New Roman" w:hAnsi="Times New Roman"/>
          <w:iCs/>
          <w:sz w:val="22"/>
          <w:szCs w:val="22"/>
        </w:rPr>
        <w:t>135-145</w:t>
      </w:r>
      <w:r w:rsidR="00946485">
        <w:rPr>
          <w:rFonts w:ascii="Times New Roman" w:hAnsi="Times New Roman"/>
          <w:i/>
          <w:iCs/>
          <w:sz w:val="22"/>
          <w:szCs w:val="22"/>
        </w:rPr>
        <w:t>.</w:t>
      </w:r>
      <w:r w:rsidRPr="00572D7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DB026B" w:rsidRPr="00DB026B">
        <w:rPr>
          <w:rFonts w:ascii="Times New Roman" w:hAnsi="Times New Roman"/>
          <w:sz w:val="22"/>
          <w:szCs w:val="22"/>
        </w:rPr>
        <w:t>PMID: 25312400</w:t>
      </w:r>
    </w:p>
    <w:p w14:paraId="18CDC2DC" w14:textId="77777777" w:rsidR="00390D7A" w:rsidRDefault="00390D7A" w:rsidP="000949AA">
      <w:pPr>
        <w:pStyle w:val="PlainText"/>
        <w:ind w:left="810" w:hanging="810"/>
        <w:rPr>
          <w:rFonts w:ascii="Times New Roman" w:hAnsi="Times New Roman"/>
          <w:sz w:val="22"/>
          <w:szCs w:val="22"/>
        </w:rPr>
      </w:pPr>
    </w:p>
    <w:p w14:paraId="627E05A2" w14:textId="0B132E99" w:rsidR="00C7597B" w:rsidRPr="00DE074F" w:rsidRDefault="00C7597B" w:rsidP="00C7597B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 w:rsidRPr="000949AA">
        <w:rPr>
          <w:rFonts w:ascii="Times New Roman" w:hAnsi="Times New Roman"/>
          <w:sz w:val="22"/>
          <w:szCs w:val="22"/>
        </w:rPr>
        <w:t xml:space="preserve">Lord, J. H., Young, M. T., </w:t>
      </w:r>
      <w:proofErr w:type="spellStart"/>
      <w:r w:rsidRPr="000949AA">
        <w:rPr>
          <w:rFonts w:ascii="Times New Roman" w:hAnsi="Times New Roman"/>
          <w:sz w:val="22"/>
          <w:szCs w:val="22"/>
        </w:rPr>
        <w:t>Gruhn</w:t>
      </w:r>
      <w:proofErr w:type="spellEnd"/>
      <w:r w:rsidRPr="000949AA">
        <w:rPr>
          <w:rFonts w:ascii="Times New Roman" w:hAnsi="Times New Roman"/>
          <w:sz w:val="22"/>
          <w:szCs w:val="22"/>
        </w:rPr>
        <w:t xml:space="preserve">, M. </w:t>
      </w:r>
      <w:r>
        <w:rPr>
          <w:rFonts w:ascii="Times New Roman" w:hAnsi="Times New Roman"/>
          <w:sz w:val="22"/>
          <w:szCs w:val="22"/>
        </w:rPr>
        <w:t xml:space="preserve">A., Grey, M., Delamater, A. M., </w:t>
      </w:r>
      <w:r w:rsidR="0098720F">
        <w:rPr>
          <w:rFonts w:ascii="Times New Roman" w:hAnsi="Times New Roman"/>
          <w:sz w:val="22"/>
          <w:szCs w:val="22"/>
        </w:rPr>
        <w:t xml:space="preserve">&amp; </w:t>
      </w:r>
      <w:proofErr w:type="spellStart"/>
      <w:r w:rsidRPr="000949AA">
        <w:rPr>
          <w:rFonts w:ascii="Times New Roman" w:hAnsi="Times New Roman"/>
          <w:sz w:val="22"/>
          <w:szCs w:val="22"/>
        </w:rPr>
        <w:t>Jaser</w:t>
      </w:r>
      <w:proofErr w:type="spellEnd"/>
      <w:r w:rsidRPr="000949AA">
        <w:rPr>
          <w:rFonts w:ascii="Times New Roman" w:hAnsi="Times New Roman"/>
          <w:sz w:val="22"/>
          <w:szCs w:val="22"/>
        </w:rPr>
        <w:t>, S. S.</w:t>
      </w:r>
      <w:r w:rsidR="00DE074F">
        <w:rPr>
          <w:rFonts w:ascii="Times New Roman" w:hAnsi="Times New Roman"/>
          <w:sz w:val="22"/>
          <w:szCs w:val="22"/>
        </w:rPr>
        <w:t xml:space="preserve"> (2015</w:t>
      </w:r>
      <w:r>
        <w:rPr>
          <w:rFonts w:ascii="Times New Roman" w:hAnsi="Times New Roman"/>
          <w:sz w:val="22"/>
          <w:szCs w:val="22"/>
        </w:rPr>
        <w:t xml:space="preserve">). Effect of race and </w:t>
      </w:r>
      <w:r w:rsidRPr="000949AA">
        <w:rPr>
          <w:rFonts w:ascii="Times New Roman" w:hAnsi="Times New Roman"/>
          <w:sz w:val="22"/>
          <w:szCs w:val="22"/>
        </w:rPr>
        <w:t>marital status on mothers'</w:t>
      </w:r>
      <w:r>
        <w:rPr>
          <w:rFonts w:ascii="Times New Roman" w:hAnsi="Times New Roman"/>
          <w:sz w:val="22"/>
          <w:szCs w:val="22"/>
        </w:rPr>
        <w:t xml:space="preserve"> </w:t>
      </w:r>
      <w:r w:rsidRPr="000949AA">
        <w:rPr>
          <w:rFonts w:ascii="Times New Roman" w:hAnsi="Times New Roman"/>
          <w:sz w:val="22"/>
          <w:szCs w:val="22"/>
        </w:rPr>
        <w:t xml:space="preserve">observed parenting and adolescent adjustment in youth with type 1 diabetes. </w:t>
      </w:r>
      <w:r w:rsidR="00DE074F">
        <w:rPr>
          <w:rFonts w:ascii="Times New Roman" w:hAnsi="Times New Roman"/>
          <w:i/>
          <w:sz w:val="22"/>
          <w:szCs w:val="22"/>
        </w:rPr>
        <w:t xml:space="preserve">Journal of Pediatric Psychology, 40, </w:t>
      </w:r>
      <w:r w:rsidR="00DE074F">
        <w:rPr>
          <w:rFonts w:ascii="Times New Roman" w:hAnsi="Times New Roman"/>
          <w:sz w:val="22"/>
          <w:szCs w:val="22"/>
        </w:rPr>
        <w:t>132-143. Doi:10.1093/</w:t>
      </w:r>
      <w:proofErr w:type="spellStart"/>
      <w:r w:rsidR="00DE074F">
        <w:rPr>
          <w:rFonts w:ascii="Times New Roman" w:hAnsi="Times New Roman"/>
          <w:sz w:val="22"/>
          <w:szCs w:val="22"/>
        </w:rPr>
        <w:t>jpepsy</w:t>
      </w:r>
      <w:proofErr w:type="spellEnd"/>
      <w:r w:rsidR="00DE074F">
        <w:rPr>
          <w:rFonts w:ascii="Times New Roman" w:hAnsi="Times New Roman"/>
          <w:sz w:val="22"/>
          <w:szCs w:val="22"/>
        </w:rPr>
        <w:t>/jsu078.</w:t>
      </w:r>
    </w:p>
    <w:p w14:paraId="059E3DB8" w14:textId="77777777" w:rsidR="006D198B" w:rsidRDefault="006D198B" w:rsidP="00C7597B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71F8DC77" w14:textId="79EF496B" w:rsidR="006D198B" w:rsidRDefault="006D198B" w:rsidP="006D198B">
      <w:pPr>
        <w:ind w:left="720" w:hanging="720"/>
        <w:rPr>
          <w:color w:val="333333"/>
          <w:sz w:val="22"/>
          <w:szCs w:val="22"/>
        </w:rPr>
      </w:pPr>
      <w:r w:rsidRPr="006D198B">
        <w:rPr>
          <w:sz w:val="22"/>
          <w:szCs w:val="22"/>
        </w:rPr>
        <w:t xml:space="preserve">Grey, M., </w:t>
      </w:r>
      <w:proofErr w:type="spellStart"/>
      <w:r w:rsidRPr="006D198B">
        <w:rPr>
          <w:sz w:val="22"/>
          <w:szCs w:val="22"/>
        </w:rPr>
        <w:t>Liberti</w:t>
      </w:r>
      <w:proofErr w:type="spellEnd"/>
      <w:r w:rsidRPr="006D198B">
        <w:rPr>
          <w:sz w:val="22"/>
          <w:szCs w:val="22"/>
        </w:rPr>
        <w:t xml:space="preserve">, L., </w:t>
      </w:r>
      <w:r w:rsidR="0098720F">
        <w:rPr>
          <w:sz w:val="22"/>
          <w:szCs w:val="22"/>
        </w:rPr>
        <w:t xml:space="preserve">&amp; </w:t>
      </w:r>
      <w:proofErr w:type="spellStart"/>
      <w:r w:rsidRPr="006D198B">
        <w:rPr>
          <w:sz w:val="22"/>
          <w:szCs w:val="22"/>
        </w:rPr>
        <w:t>Whittemore</w:t>
      </w:r>
      <w:proofErr w:type="spellEnd"/>
      <w:r w:rsidRPr="006D198B">
        <w:rPr>
          <w:sz w:val="22"/>
          <w:szCs w:val="22"/>
        </w:rPr>
        <w:t>, R. </w:t>
      </w:r>
      <w:r w:rsidR="009919D6">
        <w:rPr>
          <w:sz w:val="22"/>
          <w:szCs w:val="22"/>
        </w:rPr>
        <w:t>(2015).</w:t>
      </w:r>
      <w:r w:rsidRPr="006D198B">
        <w:rPr>
          <w:sz w:val="22"/>
          <w:szCs w:val="22"/>
        </w:rPr>
        <w:t xml:space="preserve"> </w:t>
      </w:r>
      <w:r w:rsidR="009919D6">
        <w:rPr>
          <w:color w:val="000000"/>
          <w:sz w:val="22"/>
          <w:szCs w:val="22"/>
          <w:shd w:val="clear" w:color="auto" w:fill="FFFFFF"/>
        </w:rPr>
        <w:t>Costs of development and maintenance of an internet program for t</w:t>
      </w:r>
      <w:r w:rsidRPr="006D198B">
        <w:rPr>
          <w:color w:val="000000"/>
          <w:sz w:val="22"/>
          <w:szCs w:val="22"/>
          <w:shd w:val="clear" w:color="auto" w:fill="FFFFFF"/>
        </w:rPr>
        <w:t xml:space="preserve">eens with Type 1 Diabetes.  </w:t>
      </w:r>
      <w:r w:rsidRPr="006D198B">
        <w:rPr>
          <w:i/>
          <w:iCs/>
          <w:sz w:val="22"/>
          <w:szCs w:val="22"/>
        </w:rPr>
        <w:t>Health and Technology</w:t>
      </w:r>
      <w:r w:rsidR="009919D6">
        <w:rPr>
          <w:i/>
          <w:iCs/>
          <w:sz w:val="22"/>
          <w:szCs w:val="22"/>
        </w:rPr>
        <w:t>,5</w:t>
      </w:r>
      <w:r w:rsidR="009919D6">
        <w:rPr>
          <w:iCs/>
          <w:sz w:val="22"/>
          <w:szCs w:val="22"/>
        </w:rPr>
        <w:t>(2), 127-133</w:t>
      </w:r>
      <w:r w:rsidRPr="006D198B">
        <w:rPr>
          <w:sz w:val="22"/>
          <w:szCs w:val="22"/>
        </w:rPr>
        <w:t xml:space="preserve">. </w:t>
      </w:r>
      <w:proofErr w:type="spellStart"/>
      <w:r w:rsidR="006D2B46">
        <w:rPr>
          <w:color w:val="333333"/>
          <w:sz w:val="22"/>
          <w:szCs w:val="22"/>
        </w:rPr>
        <w:t>Doi</w:t>
      </w:r>
      <w:proofErr w:type="spellEnd"/>
      <w:r w:rsidRPr="006D198B">
        <w:rPr>
          <w:color w:val="333333"/>
          <w:sz w:val="22"/>
          <w:szCs w:val="22"/>
        </w:rPr>
        <w:t>: 10.1007/s12553-015-0109-z</w:t>
      </w:r>
    </w:p>
    <w:p w14:paraId="206E30D8" w14:textId="77777777" w:rsidR="00C274AC" w:rsidRDefault="00C274AC" w:rsidP="006D198B">
      <w:pPr>
        <w:ind w:left="720" w:hanging="720"/>
        <w:rPr>
          <w:color w:val="333333"/>
          <w:sz w:val="22"/>
          <w:szCs w:val="22"/>
        </w:rPr>
      </w:pPr>
    </w:p>
    <w:p w14:paraId="3E547FFF" w14:textId="64675A6C" w:rsidR="00C274AC" w:rsidRPr="00C274AC" w:rsidRDefault="00C274AC" w:rsidP="006D198B">
      <w:pPr>
        <w:ind w:left="720" w:hanging="72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Chao, A. M., Minges, K. E., Park, C., </w:t>
      </w:r>
      <w:proofErr w:type="spellStart"/>
      <w:r>
        <w:rPr>
          <w:color w:val="333333"/>
          <w:sz w:val="22"/>
          <w:szCs w:val="22"/>
        </w:rPr>
        <w:t>Dumser</w:t>
      </w:r>
      <w:proofErr w:type="spellEnd"/>
      <w:r>
        <w:rPr>
          <w:color w:val="333333"/>
          <w:sz w:val="22"/>
          <w:szCs w:val="22"/>
        </w:rPr>
        <w:t xml:space="preserve">, S., Murphy, K. M., Grey, M., &amp; </w:t>
      </w:r>
      <w:proofErr w:type="spellStart"/>
      <w:r>
        <w:rPr>
          <w:color w:val="333333"/>
          <w:sz w:val="22"/>
          <w:szCs w:val="22"/>
        </w:rPr>
        <w:t>Whittemore</w:t>
      </w:r>
      <w:proofErr w:type="spellEnd"/>
      <w:r>
        <w:rPr>
          <w:color w:val="333333"/>
          <w:sz w:val="22"/>
          <w:szCs w:val="22"/>
        </w:rPr>
        <w:t xml:space="preserve">, R. (2016). General life and diabetes-related stressors in early adolescents with type 1 diabetes. </w:t>
      </w:r>
      <w:r>
        <w:rPr>
          <w:i/>
          <w:color w:val="333333"/>
          <w:sz w:val="22"/>
          <w:szCs w:val="22"/>
        </w:rPr>
        <w:t xml:space="preserve">Journal of Pediatric Health Care, 30, </w:t>
      </w:r>
      <w:r w:rsidR="00C041BD">
        <w:rPr>
          <w:color w:val="333333"/>
          <w:sz w:val="22"/>
          <w:szCs w:val="22"/>
        </w:rPr>
        <w:t xml:space="preserve">133-142.  PMCID: </w:t>
      </w:r>
      <w:r w:rsidR="00C041BD" w:rsidRPr="00C041BD">
        <w:rPr>
          <w:sz w:val="22"/>
          <w:szCs w:val="22"/>
        </w:rPr>
        <w:t>26234658</w:t>
      </w:r>
      <w:r w:rsidR="00C041BD">
        <w:rPr>
          <w:sz w:val="22"/>
          <w:szCs w:val="22"/>
        </w:rPr>
        <w:t>.</w:t>
      </w:r>
    </w:p>
    <w:p w14:paraId="05BE8131" w14:textId="77777777" w:rsidR="006D2B46" w:rsidRDefault="006D2B46" w:rsidP="006D198B">
      <w:pPr>
        <w:ind w:left="720" w:hanging="720"/>
        <w:rPr>
          <w:color w:val="333333"/>
          <w:sz w:val="22"/>
          <w:szCs w:val="22"/>
        </w:rPr>
      </w:pPr>
    </w:p>
    <w:p w14:paraId="786EF430" w14:textId="12CA0EDF" w:rsidR="006D2B46" w:rsidRDefault="006D2B46" w:rsidP="006D198B">
      <w:pPr>
        <w:ind w:left="720" w:hanging="72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Close, S., Sadler, S., &amp; Grey, M. (2015). In the dark: Challenges of caring for sons with </w:t>
      </w:r>
      <w:proofErr w:type="spellStart"/>
      <w:r>
        <w:rPr>
          <w:color w:val="333333"/>
          <w:sz w:val="22"/>
          <w:szCs w:val="22"/>
        </w:rPr>
        <w:t>Klinefelter’s</w:t>
      </w:r>
      <w:proofErr w:type="spellEnd"/>
      <w:r>
        <w:rPr>
          <w:color w:val="333333"/>
          <w:sz w:val="22"/>
          <w:szCs w:val="22"/>
        </w:rPr>
        <w:t xml:space="preserve"> Syndrome. </w:t>
      </w:r>
      <w:r>
        <w:rPr>
          <w:i/>
          <w:color w:val="333333"/>
          <w:sz w:val="22"/>
          <w:szCs w:val="22"/>
        </w:rPr>
        <w:t xml:space="preserve">Journal of Pediatric Nursing. </w:t>
      </w:r>
      <w:proofErr w:type="spellStart"/>
      <w:r>
        <w:rPr>
          <w:color w:val="333333"/>
          <w:sz w:val="22"/>
          <w:szCs w:val="22"/>
        </w:rPr>
        <w:t>Doi</w:t>
      </w:r>
      <w:proofErr w:type="spellEnd"/>
      <w:r>
        <w:rPr>
          <w:color w:val="333333"/>
          <w:sz w:val="22"/>
          <w:szCs w:val="22"/>
        </w:rPr>
        <w:t>: 10.1016/j.pedn.2015.05.002.</w:t>
      </w:r>
    </w:p>
    <w:p w14:paraId="3DB445A2" w14:textId="77777777" w:rsidR="008A0914" w:rsidRDefault="008A0914" w:rsidP="006D198B">
      <w:pPr>
        <w:ind w:left="720" w:hanging="720"/>
        <w:rPr>
          <w:color w:val="333333"/>
          <w:sz w:val="22"/>
          <w:szCs w:val="22"/>
        </w:rPr>
      </w:pPr>
    </w:p>
    <w:p w14:paraId="47E03A15" w14:textId="23CD30BA" w:rsidR="008A0914" w:rsidRPr="008A0914" w:rsidRDefault="008A0914" w:rsidP="006D198B">
      <w:pPr>
        <w:ind w:left="720" w:hanging="72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Chao, A., Grey, M., </w:t>
      </w:r>
      <w:proofErr w:type="spellStart"/>
      <w:r>
        <w:rPr>
          <w:color w:val="333333"/>
          <w:sz w:val="22"/>
          <w:szCs w:val="22"/>
        </w:rPr>
        <w:t>Whitemore</w:t>
      </w:r>
      <w:proofErr w:type="spellEnd"/>
      <w:r>
        <w:rPr>
          <w:color w:val="333333"/>
          <w:sz w:val="22"/>
          <w:szCs w:val="22"/>
        </w:rPr>
        <w:t xml:space="preserve">, R., </w:t>
      </w:r>
      <w:proofErr w:type="spellStart"/>
      <w:r>
        <w:rPr>
          <w:color w:val="333333"/>
          <w:sz w:val="22"/>
          <w:szCs w:val="22"/>
        </w:rPr>
        <w:t>Reuning</w:t>
      </w:r>
      <w:proofErr w:type="spellEnd"/>
      <w:r>
        <w:rPr>
          <w:color w:val="333333"/>
          <w:sz w:val="22"/>
          <w:szCs w:val="22"/>
        </w:rPr>
        <w:t xml:space="preserve">-Scherer, J., </w:t>
      </w:r>
      <w:proofErr w:type="spellStart"/>
      <w:r>
        <w:rPr>
          <w:color w:val="333333"/>
          <w:sz w:val="22"/>
          <w:szCs w:val="22"/>
        </w:rPr>
        <w:t>Grillo</w:t>
      </w:r>
      <w:proofErr w:type="spellEnd"/>
      <w:r>
        <w:rPr>
          <w:color w:val="333333"/>
          <w:sz w:val="22"/>
          <w:szCs w:val="22"/>
        </w:rPr>
        <w:t xml:space="preserve">, C. M., &amp; </w:t>
      </w:r>
      <w:proofErr w:type="spellStart"/>
      <w:r>
        <w:rPr>
          <w:color w:val="333333"/>
          <w:sz w:val="22"/>
          <w:szCs w:val="22"/>
        </w:rPr>
        <w:t>Sinha</w:t>
      </w:r>
      <w:proofErr w:type="spellEnd"/>
      <w:r>
        <w:rPr>
          <w:color w:val="333333"/>
          <w:sz w:val="22"/>
          <w:szCs w:val="22"/>
        </w:rPr>
        <w:t xml:space="preserve">, R. (2015). Examining the mediating roles of binge eating and emotional eating in the relationships between stress and metabolic abnormalities. </w:t>
      </w:r>
      <w:r>
        <w:rPr>
          <w:i/>
          <w:color w:val="333333"/>
          <w:sz w:val="22"/>
          <w:szCs w:val="22"/>
        </w:rPr>
        <w:t xml:space="preserve">Journal of Behavioral Medicine, </w:t>
      </w:r>
      <w:r w:rsidR="0025334D">
        <w:rPr>
          <w:i/>
          <w:sz w:val="22"/>
          <w:szCs w:val="22"/>
        </w:rPr>
        <w:t xml:space="preserve">39, </w:t>
      </w:r>
      <w:r w:rsidR="0025334D" w:rsidRPr="0025334D">
        <w:rPr>
          <w:sz w:val="22"/>
          <w:szCs w:val="22"/>
        </w:rPr>
        <w:t>320-</w:t>
      </w:r>
      <w:r w:rsidR="0025334D">
        <w:rPr>
          <w:sz w:val="22"/>
          <w:szCs w:val="22"/>
        </w:rPr>
        <w:t>3</w:t>
      </w:r>
      <w:r w:rsidR="0025334D" w:rsidRPr="0025334D">
        <w:rPr>
          <w:sz w:val="22"/>
          <w:szCs w:val="22"/>
        </w:rPr>
        <w:t>32</w:t>
      </w:r>
      <w:r w:rsidR="0025334D">
        <w:rPr>
          <w:sz w:val="22"/>
          <w:szCs w:val="22"/>
        </w:rPr>
        <w:t>.  PMC</w:t>
      </w:r>
      <w:r>
        <w:rPr>
          <w:color w:val="333333"/>
          <w:sz w:val="22"/>
          <w:szCs w:val="22"/>
        </w:rPr>
        <w:t>ID</w:t>
      </w:r>
      <w:r w:rsidR="0025334D">
        <w:rPr>
          <w:color w:val="333333"/>
          <w:sz w:val="22"/>
          <w:szCs w:val="22"/>
        </w:rPr>
        <w:t>: 26686376</w:t>
      </w:r>
      <w:r>
        <w:rPr>
          <w:color w:val="333333"/>
          <w:sz w:val="22"/>
          <w:szCs w:val="22"/>
        </w:rPr>
        <w:t>.</w:t>
      </w:r>
    </w:p>
    <w:p w14:paraId="3F864119" w14:textId="77777777" w:rsidR="008A0914" w:rsidRDefault="008A0914" w:rsidP="00477905">
      <w:pPr>
        <w:pStyle w:val="PlainText"/>
        <w:rPr>
          <w:rFonts w:ascii="Times New Roman" w:hAnsi="Times New Roman"/>
          <w:sz w:val="22"/>
          <w:szCs w:val="22"/>
        </w:rPr>
      </w:pPr>
    </w:p>
    <w:p w14:paraId="1C7C2CA2" w14:textId="5552F94A" w:rsidR="008A0914" w:rsidRPr="008A0914" w:rsidRDefault="008A0914" w:rsidP="00802DBF">
      <w:pPr>
        <w:pStyle w:val="PlainText"/>
        <w:ind w:left="720" w:hanging="720"/>
        <w:rPr>
          <w:rFonts w:ascii="Times New Roman" w:hAnsi="Times New Roman"/>
          <w:i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Whittemore</w:t>
      </w:r>
      <w:proofErr w:type="spellEnd"/>
      <w:r>
        <w:rPr>
          <w:rFonts w:ascii="Times New Roman" w:hAnsi="Times New Roman"/>
          <w:sz w:val="22"/>
          <w:szCs w:val="22"/>
        </w:rPr>
        <w:t xml:space="preserve">, R., </w:t>
      </w:r>
      <w:proofErr w:type="spellStart"/>
      <w:r>
        <w:rPr>
          <w:rFonts w:ascii="Times New Roman" w:hAnsi="Times New Roman"/>
          <w:sz w:val="22"/>
          <w:szCs w:val="22"/>
        </w:rPr>
        <w:t>Liberti</w:t>
      </w:r>
      <w:proofErr w:type="spellEnd"/>
      <w:r>
        <w:rPr>
          <w:rFonts w:ascii="Times New Roman" w:hAnsi="Times New Roman"/>
          <w:sz w:val="22"/>
          <w:szCs w:val="22"/>
        </w:rPr>
        <w:t xml:space="preserve">, L. S., </w:t>
      </w:r>
      <w:proofErr w:type="spellStart"/>
      <w:r>
        <w:rPr>
          <w:rFonts w:ascii="Times New Roman" w:hAnsi="Times New Roman"/>
          <w:sz w:val="22"/>
          <w:szCs w:val="22"/>
        </w:rPr>
        <w:t>Jeon</w:t>
      </w:r>
      <w:proofErr w:type="spellEnd"/>
      <w:r>
        <w:rPr>
          <w:rFonts w:ascii="Times New Roman" w:hAnsi="Times New Roman"/>
          <w:sz w:val="22"/>
          <w:szCs w:val="22"/>
        </w:rPr>
        <w:t xml:space="preserve">, S., Chao, A., Minges, K. E., Murphy, K., &amp; Grey, M. (2015). Efficacy and implementation of an internet </w:t>
      </w:r>
      <w:proofErr w:type="spellStart"/>
      <w:r>
        <w:rPr>
          <w:rFonts w:ascii="Times New Roman" w:hAnsi="Times New Roman"/>
          <w:sz w:val="22"/>
          <w:szCs w:val="22"/>
        </w:rPr>
        <w:t>psychoeducational</w:t>
      </w:r>
      <w:proofErr w:type="spellEnd"/>
      <w:r>
        <w:rPr>
          <w:rFonts w:ascii="Times New Roman" w:hAnsi="Times New Roman"/>
          <w:sz w:val="22"/>
          <w:szCs w:val="22"/>
        </w:rPr>
        <w:t xml:space="preserve"> program for teens with type 1 diabetes. </w:t>
      </w:r>
      <w:r w:rsidR="00477905">
        <w:rPr>
          <w:rFonts w:ascii="Times New Roman" w:hAnsi="Times New Roman"/>
          <w:i/>
          <w:sz w:val="22"/>
          <w:szCs w:val="22"/>
        </w:rPr>
        <w:t>Pediatric Diabetes. PMID 26611663.</w:t>
      </w:r>
    </w:p>
    <w:p w14:paraId="26EFA1CB" w14:textId="1B5DC233" w:rsidR="008A0914" w:rsidRDefault="008A0914" w:rsidP="008A0914">
      <w:pPr>
        <w:pStyle w:val="PlainText"/>
        <w:rPr>
          <w:rFonts w:ascii="Times New Roman" w:hAnsi="Times New Roman"/>
          <w:sz w:val="22"/>
          <w:szCs w:val="22"/>
        </w:rPr>
      </w:pPr>
    </w:p>
    <w:p w14:paraId="3F4BE167" w14:textId="6AD65ED0" w:rsidR="00D87C52" w:rsidRDefault="00D87C52" w:rsidP="00D87C5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>Rechenberg</w:t>
      </w:r>
      <w:proofErr w:type="spellEnd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 xml:space="preserve">, K., </w:t>
      </w:r>
      <w:proofErr w:type="spellStart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>Whittemore</w:t>
      </w:r>
      <w:proofErr w:type="spellEnd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 xml:space="preserve">, R., Grey, M., </w:t>
      </w:r>
      <w:proofErr w:type="spellStart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>Jaser</w:t>
      </w:r>
      <w:proofErr w:type="spellEnd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 xml:space="preserve">, S. S., &amp; the </w:t>
      </w:r>
      <w:proofErr w:type="spellStart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>TeenCOPE</w:t>
      </w:r>
      <w:proofErr w:type="spellEnd"/>
      <w:r w:rsidRPr="00D87C52">
        <w:rPr>
          <w:rFonts w:ascii="Times New Roman" w:eastAsia="Times New Roman" w:hAnsi="Times New Roman"/>
          <w:color w:val="000000"/>
          <w:sz w:val="22"/>
          <w:szCs w:val="22"/>
        </w:rPr>
        <w:t xml:space="preserve"> Research Group. (2016). Contribution of income to self-management and health outcomes in pediatric type 1 diabetes. </w:t>
      </w:r>
      <w:r w:rsidRPr="00D87C52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Pediatric Diabetes, 17</w:t>
      </w:r>
      <w:r w:rsidRPr="00D87C52">
        <w:rPr>
          <w:rFonts w:ascii="Times New Roman" w:eastAsia="Times New Roman" w:hAnsi="Times New Roman"/>
          <w:iCs/>
          <w:color w:val="000000"/>
          <w:sz w:val="22"/>
          <w:szCs w:val="22"/>
        </w:rPr>
        <w:t xml:space="preserve">, </w:t>
      </w:r>
      <w:r w:rsidRPr="00D87C52">
        <w:rPr>
          <w:rFonts w:ascii="Times New Roman" w:eastAsia="Times New Roman" w:hAnsi="Times New Roman"/>
          <w:color w:val="424242"/>
          <w:sz w:val="22"/>
          <w:szCs w:val="22"/>
        </w:rPr>
        <w:t>120-126</w:t>
      </w:r>
      <w:r w:rsidRPr="00D87C52">
        <w:rPr>
          <w:rFonts w:ascii="Times New Roman" w:eastAsia="Times New Roman" w:hAnsi="Times New Roman"/>
          <w:color w:val="424242"/>
          <w:sz w:val="26"/>
          <w:szCs w:val="26"/>
        </w:rPr>
        <w:t>.</w:t>
      </w:r>
      <w:r w:rsidR="00A40431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A40431" w:rsidRPr="00A40431">
        <w:rPr>
          <w:rFonts w:ascii="Times New Roman" w:hAnsi="Times New Roman"/>
          <w:sz w:val="22"/>
          <w:szCs w:val="22"/>
        </w:rPr>
        <w:t>PMID: 25545117</w:t>
      </w:r>
    </w:p>
    <w:p w14:paraId="5B32A038" w14:textId="77777777" w:rsidR="00FA0B0F" w:rsidRDefault="00FA0B0F" w:rsidP="00D87C5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780972C3" w14:textId="053605C0" w:rsidR="00FA0B0F" w:rsidRPr="00FA0B0F" w:rsidRDefault="00FA0B0F" w:rsidP="00FA0B0F">
      <w:pPr>
        <w:pStyle w:val="PlainText"/>
        <w:ind w:left="720" w:hanging="7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McCarthy, M. M., </w:t>
      </w:r>
      <w:proofErr w:type="spellStart"/>
      <w:r>
        <w:rPr>
          <w:rFonts w:ascii="Times New Roman" w:hAnsi="Times New Roman"/>
          <w:iCs/>
          <w:sz w:val="22"/>
          <w:szCs w:val="22"/>
        </w:rPr>
        <w:t>Whittemore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, R., &amp; Grey, M. (2016). Physical activity in adults with type 1 diabetes. </w:t>
      </w:r>
      <w:r>
        <w:rPr>
          <w:rFonts w:ascii="Times New Roman" w:hAnsi="Times New Roman"/>
          <w:i/>
          <w:iCs/>
          <w:sz w:val="22"/>
          <w:szCs w:val="22"/>
        </w:rPr>
        <w:t xml:space="preserve">Diabetes Educator, 42, </w:t>
      </w:r>
      <w:r>
        <w:rPr>
          <w:rFonts w:ascii="Times New Roman" w:hAnsi="Times New Roman"/>
          <w:iCs/>
          <w:sz w:val="22"/>
          <w:szCs w:val="22"/>
        </w:rPr>
        <w:t xml:space="preserve">108-115. 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A0B0F">
        <w:rPr>
          <w:rFonts w:ascii="Times New Roman" w:hAnsi="Times New Roman"/>
          <w:sz w:val="22"/>
          <w:szCs w:val="22"/>
        </w:rPr>
        <w:t>PMID: 26655391</w:t>
      </w:r>
    </w:p>
    <w:p w14:paraId="4F758709" w14:textId="77777777" w:rsidR="00292806" w:rsidRDefault="00292806" w:rsidP="00FA0B0F">
      <w:pPr>
        <w:pStyle w:val="PlainText"/>
        <w:rPr>
          <w:rFonts w:ascii="Times New Roman" w:hAnsi="Times New Roman"/>
          <w:i/>
          <w:iCs/>
          <w:sz w:val="22"/>
          <w:szCs w:val="22"/>
        </w:rPr>
      </w:pPr>
    </w:p>
    <w:p w14:paraId="6ACA3CE8" w14:textId="400CFFF0" w:rsidR="00292806" w:rsidRDefault="00292806" w:rsidP="00D87C5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 w:rsidRPr="007214D9">
        <w:rPr>
          <w:rFonts w:ascii="Times New Roman" w:hAnsi="Times New Roman"/>
          <w:sz w:val="22"/>
          <w:szCs w:val="22"/>
        </w:rPr>
        <w:t xml:space="preserve">Minges, K. E., </w:t>
      </w:r>
      <w:proofErr w:type="spellStart"/>
      <w:r w:rsidRPr="007214D9">
        <w:rPr>
          <w:rFonts w:ascii="Times New Roman" w:hAnsi="Times New Roman"/>
          <w:sz w:val="22"/>
          <w:szCs w:val="22"/>
        </w:rPr>
        <w:t>Whittemore</w:t>
      </w:r>
      <w:proofErr w:type="spellEnd"/>
      <w:r w:rsidRPr="007214D9">
        <w:rPr>
          <w:rFonts w:ascii="Times New Roman" w:hAnsi="Times New Roman"/>
          <w:sz w:val="22"/>
          <w:szCs w:val="22"/>
        </w:rPr>
        <w:t>, R., Chao, A., Jefferson, V., Murphy, K. M., &amp; Grey</w:t>
      </w:r>
      <w:r w:rsidR="0069535A">
        <w:rPr>
          <w:rFonts w:ascii="Times New Roman" w:hAnsi="Times New Roman"/>
          <w:sz w:val="22"/>
          <w:szCs w:val="22"/>
        </w:rPr>
        <w:t>,</w:t>
      </w:r>
      <w:r w:rsidRPr="007214D9">
        <w:rPr>
          <w:rFonts w:ascii="Times New Roman" w:hAnsi="Times New Roman"/>
          <w:sz w:val="22"/>
          <w:szCs w:val="22"/>
        </w:rPr>
        <w:t xml:space="preserve"> M. (</w:t>
      </w:r>
      <w:r w:rsidR="00DB22CA">
        <w:rPr>
          <w:rFonts w:ascii="Times New Roman" w:hAnsi="Times New Roman"/>
          <w:sz w:val="22"/>
          <w:szCs w:val="22"/>
        </w:rPr>
        <w:t>2017</w:t>
      </w:r>
      <w:r w:rsidRPr="007214D9">
        <w:rPr>
          <w:rFonts w:ascii="Times New Roman" w:hAnsi="Times New Roman"/>
          <w:sz w:val="22"/>
          <w:szCs w:val="22"/>
        </w:rPr>
        <w:t xml:space="preserve">). Clinical, psychosocial and demographic factors are associated with overweight and obesity in early adolescent girls with type 1 diabetes. </w:t>
      </w:r>
      <w:r w:rsidRPr="007214D9">
        <w:rPr>
          <w:rFonts w:ascii="Times New Roman" w:hAnsi="Times New Roman"/>
          <w:i/>
          <w:sz w:val="22"/>
          <w:szCs w:val="22"/>
        </w:rPr>
        <w:t>The Diabetes Educ</w:t>
      </w:r>
      <w:r w:rsidRPr="007214D9">
        <w:rPr>
          <w:rFonts w:ascii="Times New Roman" w:hAnsi="Times New Roman"/>
          <w:sz w:val="22"/>
          <w:szCs w:val="22"/>
        </w:rPr>
        <w:t>ator</w:t>
      </w:r>
      <w:r w:rsidR="00DB22CA">
        <w:rPr>
          <w:rFonts w:ascii="Times New Roman" w:hAnsi="Times New Roman"/>
          <w:sz w:val="22"/>
          <w:szCs w:val="22"/>
        </w:rPr>
        <w:t xml:space="preserve">, </w:t>
      </w:r>
      <w:r w:rsidR="00DB22CA">
        <w:rPr>
          <w:rFonts w:ascii="Times New Roman" w:hAnsi="Times New Roman"/>
          <w:i/>
          <w:sz w:val="22"/>
          <w:szCs w:val="22"/>
        </w:rPr>
        <w:t xml:space="preserve">42, </w:t>
      </w:r>
      <w:r w:rsidR="00DB22CA">
        <w:rPr>
          <w:rFonts w:ascii="Times New Roman" w:hAnsi="Times New Roman"/>
          <w:sz w:val="22"/>
          <w:szCs w:val="22"/>
        </w:rPr>
        <w:t>538-548</w:t>
      </w:r>
      <w:r w:rsidRPr="007214D9">
        <w:rPr>
          <w:rFonts w:ascii="Times New Roman" w:hAnsi="Times New Roman"/>
          <w:sz w:val="22"/>
          <w:szCs w:val="22"/>
        </w:rPr>
        <w:t>.</w:t>
      </w:r>
      <w:r w:rsidR="009834AF">
        <w:rPr>
          <w:rFonts w:ascii="Times New Roman" w:hAnsi="Times New Roman"/>
          <w:sz w:val="22"/>
          <w:szCs w:val="22"/>
        </w:rPr>
        <w:t xml:space="preserve"> </w:t>
      </w:r>
      <w:r w:rsidR="009834AF" w:rsidRPr="009834AF">
        <w:rPr>
          <w:rFonts w:ascii="Times New Roman" w:hAnsi="Times New Roman"/>
          <w:color w:val="454545"/>
          <w:sz w:val="22"/>
          <w:szCs w:val="22"/>
        </w:rPr>
        <w:t>PMCID: 27302183</w:t>
      </w:r>
      <w:r w:rsidR="009834AF">
        <w:rPr>
          <w:rFonts w:ascii="Times New Roman" w:hAnsi="Times New Roman"/>
          <w:color w:val="454545"/>
          <w:sz w:val="22"/>
          <w:szCs w:val="22"/>
        </w:rPr>
        <w:t>.</w:t>
      </w:r>
    </w:p>
    <w:p w14:paraId="195D9825" w14:textId="77777777" w:rsidR="0069535A" w:rsidRDefault="0069535A" w:rsidP="00D87C5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36A27D10" w14:textId="31D5CCF2" w:rsidR="0069535A" w:rsidRPr="009D3D88" w:rsidRDefault="0069535A" w:rsidP="00D87C52">
      <w:pPr>
        <w:pStyle w:val="PlainText"/>
        <w:ind w:left="720" w:hanging="720"/>
        <w:rPr>
          <w:rFonts w:ascii="Times New Roman" w:hAnsi="Times New Roman"/>
          <w:iCs/>
          <w:sz w:val="22"/>
          <w:szCs w:val="22"/>
        </w:rPr>
      </w:pPr>
      <w:proofErr w:type="spellStart"/>
      <w:r w:rsidRPr="0069535A">
        <w:rPr>
          <w:rFonts w:ascii="Times New Roman" w:hAnsi="Times New Roman"/>
          <w:sz w:val="22"/>
          <w:szCs w:val="22"/>
        </w:rPr>
        <w:t>Jaser</w:t>
      </w:r>
      <w:proofErr w:type="spellEnd"/>
      <w:r w:rsidRPr="0069535A">
        <w:rPr>
          <w:rFonts w:ascii="Times New Roman" w:hAnsi="Times New Roman"/>
          <w:sz w:val="22"/>
          <w:szCs w:val="22"/>
        </w:rPr>
        <w:t xml:space="preserve">, S. S., Patel, N., </w:t>
      </w:r>
      <w:proofErr w:type="spellStart"/>
      <w:r w:rsidRPr="0069535A">
        <w:rPr>
          <w:rFonts w:ascii="Times New Roman" w:hAnsi="Times New Roman"/>
          <w:sz w:val="22"/>
          <w:szCs w:val="22"/>
        </w:rPr>
        <w:t>Xu</w:t>
      </w:r>
      <w:proofErr w:type="spellEnd"/>
      <w:r w:rsidRPr="0069535A">
        <w:rPr>
          <w:rFonts w:ascii="Times New Roman" w:hAnsi="Times New Roman"/>
          <w:sz w:val="22"/>
          <w:szCs w:val="22"/>
        </w:rPr>
        <w:t xml:space="preserve">, M., </w:t>
      </w:r>
      <w:proofErr w:type="spellStart"/>
      <w:r w:rsidRPr="0069535A">
        <w:rPr>
          <w:rFonts w:ascii="Times New Roman" w:hAnsi="Times New Roman"/>
          <w:sz w:val="22"/>
          <w:szCs w:val="22"/>
        </w:rPr>
        <w:t>Tamborl</w:t>
      </w:r>
      <w:r w:rsidR="001E14CF">
        <w:rPr>
          <w:rFonts w:ascii="Times New Roman" w:hAnsi="Times New Roman"/>
          <w:sz w:val="22"/>
          <w:szCs w:val="22"/>
        </w:rPr>
        <w:t>ane</w:t>
      </w:r>
      <w:proofErr w:type="spellEnd"/>
      <w:r w:rsidR="001E14CF">
        <w:rPr>
          <w:rFonts w:ascii="Times New Roman" w:hAnsi="Times New Roman"/>
          <w:sz w:val="22"/>
          <w:szCs w:val="22"/>
        </w:rPr>
        <w:t>, W. V., &amp; Grey, M. (2017</w:t>
      </w:r>
      <w:r w:rsidRPr="0069535A">
        <w:rPr>
          <w:rFonts w:ascii="Times New Roman" w:hAnsi="Times New Roman"/>
          <w:sz w:val="22"/>
          <w:szCs w:val="22"/>
        </w:rPr>
        <w:t xml:space="preserve">). Stress and coping predicts adjustment and glycemic control in adolescents with type 1 diabetes. </w:t>
      </w:r>
      <w:r w:rsidRPr="0069535A">
        <w:rPr>
          <w:rFonts w:ascii="Times New Roman" w:hAnsi="Times New Roman"/>
          <w:i/>
          <w:iCs/>
          <w:sz w:val="22"/>
          <w:szCs w:val="22"/>
        </w:rPr>
        <w:t>Annals of Behavioral Medicine.</w:t>
      </w:r>
      <w:r w:rsidR="009D3D8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D3D88">
        <w:rPr>
          <w:rFonts w:ascii="Times New Roman" w:hAnsi="Times New Roman"/>
          <w:iCs/>
          <w:sz w:val="22"/>
          <w:szCs w:val="22"/>
        </w:rPr>
        <w:t>PMID:</w:t>
      </w:r>
      <w:r w:rsidR="001E14CF">
        <w:rPr>
          <w:rFonts w:ascii="Times New Roman" w:hAnsi="Times New Roman"/>
          <w:iCs/>
          <w:sz w:val="22"/>
          <w:szCs w:val="22"/>
        </w:rPr>
        <w:t xml:space="preserve"> </w:t>
      </w:r>
      <w:r w:rsidR="009D3D88">
        <w:rPr>
          <w:rFonts w:ascii="Times New Roman" w:hAnsi="Times New Roman"/>
          <w:iCs/>
          <w:sz w:val="22"/>
          <w:szCs w:val="22"/>
        </w:rPr>
        <w:t>27496164.</w:t>
      </w:r>
    </w:p>
    <w:p w14:paraId="632A7E7D" w14:textId="77777777" w:rsidR="00EB26C1" w:rsidRDefault="00EB26C1" w:rsidP="00D87C52">
      <w:pPr>
        <w:pStyle w:val="PlainText"/>
        <w:ind w:left="720" w:hanging="720"/>
        <w:rPr>
          <w:rFonts w:ascii="Times New Roman" w:hAnsi="Times New Roman"/>
          <w:i/>
          <w:iCs/>
          <w:sz w:val="22"/>
          <w:szCs w:val="22"/>
        </w:rPr>
      </w:pPr>
    </w:p>
    <w:p w14:paraId="70436630" w14:textId="4B7FA2F9" w:rsidR="00EB26C1" w:rsidRDefault="00EB26C1" w:rsidP="00D87C5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McCarthy, M. M., Funk, M., &amp; Grey, M.  (in press). Cardiovascular health in adults with type 1 diabetes. </w:t>
      </w:r>
      <w:r>
        <w:rPr>
          <w:rFonts w:ascii="Times New Roman" w:hAnsi="Times New Roman"/>
          <w:i/>
          <w:iCs/>
          <w:sz w:val="22"/>
          <w:szCs w:val="22"/>
        </w:rPr>
        <w:t>Preventive Medicine.</w:t>
      </w:r>
      <w:r w:rsidR="009D3D88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D3D88" w:rsidRPr="009D3D88">
        <w:rPr>
          <w:rFonts w:ascii="Times New Roman" w:hAnsi="Times New Roman"/>
          <w:sz w:val="22"/>
          <w:szCs w:val="22"/>
        </w:rPr>
        <w:t>PMID: 27527572</w:t>
      </w:r>
    </w:p>
    <w:p w14:paraId="26D2CFF8" w14:textId="77777777" w:rsidR="00DA167E" w:rsidRDefault="00DA167E" w:rsidP="00D87C5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59C86DEF" w14:textId="6D65A4D0" w:rsidR="00DA167E" w:rsidRDefault="00DA167E" w:rsidP="00FD68F7">
      <w:pPr>
        <w:pStyle w:val="PlainText"/>
        <w:ind w:left="720" w:hanging="720"/>
        <w:rPr>
          <w:rFonts w:ascii="Times New Roman" w:hAnsi="Times New Roman"/>
          <w:color w:val="454545"/>
          <w:sz w:val="22"/>
          <w:szCs w:val="22"/>
        </w:rPr>
      </w:pPr>
      <w:r w:rsidRPr="00FD68F7">
        <w:rPr>
          <w:rFonts w:ascii="Times New Roman" w:hAnsi="Times New Roman"/>
          <w:sz w:val="22"/>
          <w:szCs w:val="22"/>
        </w:rPr>
        <w:t xml:space="preserve">Minges, K. E., </w:t>
      </w:r>
      <w:proofErr w:type="spellStart"/>
      <w:r w:rsidRPr="00FD68F7">
        <w:rPr>
          <w:rFonts w:ascii="Times New Roman" w:hAnsi="Times New Roman"/>
          <w:sz w:val="22"/>
          <w:szCs w:val="22"/>
        </w:rPr>
        <w:t>Whittemore</w:t>
      </w:r>
      <w:proofErr w:type="spellEnd"/>
      <w:r w:rsidRPr="00FD68F7">
        <w:rPr>
          <w:rFonts w:ascii="Times New Roman" w:hAnsi="Times New Roman"/>
          <w:sz w:val="22"/>
          <w:szCs w:val="22"/>
        </w:rPr>
        <w:t xml:space="preserve">, R., </w:t>
      </w:r>
      <w:proofErr w:type="spellStart"/>
      <w:r w:rsidRPr="00FD68F7">
        <w:rPr>
          <w:rFonts w:ascii="Times New Roman" w:hAnsi="Times New Roman"/>
          <w:sz w:val="22"/>
          <w:szCs w:val="22"/>
        </w:rPr>
        <w:t>Weinzimer</w:t>
      </w:r>
      <w:proofErr w:type="spellEnd"/>
      <w:r w:rsidRPr="00FD68F7">
        <w:rPr>
          <w:rFonts w:ascii="Times New Roman" w:hAnsi="Times New Roman"/>
          <w:sz w:val="22"/>
          <w:szCs w:val="22"/>
        </w:rPr>
        <w:t xml:space="preserve">, S., Irwin, M., </w:t>
      </w:r>
      <w:proofErr w:type="spellStart"/>
      <w:r w:rsidRPr="00FD68F7">
        <w:rPr>
          <w:rFonts w:ascii="Times New Roman" w:hAnsi="Times New Roman"/>
          <w:sz w:val="22"/>
          <w:szCs w:val="22"/>
        </w:rPr>
        <w:t>Redeker</w:t>
      </w:r>
      <w:proofErr w:type="spellEnd"/>
      <w:r w:rsidRPr="00FD68F7">
        <w:rPr>
          <w:rFonts w:ascii="Times New Roman" w:hAnsi="Times New Roman"/>
          <w:sz w:val="22"/>
          <w:szCs w:val="22"/>
        </w:rPr>
        <w:t xml:space="preserve">, N. S., &amp; Grey, M. (2017). Correlates of overweight and obesity in 5,529 adolescents with type 1 diabetes: The T1D Exchange Clinic Registry. </w:t>
      </w:r>
      <w:r w:rsidRPr="00FD68F7">
        <w:rPr>
          <w:rFonts w:ascii="Times New Roman" w:hAnsi="Times New Roman"/>
          <w:i/>
          <w:iCs/>
          <w:sz w:val="22"/>
          <w:szCs w:val="22"/>
        </w:rPr>
        <w:t xml:space="preserve">Diabetes Research and Clinical Practice, </w:t>
      </w:r>
      <w:r w:rsidRPr="00FD68F7">
        <w:rPr>
          <w:rFonts w:ascii="Times New Roman" w:hAnsi="Times New Roman"/>
          <w:i/>
          <w:sz w:val="22"/>
          <w:szCs w:val="22"/>
        </w:rPr>
        <w:t>126</w:t>
      </w:r>
      <w:r w:rsidRPr="00FD68F7">
        <w:rPr>
          <w:rFonts w:ascii="Times New Roman" w:hAnsi="Times New Roman"/>
          <w:sz w:val="22"/>
          <w:szCs w:val="22"/>
        </w:rPr>
        <w:t>, 68-78.</w:t>
      </w:r>
      <w:r w:rsidR="009834AF" w:rsidRPr="00FD68F7">
        <w:rPr>
          <w:rFonts w:ascii="Times New Roman" w:hAnsi="Times New Roman"/>
          <w:sz w:val="22"/>
          <w:szCs w:val="22"/>
        </w:rPr>
        <w:t xml:space="preserve"> </w:t>
      </w:r>
      <w:r w:rsidR="009834AF" w:rsidRPr="00FD68F7">
        <w:rPr>
          <w:rFonts w:ascii="Times New Roman" w:hAnsi="Times New Roman"/>
          <w:color w:val="454545"/>
          <w:sz w:val="22"/>
          <w:szCs w:val="22"/>
        </w:rPr>
        <w:t>PCMID: 28214669.</w:t>
      </w:r>
    </w:p>
    <w:p w14:paraId="2FA0B95B" w14:textId="77777777" w:rsidR="00FD68F7" w:rsidRDefault="00FD68F7" w:rsidP="00FD68F7">
      <w:pPr>
        <w:pStyle w:val="PlainText"/>
        <w:ind w:left="720" w:hanging="720"/>
        <w:rPr>
          <w:rFonts w:ascii="Times New Roman" w:hAnsi="Times New Roman"/>
          <w:color w:val="454545"/>
          <w:sz w:val="22"/>
          <w:szCs w:val="22"/>
        </w:rPr>
      </w:pPr>
    </w:p>
    <w:p w14:paraId="43F39EF1" w14:textId="331221CB" w:rsidR="00FD68F7" w:rsidRDefault="00FD68F7" w:rsidP="00FD68F7">
      <w:pPr>
        <w:pStyle w:val="PlainText"/>
        <w:ind w:left="720" w:hanging="720"/>
        <w:rPr>
          <w:rFonts w:ascii="Times New Roman" w:hAnsi="Times New Roman"/>
          <w:color w:val="454545"/>
          <w:sz w:val="22"/>
          <w:szCs w:val="22"/>
        </w:rPr>
      </w:pPr>
      <w:proofErr w:type="spellStart"/>
      <w:r>
        <w:rPr>
          <w:rFonts w:ascii="Times New Roman" w:hAnsi="Times New Roman"/>
          <w:color w:val="454545"/>
          <w:sz w:val="22"/>
          <w:szCs w:val="22"/>
        </w:rPr>
        <w:lastRenderedPageBreak/>
        <w:t>Knafl</w:t>
      </w:r>
      <w:proofErr w:type="spellEnd"/>
      <w:r>
        <w:rPr>
          <w:rFonts w:ascii="Times New Roman" w:hAnsi="Times New Roman"/>
          <w:color w:val="454545"/>
          <w:sz w:val="22"/>
          <w:szCs w:val="22"/>
        </w:rPr>
        <w:t xml:space="preserve">, G. J., </w:t>
      </w:r>
      <w:proofErr w:type="spellStart"/>
      <w:r>
        <w:rPr>
          <w:rFonts w:ascii="Times New Roman" w:hAnsi="Times New Roman"/>
          <w:color w:val="454545"/>
          <w:sz w:val="22"/>
          <w:szCs w:val="22"/>
        </w:rPr>
        <w:t>Knafl</w:t>
      </w:r>
      <w:proofErr w:type="spellEnd"/>
      <w:r>
        <w:rPr>
          <w:rFonts w:ascii="Times New Roman" w:hAnsi="Times New Roman"/>
          <w:color w:val="454545"/>
          <w:sz w:val="22"/>
          <w:szCs w:val="22"/>
        </w:rPr>
        <w:t xml:space="preserve">, K. A., Grey, M., Dixon, J., </w:t>
      </w:r>
      <w:proofErr w:type="spellStart"/>
      <w:r>
        <w:rPr>
          <w:rFonts w:ascii="Times New Roman" w:hAnsi="Times New Roman"/>
          <w:color w:val="454545"/>
          <w:sz w:val="22"/>
          <w:szCs w:val="22"/>
        </w:rPr>
        <w:t>Deatrick</w:t>
      </w:r>
      <w:proofErr w:type="spellEnd"/>
      <w:r>
        <w:rPr>
          <w:rFonts w:ascii="Times New Roman" w:hAnsi="Times New Roman"/>
          <w:color w:val="454545"/>
          <w:sz w:val="22"/>
          <w:szCs w:val="22"/>
        </w:rPr>
        <w:t xml:space="preserve">, J. A., &amp; Gallo, A. M. (2017). Incorporating nonlinearity into mediation analyses. </w:t>
      </w:r>
      <w:r>
        <w:rPr>
          <w:rFonts w:ascii="Times New Roman" w:hAnsi="Times New Roman"/>
          <w:i/>
          <w:color w:val="454545"/>
          <w:sz w:val="22"/>
          <w:szCs w:val="22"/>
        </w:rPr>
        <w:t>BMJ Research Methodology, 17</w:t>
      </w:r>
      <w:r>
        <w:rPr>
          <w:rFonts w:ascii="Times New Roman" w:hAnsi="Times New Roman"/>
          <w:color w:val="454545"/>
          <w:sz w:val="22"/>
          <w:szCs w:val="22"/>
        </w:rPr>
        <w:t>(1), 45. PMCID: 28320340.</w:t>
      </w:r>
    </w:p>
    <w:p w14:paraId="3840BC6C" w14:textId="77777777" w:rsidR="00DE664A" w:rsidRDefault="00DE664A" w:rsidP="00FD68F7">
      <w:pPr>
        <w:pStyle w:val="PlainText"/>
        <w:ind w:left="720" w:hanging="720"/>
        <w:rPr>
          <w:rFonts w:ascii="Times New Roman" w:hAnsi="Times New Roman"/>
          <w:color w:val="454545"/>
          <w:sz w:val="22"/>
          <w:szCs w:val="22"/>
        </w:rPr>
      </w:pPr>
    </w:p>
    <w:p w14:paraId="2689457D" w14:textId="70811CC6" w:rsidR="00DE664A" w:rsidRPr="00BB6046" w:rsidRDefault="00DE664A" w:rsidP="00FD68F7">
      <w:pPr>
        <w:pStyle w:val="PlainText"/>
        <w:ind w:left="720" w:hanging="720"/>
        <w:rPr>
          <w:rFonts w:ascii="Times New Roman" w:hAnsi="Times New Roman"/>
          <w:color w:val="454545"/>
          <w:sz w:val="22"/>
          <w:szCs w:val="22"/>
        </w:rPr>
      </w:pPr>
      <w:r>
        <w:rPr>
          <w:rFonts w:ascii="Times New Roman" w:hAnsi="Times New Roman"/>
          <w:color w:val="454545"/>
          <w:sz w:val="22"/>
          <w:szCs w:val="22"/>
        </w:rPr>
        <w:t xml:space="preserve">Park, C., Jang, M., Nam, S., Grey, M., &amp; </w:t>
      </w:r>
      <w:proofErr w:type="spellStart"/>
      <w:r>
        <w:rPr>
          <w:rFonts w:ascii="Times New Roman" w:hAnsi="Times New Roman"/>
          <w:color w:val="454545"/>
          <w:sz w:val="22"/>
          <w:szCs w:val="22"/>
        </w:rPr>
        <w:t>Whittemore</w:t>
      </w:r>
      <w:proofErr w:type="spellEnd"/>
      <w:r>
        <w:rPr>
          <w:rFonts w:ascii="Times New Roman" w:hAnsi="Times New Roman"/>
          <w:color w:val="454545"/>
          <w:sz w:val="22"/>
          <w:szCs w:val="22"/>
        </w:rPr>
        <w:t xml:space="preserve">, R. (2017). Church-based recruitment to reach Korean immigrants: An integrative review. </w:t>
      </w:r>
      <w:r>
        <w:rPr>
          <w:rFonts w:ascii="Times New Roman" w:hAnsi="Times New Roman"/>
          <w:i/>
          <w:color w:val="454545"/>
          <w:sz w:val="22"/>
          <w:szCs w:val="22"/>
        </w:rPr>
        <w:t>West</w:t>
      </w:r>
      <w:r w:rsidR="00BB6046">
        <w:rPr>
          <w:rFonts w:ascii="Times New Roman" w:hAnsi="Times New Roman"/>
          <w:i/>
          <w:color w:val="454545"/>
          <w:sz w:val="22"/>
          <w:szCs w:val="22"/>
        </w:rPr>
        <w:t xml:space="preserve">ern Journal of Nursing Research. </w:t>
      </w:r>
      <w:r w:rsidR="00BB6046">
        <w:rPr>
          <w:rFonts w:ascii="Times New Roman" w:hAnsi="Times New Roman"/>
          <w:color w:val="454545"/>
          <w:sz w:val="22"/>
          <w:szCs w:val="22"/>
        </w:rPr>
        <w:t>PMCID: 28424028.</w:t>
      </w:r>
    </w:p>
    <w:p w14:paraId="4923B201" w14:textId="77777777" w:rsidR="00053F1C" w:rsidRDefault="00053F1C" w:rsidP="00FD68F7">
      <w:pPr>
        <w:pStyle w:val="PlainText"/>
        <w:rPr>
          <w:rFonts w:ascii="Times New Roman" w:hAnsi="Times New Roman"/>
          <w:sz w:val="22"/>
          <w:szCs w:val="22"/>
        </w:rPr>
      </w:pPr>
    </w:p>
    <w:p w14:paraId="29FBDA77" w14:textId="0F104A87" w:rsidR="003669B8" w:rsidRDefault="00604F6A" w:rsidP="003669B8">
      <w:pPr>
        <w:ind w:left="720" w:hanging="720"/>
        <w:rPr>
          <w:color w:val="000000"/>
          <w:sz w:val="22"/>
          <w:szCs w:val="22"/>
        </w:rPr>
      </w:pPr>
      <w:r w:rsidRPr="00604F6A">
        <w:rPr>
          <w:sz w:val="22"/>
          <w:szCs w:val="22"/>
        </w:rPr>
        <w:t xml:space="preserve">Jang, M., Grey, M., Sadler, L., </w:t>
      </w:r>
      <w:proofErr w:type="spellStart"/>
      <w:r w:rsidRPr="00604F6A">
        <w:rPr>
          <w:sz w:val="22"/>
          <w:szCs w:val="22"/>
        </w:rPr>
        <w:t>Jeon</w:t>
      </w:r>
      <w:proofErr w:type="spellEnd"/>
      <w:r w:rsidRPr="00604F6A">
        <w:rPr>
          <w:sz w:val="22"/>
          <w:szCs w:val="22"/>
        </w:rPr>
        <w:t>, S., Nam, S., Song, H.</w:t>
      </w:r>
      <w:r w:rsidR="003669B8">
        <w:rPr>
          <w:sz w:val="22"/>
          <w:szCs w:val="22"/>
        </w:rPr>
        <w:t xml:space="preserve"> J., &amp; </w:t>
      </w:r>
      <w:proofErr w:type="spellStart"/>
      <w:r w:rsidR="003669B8">
        <w:rPr>
          <w:sz w:val="22"/>
          <w:szCs w:val="22"/>
        </w:rPr>
        <w:t>Whittemore</w:t>
      </w:r>
      <w:proofErr w:type="spellEnd"/>
      <w:r w:rsidR="003669B8">
        <w:rPr>
          <w:sz w:val="22"/>
          <w:szCs w:val="22"/>
        </w:rPr>
        <w:t>, R. (2017</w:t>
      </w:r>
      <w:r w:rsidRPr="00604F6A">
        <w:rPr>
          <w:sz w:val="22"/>
          <w:szCs w:val="22"/>
        </w:rPr>
        <w:t xml:space="preserve">). Family factors associated with child body mass index (BMI) in Korean American families. </w:t>
      </w:r>
      <w:r w:rsidRPr="00604F6A">
        <w:rPr>
          <w:i/>
          <w:sz w:val="22"/>
          <w:szCs w:val="22"/>
        </w:rPr>
        <w:t>Journal of Advanced Nursing</w:t>
      </w:r>
      <w:r>
        <w:rPr>
          <w:i/>
          <w:sz w:val="22"/>
          <w:szCs w:val="22"/>
        </w:rPr>
        <w:t>.</w:t>
      </w:r>
      <w:r w:rsidR="00161327">
        <w:rPr>
          <w:sz w:val="22"/>
          <w:szCs w:val="22"/>
        </w:rPr>
        <w:t xml:space="preserve"> </w:t>
      </w:r>
      <w:r w:rsidR="00161327" w:rsidRPr="00161327">
        <w:rPr>
          <w:sz w:val="22"/>
          <w:szCs w:val="22"/>
        </w:rPr>
        <w:t>DOI: 10.1111/jan.13277</w:t>
      </w:r>
      <w:r w:rsidR="003669B8">
        <w:rPr>
          <w:sz w:val="22"/>
          <w:szCs w:val="22"/>
        </w:rPr>
        <w:t xml:space="preserve">. PMCID: </w:t>
      </w:r>
      <w:r w:rsidR="003669B8" w:rsidRPr="003669B8">
        <w:rPr>
          <w:color w:val="000000"/>
          <w:sz w:val="22"/>
          <w:szCs w:val="22"/>
        </w:rPr>
        <w:t>28771983</w:t>
      </w:r>
      <w:r w:rsidR="003669B8">
        <w:rPr>
          <w:color w:val="000000"/>
          <w:sz w:val="22"/>
          <w:szCs w:val="22"/>
        </w:rPr>
        <w:t>.</w:t>
      </w:r>
    </w:p>
    <w:p w14:paraId="0C849B85" w14:textId="77777777" w:rsidR="004F1A09" w:rsidRDefault="004F1A09" w:rsidP="003669B8">
      <w:pPr>
        <w:ind w:left="720" w:hanging="720"/>
        <w:rPr>
          <w:color w:val="000000"/>
          <w:sz w:val="22"/>
          <w:szCs w:val="22"/>
        </w:rPr>
      </w:pPr>
    </w:p>
    <w:p w14:paraId="564EE840" w14:textId="62C8D1DF" w:rsidR="004F1A09" w:rsidRPr="004F1A09" w:rsidRDefault="004F1A09" w:rsidP="003669B8">
      <w:pPr>
        <w:ind w:left="720" w:hanging="720"/>
        <w:rPr>
          <w:rFonts w:ascii="Times" w:hAnsi="Times"/>
        </w:rPr>
      </w:pPr>
      <w:r>
        <w:rPr>
          <w:color w:val="000000"/>
          <w:sz w:val="22"/>
          <w:szCs w:val="22"/>
        </w:rPr>
        <w:t xml:space="preserve">Jang, M., </w:t>
      </w:r>
      <w:r w:rsidRPr="00604F6A">
        <w:rPr>
          <w:sz w:val="22"/>
          <w:szCs w:val="22"/>
        </w:rPr>
        <w:t xml:space="preserve">Grey, M., Sadler, L., </w:t>
      </w:r>
      <w:proofErr w:type="spellStart"/>
      <w:r w:rsidRPr="00604F6A">
        <w:rPr>
          <w:sz w:val="22"/>
          <w:szCs w:val="22"/>
        </w:rPr>
        <w:t>Jeon</w:t>
      </w:r>
      <w:proofErr w:type="spellEnd"/>
      <w:r w:rsidRPr="00604F6A">
        <w:rPr>
          <w:sz w:val="22"/>
          <w:szCs w:val="22"/>
        </w:rPr>
        <w:t>, S., Nam, S., Song, H.</w:t>
      </w:r>
      <w:r>
        <w:rPr>
          <w:sz w:val="22"/>
          <w:szCs w:val="22"/>
        </w:rPr>
        <w:t xml:space="preserve"> J., &amp;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 (2017). Factors associated with school-aged children’s body mass index in Korean American families. </w:t>
      </w:r>
      <w:r>
        <w:rPr>
          <w:i/>
          <w:sz w:val="22"/>
          <w:szCs w:val="22"/>
        </w:rPr>
        <w:t xml:space="preserve">Journal of Advanced Nursing, 73, </w:t>
      </w:r>
      <w:r>
        <w:rPr>
          <w:sz w:val="22"/>
          <w:szCs w:val="22"/>
        </w:rPr>
        <w:t xml:space="preserve">1896-1909. </w:t>
      </w:r>
      <w:r w:rsidR="002D1D9E">
        <w:rPr>
          <w:sz w:val="22"/>
          <w:szCs w:val="22"/>
        </w:rPr>
        <w:t>PMID: 28181307.</w:t>
      </w:r>
    </w:p>
    <w:p w14:paraId="1C488041" w14:textId="77777777" w:rsidR="005303D4" w:rsidRDefault="005303D4" w:rsidP="00A60E2B">
      <w:pPr>
        <w:pStyle w:val="PlainText"/>
        <w:rPr>
          <w:rFonts w:ascii="Times New Roman" w:hAnsi="Times New Roman"/>
          <w:i/>
          <w:sz w:val="22"/>
          <w:szCs w:val="22"/>
        </w:rPr>
      </w:pPr>
    </w:p>
    <w:p w14:paraId="74D55C3E" w14:textId="019064E7" w:rsidR="00DE664A" w:rsidRDefault="005303D4" w:rsidP="00FA0B0F">
      <w:pPr>
        <w:pStyle w:val="PlainText"/>
        <w:ind w:left="720" w:hanging="720"/>
        <w:rPr>
          <w:rFonts w:ascii="Times New Roman" w:hAnsi="Times New Roman"/>
          <w:i/>
          <w:iCs/>
          <w:sz w:val="22"/>
          <w:szCs w:val="22"/>
        </w:rPr>
      </w:pPr>
      <w:r w:rsidRPr="005303D4">
        <w:rPr>
          <w:rFonts w:ascii="Times New Roman" w:hAnsi="Times New Roman"/>
          <w:sz w:val="22"/>
          <w:szCs w:val="22"/>
        </w:rPr>
        <w:t>McCarthy, 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303D4">
        <w:rPr>
          <w:rFonts w:ascii="Times New Roman" w:hAnsi="Times New Roman"/>
          <w:sz w:val="22"/>
          <w:szCs w:val="22"/>
        </w:rPr>
        <w:t xml:space="preserve">M., </w:t>
      </w:r>
      <w:proofErr w:type="spellStart"/>
      <w:r w:rsidRPr="005303D4">
        <w:rPr>
          <w:rFonts w:ascii="Times New Roman" w:hAnsi="Times New Roman"/>
          <w:sz w:val="22"/>
          <w:szCs w:val="22"/>
        </w:rPr>
        <w:t>Whittemore</w:t>
      </w:r>
      <w:proofErr w:type="spellEnd"/>
      <w:r w:rsidRPr="005303D4">
        <w:rPr>
          <w:rFonts w:ascii="Times New Roman" w:hAnsi="Times New Roman"/>
          <w:sz w:val="22"/>
          <w:szCs w:val="22"/>
        </w:rPr>
        <w:t xml:space="preserve">, R., Gholson, G., &amp; Grey, M. </w:t>
      </w:r>
      <w:r w:rsidR="00A87E4D">
        <w:rPr>
          <w:rFonts w:ascii="Times New Roman" w:hAnsi="Times New Roman"/>
          <w:sz w:val="22"/>
          <w:szCs w:val="22"/>
        </w:rPr>
        <w:t>(2017</w:t>
      </w:r>
      <w:r>
        <w:rPr>
          <w:rFonts w:ascii="Times New Roman" w:hAnsi="Times New Roman"/>
          <w:sz w:val="22"/>
          <w:szCs w:val="22"/>
        </w:rPr>
        <w:t>). Self-management of physical activity in adults with type 1 d</w:t>
      </w:r>
      <w:r w:rsidRPr="005303D4">
        <w:rPr>
          <w:rFonts w:ascii="Times New Roman" w:hAnsi="Times New Roman"/>
          <w:sz w:val="22"/>
          <w:szCs w:val="22"/>
        </w:rPr>
        <w:t xml:space="preserve">iabetes. </w:t>
      </w:r>
      <w:r w:rsidRPr="005303D4">
        <w:rPr>
          <w:rFonts w:ascii="Times New Roman" w:hAnsi="Times New Roman"/>
          <w:i/>
          <w:iCs/>
          <w:sz w:val="22"/>
          <w:szCs w:val="22"/>
        </w:rPr>
        <w:t>Applied Nursing Research</w:t>
      </w:r>
      <w:r w:rsidR="00A87E4D">
        <w:rPr>
          <w:rFonts w:ascii="Times New Roman" w:hAnsi="Times New Roman"/>
          <w:i/>
          <w:iCs/>
          <w:sz w:val="22"/>
          <w:szCs w:val="22"/>
        </w:rPr>
        <w:t xml:space="preserve">, 35, </w:t>
      </w:r>
      <w:r w:rsidR="00A87E4D">
        <w:rPr>
          <w:rFonts w:ascii="Times New Roman" w:hAnsi="Times New Roman"/>
          <w:iCs/>
          <w:sz w:val="22"/>
          <w:szCs w:val="22"/>
        </w:rPr>
        <w:t>18-23</w:t>
      </w:r>
      <w:r w:rsidR="00DE664A">
        <w:rPr>
          <w:rFonts w:ascii="Times New Roman" w:hAnsi="Times New Roman"/>
          <w:i/>
          <w:iCs/>
          <w:sz w:val="22"/>
          <w:szCs w:val="22"/>
        </w:rPr>
        <w:t>.</w:t>
      </w:r>
      <w:r w:rsidR="00A87E4D">
        <w:rPr>
          <w:rFonts w:ascii="Times New Roman" w:hAnsi="Times New Roman"/>
          <w:i/>
          <w:iCs/>
          <w:sz w:val="22"/>
          <w:szCs w:val="22"/>
        </w:rPr>
        <w:t xml:space="preserve"> </w:t>
      </w:r>
      <w:bookmarkStart w:id="0" w:name="_GoBack"/>
      <w:bookmarkEnd w:id="0"/>
    </w:p>
    <w:p w14:paraId="1BA7DC3D" w14:textId="77777777" w:rsidR="00524FE7" w:rsidRDefault="00524FE7" w:rsidP="00FA0B0F">
      <w:pPr>
        <w:pStyle w:val="PlainText"/>
        <w:ind w:left="720" w:hanging="720"/>
        <w:rPr>
          <w:rFonts w:ascii="Times New Roman" w:hAnsi="Times New Roman"/>
          <w:i/>
          <w:iCs/>
          <w:sz w:val="22"/>
          <w:szCs w:val="22"/>
        </w:rPr>
      </w:pPr>
    </w:p>
    <w:p w14:paraId="0688EFC1" w14:textId="77777777" w:rsidR="00346631" w:rsidRPr="00346631" w:rsidRDefault="00524FE7" w:rsidP="00346631">
      <w:pPr>
        <w:ind w:left="720" w:hanging="720"/>
        <w:rPr>
          <w:rFonts w:ascii="Times" w:hAnsi="Times"/>
        </w:rPr>
      </w:pPr>
      <w:proofErr w:type="spellStart"/>
      <w:r>
        <w:rPr>
          <w:iCs/>
          <w:sz w:val="22"/>
          <w:szCs w:val="22"/>
        </w:rPr>
        <w:t>Rechenberg</w:t>
      </w:r>
      <w:proofErr w:type="spellEnd"/>
      <w:r>
        <w:rPr>
          <w:iCs/>
          <w:sz w:val="22"/>
          <w:szCs w:val="22"/>
        </w:rPr>
        <w:t xml:space="preserve">, K., </w:t>
      </w:r>
      <w:proofErr w:type="spellStart"/>
      <w:r>
        <w:rPr>
          <w:iCs/>
          <w:sz w:val="22"/>
          <w:szCs w:val="22"/>
        </w:rPr>
        <w:t>Whittemore</w:t>
      </w:r>
      <w:proofErr w:type="spellEnd"/>
      <w:r>
        <w:rPr>
          <w:iCs/>
          <w:sz w:val="22"/>
          <w:szCs w:val="22"/>
        </w:rPr>
        <w:t xml:space="preserve">, R., Holland, M., &amp; Grey, M. (2017). General and diabetes-specific stress in adolescents with type 1 diabetes. </w:t>
      </w:r>
      <w:r>
        <w:rPr>
          <w:i/>
          <w:iCs/>
          <w:sz w:val="22"/>
          <w:szCs w:val="22"/>
        </w:rPr>
        <w:t xml:space="preserve">Diabetes Research and Clinical Practice, 130, </w:t>
      </w:r>
      <w:r>
        <w:rPr>
          <w:iCs/>
          <w:sz w:val="22"/>
          <w:szCs w:val="22"/>
        </w:rPr>
        <w:t>DOI. 10.1016/j.diabres.2917.05.003.</w:t>
      </w:r>
      <w:r w:rsidR="00346631">
        <w:rPr>
          <w:iCs/>
          <w:sz w:val="22"/>
          <w:szCs w:val="22"/>
        </w:rPr>
        <w:t xml:space="preserve"> </w:t>
      </w:r>
      <w:r w:rsidR="00346631" w:rsidRPr="00346631">
        <w:rPr>
          <w:color w:val="000000"/>
          <w:sz w:val="22"/>
          <w:szCs w:val="22"/>
        </w:rPr>
        <w:t>PMID: 28551480</w:t>
      </w:r>
    </w:p>
    <w:p w14:paraId="25350B03" w14:textId="77777777" w:rsidR="002E1B41" w:rsidRDefault="002E1B41" w:rsidP="00346631">
      <w:pPr>
        <w:pStyle w:val="PlainText"/>
        <w:rPr>
          <w:rFonts w:ascii="Times New Roman" w:hAnsi="Times New Roman"/>
          <w:iCs/>
          <w:sz w:val="22"/>
          <w:szCs w:val="22"/>
        </w:rPr>
      </w:pPr>
    </w:p>
    <w:p w14:paraId="19585701" w14:textId="4FAA3B59" w:rsidR="002E1B41" w:rsidRPr="00F26EDC" w:rsidRDefault="002E1B41" w:rsidP="00F26EDC">
      <w:pPr>
        <w:ind w:left="720" w:hanging="720"/>
        <w:rPr>
          <w:iCs/>
          <w:color w:val="000000"/>
          <w:sz w:val="22"/>
          <w:szCs w:val="22"/>
        </w:rPr>
      </w:pPr>
      <w:proofErr w:type="spellStart"/>
      <w:r w:rsidRPr="002E1B41">
        <w:rPr>
          <w:color w:val="000000"/>
          <w:sz w:val="22"/>
          <w:szCs w:val="22"/>
        </w:rPr>
        <w:t>Whittemore</w:t>
      </w:r>
      <w:proofErr w:type="spellEnd"/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R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 xml:space="preserve">, </w:t>
      </w:r>
      <w:proofErr w:type="spellStart"/>
      <w:r w:rsidRPr="002E1B41">
        <w:rPr>
          <w:color w:val="000000"/>
          <w:sz w:val="22"/>
          <w:szCs w:val="22"/>
        </w:rPr>
        <w:t>Zincavage</w:t>
      </w:r>
      <w:proofErr w:type="spellEnd"/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R</w:t>
      </w:r>
      <w:r>
        <w:rPr>
          <w:color w:val="000000"/>
          <w:sz w:val="22"/>
          <w:szCs w:val="22"/>
        </w:rPr>
        <w:t xml:space="preserve">. </w:t>
      </w:r>
      <w:r w:rsidRPr="002E1B41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 xml:space="preserve">, </w:t>
      </w:r>
      <w:proofErr w:type="spellStart"/>
      <w:r w:rsidRPr="002E1B41">
        <w:rPr>
          <w:color w:val="000000"/>
          <w:sz w:val="22"/>
          <w:szCs w:val="22"/>
        </w:rPr>
        <w:t>Jaser</w:t>
      </w:r>
      <w:proofErr w:type="spellEnd"/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 xml:space="preserve">. </w:t>
      </w:r>
      <w:r w:rsidRPr="002E1B41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>, Grey</w:t>
      </w:r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M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>, Coleman, J</w:t>
      </w:r>
      <w:r>
        <w:rPr>
          <w:color w:val="000000"/>
          <w:sz w:val="22"/>
          <w:szCs w:val="22"/>
        </w:rPr>
        <w:t xml:space="preserve">. </w:t>
      </w:r>
      <w:r w:rsidRPr="002E1B41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 xml:space="preserve">, </w:t>
      </w:r>
      <w:proofErr w:type="spellStart"/>
      <w:r w:rsidRPr="002E1B41">
        <w:rPr>
          <w:color w:val="000000"/>
          <w:sz w:val="22"/>
          <w:szCs w:val="22"/>
        </w:rPr>
        <w:t>Collett</w:t>
      </w:r>
      <w:proofErr w:type="spellEnd"/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D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 xml:space="preserve"> </w:t>
      </w:r>
      <w:proofErr w:type="spellStart"/>
      <w:r w:rsidRPr="002E1B41">
        <w:rPr>
          <w:color w:val="000000"/>
          <w:sz w:val="22"/>
          <w:szCs w:val="22"/>
        </w:rPr>
        <w:t>Delvy</w:t>
      </w:r>
      <w:proofErr w:type="spellEnd"/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R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 xml:space="preserve">, </w:t>
      </w:r>
      <w:proofErr w:type="spellStart"/>
      <w:r w:rsidRPr="002E1B41">
        <w:rPr>
          <w:color w:val="000000"/>
          <w:sz w:val="22"/>
          <w:szCs w:val="22"/>
        </w:rPr>
        <w:t>Basile</w:t>
      </w:r>
      <w:proofErr w:type="spellEnd"/>
      <w:r w:rsidRPr="002E1B41">
        <w:rPr>
          <w:color w:val="000000"/>
          <w:sz w:val="22"/>
          <w:szCs w:val="22"/>
        </w:rPr>
        <w:t xml:space="preserve"> Ibrahim</w:t>
      </w:r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B</w:t>
      </w:r>
      <w:r>
        <w:rPr>
          <w:color w:val="000000"/>
          <w:sz w:val="22"/>
          <w:szCs w:val="22"/>
        </w:rPr>
        <w:t>.</w:t>
      </w:r>
      <w:r w:rsidRPr="002E1B4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&amp; </w:t>
      </w:r>
      <w:r w:rsidRPr="002E1B41">
        <w:rPr>
          <w:color w:val="000000"/>
          <w:sz w:val="22"/>
          <w:szCs w:val="22"/>
        </w:rPr>
        <w:t>Marceau</w:t>
      </w:r>
      <w:r>
        <w:rPr>
          <w:color w:val="000000"/>
          <w:sz w:val="22"/>
          <w:szCs w:val="22"/>
        </w:rPr>
        <w:t>,</w:t>
      </w:r>
      <w:r w:rsidRPr="002E1B41">
        <w:rPr>
          <w:color w:val="000000"/>
          <w:sz w:val="22"/>
          <w:szCs w:val="22"/>
        </w:rPr>
        <w:t xml:space="preserve"> L</w:t>
      </w:r>
      <w:r>
        <w:rPr>
          <w:color w:val="000000"/>
          <w:sz w:val="22"/>
          <w:szCs w:val="22"/>
        </w:rPr>
        <w:t xml:space="preserve">. </w:t>
      </w:r>
      <w:r w:rsidRPr="002E1B41">
        <w:rPr>
          <w:color w:val="000000"/>
          <w:sz w:val="22"/>
          <w:szCs w:val="22"/>
        </w:rPr>
        <w:t xml:space="preserve">D. </w:t>
      </w:r>
      <w:r w:rsidR="00F26EDC">
        <w:rPr>
          <w:color w:val="000000"/>
          <w:sz w:val="22"/>
          <w:szCs w:val="22"/>
        </w:rPr>
        <w:t>(2017</w:t>
      </w:r>
      <w:r>
        <w:rPr>
          <w:color w:val="000000"/>
          <w:sz w:val="22"/>
          <w:szCs w:val="22"/>
        </w:rPr>
        <w:t>)</w:t>
      </w:r>
      <w:r w:rsidR="00F26ED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2E1B41">
        <w:rPr>
          <w:color w:val="000000"/>
          <w:sz w:val="22"/>
          <w:szCs w:val="22"/>
        </w:rPr>
        <w:t xml:space="preserve">Development of an </w:t>
      </w:r>
      <w:proofErr w:type="spellStart"/>
      <w:r w:rsidRPr="002E1B41">
        <w:rPr>
          <w:color w:val="000000"/>
          <w:sz w:val="22"/>
          <w:szCs w:val="22"/>
        </w:rPr>
        <w:t>eHealth</w:t>
      </w:r>
      <w:proofErr w:type="spellEnd"/>
      <w:r w:rsidRPr="002E1B41">
        <w:rPr>
          <w:color w:val="000000"/>
          <w:sz w:val="22"/>
          <w:szCs w:val="22"/>
        </w:rPr>
        <w:t xml:space="preserve"> program for parents of adolescents with type 1 diabetes. </w:t>
      </w:r>
      <w:r>
        <w:rPr>
          <w:i/>
          <w:iCs/>
          <w:color w:val="000000"/>
          <w:sz w:val="22"/>
          <w:szCs w:val="22"/>
        </w:rPr>
        <w:t>Diabetes Educator.</w:t>
      </w:r>
      <w:r w:rsidR="00F26ED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F26EDC" w:rsidRPr="00F26EDC">
        <w:rPr>
          <w:rFonts w:ascii="-webkit-standard" w:hAnsi="-webkit-standard"/>
          <w:color w:val="000000"/>
        </w:rPr>
        <w:t>doi</w:t>
      </w:r>
      <w:proofErr w:type="spellEnd"/>
      <w:r w:rsidR="00F26EDC" w:rsidRPr="00F26EDC">
        <w:rPr>
          <w:rFonts w:ascii="-webkit-standard" w:hAnsi="-webkit-standard"/>
          <w:color w:val="000000"/>
        </w:rPr>
        <w:t>: 10.1177/01457217177</w:t>
      </w:r>
      <w:r w:rsidR="00F26EDC">
        <w:rPr>
          <w:rFonts w:ascii="-webkit-standard" w:hAnsi="-webkit-standard"/>
          <w:color w:val="000000"/>
        </w:rPr>
        <w:t xml:space="preserve">. </w:t>
      </w:r>
      <w:r w:rsidR="00F26EDC" w:rsidRPr="00F26EDC">
        <w:rPr>
          <w:rFonts w:ascii="-webkit-standard" w:hAnsi="-webkit-standard"/>
          <w:color w:val="000000"/>
        </w:rPr>
        <w:t>PMID: 29262747</w:t>
      </w:r>
      <w:r w:rsidR="00F26EDC">
        <w:rPr>
          <w:rFonts w:ascii="-webkit-standard" w:hAnsi="-webkit-standard"/>
          <w:color w:val="000000"/>
        </w:rPr>
        <w:t>.</w:t>
      </w:r>
    </w:p>
    <w:p w14:paraId="4F3354C4" w14:textId="77777777" w:rsidR="00E832DA" w:rsidRDefault="00E832DA" w:rsidP="002E1B41">
      <w:pPr>
        <w:ind w:left="720" w:hanging="720"/>
        <w:rPr>
          <w:i/>
          <w:iCs/>
          <w:color w:val="000000"/>
          <w:sz w:val="22"/>
          <w:szCs w:val="22"/>
        </w:rPr>
      </w:pPr>
    </w:p>
    <w:p w14:paraId="09EA50FE" w14:textId="77777777" w:rsidR="00BB6D63" w:rsidRDefault="00E832DA" w:rsidP="00BB6D63">
      <w:pPr>
        <w:ind w:left="720" w:hanging="720"/>
        <w:rPr>
          <w:color w:val="000000"/>
          <w:sz w:val="22"/>
          <w:szCs w:val="22"/>
        </w:rPr>
      </w:pPr>
      <w:proofErr w:type="spellStart"/>
      <w:r w:rsidRPr="00E832DA">
        <w:rPr>
          <w:rFonts w:ascii="-webkit-standard" w:hAnsi="-webkit-standard"/>
          <w:color w:val="000000"/>
          <w:sz w:val="22"/>
          <w:szCs w:val="22"/>
        </w:rPr>
        <w:t>Bjornstad</w:t>
      </w:r>
      <w:proofErr w:type="spellEnd"/>
      <w:r>
        <w:rPr>
          <w:rFonts w:ascii="-webkit-standard" w:hAnsi="-webkit-standard"/>
          <w:color w:val="000000"/>
          <w:sz w:val="22"/>
          <w:szCs w:val="22"/>
        </w:rPr>
        <w:t>,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 P</w:t>
      </w:r>
      <w:r>
        <w:rPr>
          <w:rFonts w:ascii="-webkit-standard" w:hAnsi="-webkit-standard"/>
          <w:color w:val="000000"/>
          <w:sz w:val="22"/>
          <w:szCs w:val="22"/>
        </w:rPr>
        <w:t>.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, </w:t>
      </w:r>
      <w:proofErr w:type="spellStart"/>
      <w:r w:rsidRPr="00E832DA">
        <w:rPr>
          <w:rFonts w:ascii="-webkit-standard" w:hAnsi="-webkit-standard"/>
          <w:color w:val="000000"/>
          <w:sz w:val="22"/>
          <w:szCs w:val="22"/>
        </w:rPr>
        <w:t>Nehus</w:t>
      </w:r>
      <w:proofErr w:type="spellEnd"/>
      <w:r>
        <w:rPr>
          <w:rFonts w:ascii="-webkit-standard" w:hAnsi="-webkit-standard"/>
          <w:color w:val="000000"/>
          <w:sz w:val="22"/>
          <w:szCs w:val="22"/>
        </w:rPr>
        <w:t>,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 E</w:t>
      </w:r>
      <w:r>
        <w:rPr>
          <w:rFonts w:ascii="-webkit-standard" w:hAnsi="-webkit-standard"/>
          <w:color w:val="000000"/>
          <w:sz w:val="22"/>
          <w:szCs w:val="22"/>
        </w:rPr>
        <w:t>.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, El </w:t>
      </w:r>
      <w:proofErr w:type="spellStart"/>
      <w:r w:rsidRPr="00E832DA">
        <w:rPr>
          <w:rFonts w:ascii="-webkit-standard" w:hAnsi="-webkit-standard"/>
          <w:color w:val="000000"/>
          <w:sz w:val="22"/>
          <w:szCs w:val="22"/>
        </w:rPr>
        <w:t>Ghormli</w:t>
      </w:r>
      <w:proofErr w:type="spellEnd"/>
      <w:r>
        <w:rPr>
          <w:rFonts w:ascii="-webkit-standard" w:hAnsi="-webkit-standard"/>
          <w:color w:val="000000"/>
          <w:sz w:val="22"/>
          <w:szCs w:val="22"/>
        </w:rPr>
        <w:t>,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 L</w:t>
      </w:r>
      <w:r>
        <w:rPr>
          <w:rFonts w:ascii="-webkit-standard" w:hAnsi="-webkit-standard"/>
          <w:color w:val="000000"/>
          <w:sz w:val="22"/>
          <w:szCs w:val="22"/>
        </w:rPr>
        <w:t>.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, </w:t>
      </w:r>
      <w:proofErr w:type="spellStart"/>
      <w:r w:rsidRPr="00E832DA">
        <w:rPr>
          <w:rFonts w:ascii="-webkit-standard" w:hAnsi="-webkit-standard"/>
          <w:color w:val="000000"/>
          <w:sz w:val="22"/>
          <w:szCs w:val="22"/>
        </w:rPr>
        <w:t>Bacha</w:t>
      </w:r>
      <w:proofErr w:type="spellEnd"/>
      <w:r>
        <w:rPr>
          <w:rFonts w:ascii="-webkit-standard" w:hAnsi="-webkit-standard"/>
          <w:color w:val="000000"/>
          <w:sz w:val="22"/>
          <w:szCs w:val="22"/>
        </w:rPr>
        <w:t>,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 F</w:t>
      </w:r>
      <w:r>
        <w:rPr>
          <w:rFonts w:ascii="-webkit-standard" w:hAnsi="-webkit-standard"/>
          <w:color w:val="000000"/>
          <w:sz w:val="22"/>
          <w:szCs w:val="22"/>
        </w:rPr>
        <w:t>.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, </w:t>
      </w:r>
      <w:proofErr w:type="spellStart"/>
      <w:r w:rsidRPr="00E832DA">
        <w:rPr>
          <w:rFonts w:ascii="-webkit-standard" w:hAnsi="-webkit-standard"/>
          <w:color w:val="000000"/>
          <w:sz w:val="22"/>
          <w:szCs w:val="22"/>
        </w:rPr>
        <w:t>Libman</w:t>
      </w:r>
      <w:proofErr w:type="spellEnd"/>
      <w:r>
        <w:rPr>
          <w:rFonts w:ascii="-webkit-standard" w:hAnsi="-webkit-standard"/>
          <w:color w:val="000000"/>
          <w:sz w:val="22"/>
          <w:szCs w:val="22"/>
        </w:rPr>
        <w:t>,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 I</w:t>
      </w:r>
      <w:r>
        <w:rPr>
          <w:rFonts w:ascii="-webkit-standard" w:hAnsi="-webkit-standard"/>
          <w:color w:val="000000"/>
          <w:sz w:val="22"/>
          <w:szCs w:val="22"/>
        </w:rPr>
        <w:t xml:space="preserve">. </w:t>
      </w:r>
      <w:r w:rsidRPr="00E832DA">
        <w:rPr>
          <w:rFonts w:ascii="-webkit-standard" w:hAnsi="-webkit-standard"/>
          <w:color w:val="000000"/>
          <w:sz w:val="22"/>
          <w:szCs w:val="22"/>
        </w:rPr>
        <w:t>M</w:t>
      </w:r>
      <w:r>
        <w:rPr>
          <w:rFonts w:ascii="-webkit-standard" w:hAnsi="-webkit-standard"/>
          <w:color w:val="000000"/>
          <w:sz w:val="22"/>
          <w:szCs w:val="22"/>
        </w:rPr>
        <w:t>.</w:t>
      </w:r>
      <w:r w:rsidRPr="00E832DA">
        <w:rPr>
          <w:rFonts w:ascii="-webkit-standard" w:hAnsi="-webkit-standard"/>
          <w:color w:val="000000"/>
          <w:sz w:val="22"/>
          <w:szCs w:val="22"/>
        </w:rPr>
        <w:t>, McKay</w:t>
      </w:r>
      <w:r>
        <w:rPr>
          <w:rFonts w:ascii="-webkit-standard" w:hAnsi="-webkit-standard"/>
          <w:color w:val="000000"/>
          <w:sz w:val="22"/>
          <w:szCs w:val="22"/>
        </w:rPr>
        <w:t>,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 S</w:t>
      </w:r>
      <w:r>
        <w:rPr>
          <w:rFonts w:ascii="-webkit-standard" w:hAnsi="-webkit-standard"/>
          <w:color w:val="000000"/>
          <w:sz w:val="22"/>
          <w:szCs w:val="22"/>
        </w:rPr>
        <w:t>., et al.</w:t>
      </w:r>
      <w:r w:rsidRPr="00E832DA">
        <w:rPr>
          <w:rFonts w:ascii="-webkit-standard" w:hAnsi="-webkit-standard"/>
          <w:color w:val="000000"/>
          <w:sz w:val="22"/>
          <w:szCs w:val="22"/>
        </w:rPr>
        <w:t xml:space="preserve">, </w:t>
      </w:r>
      <w:r>
        <w:rPr>
          <w:rFonts w:ascii="-webkit-standard" w:hAnsi="-webkit-standard"/>
          <w:color w:val="000000"/>
          <w:sz w:val="22"/>
          <w:szCs w:val="22"/>
        </w:rPr>
        <w:t xml:space="preserve">for the TODAY </w:t>
      </w:r>
      <w:r w:rsidRPr="00E832DA">
        <w:rPr>
          <w:rFonts w:ascii="-webkit-standard" w:hAnsi="-webkit-standard"/>
          <w:color w:val="000000"/>
          <w:sz w:val="22"/>
          <w:szCs w:val="22"/>
        </w:rPr>
        <w:t>Study Group.</w:t>
      </w:r>
      <w:r>
        <w:rPr>
          <w:rFonts w:ascii="-webkit-standard" w:hAnsi="-webkit-standard"/>
          <w:color w:val="000000"/>
          <w:sz w:val="22"/>
          <w:szCs w:val="22"/>
        </w:rPr>
        <w:t xml:space="preserve"> (2017). Insulin sensitivity and diabetic kidney disease in children and adolescents with type 2 diabetes: An observational analyses of data from the TODAY clinical trial. </w:t>
      </w:r>
      <w:r>
        <w:rPr>
          <w:rFonts w:ascii="-webkit-standard" w:hAnsi="-webkit-standard"/>
          <w:i/>
          <w:color w:val="000000"/>
          <w:sz w:val="22"/>
          <w:szCs w:val="22"/>
        </w:rPr>
        <w:t>American Journal of Kidney Disease</w:t>
      </w:r>
      <w:r w:rsidRPr="00E832DA">
        <w:rPr>
          <w:i/>
          <w:color w:val="000000"/>
          <w:sz w:val="22"/>
          <w:szCs w:val="22"/>
        </w:rPr>
        <w:t xml:space="preserve">, </w:t>
      </w:r>
      <w:proofErr w:type="spellStart"/>
      <w:r w:rsidRPr="00E832DA">
        <w:rPr>
          <w:color w:val="000000"/>
          <w:sz w:val="22"/>
          <w:szCs w:val="22"/>
        </w:rPr>
        <w:t>doi</w:t>
      </w:r>
      <w:proofErr w:type="spellEnd"/>
      <w:r w:rsidRPr="00E832DA">
        <w:rPr>
          <w:color w:val="000000"/>
          <w:sz w:val="22"/>
          <w:szCs w:val="22"/>
        </w:rPr>
        <w:t>: 10.1053/j.ajkd.2017.07.015</w:t>
      </w:r>
    </w:p>
    <w:p w14:paraId="7C52F5E2" w14:textId="77777777" w:rsidR="00BB6D63" w:rsidRDefault="00BB6D63" w:rsidP="00BB6D63">
      <w:pPr>
        <w:ind w:left="720" w:hanging="720"/>
        <w:rPr>
          <w:color w:val="000000"/>
          <w:sz w:val="22"/>
          <w:szCs w:val="22"/>
        </w:rPr>
      </w:pPr>
    </w:p>
    <w:p w14:paraId="3CC9A381" w14:textId="69328B0D" w:rsidR="00BB6D63" w:rsidRPr="008D2196" w:rsidRDefault="00BB6D63" w:rsidP="00BB6D63">
      <w:pPr>
        <w:ind w:left="720" w:hanging="720"/>
        <w:rPr>
          <w:color w:val="000000"/>
          <w:sz w:val="22"/>
          <w:szCs w:val="22"/>
        </w:rPr>
      </w:pPr>
      <w:proofErr w:type="spellStart"/>
      <w:r w:rsidRPr="008D2196">
        <w:rPr>
          <w:color w:val="000000"/>
          <w:sz w:val="22"/>
          <w:szCs w:val="22"/>
        </w:rPr>
        <w:t>Gidding</w:t>
      </w:r>
      <w:proofErr w:type="spellEnd"/>
      <w:r w:rsidRPr="008D2196">
        <w:rPr>
          <w:color w:val="000000"/>
          <w:sz w:val="22"/>
          <w:szCs w:val="22"/>
        </w:rPr>
        <w:t xml:space="preserve">, S. S., </w:t>
      </w:r>
      <w:proofErr w:type="spellStart"/>
      <w:r w:rsidRPr="008D2196">
        <w:rPr>
          <w:color w:val="000000"/>
          <w:sz w:val="22"/>
          <w:szCs w:val="22"/>
        </w:rPr>
        <w:t>Bacha</w:t>
      </w:r>
      <w:proofErr w:type="spellEnd"/>
      <w:r w:rsidRPr="008D2196">
        <w:rPr>
          <w:color w:val="000000"/>
          <w:sz w:val="22"/>
          <w:szCs w:val="22"/>
        </w:rPr>
        <w:t xml:space="preserve">, F., </w:t>
      </w:r>
      <w:proofErr w:type="spellStart"/>
      <w:r w:rsidRPr="008D2196">
        <w:rPr>
          <w:color w:val="000000"/>
          <w:sz w:val="22"/>
          <w:szCs w:val="22"/>
        </w:rPr>
        <w:t>Bjornstad</w:t>
      </w:r>
      <w:proofErr w:type="spellEnd"/>
      <w:r w:rsidRPr="008D2196">
        <w:rPr>
          <w:color w:val="000000"/>
          <w:sz w:val="22"/>
          <w:szCs w:val="22"/>
        </w:rPr>
        <w:t xml:space="preserve">, P., Levitt Katz, L. E., </w:t>
      </w:r>
      <w:proofErr w:type="spellStart"/>
      <w:r w:rsidRPr="008D2196">
        <w:rPr>
          <w:color w:val="000000"/>
          <w:sz w:val="22"/>
          <w:szCs w:val="22"/>
        </w:rPr>
        <w:t>Levitsky</w:t>
      </w:r>
      <w:proofErr w:type="spellEnd"/>
      <w:r w:rsidRPr="008D2196">
        <w:rPr>
          <w:color w:val="000000"/>
          <w:sz w:val="22"/>
          <w:szCs w:val="22"/>
        </w:rPr>
        <w:t xml:space="preserve">, L. L., Lynch, J., </w:t>
      </w:r>
      <w:proofErr w:type="spellStart"/>
      <w:r w:rsidRPr="008D2196">
        <w:rPr>
          <w:color w:val="000000"/>
          <w:sz w:val="22"/>
          <w:szCs w:val="22"/>
        </w:rPr>
        <w:t>Tryggestad</w:t>
      </w:r>
      <w:proofErr w:type="spellEnd"/>
      <w:r w:rsidRPr="008D2196">
        <w:rPr>
          <w:color w:val="000000"/>
          <w:sz w:val="22"/>
          <w:szCs w:val="22"/>
        </w:rPr>
        <w:t xml:space="preserve">, J. B., Weinstock, R. S., El </w:t>
      </w:r>
      <w:proofErr w:type="spellStart"/>
      <w:r w:rsidRPr="008D2196">
        <w:rPr>
          <w:color w:val="000000"/>
          <w:sz w:val="22"/>
          <w:szCs w:val="22"/>
        </w:rPr>
        <w:t>Ghormli</w:t>
      </w:r>
      <w:proofErr w:type="spellEnd"/>
      <w:r w:rsidRPr="008D2196">
        <w:rPr>
          <w:color w:val="000000"/>
          <w:sz w:val="22"/>
          <w:szCs w:val="22"/>
        </w:rPr>
        <w:t xml:space="preserve">, L., Lima, J. A. C., for the TODAY Study Group. (2018). Cardiac biomarkers in youth with type 2 diabetes: Results from the TODAY study. </w:t>
      </w:r>
      <w:r w:rsidRPr="008D2196">
        <w:rPr>
          <w:i/>
          <w:color w:val="000000"/>
          <w:sz w:val="22"/>
          <w:szCs w:val="22"/>
        </w:rPr>
        <w:t xml:space="preserve">Journal of Pediatrics, 192, </w:t>
      </w:r>
      <w:r w:rsidRPr="008D2196">
        <w:rPr>
          <w:color w:val="000000"/>
          <w:sz w:val="22"/>
          <w:szCs w:val="22"/>
        </w:rPr>
        <w:t xml:space="preserve">86-92. </w:t>
      </w:r>
      <w:proofErr w:type="spellStart"/>
      <w:r w:rsidR="008F5AEF" w:rsidRPr="008D2196">
        <w:rPr>
          <w:color w:val="000000"/>
          <w:sz w:val="22"/>
          <w:szCs w:val="22"/>
        </w:rPr>
        <w:t>Doi</w:t>
      </w:r>
      <w:proofErr w:type="spellEnd"/>
      <w:r w:rsidR="008F5AEF" w:rsidRPr="008D2196">
        <w:rPr>
          <w:color w:val="000000"/>
          <w:sz w:val="22"/>
          <w:szCs w:val="22"/>
        </w:rPr>
        <w:t>: 10.1016/jpeds.2017.09.012. PMID: 29246.</w:t>
      </w:r>
    </w:p>
    <w:tbl>
      <w:tblPr>
        <w:tblW w:w="5000" w:type="pct"/>
        <w:tblCellSpacing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196"/>
      </w:tblGrid>
      <w:tr w:rsidR="00BB6D63" w14:paraId="636B9D68" w14:textId="77777777" w:rsidTr="008F5AEF">
        <w:trPr>
          <w:tblCellSpacing w:w="50" w:type="dxa"/>
        </w:trPr>
        <w:tc>
          <w:tcPr>
            <w:tcW w:w="934" w:type="dxa"/>
            <w:hideMark/>
          </w:tcPr>
          <w:p w14:paraId="6048E3A8" w14:textId="77777777" w:rsidR="00BB6D63" w:rsidRDefault="00BB6D63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hideMark/>
          </w:tcPr>
          <w:p w14:paraId="675282AA" w14:textId="387C4EC0" w:rsidR="00BB6D63" w:rsidRDefault="00BB6D63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BB6D63" w14:paraId="66E7A25F" w14:textId="77777777" w:rsidTr="008F5AEF">
        <w:trPr>
          <w:tblCellSpacing w:w="50" w:type="dxa"/>
        </w:trPr>
        <w:tc>
          <w:tcPr>
            <w:tcW w:w="934" w:type="dxa"/>
            <w:hideMark/>
          </w:tcPr>
          <w:p w14:paraId="32827CF8" w14:textId="77777777" w:rsidR="00BB6D63" w:rsidRDefault="00BB6D63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300F5EF" w14:textId="629D5D59" w:rsidR="00BB6D63" w:rsidRDefault="00BB6D63">
            <w:pPr>
              <w:rPr>
                <w:rFonts w:ascii="-webkit-standard" w:hAnsi="-webkit-standard"/>
                <w:color w:val="000000"/>
              </w:rPr>
            </w:pPr>
          </w:p>
        </w:tc>
      </w:tr>
    </w:tbl>
    <w:p w14:paraId="649DD886" w14:textId="77777777" w:rsidR="00802DBF" w:rsidRPr="00604F6A" w:rsidRDefault="00802DBF" w:rsidP="006D198B">
      <w:pPr>
        <w:pStyle w:val="PlainText"/>
        <w:rPr>
          <w:rFonts w:ascii="Times New Roman" w:hAnsi="Times New Roman"/>
          <w:sz w:val="22"/>
          <w:szCs w:val="22"/>
        </w:rPr>
      </w:pPr>
    </w:p>
    <w:p w14:paraId="204CC1C1" w14:textId="7B46C610" w:rsidR="008154BD" w:rsidRDefault="001F4AF8" w:rsidP="00572D7B">
      <w:pPr>
        <w:rPr>
          <w:b/>
          <w:sz w:val="22"/>
          <w:szCs w:val="22"/>
          <w:u w:val="single"/>
        </w:rPr>
      </w:pPr>
      <w:r w:rsidRPr="007374E2">
        <w:rPr>
          <w:b/>
          <w:sz w:val="22"/>
          <w:szCs w:val="22"/>
          <w:u w:val="single"/>
        </w:rPr>
        <w:t>Editorials</w:t>
      </w:r>
      <w:r w:rsidR="00255775" w:rsidRPr="007374E2">
        <w:rPr>
          <w:b/>
          <w:sz w:val="22"/>
          <w:szCs w:val="22"/>
          <w:u w:val="single"/>
        </w:rPr>
        <w:t>/Commentaries</w:t>
      </w:r>
    </w:p>
    <w:p w14:paraId="3BB1D5FE" w14:textId="77777777" w:rsidR="008154BD" w:rsidRDefault="008154BD" w:rsidP="008154BD">
      <w:pPr>
        <w:tabs>
          <w:tab w:val="left" w:pos="540"/>
        </w:tabs>
        <w:rPr>
          <w:b/>
          <w:sz w:val="22"/>
          <w:szCs w:val="22"/>
          <w:u w:val="single"/>
        </w:rPr>
      </w:pPr>
    </w:p>
    <w:p w14:paraId="306B32B0" w14:textId="77777777" w:rsidR="001F4AF8" w:rsidRPr="008154BD" w:rsidRDefault="001F4AF8" w:rsidP="008154BD">
      <w:pPr>
        <w:tabs>
          <w:tab w:val="left" w:pos="540"/>
        </w:tabs>
        <w:rPr>
          <w:b/>
          <w:sz w:val="22"/>
          <w:szCs w:val="22"/>
          <w:u w:val="single"/>
        </w:rPr>
      </w:pPr>
      <w:r w:rsidRPr="007374E2">
        <w:rPr>
          <w:sz w:val="22"/>
          <w:szCs w:val="22"/>
        </w:rPr>
        <w:t xml:space="preserve">Grey, M. (1986). [Review of the book Essentials of computers for nurses]. </w:t>
      </w:r>
      <w:r w:rsidRPr="007374E2">
        <w:rPr>
          <w:i/>
          <w:sz w:val="22"/>
          <w:szCs w:val="22"/>
        </w:rPr>
        <w:t>Nursing Outlook, 35,</w:t>
      </w:r>
      <w:r w:rsidRPr="007374E2">
        <w:rPr>
          <w:sz w:val="22"/>
          <w:szCs w:val="22"/>
        </w:rPr>
        <w:t xml:space="preserve"> 42.</w:t>
      </w:r>
    </w:p>
    <w:p w14:paraId="1B84535F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E7F174A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Grey, M. (July/August, 1992). My opinion: NPs and PAs should work together.</w:t>
      </w:r>
      <w:r w:rsidRPr="007374E2">
        <w:rPr>
          <w:i/>
          <w:sz w:val="22"/>
          <w:szCs w:val="22"/>
        </w:rPr>
        <w:t xml:space="preserve"> New Jersey Nurse, 22(4), </w:t>
      </w:r>
      <w:r w:rsidRPr="007374E2">
        <w:rPr>
          <w:sz w:val="22"/>
          <w:szCs w:val="22"/>
        </w:rPr>
        <w:t>12.</w:t>
      </w:r>
      <w:r w:rsidR="00BA6CED">
        <w:rPr>
          <w:sz w:val="22"/>
          <w:szCs w:val="22"/>
        </w:rPr>
        <w:t xml:space="preserve"> PMCID: PMC1354850</w:t>
      </w:r>
    </w:p>
    <w:p w14:paraId="2CAD3911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C730A16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(1992). Taking a stand, taking a chance (President’s message). </w:t>
      </w:r>
      <w:r w:rsidRPr="007374E2">
        <w:rPr>
          <w:i/>
          <w:sz w:val="22"/>
          <w:szCs w:val="22"/>
        </w:rPr>
        <w:t>Journal of Pediatric Health Care, 6</w:t>
      </w:r>
      <w:r w:rsidRPr="007374E2">
        <w:rPr>
          <w:sz w:val="22"/>
          <w:szCs w:val="22"/>
        </w:rPr>
        <w:t>(4), 230.</w:t>
      </w:r>
    </w:p>
    <w:p w14:paraId="3456975B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8F93BB9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(1992). Advocacy (President’s message). </w:t>
      </w:r>
      <w:r w:rsidRPr="007374E2">
        <w:rPr>
          <w:i/>
          <w:sz w:val="22"/>
          <w:szCs w:val="22"/>
        </w:rPr>
        <w:t>Journal of Pediatric Health Care, 6</w:t>
      </w:r>
      <w:r w:rsidRPr="007374E2">
        <w:rPr>
          <w:sz w:val="22"/>
          <w:szCs w:val="22"/>
        </w:rPr>
        <w:t>(5), 285-286.</w:t>
      </w:r>
      <w:r w:rsidR="00BA6CED">
        <w:rPr>
          <w:sz w:val="22"/>
          <w:szCs w:val="22"/>
        </w:rPr>
        <w:t xml:space="preserve"> </w:t>
      </w:r>
    </w:p>
    <w:p w14:paraId="0C7514DB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2ADD7B9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(1992). Collaboration (President’s message). </w:t>
      </w:r>
      <w:r w:rsidRPr="007374E2">
        <w:rPr>
          <w:i/>
          <w:sz w:val="22"/>
          <w:szCs w:val="22"/>
        </w:rPr>
        <w:t>Journal of Pediatric Health Care, 6</w:t>
      </w:r>
      <w:r w:rsidRPr="007374E2">
        <w:rPr>
          <w:sz w:val="22"/>
          <w:szCs w:val="22"/>
        </w:rPr>
        <w:t>(6), 388-389.</w:t>
      </w:r>
      <w:r w:rsidR="00BA6CED">
        <w:rPr>
          <w:sz w:val="22"/>
          <w:szCs w:val="22"/>
        </w:rPr>
        <w:t xml:space="preserve"> PMCID: PMC1491326</w:t>
      </w:r>
    </w:p>
    <w:p w14:paraId="62399697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6531C83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 xml:space="preserve">Grey, M. (1993). On access to care (President’s message). </w:t>
      </w:r>
      <w:r w:rsidRPr="007374E2">
        <w:rPr>
          <w:i/>
          <w:sz w:val="22"/>
          <w:szCs w:val="22"/>
        </w:rPr>
        <w:t>Journal of Pediatric Health Care, 7,</w:t>
      </w:r>
      <w:r w:rsidRPr="007374E2">
        <w:rPr>
          <w:sz w:val="22"/>
          <w:szCs w:val="22"/>
        </w:rPr>
        <w:t xml:space="preserve"> 51.</w:t>
      </w:r>
      <w:r w:rsidR="00BA6CED">
        <w:rPr>
          <w:sz w:val="22"/>
          <w:szCs w:val="22"/>
        </w:rPr>
        <w:t xml:space="preserve"> PMCID: PMC8421247</w:t>
      </w:r>
    </w:p>
    <w:p w14:paraId="4D79AF8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04F6AAA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(1993). School-based health services (President’s message). </w:t>
      </w:r>
      <w:r w:rsidRPr="007374E2">
        <w:rPr>
          <w:i/>
          <w:sz w:val="22"/>
          <w:szCs w:val="22"/>
        </w:rPr>
        <w:t xml:space="preserve">Journal of Pediatric Health Care, 7, </w:t>
      </w:r>
      <w:r w:rsidRPr="007374E2">
        <w:rPr>
          <w:sz w:val="22"/>
          <w:szCs w:val="22"/>
        </w:rPr>
        <w:t>34A.</w:t>
      </w:r>
    </w:p>
    <w:p w14:paraId="11BBE470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03746A5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(1993). Final thoughts... (President’s message). </w:t>
      </w:r>
      <w:r w:rsidRPr="007374E2">
        <w:rPr>
          <w:i/>
          <w:sz w:val="22"/>
          <w:szCs w:val="22"/>
        </w:rPr>
        <w:t>Journal of Pediatric Health Care, 7,</w:t>
      </w:r>
      <w:r w:rsidRPr="007374E2">
        <w:rPr>
          <w:sz w:val="22"/>
          <w:szCs w:val="22"/>
        </w:rPr>
        <w:t xml:space="preserve"> 52A.</w:t>
      </w:r>
    </w:p>
    <w:p w14:paraId="139E1D5B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3D8F7D0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(1999). Commentary: Home-based care improved glycemic control and was cost effective in children with type 1 diabetes. </w:t>
      </w:r>
      <w:r w:rsidRPr="007374E2">
        <w:rPr>
          <w:i/>
          <w:sz w:val="22"/>
          <w:szCs w:val="22"/>
        </w:rPr>
        <w:t xml:space="preserve">Evidence-based Nursing, 2, </w:t>
      </w:r>
      <w:r w:rsidRPr="007374E2">
        <w:rPr>
          <w:sz w:val="22"/>
          <w:szCs w:val="22"/>
        </w:rPr>
        <w:t>114.</w:t>
      </w:r>
    </w:p>
    <w:p w14:paraId="25A7B28B" w14:textId="77777777" w:rsidR="001F4AF8" w:rsidRPr="007374E2" w:rsidRDefault="001F4AF8" w:rsidP="00A06318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D793904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(2000). Editorial: Top 10 tips for successful </w:t>
      </w:r>
      <w:proofErr w:type="spellStart"/>
      <w:r w:rsidRPr="007374E2">
        <w:rPr>
          <w:sz w:val="22"/>
          <w:szCs w:val="22"/>
        </w:rPr>
        <w:t>grantsmanship</w:t>
      </w:r>
      <w:proofErr w:type="spellEnd"/>
      <w:r w:rsidRPr="007374E2">
        <w:rPr>
          <w:sz w:val="22"/>
          <w:szCs w:val="22"/>
        </w:rPr>
        <w:t xml:space="preserve">. </w:t>
      </w:r>
      <w:r w:rsidRPr="007374E2">
        <w:rPr>
          <w:i/>
          <w:sz w:val="22"/>
          <w:szCs w:val="22"/>
        </w:rPr>
        <w:t>Research in Nursing and Health, 23,</w:t>
      </w:r>
      <w:r w:rsidRPr="007374E2">
        <w:rPr>
          <w:sz w:val="22"/>
          <w:szCs w:val="22"/>
        </w:rPr>
        <w:t xml:space="preserve"> 91-92.</w:t>
      </w:r>
      <w:r w:rsidR="006F283F" w:rsidRPr="007374E2">
        <w:rPr>
          <w:sz w:val="22"/>
          <w:szCs w:val="22"/>
        </w:rPr>
        <w:t xml:space="preserve"> PM</w:t>
      </w:r>
      <w:r w:rsidR="008D33C2">
        <w:rPr>
          <w:sz w:val="22"/>
          <w:szCs w:val="22"/>
        </w:rPr>
        <w:t>C</w:t>
      </w:r>
      <w:r w:rsidR="006F283F" w:rsidRPr="007374E2">
        <w:rPr>
          <w:sz w:val="22"/>
          <w:szCs w:val="22"/>
        </w:rPr>
        <w:t>ID</w:t>
      </w:r>
      <w:r w:rsidR="00F4512C" w:rsidRPr="007374E2">
        <w:rPr>
          <w:sz w:val="22"/>
          <w:szCs w:val="22"/>
        </w:rPr>
        <w:t>:</w:t>
      </w:r>
      <w:r w:rsidR="006F283F" w:rsidRPr="007374E2">
        <w:rPr>
          <w:sz w:val="22"/>
          <w:szCs w:val="22"/>
        </w:rPr>
        <w:t xml:space="preserve"> </w:t>
      </w:r>
      <w:r w:rsidR="008D33C2">
        <w:rPr>
          <w:sz w:val="22"/>
          <w:szCs w:val="22"/>
        </w:rPr>
        <w:t>PMC</w:t>
      </w:r>
      <w:r w:rsidR="00F4512C" w:rsidRPr="007374E2">
        <w:rPr>
          <w:sz w:val="22"/>
          <w:szCs w:val="22"/>
        </w:rPr>
        <w:t>10782867</w:t>
      </w:r>
      <w:r w:rsidR="00D774FC" w:rsidRPr="007374E2">
        <w:rPr>
          <w:sz w:val="22"/>
          <w:szCs w:val="22"/>
        </w:rPr>
        <w:t>.</w:t>
      </w:r>
    </w:p>
    <w:p w14:paraId="1E8D22F9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783801A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&amp; </w:t>
      </w:r>
      <w:proofErr w:type="spellStart"/>
      <w:r w:rsidRPr="007374E2">
        <w:rPr>
          <w:sz w:val="22"/>
          <w:szCs w:val="22"/>
        </w:rPr>
        <w:t>Slifka</w:t>
      </w:r>
      <w:proofErr w:type="spellEnd"/>
      <w:r w:rsidRPr="007374E2">
        <w:rPr>
          <w:sz w:val="22"/>
          <w:szCs w:val="22"/>
        </w:rPr>
        <w:t xml:space="preserve">, L. S. (2006, August 15). Chronic diseases kill far more than media ‘stars.’ </w:t>
      </w:r>
      <w:r w:rsidRPr="007374E2">
        <w:rPr>
          <w:i/>
          <w:sz w:val="22"/>
          <w:szCs w:val="22"/>
        </w:rPr>
        <w:t>The New Haven Register</w:t>
      </w:r>
      <w:r w:rsidRPr="007374E2">
        <w:rPr>
          <w:sz w:val="22"/>
          <w:szCs w:val="22"/>
        </w:rPr>
        <w:t xml:space="preserve">, pp. A6. </w:t>
      </w:r>
    </w:p>
    <w:p w14:paraId="7AD63085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6105EAC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Berry, D., Urban, A. D., &amp; Grey, M. (2006). Reply to letter to the editor. </w:t>
      </w:r>
      <w:r w:rsidRPr="007374E2">
        <w:rPr>
          <w:i/>
          <w:sz w:val="22"/>
          <w:szCs w:val="22"/>
        </w:rPr>
        <w:t>Journal of Pediatric Health Care, 20</w:t>
      </w:r>
      <w:r w:rsidRPr="007374E2">
        <w:rPr>
          <w:sz w:val="22"/>
          <w:szCs w:val="22"/>
        </w:rPr>
        <w:t>, 357.</w:t>
      </w:r>
    </w:p>
    <w:p w14:paraId="3D0CA5CE" w14:textId="77777777" w:rsidR="00B76A7A" w:rsidRPr="007374E2" w:rsidRDefault="00B76A7A" w:rsidP="00586E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941A7F4" w14:textId="77777777" w:rsidR="00F4512C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Mitchell, P. M. (2008). Nursing and interdisciplinary research. </w:t>
      </w:r>
      <w:r w:rsidRPr="007374E2">
        <w:rPr>
          <w:i/>
          <w:sz w:val="22"/>
          <w:szCs w:val="22"/>
        </w:rPr>
        <w:t xml:space="preserve">Nursing Outlook, 56, </w:t>
      </w:r>
      <w:r w:rsidRPr="007374E2">
        <w:rPr>
          <w:sz w:val="22"/>
          <w:szCs w:val="22"/>
        </w:rPr>
        <w:t>95-96</w:t>
      </w:r>
      <w:r w:rsidRPr="007374E2">
        <w:rPr>
          <w:i/>
          <w:sz w:val="22"/>
          <w:szCs w:val="22"/>
        </w:rPr>
        <w:t>.</w:t>
      </w:r>
      <w:r w:rsidR="00F4512C" w:rsidRPr="007374E2">
        <w:rPr>
          <w:sz w:val="22"/>
          <w:szCs w:val="22"/>
        </w:rPr>
        <w:t xml:space="preserve"> </w:t>
      </w:r>
    </w:p>
    <w:p w14:paraId="56D5067E" w14:textId="77777777" w:rsidR="001F4AF8" w:rsidRPr="007374E2" w:rsidRDefault="00F4512C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8D33C2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8D33C2">
        <w:rPr>
          <w:sz w:val="22"/>
          <w:szCs w:val="22"/>
        </w:rPr>
        <w:t>PMC</w:t>
      </w:r>
      <w:r w:rsidR="00D774FC" w:rsidRPr="007374E2">
        <w:rPr>
          <w:sz w:val="22"/>
          <w:szCs w:val="22"/>
        </w:rPr>
        <w:t>18501743.</w:t>
      </w:r>
    </w:p>
    <w:p w14:paraId="4566FB38" w14:textId="77777777" w:rsidR="00B76A7A" w:rsidRPr="007374E2" w:rsidRDefault="00B76A7A" w:rsidP="00586EF6">
      <w:pPr>
        <w:tabs>
          <w:tab w:val="left" w:pos="540"/>
        </w:tabs>
        <w:ind w:left="540" w:hanging="540"/>
        <w:rPr>
          <w:i/>
          <w:sz w:val="22"/>
          <w:szCs w:val="22"/>
        </w:rPr>
      </w:pPr>
    </w:p>
    <w:p w14:paraId="1AC07F51" w14:textId="77777777" w:rsidR="00B76A7A" w:rsidRPr="007374E2" w:rsidRDefault="00B76A7A" w:rsidP="00B76A7A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Alexander, I. M. (2009, June 21). More time for patients. </w:t>
      </w:r>
      <w:r w:rsidRPr="007374E2">
        <w:rPr>
          <w:i/>
          <w:sz w:val="22"/>
          <w:szCs w:val="22"/>
        </w:rPr>
        <w:t xml:space="preserve">The New York Times, </w:t>
      </w:r>
      <w:r w:rsidRPr="007374E2">
        <w:rPr>
          <w:sz w:val="22"/>
          <w:szCs w:val="22"/>
        </w:rPr>
        <w:t>B6.</w:t>
      </w:r>
    </w:p>
    <w:p w14:paraId="65E11672" w14:textId="77777777" w:rsidR="00255775" w:rsidRPr="007374E2" w:rsidRDefault="00255775" w:rsidP="00B76A7A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7271352" w14:textId="59B415A3" w:rsidR="00255775" w:rsidRDefault="00255775" w:rsidP="00255775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Ryan, P., &amp; </w:t>
      </w:r>
      <w:proofErr w:type="spellStart"/>
      <w:r w:rsidRPr="007374E2">
        <w:rPr>
          <w:sz w:val="22"/>
          <w:szCs w:val="22"/>
        </w:rPr>
        <w:t>Sawin</w:t>
      </w:r>
      <w:proofErr w:type="spellEnd"/>
      <w:r w:rsidRPr="007374E2">
        <w:rPr>
          <w:sz w:val="22"/>
          <w:szCs w:val="22"/>
        </w:rPr>
        <w:t xml:space="preserve">, K. J. (2010). </w:t>
      </w:r>
      <w:r w:rsidR="00102F6A" w:rsidRPr="007374E2">
        <w:rPr>
          <w:sz w:val="22"/>
          <w:szCs w:val="22"/>
        </w:rPr>
        <w:t>Differing perspectives on conceptual approaches to self -management</w:t>
      </w:r>
      <w:r w:rsidRPr="007374E2">
        <w:rPr>
          <w:sz w:val="22"/>
          <w:szCs w:val="22"/>
        </w:rPr>
        <w:t xml:space="preserve">. </w:t>
      </w:r>
      <w:r w:rsidRPr="007374E2">
        <w:rPr>
          <w:i/>
          <w:sz w:val="22"/>
          <w:szCs w:val="22"/>
        </w:rPr>
        <w:t xml:space="preserve">Nursing Outlook, 58, </w:t>
      </w:r>
      <w:r w:rsidRPr="007374E2">
        <w:rPr>
          <w:sz w:val="22"/>
          <w:szCs w:val="22"/>
        </w:rPr>
        <w:t>111-112.</w:t>
      </w:r>
      <w:r w:rsidR="00102F6A" w:rsidRPr="007374E2">
        <w:rPr>
          <w:color w:val="333333"/>
          <w:sz w:val="22"/>
          <w:szCs w:val="22"/>
        </w:rPr>
        <w:t xml:space="preserve"> </w:t>
      </w:r>
      <w:r w:rsidR="00006BDB">
        <w:rPr>
          <w:sz w:val="22"/>
          <w:szCs w:val="22"/>
        </w:rPr>
        <w:t>PMCID:</w:t>
      </w:r>
      <w:r w:rsidR="00673DBA">
        <w:rPr>
          <w:sz w:val="22"/>
          <w:szCs w:val="22"/>
        </w:rPr>
        <w:t xml:space="preserve"> </w:t>
      </w:r>
      <w:r w:rsidR="00006BDB">
        <w:rPr>
          <w:sz w:val="22"/>
          <w:szCs w:val="22"/>
        </w:rPr>
        <w:t>PMC2036280</w:t>
      </w:r>
      <w:r w:rsidR="00D774FC" w:rsidRPr="007374E2">
        <w:rPr>
          <w:sz w:val="22"/>
          <w:szCs w:val="22"/>
        </w:rPr>
        <w:t>.</w:t>
      </w:r>
    </w:p>
    <w:p w14:paraId="011CE697" w14:textId="77777777" w:rsidR="00CF04D2" w:rsidRDefault="00CF04D2" w:rsidP="00CF04D2">
      <w:pPr>
        <w:shd w:val="clear" w:color="auto" w:fill="FFFFFF"/>
        <w:ind w:left="720" w:right="230" w:hanging="720"/>
        <w:rPr>
          <w:sz w:val="22"/>
          <w:szCs w:val="22"/>
        </w:rPr>
      </w:pPr>
    </w:p>
    <w:p w14:paraId="4CC6F25E" w14:textId="77777777" w:rsidR="00F078EB" w:rsidRDefault="00CF04D2" w:rsidP="00CF04D2">
      <w:pPr>
        <w:shd w:val="clear" w:color="auto" w:fill="FFFFFF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(2010). Multi-component school-based intervention reduces some risk factors for type 2 diabetes among high risk youth. </w:t>
      </w:r>
      <w:r w:rsidRPr="007374E2">
        <w:rPr>
          <w:i/>
          <w:sz w:val="22"/>
          <w:szCs w:val="22"/>
        </w:rPr>
        <w:t>Journal of Pediatrics, 158</w:t>
      </w:r>
      <w:r w:rsidRPr="007374E2">
        <w:rPr>
          <w:sz w:val="22"/>
          <w:szCs w:val="22"/>
        </w:rPr>
        <w:t>(1), 168. PM</w:t>
      </w:r>
      <w:r w:rsidR="00006BDB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006BDB">
        <w:rPr>
          <w:sz w:val="22"/>
          <w:szCs w:val="22"/>
        </w:rPr>
        <w:t>PMC</w:t>
      </w:r>
      <w:r w:rsidRPr="007374E2">
        <w:rPr>
          <w:sz w:val="22"/>
          <w:szCs w:val="22"/>
        </w:rPr>
        <w:t>21146045.</w:t>
      </w:r>
    </w:p>
    <w:p w14:paraId="074CCCE1" w14:textId="77777777" w:rsidR="00F078EB" w:rsidRDefault="00CF04D2" w:rsidP="00F078EB">
      <w:pPr>
        <w:shd w:val="clear" w:color="auto" w:fill="FFFFFF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 </w:t>
      </w:r>
    </w:p>
    <w:p w14:paraId="336C9B54" w14:textId="6529476D" w:rsidR="00E4773D" w:rsidRDefault="00F078EB" w:rsidP="004828A1">
      <w:pPr>
        <w:shd w:val="clear" w:color="auto" w:fill="FFFFFF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Cronenwett</w:t>
      </w:r>
      <w:proofErr w:type="spellEnd"/>
      <w:r w:rsidRPr="007374E2">
        <w:rPr>
          <w:sz w:val="22"/>
          <w:szCs w:val="22"/>
        </w:rPr>
        <w:t xml:space="preserve">, L., </w:t>
      </w:r>
      <w:proofErr w:type="spellStart"/>
      <w:r w:rsidRPr="007374E2">
        <w:rPr>
          <w:sz w:val="22"/>
          <w:szCs w:val="22"/>
        </w:rPr>
        <w:t>Dracup</w:t>
      </w:r>
      <w:proofErr w:type="spellEnd"/>
      <w:r w:rsidRPr="007374E2">
        <w:rPr>
          <w:sz w:val="22"/>
          <w:szCs w:val="22"/>
        </w:rPr>
        <w:t xml:space="preserve">, K., Grey, M., McCauley, L., </w:t>
      </w:r>
      <w:proofErr w:type="spellStart"/>
      <w:r w:rsidRPr="007374E2">
        <w:rPr>
          <w:sz w:val="22"/>
          <w:szCs w:val="22"/>
        </w:rPr>
        <w:t>Meleis</w:t>
      </w:r>
      <w:proofErr w:type="spellEnd"/>
      <w:r w:rsidRPr="007374E2">
        <w:rPr>
          <w:sz w:val="22"/>
          <w:szCs w:val="22"/>
        </w:rPr>
        <w:t xml:space="preserve">, A. &amp; Salmon, M. (2011). Authors’ response. </w:t>
      </w:r>
      <w:r w:rsidRPr="007374E2">
        <w:rPr>
          <w:i/>
          <w:sz w:val="22"/>
          <w:szCs w:val="22"/>
        </w:rPr>
        <w:t xml:space="preserve">Nursing Outlook, 59, </w:t>
      </w:r>
      <w:r w:rsidRPr="007374E2">
        <w:rPr>
          <w:sz w:val="22"/>
          <w:szCs w:val="22"/>
        </w:rPr>
        <w:t>135-136.</w:t>
      </w:r>
      <w:r w:rsidR="00006BDB">
        <w:rPr>
          <w:sz w:val="22"/>
          <w:szCs w:val="22"/>
        </w:rPr>
        <w:t xml:space="preserve"> </w:t>
      </w:r>
      <w:r w:rsidR="00E4773D" w:rsidRPr="007374E2">
        <w:rPr>
          <w:sz w:val="22"/>
          <w:szCs w:val="22"/>
        </w:rPr>
        <w:t xml:space="preserve">Grey, M. (2012). The education of advanced practice nurses. </w:t>
      </w:r>
      <w:r w:rsidR="00E4773D" w:rsidRPr="007374E2">
        <w:rPr>
          <w:i/>
          <w:sz w:val="22"/>
          <w:szCs w:val="22"/>
        </w:rPr>
        <w:t>Connecticut</w:t>
      </w:r>
      <w:r w:rsidR="00CA20AF" w:rsidRPr="007374E2">
        <w:rPr>
          <w:i/>
          <w:sz w:val="22"/>
          <w:szCs w:val="22"/>
        </w:rPr>
        <w:t xml:space="preserve"> </w:t>
      </w:r>
      <w:r w:rsidR="00E4773D" w:rsidRPr="007374E2">
        <w:rPr>
          <w:i/>
          <w:sz w:val="22"/>
          <w:szCs w:val="22"/>
        </w:rPr>
        <w:t>Medicine, 76</w:t>
      </w:r>
      <w:r w:rsidR="00E4773D" w:rsidRPr="007374E2">
        <w:rPr>
          <w:sz w:val="22"/>
          <w:szCs w:val="22"/>
        </w:rPr>
        <w:t xml:space="preserve"> (2), 115-116.</w:t>
      </w:r>
      <w:r w:rsidR="00006BDB">
        <w:rPr>
          <w:sz w:val="22"/>
          <w:szCs w:val="22"/>
        </w:rPr>
        <w:t xml:space="preserve"> </w:t>
      </w:r>
      <w:r w:rsidR="00006BDB">
        <w:rPr>
          <w:sz w:val="22"/>
          <w:szCs w:val="22"/>
        </w:rPr>
        <w:tab/>
        <w:t>PMCID: PMC22670364</w:t>
      </w:r>
    </w:p>
    <w:p w14:paraId="688FC6B3" w14:textId="77777777" w:rsidR="00365A3F" w:rsidRDefault="00365A3F" w:rsidP="00E4773D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6EC6A20F" w14:textId="77777777" w:rsidR="00365A3F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>Grey, M. (2012). Quality of life in youth with type 1 diabetes.</w:t>
      </w:r>
      <w:r w:rsidRPr="007374E2">
        <w:rPr>
          <w:i/>
          <w:iCs/>
          <w:sz w:val="22"/>
          <w:szCs w:val="22"/>
        </w:rPr>
        <w:t xml:space="preserve"> The Journal of Pediatrics, 161</w:t>
      </w:r>
      <w:r w:rsidR="00006BDB">
        <w:rPr>
          <w:sz w:val="22"/>
          <w:szCs w:val="22"/>
        </w:rPr>
        <w:t>(2), 180-181. PMCID: PMC22484352</w:t>
      </w:r>
    </w:p>
    <w:p w14:paraId="5543FBE7" w14:textId="77777777" w:rsidR="00365A3F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2C23C0D5" w14:textId="77777777" w:rsidR="00365A3F" w:rsidRDefault="00365A3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(2012). The official journal for the </w:t>
      </w:r>
      <w:r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ouncil for the </w:t>
      </w:r>
      <w:r>
        <w:rPr>
          <w:sz w:val="22"/>
          <w:szCs w:val="22"/>
        </w:rPr>
        <w:t>A</w:t>
      </w:r>
      <w:r w:rsidRPr="007374E2">
        <w:rPr>
          <w:sz w:val="22"/>
          <w:szCs w:val="22"/>
        </w:rPr>
        <w:t xml:space="preserve">dvancement of </w:t>
      </w:r>
      <w:r>
        <w:rPr>
          <w:sz w:val="22"/>
          <w:szCs w:val="22"/>
        </w:rPr>
        <w:t>N</w:t>
      </w:r>
      <w:r w:rsidRPr="007374E2">
        <w:rPr>
          <w:sz w:val="22"/>
          <w:szCs w:val="22"/>
        </w:rPr>
        <w:t xml:space="preserve">ursing </w:t>
      </w:r>
      <w:r>
        <w:rPr>
          <w:sz w:val="22"/>
          <w:szCs w:val="22"/>
        </w:rPr>
        <w:t>S</w:t>
      </w:r>
      <w:r w:rsidRPr="007374E2">
        <w:rPr>
          <w:sz w:val="22"/>
          <w:szCs w:val="22"/>
        </w:rPr>
        <w:t>cience (CANS).</w:t>
      </w:r>
      <w:r w:rsidRPr="007374E2">
        <w:rPr>
          <w:i/>
          <w:iCs/>
          <w:sz w:val="22"/>
          <w:szCs w:val="22"/>
        </w:rPr>
        <w:t xml:space="preserve"> Nursing Outlook, 60</w:t>
      </w:r>
      <w:r w:rsidRPr="007374E2">
        <w:rPr>
          <w:sz w:val="22"/>
          <w:szCs w:val="22"/>
        </w:rPr>
        <w:t xml:space="preserve">(2), 109. </w:t>
      </w:r>
      <w:r w:rsidR="00006BDB">
        <w:rPr>
          <w:sz w:val="22"/>
          <w:szCs w:val="22"/>
        </w:rPr>
        <w:t>PMCID: PMC22514797</w:t>
      </w:r>
    </w:p>
    <w:p w14:paraId="72A98524" w14:textId="77777777" w:rsidR="008172FF" w:rsidRDefault="008172F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6C65A724" w14:textId="77777777" w:rsidR="008172FF" w:rsidRDefault="008172FF" w:rsidP="00365A3F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  <w:r>
        <w:rPr>
          <w:sz w:val="22"/>
          <w:szCs w:val="22"/>
        </w:rPr>
        <w:t xml:space="preserve">Grey, M. (2013). </w:t>
      </w:r>
      <w:proofErr w:type="spellStart"/>
      <w:r>
        <w:rPr>
          <w:sz w:val="22"/>
          <w:szCs w:val="22"/>
        </w:rPr>
        <w:t>Interprofessional</w:t>
      </w:r>
      <w:proofErr w:type="spellEnd"/>
      <w:r>
        <w:rPr>
          <w:sz w:val="22"/>
          <w:szCs w:val="22"/>
        </w:rPr>
        <w:t xml:space="preserve"> education for nurse practitioners and physicians. </w:t>
      </w:r>
      <w:r>
        <w:rPr>
          <w:i/>
          <w:sz w:val="22"/>
          <w:szCs w:val="22"/>
        </w:rPr>
        <w:t xml:space="preserve">Connecticut Medicine, 77, </w:t>
      </w:r>
      <w:r>
        <w:rPr>
          <w:sz w:val="22"/>
          <w:szCs w:val="22"/>
        </w:rPr>
        <w:t>113-114.</w:t>
      </w:r>
      <w:r w:rsidR="00006BDB">
        <w:rPr>
          <w:sz w:val="22"/>
          <w:szCs w:val="22"/>
        </w:rPr>
        <w:t xml:space="preserve"> PMCID: PMC23513642</w:t>
      </w:r>
    </w:p>
    <w:p w14:paraId="4D25FD50" w14:textId="77777777" w:rsidR="00402A53" w:rsidRDefault="00402A53" w:rsidP="00F1064A">
      <w:pPr>
        <w:rPr>
          <w:b/>
          <w:sz w:val="22"/>
          <w:szCs w:val="22"/>
          <w:u w:val="single"/>
        </w:rPr>
      </w:pPr>
    </w:p>
    <w:p w14:paraId="6D6F256F" w14:textId="5CABFD6C" w:rsidR="00AB74C4" w:rsidRPr="00402A53" w:rsidRDefault="00AB74C4" w:rsidP="00F1064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Chapters</w:t>
      </w:r>
    </w:p>
    <w:p w14:paraId="5BFC0BCF" w14:textId="77777777" w:rsidR="001F4AF8" w:rsidRPr="007374E2" w:rsidRDefault="00AB74C4" w:rsidP="00AB74C4">
      <w:pPr>
        <w:tabs>
          <w:tab w:val="left" w:pos="540"/>
        </w:tabs>
        <w:rPr>
          <w:b/>
          <w:sz w:val="22"/>
          <w:szCs w:val="22"/>
        </w:rPr>
      </w:pPr>
      <w:r w:rsidRPr="007374E2">
        <w:rPr>
          <w:b/>
          <w:sz w:val="22"/>
          <w:szCs w:val="22"/>
        </w:rPr>
        <w:t xml:space="preserve"> </w:t>
      </w:r>
    </w:p>
    <w:p w14:paraId="6F5DE108" w14:textId="77777777" w:rsidR="001F4AF8" w:rsidRPr="007374E2" w:rsidRDefault="001F4AF8" w:rsidP="00586E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(1986). In G. LoBiondo-Wood &amp; J. Haber (Eds.), </w:t>
      </w:r>
      <w:r w:rsidRPr="007374E2">
        <w:rPr>
          <w:i/>
          <w:sz w:val="22"/>
          <w:szCs w:val="22"/>
        </w:rPr>
        <w:t xml:space="preserve">Nursing research: Critical appraisal and utilization. </w:t>
      </w:r>
      <w:r w:rsidRPr="007374E2">
        <w:rPr>
          <w:sz w:val="22"/>
          <w:szCs w:val="22"/>
        </w:rPr>
        <w:t>St. Louis, MO: C. V. Mosby Co.</w:t>
      </w:r>
    </w:p>
    <w:p w14:paraId="7F8EF221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The literature review, pp. 61-70</w:t>
      </w:r>
    </w:p>
    <w:p w14:paraId="29EBD081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Experimental and quasi-experimental designs, pp. 114-127</w:t>
      </w:r>
    </w:p>
    <w:p w14:paraId="56AAA9B9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Data collection methods, pp. 155-168</w:t>
      </w:r>
    </w:p>
    <w:p w14:paraId="6C3DF545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Inferential statistics, pp. 238-252</w:t>
      </w:r>
    </w:p>
    <w:p w14:paraId="1FF75AD2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F63DC6A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(1988). The chronically ill adolescent. In S. C. </w:t>
      </w:r>
      <w:proofErr w:type="spellStart"/>
      <w:r w:rsidRPr="007374E2">
        <w:rPr>
          <w:sz w:val="22"/>
          <w:szCs w:val="22"/>
        </w:rPr>
        <w:t>Klagsbrun</w:t>
      </w:r>
      <w:proofErr w:type="spellEnd"/>
      <w:r w:rsidRPr="007374E2">
        <w:rPr>
          <w:sz w:val="22"/>
          <w:szCs w:val="22"/>
        </w:rPr>
        <w:t xml:space="preserve">, I. K. Goldberg, M. M. </w:t>
      </w:r>
      <w:proofErr w:type="spellStart"/>
      <w:r w:rsidRPr="007374E2">
        <w:rPr>
          <w:sz w:val="22"/>
          <w:szCs w:val="22"/>
        </w:rPr>
        <w:t>Rawnsley</w:t>
      </w:r>
      <w:proofErr w:type="spellEnd"/>
      <w:r w:rsidRPr="007374E2">
        <w:rPr>
          <w:sz w:val="22"/>
          <w:szCs w:val="22"/>
        </w:rPr>
        <w:t xml:space="preserve">, A. H. </w:t>
      </w:r>
      <w:proofErr w:type="spellStart"/>
      <w:r w:rsidRPr="007374E2">
        <w:rPr>
          <w:sz w:val="22"/>
          <w:szCs w:val="22"/>
        </w:rPr>
        <w:t>Kutcher</w:t>
      </w:r>
      <w:proofErr w:type="spellEnd"/>
      <w:r w:rsidRPr="007374E2">
        <w:rPr>
          <w:sz w:val="22"/>
          <w:szCs w:val="22"/>
        </w:rPr>
        <w:t xml:space="preserve">, E. R. Marcus, &amp; M. E. Siegel (Eds.), </w:t>
      </w:r>
      <w:r w:rsidRPr="007374E2">
        <w:rPr>
          <w:i/>
          <w:sz w:val="22"/>
          <w:szCs w:val="22"/>
        </w:rPr>
        <w:t>Psychiatric aspects of terminal illness</w:t>
      </w:r>
      <w:r w:rsidRPr="007374E2">
        <w:rPr>
          <w:sz w:val="22"/>
          <w:szCs w:val="22"/>
        </w:rPr>
        <w:t xml:space="preserve"> (pp. 70-75). Philadelphia, PA: The Charles Press.</w:t>
      </w:r>
    </w:p>
    <w:p w14:paraId="650BBC33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E3FEDBC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(1990). In G. LoBiondo-Wood &amp; J. Haber (Eds.), </w:t>
      </w:r>
      <w:r w:rsidRPr="007374E2">
        <w:rPr>
          <w:i/>
          <w:sz w:val="22"/>
          <w:szCs w:val="22"/>
        </w:rPr>
        <w:t>Nursing research: Methods, critical appraisal and utilization (2</w:t>
      </w:r>
      <w:r w:rsidRPr="007374E2">
        <w:rPr>
          <w:i/>
          <w:sz w:val="22"/>
          <w:szCs w:val="22"/>
          <w:vertAlign w:val="superscript"/>
        </w:rPr>
        <w:t>nd</w:t>
      </w:r>
      <w:r w:rsidRPr="007374E2">
        <w:rPr>
          <w:i/>
          <w:sz w:val="22"/>
          <w:szCs w:val="22"/>
        </w:rPr>
        <w:t xml:space="preserve"> ed.).</w:t>
      </w:r>
      <w:r w:rsidRPr="007374E2">
        <w:rPr>
          <w:sz w:val="22"/>
          <w:szCs w:val="22"/>
        </w:rPr>
        <w:t xml:space="preserve"> St. Louis, MO: C. V. Mosby Co.</w:t>
      </w:r>
    </w:p>
    <w:p w14:paraId="45900CC7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The literature review, pp. 77-88</w:t>
      </w:r>
    </w:p>
    <w:p w14:paraId="42471312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Experimental and quasi-experimental designs, pp. 147-162</w:t>
      </w:r>
    </w:p>
    <w:p w14:paraId="3BB37F24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Data collection methods, pp. 227-245</w:t>
      </w:r>
    </w:p>
    <w:p w14:paraId="70216D9A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Inferential data analysis, pp. 311-327</w:t>
      </w:r>
    </w:p>
    <w:p w14:paraId="4D76B1DE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D92747A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(1992). </w:t>
      </w:r>
      <w:proofErr w:type="spellStart"/>
      <w:r w:rsidRPr="007374E2">
        <w:rPr>
          <w:sz w:val="22"/>
          <w:szCs w:val="22"/>
        </w:rPr>
        <w:t>Suprasystems</w:t>
      </w:r>
      <w:proofErr w:type="spellEnd"/>
      <w:r w:rsidRPr="007374E2">
        <w:rPr>
          <w:sz w:val="22"/>
          <w:szCs w:val="22"/>
        </w:rPr>
        <w:t xml:space="preserve"> and chronic conditions. In D. </w:t>
      </w:r>
      <w:proofErr w:type="spellStart"/>
      <w:r w:rsidRPr="007374E2">
        <w:rPr>
          <w:sz w:val="22"/>
          <w:szCs w:val="22"/>
        </w:rPr>
        <w:t>Hymovich</w:t>
      </w:r>
      <w:proofErr w:type="spellEnd"/>
      <w:r w:rsidRPr="007374E2">
        <w:rPr>
          <w:sz w:val="22"/>
          <w:szCs w:val="22"/>
        </w:rPr>
        <w:t xml:space="preserve"> &amp; G. </w:t>
      </w:r>
      <w:proofErr w:type="spellStart"/>
      <w:r w:rsidRPr="007374E2">
        <w:rPr>
          <w:sz w:val="22"/>
          <w:szCs w:val="22"/>
        </w:rPr>
        <w:t>Hagopian</w:t>
      </w:r>
      <w:proofErr w:type="spellEnd"/>
      <w:r w:rsidRPr="007374E2">
        <w:rPr>
          <w:sz w:val="22"/>
          <w:szCs w:val="22"/>
        </w:rPr>
        <w:t xml:space="preserve"> (Eds.), </w:t>
      </w:r>
      <w:r w:rsidRPr="007374E2">
        <w:rPr>
          <w:i/>
          <w:sz w:val="22"/>
          <w:szCs w:val="22"/>
        </w:rPr>
        <w:t xml:space="preserve">Chronic illness in children and adults: A psychosocial approach </w:t>
      </w:r>
      <w:r w:rsidRPr="007374E2">
        <w:rPr>
          <w:sz w:val="22"/>
          <w:szCs w:val="22"/>
        </w:rPr>
        <w:t>(pp. 82-94). Philadelphia, PA: W. B. Saunders.</w:t>
      </w:r>
    </w:p>
    <w:p w14:paraId="568B5C90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B6ADDE6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Grey, M. (1992). Primary care of the child with type I diabetes mellitus.</w:t>
      </w:r>
      <w:r w:rsidRPr="007374E2">
        <w:rPr>
          <w:i/>
          <w:sz w:val="22"/>
          <w:szCs w:val="22"/>
        </w:rPr>
        <w:t xml:space="preserve"> </w:t>
      </w:r>
      <w:r w:rsidRPr="007374E2">
        <w:rPr>
          <w:sz w:val="22"/>
          <w:szCs w:val="22"/>
        </w:rPr>
        <w:t xml:space="preserve">In P. L. Jackson &amp; J. </w:t>
      </w:r>
      <w:proofErr w:type="spellStart"/>
      <w:r w:rsidRPr="007374E2">
        <w:rPr>
          <w:sz w:val="22"/>
          <w:szCs w:val="22"/>
        </w:rPr>
        <w:t>Vessey</w:t>
      </w:r>
      <w:proofErr w:type="spellEnd"/>
      <w:r w:rsidRPr="007374E2">
        <w:rPr>
          <w:sz w:val="22"/>
          <w:szCs w:val="22"/>
        </w:rPr>
        <w:t xml:space="preserve"> (Eds.),</w:t>
      </w:r>
      <w:r w:rsidRPr="007374E2">
        <w:rPr>
          <w:i/>
          <w:sz w:val="22"/>
          <w:szCs w:val="22"/>
        </w:rPr>
        <w:t xml:space="preserve"> Primary care of the child with a chronic condition</w:t>
      </w:r>
      <w:r w:rsidRPr="007374E2">
        <w:rPr>
          <w:sz w:val="22"/>
          <w:szCs w:val="22"/>
        </w:rPr>
        <w:t xml:space="preserve"> (pp. 229-244). St. Louis, MO: C. V. Mosby Co.</w:t>
      </w:r>
    </w:p>
    <w:p w14:paraId="0DCF9560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FA24F07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(1994). In G. LoBiondo-Wood &amp; J. Haber (Eds.), </w:t>
      </w:r>
      <w:r w:rsidRPr="007374E2">
        <w:rPr>
          <w:i/>
          <w:sz w:val="22"/>
          <w:szCs w:val="22"/>
        </w:rPr>
        <w:t xml:space="preserve">Nursing research: Methods, critical appraisal and utilization </w:t>
      </w:r>
      <w:r w:rsidRPr="007374E2">
        <w:rPr>
          <w:sz w:val="22"/>
          <w:szCs w:val="22"/>
        </w:rPr>
        <w:t>(3</w:t>
      </w:r>
      <w:r w:rsidRPr="007374E2">
        <w:rPr>
          <w:sz w:val="22"/>
          <w:szCs w:val="22"/>
          <w:vertAlign w:val="superscript"/>
        </w:rPr>
        <w:t>rd</w:t>
      </w:r>
      <w:r w:rsidRPr="007374E2">
        <w:rPr>
          <w:sz w:val="22"/>
          <w:szCs w:val="22"/>
        </w:rPr>
        <w:t xml:space="preserve"> ed.). St. Louis, MO: C. V. Mosby Co.</w:t>
      </w:r>
    </w:p>
    <w:p w14:paraId="40BEA080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Experimental and quasi-experimental designs, pp. 212-230</w:t>
      </w:r>
    </w:p>
    <w:p w14:paraId="6C202A23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Data collection methods, pp. 344-364</w:t>
      </w:r>
    </w:p>
    <w:p w14:paraId="28FD602D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Inferential data analysis, pp. 404-423</w:t>
      </w:r>
    </w:p>
    <w:p w14:paraId="1B5F61B6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53441E8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Grey, M., &amp; Boland E. A. (1996). Primary care of the child with type I diabetes mellitus</w:t>
      </w:r>
      <w:r w:rsidRPr="007374E2">
        <w:rPr>
          <w:i/>
          <w:sz w:val="22"/>
          <w:szCs w:val="22"/>
        </w:rPr>
        <w:t xml:space="preserve">. </w:t>
      </w:r>
      <w:r w:rsidRPr="007374E2">
        <w:rPr>
          <w:sz w:val="22"/>
          <w:szCs w:val="22"/>
        </w:rPr>
        <w:t xml:space="preserve">In P. L. Jackson &amp; J. </w:t>
      </w:r>
      <w:proofErr w:type="spellStart"/>
      <w:r w:rsidRPr="007374E2">
        <w:rPr>
          <w:sz w:val="22"/>
          <w:szCs w:val="22"/>
        </w:rPr>
        <w:t>Vessey</w:t>
      </w:r>
      <w:proofErr w:type="spellEnd"/>
      <w:r w:rsidRPr="007374E2">
        <w:rPr>
          <w:sz w:val="22"/>
          <w:szCs w:val="22"/>
        </w:rPr>
        <w:t xml:space="preserve"> (Eds.),</w:t>
      </w:r>
      <w:r w:rsidRPr="007374E2">
        <w:rPr>
          <w:i/>
          <w:sz w:val="22"/>
          <w:szCs w:val="22"/>
        </w:rPr>
        <w:t xml:space="preserve"> Primary care of the child with a chronic condition</w:t>
      </w:r>
      <w:r w:rsidRPr="007374E2">
        <w:rPr>
          <w:sz w:val="22"/>
          <w:szCs w:val="22"/>
        </w:rPr>
        <w:t xml:space="preserve"> (2</w:t>
      </w:r>
      <w:r w:rsidRPr="007374E2">
        <w:rPr>
          <w:sz w:val="22"/>
          <w:szCs w:val="22"/>
          <w:vertAlign w:val="superscript"/>
        </w:rPr>
        <w:t>nd</w:t>
      </w:r>
      <w:r w:rsidRPr="007374E2">
        <w:rPr>
          <w:sz w:val="22"/>
          <w:szCs w:val="22"/>
        </w:rPr>
        <w:t xml:space="preserve"> ed.) (pp. 350-370). St. Louis, MO: C. V. Mosby Co.</w:t>
      </w:r>
    </w:p>
    <w:p w14:paraId="30D1435D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71217B5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(1998). </w:t>
      </w:r>
      <w:r w:rsidRPr="007374E2">
        <w:rPr>
          <w:i/>
          <w:sz w:val="22"/>
          <w:szCs w:val="22"/>
        </w:rPr>
        <w:t xml:space="preserve">In </w:t>
      </w:r>
      <w:r w:rsidRPr="007374E2">
        <w:rPr>
          <w:sz w:val="22"/>
          <w:szCs w:val="22"/>
        </w:rPr>
        <w:t>G. LoBiondo-Wood &amp; J. Haber (Eds.),</w:t>
      </w:r>
      <w:r w:rsidRPr="007374E2">
        <w:rPr>
          <w:i/>
          <w:sz w:val="22"/>
          <w:szCs w:val="22"/>
        </w:rPr>
        <w:t xml:space="preserve"> Nursing research: Methods, critical appraisal and utilization </w:t>
      </w:r>
      <w:r w:rsidRPr="007374E2">
        <w:rPr>
          <w:sz w:val="22"/>
          <w:szCs w:val="22"/>
        </w:rPr>
        <w:t>(4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ed.). St. Louis: C. V. Mosby Co.</w:t>
      </w:r>
    </w:p>
    <w:p w14:paraId="3C245B30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Experimental and quasi-experimental designs, pp. 175-194</w:t>
      </w:r>
    </w:p>
    <w:p w14:paraId="59CB1182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Data collection methods, pp. 307-326</w:t>
      </w:r>
    </w:p>
    <w:p w14:paraId="5E6B9698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Inferential data analysis, pp. 369-388</w:t>
      </w:r>
    </w:p>
    <w:p w14:paraId="607D3469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E508F43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(1998). Integrative review: Assessment models for health promotion of children and families. In M. E. Broome, K.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F. </w:t>
      </w:r>
      <w:proofErr w:type="spellStart"/>
      <w:r w:rsidRPr="007374E2">
        <w:rPr>
          <w:sz w:val="22"/>
          <w:szCs w:val="22"/>
        </w:rPr>
        <w:t>Pridham</w:t>
      </w:r>
      <w:proofErr w:type="spellEnd"/>
      <w:r w:rsidRPr="007374E2">
        <w:rPr>
          <w:sz w:val="22"/>
          <w:szCs w:val="22"/>
        </w:rPr>
        <w:t xml:space="preserve">, &amp; S. </w:t>
      </w:r>
      <w:proofErr w:type="spellStart"/>
      <w:r w:rsidRPr="007374E2">
        <w:rPr>
          <w:sz w:val="22"/>
          <w:szCs w:val="22"/>
        </w:rPr>
        <w:t>Feetham</w:t>
      </w:r>
      <w:proofErr w:type="spellEnd"/>
      <w:r w:rsidRPr="007374E2">
        <w:rPr>
          <w:sz w:val="22"/>
          <w:szCs w:val="22"/>
        </w:rPr>
        <w:t xml:space="preserve"> (Eds.), </w:t>
      </w:r>
      <w:r w:rsidRPr="007374E2">
        <w:rPr>
          <w:i/>
          <w:sz w:val="22"/>
          <w:szCs w:val="22"/>
        </w:rPr>
        <w:t>Children and families in health and illness: State of the Science</w:t>
      </w:r>
      <w:r w:rsidRPr="007374E2">
        <w:rPr>
          <w:sz w:val="22"/>
          <w:szCs w:val="22"/>
        </w:rPr>
        <w:t xml:space="preserve"> (pp. 15-55). Thousand Oaks, CA: Sage.</w:t>
      </w:r>
    </w:p>
    <w:p w14:paraId="3394E57E" w14:textId="77777777" w:rsidR="001F4AF8" w:rsidRPr="007374E2" w:rsidRDefault="00055ADE" w:rsidP="00055ADE">
      <w:pPr>
        <w:tabs>
          <w:tab w:val="left" w:pos="7635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</w:r>
      <w:r w:rsidRPr="007374E2">
        <w:rPr>
          <w:sz w:val="22"/>
          <w:szCs w:val="22"/>
        </w:rPr>
        <w:tab/>
      </w:r>
    </w:p>
    <w:p w14:paraId="190B363B" w14:textId="4573C12D" w:rsidR="001F4AF8" w:rsidRPr="007374E2" w:rsidRDefault="001F4AF8" w:rsidP="00402A53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(1998). Diabetes mellitus. In J. Fitzpatrick (Ed.), </w:t>
      </w:r>
      <w:r w:rsidRPr="007374E2">
        <w:rPr>
          <w:i/>
          <w:sz w:val="22"/>
          <w:szCs w:val="22"/>
        </w:rPr>
        <w:t>Encyclopedia of nursing research</w:t>
      </w:r>
      <w:r w:rsidRPr="007374E2">
        <w:rPr>
          <w:sz w:val="22"/>
          <w:szCs w:val="22"/>
        </w:rPr>
        <w:t xml:space="preserve"> (pp. 151-153). New York, NY: </w:t>
      </w:r>
      <w:proofErr w:type="spellStart"/>
      <w:r w:rsidRPr="007374E2">
        <w:rPr>
          <w:sz w:val="22"/>
          <w:szCs w:val="22"/>
        </w:rPr>
        <w:t>Springer.Grey</w:t>
      </w:r>
      <w:proofErr w:type="spellEnd"/>
      <w:r w:rsidRPr="007374E2">
        <w:rPr>
          <w:sz w:val="22"/>
          <w:szCs w:val="22"/>
        </w:rPr>
        <w:t xml:space="preserve">, M. (Ed.) (1998). </w:t>
      </w:r>
      <w:r w:rsidRPr="007374E2">
        <w:rPr>
          <w:i/>
          <w:sz w:val="22"/>
          <w:szCs w:val="22"/>
        </w:rPr>
        <w:t>Proceedings from the meeting on practice-based research networks for primary care.</w:t>
      </w:r>
      <w:r w:rsidRPr="007374E2">
        <w:rPr>
          <w:sz w:val="22"/>
          <w:szCs w:val="22"/>
        </w:rPr>
        <w:t xml:space="preserve"> Washington, DC: American Academy of Nursing.</w:t>
      </w:r>
    </w:p>
    <w:p w14:paraId="5E2C2CCE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FBFBD97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Boland, E. A., &amp; Grey, M. (2000). Diabetes mellitus (type 1). In R. L. Jackson &amp; J. </w:t>
      </w:r>
      <w:proofErr w:type="spellStart"/>
      <w:r w:rsidRPr="007374E2">
        <w:rPr>
          <w:sz w:val="22"/>
          <w:szCs w:val="22"/>
        </w:rPr>
        <w:t>Vessey</w:t>
      </w:r>
      <w:proofErr w:type="spellEnd"/>
      <w:r w:rsidRPr="007374E2">
        <w:rPr>
          <w:sz w:val="22"/>
          <w:szCs w:val="22"/>
        </w:rPr>
        <w:t xml:space="preserve"> (Eds.),</w:t>
      </w:r>
      <w:r w:rsidRPr="007374E2">
        <w:rPr>
          <w:i/>
          <w:sz w:val="22"/>
          <w:szCs w:val="22"/>
        </w:rPr>
        <w:t xml:space="preserve"> Primary care of the child with a chronic condition </w:t>
      </w:r>
      <w:r w:rsidRPr="007374E2">
        <w:rPr>
          <w:sz w:val="22"/>
          <w:szCs w:val="22"/>
        </w:rPr>
        <w:t>(3</w:t>
      </w:r>
      <w:r w:rsidRPr="007374E2">
        <w:rPr>
          <w:sz w:val="22"/>
          <w:szCs w:val="22"/>
          <w:vertAlign w:val="superscript"/>
        </w:rPr>
        <w:t>rd</w:t>
      </w:r>
      <w:r w:rsidRPr="007374E2">
        <w:rPr>
          <w:sz w:val="22"/>
          <w:szCs w:val="22"/>
        </w:rPr>
        <w:t xml:space="preserve"> ed.) (pp. 426-444). St. Louis, MO: C. V. Mosby.</w:t>
      </w:r>
    </w:p>
    <w:p w14:paraId="59D93321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C8B5AB1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Sullivan-</w:t>
      </w:r>
      <w:proofErr w:type="spellStart"/>
      <w:r w:rsidRPr="007374E2">
        <w:rPr>
          <w:sz w:val="22"/>
          <w:szCs w:val="22"/>
        </w:rPr>
        <w:t>Bolyai</w:t>
      </w:r>
      <w:proofErr w:type="spellEnd"/>
      <w:r w:rsidRPr="007374E2">
        <w:rPr>
          <w:sz w:val="22"/>
          <w:szCs w:val="22"/>
        </w:rPr>
        <w:t>, S., &amp; Grey, M. (2001). In G. LoBiondo-Wood &amp; J. Haber (Eds.),</w:t>
      </w:r>
      <w:r w:rsidRPr="007374E2">
        <w:rPr>
          <w:i/>
          <w:sz w:val="22"/>
          <w:szCs w:val="22"/>
        </w:rPr>
        <w:t xml:space="preserve"> Nursing research: Methods, critical appraisal and utilization </w:t>
      </w:r>
      <w:r w:rsidRPr="007374E2">
        <w:rPr>
          <w:sz w:val="22"/>
          <w:szCs w:val="22"/>
        </w:rPr>
        <w:t>(5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ed.)</w:t>
      </w:r>
      <w:r w:rsidRPr="007374E2">
        <w:rPr>
          <w:i/>
          <w:sz w:val="22"/>
          <w:szCs w:val="22"/>
        </w:rPr>
        <w:t>.</w:t>
      </w:r>
      <w:r w:rsidRPr="007374E2">
        <w:rPr>
          <w:sz w:val="22"/>
          <w:szCs w:val="22"/>
        </w:rPr>
        <w:t xml:space="preserve"> St. Louis, MO: C. V. Mosby Co.</w:t>
      </w:r>
    </w:p>
    <w:p w14:paraId="0923331D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Experimental and quasi-experimental designs, pp. 203-219</w:t>
      </w:r>
    </w:p>
    <w:p w14:paraId="266C87EC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Data collection methods, pp. 293-310</w:t>
      </w:r>
    </w:p>
    <w:p w14:paraId="2CA73EE7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Inferential data analysis, pp. 347-363</w:t>
      </w:r>
    </w:p>
    <w:p w14:paraId="2724F96A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08114A6" w14:textId="766E8310" w:rsidR="001F4AF8" w:rsidRPr="007374E2" w:rsidRDefault="001F4AF8" w:rsidP="00AC29A5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Grey, M.</w:t>
      </w:r>
      <w:r w:rsidR="00946485">
        <w:rPr>
          <w:sz w:val="22"/>
          <w:szCs w:val="22"/>
        </w:rPr>
        <w:t>,</w:t>
      </w:r>
      <w:r w:rsidRPr="007374E2">
        <w:rPr>
          <w:sz w:val="22"/>
          <w:szCs w:val="22"/>
        </w:rPr>
        <w:t xml:space="preserve">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>, W. V. (2003). Behavioral and family aspects of treatment of children and adolescents with type 1 diabetes</w:t>
      </w:r>
      <w:r w:rsidRPr="007374E2">
        <w:rPr>
          <w:i/>
          <w:sz w:val="22"/>
          <w:szCs w:val="22"/>
        </w:rPr>
        <w:t>.</w:t>
      </w:r>
      <w:r w:rsidRPr="007374E2">
        <w:rPr>
          <w:sz w:val="22"/>
          <w:szCs w:val="22"/>
        </w:rPr>
        <w:t xml:space="preserve"> In D. Porte, R. Sherwin, &amp; A. D. Baron, </w:t>
      </w:r>
      <w:proofErr w:type="spellStart"/>
      <w:r w:rsidRPr="007374E2">
        <w:rPr>
          <w:i/>
          <w:sz w:val="22"/>
          <w:szCs w:val="22"/>
        </w:rPr>
        <w:t>Ellenberg</w:t>
      </w:r>
      <w:proofErr w:type="spellEnd"/>
      <w:r w:rsidRPr="007374E2">
        <w:rPr>
          <w:i/>
          <w:sz w:val="22"/>
          <w:szCs w:val="22"/>
        </w:rPr>
        <w:t xml:space="preserve"> and Rifkin’s diabetes mellitus </w:t>
      </w:r>
      <w:r w:rsidRPr="007374E2">
        <w:rPr>
          <w:sz w:val="22"/>
          <w:szCs w:val="22"/>
        </w:rPr>
        <w:t>(6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ed.) (pp. 565-572). New York, NY: McGraw-Hill.</w:t>
      </w:r>
    </w:p>
    <w:p w14:paraId="0302068A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FC194A0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Boland, E.</w:t>
      </w:r>
      <w:r w:rsidR="00255775" w:rsidRPr="007374E2">
        <w:rPr>
          <w:sz w:val="22"/>
          <w:szCs w:val="22"/>
        </w:rPr>
        <w:t xml:space="preserve"> </w:t>
      </w:r>
      <w:r w:rsidRPr="007374E2">
        <w:rPr>
          <w:sz w:val="22"/>
          <w:szCs w:val="22"/>
        </w:rPr>
        <w:t xml:space="preserve">A., &amp; Grey, M. (2003). Type 1 and type 2 diabetes. In P. L. Jackson &amp; J. </w:t>
      </w:r>
      <w:proofErr w:type="spellStart"/>
      <w:r w:rsidRPr="007374E2">
        <w:rPr>
          <w:sz w:val="22"/>
          <w:szCs w:val="22"/>
        </w:rPr>
        <w:t>Vessey</w:t>
      </w:r>
      <w:proofErr w:type="spellEnd"/>
      <w:r w:rsidRPr="007374E2">
        <w:rPr>
          <w:sz w:val="22"/>
          <w:szCs w:val="22"/>
        </w:rPr>
        <w:t xml:space="preserve"> (Eds.),</w:t>
      </w:r>
      <w:r w:rsidRPr="007374E2">
        <w:rPr>
          <w:i/>
          <w:sz w:val="22"/>
          <w:szCs w:val="22"/>
        </w:rPr>
        <w:t xml:space="preserve"> Primary care of the child with a chronic condition </w:t>
      </w:r>
      <w:r w:rsidRPr="007374E2">
        <w:rPr>
          <w:sz w:val="22"/>
          <w:szCs w:val="22"/>
        </w:rPr>
        <w:t>(4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ed.) (pp. 426-444)</w:t>
      </w:r>
      <w:r w:rsidRPr="007374E2">
        <w:rPr>
          <w:i/>
          <w:sz w:val="22"/>
          <w:szCs w:val="22"/>
        </w:rPr>
        <w:t>.</w:t>
      </w:r>
      <w:r w:rsidRPr="007374E2">
        <w:rPr>
          <w:sz w:val="22"/>
          <w:szCs w:val="22"/>
        </w:rPr>
        <w:t xml:space="preserve"> St. Louis, MO: C. V. Mosby.</w:t>
      </w:r>
    </w:p>
    <w:p w14:paraId="406FBCAE" w14:textId="77777777" w:rsidR="001F4AF8" w:rsidRPr="007374E2" w:rsidRDefault="001F4AF8" w:rsidP="009F2C9C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9A6480A" w14:textId="08A6EFAE" w:rsidR="001F4AF8" w:rsidRPr="007374E2" w:rsidRDefault="001F4AF8" w:rsidP="009F2C9C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V., Boland, E. A., &amp; Grey, M. (2003). The pre-adolescent child with type 1 diabetes. In M. A. </w:t>
      </w:r>
      <w:proofErr w:type="spellStart"/>
      <w:r w:rsidRPr="007374E2">
        <w:rPr>
          <w:sz w:val="22"/>
          <w:szCs w:val="22"/>
        </w:rPr>
        <w:t>Sperling</w:t>
      </w:r>
      <w:proofErr w:type="spellEnd"/>
      <w:r w:rsidRPr="007374E2">
        <w:rPr>
          <w:sz w:val="22"/>
          <w:szCs w:val="22"/>
        </w:rPr>
        <w:t xml:space="preserve"> (Ed.), </w:t>
      </w:r>
      <w:r w:rsidRPr="007374E2">
        <w:rPr>
          <w:i/>
          <w:sz w:val="22"/>
          <w:szCs w:val="22"/>
        </w:rPr>
        <w:t>Type 1 diabetes: Etiology and treatment</w:t>
      </w:r>
      <w:r w:rsidRPr="007374E2">
        <w:rPr>
          <w:sz w:val="22"/>
          <w:szCs w:val="22"/>
        </w:rPr>
        <w:t>, (pp. 293-306). Totowa, NJ: Humana Press.</w:t>
      </w:r>
    </w:p>
    <w:p w14:paraId="1B265F88" w14:textId="77777777" w:rsidR="001F4AF8" w:rsidRPr="007374E2" w:rsidRDefault="001F4AF8" w:rsidP="009F2C9C">
      <w:pPr>
        <w:tabs>
          <w:tab w:val="left" w:pos="540"/>
        </w:tabs>
        <w:ind w:left="540" w:hanging="540"/>
        <w:rPr>
          <w:b/>
          <w:sz w:val="22"/>
          <w:szCs w:val="22"/>
        </w:rPr>
      </w:pPr>
    </w:p>
    <w:p w14:paraId="2A2BAB37" w14:textId="77777777" w:rsidR="001F4AF8" w:rsidRPr="007374E2" w:rsidRDefault="001F4AF8" w:rsidP="00276254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(2004). Advanced practice registered nurses’ research network. In L. K. Evans &amp; N. M. Lang (Eds.), </w:t>
      </w:r>
      <w:r w:rsidRPr="007374E2">
        <w:rPr>
          <w:i/>
          <w:sz w:val="22"/>
          <w:szCs w:val="22"/>
        </w:rPr>
        <w:t>Academic nursing practice: Helping to shape the future of health care</w:t>
      </w:r>
      <w:r w:rsidRPr="007374E2">
        <w:rPr>
          <w:sz w:val="22"/>
          <w:szCs w:val="22"/>
        </w:rPr>
        <w:t xml:space="preserve"> (pp. 183-204)</w:t>
      </w:r>
      <w:r w:rsidRPr="007374E2">
        <w:rPr>
          <w:i/>
          <w:sz w:val="22"/>
          <w:szCs w:val="22"/>
        </w:rPr>
        <w:t>.</w:t>
      </w:r>
      <w:r w:rsidRPr="007374E2">
        <w:rPr>
          <w:sz w:val="22"/>
          <w:szCs w:val="22"/>
        </w:rPr>
        <w:t xml:space="preserve"> New York, NY: Springer. (</w:t>
      </w:r>
      <w:r w:rsidRPr="007374E2">
        <w:rPr>
          <w:i/>
          <w:sz w:val="22"/>
          <w:szCs w:val="22"/>
        </w:rPr>
        <w:t>AJN</w:t>
      </w:r>
      <w:r w:rsidRPr="007374E2">
        <w:rPr>
          <w:sz w:val="22"/>
          <w:szCs w:val="22"/>
        </w:rPr>
        <w:t xml:space="preserve"> Book of the Year, 2005).</w:t>
      </w:r>
    </w:p>
    <w:p w14:paraId="68542968" w14:textId="77777777" w:rsidR="001F4AF8" w:rsidRPr="007374E2" w:rsidRDefault="001F4AF8" w:rsidP="00276254">
      <w:pPr>
        <w:tabs>
          <w:tab w:val="left" w:pos="540"/>
        </w:tabs>
        <w:ind w:left="540" w:hanging="540"/>
        <w:rPr>
          <w:i/>
          <w:sz w:val="22"/>
          <w:szCs w:val="22"/>
        </w:rPr>
      </w:pPr>
    </w:p>
    <w:p w14:paraId="7FC55F1B" w14:textId="6CAEE115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i/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 xml:space="preserve">, S., &amp; Grey, M. (2005). The influence of family on physiological and psychosocial health in youth with type 1 diabetes: A synthesis (pp. 22, 73-87). In B. </w:t>
      </w:r>
      <w:proofErr w:type="spellStart"/>
      <w:r w:rsidRPr="007374E2">
        <w:rPr>
          <w:sz w:val="22"/>
          <w:szCs w:val="22"/>
        </w:rPr>
        <w:t>Melnyk</w:t>
      </w:r>
      <w:proofErr w:type="spellEnd"/>
      <w:r w:rsidRPr="007374E2">
        <w:rPr>
          <w:sz w:val="22"/>
          <w:szCs w:val="22"/>
        </w:rPr>
        <w:t xml:space="preserve">, </w:t>
      </w:r>
      <w:r w:rsidRPr="007374E2">
        <w:rPr>
          <w:i/>
          <w:sz w:val="22"/>
          <w:szCs w:val="22"/>
        </w:rPr>
        <w:t xml:space="preserve">Evidence-Based Nursing, </w:t>
      </w:r>
      <w:r w:rsidRPr="007374E2">
        <w:rPr>
          <w:sz w:val="22"/>
          <w:szCs w:val="22"/>
        </w:rPr>
        <w:t>Philadelphia: Lippincott, Williams, &amp; Wilkins</w:t>
      </w:r>
      <w:r w:rsidRPr="007374E2">
        <w:rPr>
          <w:i/>
          <w:sz w:val="22"/>
          <w:szCs w:val="22"/>
        </w:rPr>
        <w:t>.</w:t>
      </w:r>
    </w:p>
    <w:p w14:paraId="51DE9754" w14:textId="77777777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6360498E" w14:textId="0745AB39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>, R., &amp; Grey, M. (2006).  Experimental and quasi</w:t>
      </w:r>
      <w:r w:rsidR="00946485">
        <w:rPr>
          <w:sz w:val="22"/>
          <w:szCs w:val="22"/>
        </w:rPr>
        <w:t>-</w:t>
      </w:r>
      <w:r w:rsidRPr="007374E2">
        <w:rPr>
          <w:sz w:val="22"/>
          <w:szCs w:val="22"/>
        </w:rPr>
        <w:t xml:space="preserve">experimental designs (pp. 220-237).  In G. LoBiondo-Wood &amp; J. Haber (Eds.), </w:t>
      </w:r>
      <w:r w:rsidRPr="007374E2">
        <w:rPr>
          <w:i/>
          <w:sz w:val="22"/>
          <w:szCs w:val="22"/>
        </w:rPr>
        <w:t xml:space="preserve">Nursing research: Methods and critical appraisal for evidence-based practice </w:t>
      </w:r>
      <w:r w:rsidRPr="007374E2">
        <w:rPr>
          <w:sz w:val="22"/>
          <w:szCs w:val="22"/>
        </w:rPr>
        <w:t>(6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ed.), St. Louis, MO: Mosby, Elsevier.</w:t>
      </w:r>
    </w:p>
    <w:p w14:paraId="7FF2B6D5" w14:textId="77777777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1D5CF8F3" w14:textId="77777777" w:rsidR="001F4AF8" w:rsidRPr="007374E2" w:rsidRDefault="001F4AF8" w:rsidP="00EC1767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&amp; Grey, M. (2006).  Data-collection methods (pp. 317-334).  In G. LoBiondo-Wood &amp; J. Haber (Eds.), </w:t>
      </w:r>
      <w:r w:rsidRPr="007374E2">
        <w:rPr>
          <w:i/>
          <w:sz w:val="22"/>
          <w:szCs w:val="22"/>
        </w:rPr>
        <w:t xml:space="preserve">Nursing research: Methods and critical appraisal for evidence-based practice </w:t>
      </w:r>
      <w:r w:rsidRPr="007374E2">
        <w:rPr>
          <w:sz w:val="22"/>
          <w:szCs w:val="22"/>
        </w:rPr>
        <w:t>(6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</w:t>
      </w:r>
      <w:proofErr w:type="spellStart"/>
      <w:r w:rsidRPr="007374E2">
        <w:rPr>
          <w:sz w:val="22"/>
          <w:szCs w:val="22"/>
        </w:rPr>
        <w:t>ed</w:t>
      </w:r>
      <w:proofErr w:type="spellEnd"/>
      <w:r w:rsidRPr="007374E2">
        <w:rPr>
          <w:sz w:val="22"/>
          <w:szCs w:val="22"/>
        </w:rPr>
        <w:t>), St. Louis, MO: Mosby, Elsevier.</w:t>
      </w:r>
    </w:p>
    <w:p w14:paraId="12C74797" w14:textId="77777777" w:rsidR="001F4AF8" w:rsidRPr="007374E2" w:rsidRDefault="001F4AF8" w:rsidP="00EC1767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02122002" w14:textId="77777777" w:rsidR="001F4AF8" w:rsidRPr="007374E2" w:rsidRDefault="001F4AF8" w:rsidP="00EC1767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&amp; Grey, M. (2006).  Data analysis: Descriptive and inferential statistics (pp. 357-387).  In G. LoBiondo-Wood &amp; J. Haber (Eds.), </w:t>
      </w:r>
      <w:r w:rsidRPr="007374E2">
        <w:rPr>
          <w:i/>
          <w:sz w:val="22"/>
          <w:szCs w:val="22"/>
        </w:rPr>
        <w:t xml:space="preserve">Nursing research: Methods and critical appraisal for evidence-based practice </w:t>
      </w:r>
      <w:r w:rsidRPr="007374E2">
        <w:rPr>
          <w:sz w:val="22"/>
          <w:szCs w:val="22"/>
        </w:rPr>
        <w:t>(6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</w:t>
      </w:r>
      <w:proofErr w:type="spellStart"/>
      <w:r w:rsidRPr="007374E2">
        <w:rPr>
          <w:sz w:val="22"/>
          <w:szCs w:val="22"/>
        </w:rPr>
        <w:t>ed</w:t>
      </w:r>
      <w:proofErr w:type="spellEnd"/>
      <w:r w:rsidRPr="007374E2">
        <w:rPr>
          <w:sz w:val="22"/>
          <w:szCs w:val="22"/>
        </w:rPr>
        <w:t>), St. Louis, MO: Mosby, Elsevier.</w:t>
      </w:r>
    </w:p>
    <w:p w14:paraId="0C62B064" w14:textId="77777777" w:rsidR="001F4AF8" w:rsidRPr="007374E2" w:rsidRDefault="001F4AF8" w:rsidP="00EC1767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4115A0A1" w14:textId="77777777" w:rsidR="001F4AF8" w:rsidRPr="007374E2" w:rsidRDefault="001F4AF8" w:rsidP="00EC1767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(2008). Leadership in the education industry: Personal (pp.135-141). In L. Thompson Adams &amp; E. O’Neil (Eds.), </w:t>
      </w:r>
      <w:r w:rsidRPr="007374E2">
        <w:rPr>
          <w:i/>
          <w:sz w:val="22"/>
          <w:szCs w:val="22"/>
        </w:rPr>
        <w:t xml:space="preserve">Nurse Executive, </w:t>
      </w:r>
      <w:r w:rsidRPr="007374E2">
        <w:rPr>
          <w:sz w:val="22"/>
          <w:szCs w:val="22"/>
        </w:rPr>
        <w:t xml:space="preserve">New York: Springer. </w:t>
      </w:r>
    </w:p>
    <w:p w14:paraId="75C02913" w14:textId="77777777" w:rsidR="0082475C" w:rsidRPr="007374E2" w:rsidRDefault="0082475C" w:rsidP="00EC1767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67F4C4B2" w14:textId="77777777" w:rsidR="0082475C" w:rsidRDefault="0082475C" w:rsidP="0082475C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Doyle, E. B., &amp; Grey, M. (2010). Diabetes mellitus (type 1 and type 2). In P. L. Jackson Allen &amp; J. </w:t>
      </w:r>
      <w:proofErr w:type="spellStart"/>
      <w:r w:rsidRPr="007374E2">
        <w:rPr>
          <w:sz w:val="22"/>
          <w:szCs w:val="22"/>
        </w:rPr>
        <w:t>Vessey</w:t>
      </w:r>
      <w:proofErr w:type="spellEnd"/>
      <w:r w:rsidRPr="007374E2">
        <w:rPr>
          <w:sz w:val="22"/>
          <w:szCs w:val="22"/>
        </w:rPr>
        <w:t xml:space="preserve"> (Eds.),</w:t>
      </w:r>
      <w:r w:rsidRPr="007374E2">
        <w:rPr>
          <w:i/>
          <w:sz w:val="22"/>
          <w:szCs w:val="22"/>
        </w:rPr>
        <w:t xml:space="preserve"> Primary care of the child with a chronic condition</w:t>
      </w:r>
      <w:r w:rsidRPr="007374E2">
        <w:rPr>
          <w:sz w:val="22"/>
          <w:szCs w:val="22"/>
        </w:rPr>
        <w:t xml:space="preserve"> (5</w:t>
      </w:r>
      <w:r w:rsidRPr="007374E2">
        <w:rPr>
          <w:sz w:val="22"/>
          <w:szCs w:val="22"/>
          <w:vertAlign w:val="superscript"/>
        </w:rPr>
        <w:t>th</w:t>
      </w:r>
      <w:r w:rsidRPr="007374E2">
        <w:rPr>
          <w:sz w:val="22"/>
          <w:szCs w:val="22"/>
        </w:rPr>
        <w:t xml:space="preserve"> edition) (pp. 427-446). St. Louis: Mosby Elsevier.</w:t>
      </w:r>
    </w:p>
    <w:p w14:paraId="6C41AED6" w14:textId="77777777" w:rsidR="00A9199C" w:rsidRDefault="00A9199C" w:rsidP="0082475C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0F8CF81" w14:textId="77777777" w:rsidR="00A9199C" w:rsidRDefault="00A9199C" w:rsidP="0082475C">
      <w:pPr>
        <w:tabs>
          <w:tab w:val="left" w:pos="540"/>
        </w:tabs>
        <w:ind w:left="540" w:hanging="540"/>
        <w:rPr>
          <w:i/>
          <w:sz w:val="22"/>
          <w:szCs w:val="22"/>
        </w:rPr>
      </w:pPr>
      <w:r>
        <w:rPr>
          <w:sz w:val="22"/>
          <w:szCs w:val="22"/>
        </w:rPr>
        <w:t xml:space="preserve">Grey, M., &amp; </w:t>
      </w:r>
      <w:proofErr w:type="spellStart"/>
      <w:r>
        <w:rPr>
          <w:sz w:val="22"/>
          <w:szCs w:val="22"/>
        </w:rPr>
        <w:t>Rechenberg</w:t>
      </w:r>
      <w:proofErr w:type="spellEnd"/>
      <w:r>
        <w:rPr>
          <w:sz w:val="22"/>
          <w:szCs w:val="22"/>
        </w:rPr>
        <w:t xml:space="preserve">, K. (2017). Self-management of illness in adolescents (pp. 111-126).  In P. A. Grady &amp; A. S. </w:t>
      </w:r>
      <w:proofErr w:type="spellStart"/>
      <w:r>
        <w:rPr>
          <w:sz w:val="22"/>
          <w:szCs w:val="22"/>
        </w:rPr>
        <w:t>Hinshaw</w:t>
      </w:r>
      <w:proofErr w:type="spellEnd"/>
      <w:r>
        <w:rPr>
          <w:sz w:val="22"/>
          <w:szCs w:val="22"/>
        </w:rPr>
        <w:t xml:space="preserve">, (Eds.). </w:t>
      </w:r>
      <w:r>
        <w:rPr>
          <w:i/>
          <w:sz w:val="22"/>
          <w:szCs w:val="22"/>
        </w:rPr>
        <w:t xml:space="preserve">Using Nursing Research to Shape Health Policy. </w:t>
      </w:r>
      <w:r>
        <w:rPr>
          <w:sz w:val="22"/>
          <w:szCs w:val="22"/>
        </w:rPr>
        <w:t>New York: Springer.</w:t>
      </w:r>
    </w:p>
    <w:p w14:paraId="02D95C55" w14:textId="77777777" w:rsidR="00DE664A" w:rsidRDefault="00DE664A" w:rsidP="0082475C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4B1C7B3" w14:textId="243D6B98" w:rsidR="00084E4F" w:rsidRPr="00A9199C" w:rsidRDefault="00084E4F" w:rsidP="0082475C">
      <w:pPr>
        <w:tabs>
          <w:tab w:val="left" w:pos="540"/>
        </w:tabs>
        <w:ind w:left="540" w:hanging="540"/>
        <w:rPr>
          <w:i/>
          <w:sz w:val="22"/>
          <w:szCs w:val="22"/>
        </w:rPr>
      </w:pPr>
      <w:r>
        <w:rPr>
          <w:sz w:val="22"/>
          <w:szCs w:val="22"/>
        </w:rPr>
        <w:t xml:space="preserve">Grey, M. &amp; Joiner, K. (in press). Peer support and coping skills training for youth with diabetes. A. M. Delamater &amp;  Marrero, D. (Eds.) </w:t>
      </w:r>
      <w:r>
        <w:rPr>
          <w:i/>
          <w:sz w:val="22"/>
          <w:szCs w:val="22"/>
        </w:rPr>
        <w:t xml:space="preserve">Behavioral Interventions in Diabetes. </w:t>
      </w:r>
    </w:p>
    <w:p w14:paraId="2F848DCA" w14:textId="77777777" w:rsidR="00572D7B" w:rsidRDefault="00572D7B" w:rsidP="00572D7B">
      <w:pPr>
        <w:rPr>
          <w:b/>
          <w:sz w:val="22"/>
          <w:szCs w:val="22"/>
          <w:u w:val="single"/>
        </w:rPr>
      </w:pPr>
    </w:p>
    <w:p w14:paraId="173D05DD" w14:textId="06B11600" w:rsidR="001F4AF8" w:rsidRPr="007374E2" w:rsidRDefault="001F4AF8" w:rsidP="00572D7B">
      <w:pPr>
        <w:rPr>
          <w:b/>
          <w:sz w:val="22"/>
          <w:szCs w:val="22"/>
          <w:u w:val="single"/>
        </w:rPr>
      </w:pPr>
      <w:r w:rsidRPr="007374E2">
        <w:rPr>
          <w:b/>
          <w:sz w:val="22"/>
          <w:szCs w:val="22"/>
          <w:u w:val="single"/>
        </w:rPr>
        <w:t>Reviews</w:t>
      </w:r>
    </w:p>
    <w:p w14:paraId="1B16B86B" w14:textId="77777777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51AD9F23" w14:textId="77777777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Hayman, L. L. (1987). Assessment of stress in children. </w:t>
      </w:r>
      <w:r w:rsidRPr="007374E2">
        <w:rPr>
          <w:i/>
          <w:sz w:val="22"/>
          <w:szCs w:val="22"/>
        </w:rPr>
        <w:t>Journal of Pediatric Nursing, 2,</w:t>
      </w:r>
      <w:r w:rsidRPr="007374E2">
        <w:rPr>
          <w:sz w:val="22"/>
          <w:szCs w:val="22"/>
        </w:rPr>
        <w:t xml:space="preserve"> 316-327.</w:t>
      </w:r>
      <w:r w:rsidR="00DF4754" w:rsidRPr="007374E2">
        <w:rPr>
          <w:sz w:val="22"/>
          <w:szCs w:val="22"/>
        </w:rPr>
        <w:t xml:space="preserve"> PM</w:t>
      </w:r>
      <w:r w:rsidR="00D36B71">
        <w:rPr>
          <w:sz w:val="22"/>
          <w:szCs w:val="22"/>
        </w:rPr>
        <w:t>C</w:t>
      </w:r>
      <w:r w:rsidR="00DF4754" w:rsidRPr="007374E2">
        <w:rPr>
          <w:sz w:val="22"/>
          <w:szCs w:val="22"/>
        </w:rPr>
        <w:t xml:space="preserve">ID: </w:t>
      </w:r>
      <w:r w:rsidR="00D36B71">
        <w:rPr>
          <w:sz w:val="22"/>
          <w:szCs w:val="22"/>
        </w:rPr>
        <w:t>PMC</w:t>
      </w:r>
      <w:r w:rsidR="00DF4754" w:rsidRPr="007374E2">
        <w:rPr>
          <w:sz w:val="22"/>
          <w:szCs w:val="22"/>
        </w:rPr>
        <w:t>3656073</w:t>
      </w:r>
      <w:r w:rsidR="00D774FC" w:rsidRPr="007374E2">
        <w:rPr>
          <w:sz w:val="22"/>
          <w:szCs w:val="22"/>
        </w:rPr>
        <w:t>.</w:t>
      </w:r>
    </w:p>
    <w:p w14:paraId="0CBED962" w14:textId="77777777" w:rsidR="001F4AF8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10A64C03" w14:textId="77777777" w:rsidR="007E4ED1" w:rsidRPr="007374E2" w:rsidRDefault="001F4AF8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(1990). Tools for assessing stress in children. </w:t>
      </w:r>
      <w:r w:rsidRPr="007374E2">
        <w:rPr>
          <w:i/>
          <w:sz w:val="22"/>
          <w:szCs w:val="22"/>
        </w:rPr>
        <w:t>Journal of Pediatric Health Care, 4,</w:t>
      </w:r>
      <w:r w:rsidRPr="007374E2">
        <w:rPr>
          <w:sz w:val="22"/>
          <w:szCs w:val="22"/>
        </w:rPr>
        <w:t xml:space="preserve"> 260-261.</w:t>
      </w:r>
      <w:r w:rsidR="007E4ED1" w:rsidRPr="007374E2">
        <w:rPr>
          <w:sz w:val="22"/>
          <w:szCs w:val="22"/>
        </w:rPr>
        <w:t xml:space="preserve"> </w:t>
      </w:r>
    </w:p>
    <w:p w14:paraId="56BEC689" w14:textId="77777777" w:rsidR="001F4AF8" w:rsidRPr="007374E2" w:rsidRDefault="007E4ED1" w:rsidP="00044112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i/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D36B71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D36B71">
        <w:rPr>
          <w:sz w:val="22"/>
          <w:szCs w:val="22"/>
        </w:rPr>
        <w:t>PMC</w:t>
      </w:r>
      <w:r w:rsidRPr="007374E2">
        <w:rPr>
          <w:sz w:val="22"/>
          <w:szCs w:val="22"/>
        </w:rPr>
        <w:t>2213460</w:t>
      </w:r>
      <w:r w:rsidR="00D774FC" w:rsidRPr="007374E2">
        <w:rPr>
          <w:sz w:val="22"/>
          <w:szCs w:val="22"/>
        </w:rPr>
        <w:t>.</w:t>
      </w:r>
    </w:p>
    <w:p w14:paraId="6FD35F7E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B0349EE" w14:textId="77777777" w:rsidR="007E4ED1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(1990). Helping children cope with stress. </w:t>
      </w:r>
      <w:r w:rsidRPr="007374E2">
        <w:rPr>
          <w:i/>
          <w:sz w:val="22"/>
          <w:szCs w:val="22"/>
        </w:rPr>
        <w:t xml:space="preserve">Journal of Pediatric Health Care, 4, </w:t>
      </w:r>
      <w:r w:rsidRPr="007374E2">
        <w:rPr>
          <w:sz w:val="22"/>
          <w:szCs w:val="22"/>
        </w:rPr>
        <w:t>309-310.</w:t>
      </w:r>
      <w:r w:rsidR="007E4ED1" w:rsidRPr="007374E2">
        <w:rPr>
          <w:sz w:val="22"/>
          <w:szCs w:val="22"/>
        </w:rPr>
        <w:t xml:space="preserve"> </w:t>
      </w:r>
    </w:p>
    <w:p w14:paraId="6837EB54" w14:textId="77777777" w:rsidR="001F4AF8" w:rsidRPr="007374E2" w:rsidRDefault="007E4ED1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ab/>
        <w:t>PM</w:t>
      </w:r>
      <w:r w:rsidR="00D36B71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D36B71">
        <w:rPr>
          <w:sz w:val="22"/>
          <w:szCs w:val="22"/>
        </w:rPr>
        <w:t>PMC</w:t>
      </w:r>
      <w:r w:rsidRPr="007374E2">
        <w:rPr>
          <w:sz w:val="22"/>
          <w:szCs w:val="22"/>
        </w:rPr>
        <w:t>2250219</w:t>
      </w:r>
      <w:r w:rsidR="00D774FC" w:rsidRPr="007374E2">
        <w:rPr>
          <w:sz w:val="22"/>
          <w:szCs w:val="22"/>
        </w:rPr>
        <w:t>.</w:t>
      </w:r>
    </w:p>
    <w:p w14:paraId="444BD460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C1F3F11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Thurber, F. W. (1991). Adaptation to chronic illness in childhood: Diabetes mellitus. </w:t>
      </w:r>
      <w:r w:rsidRPr="007374E2">
        <w:rPr>
          <w:i/>
          <w:sz w:val="22"/>
          <w:szCs w:val="22"/>
        </w:rPr>
        <w:t xml:space="preserve">Journal of Pediatric Nursing, 6, </w:t>
      </w:r>
      <w:r w:rsidRPr="007374E2">
        <w:rPr>
          <w:sz w:val="22"/>
          <w:szCs w:val="22"/>
        </w:rPr>
        <w:t>302-309.</w:t>
      </w:r>
      <w:r w:rsidR="007E4ED1" w:rsidRPr="007374E2">
        <w:rPr>
          <w:sz w:val="22"/>
          <w:szCs w:val="22"/>
        </w:rPr>
        <w:t xml:space="preserve"> PM</w:t>
      </w:r>
      <w:r w:rsidR="00D36B71">
        <w:rPr>
          <w:sz w:val="22"/>
          <w:szCs w:val="22"/>
        </w:rPr>
        <w:t>C</w:t>
      </w:r>
      <w:r w:rsidR="007E4ED1" w:rsidRPr="007374E2">
        <w:rPr>
          <w:sz w:val="22"/>
          <w:szCs w:val="22"/>
        </w:rPr>
        <w:t xml:space="preserve">ID: </w:t>
      </w:r>
      <w:r w:rsidR="00D36B71">
        <w:rPr>
          <w:sz w:val="22"/>
          <w:szCs w:val="22"/>
        </w:rPr>
        <w:t>PMC</w:t>
      </w:r>
      <w:r w:rsidR="007E4ED1" w:rsidRPr="007374E2">
        <w:rPr>
          <w:sz w:val="22"/>
          <w:szCs w:val="22"/>
        </w:rPr>
        <w:t>1920051</w:t>
      </w:r>
      <w:r w:rsidR="00D774FC" w:rsidRPr="007374E2">
        <w:rPr>
          <w:sz w:val="22"/>
          <w:szCs w:val="22"/>
        </w:rPr>
        <w:t>.</w:t>
      </w:r>
    </w:p>
    <w:p w14:paraId="45C340FF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EA15DF6" w14:textId="77777777" w:rsidR="001F4AF8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Thurber, F. W., </w:t>
      </w:r>
      <w:proofErr w:type="spellStart"/>
      <w:r w:rsidRPr="007374E2">
        <w:rPr>
          <w:sz w:val="22"/>
          <w:szCs w:val="22"/>
        </w:rPr>
        <w:t>Deatrick</w:t>
      </w:r>
      <w:proofErr w:type="spellEnd"/>
      <w:r w:rsidRPr="007374E2">
        <w:rPr>
          <w:sz w:val="22"/>
          <w:szCs w:val="22"/>
        </w:rPr>
        <w:t xml:space="preserve">, J. A., &amp; Grey, M. (1992). Children's participation in research: When do they have the right to consent? </w:t>
      </w:r>
      <w:r w:rsidRPr="007374E2">
        <w:rPr>
          <w:i/>
          <w:sz w:val="22"/>
          <w:szCs w:val="22"/>
        </w:rPr>
        <w:t>Journal of Pediatric Nursing, 7,</w:t>
      </w:r>
      <w:r w:rsidRPr="007374E2">
        <w:rPr>
          <w:sz w:val="22"/>
          <w:szCs w:val="22"/>
        </w:rPr>
        <w:t xml:space="preserve"> 165-170.</w:t>
      </w:r>
      <w:r w:rsidR="007E4ED1" w:rsidRPr="007374E2">
        <w:rPr>
          <w:sz w:val="22"/>
          <w:szCs w:val="22"/>
        </w:rPr>
        <w:t xml:space="preserve"> PM</w:t>
      </w:r>
      <w:r w:rsidR="00D36B71">
        <w:rPr>
          <w:sz w:val="22"/>
          <w:szCs w:val="22"/>
        </w:rPr>
        <w:t>C</w:t>
      </w:r>
      <w:r w:rsidR="007E4ED1" w:rsidRPr="007374E2">
        <w:rPr>
          <w:sz w:val="22"/>
          <w:szCs w:val="22"/>
        </w:rPr>
        <w:t xml:space="preserve">ID: </w:t>
      </w:r>
      <w:r w:rsidR="00D36B71">
        <w:rPr>
          <w:sz w:val="22"/>
          <w:szCs w:val="22"/>
        </w:rPr>
        <w:t>PMC</w:t>
      </w:r>
      <w:r w:rsidR="007E4ED1" w:rsidRPr="007374E2">
        <w:rPr>
          <w:sz w:val="22"/>
          <w:szCs w:val="22"/>
        </w:rPr>
        <w:t>1625172</w:t>
      </w:r>
      <w:r w:rsidR="00D774FC" w:rsidRPr="007374E2">
        <w:rPr>
          <w:sz w:val="22"/>
          <w:szCs w:val="22"/>
        </w:rPr>
        <w:t>.</w:t>
      </w:r>
    </w:p>
    <w:p w14:paraId="3F9E92B7" w14:textId="77777777" w:rsidR="00D36B71" w:rsidRDefault="00D36B71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16F4322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(1993). Stressors and children's health. </w:t>
      </w:r>
      <w:r w:rsidRPr="007374E2">
        <w:rPr>
          <w:i/>
          <w:sz w:val="22"/>
          <w:szCs w:val="22"/>
        </w:rPr>
        <w:t>Journal of Pediatric Nursing, 8,</w:t>
      </w:r>
      <w:r w:rsidRPr="007374E2">
        <w:rPr>
          <w:sz w:val="22"/>
          <w:szCs w:val="22"/>
        </w:rPr>
        <w:t xml:space="preserve"> 85-91.</w:t>
      </w:r>
      <w:r w:rsidR="007E4ED1" w:rsidRPr="007374E2">
        <w:rPr>
          <w:sz w:val="22"/>
          <w:szCs w:val="22"/>
        </w:rPr>
        <w:t xml:space="preserve"> PM</w:t>
      </w:r>
      <w:r w:rsidR="004642C0">
        <w:rPr>
          <w:sz w:val="22"/>
          <w:szCs w:val="22"/>
        </w:rPr>
        <w:t>C</w:t>
      </w:r>
      <w:r w:rsidR="007E4ED1" w:rsidRPr="007374E2">
        <w:rPr>
          <w:sz w:val="22"/>
          <w:szCs w:val="22"/>
        </w:rPr>
        <w:t xml:space="preserve">ID: </w:t>
      </w:r>
      <w:r w:rsidR="004642C0">
        <w:rPr>
          <w:sz w:val="22"/>
          <w:szCs w:val="22"/>
        </w:rPr>
        <w:t>PMC8159479</w:t>
      </w:r>
      <w:r w:rsidR="00D774FC" w:rsidRPr="007374E2">
        <w:rPr>
          <w:sz w:val="22"/>
          <w:szCs w:val="22"/>
        </w:rPr>
        <w:t>.</w:t>
      </w:r>
    </w:p>
    <w:p w14:paraId="646F423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B4C5A81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Ahern, J. A., &amp; Grey, M. (1996). New developments in the management of children with diabetes. </w:t>
      </w:r>
      <w:r w:rsidRPr="007374E2">
        <w:rPr>
          <w:i/>
          <w:sz w:val="22"/>
          <w:szCs w:val="22"/>
        </w:rPr>
        <w:t>Journal of Pediatric Health Care, 10,</w:t>
      </w:r>
      <w:r w:rsidRPr="007374E2">
        <w:rPr>
          <w:sz w:val="22"/>
          <w:szCs w:val="22"/>
        </w:rPr>
        <w:t xml:space="preserve"> 161-166.</w:t>
      </w:r>
      <w:r w:rsidR="007E4ED1" w:rsidRPr="007374E2">
        <w:rPr>
          <w:sz w:val="22"/>
          <w:szCs w:val="22"/>
        </w:rPr>
        <w:t xml:space="preserve"> PMI</w:t>
      </w:r>
      <w:r w:rsidR="004642C0">
        <w:rPr>
          <w:sz w:val="22"/>
          <w:szCs w:val="22"/>
        </w:rPr>
        <w:t>C</w:t>
      </w:r>
      <w:r w:rsidR="007E4ED1" w:rsidRPr="007374E2">
        <w:rPr>
          <w:sz w:val="22"/>
          <w:szCs w:val="22"/>
        </w:rPr>
        <w:t xml:space="preserve">D: </w:t>
      </w:r>
      <w:r w:rsidR="004642C0">
        <w:rPr>
          <w:sz w:val="22"/>
          <w:szCs w:val="22"/>
        </w:rPr>
        <w:t>PMC</w:t>
      </w:r>
      <w:r w:rsidR="007E4ED1" w:rsidRPr="007374E2">
        <w:rPr>
          <w:sz w:val="22"/>
          <w:szCs w:val="22"/>
        </w:rPr>
        <w:t>8920377</w:t>
      </w:r>
      <w:r w:rsidR="00D774FC" w:rsidRPr="007374E2">
        <w:rPr>
          <w:sz w:val="22"/>
          <w:szCs w:val="22"/>
        </w:rPr>
        <w:t>.</w:t>
      </w:r>
    </w:p>
    <w:p w14:paraId="5B38B983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A31CEB4" w14:textId="77777777" w:rsidR="007E4ED1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Davidson, M., Boland, E. A., &amp; Grey, M. (1997). Teaching teens to cope: Coping skills training for adolescents with insulin dependent diabetes mellitus. </w:t>
      </w:r>
      <w:r w:rsidRPr="007374E2">
        <w:rPr>
          <w:i/>
          <w:sz w:val="22"/>
          <w:szCs w:val="22"/>
        </w:rPr>
        <w:t xml:space="preserve">Journal of the Society of Pediatric Nurses, 2, </w:t>
      </w:r>
      <w:r w:rsidRPr="007374E2">
        <w:rPr>
          <w:sz w:val="22"/>
          <w:szCs w:val="22"/>
        </w:rPr>
        <w:t>65-72.</w:t>
      </w:r>
      <w:r w:rsidR="007E4ED1" w:rsidRPr="007374E2">
        <w:rPr>
          <w:sz w:val="22"/>
          <w:szCs w:val="22"/>
        </w:rPr>
        <w:t xml:space="preserve"> </w:t>
      </w:r>
    </w:p>
    <w:p w14:paraId="53D38962" w14:textId="77777777" w:rsidR="001F4AF8" w:rsidRPr="007374E2" w:rsidRDefault="007E4ED1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4642C0">
        <w:rPr>
          <w:sz w:val="22"/>
          <w:szCs w:val="22"/>
        </w:rPr>
        <w:t>C</w:t>
      </w:r>
      <w:r w:rsidRPr="007374E2">
        <w:rPr>
          <w:sz w:val="22"/>
          <w:szCs w:val="22"/>
        </w:rPr>
        <w:t>ID: 9152897</w:t>
      </w:r>
      <w:r w:rsidR="00D774FC" w:rsidRPr="007374E2">
        <w:rPr>
          <w:sz w:val="22"/>
          <w:szCs w:val="22"/>
        </w:rPr>
        <w:t>.</w:t>
      </w:r>
    </w:p>
    <w:p w14:paraId="754A6511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2142FAB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Boland, E., Ahern, J. A., &amp; Grey, M. (1998). A primer on the use of insulin pumps in adolescents. </w:t>
      </w:r>
      <w:r w:rsidRPr="007374E2">
        <w:rPr>
          <w:i/>
          <w:sz w:val="22"/>
          <w:szCs w:val="22"/>
        </w:rPr>
        <w:t>Diabetes Educator, 24</w:t>
      </w:r>
      <w:r w:rsidRPr="007374E2">
        <w:rPr>
          <w:sz w:val="22"/>
          <w:szCs w:val="22"/>
        </w:rPr>
        <w:t>(1), 78-87.</w:t>
      </w:r>
      <w:r w:rsidR="007E4ED1" w:rsidRPr="007374E2">
        <w:rPr>
          <w:sz w:val="22"/>
          <w:szCs w:val="22"/>
        </w:rPr>
        <w:t xml:space="preserve"> PM</w:t>
      </w:r>
      <w:r w:rsidR="004642C0">
        <w:rPr>
          <w:sz w:val="22"/>
          <w:szCs w:val="22"/>
        </w:rPr>
        <w:t>C</w:t>
      </w:r>
      <w:r w:rsidR="007E4ED1" w:rsidRPr="007374E2">
        <w:rPr>
          <w:sz w:val="22"/>
          <w:szCs w:val="22"/>
        </w:rPr>
        <w:t xml:space="preserve">ID: </w:t>
      </w:r>
      <w:r w:rsidR="004642C0">
        <w:rPr>
          <w:sz w:val="22"/>
          <w:szCs w:val="22"/>
        </w:rPr>
        <w:t>PMC</w:t>
      </w:r>
      <w:r w:rsidR="007E4ED1" w:rsidRPr="007374E2">
        <w:rPr>
          <w:sz w:val="22"/>
          <w:szCs w:val="22"/>
        </w:rPr>
        <w:t>9526329</w:t>
      </w:r>
      <w:r w:rsidR="00D774FC" w:rsidRPr="007374E2">
        <w:rPr>
          <w:sz w:val="22"/>
          <w:szCs w:val="22"/>
        </w:rPr>
        <w:t>.</w:t>
      </w:r>
    </w:p>
    <w:p w14:paraId="1B757B94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512A90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Hinton-Walker, P. (1998). Practice based research networks for nursing. </w:t>
      </w:r>
      <w:r w:rsidRPr="007374E2">
        <w:rPr>
          <w:i/>
          <w:sz w:val="22"/>
          <w:szCs w:val="22"/>
        </w:rPr>
        <w:t xml:space="preserve">Nursing Outlook, 46, </w:t>
      </w:r>
      <w:r w:rsidRPr="007374E2">
        <w:rPr>
          <w:sz w:val="22"/>
          <w:szCs w:val="22"/>
        </w:rPr>
        <w:t>125-129.</w:t>
      </w:r>
      <w:r w:rsidR="007E4ED1" w:rsidRPr="007374E2">
        <w:rPr>
          <w:sz w:val="22"/>
          <w:szCs w:val="22"/>
        </w:rPr>
        <w:t xml:space="preserve"> PM</w:t>
      </w:r>
      <w:r w:rsidR="00C5003A">
        <w:rPr>
          <w:sz w:val="22"/>
          <w:szCs w:val="22"/>
        </w:rPr>
        <w:t>C</w:t>
      </w:r>
      <w:r w:rsidR="007E4ED1" w:rsidRPr="007374E2">
        <w:rPr>
          <w:sz w:val="22"/>
          <w:szCs w:val="22"/>
        </w:rPr>
        <w:t xml:space="preserve">ID: </w:t>
      </w:r>
      <w:r w:rsidR="00C5003A">
        <w:rPr>
          <w:sz w:val="22"/>
          <w:szCs w:val="22"/>
        </w:rPr>
        <w:t>PMC</w:t>
      </w:r>
      <w:r w:rsidR="007E4ED1" w:rsidRPr="007374E2">
        <w:rPr>
          <w:sz w:val="22"/>
          <w:szCs w:val="22"/>
        </w:rPr>
        <w:t>9648137</w:t>
      </w:r>
      <w:r w:rsidR="00D774FC" w:rsidRPr="007374E2">
        <w:rPr>
          <w:sz w:val="22"/>
          <w:szCs w:val="22"/>
        </w:rPr>
        <w:t>.</w:t>
      </w:r>
    </w:p>
    <w:p w14:paraId="37EBE164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F327D5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Orsi</w:t>
      </w:r>
      <w:proofErr w:type="spellEnd"/>
      <w:r w:rsidRPr="007374E2">
        <w:rPr>
          <w:sz w:val="22"/>
          <w:szCs w:val="22"/>
        </w:rPr>
        <w:t xml:space="preserve">, A. J., Grey, M., Mahon, M., </w:t>
      </w:r>
      <w:proofErr w:type="spellStart"/>
      <w:r w:rsidRPr="007374E2">
        <w:rPr>
          <w:sz w:val="22"/>
          <w:szCs w:val="22"/>
        </w:rPr>
        <w:t>Moriarity</w:t>
      </w:r>
      <w:proofErr w:type="spellEnd"/>
      <w:r w:rsidRPr="007374E2">
        <w:rPr>
          <w:sz w:val="22"/>
          <w:szCs w:val="22"/>
        </w:rPr>
        <w:t>, H. J., Shepard, M. P., &amp; Carroll, R. M. (1999). Conceptual and technical considerations when combining large data sets for secondary analysis.</w:t>
      </w:r>
      <w:r w:rsidRPr="007374E2">
        <w:rPr>
          <w:i/>
          <w:sz w:val="22"/>
          <w:szCs w:val="22"/>
        </w:rPr>
        <w:t xml:space="preserve"> Western Journal of Nursing Research, 21, </w:t>
      </w:r>
      <w:r w:rsidRPr="007374E2">
        <w:rPr>
          <w:sz w:val="22"/>
          <w:szCs w:val="22"/>
        </w:rPr>
        <w:t>130-142.</w:t>
      </w:r>
      <w:r w:rsidR="00840972" w:rsidRPr="007374E2">
        <w:rPr>
          <w:sz w:val="22"/>
          <w:szCs w:val="22"/>
        </w:rPr>
        <w:t xml:space="preserve"> PM</w:t>
      </w:r>
      <w:r w:rsidR="00C5003A">
        <w:rPr>
          <w:sz w:val="22"/>
          <w:szCs w:val="22"/>
        </w:rPr>
        <w:t>C</w:t>
      </w:r>
      <w:r w:rsidR="00840972" w:rsidRPr="007374E2">
        <w:rPr>
          <w:sz w:val="22"/>
          <w:szCs w:val="22"/>
        </w:rPr>
        <w:t xml:space="preserve">ID: </w:t>
      </w:r>
      <w:r w:rsidR="00C5003A">
        <w:rPr>
          <w:sz w:val="22"/>
          <w:szCs w:val="22"/>
        </w:rPr>
        <w:t>PMC</w:t>
      </w:r>
      <w:r w:rsidR="00840972" w:rsidRPr="007374E2">
        <w:rPr>
          <w:sz w:val="22"/>
          <w:szCs w:val="22"/>
        </w:rPr>
        <w:t>11512172</w:t>
      </w:r>
      <w:r w:rsidR="00D774FC" w:rsidRPr="007374E2">
        <w:rPr>
          <w:sz w:val="22"/>
          <w:szCs w:val="22"/>
        </w:rPr>
        <w:t>.</w:t>
      </w:r>
    </w:p>
    <w:p w14:paraId="7F002FE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53B7A87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>, S., &amp; Lacey, K. O. (1999).</w:t>
      </w:r>
      <w:r w:rsidR="00840972" w:rsidRPr="007374E2">
        <w:rPr>
          <w:sz w:val="22"/>
          <w:szCs w:val="22"/>
        </w:rPr>
        <w:t xml:space="preserve"> Characteristics of the learner</w:t>
      </w:r>
      <w:r w:rsidRPr="007374E2">
        <w:rPr>
          <w:sz w:val="22"/>
          <w:szCs w:val="22"/>
        </w:rPr>
        <w:t xml:space="preserve">: Children and adolescents. </w:t>
      </w:r>
      <w:r w:rsidRPr="007374E2">
        <w:rPr>
          <w:i/>
          <w:sz w:val="22"/>
          <w:szCs w:val="22"/>
        </w:rPr>
        <w:t>Diabetes Educator, 25</w:t>
      </w:r>
      <w:r w:rsidRPr="007374E2">
        <w:rPr>
          <w:sz w:val="22"/>
          <w:szCs w:val="22"/>
        </w:rPr>
        <w:t>(Suppl. 6), 25-33.</w:t>
      </w:r>
      <w:r w:rsidR="00840972" w:rsidRPr="007374E2">
        <w:rPr>
          <w:sz w:val="22"/>
          <w:szCs w:val="22"/>
        </w:rPr>
        <w:t xml:space="preserve"> PM</w:t>
      </w:r>
      <w:r w:rsidR="00C5003A">
        <w:rPr>
          <w:sz w:val="22"/>
          <w:szCs w:val="22"/>
        </w:rPr>
        <w:t>C</w:t>
      </w:r>
      <w:r w:rsidR="00840972" w:rsidRPr="007374E2">
        <w:rPr>
          <w:sz w:val="22"/>
          <w:szCs w:val="22"/>
        </w:rPr>
        <w:t xml:space="preserve">ID: </w:t>
      </w:r>
      <w:r w:rsidR="00C5003A">
        <w:rPr>
          <w:sz w:val="22"/>
          <w:szCs w:val="22"/>
        </w:rPr>
        <w:t>PMC</w:t>
      </w:r>
      <w:r w:rsidR="00840972" w:rsidRPr="007374E2">
        <w:rPr>
          <w:sz w:val="22"/>
          <w:szCs w:val="22"/>
        </w:rPr>
        <w:t>10711082</w:t>
      </w:r>
      <w:r w:rsidR="00D774FC" w:rsidRPr="007374E2">
        <w:rPr>
          <w:sz w:val="22"/>
          <w:szCs w:val="22"/>
        </w:rPr>
        <w:t>.</w:t>
      </w:r>
    </w:p>
    <w:p w14:paraId="15D86862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A293B30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  <w:lang w:val="it-IT"/>
        </w:rPr>
        <w:t xml:space="preserve">Grey, M., &amp; </w:t>
      </w:r>
      <w:proofErr w:type="spellStart"/>
      <w:r w:rsidRPr="007374E2">
        <w:rPr>
          <w:sz w:val="22"/>
          <w:szCs w:val="22"/>
          <w:lang w:val="it-IT"/>
        </w:rPr>
        <w:t>Sullivan-Bolyai</w:t>
      </w:r>
      <w:proofErr w:type="spellEnd"/>
      <w:r w:rsidRPr="007374E2">
        <w:rPr>
          <w:sz w:val="22"/>
          <w:szCs w:val="22"/>
          <w:lang w:val="it-IT"/>
        </w:rPr>
        <w:t xml:space="preserve">, S. (1999). </w:t>
      </w:r>
      <w:r w:rsidRPr="007374E2">
        <w:rPr>
          <w:sz w:val="22"/>
          <w:szCs w:val="22"/>
        </w:rPr>
        <w:t xml:space="preserve">Key issues in chronic illness research: Lessons from the study of children with diabetes. </w:t>
      </w:r>
      <w:r w:rsidRPr="007374E2">
        <w:rPr>
          <w:i/>
          <w:sz w:val="22"/>
          <w:szCs w:val="22"/>
        </w:rPr>
        <w:t>Journal of Pediatric Nursing, 14,</w:t>
      </w:r>
      <w:r w:rsidRPr="007374E2">
        <w:rPr>
          <w:sz w:val="22"/>
          <w:szCs w:val="22"/>
        </w:rPr>
        <w:t xml:space="preserve"> 351-358.</w:t>
      </w:r>
      <w:r w:rsidR="00840972" w:rsidRPr="007374E2">
        <w:rPr>
          <w:sz w:val="22"/>
          <w:szCs w:val="22"/>
        </w:rPr>
        <w:t xml:space="preserve"> PM</w:t>
      </w:r>
      <w:r w:rsidR="00C5003A">
        <w:rPr>
          <w:sz w:val="22"/>
          <w:szCs w:val="22"/>
        </w:rPr>
        <w:t>C</w:t>
      </w:r>
      <w:r w:rsidR="00840972" w:rsidRPr="007374E2">
        <w:rPr>
          <w:sz w:val="22"/>
          <w:szCs w:val="22"/>
        </w:rPr>
        <w:t xml:space="preserve">ID: </w:t>
      </w:r>
      <w:r w:rsidR="00C5003A">
        <w:rPr>
          <w:sz w:val="22"/>
          <w:szCs w:val="22"/>
        </w:rPr>
        <w:t>PMC</w:t>
      </w:r>
      <w:r w:rsidR="00840972" w:rsidRPr="007374E2">
        <w:rPr>
          <w:sz w:val="22"/>
          <w:szCs w:val="22"/>
        </w:rPr>
        <w:t>10638049</w:t>
      </w:r>
      <w:r w:rsidR="00D774FC" w:rsidRPr="007374E2">
        <w:rPr>
          <w:sz w:val="22"/>
          <w:szCs w:val="22"/>
        </w:rPr>
        <w:t>.</w:t>
      </w:r>
    </w:p>
    <w:p w14:paraId="0AD07423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A041211" w14:textId="77777777" w:rsidR="00FE6A53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 V., &amp; Grey, M. (2000). Is strict glycemic control of diabetes necessary and feasible in most children and adolescents? </w:t>
      </w:r>
      <w:r w:rsidRPr="007374E2">
        <w:rPr>
          <w:i/>
          <w:sz w:val="22"/>
          <w:szCs w:val="22"/>
        </w:rPr>
        <w:t>Journal of Clinical Endocrinology and Metabolism, 85,</w:t>
      </w:r>
      <w:r w:rsidRPr="007374E2">
        <w:rPr>
          <w:sz w:val="22"/>
          <w:szCs w:val="22"/>
        </w:rPr>
        <w:t xml:space="preserve"> 515-518.</w:t>
      </w:r>
      <w:r w:rsidR="00FE6A53" w:rsidRPr="007374E2">
        <w:rPr>
          <w:sz w:val="22"/>
          <w:szCs w:val="22"/>
        </w:rPr>
        <w:t xml:space="preserve"> </w:t>
      </w:r>
    </w:p>
    <w:p w14:paraId="09360E97" w14:textId="77777777" w:rsidR="001F4AF8" w:rsidRPr="007374E2" w:rsidRDefault="00FE6A53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2B0C20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Pr="007374E2">
        <w:rPr>
          <w:sz w:val="22"/>
          <w:szCs w:val="22"/>
        </w:rPr>
        <w:t>10690847</w:t>
      </w:r>
      <w:r w:rsidR="00D774FC" w:rsidRPr="007374E2">
        <w:rPr>
          <w:sz w:val="22"/>
          <w:szCs w:val="22"/>
        </w:rPr>
        <w:t>.</w:t>
      </w:r>
    </w:p>
    <w:p w14:paraId="79DA666F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A989746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</w:t>
      </w: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>, S. (2000). Care of the child and adolescent with type 1 diabetes</w:t>
      </w:r>
      <w:r w:rsidRPr="007374E2">
        <w:rPr>
          <w:i/>
          <w:sz w:val="22"/>
          <w:szCs w:val="22"/>
        </w:rPr>
        <w:t>. Nursing Clinics of North America, 35,</w:t>
      </w:r>
      <w:r w:rsidRPr="007374E2">
        <w:rPr>
          <w:sz w:val="22"/>
          <w:szCs w:val="22"/>
        </w:rPr>
        <w:t xml:space="preserve"> 1-13.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0673562</w:t>
      </w:r>
      <w:r w:rsidR="00D774FC" w:rsidRPr="007374E2">
        <w:rPr>
          <w:sz w:val="22"/>
          <w:szCs w:val="22"/>
        </w:rPr>
        <w:t>.</w:t>
      </w:r>
    </w:p>
    <w:p w14:paraId="5AF04872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F182C75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(2000). Interventions for children and adolescents with diabetes. </w:t>
      </w:r>
      <w:r w:rsidRPr="007374E2">
        <w:rPr>
          <w:i/>
          <w:sz w:val="22"/>
          <w:szCs w:val="22"/>
        </w:rPr>
        <w:t xml:space="preserve">Annual Review of Nursing Research, 18, </w:t>
      </w:r>
      <w:r w:rsidRPr="007374E2">
        <w:rPr>
          <w:sz w:val="22"/>
          <w:szCs w:val="22"/>
        </w:rPr>
        <w:t>149-170.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10918935</w:t>
      </w:r>
      <w:r w:rsidR="00D774FC" w:rsidRPr="007374E2">
        <w:rPr>
          <w:sz w:val="22"/>
          <w:szCs w:val="22"/>
        </w:rPr>
        <w:t>.</w:t>
      </w:r>
    </w:p>
    <w:p w14:paraId="6D6E65AF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3F3FDAF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(2000). Coping and diabetes. </w:t>
      </w:r>
      <w:r w:rsidRPr="007374E2">
        <w:rPr>
          <w:i/>
          <w:sz w:val="22"/>
          <w:szCs w:val="22"/>
        </w:rPr>
        <w:t>Diabetes Spectrum, 13,</w:t>
      </w:r>
      <w:r w:rsidRPr="007374E2">
        <w:rPr>
          <w:sz w:val="22"/>
          <w:szCs w:val="22"/>
        </w:rPr>
        <w:t xml:space="preserve"> 167-169.</w:t>
      </w:r>
      <w:r w:rsidR="00FE6A53" w:rsidRPr="007374E2">
        <w:rPr>
          <w:sz w:val="22"/>
          <w:szCs w:val="22"/>
        </w:rPr>
        <w:t xml:space="preserve"> </w:t>
      </w:r>
    </w:p>
    <w:p w14:paraId="0FC02141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8C88730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Lacey, K. O., </w:t>
      </w:r>
      <w:proofErr w:type="spellStart"/>
      <w:r w:rsidRPr="007374E2">
        <w:rPr>
          <w:sz w:val="22"/>
          <w:szCs w:val="22"/>
        </w:rPr>
        <w:t>Chyun</w:t>
      </w:r>
      <w:proofErr w:type="spellEnd"/>
      <w:r w:rsidRPr="007374E2">
        <w:rPr>
          <w:sz w:val="22"/>
          <w:szCs w:val="22"/>
        </w:rPr>
        <w:t xml:space="preserve">, D. A., &amp; Grey, M. (2000). An integrative literature review of cardiac risk factor management in diabetes education interventions. </w:t>
      </w:r>
      <w:r w:rsidRPr="007374E2">
        <w:rPr>
          <w:i/>
          <w:sz w:val="22"/>
          <w:szCs w:val="22"/>
        </w:rPr>
        <w:t>Diabetes Educator, 26,</w:t>
      </w:r>
      <w:r w:rsidRPr="007374E2">
        <w:rPr>
          <w:sz w:val="22"/>
          <w:szCs w:val="22"/>
        </w:rPr>
        <w:t xml:space="preserve"> 812-820.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11140009</w:t>
      </w:r>
      <w:r w:rsidR="00D774FC" w:rsidRPr="007374E2">
        <w:rPr>
          <w:sz w:val="22"/>
          <w:szCs w:val="22"/>
        </w:rPr>
        <w:t>.</w:t>
      </w:r>
    </w:p>
    <w:p w14:paraId="1FF72EB5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8C7894D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Schilling, L. S., Grey, M., &amp; </w:t>
      </w:r>
      <w:proofErr w:type="spellStart"/>
      <w:r w:rsidRPr="007374E2">
        <w:rPr>
          <w:sz w:val="22"/>
          <w:szCs w:val="22"/>
        </w:rPr>
        <w:t>Knobf</w:t>
      </w:r>
      <w:proofErr w:type="spellEnd"/>
      <w:r w:rsidRPr="007374E2">
        <w:rPr>
          <w:sz w:val="22"/>
          <w:szCs w:val="22"/>
        </w:rPr>
        <w:t xml:space="preserve">, K. (2001). Measures of self-management of type 1 diabetes by youth and their parents: A review. </w:t>
      </w:r>
      <w:r w:rsidRPr="007374E2">
        <w:rPr>
          <w:i/>
          <w:sz w:val="22"/>
          <w:szCs w:val="22"/>
        </w:rPr>
        <w:t>The Diabetes Educator, 28,</w:t>
      </w:r>
      <w:r w:rsidRPr="007374E2">
        <w:rPr>
          <w:sz w:val="22"/>
          <w:szCs w:val="22"/>
        </w:rPr>
        <w:t xml:space="preserve"> 796-808.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14625965</w:t>
      </w:r>
      <w:r w:rsidR="00D774FC" w:rsidRPr="007374E2">
        <w:rPr>
          <w:sz w:val="22"/>
          <w:szCs w:val="22"/>
        </w:rPr>
        <w:t>.</w:t>
      </w:r>
    </w:p>
    <w:p w14:paraId="49EB4DFA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631B4516" w14:textId="66A59EAE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>Grey, M. (2001</w:t>
      </w:r>
      <w:r w:rsidR="004F0B37">
        <w:rPr>
          <w:sz w:val="22"/>
          <w:szCs w:val="22"/>
        </w:rPr>
        <w:t>,</w:t>
      </w:r>
      <w:r w:rsidRPr="007374E2">
        <w:rPr>
          <w:sz w:val="22"/>
          <w:szCs w:val="22"/>
        </w:rPr>
        <w:t xml:space="preserve"> November/December) Living with teens. </w:t>
      </w:r>
      <w:r w:rsidRPr="007374E2">
        <w:rPr>
          <w:i/>
          <w:sz w:val="22"/>
          <w:szCs w:val="22"/>
        </w:rPr>
        <w:t>Diabetes Self-Management,</w:t>
      </w:r>
      <w:r w:rsidRPr="007374E2">
        <w:rPr>
          <w:sz w:val="22"/>
          <w:szCs w:val="22"/>
        </w:rPr>
        <w:t xml:space="preserve"> 29-32.</w:t>
      </w:r>
    </w:p>
    <w:p w14:paraId="283651F5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6F2EC3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(2002). Structure and development of centers for nursing research. </w:t>
      </w:r>
      <w:r w:rsidRPr="007374E2">
        <w:rPr>
          <w:i/>
          <w:sz w:val="22"/>
          <w:szCs w:val="22"/>
        </w:rPr>
        <w:t>Nursing Education Perspectives, 23</w:t>
      </w:r>
      <w:r w:rsidRPr="007374E2">
        <w:rPr>
          <w:sz w:val="22"/>
          <w:szCs w:val="22"/>
        </w:rPr>
        <w:t>(1), 20-23.</w:t>
      </w:r>
    </w:p>
    <w:p w14:paraId="705D978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18B1F29" w14:textId="77777777" w:rsidR="001F4AF8" w:rsidRPr="007374E2" w:rsidRDefault="001F4AF8" w:rsidP="00A65EBD">
      <w:pPr>
        <w:tabs>
          <w:tab w:val="left" w:pos="540"/>
          <w:tab w:val="left" w:pos="99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&amp; Grey, M. (2002). The systematic development of nursing interventions. </w:t>
      </w:r>
      <w:r w:rsidRPr="007374E2">
        <w:rPr>
          <w:i/>
          <w:sz w:val="22"/>
          <w:szCs w:val="22"/>
        </w:rPr>
        <w:t>Journal of Nursing Scholarship, 34,</w:t>
      </w:r>
      <w:r w:rsidRPr="007374E2">
        <w:rPr>
          <w:sz w:val="22"/>
          <w:szCs w:val="22"/>
        </w:rPr>
        <w:t xml:space="preserve"> 115-120.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12078534</w:t>
      </w:r>
      <w:r w:rsidR="00D774FC" w:rsidRPr="007374E2">
        <w:rPr>
          <w:sz w:val="22"/>
          <w:szCs w:val="22"/>
        </w:rPr>
        <w:t>.</w:t>
      </w:r>
    </w:p>
    <w:p w14:paraId="61375151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2378012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Deshefy-Longhi</w:t>
      </w:r>
      <w:proofErr w:type="spellEnd"/>
      <w:r w:rsidRPr="007374E2">
        <w:rPr>
          <w:sz w:val="22"/>
          <w:szCs w:val="22"/>
        </w:rPr>
        <w:t xml:space="preserve">, T., Swartz, M., &amp; Grey, M. (2002) Establishing a practice-based research network of APRNs in Southern New England. </w:t>
      </w:r>
      <w:r w:rsidRPr="007374E2">
        <w:rPr>
          <w:i/>
          <w:sz w:val="22"/>
          <w:szCs w:val="22"/>
        </w:rPr>
        <w:t>Nursing Outlook, 50,</w:t>
      </w:r>
      <w:r w:rsidRPr="007374E2">
        <w:rPr>
          <w:sz w:val="22"/>
          <w:szCs w:val="22"/>
        </w:rPr>
        <w:t xml:space="preserve"> 127-132.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12085027</w:t>
      </w:r>
      <w:r w:rsidR="00D774FC" w:rsidRPr="007374E2">
        <w:rPr>
          <w:sz w:val="22"/>
          <w:szCs w:val="22"/>
        </w:rPr>
        <w:t>.</w:t>
      </w:r>
    </w:p>
    <w:p w14:paraId="4638FEBE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3918E73" w14:textId="0BFDDECA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Hamrin</w:t>
      </w:r>
      <w:proofErr w:type="spellEnd"/>
      <w:r w:rsidRPr="007374E2">
        <w:rPr>
          <w:sz w:val="22"/>
          <w:szCs w:val="22"/>
        </w:rPr>
        <w:t xml:space="preserve">, V., &amp; Grey, M. (2003). Depression in youth with diabetes. </w:t>
      </w:r>
      <w:r w:rsidRPr="007374E2">
        <w:rPr>
          <w:i/>
          <w:sz w:val="22"/>
          <w:szCs w:val="22"/>
        </w:rPr>
        <w:t xml:space="preserve">Journal of Child and Adolescent Psychiatric Nursing, 16, </w:t>
      </w:r>
      <w:r w:rsidRPr="007374E2">
        <w:rPr>
          <w:sz w:val="22"/>
          <w:szCs w:val="22"/>
        </w:rPr>
        <w:t>15-24.</w:t>
      </w:r>
      <w:r w:rsidR="00FE6A53" w:rsidRPr="007374E2">
        <w:rPr>
          <w:sz w:val="22"/>
          <w:szCs w:val="22"/>
        </w:rPr>
        <w:t xml:space="preserve"> PM</w:t>
      </w:r>
      <w:r w:rsidR="002B0C20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>ID:</w:t>
      </w:r>
      <w:r w:rsidR="00673DBA">
        <w:rPr>
          <w:sz w:val="22"/>
          <w:szCs w:val="22"/>
        </w:rPr>
        <w:t xml:space="preserve"> </w:t>
      </w:r>
      <w:r w:rsidR="002B0C20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12790304</w:t>
      </w:r>
      <w:r w:rsidR="00D774FC" w:rsidRPr="007374E2">
        <w:rPr>
          <w:sz w:val="22"/>
          <w:szCs w:val="22"/>
        </w:rPr>
        <w:t>.</w:t>
      </w:r>
    </w:p>
    <w:p w14:paraId="521299EF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EA83C9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</w:t>
      </w:r>
      <w:proofErr w:type="spellStart"/>
      <w:r w:rsidRPr="007374E2">
        <w:rPr>
          <w:sz w:val="22"/>
          <w:szCs w:val="22"/>
        </w:rPr>
        <w:t>Tamborlane</w:t>
      </w:r>
      <w:proofErr w:type="spellEnd"/>
      <w:r w:rsidRPr="007374E2">
        <w:rPr>
          <w:sz w:val="22"/>
          <w:szCs w:val="22"/>
        </w:rPr>
        <w:t xml:space="preserve">, W.V. (2003). Teaching teens to cope. </w:t>
      </w:r>
      <w:r w:rsidRPr="007374E2">
        <w:rPr>
          <w:i/>
          <w:sz w:val="22"/>
          <w:szCs w:val="22"/>
        </w:rPr>
        <w:t xml:space="preserve">Practical </w:t>
      </w:r>
      <w:proofErr w:type="spellStart"/>
      <w:r w:rsidRPr="007374E2">
        <w:rPr>
          <w:i/>
          <w:sz w:val="22"/>
          <w:szCs w:val="22"/>
        </w:rPr>
        <w:t>Diabetology</w:t>
      </w:r>
      <w:proofErr w:type="spellEnd"/>
      <w:r w:rsidRPr="007374E2">
        <w:rPr>
          <w:i/>
          <w:sz w:val="22"/>
          <w:szCs w:val="22"/>
        </w:rPr>
        <w:t>,</w:t>
      </w:r>
      <w:r w:rsidRPr="007374E2">
        <w:rPr>
          <w:sz w:val="22"/>
          <w:szCs w:val="22"/>
        </w:rPr>
        <w:t xml:space="preserve"> 26-29.</w:t>
      </w:r>
    </w:p>
    <w:p w14:paraId="072953B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77E15D5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Berry, D., </w:t>
      </w: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 </w:t>
      </w:r>
      <w:proofErr w:type="spellStart"/>
      <w:r w:rsidRPr="007374E2">
        <w:rPr>
          <w:sz w:val="22"/>
          <w:szCs w:val="22"/>
        </w:rPr>
        <w:t>Dann</w:t>
      </w:r>
      <w:proofErr w:type="spellEnd"/>
      <w:r w:rsidRPr="007374E2">
        <w:rPr>
          <w:sz w:val="22"/>
          <w:szCs w:val="22"/>
        </w:rPr>
        <w:t xml:space="preserve">-Urban, A., </w:t>
      </w:r>
      <w:proofErr w:type="spellStart"/>
      <w:r w:rsidRPr="007374E2">
        <w:rPr>
          <w:sz w:val="22"/>
          <w:szCs w:val="22"/>
        </w:rPr>
        <w:t>Lindemann</w:t>
      </w:r>
      <w:proofErr w:type="spellEnd"/>
      <w:r w:rsidRPr="007374E2">
        <w:rPr>
          <w:sz w:val="22"/>
          <w:szCs w:val="22"/>
        </w:rPr>
        <w:t xml:space="preserve">, E., &amp; Grey, M. (2003). Management of depression in children and adolescents with type 1 diabetes. </w:t>
      </w:r>
      <w:r w:rsidRPr="007374E2">
        <w:rPr>
          <w:i/>
          <w:sz w:val="22"/>
          <w:szCs w:val="22"/>
        </w:rPr>
        <w:t>Clinical Excellence for Nurse Practitioners, 7,</w:t>
      </w:r>
      <w:r w:rsidRPr="007374E2">
        <w:rPr>
          <w:sz w:val="22"/>
          <w:szCs w:val="22"/>
        </w:rPr>
        <w:t xml:space="preserve"> 60-70.</w:t>
      </w:r>
    </w:p>
    <w:p w14:paraId="1B18719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3CB305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Thompson, L., &amp; Grey, M. (2003). Fighting childhood obesity with university-community partnerships. </w:t>
      </w:r>
      <w:r w:rsidRPr="007374E2">
        <w:rPr>
          <w:i/>
          <w:sz w:val="22"/>
          <w:szCs w:val="22"/>
        </w:rPr>
        <w:t>Nursing Leadership Forum, 7,</w:t>
      </w:r>
      <w:r w:rsidRPr="007374E2">
        <w:rPr>
          <w:sz w:val="22"/>
          <w:szCs w:val="22"/>
        </w:rPr>
        <w:t xml:space="preserve"> 20-24.</w:t>
      </w:r>
      <w:r w:rsidR="00FE6A53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12683028</w:t>
      </w:r>
      <w:r w:rsidR="00D774FC" w:rsidRPr="007374E2">
        <w:rPr>
          <w:sz w:val="22"/>
          <w:szCs w:val="22"/>
        </w:rPr>
        <w:t>.</w:t>
      </w:r>
    </w:p>
    <w:p w14:paraId="750B063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42FA9984" w14:textId="77777777" w:rsidR="001F4AF8" w:rsidRPr="007374E2" w:rsidRDefault="001F4AF8" w:rsidP="00044112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Swartz, M. K., Grey, M., Allan, J. D., Ridenour, N., </w:t>
      </w:r>
      <w:proofErr w:type="spellStart"/>
      <w:r w:rsidRPr="007374E2">
        <w:rPr>
          <w:sz w:val="22"/>
          <w:szCs w:val="22"/>
        </w:rPr>
        <w:t>Kovner</w:t>
      </w:r>
      <w:proofErr w:type="spellEnd"/>
      <w:r w:rsidRPr="007374E2">
        <w:rPr>
          <w:sz w:val="22"/>
          <w:szCs w:val="22"/>
        </w:rPr>
        <w:t>, C., Walker, P., &amp; Marion, L. (2003). A day in the lives of APNs in the U.S.</w:t>
      </w:r>
      <w:r w:rsidRPr="007374E2">
        <w:rPr>
          <w:i/>
          <w:sz w:val="22"/>
          <w:szCs w:val="22"/>
        </w:rPr>
        <w:t xml:space="preserve"> The Nurse Practitioner, 28,</w:t>
      </w:r>
      <w:r w:rsidRPr="007374E2">
        <w:rPr>
          <w:sz w:val="22"/>
          <w:szCs w:val="22"/>
        </w:rPr>
        <w:t xml:space="preserve"> 32-39.</w:t>
      </w:r>
      <w:r w:rsidR="00FE6A53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14560129</w:t>
      </w:r>
      <w:r w:rsidR="00D774FC" w:rsidRPr="007374E2">
        <w:rPr>
          <w:sz w:val="22"/>
          <w:szCs w:val="22"/>
        </w:rPr>
        <w:t>.</w:t>
      </w:r>
    </w:p>
    <w:p w14:paraId="22E02A82" w14:textId="77777777" w:rsidR="001F4AF8" w:rsidRPr="007374E2" w:rsidRDefault="001F4AF8" w:rsidP="00044112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CCB70A1" w14:textId="77777777" w:rsidR="001F4AF8" w:rsidRDefault="001F4AF8" w:rsidP="00044112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Bak</w:t>
      </w:r>
      <w:proofErr w:type="spellEnd"/>
      <w:r w:rsidRPr="007374E2">
        <w:rPr>
          <w:sz w:val="22"/>
          <w:szCs w:val="22"/>
        </w:rPr>
        <w:t xml:space="preserve">, P. S.,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D., &amp; Grey, M. (2003). Promoting lifestyle change in the prevention and management of type 2 diabetes. </w:t>
      </w:r>
      <w:r w:rsidRPr="007374E2">
        <w:rPr>
          <w:i/>
          <w:sz w:val="22"/>
          <w:szCs w:val="22"/>
        </w:rPr>
        <w:t xml:space="preserve">Journal of the American Academy of Nurse Practitioner, 15, </w:t>
      </w:r>
      <w:r w:rsidRPr="007374E2">
        <w:rPr>
          <w:sz w:val="22"/>
          <w:szCs w:val="22"/>
        </w:rPr>
        <w:t>341-349.</w:t>
      </w:r>
      <w:r w:rsidR="00FE6A53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14509099</w:t>
      </w:r>
      <w:r w:rsidR="00D774FC" w:rsidRPr="007374E2">
        <w:rPr>
          <w:sz w:val="22"/>
          <w:szCs w:val="22"/>
        </w:rPr>
        <w:t>.</w:t>
      </w:r>
    </w:p>
    <w:p w14:paraId="0B404771" w14:textId="77777777" w:rsidR="00572D7B" w:rsidRPr="007374E2" w:rsidRDefault="00572D7B" w:rsidP="00044112">
      <w:pPr>
        <w:tabs>
          <w:tab w:val="left" w:pos="540"/>
        </w:tabs>
        <w:ind w:left="540" w:hanging="540"/>
        <w:rPr>
          <w:i/>
          <w:sz w:val="22"/>
          <w:szCs w:val="22"/>
        </w:rPr>
      </w:pPr>
    </w:p>
    <w:p w14:paraId="3FCA8450" w14:textId="77777777" w:rsidR="00FE6A53" w:rsidRPr="007374E2" w:rsidRDefault="001F4AF8" w:rsidP="000A0AEF">
      <w:pPr>
        <w:tabs>
          <w:tab w:val="left" w:pos="540"/>
        </w:tabs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Santacroce</w:t>
      </w:r>
      <w:proofErr w:type="spellEnd"/>
      <w:r w:rsidRPr="007374E2">
        <w:rPr>
          <w:sz w:val="22"/>
          <w:szCs w:val="22"/>
        </w:rPr>
        <w:t xml:space="preserve">, S. J., </w:t>
      </w:r>
      <w:proofErr w:type="spellStart"/>
      <w:r w:rsidRPr="007374E2">
        <w:rPr>
          <w:sz w:val="22"/>
          <w:szCs w:val="22"/>
        </w:rPr>
        <w:t>Maccarelli</w:t>
      </w:r>
      <w:proofErr w:type="spellEnd"/>
      <w:r w:rsidRPr="007374E2">
        <w:rPr>
          <w:sz w:val="22"/>
          <w:szCs w:val="22"/>
        </w:rPr>
        <w:t xml:space="preserve">, L., &amp; Grey, M. (2004). Intervention fidelity. </w:t>
      </w:r>
      <w:r w:rsidRPr="007374E2">
        <w:rPr>
          <w:i/>
          <w:sz w:val="22"/>
          <w:szCs w:val="22"/>
        </w:rPr>
        <w:t>Nursing Research, 53,</w:t>
      </w:r>
      <w:r w:rsidRPr="007374E2">
        <w:rPr>
          <w:sz w:val="22"/>
          <w:szCs w:val="22"/>
        </w:rPr>
        <w:t xml:space="preserve"> 63-66.</w:t>
      </w:r>
      <w:r w:rsidR="00FE6A53" w:rsidRPr="007374E2">
        <w:rPr>
          <w:sz w:val="22"/>
          <w:szCs w:val="22"/>
        </w:rPr>
        <w:t xml:space="preserve"> </w:t>
      </w:r>
    </w:p>
    <w:p w14:paraId="5742BEE9" w14:textId="77777777" w:rsidR="001F4AF8" w:rsidRPr="007374E2" w:rsidRDefault="00FE6A53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65650E">
        <w:rPr>
          <w:sz w:val="22"/>
          <w:szCs w:val="22"/>
        </w:rPr>
        <w:t>C</w:t>
      </w:r>
      <w:r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Pr="007374E2">
        <w:rPr>
          <w:sz w:val="22"/>
          <w:szCs w:val="22"/>
        </w:rPr>
        <w:t>14726779</w:t>
      </w:r>
      <w:r w:rsidR="00D774FC" w:rsidRPr="007374E2">
        <w:rPr>
          <w:sz w:val="22"/>
          <w:szCs w:val="22"/>
        </w:rPr>
        <w:t>.</w:t>
      </w:r>
    </w:p>
    <w:p w14:paraId="36A2E64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26938BE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&amp; Berry, D. (2004). Coping skills training and problem solving in diabetes. </w:t>
      </w:r>
      <w:r w:rsidRPr="007374E2">
        <w:rPr>
          <w:i/>
          <w:sz w:val="22"/>
          <w:szCs w:val="22"/>
        </w:rPr>
        <w:t>Current Diabetes Reports, 4,</w:t>
      </w:r>
      <w:r w:rsidRPr="007374E2">
        <w:rPr>
          <w:sz w:val="22"/>
          <w:szCs w:val="22"/>
        </w:rPr>
        <w:t xml:space="preserve"> 126-131.</w:t>
      </w:r>
      <w:r w:rsidR="00FE6A53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FE6A53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FE6A53" w:rsidRPr="007374E2">
        <w:rPr>
          <w:sz w:val="22"/>
          <w:szCs w:val="22"/>
        </w:rPr>
        <w:t>15035973</w:t>
      </w:r>
      <w:r w:rsidR="00D774FC" w:rsidRPr="007374E2">
        <w:rPr>
          <w:sz w:val="22"/>
          <w:szCs w:val="22"/>
        </w:rPr>
        <w:t>.</w:t>
      </w:r>
    </w:p>
    <w:p w14:paraId="39B289AC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1584B40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Kanner</w:t>
      </w:r>
      <w:proofErr w:type="spellEnd"/>
      <w:r w:rsidRPr="007374E2">
        <w:rPr>
          <w:sz w:val="22"/>
          <w:szCs w:val="22"/>
        </w:rPr>
        <w:t xml:space="preserve">, S., </w:t>
      </w:r>
      <w:proofErr w:type="spellStart"/>
      <w:r w:rsidRPr="007374E2">
        <w:rPr>
          <w:sz w:val="22"/>
          <w:szCs w:val="22"/>
        </w:rPr>
        <w:t>Langerman</w:t>
      </w:r>
      <w:proofErr w:type="spellEnd"/>
      <w:r w:rsidRPr="007374E2">
        <w:rPr>
          <w:sz w:val="22"/>
          <w:szCs w:val="22"/>
        </w:rPr>
        <w:t xml:space="preserve">, S., &amp; Grey, M. (2004). </w:t>
      </w:r>
      <w:r w:rsidR="0065650E">
        <w:rPr>
          <w:sz w:val="22"/>
          <w:szCs w:val="22"/>
        </w:rPr>
        <w:t>Ethical considerations for</w:t>
      </w:r>
      <w:r w:rsidRPr="007374E2">
        <w:rPr>
          <w:sz w:val="22"/>
          <w:szCs w:val="22"/>
        </w:rPr>
        <w:t xml:space="preserve"> a child’s participation in research. </w:t>
      </w:r>
      <w:r w:rsidRPr="007374E2">
        <w:rPr>
          <w:i/>
          <w:sz w:val="22"/>
          <w:szCs w:val="22"/>
        </w:rPr>
        <w:t>Journal for the Specialists in Pediatric Nursing, 9,</w:t>
      </w:r>
      <w:r w:rsidRPr="007374E2">
        <w:rPr>
          <w:sz w:val="22"/>
          <w:szCs w:val="22"/>
        </w:rPr>
        <w:t xml:space="preserve"> 15-23.</w:t>
      </w:r>
      <w:r w:rsidR="00B43C11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B43C11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B43C11" w:rsidRPr="007374E2">
        <w:rPr>
          <w:sz w:val="22"/>
          <w:szCs w:val="22"/>
        </w:rPr>
        <w:t>15040278</w:t>
      </w:r>
      <w:r w:rsidR="00D774FC" w:rsidRPr="007374E2">
        <w:rPr>
          <w:sz w:val="22"/>
          <w:szCs w:val="22"/>
        </w:rPr>
        <w:t>.</w:t>
      </w:r>
    </w:p>
    <w:p w14:paraId="034B9FD5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73F7018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Dann</w:t>
      </w:r>
      <w:proofErr w:type="spellEnd"/>
      <w:r w:rsidRPr="007374E2">
        <w:rPr>
          <w:sz w:val="22"/>
          <w:szCs w:val="22"/>
        </w:rPr>
        <w:t xml:space="preserve">-Urban, A., Berry D., &amp; Grey, M. (2004). Optimizing outcomes in adolescents with type 1 diabetes and their families. </w:t>
      </w:r>
      <w:r w:rsidRPr="007374E2">
        <w:rPr>
          <w:i/>
          <w:sz w:val="22"/>
          <w:szCs w:val="22"/>
        </w:rPr>
        <w:t>Journal of Clinical Outcomes Management, 11,</w:t>
      </w:r>
      <w:r w:rsidRPr="007374E2">
        <w:rPr>
          <w:sz w:val="22"/>
          <w:szCs w:val="22"/>
        </w:rPr>
        <w:t xml:space="preserve"> 299-306.</w:t>
      </w:r>
    </w:p>
    <w:p w14:paraId="27BC07AA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737EBF0A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D., &amp; Grey, M. (2004). Applying the social ecological theory to type 2 diabetes prevention and management. </w:t>
      </w:r>
      <w:r w:rsidRPr="007374E2">
        <w:rPr>
          <w:i/>
          <w:sz w:val="22"/>
          <w:szCs w:val="22"/>
        </w:rPr>
        <w:t xml:space="preserve">Journal of Community Health Nursing, 21, </w:t>
      </w:r>
      <w:r w:rsidRPr="007374E2">
        <w:rPr>
          <w:sz w:val="22"/>
          <w:szCs w:val="22"/>
        </w:rPr>
        <w:t>87-99.</w:t>
      </w:r>
      <w:r w:rsidR="00B43C11" w:rsidRPr="007374E2">
        <w:rPr>
          <w:sz w:val="22"/>
          <w:szCs w:val="22"/>
        </w:rPr>
        <w:t xml:space="preserve">  PM</w:t>
      </w:r>
      <w:r w:rsidR="0065650E">
        <w:rPr>
          <w:sz w:val="22"/>
          <w:szCs w:val="22"/>
        </w:rPr>
        <w:t>C</w:t>
      </w:r>
      <w:r w:rsidR="00B43C11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B43C11" w:rsidRPr="007374E2">
        <w:rPr>
          <w:sz w:val="22"/>
          <w:szCs w:val="22"/>
        </w:rPr>
        <w:t>15123438</w:t>
      </w:r>
      <w:r w:rsidR="00D5429A" w:rsidRPr="007374E2">
        <w:rPr>
          <w:sz w:val="22"/>
          <w:szCs w:val="22"/>
        </w:rPr>
        <w:t>.</w:t>
      </w:r>
    </w:p>
    <w:p w14:paraId="6073DFB9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585AB2D1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Berry, D., </w:t>
      </w:r>
      <w:proofErr w:type="spellStart"/>
      <w:r w:rsidRPr="007374E2">
        <w:rPr>
          <w:sz w:val="22"/>
          <w:szCs w:val="22"/>
        </w:rPr>
        <w:t>Galasso</w:t>
      </w:r>
      <w:proofErr w:type="spellEnd"/>
      <w:r w:rsidRPr="007374E2">
        <w:rPr>
          <w:sz w:val="22"/>
          <w:szCs w:val="22"/>
        </w:rPr>
        <w:t xml:space="preserve">, P.,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D., &amp; Grey, M. (2004). Obesity in youth: Implications for the advanced practice nurse in primary care. </w:t>
      </w:r>
      <w:r w:rsidRPr="007374E2">
        <w:rPr>
          <w:i/>
          <w:sz w:val="22"/>
          <w:szCs w:val="22"/>
        </w:rPr>
        <w:t xml:space="preserve">Journal of the American Academy of Nurse Practitioner, 16, </w:t>
      </w:r>
      <w:r w:rsidRPr="007374E2">
        <w:rPr>
          <w:sz w:val="22"/>
          <w:szCs w:val="22"/>
        </w:rPr>
        <w:t>326-334.</w:t>
      </w:r>
      <w:r w:rsidR="00B43C11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B43C11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B43C11" w:rsidRPr="007374E2">
        <w:rPr>
          <w:sz w:val="22"/>
          <w:szCs w:val="22"/>
        </w:rPr>
        <w:t>15455705</w:t>
      </w:r>
      <w:r w:rsidR="00D5429A" w:rsidRPr="007374E2">
        <w:rPr>
          <w:sz w:val="22"/>
          <w:szCs w:val="22"/>
        </w:rPr>
        <w:t>.</w:t>
      </w:r>
    </w:p>
    <w:p w14:paraId="2A8AEA5F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2E4E0E50" w14:textId="77777777" w:rsidR="001F4AF8" w:rsidRPr="007374E2" w:rsidRDefault="001F4AF8" w:rsidP="0066197B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Berry, D., Sheehan, R., </w:t>
      </w:r>
      <w:proofErr w:type="spellStart"/>
      <w:r w:rsidRPr="007374E2">
        <w:rPr>
          <w:sz w:val="22"/>
          <w:szCs w:val="22"/>
        </w:rPr>
        <w:t>Heschel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</w:t>
      </w:r>
      <w:proofErr w:type="spellStart"/>
      <w:r w:rsidRPr="007374E2">
        <w:rPr>
          <w:sz w:val="22"/>
          <w:szCs w:val="22"/>
        </w:rPr>
        <w:t>Melkus</w:t>
      </w:r>
      <w:proofErr w:type="spellEnd"/>
      <w:r w:rsidRPr="007374E2">
        <w:rPr>
          <w:sz w:val="22"/>
          <w:szCs w:val="22"/>
        </w:rPr>
        <w:t xml:space="preserve">, G. D., &amp; Grey, M. (2004). Family-based interventions for childhood obesity: A review. </w:t>
      </w:r>
      <w:r w:rsidRPr="007374E2">
        <w:rPr>
          <w:i/>
          <w:sz w:val="22"/>
          <w:szCs w:val="22"/>
        </w:rPr>
        <w:t xml:space="preserve">Journal of Family Nursing, 10 </w:t>
      </w:r>
      <w:r w:rsidRPr="007374E2">
        <w:rPr>
          <w:sz w:val="22"/>
          <w:szCs w:val="22"/>
        </w:rPr>
        <w:t>(4), 429-449.</w:t>
      </w:r>
      <w:r w:rsidR="0065650E">
        <w:rPr>
          <w:sz w:val="22"/>
          <w:szCs w:val="22"/>
        </w:rPr>
        <w:t xml:space="preserve"> </w:t>
      </w:r>
    </w:p>
    <w:p w14:paraId="0387D7B3" w14:textId="77777777" w:rsidR="001F4AF8" w:rsidRPr="007374E2" w:rsidRDefault="001F4AF8" w:rsidP="0066197B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D6AB031" w14:textId="77777777" w:rsidR="001F4AF8" w:rsidRPr="007374E2" w:rsidRDefault="001F4AF8" w:rsidP="00B863D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lastRenderedPageBreak/>
        <w:t xml:space="preserve">Silverstein, J., </w:t>
      </w:r>
      <w:proofErr w:type="spellStart"/>
      <w:r w:rsidRPr="007374E2">
        <w:rPr>
          <w:sz w:val="22"/>
          <w:szCs w:val="22"/>
        </w:rPr>
        <w:t>Klingensmith</w:t>
      </w:r>
      <w:proofErr w:type="spellEnd"/>
      <w:r w:rsidRPr="007374E2">
        <w:rPr>
          <w:sz w:val="22"/>
          <w:szCs w:val="22"/>
        </w:rPr>
        <w:t xml:space="preserve">, G., Copeland, K., </w:t>
      </w:r>
      <w:proofErr w:type="spellStart"/>
      <w:r w:rsidRPr="007374E2">
        <w:rPr>
          <w:sz w:val="22"/>
          <w:szCs w:val="22"/>
        </w:rPr>
        <w:t>Plotnick</w:t>
      </w:r>
      <w:proofErr w:type="spellEnd"/>
      <w:r w:rsidRPr="007374E2">
        <w:rPr>
          <w:sz w:val="22"/>
          <w:szCs w:val="22"/>
        </w:rPr>
        <w:t xml:space="preserve">, L., Kaufman, F., </w:t>
      </w:r>
      <w:proofErr w:type="spellStart"/>
      <w:r w:rsidRPr="007374E2">
        <w:rPr>
          <w:sz w:val="22"/>
          <w:szCs w:val="22"/>
        </w:rPr>
        <w:t>Laffel</w:t>
      </w:r>
      <w:proofErr w:type="spellEnd"/>
      <w:r w:rsidRPr="007374E2">
        <w:rPr>
          <w:sz w:val="22"/>
          <w:szCs w:val="22"/>
        </w:rPr>
        <w:t xml:space="preserve">, L., </w:t>
      </w:r>
      <w:proofErr w:type="spellStart"/>
      <w:r w:rsidRPr="007374E2">
        <w:rPr>
          <w:sz w:val="22"/>
          <w:szCs w:val="22"/>
        </w:rPr>
        <w:t>Deeb</w:t>
      </w:r>
      <w:proofErr w:type="spellEnd"/>
      <w:r w:rsidRPr="007374E2">
        <w:rPr>
          <w:sz w:val="22"/>
          <w:szCs w:val="22"/>
        </w:rPr>
        <w:t xml:space="preserve">, L., Grey, M., Anderson, B., </w:t>
      </w:r>
      <w:proofErr w:type="spellStart"/>
      <w:r w:rsidRPr="007374E2">
        <w:rPr>
          <w:sz w:val="22"/>
          <w:szCs w:val="22"/>
        </w:rPr>
        <w:t>Holzmeister</w:t>
      </w:r>
      <w:proofErr w:type="spellEnd"/>
      <w:r w:rsidRPr="007374E2">
        <w:rPr>
          <w:sz w:val="22"/>
          <w:szCs w:val="22"/>
        </w:rPr>
        <w:t xml:space="preserve">, L. A., &amp; Clark N. (2005). Care of children and adolescents with type 1 diabetes: A statement of the American Diabetes Association. </w:t>
      </w:r>
      <w:r w:rsidRPr="007374E2">
        <w:rPr>
          <w:i/>
          <w:sz w:val="22"/>
          <w:szCs w:val="22"/>
        </w:rPr>
        <w:t>Diabetes Care, 28,</w:t>
      </w:r>
      <w:r w:rsidRPr="007374E2">
        <w:rPr>
          <w:iCs/>
          <w:sz w:val="22"/>
          <w:szCs w:val="22"/>
        </w:rPr>
        <w:t xml:space="preserve"> 186-212</w:t>
      </w:r>
      <w:r w:rsidRPr="007374E2">
        <w:rPr>
          <w:sz w:val="22"/>
          <w:szCs w:val="22"/>
        </w:rPr>
        <w:t>.</w:t>
      </w:r>
      <w:r w:rsidR="00B43C11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B43C11" w:rsidRPr="007374E2">
        <w:rPr>
          <w:sz w:val="22"/>
          <w:szCs w:val="22"/>
        </w:rPr>
        <w:t>ID:</w:t>
      </w:r>
      <w:r w:rsidR="00D5429A" w:rsidRPr="007374E2">
        <w:rPr>
          <w:sz w:val="22"/>
          <w:szCs w:val="22"/>
        </w:rPr>
        <w:t xml:space="preserve"> </w:t>
      </w:r>
      <w:r w:rsidR="0065650E">
        <w:rPr>
          <w:sz w:val="22"/>
          <w:szCs w:val="22"/>
        </w:rPr>
        <w:t>PMC</w:t>
      </w:r>
      <w:r w:rsidR="00B43C11" w:rsidRPr="007374E2">
        <w:rPr>
          <w:sz w:val="22"/>
          <w:szCs w:val="22"/>
        </w:rPr>
        <w:t>15616254</w:t>
      </w:r>
      <w:r w:rsidR="00D5429A" w:rsidRPr="007374E2">
        <w:rPr>
          <w:sz w:val="22"/>
          <w:szCs w:val="22"/>
        </w:rPr>
        <w:t>.</w:t>
      </w:r>
    </w:p>
    <w:p w14:paraId="50F60A30" w14:textId="77777777" w:rsidR="000F3CE4" w:rsidRPr="007374E2" w:rsidRDefault="000F3CE4" w:rsidP="00562DF6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09F1AABC" w14:textId="77777777" w:rsidR="001F4AF8" w:rsidRPr="007374E2" w:rsidRDefault="001F4AF8" w:rsidP="00562DF6">
      <w:pPr>
        <w:tabs>
          <w:tab w:val="left" w:pos="54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Berry, D., Urban, A., Grey, M. (2006). Understanding the development and prevention of type 2 diabetes in youth (Part I). </w:t>
      </w:r>
      <w:r w:rsidRPr="007374E2">
        <w:rPr>
          <w:i/>
          <w:sz w:val="22"/>
          <w:szCs w:val="22"/>
        </w:rPr>
        <w:t>Journal of Pediatric Health Care</w:t>
      </w:r>
      <w:r w:rsidRPr="007374E2">
        <w:rPr>
          <w:sz w:val="22"/>
          <w:szCs w:val="22"/>
        </w:rPr>
        <w:t xml:space="preserve">, </w:t>
      </w:r>
      <w:r w:rsidRPr="007374E2">
        <w:rPr>
          <w:i/>
          <w:sz w:val="22"/>
          <w:szCs w:val="22"/>
        </w:rPr>
        <w:t>20</w:t>
      </w:r>
      <w:r w:rsidRPr="007374E2">
        <w:rPr>
          <w:sz w:val="22"/>
          <w:szCs w:val="22"/>
        </w:rPr>
        <w:t>, 3-10.</w:t>
      </w:r>
      <w:r w:rsidR="00B43C11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B43C11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B43C11" w:rsidRPr="007374E2">
        <w:rPr>
          <w:sz w:val="22"/>
          <w:szCs w:val="22"/>
        </w:rPr>
        <w:t>16399474</w:t>
      </w:r>
      <w:r w:rsidR="00D5429A" w:rsidRPr="007374E2">
        <w:rPr>
          <w:sz w:val="22"/>
          <w:szCs w:val="22"/>
        </w:rPr>
        <w:t>.</w:t>
      </w:r>
    </w:p>
    <w:p w14:paraId="172F92DD" w14:textId="77777777" w:rsidR="001F4AF8" w:rsidRPr="007374E2" w:rsidRDefault="001F4AF8" w:rsidP="00A65EBD">
      <w:pPr>
        <w:tabs>
          <w:tab w:val="left" w:pos="540"/>
        </w:tabs>
        <w:ind w:left="540" w:hanging="540"/>
        <w:rPr>
          <w:sz w:val="22"/>
          <w:szCs w:val="22"/>
        </w:rPr>
      </w:pPr>
    </w:p>
    <w:p w14:paraId="1721F457" w14:textId="77777777" w:rsidR="001F4AF8" w:rsidRPr="007374E2" w:rsidRDefault="001F4AF8" w:rsidP="00A81E56">
      <w:pPr>
        <w:tabs>
          <w:tab w:val="left" w:pos="540"/>
        </w:tabs>
        <w:ind w:left="540" w:hanging="540"/>
        <w:rPr>
          <w:iCs/>
          <w:sz w:val="22"/>
          <w:szCs w:val="22"/>
        </w:rPr>
      </w:pPr>
      <w:r w:rsidRPr="007374E2">
        <w:rPr>
          <w:sz w:val="22"/>
          <w:szCs w:val="22"/>
        </w:rPr>
        <w:t xml:space="preserve">Berry, D., Urban, A., &amp; Grey, M. (2006). Management of type 2 diabetes in youth (Part 2). </w:t>
      </w:r>
      <w:r w:rsidRPr="007374E2">
        <w:rPr>
          <w:i/>
          <w:iCs/>
          <w:sz w:val="22"/>
          <w:szCs w:val="22"/>
        </w:rPr>
        <w:t xml:space="preserve">Journal of Pediatric Health Care, 20, </w:t>
      </w:r>
      <w:r w:rsidRPr="007374E2">
        <w:rPr>
          <w:iCs/>
          <w:sz w:val="22"/>
          <w:szCs w:val="22"/>
        </w:rPr>
        <w:t>88-97.</w:t>
      </w:r>
      <w:r w:rsidR="00B43C11" w:rsidRPr="007374E2">
        <w:rPr>
          <w:iCs/>
          <w:sz w:val="22"/>
          <w:szCs w:val="22"/>
        </w:rPr>
        <w:t xml:space="preserve"> PM</w:t>
      </w:r>
      <w:r w:rsidR="0065650E">
        <w:rPr>
          <w:iCs/>
          <w:sz w:val="22"/>
          <w:szCs w:val="22"/>
        </w:rPr>
        <w:t>C</w:t>
      </w:r>
      <w:r w:rsidR="00B43C11" w:rsidRPr="007374E2">
        <w:rPr>
          <w:iCs/>
          <w:sz w:val="22"/>
          <w:szCs w:val="22"/>
        </w:rPr>
        <w:t xml:space="preserve">ID: </w:t>
      </w:r>
      <w:r w:rsidR="0065650E">
        <w:rPr>
          <w:iCs/>
          <w:sz w:val="22"/>
          <w:szCs w:val="22"/>
        </w:rPr>
        <w:t>PMC</w:t>
      </w:r>
      <w:r w:rsidR="00B43C11" w:rsidRPr="007374E2">
        <w:rPr>
          <w:iCs/>
          <w:sz w:val="22"/>
          <w:szCs w:val="22"/>
        </w:rPr>
        <w:t>16522485</w:t>
      </w:r>
      <w:r w:rsidR="00D5429A" w:rsidRPr="007374E2">
        <w:rPr>
          <w:iCs/>
          <w:sz w:val="22"/>
          <w:szCs w:val="22"/>
        </w:rPr>
        <w:t>.</w:t>
      </w:r>
    </w:p>
    <w:p w14:paraId="0CA76F19" w14:textId="77777777" w:rsidR="001F4AF8" w:rsidRPr="007374E2" w:rsidRDefault="001F4AF8" w:rsidP="00A81E56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</w:p>
    <w:p w14:paraId="0E5DBC1F" w14:textId="77777777" w:rsidR="001F4AF8" w:rsidRPr="007374E2" w:rsidRDefault="001F4AF8" w:rsidP="00DA17F6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M., </w:t>
      </w:r>
      <w:proofErr w:type="spellStart"/>
      <w:r w:rsidRPr="007374E2">
        <w:rPr>
          <w:sz w:val="22"/>
          <w:szCs w:val="22"/>
        </w:rPr>
        <w:t>Knafl</w:t>
      </w:r>
      <w:proofErr w:type="spellEnd"/>
      <w:r w:rsidRPr="007374E2">
        <w:rPr>
          <w:sz w:val="22"/>
          <w:szCs w:val="22"/>
        </w:rPr>
        <w:t xml:space="preserve">, K., &amp; McCorkle, R. (2006). A framework for the study of self- and family management of chronic conditions. </w:t>
      </w:r>
      <w:r w:rsidRPr="007374E2">
        <w:rPr>
          <w:i/>
          <w:sz w:val="22"/>
          <w:szCs w:val="22"/>
        </w:rPr>
        <w:t xml:space="preserve">Nursing Outlook, 54, </w:t>
      </w:r>
      <w:r w:rsidRPr="007374E2">
        <w:rPr>
          <w:sz w:val="22"/>
          <w:szCs w:val="22"/>
        </w:rPr>
        <w:t>278-286.</w:t>
      </w:r>
      <w:r w:rsidR="00B43C11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B43C11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B43C11" w:rsidRPr="007374E2">
        <w:rPr>
          <w:sz w:val="22"/>
          <w:szCs w:val="22"/>
        </w:rPr>
        <w:t>17027605</w:t>
      </w:r>
      <w:r w:rsidR="00D5429A" w:rsidRPr="007374E2">
        <w:rPr>
          <w:sz w:val="22"/>
          <w:szCs w:val="22"/>
        </w:rPr>
        <w:t>.</w:t>
      </w:r>
    </w:p>
    <w:p w14:paraId="3D06A0EB" w14:textId="77777777" w:rsidR="001F4AF8" w:rsidRPr="007374E2" w:rsidRDefault="001F4AF8" w:rsidP="00A81E56">
      <w:pPr>
        <w:tabs>
          <w:tab w:val="left" w:pos="540"/>
        </w:tabs>
        <w:ind w:left="540" w:hanging="540"/>
        <w:rPr>
          <w:i/>
          <w:iCs/>
          <w:sz w:val="22"/>
          <w:szCs w:val="22"/>
        </w:rPr>
      </w:pPr>
    </w:p>
    <w:p w14:paraId="42581EEE" w14:textId="77777777" w:rsidR="00B43C11" w:rsidRPr="007374E2" w:rsidRDefault="001F4AF8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 xml:space="preserve">Urban, A. D., &amp; Grey, M. (2006). Type 1 diabetes. </w:t>
      </w:r>
      <w:r w:rsidRPr="007374E2">
        <w:rPr>
          <w:i/>
          <w:sz w:val="22"/>
          <w:szCs w:val="22"/>
        </w:rPr>
        <w:t>Nursing Clinics of North America, 41,</w:t>
      </w:r>
      <w:r w:rsidRPr="007374E2">
        <w:rPr>
          <w:sz w:val="22"/>
          <w:szCs w:val="22"/>
        </w:rPr>
        <w:t xml:space="preserve"> 513-530.</w:t>
      </w:r>
      <w:r w:rsidR="00B43C11" w:rsidRPr="007374E2">
        <w:rPr>
          <w:sz w:val="22"/>
          <w:szCs w:val="22"/>
        </w:rPr>
        <w:t xml:space="preserve"> </w:t>
      </w:r>
    </w:p>
    <w:p w14:paraId="49A755D8" w14:textId="77777777" w:rsidR="001F4AF8" w:rsidRPr="007374E2" w:rsidRDefault="00B43C11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ab/>
        <w:t>PM</w:t>
      </w:r>
      <w:r w:rsidR="0065650E">
        <w:rPr>
          <w:sz w:val="22"/>
          <w:szCs w:val="22"/>
        </w:rPr>
        <w:t>CI</w:t>
      </w:r>
      <w:r w:rsidRPr="007374E2">
        <w:rPr>
          <w:sz w:val="22"/>
          <w:szCs w:val="22"/>
        </w:rPr>
        <w:t xml:space="preserve">D: </w:t>
      </w:r>
      <w:r w:rsidR="0065650E">
        <w:rPr>
          <w:sz w:val="22"/>
          <w:szCs w:val="22"/>
        </w:rPr>
        <w:t>PMC</w:t>
      </w:r>
      <w:r w:rsidRPr="007374E2">
        <w:rPr>
          <w:sz w:val="22"/>
          <w:szCs w:val="22"/>
        </w:rPr>
        <w:t>17059972</w:t>
      </w:r>
      <w:r w:rsidR="00D5429A" w:rsidRPr="007374E2">
        <w:rPr>
          <w:sz w:val="22"/>
          <w:szCs w:val="22"/>
        </w:rPr>
        <w:t>.</w:t>
      </w:r>
    </w:p>
    <w:p w14:paraId="339520F4" w14:textId="77777777" w:rsidR="001F4AF8" w:rsidRPr="007374E2" w:rsidRDefault="001F4AF8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7B1DF02D" w14:textId="25589E1C" w:rsidR="001F4AF8" w:rsidRPr="007374E2" w:rsidRDefault="001F4AF8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Jenerette</w:t>
      </w:r>
      <w:proofErr w:type="spellEnd"/>
      <w:r w:rsidRPr="007374E2">
        <w:rPr>
          <w:sz w:val="22"/>
          <w:szCs w:val="22"/>
        </w:rPr>
        <w:t xml:space="preserve">, C. M., Funk, M., Ruff, C., Grey, M., </w:t>
      </w:r>
      <w:proofErr w:type="spellStart"/>
      <w:r w:rsidRPr="007374E2">
        <w:rPr>
          <w:sz w:val="22"/>
          <w:szCs w:val="22"/>
        </w:rPr>
        <w:t>Adderley</w:t>
      </w:r>
      <w:proofErr w:type="spellEnd"/>
      <w:r w:rsidRPr="007374E2">
        <w:rPr>
          <w:sz w:val="22"/>
          <w:szCs w:val="22"/>
        </w:rPr>
        <w:t xml:space="preserve">-Kelley, B., &amp; McCorkle, R. (2008). Models of inter-institutional collaboration to build research capacity for reducing health disparities. </w:t>
      </w:r>
      <w:r w:rsidRPr="007374E2">
        <w:rPr>
          <w:i/>
          <w:iCs/>
          <w:sz w:val="22"/>
          <w:szCs w:val="22"/>
        </w:rPr>
        <w:t>Nursing Outlook, 56, 16-24</w:t>
      </w:r>
      <w:r w:rsidRPr="007374E2">
        <w:rPr>
          <w:sz w:val="22"/>
          <w:szCs w:val="22"/>
        </w:rPr>
        <w:t>.</w:t>
      </w:r>
      <w:r w:rsidR="0081388A" w:rsidRPr="007374E2">
        <w:rPr>
          <w:sz w:val="22"/>
          <w:szCs w:val="22"/>
        </w:rPr>
        <w:t xml:space="preserve"> [Best Research Paper, </w:t>
      </w:r>
      <w:r w:rsidR="0081388A" w:rsidRPr="007374E2">
        <w:rPr>
          <w:i/>
          <w:sz w:val="22"/>
          <w:szCs w:val="22"/>
        </w:rPr>
        <w:t>Nursing Outlook</w:t>
      </w:r>
      <w:r w:rsidR="0081388A" w:rsidRPr="007374E2">
        <w:rPr>
          <w:sz w:val="22"/>
          <w:szCs w:val="22"/>
        </w:rPr>
        <w:t>, 2007].</w:t>
      </w:r>
      <w:r w:rsidR="00B43C11" w:rsidRPr="007374E2">
        <w:rPr>
          <w:sz w:val="22"/>
          <w:szCs w:val="22"/>
        </w:rPr>
        <w:t xml:space="preserve"> </w:t>
      </w:r>
      <w:r w:rsidR="00F078EB">
        <w:rPr>
          <w:sz w:val="22"/>
          <w:szCs w:val="22"/>
        </w:rPr>
        <w:t>PMCID:</w:t>
      </w:r>
      <w:r w:rsidR="00673DBA">
        <w:rPr>
          <w:sz w:val="22"/>
          <w:szCs w:val="22"/>
        </w:rPr>
        <w:t xml:space="preserve"> </w:t>
      </w:r>
      <w:r w:rsidR="00F078EB">
        <w:rPr>
          <w:sz w:val="22"/>
          <w:szCs w:val="22"/>
        </w:rPr>
        <w:t>PMC2254321</w:t>
      </w:r>
      <w:r w:rsidR="00D5429A" w:rsidRPr="007374E2">
        <w:rPr>
          <w:sz w:val="22"/>
          <w:szCs w:val="22"/>
        </w:rPr>
        <w:t>.</w:t>
      </w:r>
    </w:p>
    <w:p w14:paraId="4693EFC0" w14:textId="77777777" w:rsidR="001F4AF8" w:rsidRPr="007374E2" w:rsidRDefault="001F4AF8" w:rsidP="009F0B85">
      <w:pPr>
        <w:ind w:left="720" w:hanging="720"/>
        <w:rPr>
          <w:sz w:val="22"/>
          <w:szCs w:val="22"/>
        </w:rPr>
      </w:pPr>
    </w:p>
    <w:p w14:paraId="346166E7" w14:textId="77777777" w:rsidR="001F4AF8" w:rsidRPr="007374E2" w:rsidRDefault="001F4AF8" w:rsidP="009F0B85">
      <w:pPr>
        <w:ind w:left="72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Womack, J., Richman, S., </w:t>
      </w:r>
      <w:proofErr w:type="spellStart"/>
      <w:r w:rsidRPr="007374E2">
        <w:rPr>
          <w:sz w:val="22"/>
          <w:szCs w:val="22"/>
        </w:rPr>
        <w:t>Tien</w:t>
      </w:r>
      <w:proofErr w:type="spellEnd"/>
      <w:r w:rsidRPr="007374E2">
        <w:rPr>
          <w:sz w:val="22"/>
          <w:szCs w:val="22"/>
        </w:rPr>
        <w:t>, P.C., Grey, M., &amp; Williams, A. (</w:t>
      </w:r>
      <w:r w:rsidR="0058388E" w:rsidRPr="007374E2">
        <w:rPr>
          <w:sz w:val="22"/>
          <w:szCs w:val="22"/>
        </w:rPr>
        <w:t>2008</w:t>
      </w:r>
      <w:r w:rsidRPr="007374E2">
        <w:rPr>
          <w:sz w:val="22"/>
          <w:szCs w:val="22"/>
        </w:rPr>
        <w:t xml:space="preserve">). Hormonal contraception and women living with HIV: Metabolic concerns and management strategies. </w:t>
      </w:r>
      <w:r w:rsidRPr="007374E2">
        <w:rPr>
          <w:i/>
          <w:sz w:val="22"/>
          <w:szCs w:val="22"/>
        </w:rPr>
        <w:t>Journal of Midwifery and Women's Health</w:t>
      </w:r>
      <w:r w:rsidR="0058388E" w:rsidRPr="007374E2">
        <w:rPr>
          <w:i/>
          <w:sz w:val="22"/>
          <w:szCs w:val="22"/>
        </w:rPr>
        <w:t xml:space="preserve">, 53, </w:t>
      </w:r>
      <w:r w:rsidR="0058388E" w:rsidRPr="007374E2">
        <w:rPr>
          <w:sz w:val="22"/>
          <w:szCs w:val="22"/>
        </w:rPr>
        <w:t>362-375</w:t>
      </w:r>
      <w:r w:rsidRPr="007374E2">
        <w:rPr>
          <w:sz w:val="22"/>
          <w:szCs w:val="22"/>
        </w:rPr>
        <w:t>.</w:t>
      </w:r>
      <w:r w:rsidR="00F078EB">
        <w:rPr>
          <w:sz w:val="22"/>
          <w:szCs w:val="22"/>
        </w:rPr>
        <w:t>PMCID:</w:t>
      </w:r>
      <w:r w:rsidR="0065650E">
        <w:rPr>
          <w:sz w:val="22"/>
          <w:szCs w:val="22"/>
        </w:rPr>
        <w:t xml:space="preserve"> </w:t>
      </w:r>
      <w:r w:rsidR="00F078EB">
        <w:rPr>
          <w:sz w:val="22"/>
          <w:szCs w:val="22"/>
        </w:rPr>
        <w:t>PMC2776678</w:t>
      </w:r>
    </w:p>
    <w:p w14:paraId="17B570B4" w14:textId="77777777" w:rsidR="001F4AF8" w:rsidRPr="007374E2" w:rsidRDefault="001F4AF8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</w:p>
    <w:p w14:paraId="26B1797E" w14:textId="191590B4" w:rsidR="001F4AF8" w:rsidRPr="007374E2" w:rsidRDefault="001F4AF8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r w:rsidRPr="007374E2">
        <w:rPr>
          <w:sz w:val="22"/>
          <w:szCs w:val="22"/>
        </w:rPr>
        <w:t>Grey, M. &amp; Connolly, C.A. (2008).  Coming toge</w:t>
      </w:r>
      <w:r w:rsidR="00673DBA">
        <w:rPr>
          <w:sz w:val="22"/>
          <w:szCs w:val="22"/>
        </w:rPr>
        <w:t xml:space="preserve">ther, keeping together, working </w:t>
      </w:r>
      <w:r w:rsidRPr="007374E2">
        <w:rPr>
          <w:sz w:val="22"/>
          <w:szCs w:val="22"/>
        </w:rPr>
        <w:t xml:space="preserve">together: </w:t>
      </w:r>
      <w:proofErr w:type="spellStart"/>
      <w:r w:rsidRPr="007374E2">
        <w:rPr>
          <w:sz w:val="22"/>
          <w:szCs w:val="22"/>
        </w:rPr>
        <w:t>Transdisciplinary</w:t>
      </w:r>
      <w:proofErr w:type="spellEnd"/>
      <w:r w:rsidRPr="007374E2">
        <w:rPr>
          <w:sz w:val="22"/>
          <w:szCs w:val="22"/>
        </w:rPr>
        <w:t xml:space="preserve"> research and nursing, past, present future. </w:t>
      </w:r>
      <w:r w:rsidRPr="007374E2">
        <w:rPr>
          <w:i/>
          <w:sz w:val="22"/>
          <w:szCs w:val="22"/>
        </w:rPr>
        <w:t xml:space="preserve">Nursing Outlook, 56, </w:t>
      </w:r>
      <w:r w:rsidRPr="007374E2">
        <w:rPr>
          <w:sz w:val="22"/>
          <w:szCs w:val="22"/>
        </w:rPr>
        <w:t>102-107</w:t>
      </w:r>
      <w:r w:rsidRPr="007374E2">
        <w:rPr>
          <w:i/>
          <w:sz w:val="22"/>
          <w:szCs w:val="22"/>
        </w:rPr>
        <w:t>.</w:t>
      </w:r>
      <w:r w:rsidR="00D5429A" w:rsidRPr="007374E2">
        <w:rPr>
          <w:sz w:val="22"/>
          <w:szCs w:val="22"/>
        </w:rPr>
        <w:t xml:space="preserve"> PM</w:t>
      </w:r>
      <w:r w:rsidR="0065650E">
        <w:rPr>
          <w:sz w:val="22"/>
          <w:szCs w:val="22"/>
        </w:rPr>
        <w:t>C</w:t>
      </w:r>
      <w:r w:rsidR="00D5429A" w:rsidRPr="007374E2">
        <w:rPr>
          <w:sz w:val="22"/>
          <w:szCs w:val="22"/>
        </w:rPr>
        <w:t xml:space="preserve">ID: </w:t>
      </w:r>
      <w:r w:rsidR="0065650E">
        <w:rPr>
          <w:sz w:val="22"/>
          <w:szCs w:val="22"/>
        </w:rPr>
        <w:t>PMC</w:t>
      </w:r>
      <w:r w:rsidR="00D5429A" w:rsidRPr="007374E2">
        <w:rPr>
          <w:sz w:val="22"/>
          <w:szCs w:val="22"/>
        </w:rPr>
        <w:t>18501747.</w:t>
      </w:r>
    </w:p>
    <w:p w14:paraId="018E90EC" w14:textId="77777777" w:rsidR="00EA2C60" w:rsidRPr="007374E2" w:rsidRDefault="00EA2C60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i/>
          <w:sz w:val="22"/>
          <w:szCs w:val="22"/>
        </w:rPr>
      </w:pPr>
    </w:p>
    <w:p w14:paraId="555A5F69" w14:textId="77777777" w:rsidR="004567DF" w:rsidRPr="007374E2" w:rsidRDefault="004567DF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Buckwalter</w:t>
      </w:r>
      <w:proofErr w:type="spellEnd"/>
      <w:r w:rsidRPr="007374E2">
        <w:rPr>
          <w:sz w:val="22"/>
          <w:szCs w:val="22"/>
        </w:rPr>
        <w:t>, K. C., Grey, M., Bowers, B., McCarthy, A. M., Gross, D., Funk, M., &amp; Beck, C. (</w:t>
      </w:r>
      <w:r w:rsidR="00B0484F" w:rsidRPr="007374E2">
        <w:rPr>
          <w:sz w:val="22"/>
          <w:szCs w:val="22"/>
        </w:rPr>
        <w:t>2009</w:t>
      </w:r>
      <w:r w:rsidRPr="007374E2">
        <w:rPr>
          <w:sz w:val="22"/>
          <w:szCs w:val="22"/>
        </w:rPr>
        <w:t xml:space="preserve">). Intervention research in highly unstable environments. </w:t>
      </w:r>
      <w:r w:rsidRPr="007374E2">
        <w:rPr>
          <w:i/>
          <w:sz w:val="22"/>
          <w:szCs w:val="22"/>
        </w:rPr>
        <w:t>Research in Nursing and Health</w:t>
      </w:r>
      <w:r w:rsidR="00B0484F" w:rsidRPr="007374E2">
        <w:rPr>
          <w:i/>
          <w:sz w:val="22"/>
          <w:szCs w:val="22"/>
        </w:rPr>
        <w:t xml:space="preserve">, 32, </w:t>
      </w:r>
      <w:r w:rsidR="00B0484F" w:rsidRPr="007374E2">
        <w:rPr>
          <w:sz w:val="22"/>
          <w:szCs w:val="22"/>
        </w:rPr>
        <w:t>110-121</w:t>
      </w:r>
      <w:r w:rsidRPr="007374E2">
        <w:rPr>
          <w:i/>
          <w:sz w:val="22"/>
          <w:szCs w:val="22"/>
        </w:rPr>
        <w:t>.</w:t>
      </w:r>
      <w:r w:rsidR="00D5429A" w:rsidRPr="007374E2">
        <w:rPr>
          <w:sz w:val="22"/>
          <w:szCs w:val="22"/>
        </w:rPr>
        <w:t xml:space="preserve"> </w:t>
      </w:r>
      <w:r w:rsidR="002D1307">
        <w:rPr>
          <w:sz w:val="22"/>
          <w:szCs w:val="22"/>
        </w:rPr>
        <w:t>PMCID:</w:t>
      </w:r>
      <w:r w:rsidR="0065650E">
        <w:rPr>
          <w:sz w:val="22"/>
          <w:szCs w:val="22"/>
        </w:rPr>
        <w:t xml:space="preserve"> </w:t>
      </w:r>
      <w:r w:rsidR="00F078EB">
        <w:rPr>
          <w:sz w:val="22"/>
          <w:szCs w:val="22"/>
        </w:rPr>
        <w:t>PMC2923040</w:t>
      </w:r>
      <w:r w:rsidR="00D5429A" w:rsidRPr="007374E2">
        <w:rPr>
          <w:sz w:val="22"/>
          <w:szCs w:val="22"/>
        </w:rPr>
        <w:t>.</w:t>
      </w:r>
    </w:p>
    <w:p w14:paraId="070B2966" w14:textId="77777777" w:rsidR="009D0B81" w:rsidRPr="007374E2" w:rsidRDefault="009D0B81" w:rsidP="00E52F8A">
      <w:pPr>
        <w:tabs>
          <w:tab w:val="left" w:pos="-360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0" w:hanging="540"/>
        <w:rPr>
          <w:i/>
          <w:sz w:val="22"/>
          <w:szCs w:val="22"/>
        </w:rPr>
      </w:pPr>
    </w:p>
    <w:p w14:paraId="523FDC5C" w14:textId="77777777" w:rsidR="007374E2" w:rsidRPr="007374E2" w:rsidRDefault="007374E2" w:rsidP="0026277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>Savage, E., Farrell, D., McManus, V., &amp; Grey, M. (2010). The science of intervention development for type 1 diabetes in childhood: Systematic review.</w:t>
      </w:r>
      <w:r w:rsidRPr="007374E2">
        <w:rPr>
          <w:rFonts w:ascii="Times New Roman" w:hAnsi="Times New Roman"/>
          <w:i/>
          <w:iCs/>
          <w:sz w:val="22"/>
          <w:szCs w:val="22"/>
        </w:rPr>
        <w:t xml:space="preserve"> Journal of Advanced Nursing, 66</w:t>
      </w:r>
      <w:r w:rsidR="0065650E">
        <w:rPr>
          <w:rFonts w:ascii="Times New Roman" w:hAnsi="Times New Roman"/>
          <w:sz w:val="22"/>
          <w:szCs w:val="22"/>
        </w:rPr>
        <w:t>, 2604-2619. PMCID: PMC20735504</w:t>
      </w:r>
    </w:p>
    <w:p w14:paraId="76F59900" w14:textId="77777777" w:rsidR="007374E2" w:rsidRDefault="007374E2" w:rsidP="0026277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</w:p>
    <w:p w14:paraId="46FB7E33" w14:textId="77777777" w:rsidR="00A22E02" w:rsidRPr="00A22E02" w:rsidRDefault="00A22E02" w:rsidP="00262772">
      <w:pPr>
        <w:pStyle w:val="PlainText"/>
        <w:ind w:left="720" w:hanging="720"/>
        <w:rPr>
          <w:rFonts w:ascii="Times New Roman" w:hAnsi="Times New Roman"/>
          <w:sz w:val="22"/>
          <w:szCs w:val="22"/>
        </w:rPr>
      </w:pPr>
      <w:proofErr w:type="spellStart"/>
      <w:r w:rsidRPr="00A22E02">
        <w:rPr>
          <w:rFonts w:ascii="Times New Roman" w:hAnsi="Times New Roman"/>
          <w:sz w:val="22"/>
          <w:szCs w:val="22"/>
        </w:rPr>
        <w:t>Whittemore</w:t>
      </w:r>
      <w:proofErr w:type="spellEnd"/>
      <w:r w:rsidRPr="00A22E02">
        <w:rPr>
          <w:rFonts w:ascii="Times New Roman" w:hAnsi="Times New Roman"/>
          <w:sz w:val="22"/>
          <w:szCs w:val="22"/>
        </w:rPr>
        <w:t xml:space="preserve">, R., </w:t>
      </w:r>
      <w:proofErr w:type="spellStart"/>
      <w:r w:rsidRPr="00A22E02">
        <w:rPr>
          <w:rFonts w:ascii="Times New Roman" w:hAnsi="Times New Roman"/>
          <w:sz w:val="22"/>
          <w:szCs w:val="22"/>
        </w:rPr>
        <w:t>Jaser</w:t>
      </w:r>
      <w:proofErr w:type="spellEnd"/>
      <w:r w:rsidRPr="00A22E02">
        <w:rPr>
          <w:rFonts w:ascii="Times New Roman" w:hAnsi="Times New Roman"/>
          <w:sz w:val="22"/>
          <w:szCs w:val="22"/>
        </w:rPr>
        <w:t xml:space="preserve">, S., </w:t>
      </w:r>
      <w:proofErr w:type="spellStart"/>
      <w:r w:rsidRPr="00A22E02">
        <w:rPr>
          <w:rFonts w:ascii="Times New Roman" w:hAnsi="Times New Roman"/>
          <w:sz w:val="22"/>
          <w:szCs w:val="22"/>
        </w:rPr>
        <w:t>Guo</w:t>
      </w:r>
      <w:proofErr w:type="spellEnd"/>
      <w:r w:rsidRPr="00A22E02">
        <w:rPr>
          <w:rFonts w:ascii="Times New Roman" w:hAnsi="Times New Roman"/>
          <w:sz w:val="22"/>
          <w:szCs w:val="22"/>
        </w:rPr>
        <w:t>, J., &amp; Grey, M. (2010). A conceptual model of childhood adaptation to type 1 diabetes.</w:t>
      </w:r>
      <w:r w:rsidRPr="00A22E02">
        <w:rPr>
          <w:rFonts w:ascii="Times New Roman" w:hAnsi="Times New Roman"/>
          <w:i/>
          <w:iCs/>
          <w:sz w:val="22"/>
          <w:szCs w:val="22"/>
        </w:rPr>
        <w:t xml:space="preserve"> Nursing Outlook, 58</w:t>
      </w:r>
      <w:r w:rsidR="0065650E">
        <w:rPr>
          <w:rFonts w:ascii="Times New Roman" w:hAnsi="Times New Roman"/>
          <w:sz w:val="22"/>
          <w:szCs w:val="22"/>
        </w:rPr>
        <w:t xml:space="preserve">, 242-251. </w:t>
      </w:r>
      <w:r w:rsidR="00F078EB">
        <w:rPr>
          <w:rFonts w:ascii="Times New Roman" w:hAnsi="Times New Roman"/>
          <w:sz w:val="22"/>
          <w:szCs w:val="22"/>
        </w:rPr>
        <w:t>PMCID:</w:t>
      </w:r>
      <w:r w:rsidR="0065650E">
        <w:rPr>
          <w:rFonts w:ascii="Times New Roman" w:hAnsi="Times New Roman"/>
          <w:sz w:val="22"/>
          <w:szCs w:val="22"/>
        </w:rPr>
        <w:t xml:space="preserve"> </w:t>
      </w:r>
      <w:r w:rsidR="00F078EB">
        <w:rPr>
          <w:rFonts w:ascii="Times New Roman" w:hAnsi="Times New Roman"/>
          <w:sz w:val="22"/>
          <w:szCs w:val="22"/>
        </w:rPr>
        <w:t>PMC2953545</w:t>
      </w:r>
    </w:p>
    <w:p w14:paraId="39254544" w14:textId="77777777" w:rsidR="00B057E6" w:rsidRPr="007374E2" w:rsidRDefault="00255775" w:rsidP="00255775">
      <w:pPr>
        <w:pStyle w:val="PlainText"/>
        <w:tabs>
          <w:tab w:val="left" w:pos="3135"/>
        </w:tabs>
        <w:ind w:left="720" w:hanging="720"/>
        <w:rPr>
          <w:rFonts w:ascii="Times New Roman" w:hAnsi="Times New Roman"/>
          <w:sz w:val="22"/>
          <w:szCs w:val="22"/>
        </w:rPr>
      </w:pPr>
      <w:r w:rsidRPr="007374E2">
        <w:rPr>
          <w:rFonts w:ascii="Times New Roman" w:hAnsi="Times New Roman"/>
          <w:sz w:val="22"/>
          <w:szCs w:val="22"/>
        </w:rPr>
        <w:tab/>
      </w:r>
      <w:r w:rsidRPr="007374E2">
        <w:rPr>
          <w:rFonts w:ascii="Times New Roman" w:hAnsi="Times New Roman"/>
          <w:sz w:val="22"/>
          <w:szCs w:val="22"/>
        </w:rPr>
        <w:tab/>
      </w:r>
    </w:p>
    <w:p w14:paraId="65DF1A44" w14:textId="77777777" w:rsidR="00A22E02" w:rsidRPr="00A22E02" w:rsidRDefault="00A22E02" w:rsidP="00102F6A">
      <w:pPr>
        <w:shd w:val="clear" w:color="auto" w:fill="FFFFFF"/>
        <w:ind w:left="720" w:right="230" w:hanging="720"/>
        <w:rPr>
          <w:sz w:val="22"/>
          <w:szCs w:val="22"/>
        </w:rPr>
      </w:pPr>
      <w:proofErr w:type="spellStart"/>
      <w:r w:rsidRPr="00A22E02">
        <w:rPr>
          <w:sz w:val="22"/>
          <w:szCs w:val="22"/>
        </w:rPr>
        <w:t>Cronenwett</w:t>
      </w:r>
      <w:proofErr w:type="spellEnd"/>
      <w:r w:rsidRPr="00A22E02">
        <w:rPr>
          <w:sz w:val="22"/>
          <w:szCs w:val="22"/>
        </w:rPr>
        <w:t xml:space="preserve">, L., </w:t>
      </w:r>
      <w:proofErr w:type="spellStart"/>
      <w:r w:rsidRPr="00A22E02">
        <w:rPr>
          <w:sz w:val="22"/>
          <w:szCs w:val="22"/>
        </w:rPr>
        <w:t>Dracup</w:t>
      </w:r>
      <w:proofErr w:type="spellEnd"/>
      <w:r w:rsidRPr="00A22E02">
        <w:rPr>
          <w:sz w:val="22"/>
          <w:szCs w:val="22"/>
        </w:rPr>
        <w:t xml:space="preserve">, K., Grey, M., McCauley, L., </w:t>
      </w:r>
      <w:proofErr w:type="spellStart"/>
      <w:r w:rsidRPr="00A22E02">
        <w:rPr>
          <w:sz w:val="22"/>
          <w:szCs w:val="22"/>
        </w:rPr>
        <w:t>Meleis</w:t>
      </w:r>
      <w:proofErr w:type="spellEnd"/>
      <w:r w:rsidR="007A4BAB">
        <w:rPr>
          <w:sz w:val="22"/>
          <w:szCs w:val="22"/>
        </w:rPr>
        <w:t>, A., &amp; Salmon, M. (2011). The Doctor of Nursing P</w:t>
      </w:r>
      <w:r w:rsidRPr="00A22E02">
        <w:rPr>
          <w:sz w:val="22"/>
          <w:szCs w:val="22"/>
        </w:rPr>
        <w:t>ractice: A national workforce perspective.</w:t>
      </w:r>
      <w:r w:rsidRPr="00A22E02">
        <w:rPr>
          <w:i/>
          <w:iCs/>
          <w:sz w:val="22"/>
          <w:szCs w:val="22"/>
        </w:rPr>
        <w:t xml:space="preserve"> Nursing Outlook, 59</w:t>
      </w:r>
      <w:r w:rsidRPr="00A22E02">
        <w:rPr>
          <w:sz w:val="22"/>
          <w:szCs w:val="22"/>
        </w:rPr>
        <w:t xml:space="preserve">, 9-17. </w:t>
      </w:r>
      <w:r w:rsidR="0024773C">
        <w:rPr>
          <w:sz w:val="22"/>
          <w:szCs w:val="22"/>
        </w:rPr>
        <w:t xml:space="preserve">[Best policy paper, 2011] </w:t>
      </w:r>
      <w:r w:rsidR="0065650E">
        <w:rPr>
          <w:sz w:val="22"/>
          <w:szCs w:val="22"/>
        </w:rPr>
        <w:t>PMCID:  PMC2156358</w:t>
      </w:r>
    </w:p>
    <w:p w14:paraId="3AFF975E" w14:textId="77777777" w:rsidR="00A22E02" w:rsidRDefault="00A22E02" w:rsidP="00102F6A">
      <w:pPr>
        <w:shd w:val="clear" w:color="auto" w:fill="FFFFFF"/>
        <w:ind w:left="720" w:right="230" w:hanging="720"/>
      </w:pPr>
    </w:p>
    <w:p w14:paraId="7A5EC3DE" w14:textId="77777777" w:rsidR="00095B8E" w:rsidRPr="007374E2" w:rsidRDefault="00095B8E" w:rsidP="00102F6A">
      <w:pPr>
        <w:shd w:val="clear" w:color="auto" w:fill="FFFFFF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 xml:space="preserve">Grey, M. (2011). Coping skills training for youths with diabetes. </w:t>
      </w:r>
      <w:r w:rsidRPr="007374E2">
        <w:rPr>
          <w:i/>
          <w:sz w:val="22"/>
          <w:szCs w:val="22"/>
        </w:rPr>
        <w:t xml:space="preserve">Diabetes Spectrum, 24, </w:t>
      </w:r>
      <w:r w:rsidRPr="007374E2">
        <w:rPr>
          <w:sz w:val="22"/>
          <w:szCs w:val="22"/>
        </w:rPr>
        <w:t xml:space="preserve">70-75. </w:t>
      </w:r>
    </w:p>
    <w:p w14:paraId="208D09DF" w14:textId="77777777" w:rsidR="001F0E7D" w:rsidRPr="007374E2" w:rsidRDefault="001F0E7D" w:rsidP="00102F6A">
      <w:pPr>
        <w:shd w:val="clear" w:color="auto" w:fill="FFFFFF"/>
        <w:ind w:left="720" w:right="230" w:hanging="720"/>
        <w:rPr>
          <w:sz w:val="22"/>
          <w:szCs w:val="22"/>
        </w:rPr>
      </w:pPr>
    </w:p>
    <w:p w14:paraId="2081B0FE" w14:textId="77777777" w:rsidR="00673DBA" w:rsidRDefault="007374E2" w:rsidP="00673DBA">
      <w:pPr>
        <w:shd w:val="clear" w:color="auto" w:fill="FFFFFF"/>
        <w:ind w:left="720" w:right="230" w:hanging="720"/>
        <w:rPr>
          <w:sz w:val="22"/>
          <w:szCs w:val="22"/>
        </w:rPr>
      </w:pPr>
      <w:r w:rsidRPr="007374E2">
        <w:rPr>
          <w:sz w:val="22"/>
          <w:szCs w:val="22"/>
        </w:rPr>
        <w:t>Grey, M., &amp; Doyle, E. A. (2011). Should children with type 1 diabetes be hospitalized at diagnosis?</w:t>
      </w:r>
      <w:r w:rsidR="0065650E">
        <w:rPr>
          <w:i/>
          <w:iCs/>
          <w:sz w:val="22"/>
          <w:szCs w:val="22"/>
        </w:rPr>
        <w:t xml:space="preserve"> </w:t>
      </w:r>
      <w:r w:rsidRPr="007374E2">
        <w:rPr>
          <w:i/>
          <w:iCs/>
          <w:sz w:val="22"/>
          <w:szCs w:val="22"/>
        </w:rPr>
        <w:t>American Journal of Maternal Child Nursing, 36</w:t>
      </w:r>
      <w:r w:rsidRPr="007374E2">
        <w:rPr>
          <w:sz w:val="22"/>
          <w:szCs w:val="22"/>
        </w:rPr>
        <w:t>, 214-21</w:t>
      </w:r>
      <w:r w:rsidR="0065650E">
        <w:rPr>
          <w:sz w:val="22"/>
          <w:szCs w:val="22"/>
        </w:rPr>
        <w:t>5. PMCID: PMC21709505</w:t>
      </w:r>
    </w:p>
    <w:p w14:paraId="1D381CEE" w14:textId="77777777" w:rsidR="00673DBA" w:rsidRDefault="00673DBA" w:rsidP="00673DBA">
      <w:pPr>
        <w:shd w:val="clear" w:color="auto" w:fill="FFFFFF"/>
        <w:ind w:left="720" w:right="230" w:hanging="720"/>
        <w:rPr>
          <w:sz w:val="22"/>
          <w:szCs w:val="22"/>
        </w:rPr>
      </w:pPr>
    </w:p>
    <w:p w14:paraId="0F60F3A7" w14:textId="43923305" w:rsidR="005D2697" w:rsidRDefault="000F3CE4" w:rsidP="00673DBA">
      <w:pPr>
        <w:shd w:val="clear" w:color="auto" w:fill="FFFFFF"/>
        <w:ind w:left="720" w:right="230" w:hanging="720"/>
        <w:rPr>
          <w:sz w:val="22"/>
          <w:szCs w:val="22"/>
        </w:rPr>
      </w:pPr>
      <w:proofErr w:type="spellStart"/>
      <w:r w:rsidRPr="007374E2">
        <w:rPr>
          <w:sz w:val="22"/>
          <w:szCs w:val="22"/>
        </w:rPr>
        <w:t>Whittemore</w:t>
      </w:r>
      <w:proofErr w:type="spellEnd"/>
      <w:r w:rsidRPr="007374E2">
        <w:rPr>
          <w:sz w:val="22"/>
          <w:szCs w:val="22"/>
        </w:rPr>
        <w:t xml:space="preserve">, R., </w:t>
      </w:r>
      <w:proofErr w:type="spellStart"/>
      <w:r w:rsidRPr="007374E2">
        <w:rPr>
          <w:sz w:val="22"/>
          <w:szCs w:val="22"/>
        </w:rPr>
        <w:t>Jaser</w:t>
      </w:r>
      <w:proofErr w:type="spellEnd"/>
      <w:r w:rsidRPr="007374E2">
        <w:rPr>
          <w:sz w:val="22"/>
          <w:szCs w:val="22"/>
        </w:rPr>
        <w:t>, S., Chao, A., Jang, M., &amp; Grey, M. (</w:t>
      </w:r>
      <w:r w:rsidR="008A4FC8" w:rsidRPr="007374E2">
        <w:rPr>
          <w:sz w:val="22"/>
          <w:szCs w:val="22"/>
        </w:rPr>
        <w:t>2012</w:t>
      </w:r>
      <w:r w:rsidRPr="007374E2">
        <w:rPr>
          <w:sz w:val="22"/>
          <w:szCs w:val="22"/>
        </w:rPr>
        <w:t>). Psychological experience of parents of</w:t>
      </w:r>
      <w:r w:rsidR="00673DBA">
        <w:rPr>
          <w:sz w:val="22"/>
          <w:szCs w:val="22"/>
        </w:rPr>
        <w:t xml:space="preserve"> </w:t>
      </w:r>
      <w:r w:rsidR="005D2697">
        <w:rPr>
          <w:sz w:val="22"/>
          <w:szCs w:val="22"/>
        </w:rPr>
        <w:t xml:space="preserve">               </w:t>
      </w:r>
      <w:r w:rsidRPr="007374E2">
        <w:rPr>
          <w:sz w:val="22"/>
          <w:szCs w:val="22"/>
        </w:rPr>
        <w:t xml:space="preserve"> </w:t>
      </w:r>
      <w:r w:rsidR="005D2697" w:rsidRPr="007374E2">
        <w:rPr>
          <w:sz w:val="22"/>
          <w:szCs w:val="22"/>
        </w:rPr>
        <w:t>children with type 1 diabetes:  A systematic mixed studies review.  </w:t>
      </w:r>
      <w:r w:rsidR="005D2697" w:rsidRPr="007374E2">
        <w:rPr>
          <w:i/>
          <w:sz w:val="22"/>
          <w:szCs w:val="22"/>
        </w:rPr>
        <w:t xml:space="preserve">The Diabetes Educator, 38, </w:t>
      </w:r>
      <w:r w:rsidR="005D2697" w:rsidRPr="007374E2">
        <w:rPr>
          <w:sz w:val="22"/>
          <w:szCs w:val="22"/>
        </w:rPr>
        <w:t>562-</w:t>
      </w:r>
      <w:r w:rsidR="005D2697">
        <w:rPr>
          <w:sz w:val="22"/>
          <w:szCs w:val="22"/>
        </w:rPr>
        <w:t xml:space="preserve">   </w:t>
      </w:r>
      <w:r w:rsidR="005D2697" w:rsidRPr="007374E2">
        <w:rPr>
          <w:sz w:val="22"/>
          <w:szCs w:val="22"/>
        </w:rPr>
        <w:t xml:space="preserve">579. </w:t>
      </w:r>
      <w:r w:rsidR="0065650E">
        <w:rPr>
          <w:sz w:val="22"/>
          <w:szCs w:val="22"/>
        </w:rPr>
        <w:t>PMCID: PMC2258104</w:t>
      </w:r>
    </w:p>
    <w:p w14:paraId="64E3B6B7" w14:textId="77777777" w:rsidR="00946485" w:rsidRDefault="00946485" w:rsidP="00BF3BBD">
      <w:pPr>
        <w:pStyle w:val="NormalWeb"/>
        <w:spacing w:before="0" w:beforeAutospacing="0" w:after="0" w:afterAutospacing="0"/>
        <w:ind w:left="720" w:right="230" w:hanging="720"/>
        <w:rPr>
          <w:sz w:val="22"/>
          <w:szCs w:val="22"/>
        </w:rPr>
      </w:pPr>
    </w:p>
    <w:p w14:paraId="047E5EE7" w14:textId="77777777" w:rsidR="00282851" w:rsidRDefault="00BF3BBD" w:rsidP="00BF3BBD">
      <w:pPr>
        <w:pStyle w:val="NormalWeb"/>
        <w:spacing w:before="0" w:beforeAutospacing="0" w:after="0" w:afterAutospacing="0"/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Grey, M. (2013) </w:t>
      </w:r>
      <w:r w:rsidR="00282851">
        <w:rPr>
          <w:color w:val="000000"/>
          <w:sz w:val="22"/>
          <w:szCs w:val="22"/>
        </w:rPr>
        <w:t xml:space="preserve">The Doctor of Nursing Practice: Defining the next steps.  </w:t>
      </w:r>
      <w:r w:rsidR="00282851" w:rsidRPr="0043425A">
        <w:rPr>
          <w:i/>
          <w:color w:val="000000"/>
          <w:sz w:val="22"/>
          <w:szCs w:val="22"/>
        </w:rPr>
        <w:t>The Journal of Nursing Education</w:t>
      </w:r>
      <w:r w:rsidR="00282851">
        <w:rPr>
          <w:i/>
          <w:color w:val="000000"/>
          <w:sz w:val="22"/>
          <w:szCs w:val="22"/>
        </w:rPr>
        <w:t>,</w:t>
      </w:r>
    </w:p>
    <w:p w14:paraId="7F0B75F7" w14:textId="77777777" w:rsidR="00282851" w:rsidRDefault="00282851" w:rsidP="00BF3BBD">
      <w:pPr>
        <w:pStyle w:val="NormalWeb"/>
        <w:spacing w:before="0" w:beforeAutospacing="0" w:after="0" w:afterAutospacing="0"/>
        <w:ind w:left="720" w:hanging="72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  <w:t xml:space="preserve">52, </w:t>
      </w:r>
      <w:r w:rsidRPr="0043425A">
        <w:rPr>
          <w:color w:val="000000"/>
          <w:sz w:val="22"/>
          <w:szCs w:val="22"/>
        </w:rPr>
        <w:t xml:space="preserve">462-465. </w:t>
      </w:r>
      <w:r>
        <w:rPr>
          <w:color w:val="000000"/>
          <w:sz w:val="22"/>
          <w:szCs w:val="22"/>
        </w:rPr>
        <w:t>PMCID: PMC23875725</w:t>
      </w:r>
    </w:p>
    <w:p w14:paraId="7684C75B" w14:textId="77777777" w:rsidR="001C7063" w:rsidRDefault="001C7063" w:rsidP="004F745C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EE0D2E9" w14:textId="2EBED675" w:rsidR="001C7063" w:rsidRDefault="001C7063" w:rsidP="00BF3BBD">
      <w:pPr>
        <w:pStyle w:val="NormalWeb"/>
        <w:spacing w:before="0" w:beforeAutospacing="0" w:after="0" w:afterAutospacing="0"/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Grey, M., </w:t>
      </w:r>
      <w:proofErr w:type="spellStart"/>
      <w:r w:rsidR="001C78FD">
        <w:rPr>
          <w:color w:val="000000"/>
          <w:sz w:val="22"/>
          <w:szCs w:val="22"/>
        </w:rPr>
        <w:t>Knafl</w:t>
      </w:r>
      <w:proofErr w:type="spellEnd"/>
      <w:r w:rsidR="001C78FD">
        <w:rPr>
          <w:color w:val="000000"/>
          <w:sz w:val="22"/>
          <w:szCs w:val="22"/>
        </w:rPr>
        <w:t xml:space="preserve">, K., </w:t>
      </w:r>
      <w:r>
        <w:rPr>
          <w:color w:val="000000"/>
          <w:sz w:val="22"/>
          <w:szCs w:val="22"/>
        </w:rPr>
        <w:t>Schulman-Green, D.</w:t>
      </w:r>
      <w:r w:rsidR="00EE1726">
        <w:rPr>
          <w:color w:val="000000"/>
          <w:sz w:val="22"/>
          <w:szCs w:val="22"/>
        </w:rPr>
        <w:t>, &amp; Reynolds, N. (2015</w:t>
      </w:r>
      <w:r w:rsidR="001C78FD">
        <w:rPr>
          <w:color w:val="000000"/>
          <w:sz w:val="22"/>
          <w:szCs w:val="22"/>
        </w:rPr>
        <w:t xml:space="preserve">). A revised self- and family management framework, </w:t>
      </w:r>
      <w:r w:rsidR="001C78FD">
        <w:rPr>
          <w:i/>
          <w:color w:val="000000"/>
          <w:sz w:val="22"/>
          <w:szCs w:val="22"/>
        </w:rPr>
        <w:t>Nursing Outlook</w:t>
      </w:r>
      <w:r w:rsidR="00EE1726">
        <w:rPr>
          <w:i/>
          <w:color w:val="000000"/>
          <w:sz w:val="22"/>
          <w:szCs w:val="22"/>
        </w:rPr>
        <w:t xml:space="preserve">, 63, </w:t>
      </w:r>
      <w:r w:rsidR="00EE1726">
        <w:rPr>
          <w:color w:val="000000"/>
          <w:sz w:val="22"/>
          <w:szCs w:val="22"/>
        </w:rPr>
        <w:t>162-170</w:t>
      </w:r>
      <w:r w:rsidR="001C78FD">
        <w:rPr>
          <w:i/>
          <w:color w:val="000000"/>
          <w:sz w:val="22"/>
          <w:szCs w:val="22"/>
        </w:rPr>
        <w:t xml:space="preserve">. </w:t>
      </w:r>
      <w:hyperlink r:id="rId9" w:history="1">
        <w:r w:rsidR="003D7900" w:rsidRPr="0054458D">
          <w:rPr>
            <w:rStyle w:val="Hyperlink"/>
            <w:i/>
            <w:sz w:val="22"/>
            <w:szCs w:val="22"/>
          </w:rPr>
          <w:t>http://dx.doi.org/10.1016/j.outlook.2014.10.003</w:t>
        </w:r>
      </w:hyperlink>
      <w:r w:rsidR="001C78FD">
        <w:rPr>
          <w:i/>
          <w:color w:val="000000"/>
          <w:sz w:val="22"/>
          <w:szCs w:val="22"/>
        </w:rPr>
        <w:t>.</w:t>
      </w:r>
    </w:p>
    <w:p w14:paraId="2A4134E6" w14:textId="77777777" w:rsidR="003D7900" w:rsidRDefault="003D7900" w:rsidP="00BF3BBD">
      <w:pPr>
        <w:pStyle w:val="NormalWeb"/>
        <w:spacing w:before="0" w:beforeAutospacing="0" w:after="0" w:afterAutospacing="0"/>
        <w:ind w:left="720" w:hanging="720"/>
        <w:rPr>
          <w:i/>
          <w:color w:val="000000"/>
          <w:sz w:val="22"/>
          <w:szCs w:val="22"/>
        </w:rPr>
      </w:pPr>
    </w:p>
    <w:p w14:paraId="75B991D1" w14:textId="52541CD8" w:rsidR="009D6D32" w:rsidRDefault="003D7900" w:rsidP="0047790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McCarthy, M., &amp; Grey, M. (2015). Motion sensor use for physical activity data:  Methodological considerations. </w:t>
      </w:r>
      <w:r>
        <w:rPr>
          <w:i/>
          <w:color w:val="000000"/>
          <w:sz w:val="22"/>
          <w:szCs w:val="22"/>
        </w:rPr>
        <w:t xml:space="preserve">Nursing Research, 64, </w:t>
      </w:r>
      <w:r>
        <w:rPr>
          <w:color w:val="000000"/>
          <w:sz w:val="22"/>
          <w:szCs w:val="22"/>
        </w:rPr>
        <w:t xml:space="preserve">320-327. </w:t>
      </w:r>
      <w:r w:rsidR="00477905">
        <w:rPr>
          <w:sz w:val="22"/>
          <w:szCs w:val="22"/>
        </w:rPr>
        <w:t>PMID: 26655391.</w:t>
      </w:r>
    </w:p>
    <w:p w14:paraId="67B7DA54" w14:textId="77777777" w:rsidR="00DE664A" w:rsidRDefault="00DE664A" w:rsidP="0047790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133FC43A" w14:textId="4E4AE879" w:rsidR="00DE664A" w:rsidRPr="009F6FBE" w:rsidRDefault="002B230E" w:rsidP="008D2196">
      <w:pPr>
        <w:ind w:left="720" w:hanging="720"/>
        <w:rPr>
          <w:rFonts w:ascii="Times" w:hAnsi="Times"/>
        </w:rPr>
      </w:pPr>
      <w:r>
        <w:rPr>
          <w:sz w:val="22"/>
          <w:szCs w:val="22"/>
        </w:rPr>
        <w:t>Grey, M. (2017</w:t>
      </w:r>
      <w:r w:rsidR="00DE664A">
        <w:rPr>
          <w:sz w:val="22"/>
          <w:szCs w:val="22"/>
        </w:rPr>
        <w:t xml:space="preserve">). Lifestyle </w:t>
      </w:r>
      <w:r w:rsidR="009A5864">
        <w:rPr>
          <w:sz w:val="22"/>
          <w:szCs w:val="22"/>
        </w:rPr>
        <w:t>determinants of health: Isn’t it</w:t>
      </w:r>
      <w:r w:rsidR="00DE664A">
        <w:rPr>
          <w:sz w:val="22"/>
          <w:szCs w:val="22"/>
        </w:rPr>
        <w:t xml:space="preserve"> all about genetics and environment? </w:t>
      </w:r>
      <w:r w:rsidR="00DE664A">
        <w:rPr>
          <w:i/>
          <w:sz w:val="22"/>
          <w:szCs w:val="22"/>
        </w:rPr>
        <w:t>Nursing Outlook</w:t>
      </w:r>
      <w:r w:rsidR="009F6FBE">
        <w:rPr>
          <w:i/>
          <w:sz w:val="22"/>
          <w:szCs w:val="22"/>
        </w:rPr>
        <w:t xml:space="preserve">, 65, </w:t>
      </w:r>
      <w:r w:rsidR="009F6FBE">
        <w:rPr>
          <w:sz w:val="22"/>
          <w:szCs w:val="22"/>
        </w:rPr>
        <w:t>501-505</w:t>
      </w:r>
      <w:r w:rsidR="00DE664A">
        <w:rPr>
          <w:i/>
          <w:sz w:val="22"/>
          <w:szCs w:val="22"/>
        </w:rPr>
        <w:t>.</w:t>
      </w:r>
      <w:r w:rsidR="009F6FBE">
        <w:rPr>
          <w:sz w:val="22"/>
          <w:szCs w:val="22"/>
        </w:rPr>
        <w:t xml:space="preserve"> </w:t>
      </w:r>
      <w:proofErr w:type="spellStart"/>
      <w:r w:rsidR="009F6FBE" w:rsidRPr="009F6FBE">
        <w:rPr>
          <w:rFonts w:ascii="-webkit-standard" w:hAnsi="-webkit-standard"/>
          <w:color w:val="000000"/>
          <w:sz w:val="22"/>
          <w:szCs w:val="22"/>
        </w:rPr>
        <w:t>doi</w:t>
      </w:r>
      <w:proofErr w:type="spellEnd"/>
      <w:r w:rsidR="009F6FBE" w:rsidRPr="009F6FBE">
        <w:rPr>
          <w:rFonts w:ascii="-webkit-standard" w:hAnsi="-webkit-standard"/>
          <w:color w:val="000000"/>
          <w:sz w:val="22"/>
          <w:szCs w:val="22"/>
        </w:rPr>
        <w:t>: 10.1016/j.outlook.2017.04.011</w:t>
      </w:r>
      <w:r w:rsidR="009F6FBE">
        <w:rPr>
          <w:rFonts w:ascii="-webkit-standard" w:hAnsi="-webkit-standard"/>
          <w:color w:val="000000"/>
          <w:sz w:val="22"/>
          <w:szCs w:val="22"/>
        </w:rPr>
        <w:t xml:space="preserve">. </w:t>
      </w:r>
      <w:r w:rsidR="009F6FBE">
        <w:rPr>
          <w:sz w:val="22"/>
          <w:szCs w:val="22"/>
        </w:rPr>
        <w:t>PM</w:t>
      </w:r>
      <w:r w:rsidR="00665F10">
        <w:rPr>
          <w:sz w:val="22"/>
          <w:szCs w:val="22"/>
        </w:rPr>
        <w:t>ID: 28601253</w:t>
      </w:r>
      <w:r w:rsidR="00A9272E">
        <w:rPr>
          <w:sz w:val="22"/>
          <w:szCs w:val="22"/>
        </w:rPr>
        <w:t>.</w:t>
      </w:r>
    </w:p>
    <w:p w14:paraId="51061A5C" w14:textId="77777777" w:rsidR="00DA5599" w:rsidRDefault="00DA5599" w:rsidP="0047790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722E0D17" w14:textId="2ED90F69" w:rsidR="00DA5599" w:rsidRDefault="00DA5599" w:rsidP="0047790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Rechenberg</w:t>
      </w:r>
      <w:proofErr w:type="spellEnd"/>
      <w:r>
        <w:rPr>
          <w:sz w:val="22"/>
          <w:szCs w:val="22"/>
        </w:rPr>
        <w:t xml:space="preserve">, K., Grey, M., &amp; Sadler, L. (2017). Stress and posttraumatic stress in mothers of children with type 1 diabetes. </w:t>
      </w:r>
      <w:r>
        <w:rPr>
          <w:i/>
          <w:sz w:val="22"/>
          <w:szCs w:val="22"/>
        </w:rPr>
        <w:t xml:space="preserve">Journal of Family Nursing, 23, </w:t>
      </w:r>
      <w:r>
        <w:rPr>
          <w:sz w:val="22"/>
          <w:szCs w:val="22"/>
        </w:rPr>
        <w:t>201-225. PMID: 28795899.</w:t>
      </w:r>
    </w:p>
    <w:p w14:paraId="007424C1" w14:textId="77777777" w:rsidR="006940CB" w:rsidRDefault="006940CB" w:rsidP="0047790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</w:p>
    <w:p w14:paraId="28796EF9" w14:textId="41258EE2" w:rsidR="006940CB" w:rsidRPr="006940CB" w:rsidRDefault="006940CB" w:rsidP="00477905">
      <w:pPr>
        <w:pStyle w:val="NormalWeb"/>
        <w:spacing w:before="0" w:beforeAutospacing="0" w:after="0" w:afterAutospacing="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Rechenberg</w:t>
      </w:r>
      <w:proofErr w:type="spellEnd"/>
      <w:r>
        <w:rPr>
          <w:sz w:val="22"/>
          <w:szCs w:val="22"/>
        </w:rPr>
        <w:t xml:space="preserve">, K., </w:t>
      </w:r>
      <w:proofErr w:type="spellStart"/>
      <w:r>
        <w:rPr>
          <w:sz w:val="22"/>
          <w:szCs w:val="22"/>
        </w:rPr>
        <w:t>Whittemore</w:t>
      </w:r>
      <w:proofErr w:type="spellEnd"/>
      <w:r>
        <w:rPr>
          <w:sz w:val="22"/>
          <w:szCs w:val="22"/>
        </w:rPr>
        <w:t xml:space="preserve">, R., &amp; Grey, M. (2017). Anxiety in youth with type 1 diabetes. </w:t>
      </w:r>
      <w:r>
        <w:rPr>
          <w:i/>
          <w:sz w:val="22"/>
          <w:szCs w:val="22"/>
        </w:rPr>
        <w:t xml:space="preserve">Journal of Pediatric Nursing, 32, </w:t>
      </w:r>
      <w:r>
        <w:rPr>
          <w:sz w:val="22"/>
          <w:szCs w:val="22"/>
        </w:rPr>
        <w:t>64-71.  Doi:10.1016/jpedn.2016.08.007. PMID: 27663096.</w:t>
      </w:r>
    </w:p>
    <w:tbl>
      <w:tblPr>
        <w:tblW w:w="5000" w:type="pct"/>
        <w:tblCellSpacing w:w="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7830"/>
      </w:tblGrid>
      <w:tr w:rsidR="006940CB" w:rsidRPr="006940CB" w14:paraId="116013A2" w14:textId="77777777" w:rsidTr="006940CB">
        <w:trPr>
          <w:gridAfter w:val="1"/>
          <w:tblCellSpacing w:w="50" w:type="dxa"/>
        </w:trPr>
        <w:tc>
          <w:tcPr>
            <w:tcW w:w="0" w:type="auto"/>
          </w:tcPr>
          <w:p w14:paraId="7B30920E" w14:textId="2276ED95" w:rsidR="006940CB" w:rsidRPr="006940CB" w:rsidRDefault="006940CB" w:rsidP="006940CB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6940CB" w:rsidRPr="006940CB" w14:paraId="01DD1574" w14:textId="77777777" w:rsidTr="006940CB">
        <w:trPr>
          <w:tblCellSpacing w:w="50" w:type="dxa"/>
        </w:trPr>
        <w:tc>
          <w:tcPr>
            <w:tcW w:w="2300" w:type="dxa"/>
            <w:hideMark/>
          </w:tcPr>
          <w:p w14:paraId="2DDDDABC" w14:textId="77777777" w:rsidR="006940CB" w:rsidRPr="006940CB" w:rsidRDefault="006940CB" w:rsidP="006940CB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</w:tcPr>
          <w:p w14:paraId="331D3092" w14:textId="07387571" w:rsidR="006940CB" w:rsidRPr="006940CB" w:rsidRDefault="006940CB" w:rsidP="006940CB">
            <w:pPr>
              <w:rPr>
                <w:rFonts w:ascii="-webkit-standard" w:hAnsi="-webkit-standard"/>
                <w:color w:val="000000"/>
              </w:rPr>
            </w:pPr>
          </w:p>
        </w:tc>
      </w:tr>
      <w:tr w:rsidR="006940CB" w:rsidRPr="006940CB" w14:paraId="5D305701" w14:textId="77777777" w:rsidTr="006940CB">
        <w:trPr>
          <w:tblCellSpacing w:w="50" w:type="dxa"/>
        </w:trPr>
        <w:tc>
          <w:tcPr>
            <w:tcW w:w="2300" w:type="dxa"/>
            <w:hideMark/>
          </w:tcPr>
          <w:p w14:paraId="198CB066" w14:textId="77777777" w:rsidR="006940CB" w:rsidRPr="006940CB" w:rsidRDefault="006940CB" w:rsidP="006940CB">
            <w:pPr>
              <w:rPr>
                <w:rFonts w:ascii="-webkit-standard" w:hAnsi="-webkit-standard"/>
                <w:color w:val="000000"/>
              </w:rPr>
            </w:pPr>
          </w:p>
        </w:tc>
        <w:tc>
          <w:tcPr>
            <w:tcW w:w="0" w:type="auto"/>
          </w:tcPr>
          <w:p w14:paraId="455807CF" w14:textId="1BFE2720" w:rsidR="006940CB" w:rsidRPr="006940CB" w:rsidRDefault="006940CB" w:rsidP="006940CB">
            <w:pPr>
              <w:rPr>
                <w:rFonts w:ascii="-webkit-standard" w:hAnsi="-webkit-standard"/>
                <w:color w:val="000000"/>
              </w:rPr>
            </w:pPr>
          </w:p>
        </w:tc>
      </w:tr>
    </w:tbl>
    <w:p w14:paraId="3E990E8E" w14:textId="4370311D" w:rsidR="00477905" w:rsidRDefault="00477905" w:rsidP="00477905">
      <w:pPr>
        <w:pStyle w:val="PlainText"/>
        <w:rPr>
          <w:rFonts w:ascii="Times New Roman" w:hAnsi="Times New Roman"/>
          <w:sz w:val="22"/>
          <w:szCs w:val="22"/>
        </w:rPr>
      </w:pPr>
    </w:p>
    <w:p w14:paraId="6B1C0053" w14:textId="77777777" w:rsidR="007374E2" w:rsidRPr="007374E2" w:rsidRDefault="007374E2" w:rsidP="00365A3F">
      <w:pPr>
        <w:pStyle w:val="NormalWeb"/>
        <w:spacing w:before="0" w:beforeAutospacing="0" w:after="0" w:afterAutospacing="0"/>
        <w:ind w:right="230"/>
        <w:rPr>
          <w:sz w:val="22"/>
          <w:szCs w:val="22"/>
        </w:rPr>
      </w:pPr>
    </w:p>
    <w:sectPr w:rsidR="007374E2" w:rsidRPr="007374E2" w:rsidSect="006D3C79">
      <w:footerReference w:type="even" r:id="rId10"/>
      <w:footerReference w:type="default" r:id="rId11"/>
      <w:pgSz w:w="12240" w:h="15840" w:code="1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EB300" w14:textId="77777777" w:rsidR="004F1A09" w:rsidRDefault="004F1A09">
      <w:r>
        <w:separator/>
      </w:r>
    </w:p>
  </w:endnote>
  <w:endnote w:type="continuationSeparator" w:id="0">
    <w:p w14:paraId="749A68A0" w14:textId="77777777" w:rsidR="004F1A09" w:rsidRDefault="004F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75555" w14:textId="77777777" w:rsidR="004F1A09" w:rsidRDefault="004F1A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2161C4" w14:textId="77777777" w:rsidR="004F1A09" w:rsidRDefault="004F1A09">
    <w:pPr>
      <w:pStyle w:val="Footer"/>
    </w:pPr>
  </w:p>
  <w:p w14:paraId="68C19E74" w14:textId="77777777" w:rsidR="004F1A09" w:rsidRDefault="004F1A0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F3261" w14:textId="77777777" w:rsidR="004F1A09" w:rsidRPr="00313F14" w:rsidRDefault="004F1A09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313F14">
      <w:rPr>
        <w:rStyle w:val="PageNumber"/>
        <w:sz w:val="22"/>
        <w:szCs w:val="22"/>
      </w:rPr>
      <w:fldChar w:fldCharType="begin"/>
    </w:r>
    <w:r w:rsidRPr="00313F14">
      <w:rPr>
        <w:rStyle w:val="PageNumber"/>
        <w:sz w:val="22"/>
        <w:szCs w:val="22"/>
      </w:rPr>
      <w:instrText xml:space="preserve">PAGE  </w:instrText>
    </w:r>
    <w:r w:rsidRPr="00313F14">
      <w:rPr>
        <w:rStyle w:val="PageNumber"/>
        <w:sz w:val="22"/>
        <w:szCs w:val="22"/>
      </w:rPr>
      <w:fldChar w:fldCharType="separate"/>
    </w:r>
    <w:r w:rsidR="00A87E4D">
      <w:rPr>
        <w:rStyle w:val="PageNumber"/>
        <w:noProof/>
        <w:sz w:val="22"/>
        <w:szCs w:val="22"/>
      </w:rPr>
      <w:t>29</w:t>
    </w:r>
    <w:r w:rsidRPr="00313F14">
      <w:rPr>
        <w:rStyle w:val="PageNumber"/>
        <w:sz w:val="22"/>
        <w:szCs w:val="22"/>
      </w:rPr>
      <w:fldChar w:fldCharType="end"/>
    </w:r>
  </w:p>
  <w:p w14:paraId="4DAC86C8" w14:textId="77777777" w:rsidR="004F1A09" w:rsidRDefault="004F1A09">
    <w:pPr>
      <w:pStyle w:val="Footer"/>
    </w:pPr>
  </w:p>
  <w:p w14:paraId="094BBE74" w14:textId="77777777" w:rsidR="004F1A09" w:rsidRDefault="004F1A0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3B8FA" w14:textId="77777777" w:rsidR="004F1A09" w:rsidRDefault="004F1A09">
      <w:r>
        <w:separator/>
      </w:r>
    </w:p>
  </w:footnote>
  <w:footnote w:type="continuationSeparator" w:id="0">
    <w:p w14:paraId="3E160FC9" w14:textId="77777777" w:rsidR="004F1A09" w:rsidRDefault="004F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535"/>
    <w:multiLevelType w:val="hybridMultilevel"/>
    <w:tmpl w:val="F3584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0786"/>
    <w:multiLevelType w:val="multilevel"/>
    <w:tmpl w:val="331C3226"/>
    <w:lvl w:ilvl="0">
      <w:start w:val="199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7554714"/>
    <w:multiLevelType w:val="multilevel"/>
    <w:tmpl w:val="00AAC03C"/>
    <w:lvl w:ilvl="0">
      <w:start w:val="199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993"/>
      <w:numFmt w:val="decimal"/>
      <w:lvlText w:val="%1-%2"/>
      <w:lvlJc w:val="left"/>
      <w:pPr>
        <w:tabs>
          <w:tab w:val="num" w:pos="1665"/>
        </w:tabs>
        <w:ind w:left="1665" w:hanging="94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385"/>
        </w:tabs>
        <w:ind w:left="2385" w:hanging="94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105"/>
        </w:tabs>
        <w:ind w:left="3105" w:hanging="94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86B7B02"/>
    <w:multiLevelType w:val="multilevel"/>
    <w:tmpl w:val="979CE554"/>
    <w:lvl w:ilvl="0">
      <w:start w:val="198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8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21574A50"/>
    <w:multiLevelType w:val="multilevel"/>
    <w:tmpl w:val="4CD2775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5">
    <w:nsid w:val="26D618A8"/>
    <w:multiLevelType w:val="multilevel"/>
    <w:tmpl w:val="43600C1C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>
    <w:nsid w:val="2F1B57F9"/>
    <w:multiLevelType w:val="multilevel"/>
    <w:tmpl w:val="4DD663E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46032CF6"/>
    <w:multiLevelType w:val="multilevel"/>
    <w:tmpl w:val="4BE054C2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74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8">
    <w:nsid w:val="5FF20F15"/>
    <w:multiLevelType w:val="multilevel"/>
    <w:tmpl w:val="AFEC8F2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3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9">
    <w:nsid w:val="66116E72"/>
    <w:multiLevelType w:val="multilevel"/>
    <w:tmpl w:val="9D66FEEC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4"/>
      <w:numFmt w:val="decimalZero"/>
      <w:lvlText w:val="%1-%2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9D60861"/>
    <w:multiLevelType w:val="multilevel"/>
    <w:tmpl w:val="4DDAFF2E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7039790B"/>
    <w:multiLevelType w:val="multilevel"/>
    <w:tmpl w:val="B5D40BCE"/>
    <w:lvl w:ilvl="0">
      <w:start w:val="197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7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7C4232E6"/>
    <w:multiLevelType w:val="multilevel"/>
    <w:tmpl w:val="CF7A303E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7A"/>
    <w:rsid w:val="0000084D"/>
    <w:rsid w:val="00000CC0"/>
    <w:rsid w:val="000063B4"/>
    <w:rsid w:val="00006BC7"/>
    <w:rsid w:val="00006BDB"/>
    <w:rsid w:val="00007AAC"/>
    <w:rsid w:val="00007E26"/>
    <w:rsid w:val="000109F3"/>
    <w:rsid w:val="000131E5"/>
    <w:rsid w:val="000148B7"/>
    <w:rsid w:val="00024FD2"/>
    <w:rsid w:val="00025E80"/>
    <w:rsid w:val="00026725"/>
    <w:rsid w:val="00027019"/>
    <w:rsid w:val="000274EC"/>
    <w:rsid w:val="000303A3"/>
    <w:rsid w:val="00032471"/>
    <w:rsid w:val="000356C2"/>
    <w:rsid w:val="00035AE1"/>
    <w:rsid w:val="00041FEF"/>
    <w:rsid w:val="00042B6D"/>
    <w:rsid w:val="000438BE"/>
    <w:rsid w:val="00044112"/>
    <w:rsid w:val="00045C26"/>
    <w:rsid w:val="00046AB6"/>
    <w:rsid w:val="00047204"/>
    <w:rsid w:val="00047D7C"/>
    <w:rsid w:val="000505D5"/>
    <w:rsid w:val="00050E12"/>
    <w:rsid w:val="00053BF2"/>
    <w:rsid w:val="00053F1C"/>
    <w:rsid w:val="00055ADE"/>
    <w:rsid w:val="00055CA0"/>
    <w:rsid w:val="00055EF1"/>
    <w:rsid w:val="000561C3"/>
    <w:rsid w:val="00057421"/>
    <w:rsid w:val="0006219C"/>
    <w:rsid w:val="0006246F"/>
    <w:rsid w:val="0006560C"/>
    <w:rsid w:val="00070CA3"/>
    <w:rsid w:val="000757A2"/>
    <w:rsid w:val="000769AA"/>
    <w:rsid w:val="00077D8B"/>
    <w:rsid w:val="00080963"/>
    <w:rsid w:val="00081AD4"/>
    <w:rsid w:val="00082AFB"/>
    <w:rsid w:val="00083BA0"/>
    <w:rsid w:val="00083CAA"/>
    <w:rsid w:val="0008482A"/>
    <w:rsid w:val="00084E4F"/>
    <w:rsid w:val="00084EBC"/>
    <w:rsid w:val="00085F9D"/>
    <w:rsid w:val="000860D6"/>
    <w:rsid w:val="00090013"/>
    <w:rsid w:val="00090C7D"/>
    <w:rsid w:val="000929A3"/>
    <w:rsid w:val="00093C3B"/>
    <w:rsid w:val="000949AA"/>
    <w:rsid w:val="00095B8E"/>
    <w:rsid w:val="000964B8"/>
    <w:rsid w:val="000A0AEF"/>
    <w:rsid w:val="000A1110"/>
    <w:rsid w:val="000A1181"/>
    <w:rsid w:val="000A1188"/>
    <w:rsid w:val="000A2AD2"/>
    <w:rsid w:val="000A39B6"/>
    <w:rsid w:val="000A53F6"/>
    <w:rsid w:val="000A59BD"/>
    <w:rsid w:val="000A74F6"/>
    <w:rsid w:val="000A77DA"/>
    <w:rsid w:val="000A7ED9"/>
    <w:rsid w:val="000A7F7A"/>
    <w:rsid w:val="000B05C6"/>
    <w:rsid w:val="000B1B7B"/>
    <w:rsid w:val="000B2050"/>
    <w:rsid w:val="000B2821"/>
    <w:rsid w:val="000B2CBC"/>
    <w:rsid w:val="000B3A1D"/>
    <w:rsid w:val="000C0F8C"/>
    <w:rsid w:val="000C3DBC"/>
    <w:rsid w:val="000C6DA5"/>
    <w:rsid w:val="000D0734"/>
    <w:rsid w:val="000D3872"/>
    <w:rsid w:val="000D69C1"/>
    <w:rsid w:val="000D6B3A"/>
    <w:rsid w:val="000D79B3"/>
    <w:rsid w:val="000D7C7B"/>
    <w:rsid w:val="000E0620"/>
    <w:rsid w:val="000E0B43"/>
    <w:rsid w:val="000E1D57"/>
    <w:rsid w:val="000E2613"/>
    <w:rsid w:val="000E2A5F"/>
    <w:rsid w:val="000E4036"/>
    <w:rsid w:val="000E4D40"/>
    <w:rsid w:val="000E5A46"/>
    <w:rsid w:val="000E7B5E"/>
    <w:rsid w:val="000E7C75"/>
    <w:rsid w:val="000F098F"/>
    <w:rsid w:val="000F246D"/>
    <w:rsid w:val="000F3CE4"/>
    <w:rsid w:val="000F43FB"/>
    <w:rsid w:val="000F54D6"/>
    <w:rsid w:val="00100BC3"/>
    <w:rsid w:val="00101CD9"/>
    <w:rsid w:val="00101EFE"/>
    <w:rsid w:val="00102F6A"/>
    <w:rsid w:val="001055E5"/>
    <w:rsid w:val="0010780A"/>
    <w:rsid w:val="00111551"/>
    <w:rsid w:val="0011289E"/>
    <w:rsid w:val="00115E6E"/>
    <w:rsid w:val="00116DFA"/>
    <w:rsid w:val="001173E8"/>
    <w:rsid w:val="00121682"/>
    <w:rsid w:val="001222AC"/>
    <w:rsid w:val="00122373"/>
    <w:rsid w:val="001251BE"/>
    <w:rsid w:val="00126802"/>
    <w:rsid w:val="00126C4E"/>
    <w:rsid w:val="00127688"/>
    <w:rsid w:val="00127E1C"/>
    <w:rsid w:val="001322EA"/>
    <w:rsid w:val="0013376E"/>
    <w:rsid w:val="00134B8F"/>
    <w:rsid w:val="0013515B"/>
    <w:rsid w:val="001357AB"/>
    <w:rsid w:val="0013623B"/>
    <w:rsid w:val="001368CE"/>
    <w:rsid w:val="001422AF"/>
    <w:rsid w:val="00144232"/>
    <w:rsid w:val="0014455D"/>
    <w:rsid w:val="00147B04"/>
    <w:rsid w:val="00147B10"/>
    <w:rsid w:val="00150A88"/>
    <w:rsid w:val="00150F0E"/>
    <w:rsid w:val="0015508B"/>
    <w:rsid w:val="00155741"/>
    <w:rsid w:val="00157767"/>
    <w:rsid w:val="00157F01"/>
    <w:rsid w:val="001602A1"/>
    <w:rsid w:val="00161327"/>
    <w:rsid w:val="0016219B"/>
    <w:rsid w:val="0016311C"/>
    <w:rsid w:val="001637CF"/>
    <w:rsid w:val="00163F59"/>
    <w:rsid w:val="001644F8"/>
    <w:rsid w:val="00171A50"/>
    <w:rsid w:val="00173E54"/>
    <w:rsid w:val="00175613"/>
    <w:rsid w:val="00176A94"/>
    <w:rsid w:val="00184A9D"/>
    <w:rsid w:val="00187B21"/>
    <w:rsid w:val="00192E4E"/>
    <w:rsid w:val="001935F0"/>
    <w:rsid w:val="00193ACD"/>
    <w:rsid w:val="001942FA"/>
    <w:rsid w:val="00197354"/>
    <w:rsid w:val="001A0E7F"/>
    <w:rsid w:val="001A1942"/>
    <w:rsid w:val="001A1B08"/>
    <w:rsid w:val="001A2CD9"/>
    <w:rsid w:val="001A50EC"/>
    <w:rsid w:val="001A5A2F"/>
    <w:rsid w:val="001A7390"/>
    <w:rsid w:val="001B06CC"/>
    <w:rsid w:val="001B1B35"/>
    <w:rsid w:val="001B4B79"/>
    <w:rsid w:val="001B5733"/>
    <w:rsid w:val="001C052E"/>
    <w:rsid w:val="001C1F36"/>
    <w:rsid w:val="001C34FA"/>
    <w:rsid w:val="001C5092"/>
    <w:rsid w:val="001C52E7"/>
    <w:rsid w:val="001C642C"/>
    <w:rsid w:val="001C683C"/>
    <w:rsid w:val="001C691F"/>
    <w:rsid w:val="001C7063"/>
    <w:rsid w:val="001C7746"/>
    <w:rsid w:val="001C78FD"/>
    <w:rsid w:val="001D11A2"/>
    <w:rsid w:val="001D1F65"/>
    <w:rsid w:val="001D3E1C"/>
    <w:rsid w:val="001D49BA"/>
    <w:rsid w:val="001D6347"/>
    <w:rsid w:val="001D6FBB"/>
    <w:rsid w:val="001D7BE9"/>
    <w:rsid w:val="001E14CF"/>
    <w:rsid w:val="001E29C5"/>
    <w:rsid w:val="001E46BC"/>
    <w:rsid w:val="001E4714"/>
    <w:rsid w:val="001E4D28"/>
    <w:rsid w:val="001E5CAB"/>
    <w:rsid w:val="001F0E7D"/>
    <w:rsid w:val="001F10ED"/>
    <w:rsid w:val="001F1E65"/>
    <w:rsid w:val="001F2776"/>
    <w:rsid w:val="001F3913"/>
    <w:rsid w:val="001F420E"/>
    <w:rsid w:val="001F4AF8"/>
    <w:rsid w:val="001F5AD1"/>
    <w:rsid w:val="001F6BD6"/>
    <w:rsid w:val="001F6C56"/>
    <w:rsid w:val="001F7124"/>
    <w:rsid w:val="001F7685"/>
    <w:rsid w:val="0020119E"/>
    <w:rsid w:val="00206BC5"/>
    <w:rsid w:val="00210364"/>
    <w:rsid w:val="0021078C"/>
    <w:rsid w:val="00212235"/>
    <w:rsid w:val="00212742"/>
    <w:rsid w:val="0021309B"/>
    <w:rsid w:val="00213C0A"/>
    <w:rsid w:val="002151ED"/>
    <w:rsid w:val="0021632C"/>
    <w:rsid w:val="0022010D"/>
    <w:rsid w:val="00224B7E"/>
    <w:rsid w:val="002256E5"/>
    <w:rsid w:val="00225E8E"/>
    <w:rsid w:val="002265FF"/>
    <w:rsid w:val="002275ED"/>
    <w:rsid w:val="002305E3"/>
    <w:rsid w:val="00230A76"/>
    <w:rsid w:val="00230B95"/>
    <w:rsid w:val="00230FC3"/>
    <w:rsid w:val="00234CE0"/>
    <w:rsid w:val="002364BA"/>
    <w:rsid w:val="002378D2"/>
    <w:rsid w:val="00240CDC"/>
    <w:rsid w:val="00240ECE"/>
    <w:rsid w:val="00241922"/>
    <w:rsid w:val="00241A55"/>
    <w:rsid w:val="00241FB8"/>
    <w:rsid w:val="002432E9"/>
    <w:rsid w:val="002442C0"/>
    <w:rsid w:val="00244412"/>
    <w:rsid w:val="002445DD"/>
    <w:rsid w:val="002449F8"/>
    <w:rsid w:val="00245A7B"/>
    <w:rsid w:val="002473DA"/>
    <w:rsid w:val="0024773C"/>
    <w:rsid w:val="00250E6A"/>
    <w:rsid w:val="002523F7"/>
    <w:rsid w:val="0025334D"/>
    <w:rsid w:val="00253E4D"/>
    <w:rsid w:val="00253F3A"/>
    <w:rsid w:val="00255616"/>
    <w:rsid w:val="00255775"/>
    <w:rsid w:val="00257FC4"/>
    <w:rsid w:val="00260D77"/>
    <w:rsid w:val="00260FF3"/>
    <w:rsid w:val="002614FC"/>
    <w:rsid w:val="00261CB4"/>
    <w:rsid w:val="00262772"/>
    <w:rsid w:val="00266033"/>
    <w:rsid w:val="002715F6"/>
    <w:rsid w:val="0027169A"/>
    <w:rsid w:val="002743C3"/>
    <w:rsid w:val="00276254"/>
    <w:rsid w:val="00281255"/>
    <w:rsid w:val="0028127D"/>
    <w:rsid w:val="002819A2"/>
    <w:rsid w:val="00281EF8"/>
    <w:rsid w:val="00282851"/>
    <w:rsid w:val="002851B8"/>
    <w:rsid w:val="00286454"/>
    <w:rsid w:val="00292806"/>
    <w:rsid w:val="00297B51"/>
    <w:rsid w:val="002A15DA"/>
    <w:rsid w:val="002A262E"/>
    <w:rsid w:val="002A4394"/>
    <w:rsid w:val="002A5A36"/>
    <w:rsid w:val="002A5DE8"/>
    <w:rsid w:val="002A6479"/>
    <w:rsid w:val="002B091D"/>
    <w:rsid w:val="002B0C20"/>
    <w:rsid w:val="002B230E"/>
    <w:rsid w:val="002B2B7C"/>
    <w:rsid w:val="002B33A6"/>
    <w:rsid w:val="002B3B51"/>
    <w:rsid w:val="002C661D"/>
    <w:rsid w:val="002C7B0E"/>
    <w:rsid w:val="002D1307"/>
    <w:rsid w:val="002D1D9E"/>
    <w:rsid w:val="002D2EB1"/>
    <w:rsid w:val="002D3569"/>
    <w:rsid w:val="002D3E08"/>
    <w:rsid w:val="002D616E"/>
    <w:rsid w:val="002D632B"/>
    <w:rsid w:val="002E09AE"/>
    <w:rsid w:val="002E1207"/>
    <w:rsid w:val="002E1B41"/>
    <w:rsid w:val="002E5C02"/>
    <w:rsid w:val="002E5DDB"/>
    <w:rsid w:val="002F1234"/>
    <w:rsid w:val="002F1526"/>
    <w:rsid w:val="002F2CE5"/>
    <w:rsid w:val="00300E0B"/>
    <w:rsid w:val="00301607"/>
    <w:rsid w:val="00301D0F"/>
    <w:rsid w:val="00306E30"/>
    <w:rsid w:val="00312693"/>
    <w:rsid w:val="00313570"/>
    <w:rsid w:val="00313F14"/>
    <w:rsid w:val="00316FF3"/>
    <w:rsid w:val="0031763E"/>
    <w:rsid w:val="00317EA7"/>
    <w:rsid w:val="00320055"/>
    <w:rsid w:val="00321537"/>
    <w:rsid w:val="00323333"/>
    <w:rsid w:val="0032569F"/>
    <w:rsid w:val="00325F46"/>
    <w:rsid w:val="0032722B"/>
    <w:rsid w:val="00327A3C"/>
    <w:rsid w:val="00331685"/>
    <w:rsid w:val="0033509B"/>
    <w:rsid w:val="00336C5D"/>
    <w:rsid w:val="003370B0"/>
    <w:rsid w:val="0033775E"/>
    <w:rsid w:val="003407F2"/>
    <w:rsid w:val="00340994"/>
    <w:rsid w:val="00341505"/>
    <w:rsid w:val="00346407"/>
    <w:rsid w:val="00346631"/>
    <w:rsid w:val="003466B4"/>
    <w:rsid w:val="003468B9"/>
    <w:rsid w:val="003543B2"/>
    <w:rsid w:val="003569D5"/>
    <w:rsid w:val="003623BD"/>
    <w:rsid w:val="00364587"/>
    <w:rsid w:val="00365A3F"/>
    <w:rsid w:val="003669B8"/>
    <w:rsid w:val="00366F4B"/>
    <w:rsid w:val="0037025E"/>
    <w:rsid w:val="00370FBA"/>
    <w:rsid w:val="00383903"/>
    <w:rsid w:val="003842FF"/>
    <w:rsid w:val="00390688"/>
    <w:rsid w:val="00390D7A"/>
    <w:rsid w:val="00393D3F"/>
    <w:rsid w:val="003941A3"/>
    <w:rsid w:val="00395F2D"/>
    <w:rsid w:val="00396411"/>
    <w:rsid w:val="003A4132"/>
    <w:rsid w:val="003A44FF"/>
    <w:rsid w:val="003A53AE"/>
    <w:rsid w:val="003A6DBB"/>
    <w:rsid w:val="003A79FD"/>
    <w:rsid w:val="003B05B0"/>
    <w:rsid w:val="003B133D"/>
    <w:rsid w:val="003B44E8"/>
    <w:rsid w:val="003B5325"/>
    <w:rsid w:val="003C28E8"/>
    <w:rsid w:val="003C2E3C"/>
    <w:rsid w:val="003C3087"/>
    <w:rsid w:val="003C3B34"/>
    <w:rsid w:val="003C3F47"/>
    <w:rsid w:val="003C4B7A"/>
    <w:rsid w:val="003C4F9A"/>
    <w:rsid w:val="003C6E2D"/>
    <w:rsid w:val="003C704A"/>
    <w:rsid w:val="003C74E0"/>
    <w:rsid w:val="003C7689"/>
    <w:rsid w:val="003D06BD"/>
    <w:rsid w:val="003D11A6"/>
    <w:rsid w:val="003D13AE"/>
    <w:rsid w:val="003D230F"/>
    <w:rsid w:val="003D4C69"/>
    <w:rsid w:val="003D518F"/>
    <w:rsid w:val="003D52C4"/>
    <w:rsid w:val="003D5D88"/>
    <w:rsid w:val="003D7900"/>
    <w:rsid w:val="003E0FA0"/>
    <w:rsid w:val="003E1EBD"/>
    <w:rsid w:val="003E3CBC"/>
    <w:rsid w:val="003E4233"/>
    <w:rsid w:val="003E42FD"/>
    <w:rsid w:val="003E5C46"/>
    <w:rsid w:val="003F099A"/>
    <w:rsid w:val="003F09E2"/>
    <w:rsid w:val="003F4F64"/>
    <w:rsid w:val="003F64DD"/>
    <w:rsid w:val="00400938"/>
    <w:rsid w:val="00402A53"/>
    <w:rsid w:val="0040486B"/>
    <w:rsid w:val="0040569F"/>
    <w:rsid w:val="0041408A"/>
    <w:rsid w:val="004142FB"/>
    <w:rsid w:val="00417A3B"/>
    <w:rsid w:val="00420347"/>
    <w:rsid w:val="00421771"/>
    <w:rsid w:val="00421E3B"/>
    <w:rsid w:val="00423F14"/>
    <w:rsid w:val="00424CA6"/>
    <w:rsid w:val="00426223"/>
    <w:rsid w:val="00426597"/>
    <w:rsid w:val="00426B47"/>
    <w:rsid w:val="00426D00"/>
    <w:rsid w:val="0043157B"/>
    <w:rsid w:val="00433121"/>
    <w:rsid w:val="0043315F"/>
    <w:rsid w:val="0043425A"/>
    <w:rsid w:val="004351D4"/>
    <w:rsid w:val="00435AF7"/>
    <w:rsid w:val="004372A6"/>
    <w:rsid w:val="00437FC6"/>
    <w:rsid w:val="00444232"/>
    <w:rsid w:val="00447CC8"/>
    <w:rsid w:val="00450AED"/>
    <w:rsid w:val="00452873"/>
    <w:rsid w:val="00452953"/>
    <w:rsid w:val="00455FA0"/>
    <w:rsid w:val="004567DF"/>
    <w:rsid w:val="00457B33"/>
    <w:rsid w:val="0046073C"/>
    <w:rsid w:val="004609A9"/>
    <w:rsid w:val="004609BB"/>
    <w:rsid w:val="00460F5C"/>
    <w:rsid w:val="0046140D"/>
    <w:rsid w:val="00462C3D"/>
    <w:rsid w:val="00463D20"/>
    <w:rsid w:val="004642C0"/>
    <w:rsid w:val="00464617"/>
    <w:rsid w:val="00464917"/>
    <w:rsid w:val="0046690D"/>
    <w:rsid w:val="00470841"/>
    <w:rsid w:val="00471C00"/>
    <w:rsid w:val="004738BE"/>
    <w:rsid w:val="00474137"/>
    <w:rsid w:val="00474CFB"/>
    <w:rsid w:val="0047585A"/>
    <w:rsid w:val="00477905"/>
    <w:rsid w:val="004828A1"/>
    <w:rsid w:val="004839A0"/>
    <w:rsid w:val="00486AE9"/>
    <w:rsid w:val="00487425"/>
    <w:rsid w:val="00487A60"/>
    <w:rsid w:val="00487B89"/>
    <w:rsid w:val="004915F7"/>
    <w:rsid w:val="0049207B"/>
    <w:rsid w:val="004929BC"/>
    <w:rsid w:val="004961AF"/>
    <w:rsid w:val="004A3994"/>
    <w:rsid w:val="004A7059"/>
    <w:rsid w:val="004B1679"/>
    <w:rsid w:val="004B17FD"/>
    <w:rsid w:val="004B529E"/>
    <w:rsid w:val="004C1142"/>
    <w:rsid w:val="004C1713"/>
    <w:rsid w:val="004C3B88"/>
    <w:rsid w:val="004C4BCE"/>
    <w:rsid w:val="004C4C11"/>
    <w:rsid w:val="004C4FA5"/>
    <w:rsid w:val="004C7420"/>
    <w:rsid w:val="004C7512"/>
    <w:rsid w:val="004D22EF"/>
    <w:rsid w:val="004D24AD"/>
    <w:rsid w:val="004D3EEA"/>
    <w:rsid w:val="004E0818"/>
    <w:rsid w:val="004E0B0C"/>
    <w:rsid w:val="004E77A8"/>
    <w:rsid w:val="004E7AD0"/>
    <w:rsid w:val="004E7FB5"/>
    <w:rsid w:val="004F0B37"/>
    <w:rsid w:val="004F1A09"/>
    <w:rsid w:val="004F1E57"/>
    <w:rsid w:val="004F3271"/>
    <w:rsid w:val="004F3288"/>
    <w:rsid w:val="004F3E12"/>
    <w:rsid w:val="004F3EEE"/>
    <w:rsid w:val="004F4321"/>
    <w:rsid w:val="004F44BE"/>
    <w:rsid w:val="004F4FDD"/>
    <w:rsid w:val="004F51F5"/>
    <w:rsid w:val="004F6294"/>
    <w:rsid w:val="004F745C"/>
    <w:rsid w:val="00503B17"/>
    <w:rsid w:val="005058C1"/>
    <w:rsid w:val="005079F7"/>
    <w:rsid w:val="00510FD6"/>
    <w:rsid w:val="0051363A"/>
    <w:rsid w:val="005155BC"/>
    <w:rsid w:val="00515C79"/>
    <w:rsid w:val="00516F04"/>
    <w:rsid w:val="00520313"/>
    <w:rsid w:val="00520492"/>
    <w:rsid w:val="005218D0"/>
    <w:rsid w:val="005230BA"/>
    <w:rsid w:val="00524FE7"/>
    <w:rsid w:val="005303D4"/>
    <w:rsid w:val="0053050A"/>
    <w:rsid w:val="00531923"/>
    <w:rsid w:val="00532B5E"/>
    <w:rsid w:val="0053314A"/>
    <w:rsid w:val="00535D9F"/>
    <w:rsid w:val="00537E27"/>
    <w:rsid w:val="00541481"/>
    <w:rsid w:val="00542ADA"/>
    <w:rsid w:val="00546F60"/>
    <w:rsid w:val="00550F42"/>
    <w:rsid w:val="0055210B"/>
    <w:rsid w:val="005528E1"/>
    <w:rsid w:val="005561F3"/>
    <w:rsid w:val="00560D58"/>
    <w:rsid w:val="005628B9"/>
    <w:rsid w:val="00562DF6"/>
    <w:rsid w:val="00564E12"/>
    <w:rsid w:val="005661BE"/>
    <w:rsid w:val="00572199"/>
    <w:rsid w:val="00572D7B"/>
    <w:rsid w:val="005774AD"/>
    <w:rsid w:val="00581121"/>
    <w:rsid w:val="0058388E"/>
    <w:rsid w:val="005860DA"/>
    <w:rsid w:val="00586EF6"/>
    <w:rsid w:val="00590395"/>
    <w:rsid w:val="00590D58"/>
    <w:rsid w:val="00594F60"/>
    <w:rsid w:val="005A02D0"/>
    <w:rsid w:val="005A4C0C"/>
    <w:rsid w:val="005B13F7"/>
    <w:rsid w:val="005B1962"/>
    <w:rsid w:val="005B6D99"/>
    <w:rsid w:val="005C10FB"/>
    <w:rsid w:val="005C1CEE"/>
    <w:rsid w:val="005C34A4"/>
    <w:rsid w:val="005C3E27"/>
    <w:rsid w:val="005D0234"/>
    <w:rsid w:val="005D2697"/>
    <w:rsid w:val="005D4AB0"/>
    <w:rsid w:val="005D61DC"/>
    <w:rsid w:val="005D73B3"/>
    <w:rsid w:val="005E122B"/>
    <w:rsid w:val="005E2917"/>
    <w:rsid w:val="005E2BAA"/>
    <w:rsid w:val="005E375A"/>
    <w:rsid w:val="005E4CF1"/>
    <w:rsid w:val="005E5C14"/>
    <w:rsid w:val="005E794F"/>
    <w:rsid w:val="005F21F1"/>
    <w:rsid w:val="005F38A7"/>
    <w:rsid w:val="005F7165"/>
    <w:rsid w:val="005F7544"/>
    <w:rsid w:val="00600768"/>
    <w:rsid w:val="0060088C"/>
    <w:rsid w:val="006030C5"/>
    <w:rsid w:val="0060330A"/>
    <w:rsid w:val="00604781"/>
    <w:rsid w:val="00604F6A"/>
    <w:rsid w:val="00606689"/>
    <w:rsid w:val="006107D7"/>
    <w:rsid w:val="00611290"/>
    <w:rsid w:val="00614A01"/>
    <w:rsid w:val="00614F51"/>
    <w:rsid w:val="00615A49"/>
    <w:rsid w:val="00616D85"/>
    <w:rsid w:val="00616F14"/>
    <w:rsid w:val="00621683"/>
    <w:rsid w:val="00622088"/>
    <w:rsid w:val="006250BB"/>
    <w:rsid w:val="00625AA1"/>
    <w:rsid w:val="00625E15"/>
    <w:rsid w:val="006306DD"/>
    <w:rsid w:val="006351B6"/>
    <w:rsid w:val="00636BF8"/>
    <w:rsid w:val="006377FE"/>
    <w:rsid w:val="006418C3"/>
    <w:rsid w:val="006426FA"/>
    <w:rsid w:val="00642BBA"/>
    <w:rsid w:val="00643CB3"/>
    <w:rsid w:val="006443B9"/>
    <w:rsid w:val="00645B26"/>
    <w:rsid w:val="0064716F"/>
    <w:rsid w:val="00651E19"/>
    <w:rsid w:val="00653057"/>
    <w:rsid w:val="0065650E"/>
    <w:rsid w:val="0066197B"/>
    <w:rsid w:val="00661FA8"/>
    <w:rsid w:val="00662165"/>
    <w:rsid w:val="006627BB"/>
    <w:rsid w:val="0066542C"/>
    <w:rsid w:val="00665A74"/>
    <w:rsid w:val="00665CFA"/>
    <w:rsid w:val="00665F10"/>
    <w:rsid w:val="00666B73"/>
    <w:rsid w:val="006703F5"/>
    <w:rsid w:val="0067057B"/>
    <w:rsid w:val="0067174D"/>
    <w:rsid w:val="006720EC"/>
    <w:rsid w:val="00673DBA"/>
    <w:rsid w:val="00676B18"/>
    <w:rsid w:val="00677B5C"/>
    <w:rsid w:val="00680337"/>
    <w:rsid w:val="00681579"/>
    <w:rsid w:val="006822F3"/>
    <w:rsid w:val="00685D75"/>
    <w:rsid w:val="00686E80"/>
    <w:rsid w:val="006870DB"/>
    <w:rsid w:val="00687535"/>
    <w:rsid w:val="00687DBA"/>
    <w:rsid w:val="00690E73"/>
    <w:rsid w:val="006940CB"/>
    <w:rsid w:val="0069535A"/>
    <w:rsid w:val="00696A44"/>
    <w:rsid w:val="006A6DC1"/>
    <w:rsid w:val="006B2514"/>
    <w:rsid w:val="006B61A3"/>
    <w:rsid w:val="006B6317"/>
    <w:rsid w:val="006B75CF"/>
    <w:rsid w:val="006C0061"/>
    <w:rsid w:val="006C1194"/>
    <w:rsid w:val="006C373C"/>
    <w:rsid w:val="006C6B1D"/>
    <w:rsid w:val="006D198B"/>
    <w:rsid w:val="006D2B46"/>
    <w:rsid w:val="006D37E8"/>
    <w:rsid w:val="006D3C79"/>
    <w:rsid w:val="006D43F1"/>
    <w:rsid w:val="006D4427"/>
    <w:rsid w:val="006D49D0"/>
    <w:rsid w:val="006E0FA4"/>
    <w:rsid w:val="006E1AA1"/>
    <w:rsid w:val="006E3280"/>
    <w:rsid w:val="006E3F9E"/>
    <w:rsid w:val="006E543D"/>
    <w:rsid w:val="006E66F4"/>
    <w:rsid w:val="006F02AB"/>
    <w:rsid w:val="006F047B"/>
    <w:rsid w:val="006F15AA"/>
    <w:rsid w:val="006F2224"/>
    <w:rsid w:val="006F283F"/>
    <w:rsid w:val="006F4B52"/>
    <w:rsid w:val="006F4D97"/>
    <w:rsid w:val="007010DF"/>
    <w:rsid w:val="00703338"/>
    <w:rsid w:val="007126CB"/>
    <w:rsid w:val="0071629D"/>
    <w:rsid w:val="007214D9"/>
    <w:rsid w:val="00723242"/>
    <w:rsid w:val="007249A3"/>
    <w:rsid w:val="00732D42"/>
    <w:rsid w:val="00732F72"/>
    <w:rsid w:val="00735003"/>
    <w:rsid w:val="00735AE0"/>
    <w:rsid w:val="007374E2"/>
    <w:rsid w:val="00743BD6"/>
    <w:rsid w:val="00744A4F"/>
    <w:rsid w:val="00747E3E"/>
    <w:rsid w:val="00751A8D"/>
    <w:rsid w:val="00753691"/>
    <w:rsid w:val="00753BF9"/>
    <w:rsid w:val="00754F92"/>
    <w:rsid w:val="007577FA"/>
    <w:rsid w:val="0076046F"/>
    <w:rsid w:val="007607F5"/>
    <w:rsid w:val="00760C43"/>
    <w:rsid w:val="00762073"/>
    <w:rsid w:val="0076282C"/>
    <w:rsid w:val="00762EB5"/>
    <w:rsid w:val="007670B6"/>
    <w:rsid w:val="007710CE"/>
    <w:rsid w:val="0077146A"/>
    <w:rsid w:val="00772245"/>
    <w:rsid w:val="00772B69"/>
    <w:rsid w:val="00773034"/>
    <w:rsid w:val="00773D31"/>
    <w:rsid w:val="00774570"/>
    <w:rsid w:val="00775441"/>
    <w:rsid w:val="007765EC"/>
    <w:rsid w:val="0077668F"/>
    <w:rsid w:val="00776F06"/>
    <w:rsid w:val="00777230"/>
    <w:rsid w:val="007774C1"/>
    <w:rsid w:val="00782045"/>
    <w:rsid w:val="0078258A"/>
    <w:rsid w:val="00784A99"/>
    <w:rsid w:val="00785C47"/>
    <w:rsid w:val="00792065"/>
    <w:rsid w:val="00794B15"/>
    <w:rsid w:val="00794B57"/>
    <w:rsid w:val="00795D0C"/>
    <w:rsid w:val="007962F8"/>
    <w:rsid w:val="00796515"/>
    <w:rsid w:val="0079669A"/>
    <w:rsid w:val="00796CE2"/>
    <w:rsid w:val="00797F32"/>
    <w:rsid w:val="007A05C1"/>
    <w:rsid w:val="007A157F"/>
    <w:rsid w:val="007A2237"/>
    <w:rsid w:val="007A4BAB"/>
    <w:rsid w:val="007A6D35"/>
    <w:rsid w:val="007B4C3A"/>
    <w:rsid w:val="007B6115"/>
    <w:rsid w:val="007B69D8"/>
    <w:rsid w:val="007C36E8"/>
    <w:rsid w:val="007C6257"/>
    <w:rsid w:val="007C6E20"/>
    <w:rsid w:val="007D1280"/>
    <w:rsid w:val="007D175E"/>
    <w:rsid w:val="007D1C13"/>
    <w:rsid w:val="007D249E"/>
    <w:rsid w:val="007D2635"/>
    <w:rsid w:val="007D2FA2"/>
    <w:rsid w:val="007E1ADF"/>
    <w:rsid w:val="007E1D09"/>
    <w:rsid w:val="007E4E19"/>
    <w:rsid w:val="007E4E43"/>
    <w:rsid w:val="007E4ED1"/>
    <w:rsid w:val="007E6146"/>
    <w:rsid w:val="007F0EB4"/>
    <w:rsid w:val="007F12A4"/>
    <w:rsid w:val="007F1361"/>
    <w:rsid w:val="007F41F7"/>
    <w:rsid w:val="007F4C8B"/>
    <w:rsid w:val="007F5079"/>
    <w:rsid w:val="007F5CB0"/>
    <w:rsid w:val="00800158"/>
    <w:rsid w:val="00802DBF"/>
    <w:rsid w:val="0081119C"/>
    <w:rsid w:val="00811B78"/>
    <w:rsid w:val="00811D87"/>
    <w:rsid w:val="008120A7"/>
    <w:rsid w:val="00813353"/>
    <w:rsid w:val="0081388A"/>
    <w:rsid w:val="008153F9"/>
    <w:rsid w:val="008154BD"/>
    <w:rsid w:val="00816894"/>
    <w:rsid w:val="008170C2"/>
    <w:rsid w:val="008172FF"/>
    <w:rsid w:val="00817310"/>
    <w:rsid w:val="00817E1C"/>
    <w:rsid w:val="00820839"/>
    <w:rsid w:val="00822379"/>
    <w:rsid w:val="00822B28"/>
    <w:rsid w:val="0082467D"/>
    <w:rsid w:val="0082475C"/>
    <w:rsid w:val="00830028"/>
    <w:rsid w:val="00830DF6"/>
    <w:rsid w:val="008315D2"/>
    <w:rsid w:val="00834F11"/>
    <w:rsid w:val="008351C7"/>
    <w:rsid w:val="00837A6A"/>
    <w:rsid w:val="00840972"/>
    <w:rsid w:val="00844BA8"/>
    <w:rsid w:val="0084557D"/>
    <w:rsid w:val="00846F7D"/>
    <w:rsid w:val="00850211"/>
    <w:rsid w:val="00851E7B"/>
    <w:rsid w:val="0085398A"/>
    <w:rsid w:val="00855CE7"/>
    <w:rsid w:val="00860086"/>
    <w:rsid w:val="00864290"/>
    <w:rsid w:val="00865EDD"/>
    <w:rsid w:val="0087064A"/>
    <w:rsid w:val="0087344E"/>
    <w:rsid w:val="00873A5D"/>
    <w:rsid w:val="008743EC"/>
    <w:rsid w:val="00874AD4"/>
    <w:rsid w:val="0087714E"/>
    <w:rsid w:val="008815EF"/>
    <w:rsid w:val="00881F92"/>
    <w:rsid w:val="00883125"/>
    <w:rsid w:val="00884159"/>
    <w:rsid w:val="0088567A"/>
    <w:rsid w:val="008859B7"/>
    <w:rsid w:val="008861A5"/>
    <w:rsid w:val="00887898"/>
    <w:rsid w:val="00890CBE"/>
    <w:rsid w:val="00891925"/>
    <w:rsid w:val="00892609"/>
    <w:rsid w:val="00892E41"/>
    <w:rsid w:val="00895E10"/>
    <w:rsid w:val="00897583"/>
    <w:rsid w:val="008A0914"/>
    <w:rsid w:val="008A22B9"/>
    <w:rsid w:val="008A24A9"/>
    <w:rsid w:val="008A3E76"/>
    <w:rsid w:val="008A3E82"/>
    <w:rsid w:val="008A4F82"/>
    <w:rsid w:val="008A4FC8"/>
    <w:rsid w:val="008A7227"/>
    <w:rsid w:val="008B018F"/>
    <w:rsid w:val="008B089F"/>
    <w:rsid w:val="008B103D"/>
    <w:rsid w:val="008B1F98"/>
    <w:rsid w:val="008B23A8"/>
    <w:rsid w:val="008B2D70"/>
    <w:rsid w:val="008B5D6F"/>
    <w:rsid w:val="008B652A"/>
    <w:rsid w:val="008C1A80"/>
    <w:rsid w:val="008C1C2F"/>
    <w:rsid w:val="008C3563"/>
    <w:rsid w:val="008C5AEB"/>
    <w:rsid w:val="008C6B9D"/>
    <w:rsid w:val="008D0A5A"/>
    <w:rsid w:val="008D0C64"/>
    <w:rsid w:val="008D2196"/>
    <w:rsid w:val="008D33C2"/>
    <w:rsid w:val="008D419F"/>
    <w:rsid w:val="008E00BC"/>
    <w:rsid w:val="008E17E5"/>
    <w:rsid w:val="008E1A9E"/>
    <w:rsid w:val="008E2AFF"/>
    <w:rsid w:val="008E5416"/>
    <w:rsid w:val="008E5CAA"/>
    <w:rsid w:val="008E6064"/>
    <w:rsid w:val="008E6EF7"/>
    <w:rsid w:val="008E6F7E"/>
    <w:rsid w:val="008F02DE"/>
    <w:rsid w:val="008F04E8"/>
    <w:rsid w:val="008F1AAB"/>
    <w:rsid w:val="008F1D8A"/>
    <w:rsid w:val="008F36DA"/>
    <w:rsid w:val="008F3747"/>
    <w:rsid w:val="008F5AEF"/>
    <w:rsid w:val="008F6A43"/>
    <w:rsid w:val="008F7C18"/>
    <w:rsid w:val="0090051D"/>
    <w:rsid w:val="00902370"/>
    <w:rsid w:val="0090459D"/>
    <w:rsid w:val="009058B6"/>
    <w:rsid w:val="0090611A"/>
    <w:rsid w:val="0090701B"/>
    <w:rsid w:val="0090774B"/>
    <w:rsid w:val="00907A50"/>
    <w:rsid w:val="00912AB2"/>
    <w:rsid w:val="009150F4"/>
    <w:rsid w:val="00916804"/>
    <w:rsid w:val="0091792B"/>
    <w:rsid w:val="0092070E"/>
    <w:rsid w:val="00922901"/>
    <w:rsid w:val="009235D7"/>
    <w:rsid w:val="00923CF9"/>
    <w:rsid w:val="00924D7A"/>
    <w:rsid w:val="00925CE1"/>
    <w:rsid w:val="0092748E"/>
    <w:rsid w:val="009307F5"/>
    <w:rsid w:val="00931FCB"/>
    <w:rsid w:val="009338A2"/>
    <w:rsid w:val="00933BEB"/>
    <w:rsid w:val="00934692"/>
    <w:rsid w:val="009348A5"/>
    <w:rsid w:val="009357A8"/>
    <w:rsid w:val="00935E6C"/>
    <w:rsid w:val="009371A4"/>
    <w:rsid w:val="009403FE"/>
    <w:rsid w:val="00941615"/>
    <w:rsid w:val="00941778"/>
    <w:rsid w:val="00943AA1"/>
    <w:rsid w:val="009447E7"/>
    <w:rsid w:val="00944819"/>
    <w:rsid w:val="00945EB9"/>
    <w:rsid w:val="00946228"/>
    <w:rsid w:val="00946485"/>
    <w:rsid w:val="00947AFE"/>
    <w:rsid w:val="00950B6E"/>
    <w:rsid w:val="00956DF2"/>
    <w:rsid w:val="00962E4C"/>
    <w:rsid w:val="00963825"/>
    <w:rsid w:val="009653DB"/>
    <w:rsid w:val="009667DC"/>
    <w:rsid w:val="00967BB4"/>
    <w:rsid w:val="009726C1"/>
    <w:rsid w:val="00973878"/>
    <w:rsid w:val="00974E21"/>
    <w:rsid w:val="00975079"/>
    <w:rsid w:val="009760A0"/>
    <w:rsid w:val="009768DF"/>
    <w:rsid w:val="009816CC"/>
    <w:rsid w:val="00982B02"/>
    <w:rsid w:val="009834AF"/>
    <w:rsid w:val="00983597"/>
    <w:rsid w:val="009852F5"/>
    <w:rsid w:val="009857A9"/>
    <w:rsid w:val="0098720F"/>
    <w:rsid w:val="009919D6"/>
    <w:rsid w:val="009927CE"/>
    <w:rsid w:val="009929C2"/>
    <w:rsid w:val="00995B0F"/>
    <w:rsid w:val="009A02E0"/>
    <w:rsid w:val="009A381E"/>
    <w:rsid w:val="009A3E44"/>
    <w:rsid w:val="009A4416"/>
    <w:rsid w:val="009A458D"/>
    <w:rsid w:val="009A5864"/>
    <w:rsid w:val="009B216E"/>
    <w:rsid w:val="009B2B0F"/>
    <w:rsid w:val="009B3BBF"/>
    <w:rsid w:val="009B5D2E"/>
    <w:rsid w:val="009B6E0D"/>
    <w:rsid w:val="009C06F5"/>
    <w:rsid w:val="009C1BC7"/>
    <w:rsid w:val="009D0B81"/>
    <w:rsid w:val="009D35AB"/>
    <w:rsid w:val="009D3935"/>
    <w:rsid w:val="009D3B47"/>
    <w:rsid w:val="009D3D88"/>
    <w:rsid w:val="009D3E69"/>
    <w:rsid w:val="009D479B"/>
    <w:rsid w:val="009D4E4A"/>
    <w:rsid w:val="009D5D7B"/>
    <w:rsid w:val="009D5E9F"/>
    <w:rsid w:val="009D63B2"/>
    <w:rsid w:val="009D6AFA"/>
    <w:rsid w:val="009D6D32"/>
    <w:rsid w:val="009E0C48"/>
    <w:rsid w:val="009E0ED4"/>
    <w:rsid w:val="009E0FD9"/>
    <w:rsid w:val="009E2AF5"/>
    <w:rsid w:val="009E322C"/>
    <w:rsid w:val="009E3784"/>
    <w:rsid w:val="009E46D7"/>
    <w:rsid w:val="009E533B"/>
    <w:rsid w:val="009E5D09"/>
    <w:rsid w:val="009E6023"/>
    <w:rsid w:val="009E639A"/>
    <w:rsid w:val="009F0691"/>
    <w:rsid w:val="009F0B85"/>
    <w:rsid w:val="009F1835"/>
    <w:rsid w:val="009F2C9C"/>
    <w:rsid w:val="009F3091"/>
    <w:rsid w:val="009F45F9"/>
    <w:rsid w:val="009F6FBE"/>
    <w:rsid w:val="00A0040E"/>
    <w:rsid w:val="00A00D08"/>
    <w:rsid w:val="00A00DED"/>
    <w:rsid w:val="00A03B24"/>
    <w:rsid w:val="00A04441"/>
    <w:rsid w:val="00A046FE"/>
    <w:rsid w:val="00A04A29"/>
    <w:rsid w:val="00A06318"/>
    <w:rsid w:val="00A1174C"/>
    <w:rsid w:val="00A124B5"/>
    <w:rsid w:val="00A132D2"/>
    <w:rsid w:val="00A1575A"/>
    <w:rsid w:val="00A16B07"/>
    <w:rsid w:val="00A204EB"/>
    <w:rsid w:val="00A20DBE"/>
    <w:rsid w:val="00A21067"/>
    <w:rsid w:val="00A214C6"/>
    <w:rsid w:val="00A22E02"/>
    <w:rsid w:val="00A23759"/>
    <w:rsid w:val="00A26BF8"/>
    <w:rsid w:val="00A33540"/>
    <w:rsid w:val="00A3359E"/>
    <w:rsid w:val="00A3669F"/>
    <w:rsid w:val="00A40431"/>
    <w:rsid w:val="00A42B39"/>
    <w:rsid w:val="00A42D8C"/>
    <w:rsid w:val="00A44C5A"/>
    <w:rsid w:val="00A45804"/>
    <w:rsid w:val="00A463BF"/>
    <w:rsid w:val="00A46CFE"/>
    <w:rsid w:val="00A47DC9"/>
    <w:rsid w:val="00A52192"/>
    <w:rsid w:val="00A53B8F"/>
    <w:rsid w:val="00A54AE6"/>
    <w:rsid w:val="00A55C35"/>
    <w:rsid w:val="00A55C3A"/>
    <w:rsid w:val="00A55EDD"/>
    <w:rsid w:val="00A5628C"/>
    <w:rsid w:val="00A56464"/>
    <w:rsid w:val="00A5647B"/>
    <w:rsid w:val="00A56BFE"/>
    <w:rsid w:val="00A60E2B"/>
    <w:rsid w:val="00A61685"/>
    <w:rsid w:val="00A62C10"/>
    <w:rsid w:val="00A65776"/>
    <w:rsid w:val="00A65EBD"/>
    <w:rsid w:val="00A735C1"/>
    <w:rsid w:val="00A766A8"/>
    <w:rsid w:val="00A81E56"/>
    <w:rsid w:val="00A8261C"/>
    <w:rsid w:val="00A83B7C"/>
    <w:rsid w:val="00A86589"/>
    <w:rsid w:val="00A8665E"/>
    <w:rsid w:val="00A87E4D"/>
    <w:rsid w:val="00A87FDA"/>
    <w:rsid w:val="00A90598"/>
    <w:rsid w:val="00A90E43"/>
    <w:rsid w:val="00A9199C"/>
    <w:rsid w:val="00A91E2A"/>
    <w:rsid w:val="00A9272E"/>
    <w:rsid w:val="00A92DA7"/>
    <w:rsid w:val="00AA01F1"/>
    <w:rsid w:val="00AA1F75"/>
    <w:rsid w:val="00AA67CB"/>
    <w:rsid w:val="00AA76DA"/>
    <w:rsid w:val="00AA7D89"/>
    <w:rsid w:val="00AB4822"/>
    <w:rsid w:val="00AB4DAE"/>
    <w:rsid w:val="00AB517A"/>
    <w:rsid w:val="00AB7052"/>
    <w:rsid w:val="00AB74C4"/>
    <w:rsid w:val="00AB77DE"/>
    <w:rsid w:val="00AC0276"/>
    <w:rsid w:val="00AC0F29"/>
    <w:rsid w:val="00AC1F1A"/>
    <w:rsid w:val="00AC22D2"/>
    <w:rsid w:val="00AC29A5"/>
    <w:rsid w:val="00AC4290"/>
    <w:rsid w:val="00AC4F45"/>
    <w:rsid w:val="00AD1890"/>
    <w:rsid w:val="00AD48F3"/>
    <w:rsid w:val="00AD4E5B"/>
    <w:rsid w:val="00AD59DA"/>
    <w:rsid w:val="00AD78D5"/>
    <w:rsid w:val="00AE0161"/>
    <w:rsid w:val="00AE3929"/>
    <w:rsid w:val="00AE5450"/>
    <w:rsid w:val="00AF31A8"/>
    <w:rsid w:val="00AF4940"/>
    <w:rsid w:val="00AF5AB3"/>
    <w:rsid w:val="00AF74A5"/>
    <w:rsid w:val="00B01136"/>
    <w:rsid w:val="00B0445B"/>
    <w:rsid w:val="00B047E8"/>
    <w:rsid w:val="00B0484F"/>
    <w:rsid w:val="00B057E6"/>
    <w:rsid w:val="00B075F7"/>
    <w:rsid w:val="00B113B8"/>
    <w:rsid w:val="00B1790B"/>
    <w:rsid w:val="00B2095C"/>
    <w:rsid w:val="00B214CA"/>
    <w:rsid w:val="00B24738"/>
    <w:rsid w:val="00B2537C"/>
    <w:rsid w:val="00B268C4"/>
    <w:rsid w:val="00B27A39"/>
    <w:rsid w:val="00B27E1C"/>
    <w:rsid w:val="00B30496"/>
    <w:rsid w:val="00B329F6"/>
    <w:rsid w:val="00B3556C"/>
    <w:rsid w:val="00B4283D"/>
    <w:rsid w:val="00B43C11"/>
    <w:rsid w:val="00B44D66"/>
    <w:rsid w:val="00B4503E"/>
    <w:rsid w:val="00B5333E"/>
    <w:rsid w:val="00B53B2A"/>
    <w:rsid w:val="00B567F0"/>
    <w:rsid w:val="00B6494A"/>
    <w:rsid w:val="00B64969"/>
    <w:rsid w:val="00B66275"/>
    <w:rsid w:val="00B67D55"/>
    <w:rsid w:val="00B7039C"/>
    <w:rsid w:val="00B71DF3"/>
    <w:rsid w:val="00B73F98"/>
    <w:rsid w:val="00B75C41"/>
    <w:rsid w:val="00B76954"/>
    <w:rsid w:val="00B76A7A"/>
    <w:rsid w:val="00B772C2"/>
    <w:rsid w:val="00B80D2E"/>
    <w:rsid w:val="00B82C0B"/>
    <w:rsid w:val="00B8340B"/>
    <w:rsid w:val="00B83C90"/>
    <w:rsid w:val="00B85584"/>
    <w:rsid w:val="00B863D6"/>
    <w:rsid w:val="00B86A52"/>
    <w:rsid w:val="00B90194"/>
    <w:rsid w:val="00B91AEB"/>
    <w:rsid w:val="00B91AF1"/>
    <w:rsid w:val="00B91D5B"/>
    <w:rsid w:val="00B946CB"/>
    <w:rsid w:val="00B97146"/>
    <w:rsid w:val="00B974AA"/>
    <w:rsid w:val="00BA0B0A"/>
    <w:rsid w:val="00BA106B"/>
    <w:rsid w:val="00BA1A93"/>
    <w:rsid w:val="00BA3217"/>
    <w:rsid w:val="00BA5677"/>
    <w:rsid w:val="00BA61B4"/>
    <w:rsid w:val="00BA66D8"/>
    <w:rsid w:val="00BA68D3"/>
    <w:rsid w:val="00BA6AD9"/>
    <w:rsid w:val="00BA6CED"/>
    <w:rsid w:val="00BB19F1"/>
    <w:rsid w:val="00BB6046"/>
    <w:rsid w:val="00BB6D63"/>
    <w:rsid w:val="00BB751F"/>
    <w:rsid w:val="00BC22DC"/>
    <w:rsid w:val="00BC4E43"/>
    <w:rsid w:val="00BC51D7"/>
    <w:rsid w:val="00BC5A6A"/>
    <w:rsid w:val="00BC6B5D"/>
    <w:rsid w:val="00BD076E"/>
    <w:rsid w:val="00BD26BC"/>
    <w:rsid w:val="00BD34DB"/>
    <w:rsid w:val="00BD47AC"/>
    <w:rsid w:val="00BD7CFF"/>
    <w:rsid w:val="00BE3095"/>
    <w:rsid w:val="00BE64B6"/>
    <w:rsid w:val="00BF11A9"/>
    <w:rsid w:val="00BF34C2"/>
    <w:rsid w:val="00BF3BBD"/>
    <w:rsid w:val="00C00C47"/>
    <w:rsid w:val="00C02D39"/>
    <w:rsid w:val="00C030B4"/>
    <w:rsid w:val="00C032B0"/>
    <w:rsid w:val="00C0354F"/>
    <w:rsid w:val="00C041BD"/>
    <w:rsid w:val="00C05A1E"/>
    <w:rsid w:val="00C06528"/>
    <w:rsid w:val="00C107E8"/>
    <w:rsid w:val="00C1272A"/>
    <w:rsid w:val="00C12844"/>
    <w:rsid w:val="00C1350D"/>
    <w:rsid w:val="00C1501C"/>
    <w:rsid w:val="00C16954"/>
    <w:rsid w:val="00C202B4"/>
    <w:rsid w:val="00C20463"/>
    <w:rsid w:val="00C20D77"/>
    <w:rsid w:val="00C21C75"/>
    <w:rsid w:val="00C21FD6"/>
    <w:rsid w:val="00C24BF4"/>
    <w:rsid w:val="00C27094"/>
    <w:rsid w:val="00C27124"/>
    <w:rsid w:val="00C274AC"/>
    <w:rsid w:val="00C30DB5"/>
    <w:rsid w:val="00C36C3A"/>
    <w:rsid w:val="00C3728B"/>
    <w:rsid w:val="00C42F1C"/>
    <w:rsid w:val="00C44F8B"/>
    <w:rsid w:val="00C452E3"/>
    <w:rsid w:val="00C46416"/>
    <w:rsid w:val="00C474F5"/>
    <w:rsid w:val="00C4759D"/>
    <w:rsid w:val="00C5003A"/>
    <w:rsid w:val="00C50807"/>
    <w:rsid w:val="00C50F7F"/>
    <w:rsid w:val="00C51F6A"/>
    <w:rsid w:val="00C5242B"/>
    <w:rsid w:val="00C537CC"/>
    <w:rsid w:val="00C54A07"/>
    <w:rsid w:val="00C54BAF"/>
    <w:rsid w:val="00C56CB7"/>
    <w:rsid w:val="00C57D22"/>
    <w:rsid w:val="00C6114E"/>
    <w:rsid w:val="00C63808"/>
    <w:rsid w:val="00C640E9"/>
    <w:rsid w:val="00C659A2"/>
    <w:rsid w:val="00C706C8"/>
    <w:rsid w:val="00C70ECA"/>
    <w:rsid w:val="00C7597B"/>
    <w:rsid w:val="00C7740F"/>
    <w:rsid w:val="00C8289D"/>
    <w:rsid w:val="00C85614"/>
    <w:rsid w:val="00C92564"/>
    <w:rsid w:val="00C93D1F"/>
    <w:rsid w:val="00C96987"/>
    <w:rsid w:val="00C96FF0"/>
    <w:rsid w:val="00C970FF"/>
    <w:rsid w:val="00C97136"/>
    <w:rsid w:val="00C97775"/>
    <w:rsid w:val="00CA0137"/>
    <w:rsid w:val="00CA20AF"/>
    <w:rsid w:val="00CA39B6"/>
    <w:rsid w:val="00CA53CA"/>
    <w:rsid w:val="00CA53F7"/>
    <w:rsid w:val="00CA569C"/>
    <w:rsid w:val="00CA5A66"/>
    <w:rsid w:val="00CA5E0B"/>
    <w:rsid w:val="00CA602E"/>
    <w:rsid w:val="00CA679B"/>
    <w:rsid w:val="00CB05C5"/>
    <w:rsid w:val="00CB1C67"/>
    <w:rsid w:val="00CB2973"/>
    <w:rsid w:val="00CB3F22"/>
    <w:rsid w:val="00CB5AB2"/>
    <w:rsid w:val="00CC060D"/>
    <w:rsid w:val="00CC17A8"/>
    <w:rsid w:val="00CC3110"/>
    <w:rsid w:val="00CC5CB8"/>
    <w:rsid w:val="00CC5E85"/>
    <w:rsid w:val="00CC6FED"/>
    <w:rsid w:val="00CC71DA"/>
    <w:rsid w:val="00CD0F7A"/>
    <w:rsid w:val="00CD3564"/>
    <w:rsid w:val="00CD3F82"/>
    <w:rsid w:val="00CD4A37"/>
    <w:rsid w:val="00CD58B8"/>
    <w:rsid w:val="00CD6E2F"/>
    <w:rsid w:val="00CD737A"/>
    <w:rsid w:val="00CD7558"/>
    <w:rsid w:val="00CE0DFA"/>
    <w:rsid w:val="00CE210A"/>
    <w:rsid w:val="00CE253F"/>
    <w:rsid w:val="00CE371B"/>
    <w:rsid w:val="00CE3B19"/>
    <w:rsid w:val="00CE4661"/>
    <w:rsid w:val="00CE5308"/>
    <w:rsid w:val="00CE73D8"/>
    <w:rsid w:val="00CE7A5A"/>
    <w:rsid w:val="00CF04D2"/>
    <w:rsid w:val="00CF0812"/>
    <w:rsid w:val="00CF1C89"/>
    <w:rsid w:val="00CF2448"/>
    <w:rsid w:val="00CF3032"/>
    <w:rsid w:val="00CF3EF0"/>
    <w:rsid w:val="00CF5C0E"/>
    <w:rsid w:val="00CF643A"/>
    <w:rsid w:val="00CF7167"/>
    <w:rsid w:val="00D01859"/>
    <w:rsid w:val="00D01D71"/>
    <w:rsid w:val="00D01EEB"/>
    <w:rsid w:val="00D05613"/>
    <w:rsid w:val="00D05630"/>
    <w:rsid w:val="00D05F03"/>
    <w:rsid w:val="00D0722B"/>
    <w:rsid w:val="00D07F43"/>
    <w:rsid w:val="00D12A96"/>
    <w:rsid w:val="00D13E58"/>
    <w:rsid w:val="00D159E1"/>
    <w:rsid w:val="00D2045D"/>
    <w:rsid w:val="00D23762"/>
    <w:rsid w:val="00D25276"/>
    <w:rsid w:val="00D2664F"/>
    <w:rsid w:val="00D26F17"/>
    <w:rsid w:val="00D30A39"/>
    <w:rsid w:val="00D311EE"/>
    <w:rsid w:val="00D31961"/>
    <w:rsid w:val="00D31D1E"/>
    <w:rsid w:val="00D33481"/>
    <w:rsid w:val="00D339C4"/>
    <w:rsid w:val="00D3437F"/>
    <w:rsid w:val="00D36B71"/>
    <w:rsid w:val="00D37459"/>
    <w:rsid w:val="00D40921"/>
    <w:rsid w:val="00D42C77"/>
    <w:rsid w:val="00D44884"/>
    <w:rsid w:val="00D44EC1"/>
    <w:rsid w:val="00D5003F"/>
    <w:rsid w:val="00D502B1"/>
    <w:rsid w:val="00D5429A"/>
    <w:rsid w:val="00D54BE8"/>
    <w:rsid w:val="00D556B2"/>
    <w:rsid w:val="00D55C61"/>
    <w:rsid w:val="00D566BB"/>
    <w:rsid w:val="00D57030"/>
    <w:rsid w:val="00D5707A"/>
    <w:rsid w:val="00D57BDA"/>
    <w:rsid w:val="00D60AAD"/>
    <w:rsid w:val="00D627F3"/>
    <w:rsid w:val="00D629C5"/>
    <w:rsid w:val="00D6567C"/>
    <w:rsid w:val="00D65722"/>
    <w:rsid w:val="00D65814"/>
    <w:rsid w:val="00D67296"/>
    <w:rsid w:val="00D7408E"/>
    <w:rsid w:val="00D774FC"/>
    <w:rsid w:val="00D778AF"/>
    <w:rsid w:val="00D82321"/>
    <w:rsid w:val="00D83586"/>
    <w:rsid w:val="00D83E57"/>
    <w:rsid w:val="00D87C52"/>
    <w:rsid w:val="00D91854"/>
    <w:rsid w:val="00D91F03"/>
    <w:rsid w:val="00D9263C"/>
    <w:rsid w:val="00D92BE5"/>
    <w:rsid w:val="00D96F16"/>
    <w:rsid w:val="00D972B1"/>
    <w:rsid w:val="00DA167E"/>
    <w:rsid w:val="00DA17F6"/>
    <w:rsid w:val="00DA1B3F"/>
    <w:rsid w:val="00DA4DCF"/>
    <w:rsid w:val="00DA5599"/>
    <w:rsid w:val="00DA56B4"/>
    <w:rsid w:val="00DA5713"/>
    <w:rsid w:val="00DB026B"/>
    <w:rsid w:val="00DB0DC8"/>
    <w:rsid w:val="00DB22CA"/>
    <w:rsid w:val="00DB4E76"/>
    <w:rsid w:val="00DB7DC1"/>
    <w:rsid w:val="00DC1624"/>
    <w:rsid w:val="00DC34A8"/>
    <w:rsid w:val="00DC3AF9"/>
    <w:rsid w:val="00DC4D3A"/>
    <w:rsid w:val="00DC7D23"/>
    <w:rsid w:val="00DD1896"/>
    <w:rsid w:val="00DD47A4"/>
    <w:rsid w:val="00DD4EA9"/>
    <w:rsid w:val="00DD5066"/>
    <w:rsid w:val="00DD5CA0"/>
    <w:rsid w:val="00DE074F"/>
    <w:rsid w:val="00DE09FA"/>
    <w:rsid w:val="00DE13F4"/>
    <w:rsid w:val="00DE3682"/>
    <w:rsid w:val="00DE664A"/>
    <w:rsid w:val="00DE6BAB"/>
    <w:rsid w:val="00DE7552"/>
    <w:rsid w:val="00DF00B6"/>
    <w:rsid w:val="00DF1376"/>
    <w:rsid w:val="00DF1EB3"/>
    <w:rsid w:val="00DF2761"/>
    <w:rsid w:val="00DF2CE1"/>
    <w:rsid w:val="00DF2F45"/>
    <w:rsid w:val="00DF4754"/>
    <w:rsid w:val="00DF4A53"/>
    <w:rsid w:val="00DF4AB4"/>
    <w:rsid w:val="00DF4B36"/>
    <w:rsid w:val="00DF635B"/>
    <w:rsid w:val="00E04E96"/>
    <w:rsid w:val="00E07BE7"/>
    <w:rsid w:val="00E13688"/>
    <w:rsid w:val="00E140C4"/>
    <w:rsid w:val="00E17F58"/>
    <w:rsid w:val="00E201B1"/>
    <w:rsid w:val="00E216D6"/>
    <w:rsid w:val="00E24DD2"/>
    <w:rsid w:val="00E25163"/>
    <w:rsid w:val="00E309B6"/>
    <w:rsid w:val="00E339E5"/>
    <w:rsid w:val="00E354F5"/>
    <w:rsid w:val="00E372CB"/>
    <w:rsid w:val="00E41429"/>
    <w:rsid w:val="00E439B9"/>
    <w:rsid w:val="00E4773D"/>
    <w:rsid w:val="00E51CAA"/>
    <w:rsid w:val="00E52F8A"/>
    <w:rsid w:val="00E54440"/>
    <w:rsid w:val="00E55779"/>
    <w:rsid w:val="00E5610A"/>
    <w:rsid w:val="00E56423"/>
    <w:rsid w:val="00E5777D"/>
    <w:rsid w:val="00E62059"/>
    <w:rsid w:val="00E636CD"/>
    <w:rsid w:val="00E645F8"/>
    <w:rsid w:val="00E65495"/>
    <w:rsid w:val="00E712CB"/>
    <w:rsid w:val="00E72227"/>
    <w:rsid w:val="00E73969"/>
    <w:rsid w:val="00E74E97"/>
    <w:rsid w:val="00E8241A"/>
    <w:rsid w:val="00E82ADC"/>
    <w:rsid w:val="00E831C0"/>
    <w:rsid w:val="00E832DA"/>
    <w:rsid w:val="00E85A2B"/>
    <w:rsid w:val="00E86AEF"/>
    <w:rsid w:val="00E87F8B"/>
    <w:rsid w:val="00E90933"/>
    <w:rsid w:val="00E91086"/>
    <w:rsid w:val="00E91156"/>
    <w:rsid w:val="00E91604"/>
    <w:rsid w:val="00E91CF5"/>
    <w:rsid w:val="00E94730"/>
    <w:rsid w:val="00E94858"/>
    <w:rsid w:val="00E94D7A"/>
    <w:rsid w:val="00E96B02"/>
    <w:rsid w:val="00E96D00"/>
    <w:rsid w:val="00EA1764"/>
    <w:rsid w:val="00EA1B12"/>
    <w:rsid w:val="00EA2C60"/>
    <w:rsid w:val="00EA3813"/>
    <w:rsid w:val="00EA54E1"/>
    <w:rsid w:val="00EA58E2"/>
    <w:rsid w:val="00EA5975"/>
    <w:rsid w:val="00EB077E"/>
    <w:rsid w:val="00EB263A"/>
    <w:rsid w:val="00EB26C1"/>
    <w:rsid w:val="00EB2DF2"/>
    <w:rsid w:val="00EB30CE"/>
    <w:rsid w:val="00EB41A1"/>
    <w:rsid w:val="00EB41A8"/>
    <w:rsid w:val="00EB4D74"/>
    <w:rsid w:val="00EB4DAC"/>
    <w:rsid w:val="00EB52B0"/>
    <w:rsid w:val="00EB5388"/>
    <w:rsid w:val="00EB5471"/>
    <w:rsid w:val="00EB5E29"/>
    <w:rsid w:val="00EB7AEC"/>
    <w:rsid w:val="00EC1767"/>
    <w:rsid w:val="00EC1CC8"/>
    <w:rsid w:val="00EC7C74"/>
    <w:rsid w:val="00ED3CB5"/>
    <w:rsid w:val="00EE1726"/>
    <w:rsid w:val="00EE1BC6"/>
    <w:rsid w:val="00EE2357"/>
    <w:rsid w:val="00EE4E87"/>
    <w:rsid w:val="00EE50E8"/>
    <w:rsid w:val="00EE5C28"/>
    <w:rsid w:val="00EF0E2F"/>
    <w:rsid w:val="00EF2486"/>
    <w:rsid w:val="00EF2B85"/>
    <w:rsid w:val="00EF3811"/>
    <w:rsid w:val="00EF4384"/>
    <w:rsid w:val="00EF4DD0"/>
    <w:rsid w:val="00EF7017"/>
    <w:rsid w:val="00EF751A"/>
    <w:rsid w:val="00F016C6"/>
    <w:rsid w:val="00F029F4"/>
    <w:rsid w:val="00F06272"/>
    <w:rsid w:val="00F078EB"/>
    <w:rsid w:val="00F1064A"/>
    <w:rsid w:val="00F11B6E"/>
    <w:rsid w:val="00F11F27"/>
    <w:rsid w:val="00F14480"/>
    <w:rsid w:val="00F15E95"/>
    <w:rsid w:val="00F17069"/>
    <w:rsid w:val="00F17585"/>
    <w:rsid w:val="00F226F5"/>
    <w:rsid w:val="00F23DBA"/>
    <w:rsid w:val="00F264D7"/>
    <w:rsid w:val="00F26C66"/>
    <w:rsid w:val="00F26EDC"/>
    <w:rsid w:val="00F27C85"/>
    <w:rsid w:val="00F3018B"/>
    <w:rsid w:val="00F30262"/>
    <w:rsid w:val="00F318E0"/>
    <w:rsid w:val="00F31974"/>
    <w:rsid w:val="00F32DE1"/>
    <w:rsid w:val="00F35C69"/>
    <w:rsid w:val="00F4009A"/>
    <w:rsid w:val="00F41C0E"/>
    <w:rsid w:val="00F4512C"/>
    <w:rsid w:val="00F4536F"/>
    <w:rsid w:val="00F467FE"/>
    <w:rsid w:val="00F47D93"/>
    <w:rsid w:val="00F50417"/>
    <w:rsid w:val="00F525B7"/>
    <w:rsid w:val="00F52957"/>
    <w:rsid w:val="00F54595"/>
    <w:rsid w:val="00F553C6"/>
    <w:rsid w:val="00F5678F"/>
    <w:rsid w:val="00F56BFD"/>
    <w:rsid w:val="00F60D67"/>
    <w:rsid w:val="00F61917"/>
    <w:rsid w:val="00F62443"/>
    <w:rsid w:val="00F64680"/>
    <w:rsid w:val="00F668B9"/>
    <w:rsid w:val="00F7017D"/>
    <w:rsid w:val="00F72BFA"/>
    <w:rsid w:val="00F73A97"/>
    <w:rsid w:val="00F74743"/>
    <w:rsid w:val="00F77480"/>
    <w:rsid w:val="00F80860"/>
    <w:rsid w:val="00F81639"/>
    <w:rsid w:val="00F82A18"/>
    <w:rsid w:val="00F82AC6"/>
    <w:rsid w:val="00F830E6"/>
    <w:rsid w:val="00F85778"/>
    <w:rsid w:val="00F86F5D"/>
    <w:rsid w:val="00F87E2B"/>
    <w:rsid w:val="00F93BAB"/>
    <w:rsid w:val="00F972A7"/>
    <w:rsid w:val="00FA0B0F"/>
    <w:rsid w:val="00FA4AC7"/>
    <w:rsid w:val="00FA6617"/>
    <w:rsid w:val="00FA6A1A"/>
    <w:rsid w:val="00FB02A0"/>
    <w:rsid w:val="00FB3D3D"/>
    <w:rsid w:val="00FB3ED1"/>
    <w:rsid w:val="00FB69B2"/>
    <w:rsid w:val="00FB78A2"/>
    <w:rsid w:val="00FC31A1"/>
    <w:rsid w:val="00FC3A11"/>
    <w:rsid w:val="00FC3F66"/>
    <w:rsid w:val="00FC6979"/>
    <w:rsid w:val="00FD242E"/>
    <w:rsid w:val="00FD4886"/>
    <w:rsid w:val="00FD589D"/>
    <w:rsid w:val="00FD68F7"/>
    <w:rsid w:val="00FD6A71"/>
    <w:rsid w:val="00FE233C"/>
    <w:rsid w:val="00FE3012"/>
    <w:rsid w:val="00FE6A53"/>
    <w:rsid w:val="00FF282F"/>
    <w:rsid w:val="00FF3A08"/>
    <w:rsid w:val="00FF466A"/>
    <w:rsid w:val="00FF4C55"/>
    <w:rsid w:val="00FF5235"/>
    <w:rsid w:val="00FF686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B2B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4"/>
  </w:style>
  <w:style w:type="paragraph" w:styleId="Heading1">
    <w:name w:val="heading 1"/>
    <w:basedOn w:val="Normal"/>
    <w:next w:val="Normal"/>
    <w:link w:val="Heading1Char"/>
    <w:uiPriority w:val="9"/>
    <w:qFormat/>
    <w:rsid w:val="002F2CE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2CE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2CE5"/>
    <w:pPr>
      <w:keepNext/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2CE5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F2CE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6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116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116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116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116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2CE5"/>
    <w:pPr>
      <w:ind w:left="144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169C"/>
  </w:style>
  <w:style w:type="paragraph" w:styleId="BodyTextIndent2">
    <w:name w:val="Body Text Indent 2"/>
    <w:basedOn w:val="Normal"/>
    <w:link w:val="BodyTextIndent2Char"/>
    <w:uiPriority w:val="99"/>
    <w:rsid w:val="002F2CE5"/>
    <w:pPr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40" w:hanging="54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169C"/>
  </w:style>
  <w:style w:type="paragraph" w:styleId="BodyText">
    <w:name w:val="Body Text"/>
    <w:basedOn w:val="Normal"/>
    <w:link w:val="BodyTextChar"/>
    <w:uiPriority w:val="99"/>
    <w:rsid w:val="002F2CE5"/>
    <w:pPr>
      <w:widowControl w:val="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69C"/>
  </w:style>
  <w:style w:type="paragraph" w:styleId="Footer">
    <w:name w:val="footer"/>
    <w:basedOn w:val="Normal"/>
    <w:link w:val="FooterChar"/>
    <w:uiPriority w:val="99"/>
    <w:rsid w:val="002F2C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69C"/>
  </w:style>
  <w:style w:type="character" w:styleId="PageNumber">
    <w:name w:val="page number"/>
    <w:uiPriority w:val="99"/>
    <w:rsid w:val="002F2C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4B7A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E1169C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25E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69C"/>
  </w:style>
  <w:style w:type="paragraph" w:styleId="DocumentMap">
    <w:name w:val="Document Map"/>
    <w:basedOn w:val="Normal"/>
    <w:link w:val="DocumentMapChar"/>
    <w:uiPriority w:val="99"/>
    <w:semiHidden/>
    <w:rsid w:val="00313F14"/>
    <w:pPr>
      <w:shd w:val="clear" w:color="auto" w:fill="000080"/>
    </w:pPr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E1169C"/>
    <w:rPr>
      <w:sz w:val="0"/>
      <w:szCs w:val="0"/>
    </w:rPr>
  </w:style>
  <w:style w:type="paragraph" w:customStyle="1" w:styleId="facultypublications">
    <w:name w:val="facultypublications"/>
    <w:basedOn w:val="Normal"/>
    <w:rsid w:val="0031357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31357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6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766A8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677B5C"/>
    <w:rPr>
      <w:i/>
      <w:iCs/>
    </w:rPr>
  </w:style>
  <w:style w:type="character" w:customStyle="1" w:styleId="fm-citation-ids-label1">
    <w:name w:val="fm-citation-ids-label1"/>
    <w:rsid w:val="00DF1376"/>
    <w:rPr>
      <w:color w:val="333333"/>
    </w:rPr>
  </w:style>
  <w:style w:type="paragraph" w:customStyle="1" w:styleId="aux1">
    <w:name w:val="aux1"/>
    <w:basedOn w:val="Normal"/>
    <w:rsid w:val="00B057E6"/>
    <w:pPr>
      <w:spacing w:line="320" w:lineRule="atLeast"/>
    </w:pPr>
    <w:rPr>
      <w:rFonts w:eastAsia="Calibri"/>
      <w:sz w:val="24"/>
      <w:szCs w:val="24"/>
    </w:rPr>
  </w:style>
  <w:style w:type="character" w:customStyle="1" w:styleId="jrnl">
    <w:name w:val="jrnl"/>
    <w:basedOn w:val="DefaultParagraphFont"/>
    <w:rsid w:val="00B057E6"/>
  </w:style>
  <w:style w:type="character" w:customStyle="1" w:styleId="src1">
    <w:name w:val="src1"/>
    <w:basedOn w:val="DefaultParagraphFont"/>
    <w:rsid w:val="00B057E6"/>
  </w:style>
  <w:style w:type="paragraph" w:styleId="NormalWeb">
    <w:name w:val="Normal (Web)"/>
    <w:basedOn w:val="Normal"/>
    <w:rsid w:val="00EA54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084D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E1B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4"/>
  </w:style>
  <w:style w:type="paragraph" w:styleId="Heading1">
    <w:name w:val="heading 1"/>
    <w:basedOn w:val="Normal"/>
    <w:next w:val="Normal"/>
    <w:link w:val="Heading1Char"/>
    <w:uiPriority w:val="9"/>
    <w:qFormat/>
    <w:rsid w:val="002F2CE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2CE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2CE5"/>
    <w:pPr>
      <w:keepNext/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2CE5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F2CE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6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116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116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116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116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2F2CE5"/>
    <w:pPr>
      <w:ind w:left="144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169C"/>
  </w:style>
  <w:style w:type="paragraph" w:styleId="BodyTextIndent2">
    <w:name w:val="Body Text Indent 2"/>
    <w:basedOn w:val="Normal"/>
    <w:link w:val="BodyTextIndent2Char"/>
    <w:uiPriority w:val="99"/>
    <w:rsid w:val="002F2CE5"/>
    <w:pPr>
      <w:tabs>
        <w:tab w:val="left" w:pos="-1080"/>
        <w:tab w:val="left" w:pos="-720"/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40" w:hanging="54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169C"/>
  </w:style>
  <w:style w:type="paragraph" w:styleId="BodyText">
    <w:name w:val="Body Text"/>
    <w:basedOn w:val="Normal"/>
    <w:link w:val="BodyTextChar"/>
    <w:uiPriority w:val="99"/>
    <w:rsid w:val="002F2CE5"/>
    <w:pPr>
      <w:widowControl w:val="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69C"/>
  </w:style>
  <w:style w:type="paragraph" w:styleId="Footer">
    <w:name w:val="footer"/>
    <w:basedOn w:val="Normal"/>
    <w:link w:val="FooterChar"/>
    <w:uiPriority w:val="99"/>
    <w:rsid w:val="002F2C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69C"/>
  </w:style>
  <w:style w:type="character" w:styleId="PageNumber">
    <w:name w:val="page number"/>
    <w:uiPriority w:val="99"/>
    <w:rsid w:val="002F2C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4B7A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E1169C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25E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69C"/>
  </w:style>
  <w:style w:type="paragraph" w:styleId="DocumentMap">
    <w:name w:val="Document Map"/>
    <w:basedOn w:val="Normal"/>
    <w:link w:val="DocumentMapChar"/>
    <w:uiPriority w:val="99"/>
    <w:semiHidden/>
    <w:rsid w:val="00313F14"/>
    <w:pPr>
      <w:shd w:val="clear" w:color="auto" w:fill="000080"/>
    </w:pPr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E1169C"/>
    <w:rPr>
      <w:sz w:val="0"/>
      <w:szCs w:val="0"/>
    </w:rPr>
  </w:style>
  <w:style w:type="paragraph" w:customStyle="1" w:styleId="facultypublications">
    <w:name w:val="facultypublications"/>
    <w:basedOn w:val="Normal"/>
    <w:rsid w:val="0031357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31357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6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766A8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677B5C"/>
    <w:rPr>
      <w:i/>
      <w:iCs/>
    </w:rPr>
  </w:style>
  <w:style w:type="character" w:customStyle="1" w:styleId="fm-citation-ids-label1">
    <w:name w:val="fm-citation-ids-label1"/>
    <w:rsid w:val="00DF1376"/>
    <w:rPr>
      <w:color w:val="333333"/>
    </w:rPr>
  </w:style>
  <w:style w:type="paragraph" w:customStyle="1" w:styleId="aux1">
    <w:name w:val="aux1"/>
    <w:basedOn w:val="Normal"/>
    <w:rsid w:val="00B057E6"/>
    <w:pPr>
      <w:spacing w:line="320" w:lineRule="atLeast"/>
    </w:pPr>
    <w:rPr>
      <w:rFonts w:eastAsia="Calibri"/>
      <w:sz w:val="24"/>
      <w:szCs w:val="24"/>
    </w:rPr>
  </w:style>
  <w:style w:type="character" w:customStyle="1" w:styleId="jrnl">
    <w:name w:val="jrnl"/>
    <w:basedOn w:val="DefaultParagraphFont"/>
    <w:rsid w:val="00B057E6"/>
  </w:style>
  <w:style w:type="character" w:customStyle="1" w:styleId="src1">
    <w:name w:val="src1"/>
    <w:basedOn w:val="DefaultParagraphFont"/>
    <w:rsid w:val="00B057E6"/>
  </w:style>
  <w:style w:type="paragraph" w:styleId="NormalWeb">
    <w:name w:val="Normal (Web)"/>
    <w:basedOn w:val="Normal"/>
    <w:rsid w:val="00EA54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084D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3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76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78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60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52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777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599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62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557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521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2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26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74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1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42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88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62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dx.doi.org/10.1016/j.outlook.2014.10.0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06E31-29F1-0047-969B-04C3B878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36</Pages>
  <Words>14832</Words>
  <Characters>84545</Characters>
  <Application>Microsoft Macintosh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YSN</Company>
  <LinksUpToDate>false</LinksUpToDate>
  <CharactersWithSpaces>99179</CharactersWithSpaces>
  <SharedDoc>false</SharedDoc>
  <HLinks>
    <vt:vector size="6" baseType="variant"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http://dx.doi.org/10.1016/j.ypmed.2009.07.014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Margaret Grey</cp:lastModifiedBy>
  <cp:revision>10</cp:revision>
  <cp:lastPrinted>2015-08-12T15:00:00Z</cp:lastPrinted>
  <dcterms:created xsi:type="dcterms:W3CDTF">2018-02-14T15:49:00Z</dcterms:created>
  <dcterms:modified xsi:type="dcterms:W3CDTF">2018-02-16T20:37:00Z</dcterms:modified>
</cp:coreProperties>
</file>