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5B5" w:rsidRDefault="007205B5" w:rsidP="007205B5">
      <w:pPr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7205B5" w:rsidRDefault="007205B5" w:rsidP="007205B5">
      <w:pPr>
        <w:tabs>
          <w:tab w:val="left" w:pos="-1440"/>
        </w:tabs>
        <w:ind w:left="1440" w:hanging="14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Marjorie P. Golden, MD, FACP, AAHIVS</w:t>
      </w:r>
    </w:p>
    <w:p w:rsidR="007205B5" w:rsidRDefault="007205B5" w:rsidP="007205B5">
      <w:pPr>
        <w:tabs>
          <w:tab w:val="left" w:pos="-1440"/>
        </w:tabs>
        <w:ind w:left="1440" w:hanging="14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 N </w:t>
      </w:r>
      <w:proofErr w:type="spellStart"/>
      <w:r>
        <w:rPr>
          <w:rFonts w:ascii="Times New Roman" w:hAnsi="Times New Roman"/>
          <w:sz w:val="24"/>
        </w:rPr>
        <w:t>Sasco</w:t>
      </w:r>
      <w:proofErr w:type="spellEnd"/>
      <w:r>
        <w:rPr>
          <w:rFonts w:ascii="Times New Roman" w:hAnsi="Times New Roman"/>
          <w:sz w:val="24"/>
        </w:rPr>
        <w:t xml:space="preserve"> Common</w:t>
      </w:r>
    </w:p>
    <w:p w:rsidR="007205B5" w:rsidRDefault="007205B5" w:rsidP="007205B5">
      <w:pPr>
        <w:tabs>
          <w:tab w:val="left" w:pos="-1440"/>
        </w:tabs>
        <w:ind w:left="1440" w:hanging="14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Westport, CT  06880</w:t>
      </w:r>
    </w:p>
    <w:p w:rsidR="007205B5" w:rsidRDefault="007205B5" w:rsidP="007205B5">
      <w:pPr>
        <w:tabs>
          <w:tab w:val="left" w:pos="-990"/>
          <w:tab w:val="left" w:pos="-720"/>
          <w:tab w:val="left" w:pos="0"/>
          <w:tab w:val="left" w:pos="1440"/>
        </w:tabs>
        <w:rPr>
          <w:rFonts w:ascii="Times New Roman" w:hAnsi="Times New Roman"/>
          <w:sz w:val="24"/>
        </w:rPr>
      </w:pPr>
    </w:p>
    <w:p w:rsidR="007205B5" w:rsidRDefault="007205B5" w:rsidP="007205B5">
      <w:pPr>
        <w:tabs>
          <w:tab w:val="left" w:pos="-990"/>
          <w:tab w:val="left" w:pos="-720"/>
          <w:tab w:val="left" w:pos="0"/>
          <w:tab w:val="left" w:pos="1440"/>
        </w:tabs>
        <w:ind w:left="1440" w:hanging="144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Born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March 4, 1960.</w:t>
      </w:r>
      <w:proofErr w:type="gramEnd"/>
      <w:r>
        <w:rPr>
          <w:rFonts w:ascii="Times New Roman" w:hAnsi="Times New Roman"/>
          <w:sz w:val="24"/>
        </w:rPr>
        <w:t xml:space="preserve"> Boston MA</w:t>
      </w:r>
    </w:p>
    <w:p w:rsidR="007205B5" w:rsidRDefault="007205B5" w:rsidP="007205B5">
      <w:pPr>
        <w:tabs>
          <w:tab w:val="left" w:pos="-990"/>
          <w:tab w:val="left" w:pos="-720"/>
          <w:tab w:val="left" w:pos="0"/>
          <w:tab w:val="left" w:pos="1440"/>
        </w:tabs>
        <w:rPr>
          <w:rFonts w:ascii="Times New Roman" w:hAnsi="Times New Roman"/>
          <w:sz w:val="24"/>
        </w:rPr>
      </w:pPr>
    </w:p>
    <w:p w:rsidR="007205B5" w:rsidRDefault="007205B5" w:rsidP="007205B5">
      <w:pPr>
        <w:tabs>
          <w:tab w:val="left" w:pos="-990"/>
          <w:tab w:val="left" w:pos="-720"/>
          <w:tab w:val="left" w:pos="0"/>
          <w:tab w:val="left" w:pos="1440"/>
        </w:tabs>
        <w:ind w:left="1440" w:hanging="144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Education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1982 BS Tufts University, </w:t>
      </w:r>
      <w:r>
        <w:rPr>
          <w:rFonts w:ascii="Times New Roman" w:hAnsi="Times New Roman"/>
          <w:i/>
          <w:sz w:val="24"/>
        </w:rPr>
        <w:t>summa cum laude</w:t>
      </w:r>
    </w:p>
    <w:p w:rsidR="007205B5" w:rsidRDefault="007205B5" w:rsidP="007205B5">
      <w:pPr>
        <w:tabs>
          <w:tab w:val="left" w:pos="-990"/>
          <w:tab w:val="left" w:pos="-720"/>
          <w:tab w:val="left" w:pos="0"/>
          <w:tab w:val="left" w:pos="1440"/>
        </w:tabs>
        <w:ind w:left="1440" w:hanging="144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 xml:space="preserve">1986 MD Albany Medical College, </w:t>
      </w:r>
      <w:r>
        <w:rPr>
          <w:rFonts w:ascii="Times New Roman" w:hAnsi="Times New Roman"/>
          <w:i/>
          <w:sz w:val="24"/>
        </w:rPr>
        <w:t>cum laude</w:t>
      </w:r>
    </w:p>
    <w:p w:rsidR="007205B5" w:rsidRDefault="007205B5" w:rsidP="007205B5">
      <w:pPr>
        <w:tabs>
          <w:tab w:val="left" w:pos="-990"/>
          <w:tab w:val="left" w:pos="-720"/>
          <w:tab w:val="left" w:pos="0"/>
          <w:tab w:val="left" w:pos="1440"/>
        </w:tabs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Career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2011- present, Site Chief, Section of Infectious Diseases, </w:t>
      </w:r>
      <w:proofErr w:type="gramStart"/>
      <w:r>
        <w:rPr>
          <w:rFonts w:ascii="Times New Roman" w:hAnsi="Times New Roman"/>
          <w:sz w:val="24"/>
        </w:rPr>
        <w:t>Saint</w:t>
      </w:r>
      <w:proofErr w:type="gramEnd"/>
      <w:r>
        <w:rPr>
          <w:rFonts w:ascii="Times New Roman" w:hAnsi="Times New Roman"/>
          <w:sz w:val="24"/>
        </w:rPr>
        <w:t xml:space="preserve"> Raphael Campus. Yale-New Haven Hospital, New Haven CT</w:t>
      </w:r>
    </w:p>
    <w:p w:rsidR="007205B5" w:rsidRDefault="007205B5" w:rsidP="007205B5">
      <w:pPr>
        <w:tabs>
          <w:tab w:val="left" w:pos="-990"/>
          <w:tab w:val="left" w:pos="-720"/>
          <w:tab w:val="left" w:pos="0"/>
          <w:tab w:val="left" w:pos="1440"/>
        </w:tabs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>1994-present:  Associate Clinical Professor of Medicine and Staff Physician, Hospital of Saint Raphael, New Haven, CT</w:t>
      </w:r>
    </w:p>
    <w:p w:rsidR="007205B5" w:rsidRDefault="007205B5" w:rsidP="007205B5">
      <w:pPr>
        <w:tabs>
          <w:tab w:val="left" w:pos="-990"/>
          <w:tab w:val="left" w:pos="-720"/>
          <w:tab w:val="left" w:pos="0"/>
          <w:tab w:val="left" w:pos="1440"/>
        </w:tabs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>1989-1992 Fellow, Division of Infectious Diseases, New England Deaconess Hospital, Boston, MA</w:t>
      </w:r>
    </w:p>
    <w:p w:rsidR="007205B5" w:rsidRDefault="007205B5" w:rsidP="007205B5">
      <w:pPr>
        <w:tabs>
          <w:tab w:val="left" w:pos="-990"/>
          <w:tab w:val="left" w:pos="-720"/>
          <w:tab w:val="left" w:pos="0"/>
          <w:tab w:val="left" w:pos="1440"/>
        </w:tabs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>1986-1989 Resident, Internal Medicine, New England Deaconess Hospital, Boston, MA</w:t>
      </w:r>
    </w:p>
    <w:p w:rsidR="007205B5" w:rsidRDefault="007205B5" w:rsidP="007205B5">
      <w:pPr>
        <w:tabs>
          <w:tab w:val="left" w:pos="-990"/>
          <w:tab w:val="left" w:pos="-720"/>
          <w:tab w:val="left" w:pos="0"/>
          <w:tab w:val="left" w:pos="14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Board Certification</w:t>
      </w:r>
      <w:r>
        <w:rPr>
          <w:rFonts w:ascii="Times New Roman" w:hAnsi="Times New Roman"/>
          <w:sz w:val="24"/>
        </w:rPr>
        <w:tab/>
        <w:t>Diplomate, American Board Internal Medicine 1990</w:t>
      </w:r>
    </w:p>
    <w:p w:rsidR="007205B5" w:rsidRDefault="007205B5" w:rsidP="007205B5">
      <w:pPr>
        <w:tabs>
          <w:tab w:val="left" w:pos="-990"/>
          <w:tab w:val="left" w:pos="-720"/>
          <w:tab w:val="left" w:pos="0"/>
          <w:tab w:val="left" w:pos="14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Board Certified Infectious Diseases 1992, recertified 2000, 2010</w:t>
      </w:r>
    </w:p>
    <w:p w:rsidR="007205B5" w:rsidRDefault="007205B5" w:rsidP="007205B5">
      <w:pPr>
        <w:tabs>
          <w:tab w:val="left" w:pos="-990"/>
          <w:tab w:val="left" w:pos="-720"/>
          <w:tab w:val="left" w:pos="0"/>
          <w:tab w:val="left" w:pos="14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Am</w:t>
      </w:r>
      <w:r w:rsidR="008C1780">
        <w:rPr>
          <w:rFonts w:ascii="Times New Roman" w:hAnsi="Times New Roman"/>
          <w:sz w:val="24"/>
        </w:rPr>
        <w:t>erican Academy HIV Medicine 2013</w:t>
      </w:r>
    </w:p>
    <w:p w:rsidR="007205B5" w:rsidRDefault="007205B5" w:rsidP="007205B5">
      <w:pPr>
        <w:tabs>
          <w:tab w:val="left" w:pos="-990"/>
          <w:tab w:val="left" w:pos="-720"/>
          <w:tab w:val="left" w:pos="0"/>
          <w:tab w:val="left" w:pos="14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7205B5" w:rsidRDefault="007205B5" w:rsidP="007205B5">
      <w:pPr>
        <w:tabs>
          <w:tab w:val="left" w:pos="-990"/>
          <w:tab w:val="left" w:pos="-720"/>
          <w:tab w:val="left" w:pos="0"/>
          <w:tab w:val="left" w:pos="1440"/>
        </w:tabs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Professional Honors or Recognition</w:t>
      </w:r>
      <w:r>
        <w:rPr>
          <w:rFonts w:ascii="Times New Roman" w:hAnsi="Times New Roman"/>
          <w:sz w:val="24"/>
        </w:rPr>
        <w:t xml:space="preserve">: </w:t>
      </w:r>
    </w:p>
    <w:p w:rsidR="007205B5" w:rsidRDefault="007205B5" w:rsidP="007205B5">
      <w:pPr>
        <w:tabs>
          <w:tab w:val="left" w:pos="-990"/>
          <w:tab w:val="left" w:pos="-720"/>
          <w:tab w:val="left" w:pos="0"/>
          <w:tab w:val="left" w:pos="1440"/>
        </w:tabs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John </w:t>
      </w:r>
      <w:proofErr w:type="spellStart"/>
      <w:r>
        <w:rPr>
          <w:rFonts w:ascii="Times New Roman" w:hAnsi="Times New Roman"/>
          <w:sz w:val="24"/>
        </w:rPr>
        <w:t>Vecchio</w:t>
      </w:r>
      <w:proofErr w:type="spellEnd"/>
      <w:r>
        <w:rPr>
          <w:rFonts w:ascii="Times New Roman" w:hAnsi="Times New Roman"/>
          <w:sz w:val="24"/>
        </w:rPr>
        <w:t xml:space="preserve"> Teaching Award, Hospital of Saint Raphael 2010</w:t>
      </w:r>
      <w:r>
        <w:rPr>
          <w:rFonts w:ascii="Times New Roman" w:hAnsi="Times New Roman"/>
          <w:sz w:val="24"/>
        </w:rPr>
        <w:tab/>
      </w:r>
    </w:p>
    <w:p w:rsidR="007205B5" w:rsidRDefault="007205B5" w:rsidP="007205B5">
      <w:pPr>
        <w:tabs>
          <w:tab w:val="left" w:pos="-990"/>
          <w:tab w:val="left" w:pos="-720"/>
          <w:tab w:val="left" w:pos="0"/>
          <w:tab w:val="left" w:pos="1440"/>
        </w:tabs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Research Attending of the Year, Hospital of Saint Raphael 2006</w:t>
      </w:r>
      <w:r w:rsidR="008C1780">
        <w:rPr>
          <w:rFonts w:ascii="Times New Roman" w:hAnsi="Times New Roman"/>
          <w:sz w:val="24"/>
        </w:rPr>
        <w:t>, 2014</w:t>
      </w:r>
    </w:p>
    <w:p w:rsidR="005309B2" w:rsidRDefault="005309B2" w:rsidP="007205B5">
      <w:pPr>
        <w:tabs>
          <w:tab w:val="left" w:pos="-990"/>
          <w:tab w:val="left" w:pos="-720"/>
          <w:tab w:val="left" w:pos="0"/>
          <w:tab w:val="left" w:pos="1440"/>
        </w:tabs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Thornton Award for Clinical Research, Connecticut Infectious Disease Society 2013</w:t>
      </w:r>
    </w:p>
    <w:p w:rsidR="007205B5" w:rsidRDefault="007205B5" w:rsidP="007205B5">
      <w:pPr>
        <w:tabs>
          <w:tab w:val="left" w:pos="-1080"/>
          <w:tab w:val="left" w:pos="-720"/>
          <w:tab w:val="left" w:pos="0"/>
          <w:tab w:val="left" w:pos="1980"/>
        </w:tabs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</w:t>
      </w:r>
    </w:p>
    <w:p w:rsidR="007205B5" w:rsidRDefault="007205B5" w:rsidP="007205B5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Professional Service:</w:t>
      </w:r>
      <w:r>
        <w:rPr>
          <w:rFonts w:ascii="Times New Roman" w:hAnsi="Times New Roman"/>
          <w:sz w:val="24"/>
        </w:rPr>
        <w:tab/>
        <w:t>Board Member, AAHIVM, northeast co-chair</w:t>
      </w:r>
    </w:p>
    <w:p w:rsidR="007205B5" w:rsidRDefault="007205B5" w:rsidP="007205B5">
      <w:pPr>
        <w:ind w:left="144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Member, Antibiotic Subcommittee, YNHH</w:t>
      </w:r>
    </w:p>
    <w:p w:rsidR="007205B5" w:rsidRDefault="007205B5" w:rsidP="007205B5">
      <w:pPr>
        <w:ind w:left="144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Member, Clinical Competency, Saint Raphael Campus, YNHH</w:t>
      </w:r>
    </w:p>
    <w:p w:rsidR="007205B5" w:rsidRDefault="007205B5" w:rsidP="008C1780">
      <w:pPr>
        <w:ind w:left="144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Member, Infection Control Committee, YNHH</w:t>
      </w:r>
    </w:p>
    <w:p w:rsidR="007205B5" w:rsidRDefault="007205B5" w:rsidP="007205B5">
      <w:pPr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Member, Infectious Diseases Society of America and Connecticut Infectious Disease Society</w:t>
      </w:r>
    </w:p>
    <w:p w:rsidR="007205B5" w:rsidRDefault="007205B5" w:rsidP="007205B5">
      <w:pPr>
        <w:ind w:left="144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American College of Physicians, Fellow 2009</w:t>
      </w:r>
    </w:p>
    <w:p w:rsidR="007205B5" w:rsidRDefault="007205B5" w:rsidP="007205B5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rPr>
          <w:rFonts w:ascii="Times New Roman" w:hAnsi="Times New Roman"/>
          <w:sz w:val="24"/>
        </w:rPr>
      </w:pPr>
    </w:p>
    <w:p w:rsidR="007205B5" w:rsidRDefault="007205B5" w:rsidP="007205B5">
      <w:pPr>
        <w:tabs>
          <w:tab w:val="left" w:pos="-1080"/>
          <w:tab w:val="left" w:pos="-720"/>
          <w:tab w:val="left" w:pos="0"/>
          <w:tab w:val="left" w:pos="1440"/>
        </w:tabs>
        <w:ind w:left="2160" w:hanging="216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Professional Societies:</w:t>
      </w:r>
      <w:r>
        <w:rPr>
          <w:rFonts w:ascii="Times New Roman" w:hAnsi="Times New Roman"/>
          <w:sz w:val="24"/>
        </w:rPr>
        <w:tab/>
        <w:t>IDSA, Connecticut Infectious Disease Society</w:t>
      </w:r>
    </w:p>
    <w:p w:rsidR="007205B5" w:rsidRDefault="008C1780" w:rsidP="008C1780">
      <w:pPr>
        <w:tabs>
          <w:tab w:val="left" w:pos="-1080"/>
          <w:tab w:val="left" w:pos="-720"/>
          <w:tab w:val="left" w:pos="0"/>
          <w:tab w:val="left" w:pos="1440"/>
        </w:tabs>
        <w:ind w:left="2880" w:hanging="216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="007205B5">
        <w:rPr>
          <w:rFonts w:ascii="Times New Roman" w:hAnsi="Times New Roman"/>
          <w:sz w:val="24"/>
        </w:rPr>
        <w:t>Fellow American College of Physicians, Theta Chapter, AOA 1986</w:t>
      </w:r>
    </w:p>
    <w:p w:rsidR="003C7FF3" w:rsidRDefault="007205B5" w:rsidP="003C7FF3">
      <w:pPr>
        <w:tabs>
          <w:tab w:val="left" w:pos="-1080"/>
          <w:tab w:val="left" w:pos="-720"/>
          <w:tab w:val="left" w:pos="0"/>
          <w:tab w:val="left" w:pos="144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Publications</w:t>
      </w:r>
      <w:r w:rsidR="003C7FF3">
        <w:rPr>
          <w:rFonts w:ascii="Times New Roman" w:hAnsi="Times New Roman"/>
          <w:b/>
          <w:sz w:val="24"/>
        </w:rPr>
        <w:tab/>
      </w:r>
    </w:p>
    <w:p w:rsidR="00DA52FE" w:rsidRPr="00DA52FE" w:rsidRDefault="00DA52FE" w:rsidP="00DA52FE">
      <w:pPr>
        <w:tabs>
          <w:tab w:val="left" w:pos="-1080"/>
          <w:tab w:val="left" w:pos="-720"/>
          <w:tab w:val="left" w:pos="0"/>
          <w:tab w:val="left" w:pos="1440"/>
        </w:tabs>
        <w:ind w:left="1440"/>
        <w:rPr>
          <w:rFonts w:ascii="Times New Roman" w:hAnsi="Times New Roman"/>
          <w:sz w:val="24"/>
        </w:rPr>
      </w:pPr>
      <w:proofErr w:type="gramStart"/>
      <w:r w:rsidRPr="00DA52FE">
        <w:rPr>
          <w:rFonts w:ascii="Times New Roman" w:hAnsi="Times New Roman"/>
          <w:sz w:val="24"/>
        </w:rPr>
        <w:t>Dickson JE, Hung WY, Chen TT, and Golden MP.</w:t>
      </w:r>
      <w:proofErr w:type="gramEnd"/>
      <w:r w:rsidRPr="00DA52FE">
        <w:rPr>
          <w:rFonts w:ascii="Times New Roman" w:hAnsi="Times New Roman"/>
          <w:sz w:val="24"/>
        </w:rPr>
        <w:t xml:space="preserve"> Clinical Impact of Probiotics among Patients with a High Risk of Acquiring Clostridium difficile Infection. </w:t>
      </w:r>
      <w:proofErr w:type="spellStart"/>
      <w:r w:rsidRPr="00DA52FE">
        <w:rPr>
          <w:rFonts w:ascii="Times New Roman" w:hAnsi="Times New Roman"/>
          <w:sz w:val="24"/>
        </w:rPr>
        <w:t>Int</w:t>
      </w:r>
      <w:proofErr w:type="spellEnd"/>
      <w:r w:rsidRPr="00DA52FE">
        <w:rPr>
          <w:rFonts w:ascii="Times New Roman" w:hAnsi="Times New Roman"/>
          <w:sz w:val="24"/>
        </w:rPr>
        <w:t xml:space="preserve"> J Dig Dis 2016;2</w:t>
      </w:r>
      <w:r>
        <w:rPr>
          <w:rFonts w:ascii="Times New Roman" w:hAnsi="Times New Roman"/>
          <w:sz w:val="24"/>
        </w:rPr>
        <w:t xml:space="preserve"> </w:t>
      </w:r>
      <w:r w:rsidRPr="00DA52FE">
        <w:rPr>
          <w:rFonts w:ascii="Times New Roman" w:hAnsi="Times New Roman"/>
          <w:sz w:val="24"/>
        </w:rPr>
        <w:t>(1):1-7.</w:t>
      </w:r>
    </w:p>
    <w:p w:rsidR="00160D38" w:rsidRPr="00160D38" w:rsidRDefault="00160D38" w:rsidP="00160D38">
      <w:pPr>
        <w:tabs>
          <w:tab w:val="left" w:pos="-1080"/>
          <w:tab w:val="left" w:pos="-720"/>
          <w:tab w:val="left" w:pos="0"/>
          <w:tab w:val="left" w:pos="1440"/>
        </w:tabs>
        <w:ind w:left="1440"/>
        <w:rPr>
          <w:rFonts w:ascii="ACaslonPro-Regular" w:eastAsia="ACaslonPro-Regular" w:cs="ACaslonPro-Regular"/>
          <w:sz w:val="24"/>
          <w:szCs w:val="24"/>
        </w:rPr>
      </w:pPr>
      <w:proofErr w:type="gramStart"/>
      <w:r w:rsidRPr="00160D38">
        <w:rPr>
          <w:rFonts w:ascii="Times New Roman" w:hAnsi="Times New Roman"/>
          <w:sz w:val="24"/>
        </w:rPr>
        <w:t>Canterino</w:t>
      </w:r>
      <w:r>
        <w:rPr>
          <w:rFonts w:ascii="Times New Roman" w:hAnsi="Times New Roman"/>
          <w:sz w:val="24"/>
        </w:rPr>
        <w:t xml:space="preserve"> JE, McCormack M, </w:t>
      </w:r>
      <w:proofErr w:type="spellStart"/>
      <w:r>
        <w:rPr>
          <w:rFonts w:ascii="Times New Roman" w:hAnsi="Times New Roman"/>
          <w:sz w:val="24"/>
        </w:rPr>
        <w:t>Gurung</w:t>
      </w:r>
      <w:proofErr w:type="spellEnd"/>
      <w:r>
        <w:rPr>
          <w:rFonts w:ascii="Times New Roman" w:hAnsi="Times New Roman"/>
          <w:sz w:val="24"/>
        </w:rPr>
        <w:t xml:space="preserve"> A, </w:t>
      </w:r>
      <w:proofErr w:type="spellStart"/>
      <w:r>
        <w:rPr>
          <w:rFonts w:ascii="Times New Roman" w:hAnsi="Times New Roman"/>
          <w:sz w:val="24"/>
        </w:rPr>
        <w:t>Passarelli</w:t>
      </w:r>
      <w:proofErr w:type="spellEnd"/>
      <w:r>
        <w:rPr>
          <w:rFonts w:ascii="Times New Roman" w:hAnsi="Times New Roman"/>
          <w:sz w:val="24"/>
        </w:rPr>
        <w:t xml:space="preserve"> J, Landry ML and Golden M. Cytomegalovirus Appendicitis in an Immunocompetent Host.</w:t>
      </w:r>
      <w:proofErr w:type="gramEnd"/>
      <w:r>
        <w:rPr>
          <w:rFonts w:ascii="Times New Roman" w:hAnsi="Times New Roman"/>
          <w:sz w:val="24"/>
        </w:rPr>
        <w:t xml:space="preserve"> J </w:t>
      </w:r>
      <w:proofErr w:type="spellStart"/>
      <w:r>
        <w:rPr>
          <w:rFonts w:ascii="Times New Roman" w:hAnsi="Times New Roman"/>
          <w:sz w:val="24"/>
        </w:rPr>
        <w:t>Clin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Virol</w:t>
      </w:r>
      <w:proofErr w:type="spellEnd"/>
      <w:r>
        <w:rPr>
          <w:rFonts w:ascii="Times New Roman" w:hAnsi="Times New Roman"/>
          <w:sz w:val="24"/>
        </w:rPr>
        <w:t xml:space="preserve"> 2016;78:9-11.</w:t>
      </w:r>
    </w:p>
    <w:p w:rsidR="003C7FF3" w:rsidRPr="003C7FF3" w:rsidRDefault="003C7FF3" w:rsidP="003C7FF3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3C7FF3">
        <w:rPr>
          <w:rFonts w:ascii="Times New Roman" w:eastAsia="ACaslonPro-Regular" w:hAnsi="Times New Roman" w:cs="Times New Roman"/>
          <w:sz w:val="24"/>
          <w:szCs w:val="24"/>
        </w:rPr>
        <w:t xml:space="preserve">Lombo B, Alkhalil I, Golden M, </w:t>
      </w:r>
      <w:proofErr w:type="spellStart"/>
      <w:r w:rsidRPr="003C7FF3">
        <w:rPr>
          <w:rFonts w:ascii="Times New Roman" w:eastAsia="ACaslonPro-Regular" w:hAnsi="Times New Roman" w:cs="Times New Roman"/>
          <w:sz w:val="24"/>
          <w:szCs w:val="24"/>
        </w:rPr>
        <w:t>Fotjadhi</w:t>
      </w:r>
      <w:proofErr w:type="spellEnd"/>
      <w:r w:rsidRPr="003C7FF3">
        <w:rPr>
          <w:rFonts w:ascii="Times New Roman" w:eastAsia="ACaslonPro-Regular" w:hAnsi="Times New Roman" w:cs="Times New Roman"/>
          <w:sz w:val="24"/>
          <w:szCs w:val="24"/>
        </w:rPr>
        <w:t xml:space="preserve"> I, </w:t>
      </w:r>
      <w:proofErr w:type="spellStart"/>
      <w:r w:rsidRPr="003C7FF3">
        <w:rPr>
          <w:rFonts w:ascii="Times New Roman" w:eastAsia="ACaslonPro-Regular" w:hAnsi="Times New Roman" w:cs="Times New Roman"/>
          <w:sz w:val="24"/>
          <w:szCs w:val="24"/>
        </w:rPr>
        <w:t>Sreedhar</w:t>
      </w:r>
      <w:proofErr w:type="spellEnd"/>
      <w:r w:rsidRPr="003C7FF3">
        <w:rPr>
          <w:rFonts w:ascii="Times New Roman" w:eastAsia="ACaslonPro-Regular" w:hAnsi="Times New Roman" w:cs="Times New Roman"/>
          <w:sz w:val="24"/>
          <w:szCs w:val="24"/>
        </w:rPr>
        <w:t xml:space="preserve"> R, Virata M, </w:t>
      </w:r>
      <w:proofErr w:type="spellStart"/>
      <w:r w:rsidRPr="003C7FF3">
        <w:rPr>
          <w:rFonts w:ascii="Times New Roman" w:eastAsia="ACaslonPro-Regular" w:hAnsi="Times New Roman" w:cs="Times New Roman"/>
          <w:sz w:val="24"/>
          <w:szCs w:val="24"/>
        </w:rPr>
        <w:t>Lievano</w:t>
      </w:r>
      <w:proofErr w:type="spellEnd"/>
      <w:r w:rsidRPr="003C7FF3">
        <w:rPr>
          <w:rFonts w:ascii="Times New Roman" w:eastAsia="ACaslonPro-Regular" w:hAnsi="Times New Roman" w:cs="Times New Roman"/>
          <w:sz w:val="24"/>
          <w:szCs w:val="24"/>
        </w:rPr>
        <w:t xml:space="preserve"> M, </w:t>
      </w:r>
      <w:proofErr w:type="spellStart"/>
      <w:r w:rsidRPr="003C7FF3">
        <w:rPr>
          <w:rFonts w:ascii="Times New Roman" w:eastAsia="ACaslonPro-Regular" w:hAnsi="Times New Roman" w:cs="Times New Roman"/>
          <w:sz w:val="24"/>
          <w:szCs w:val="24"/>
        </w:rPr>
        <w:t>Diez</w:t>
      </w:r>
      <w:proofErr w:type="spellEnd"/>
      <w:r w:rsidRPr="003C7FF3">
        <w:rPr>
          <w:rFonts w:ascii="Times New Roman" w:eastAsia="ACaslonPro-Regular" w:hAnsi="Times New Roman" w:cs="Times New Roman"/>
          <w:sz w:val="24"/>
          <w:szCs w:val="24"/>
        </w:rPr>
        <w:t xml:space="preserve"> J, Ghantous A and Donohue T. </w:t>
      </w:r>
      <w:r w:rsidRPr="003C7FF3">
        <w:rPr>
          <w:rFonts w:ascii="Times New Roman" w:eastAsiaTheme="minorHAnsi" w:hAnsi="Times New Roman" w:cs="Times New Roman"/>
          <w:bCs/>
          <w:sz w:val="24"/>
          <w:szCs w:val="24"/>
        </w:rPr>
        <w:t>Prevalence of Metabolic Syndrome in Patients with HIV in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Pr="003C7FF3">
        <w:rPr>
          <w:rFonts w:ascii="Times New Roman" w:eastAsiaTheme="minorHAnsi" w:hAnsi="Times New Roman" w:cs="Times New Roman"/>
          <w:bCs/>
          <w:sz w:val="24"/>
          <w:szCs w:val="24"/>
        </w:rPr>
        <w:t>the Era of Highly Active Antiretroviral Therapy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>.  Connecticut Medicine</w:t>
      </w:r>
      <w:r w:rsidR="004C7FA6">
        <w:rPr>
          <w:rFonts w:ascii="Times New Roman" w:eastAsiaTheme="minorHAnsi" w:hAnsi="Times New Roman" w:cs="Times New Roman"/>
          <w:bCs/>
          <w:sz w:val="24"/>
          <w:szCs w:val="24"/>
        </w:rPr>
        <w:t xml:space="preserve"> 2015; 79(5): 277-81.</w:t>
      </w:r>
    </w:p>
    <w:p w:rsidR="003C7FF3" w:rsidRDefault="003C7FF3" w:rsidP="003C7FF3">
      <w:pPr>
        <w:rPr>
          <w:rFonts w:ascii="Times New Roman" w:hAnsi="Times New Roman"/>
          <w:sz w:val="24"/>
        </w:rPr>
      </w:pPr>
    </w:p>
    <w:p w:rsidR="003D000B" w:rsidRDefault="003D000B" w:rsidP="003C7FF3"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Dogbey P, Golden M, Ngo N. Cryptococcal lymphadenitis: an unusual initial presentation of HIV Infection. BMJ Case </w:t>
      </w:r>
      <w:r w:rsidRPr="003D000B">
        <w:rPr>
          <w:rFonts w:ascii="Times New Roman" w:hAnsi="Times New Roman" w:cs="Times New Roman"/>
          <w:sz w:val="24"/>
          <w:szCs w:val="24"/>
        </w:rPr>
        <w:t xml:space="preserve">Reports </w:t>
      </w:r>
      <w:r w:rsidRPr="003D000B">
        <w:rPr>
          <w:rStyle w:val="slug-vol1"/>
          <w:rFonts w:ascii="Times New Roman" w:hAnsi="Times New Roman" w:cs="Times New Roman"/>
          <w:color w:val="333300"/>
          <w:sz w:val="24"/>
          <w:szCs w:val="24"/>
        </w:rPr>
        <w:t xml:space="preserve">2013; </w:t>
      </w:r>
      <w:r w:rsidRPr="003D000B">
        <w:rPr>
          <w:rStyle w:val="slug-doi2"/>
          <w:rFonts w:ascii="Times New Roman" w:hAnsi="Times New Roman" w:cs="Times New Roman"/>
          <w:color w:val="333300"/>
          <w:sz w:val="24"/>
          <w:szCs w:val="24"/>
        </w:rPr>
        <w:t>doi</w:t>
      </w:r>
      <w:proofErr w:type="gramStart"/>
      <w:r w:rsidRPr="003D000B">
        <w:rPr>
          <w:rStyle w:val="slug-doi2"/>
          <w:rFonts w:ascii="Times New Roman" w:hAnsi="Times New Roman" w:cs="Times New Roman"/>
          <w:color w:val="333300"/>
          <w:sz w:val="24"/>
          <w:szCs w:val="24"/>
        </w:rPr>
        <w:t>:10.1136</w:t>
      </w:r>
      <w:proofErr w:type="gramEnd"/>
      <w:r w:rsidRPr="003D000B">
        <w:rPr>
          <w:rStyle w:val="slug-doi2"/>
          <w:rFonts w:ascii="Times New Roman" w:hAnsi="Times New Roman" w:cs="Times New Roman"/>
          <w:color w:val="333300"/>
          <w:sz w:val="24"/>
          <w:szCs w:val="24"/>
        </w:rPr>
        <w:t>/bcr-2013-010316</w:t>
      </w:r>
    </w:p>
    <w:p w:rsidR="007205B5" w:rsidRDefault="007205B5" w:rsidP="007205B5"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Burke M, Kluger H, Golden M, Heller K and </w:t>
      </w:r>
      <w:proofErr w:type="spellStart"/>
      <w:r>
        <w:rPr>
          <w:rFonts w:ascii="Times New Roman" w:hAnsi="Times New Roman"/>
          <w:sz w:val="24"/>
        </w:rPr>
        <w:t>Sznol</w:t>
      </w:r>
      <w:proofErr w:type="spellEnd"/>
      <w:r>
        <w:rPr>
          <w:rFonts w:ascii="Times New Roman" w:hAnsi="Times New Roman"/>
          <w:sz w:val="24"/>
        </w:rPr>
        <w:t xml:space="preserve"> M. Response to ipilimumab in a Human Immunodeficiency Virus (HIV) infected patient with metastatic melanoma</w:t>
      </w:r>
      <w:r w:rsidR="003D000B">
        <w:rPr>
          <w:rFonts w:ascii="Times New Roman" w:hAnsi="Times New Roman"/>
          <w:sz w:val="24"/>
        </w:rPr>
        <w:t>.  J Clinical Oncology 2011;29(32):792-4</w:t>
      </w:r>
    </w:p>
    <w:p w:rsidR="007205B5" w:rsidRDefault="007205B5" w:rsidP="007205B5">
      <w:pPr>
        <w:ind w:left="144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Golden M, Shaib W and Havill N. Variable Daptomycin Susceptibility in Patients Receiving Intravenous Vancomycin for Methicillin Resistant Staphylococcus aureus Infections.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Int</w:t>
      </w:r>
      <w:proofErr w:type="spellEnd"/>
      <w:r>
        <w:rPr>
          <w:rFonts w:ascii="Times New Roman" w:hAnsi="Times New Roman"/>
          <w:sz w:val="24"/>
        </w:rPr>
        <w:t xml:space="preserve"> J </w:t>
      </w:r>
      <w:proofErr w:type="spellStart"/>
      <w:r>
        <w:rPr>
          <w:rFonts w:ascii="Times New Roman" w:hAnsi="Times New Roman"/>
          <w:sz w:val="24"/>
        </w:rPr>
        <w:t>Antimicrob</w:t>
      </w:r>
      <w:proofErr w:type="spellEnd"/>
      <w:r>
        <w:rPr>
          <w:rFonts w:ascii="Times New Roman" w:hAnsi="Times New Roman"/>
          <w:sz w:val="24"/>
        </w:rPr>
        <w:t xml:space="preserve"> Agents 2010</w:t>
      </w:r>
      <w:proofErr w:type="gramStart"/>
      <w:r>
        <w:rPr>
          <w:rFonts w:ascii="Times New Roman" w:hAnsi="Times New Roman"/>
          <w:sz w:val="24"/>
        </w:rPr>
        <w:t>;35:306</w:t>
      </w:r>
      <w:proofErr w:type="gramEnd"/>
      <w:r>
        <w:rPr>
          <w:rFonts w:ascii="Times New Roman" w:hAnsi="Times New Roman"/>
          <w:sz w:val="24"/>
        </w:rPr>
        <w:t>-8.</w:t>
      </w:r>
    </w:p>
    <w:p w:rsidR="007205B5" w:rsidRDefault="007205B5" w:rsidP="007205B5">
      <w:pPr>
        <w:ind w:left="144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lastRenderedPageBreak/>
        <w:t>Golden M, Decerbo D and Weissman, S. Smoking Cessation Intervention in an Urban HIV Clinic.</w:t>
      </w:r>
      <w:proofErr w:type="gramEnd"/>
      <w:r>
        <w:rPr>
          <w:rFonts w:ascii="Times New Roman" w:hAnsi="Times New Roman"/>
          <w:sz w:val="24"/>
        </w:rPr>
        <w:t xml:space="preserve"> JCOM 2006</w:t>
      </w:r>
      <w:proofErr w:type="gramStart"/>
      <w:r>
        <w:rPr>
          <w:rFonts w:ascii="Times New Roman" w:hAnsi="Times New Roman"/>
          <w:sz w:val="24"/>
        </w:rPr>
        <w:t>;13:30</w:t>
      </w:r>
      <w:proofErr w:type="gramEnd"/>
      <w:r>
        <w:rPr>
          <w:rFonts w:ascii="Times New Roman" w:hAnsi="Times New Roman"/>
          <w:sz w:val="24"/>
        </w:rPr>
        <w:t>-3.</w:t>
      </w:r>
    </w:p>
    <w:p w:rsidR="007205B5" w:rsidRDefault="007205B5" w:rsidP="007205B5"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Golden M, </w:t>
      </w:r>
      <w:proofErr w:type="spellStart"/>
      <w:r>
        <w:rPr>
          <w:rFonts w:ascii="Times New Roman" w:hAnsi="Times New Roman"/>
          <w:sz w:val="24"/>
        </w:rPr>
        <w:t>Sajjad</w:t>
      </w:r>
      <w:proofErr w:type="spellEnd"/>
      <w:r>
        <w:rPr>
          <w:rFonts w:ascii="Times New Roman" w:hAnsi="Times New Roman"/>
          <w:sz w:val="24"/>
        </w:rPr>
        <w:t xml:space="preserve"> Z and </w:t>
      </w:r>
      <w:proofErr w:type="spellStart"/>
      <w:r>
        <w:rPr>
          <w:rFonts w:ascii="Times New Roman" w:hAnsi="Times New Roman"/>
          <w:sz w:val="24"/>
        </w:rPr>
        <w:t>Elgart</w:t>
      </w:r>
      <w:proofErr w:type="spellEnd"/>
      <w:r>
        <w:rPr>
          <w:rFonts w:ascii="Times New Roman" w:hAnsi="Times New Roman"/>
          <w:sz w:val="24"/>
        </w:rPr>
        <w:t xml:space="preserve"> L. Influenza and HIV Infection: Absence of HIV Progression Following Acute Influenza Infection, </w:t>
      </w:r>
      <w:proofErr w:type="spellStart"/>
      <w:r>
        <w:rPr>
          <w:rFonts w:ascii="Times New Roman" w:hAnsi="Times New Roman"/>
          <w:sz w:val="24"/>
        </w:rPr>
        <w:t>Clin</w:t>
      </w:r>
      <w:proofErr w:type="spellEnd"/>
      <w:r>
        <w:rPr>
          <w:rFonts w:ascii="Times New Roman" w:hAnsi="Times New Roman"/>
          <w:sz w:val="24"/>
        </w:rPr>
        <w:t xml:space="preserve"> Infect Dis 2001</w:t>
      </w:r>
      <w:proofErr w:type="gramStart"/>
      <w:r>
        <w:rPr>
          <w:rFonts w:ascii="Times New Roman" w:hAnsi="Times New Roman"/>
          <w:sz w:val="24"/>
        </w:rPr>
        <w:t>;32</w:t>
      </w:r>
      <w:proofErr w:type="gramEnd"/>
      <w:r>
        <w:rPr>
          <w:rFonts w:ascii="Times New Roman" w:hAnsi="Times New Roman"/>
          <w:sz w:val="24"/>
        </w:rPr>
        <w:t>(9): 1366-70</w:t>
      </w:r>
    </w:p>
    <w:p w:rsidR="007205B5" w:rsidRDefault="007205B5" w:rsidP="007205B5">
      <w:pPr>
        <w:ind w:left="144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Troidle</w:t>
      </w:r>
      <w:proofErr w:type="spellEnd"/>
      <w:r>
        <w:rPr>
          <w:rFonts w:ascii="Times New Roman" w:hAnsi="Times New Roman"/>
          <w:sz w:val="24"/>
        </w:rPr>
        <w:t xml:space="preserve"> L, </w:t>
      </w:r>
      <w:proofErr w:type="spellStart"/>
      <w:r>
        <w:rPr>
          <w:rFonts w:ascii="Times New Roman" w:hAnsi="Times New Roman"/>
          <w:sz w:val="24"/>
        </w:rPr>
        <w:t>Kliger</w:t>
      </w:r>
      <w:proofErr w:type="spellEnd"/>
      <w:r>
        <w:rPr>
          <w:rFonts w:ascii="Times New Roman" w:hAnsi="Times New Roman"/>
          <w:sz w:val="24"/>
        </w:rPr>
        <w:t xml:space="preserve"> AS, </w:t>
      </w:r>
      <w:proofErr w:type="spellStart"/>
      <w:r>
        <w:rPr>
          <w:rFonts w:ascii="Times New Roman" w:hAnsi="Times New Roman"/>
          <w:sz w:val="24"/>
        </w:rPr>
        <w:t>Gorban</w:t>
      </w:r>
      <w:proofErr w:type="spellEnd"/>
      <w:r>
        <w:rPr>
          <w:rFonts w:ascii="Times New Roman" w:hAnsi="Times New Roman"/>
          <w:sz w:val="24"/>
        </w:rPr>
        <w:t>-Brennan N, Fikrig M, Golden M, Finkelstein FO, Nine Episodes of CPD-Associated Peritonitis with Vancomycin Resistant Enterococci, Kidney International, 1996;50:1368-72</w:t>
      </w:r>
    </w:p>
    <w:p w:rsidR="007205B5" w:rsidRDefault="007205B5" w:rsidP="007205B5"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Golden M et al, Activation of Human Immunodeficiency Virus From Latency by Herpes Simplex Virus, J Infect Dis 1992;166(3):494-9</w:t>
      </w:r>
    </w:p>
    <w:p w:rsidR="007205B5" w:rsidRDefault="007205B5" w:rsidP="007205B5"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Golden M et al, The Effects of Differentiation Inducers on the Sensitivity of Two Myeloid Cell Lines to Natural Killer Cell-Mediated </w:t>
      </w:r>
      <w:proofErr w:type="spellStart"/>
      <w:r>
        <w:rPr>
          <w:rFonts w:ascii="Times New Roman" w:hAnsi="Times New Roman"/>
          <w:sz w:val="24"/>
        </w:rPr>
        <w:t>Lysis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Int</w:t>
      </w:r>
      <w:proofErr w:type="spellEnd"/>
      <w:r>
        <w:rPr>
          <w:rFonts w:ascii="Times New Roman" w:hAnsi="Times New Roman"/>
          <w:sz w:val="24"/>
        </w:rPr>
        <w:t xml:space="preserve"> J </w:t>
      </w:r>
      <w:proofErr w:type="spellStart"/>
      <w:r>
        <w:rPr>
          <w:rFonts w:ascii="Times New Roman" w:hAnsi="Times New Roman"/>
          <w:sz w:val="24"/>
        </w:rPr>
        <w:t>Immunopharm</w:t>
      </w:r>
      <w:proofErr w:type="spellEnd"/>
      <w:r>
        <w:rPr>
          <w:rFonts w:ascii="Times New Roman" w:hAnsi="Times New Roman"/>
          <w:sz w:val="24"/>
        </w:rPr>
        <w:t xml:space="preserve"> 1983;5(5): 411-1</w:t>
      </w:r>
    </w:p>
    <w:p w:rsidR="007205B5" w:rsidRDefault="007205B5" w:rsidP="007205B5">
      <w:pPr>
        <w:rPr>
          <w:rFonts w:ascii="Times New Roman" w:hAnsi="Times New Roman"/>
          <w:b/>
          <w:sz w:val="24"/>
        </w:rPr>
      </w:pPr>
    </w:p>
    <w:p w:rsidR="007205B5" w:rsidRDefault="007205B5" w:rsidP="007205B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Case reports</w:t>
      </w:r>
    </w:p>
    <w:p w:rsidR="007205B5" w:rsidRDefault="007205B5" w:rsidP="007205B5">
      <w:pPr>
        <w:ind w:left="1440"/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Braiteh</w:t>
      </w:r>
      <w:proofErr w:type="spellEnd"/>
      <w:r>
        <w:rPr>
          <w:rFonts w:ascii="Times New Roman" w:hAnsi="Times New Roman"/>
          <w:sz w:val="24"/>
        </w:rPr>
        <w:t xml:space="preserve"> F and Golden M. Cryptogenic Invasive Klebsiella pneumoniae Liver Abscess Syndrome.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Int</w:t>
      </w:r>
      <w:proofErr w:type="spellEnd"/>
      <w:r>
        <w:rPr>
          <w:rFonts w:ascii="Times New Roman" w:hAnsi="Times New Roman"/>
          <w:sz w:val="24"/>
        </w:rPr>
        <w:t xml:space="preserve"> J Infect Dis 2007</w:t>
      </w:r>
      <w:proofErr w:type="gramStart"/>
      <w:r>
        <w:rPr>
          <w:rFonts w:ascii="Times New Roman" w:hAnsi="Times New Roman"/>
          <w:sz w:val="24"/>
        </w:rPr>
        <w:t>;11:16</w:t>
      </w:r>
      <w:proofErr w:type="gramEnd"/>
      <w:r>
        <w:rPr>
          <w:rFonts w:ascii="Times New Roman" w:hAnsi="Times New Roman"/>
          <w:sz w:val="24"/>
        </w:rPr>
        <w:t>-22.</w:t>
      </w:r>
    </w:p>
    <w:p w:rsidR="007205B5" w:rsidRDefault="007205B5" w:rsidP="007205B5"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Golden MP and Vikram HR. </w:t>
      </w:r>
      <w:proofErr w:type="spellStart"/>
      <w:r>
        <w:rPr>
          <w:rFonts w:ascii="Times New Roman" w:hAnsi="Times New Roman"/>
          <w:sz w:val="24"/>
        </w:rPr>
        <w:t>Extrapulmonary</w:t>
      </w:r>
      <w:proofErr w:type="spellEnd"/>
      <w:r>
        <w:rPr>
          <w:rFonts w:ascii="Times New Roman" w:hAnsi="Times New Roman"/>
          <w:sz w:val="24"/>
        </w:rPr>
        <w:t xml:space="preserve"> Tuberculosis: An Overview.  Am </w:t>
      </w:r>
      <w:proofErr w:type="spellStart"/>
      <w:r>
        <w:rPr>
          <w:rFonts w:ascii="Times New Roman" w:hAnsi="Times New Roman"/>
          <w:sz w:val="24"/>
        </w:rPr>
        <w:t>Fam</w:t>
      </w:r>
      <w:proofErr w:type="spellEnd"/>
      <w:r>
        <w:rPr>
          <w:rFonts w:ascii="Times New Roman" w:hAnsi="Times New Roman"/>
          <w:sz w:val="24"/>
        </w:rPr>
        <w:t xml:space="preserve"> Physician 2005</w:t>
      </w:r>
      <w:proofErr w:type="gramStart"/>
      <w:r>
        <w:rPr>
          <w:rFonts w:ascii="Times New Roman" w:hAnsi="Times New Roman"/>
          <w:sz w:val="24"/>
        </w:rPr>
        <w:t>;72</w:t>
      </w:r>
      <w:proofErr w:type="gramEnd"/>
      <w:r>
        <w:rPr>
          <w:rFonts w:ascii="Times New Roman" w:hAnsi="Times New Roman"/>
          <w:sz w:val="24"/>
        </w:rPr>
        <w:t>(9):1761-8</w:t>
      </w:r>
    </w:p>
    <w:p w:rsidR="007205B5" w:rsidRDefault="007205B5" w:rsidP="007205B5">
      <w:pPr>
        <w:ind w:left="144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Weissman S, Golden M and Jain S. FUO in HIV-Positive Patients in the Era of HAART.</w:t>
      </w:r>
      <w:proofErr w:type="gramEnd"/>
      <w:r>
        <w:rPr>
          <w:rFonts w:ascii="Times New Roman" w:hAnsi="Times New Roman"/>
          <w:sz w:val="24"/>
        </w:rPr>
        <w:t xml:space="preserve"> Infections in Medicine 2004</w:t>
      </w:r>
      <w:proofErr w:type="gramStart"/>
      <w:r>
        <w:rPr>
          <w:rFonts w:ascii="Times New Roman" w:hAnsi="Times New Roman"/>
          <w:sz w:val="24"/>
        </w:rPr>
        <w:t>;21</w:t>
      </w:r>
      <w:proofErr w:type="gramEnd"/>
      <w:r>
        <w:rPr>
          <w:rFonts w:ascii="Times New Roman" w:hAnsi="Times New Roman"/>
          <w:sz w:val="24"/>
        </w:rPr>
        <w:t>(7):335-40.</w:t>
      </w:r>
    </w:p>
    <w:p w:rsidR="007205B5" w:rsidRDefault="007205B5" w:rsidP="007205B5"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Golden M, </w:t>
      </w:r>
      <w:proofErr w:type="spellStart"/>
      <w:r>
        <w:rPr>
          <w:rFonts w:ascii="Times New Roman" w:hAnsi="Times New Roman"/>
          <w:sz w:val="24"/>
        </w:rPr>
        <w:t>Sajjad</w:t>
      </w:r>
      <w:proofErr w:type="spellEnd"/>
      <w:r>
        <w:rPr>
          <w:rFonts w:ascii="Times New Roman" w:hAnsi="Times New Roman"/>
          <w:sz w:val="24"/>
        </w:rPr>
        <w:t xml:space="preserve"> Z and </w:t>
      </w:r>
      <w:proofErr w:type="spellStart"/>
      <w:r>
        <w:rPr>
          <w:rFonts w:ascii="Times New Roman" w:hAnsi="Times New Roman"/>
          <w:sz w:val="24"/>
        </w:rPr>
        <w:t>Elgart</w:t>
      </w:r>
      <w:proofErr w:type="spellEnd"/>
      <w:r>
        <w:rPr>
          <w:rFonts w:ascii="Times New Roman" w:hAnsi="Times New Roman"/>
          <w:sz w:val="24"/>
        </w:rPr>
        <w:t xml:space="preserve"> L. Influenza and HIV Infection: Absence of HIV Progression Following Acute Influenza Infection, </w:t>
      </w:r>
      <w:proofErr w:type="spellStart"/>
      <w:r>
        <w:rPr>
          <w:rFonts w:ascii="Times New Roman" w:hAnsi="Times New Roman"/>
          <w:sz w:val="24"/>
        </w:rPr>
        <w:t>Clin</w:t>
      </w:r>
      <w:proofErr w:type="spellEnd"/>
      <w:r>
        <w:rPr>
          <w:rFonts w:ascii="Times New Roman" w:hAnsi="Times New Roman"/>
          <w:sz w:val="24"/>
        </w:rPr>
        <w:t xml:space="preserve"> Infect Dis 2001</w:t>
      </w:r>
      <w:proofErr w:type="gramStart"/>
      <w:r>
        <w:rPr>
          <w:rFonts w:ascii="Times New Roman" w:hAnsi="Times New Roman"/>
          <w:sz w:val="24"/>
        </w:rPr>
        <w:t>;32</w:t>
      </w:r>
      <w:proofErr w:type="gramEnd"/>
      <w:r>
        <w:rPr>
          <w:rFonts w:ascii="Times New Roman" w:hAnsi="Times New Roman"/>
          <w:sz w:val="24"/>
        </w:rPr>
        <w:t>(9): 1366-70</w:t>
      </w:r>
    </w:p>
    <w:p w:rsidR="007205B5" w:rsidRDefault="007205B5" w:rsidP="007205B5"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Golden M and </w:t>
      </w:r>
      <w:proofErr w:type="gramStart"/>
      <w:r>
        <w:rPr>
          <w:rFonts w:ascii="Times New Roman" w:hAnsi="Times New Roman"/>
          <w:sz w:val="24"/>
        </w:rPr>
        <w:t>Goldie  S</w:t>
      </w:r>
      <w:proofErr w:type="gramEnd"/>
      <w:r>
        <w:rPr>
          <w:rFonts w:ascii="Times New Roman" w:hAnsi="Times New Roman"/>
          <w:sz w:val="24"/>
        </w:rPr>
        <w:t xml:space="preserve">. Changing Epidemiology of </w:t>
      </w:r>
      <w:r>
        <w:rPr>
          <w:rFonts w:ascii="Times New Roman" w:hAnsi="Times New Roman"/>
          <w:i/>
          <w:sz w:val="24"/>
        </w:rPr>
        <w:t>Pseudomonas aeruginosa</w:t>
      </w:r>
      <w:r>
        <w:rPr>
          <w:rFonts w:ascii="Times New Roman" w:hAnsi="Times New Roman"/>
          <w:sz w:val="24"/>
        </w:rPr>
        <w:t xml:space="preserve"> in HIV-I</w:t>
      </w:r>
      <w:r>
        <w:rPr>
          <w:rFonts w:ascii="Times New Roman" w:hAnsi="Times New Roman"/>
          <w:sz w:val="24"/>
        </w:rPr>
        <w:tab/>
        <w:t>infected Patients, Infections in Medicine, 2000;17(2): 109-15</w:t>
      </w:r>
    </w:p>
    <w:p w:rsidR="007205B5" w:rsidRDefault="007205B5" w:rsidP="007205B5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Golden M et al, Cytomegalovirus Vasculitis: Case Report and Review of the Literature, Medicine 1994</w:t>
      </w:r>
      <w:proofErr w:type="gramStart"/>
      <w:r>
        <w:rPr>
          <w:rFonts w:ascii="Times New Roman" w:hAnsi="Times New Roman"/>
          <w:sz w:val="24"/>
        </w:rPr>
        <w:t>;73</w:t>
      </w:r>
      <w:proofErr w:type="gramEnd"/>
      <w:r>
        <w:rPr>
          <w:rFonts w:ascii="Times New Roman" w:hAnsi="Times New Roman"/>
          <w:sz w:val="24"/>
        </w:rPr>
        <w:t>(5):246-55</w:t>
      </w:r>
    </w:p>
    <w:p w:rsidR="007205B5" w:rsidRDefault="007205B5" w:rsidP="007205B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Grants</w:t>
      </w:r>
      <w:r>
        <w:rPr>
          <w:rFonts w:ascii="Times New Roman" w:hAnsi="Times New Roman"/>
          <w:b/>
          <w:sz w:val="24"/>
        </w:rPr>
        <w:tab/>
      </w:r>
    </w:p>
    <w:p w:rsidR="007205B5" w:rsidRDefault="007205B5" w:rsidP="007205B5">
      <w:pPr>
        <w:rPr>
          <w:rFonts w:ascii="Times New Roman" w:hAnsi="Times New Roman"/>
          <w:sz w:val="24"/>
        </w:rPr>
      </w:pPr>
    </w:p>
    <w:p w:rsidR="007205B5" w:rsidRDefault="007205B5" w:rsidP="007205B5">
      <w:pPr>
        <w:pStyle w:val="PlainText"/>
        <w:ind w:left="1440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CT Department of Health Grant 2011-0917 State funded project to expand current smoking cessation interventions by collaborating with primary care center at St. Vincent’s Hospital, Bridgeport, CT</w:t>
      </w:r>
    </w:p>
    <w:p w:rsidR="007205B5" w:rsidRDefault="007205B5" w:rsidP="007205B5">
      <w:pPr>
        <w:pStyle w:val="PlainText"/>
        <w:ind w:left="1440"/>
        <w:rPr>
          <w:rFonts w:ascii="Times New Roman" w:hAnsi="Times New Roman"/>
          <w:sz w:val="24"/>
          <w:szCs w:val="22"/>
        </w:rPr>
      </w:pPr>
    </w:p>
    <w:p w:rsidR="007205B5" w:rsidRDefault="007205B5" w:rsidP="007205B5">
      <w:pPr>
        <w:pStyle w:val="PlainText"/>
        <w:ind w:left="1440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CT Department of Health Grant 2008-0149.  State funded grant to provide smoking cessation services to patients receiving care at the Haelen Center and Women and Children’s Clinic</w:t>
      </w:r>
    </w:p>
    <w:p w:rsidR="007205B5" w:rsidRDefault="007205B5" w:rsidP="007205B5">
      <w:pPr>
        <w:pStyle w:val="PlainText"/>
        <w:ind w:left="1440"/>
        <w:rPr>
          <w:rFonts w:ascii="Times New Roman" w:hAnsi="Times New Roman"/>
          <w:sz w:val="24"/>
          <w:szCs w:val="22"/>
        </w:rPr>
      </w:pPr>
    </w:p>
    <w:p w:rsidR="007205B5" w:rsidRDefault="007205B5" w:rsidP="007205B5">
      <w:pPr>
        <w:pStyle w:val="PlainText"/>
        <w:ind w:left="1440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BCH 2002-907 State of CT Grant to bring smoking cessation services to the Haelen Center</w:t>
      </w:r>
    </w:p>
    <w:p w:rsidR="007205B5" w:rsidRDefault="007205B5" w:rsidP="007205B5">
      <w:pPr>
        <w:pStyle w:val="PlainText"/>
        <w:rPr>
          <w:rFonts w:ascii="Times New Roman" w:hAnsi="Times New Roman"/>
          <w:sz w:val="24"/>
          <w:szCs w:val="22"/>
        </w:rPr>
      </w:pPr>
    </w:p>
    <w:p w:rsidR="007205B5" w:rsidRDefault="007205B5" w:rsidP="007205B5">
      <w:pPr>
        <w:tabs>
          <w:tab w:val="left" w:pos="-1080"/>
          <w:tab w:val="left" w:pos="-720"/>
          <w:tab w:val="left" w:pos="0"/>
          <w:tab w:val="left" w:pos="1440"/>
        </w:tabs>
      </w:pPr>
    </w:p>
    <w:p w:rsidR="00050CB2" w:rsidRDefault="00AC7801">
      <w:r>
        <w:t>Presentations</w:t>
      </w:r>
    </w:p>
    <w:p w:rsidR="00AC7801" w:rsidRDefault="00AC7801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“Prevalence of Metabolic Syndrome in Patients with HIV in the Era of Highly Active Antiretroviral Therapy” World Congress of Cardiology in Melbourne Australia from May 4 to May </w:t>
      </w:r>
      <w:proofErr w:type="gramStart"/>
      <w:r>
        <w:rPr>
          <w:rFonts w:ascii="Arial" w:eastAsia="Times New Roman" w:hAnsi="Arial" w:cs="Arial"/>
          <w:color w:val="000000"/>
        </w:rPr>
        <w:t>7</w:t>
      </w:r>
      <w:r>
        <w:rPr>
          <w:rFonts w:ascii="Arial" w:eastAsia="Times New Roman" w:hAnsi="Arial" w:cs="Arial"/>
          <w:color w:val="000000"/>
          <w:vertAlign w:val="superscript"/>
        </w:rPr>
        <w:t xml:space="preserve">th </w:t>
      </w:r>
      <w:r>
        <w:rPr>
          <w:rFonts w:ascii="Arial" w:eastAsia="Times New Roman" w:hAnsi="Arial" w:cs="Arial"/>
          <w:color w:val="000000"/>
        </w:rPr>
        <w:t> 2014</w:t>
      </w:r>
      <w:proofErr w:type="gramEnd"/>
    </w:p>
    <w:p w:rsidR="005A6913" w:rsidRDefault="005A6913">
      <w:r>
        <w:rPr>
          <w:rFonts w:ascii="Arial" w:hAnsi="Arial" w:cs="Arial"/>
          <w:color w:val="000000"/>
        </w:rPr>
        <w:t xml:space="preserve">Your abstract </w:t>
      </w:r>
      <w:r>
        <w:rPr>
          <w:rFonts w:ascii="Arial" w:hAnsi="Arial" w:cs="Arial"/>
          <w:b/>
          <w:bCs/>
          <w:color w:val="000000"/>
        </w:rPr>
        <w:t>#1145</w:t>
      </w:r>
      <w:r>
        <w:rPr>
          <w:rFonts w:ascii="Arial" w:hAnsi="Arial" w:cs="Arial"/>
          <w:color w:val="000000"/>
        </w:rPr>
        <w:t xml:space="preserve">, titled: </w:t>
      </w:r>
      <w:r>
        <w:rPr>
          <w:rFonts w:ascii="Arial" w:hAnsi="Arial" w:cs="Arial"/>
          <w:b/>
          <w:bCs/>
          <w:color w:val="000000"/>
        </w:rPr>
        <w:t xml:space="preserve">Acyclovir-resistant herpetic </w:t>
      </w:r>
      <w:proofErr w:type="spellStart"/>
      <w:r>
        <w:rPr>
          <w:rFonts w:ascii="Arial" w:hAnsi="Arial" w:cs="Arial"/>
          <w:b/>
          <w:bCs/>
          <w:color w:val="000000"/>
        </w:rPr>
        <w:t>genetial</w:t>
      </w:r>
      <w:proofErr w:type="spellEnd"/>
      <w:r>
        <w:rPr>
          <w:rFonts w:ascii="Arial" w:hAnsi="Arial" w:cs="Arial"/>
          <w:b/>
          <w:bCs/>
          <w:color w:val="000000"/>
        </w:rPr>
        <w:t xml:space="preserve"> ulceration despite well-controlled HIV, </w:t>
      </w:r>
      <w:r>
        <w:rPr>
          <w:rFonts w:ascii="Arial" w:hAnsi="Arial" w:cs="Arial"/>
          <w:color w:val="000000"/>
        </w:rPr>
        <w:t>has been accepted for presentation at the Gross &amp; Microscopic Dermatology Symposium during the 72</w:t>
      </w:r>
      <w:r>
        <w:rPr>
          <w:rFonts w:ascii="Arial" w:hAnsi="Arial" w:cs="Arial"/>
          <w:color w:val="000000"/>
          <w:vertAlign w:val="superscript"/>
        </w:rPr>
        <w:t>nd</w:t>
      </w:r>
      <w:r>
        <w:rPr>
          <w:rFonts w:ascii="Arial" w:hAnsi="Arial" w:cs="Arial"/>
          <w:color w:val="000000"/>
        </w:rPr>
        <w:t xml:space="preserve"> AAD Annual Meeting in Denver, CO, March 21-25, 2014.</w:t>
      </w:r>
    </w:p>
    <w:sectPr w:rsidR="005A6913" w:rsidSect="00DF2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CaslonPro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5B5"/>
    <w:rsid w:val="00160D38"/>
    <w:rsid w:val="002066AE"/>
    <w:rsid w:val="002C3C96"/>
    <w:rsid w:val="003C7FF3"/>
    <w:rsid w:val="003D000B"/>
    <w:rsid w:val="004C7FA6"/>
    <w:rsid w:val="005309B2"/>
    <w:rsid w:val="005A6913"/>
    <w:rsid w:val="007205B5"/>
    <w:rsid w:val="00785D7B"/>
    <w:rsid w:val="008C1780"/>
    <w:rsid w:val="00AC7801"/>
    <w:rsid w:val="00DA52FE"/>
    <w:rsid w:val="00DF220B"/>
    <w:rsid w:val="00E905DF"/>
    <w:rsid w:val="00F9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7205B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05B5"/>
    <w:rPr>
      <w:rFonts w:ascii="Consolas" w:eastAsia="Calibri" w:hAnsi="Consolas" w:cs="Times New Roman"/>
      <w:sz w:val="21"/>
      <w:szCs w:val="21"/>
    </w:rPr>
  </w:style>
  <w:style w:type="character" w:customStyle="1" w:styleId="slug-vol1">
    <w:name w:val="slug-vol1"/>
    <w:basedOn w:val="DefaultParagraphFont"/>
    <w:rsid w:val="003D000B"/>
    <w:rPr>
      <w:b w:val="0"/>
      <w:bCs w:val="0"/>
    </w:rPr>
  </w:style>
  <w:style w:type="character" w:customStyle="1" w:styleId="slug-doi2">
    <w:name w:val="slug-doi2"/>
    <w:basedOn w:val="DefaultParagraphFont"/>
    <w:rsid w:val="003D00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7205B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05B5"/>
    <w:rPr>
      <w:rFonts w:ascii="Consolas" w:eastAsia="Calibri" w:hAnsi="Consolas" w:cs="Times New Roman"/>
      <w:sz w:val="21"/>
      <w:szCs w:val="21"/>
    </w:rPr>
  </w:style>
  <w:style w:type="character" w:customStyle="1" w:styleId="slug-vol1">
    <w:name w:val="slug-vol1"/>
    <w:basedOn w:val="DefaultParagraphFont"/>
    <w:rsid w:val="003D000B"/>
    <w:rPr>
      <w:b w:val="0"/>
      <w:bCs w:val="0"/>
    </w:rPr>
  </w:style>
  <w:style w:type="character" w:customStyle="1" w:styleId="slug-doi2">
    <w:name w:val="slug-doi2"/>
    <w:basedOn w:val="DefaultParagraphFont"/>
    <w:rsid w:val="003D0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0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775</Words>
  <Characters>4422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hsr</Company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marjoriegolden</dc:creator>
  <cp:lastModifiedBy>Golden, Marjorie</cp:lastModifiedBy>
  <cp:revision>2</cp:revision>
  <dcterms:created xsi:type="dcterms:W3CDTF">2016-07-14T12:17:00Z</dcterms:created>
  <dcterms:modified xsi:type="dcterms:W3CDTF">2016-07-14T12:17:00Z</dcterms:modified>
</cp:coreProperties>
</file>