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51B" w:rsidRDefault="006A451B" w:rsidP="006A451B">
      <w:pPr>
        <w:jc w:val="center"/>
        <w:rPr>
          <w:b/>
          <w:sz w:val="24"/>
        </w:rPr>
      </w:pPr>
    </w:p>
    <w:p w:rsidR="00C90D45" w:rsidRDefault="00C90D45">
      <w:pPr>
        <w:rPr>
          <w:b/>
          <w:sz w:val="24"/>
        </w:rPr>
      </w:pPr>
    </w:p>
    <w:p w:rsidR="00C90D45" w:rsidRDefault="00C90D45">
      <w:pPr>
        <w:rPr>
          <w:b/>
          <w:sz w:val="24"/>
        </w:rPr>
      </w:pPr>
      <w:r>
        <w:rPr>
          <w:b/>
          <w:sz w:val="24"/>
        </w:rPr>
        <w:t>N</w:t>
      </w:r>
      <w:r w:rsidR="00B17A5F">
        <w:rPr>
          <w:b/>
          <w:sz w:val="24"/>
        </w:rPr>
        <w:t>ame</w:t>
      </w:r>
      <w:r>
        <w:rPr>
          <w:b/>
          <w:sz w:val="24"/>
        </w:rPr>
        <w:t>:</w:t>
      </w:r>
      <w:r>
        <w:rPr>
          <w:b/>
          <w:sz w:val="24"/>
        </w:rPr>
        <w:tab/>
      </w:r>
      <w:r>
        <w:rPr>
          <w:b/>
          <w:sz w:val="24"/>
        </w:rPr>
        <w:tab/>
      </w:r>
      <w:r>
        <w:rPr>
          <w:b/>
          <w:sz w:val="24"/>
        </w:rPr>
        <w:tab/>
      </w:r>
      <w:r>
        <w:rPr>
          <w:b/>
          <w:sz w:val="24"/>
        </w:rPr>
        <w:tab/>
      </w:r>
      <w:r w:rsidR="00B17A5F">
        <w:rPr>
          <w:b/>
          <w:sz w:val="24"/>
        </w:rPr>
        <w:tab/>
      </w:r>
      <w:r w:rsidR="00E10A4F">
        <w:rPr>
          <w:b/>
          <w:sz w:val="24"/>
        </w:rPr>
        <w:t>Young</w:t>
      </w:r>
      <w:r w:rsidR="0021159B">
        <w:rPr>
          <w:b/>
          <w:sz w:val="24"/>
        </w:rPr>
        <w:t xml:space="preserve"> </w:t>
      </w:r>
      <w:r>
        <w:rPr>
          <w:b/>
          <w:sz w:val="24"/>
        </w:rPr>
        <w:t>Choi Kim</w:t>
      </w:r>
      <w:r w:rsidR="00B17A5F">
        <w:rPr>
          <w:b/>
          <w:sz w:val="24"/>
        </w:rPr>
        <w:t>, M.D.</w:t>
      </w:r>
    </w:p>
    <w:p w:rsidR="00EC171C" w:rsidRDefault="00EC171C">
      <w:pPr>
        <w:rPr>
          <w:b/>
          <w:sz w:val="24"/>
        </w:rPr>
      </w:pPr>
    </w:p>
    <w:p w:rsidR="00C90D45" w:rsidRDefault="00C90D45">
      <w:pPr>
        <w:rPr>
          <w:sz w:val="24"/>
        </w:rPr>
      </w:pPr>
      <w:r>
        <w:rPr>
          <w:b/>
          <w:sz w:val="24"/>
        </w:rPr>
        <w:t>H</w:t>
      </w:r>
      <w:r w:rsidR="00B17A5F">
        <w:rPr>
          <w:b/>
          <w:sz w:val="24"/>
        </w:rPr>
        <w:t>ome address</w:t>
      </w:r>
      <w:r>
        <w:rPr>
          <w:b/>
          <w:sz w:val="24"/>
        </w:rPr>
        <w:t>:</w:t>
      </w:r>
      <w:r>
        <w:rPr>
          <w:b/>
          <w:sz w:val="24"/>
        </w:rPr>
        <w:tab/>
      </w:r>
      <w:r>
        <w:rPr>
          <w:b/>
          <w:sz w:val="24"/>
        </w:rPr>
        <w:tab/>
      </w:r>
      <w:r>
        <w:rPr>
          <w:b/>
          <w:sz w:val="24"/>
        </w:rPr>
        <w:tab/>
      </w:r>
      <w:r>
        <w:rPr>
          <w:sz w:val="24"/>
        </w:rPr>
        <w:t>4 Mountain Laurel Drive</w:t>
      </w:r>
    </w:p>
    <w:p w:rsidR="00C90D45" w:rsidRDefault="00C90D45">
      <w:pPr>
        <w:rPr>
          <w:sz w:val="24"/>
        </w:rPr>
      </w:pPr>
      <w:r>
        <w:rPr>
          <w:sz w:val="24"/>
        </w:rPr>
        <w:tab/>
      </w:r>
      <w:r>
        <w:rPr>
          <w:sz w:val="24"/>
        </w:rPr>
        <w:tab/>
      </w:r>
      <w:r>
        <w:rPr>
          <w:sz w:val="24"/>
        </w:rPr>
        <w:tab/>
      </w:r>
      <w:r>
        <w:rPr>
          <w:sz w:val="24"/>
        </w:rPr>
        <w:tab/>
      </w:r>
      <w:r>
        <w:rPr>
          <w:sz w:val="24"/>
        </w:rPr>
        <w:tab/>
        <w:t>Greenwich, CT  06831</w:t>
      </w:r>
    </w:p>
    <w:p w:rsidR="00C90D45" w:rsidRDefault="00C90D45">
      <w:pPr>
        <w:rPr>
          <w:b/>
          <w:sz w:val="24"/>
        </w:rPr>
      </w:pPr>
      <w:r>
        <w:rPr>
          <w:b/>
          <w:sz w:val="24"/>
        </w:rPr>
        <w:t>E</w:t>
      </w:r>
      <w:r w:rsidR="00B17A5F">
        <w:rPr>
          <w:b/>
          <w:sz w:val="24"/>
        </w:rPr>
        <w:t>ducation</w:t>
      </w:r>
      <w:r>
        <w:rPr>
          <w:b/>
          <w:sz w:val="24"/>
        </w:rPr>
        <w:t>:</w:t>
      </w:r>
      <w:r>
        <w:rPr>
          <w:b/>
          <w:sz w:val="24"/>
        </w:rPr>
        <w:tab/>
      </w:r>
    </w:p>
    <w:p w:rsidR="00C90D45" w:rsidRDefault="00B17A5F">
      <w:pPr>
        <w:rPr>
          <w:sz w:val="24"/>
        </w:rPr>
      </w:pPr>
      <w:proofErr w:type="gramStart"/>
      <w:r>
        <w:rPr>
          <w:sz w:val="24"/>
        </w:rPr>
        <w:t>B.S.</w:t>
      </w:r>
      <w:proofErr w:type="gramEnd"/>
      <w:r>
        <w:rPr>
          <w:sz w:val="24"/>
        </w:rPr>
        <w:tab/>
      </w:r>
      <w:r>
        <w:rPr>
          <w:sz w:val="24"/>
        </w:rPr>
        <w:tab/>
      </w:r>
      <w:r>
        <w:rPr>
          <w:sz w:val="24"/>
        </w:rPr>
        <w:tab/>
      </w:r>
      <w:r>
        <w:rPr>
          <w:sz w:val="24"/>
        </w:rPr>
        <w:tab/>
      </w:r>
      <w:r>
        <w:rPr>
          <w:sz w:val="24"/>
        </w:rPr>
        <w:tab/>
      </w:r>
      <w:r w:rsidR="00C90D45">
        <w:rPr>
          <w:sz w:val="24"/>
        </w:rPr>
        <w:t>Seoul National University, Seoul, Korea</w:t>
      </w:r>
      <w:r>
        <w:rPr>
          <w:sz w:val="24"/>
        </w:rPr>
        <w:t>, 1960</w:t>
      </w:r>
    </w:p>
    <w:p w:rsidR="00C90D45" w:rsidRDefault="00B17A5F">
      <w:pPr>
        <w:rPr>
          <w:sz w:val="24"/>
        </w:rPr>
      </w:pPr>
      <w:proofErr w:type="gramStart"/>
      <w:r>
        <w:rPr>
          <w:sz w:val="24"/>
        </w:rPr>
        <w:t>M.D.</w:t>
      </w:r>
      <w:proofErr w:type="gramEnd"/>
      <w:r>
        <w:rPr>
          <w:sz w:val="24"/>
        </w:rPr>
        <w:t xml:space="preserve"> </w:t>
      </w:r>
      <w:r>
        <w:rPr>
          <w:sz w:val="24"/>
        </w:rPr>
        <w:tab/>
      </w:r>
      <w:r>
        <w:rPr>
          <w:sz w:val="24"/>
        </w:rPr>
        <w:tab/>
      </w:r>
      <w:r>
        <w:rPr>
          <w:sz w:val="24"/>
        </w:rPr>
        <w:tab/>
      </w:r>
      <w:r>
        <w:rPr>
          <w:sz w:val="24"/>
        </w:rPr>
        <w:tab/>
      </w:r>
      <w:r>
        <w:rPr>
          <w:sz w:val="24"/>
        </w:rPr>
        <w:tab/>
      </w:r>
      <w:proofErr w:type="gramStart"/>
      <w:r w:rsidR="00C90D45">
        <w:rPr>
          <w:sz w:val="24"/>
        </w:rPr>
        <w:t>Seoul National College of Medicine, Seoul, Korea</w:t>
      </w:r>
      <w:r>
        <w:rPr>
          <w:sz w:val="24"/>
        </w:rPr>
        <w:t>.</w:t>
      </w:r>
      <w:proofErr w:type="gramEnd"/>
      <w:r>
        <w:rPr>
          <w:sz w:val="24"/>
        </w:rPr>
        <w:t xml:space="preserve"> 1966</w:t>
      </w:r>
    </w:p>
    <w:p w:rsidR="00754748" w:rsidRDefault="00754748">
      <w:pPr>
        <w:pStyle w:val="Heading1"/>
      </w:pPr>
    </w:p>
    <w:p w:rsidR="00C90D45" w:rsidRPr="00B17A5F" w:rsidRDefault="00B17A5F" w:rsidP="00B17A5F">
      <w:pPr>
        <w:pStyle w:val="Heading1"/>
      </w:pPr>
      <w:r>
        <w:t>C</w:t>
      </w:r>
      <w:r w:rsidR="004A70ED">
        <w:t>areer/A</w:t>
      </w:r>
      <w:r>
        <w:t>cademic Appointments:</w:t>
      </w:r>
    </w:p>
    <w:p w:rsidR="00C90D45" w:rsidRDefault="00D55A9C">
      <w:pPr>
        <w:rPr>
          <w:sz w:val="24"/>
        </w:rPr>
      </w:pPr>
      <w:r>
        <w:rPr>
          <w:sz w:val="24"/>
        </w:rPr>
        <w:t>07/1/</w:t>
      </w:r>
      <w:r w:rsidR="00C90D45">
        <w:rPr>
          <w:sz w:val="24"/>
        </w:rPr>
        <w:t>1966 –</w:t>
      </w:r>
      <w:r w:rsidR="00E70F07">
        <w:rPr>
          <w:sz w:val="24"/>
        </w:rPr>
        <w:t>0</w:t>
      </w:r>
      <w:r>
        <w:rPr>
          <w:sz w:val="24"/>
        </w:rPr>
        <w:t>6/30/</w:t>
      </w:r>
      <w:r w:rsidR="00C90D45">
        <w:rPr>
          <w:sz w:val="24"/>
        </w:rPr>
        <w:t>1967</w:t>
      </w:r>
      <w:r w:rsidR="00C90D45">
        <w:rPr>
          <w:sz w:val="24"/>
        </w:rPr>
        <w:tab/>
      </w:r>
      <w:r w:rsidR="00C90D45">
        <w:rPr>
          <w:sz w:val="24"/>
        </w:rPr>
        <w:tab/>
        <w:t>Rotating Internship</w:t>
      </w:r>
    </w:p>
    <w:p w:rsidR="00C90D45" w:rsidRDefault="00C90D45" w:rsidP="00B17A5F">
      <w:pPr>
        <w:ind w:left="2880" w:firstLine="720"/>
        <w:rPr>
          <w:sz w:val="24"/>
        </w:rPr>
      </w:pPr>
      <w:r>
        <w:rPr>
          <w:sz w:val="24"/>
        </w:rPr>
        <w:t>The Jewish Hospital of Brooklyn</w:t>
      </w:r>
      <w:r w:rsidR="00B17A5F">
        <w:rPr>
          <w:sz w:val="24"/>
        </w:rPr>
        <w:t xml:space="preserve">, </w:t>
      </w:r>
      <w:r>
        <w:rPr>
          <w:sz w:val="24"/>
        </w:rPr>
        <w:t>Brooklyn, New York</w:t>
      </w:r>
    </w:p>
    <w:p w:rsidR="00C90D45" w:rsidRDefault="00D55A9C">
      <w:pPr>
        <w:rPr>
          <w:sz w:val="24"/>
        </w:rPr>
      </w:pPr>
      <w:r>
        <w:rPr>
          <w:sz w:val="24"/>
        </w:rPr>
        <w:t>07/</w:t>
      </w:r>
      <w:r w:rsidR="00C90D45">
        <w:rPr>
          <w:sz w:val="24"/>
        </w:rPr>
        <w:t>1967 –</w:t>
      </w:r>
      <w:r w:rsidR="00E70F07">
        <w:rPr>
          <w:sz w:val="24"/>
        </w:rPr>
        <w:t xml:space="preserve"> 0</w:t>
      </w:r>
      <w:r>
        <w:rPr>
          <w:sz w:val="24"/>
        </w:rPr>
        <w:t>6/30/</w:t>
      </w:r>
      <w:r w:rsidR="00C90D45">
        <w:rPr>
          <w:sz w:val="24"/>
        </w:rPr>
        <w:t>1968</w:t>
      </w:r>
      <w:r w:rsidR="00C90D45">
        <w:rPr>
          <w:sz w:val="24"/>
        </w:rPr>
        <w:tab/>
      </w:r>
      <w:r w:rsidR="00C90D45">
        <w:rPr>
          <w:sz w:val="24"/>
        </w:rPr>
        <w:tab/>
      </w:r>
      <w:r w:rsidR="00C90D45">
        <w:rPr>
          <w:sz w:val="24"/>
        </w:rPr>
        <w:tab/>
        <w:t>Residen</w:t>
      </w:r>
      <w:r w:rsidR="00B17A5F">
        <w:rPr>
          <w:sz w:val="24"/>
        </w:rPr>
        <w:t>t,</w:t>
      </w:r>
      <w:r w:rsidR="00C90D45">
        <w:rPr>
          <w:sz w:val="24"/>
        </w:rPr>
        <w:t xml:space="preserve"> Anatomic Pathology</w:t>
      </w:r>
    </w:p>
    <w:p w:rsidR="00C90D45" w:rsidRDefault="00C90D45">
      <w:pPr>
        <w:rPr>
          <w:sz w:val="24"/>
        </w:rPr>
      </w:pPr>
      <w:r>
        <w:rPr>
          <w:sz w:val="24"/>
        </w:rPr>
        <w:tab/>
      </w:r>
      <w:r>
        <w:rPr>
          <w:sz w:val="24"/>
        </w:rPr>
        <w:tab/>
      </w:r>
      <w:r>
        <w:rPr>
          <w:sz w:val="24"/>
        </w:rPr>
        <w:tab/>
      </w:r>
      <w:r>
        <w:rPr>
          <w:sz w:val="24"/>
        </w:rPr>
        <w:tab/>
      </w:r>
      <w:r>
        <w:rPr>
          <w:sz w:val="24"/>
        </w:rPr>
        <w:tab/>
        <w:t xml:space="preserve">The New York Hospital </w:t>
      </w:r>
      <w:r w:rsidR="00B17A5F">
        <w:rPr>
          <w:sz w:val="24"/>
        </w:rPr>
        <w:t>/</w:t>
      </w:r>
      <w:r>
        <w:rPr>
          <w:sz w:val="24"/>
        </w:rPr>
        <w:t>Cornell University</w:t>
      </w:r>
      <w:r w:rsidR="00B17A5F">
        <w:rPr>
          <w:sz w:val="24"/>
        </w:rPr>
        <w:t>,</w:t>
      </w:r>
      <w:r>
        <w:rPr>
          <w:sz w:val="24"/>
        </w:rPr>
        <w:tab/>
      </w:r>
      <w:r w:rsidR="00B17A5F">
        <w:rPr>
          <w:sz w:val="24"/>
        </w:rPr>
        <w:tab/>
      </w:r>
      <w:r w:rsidR="00B17A5F">
        <w:rPr>
          <w:sz w:val="24"/>
        </w:rPr>
        <w:tab/>
      </w:r>
      <w:r w:rsidR="00B17A5F">
        <w:rPr>
          <w:sz w:val="24"/>
        </w:rPr>
        <w:tab/>
      </w:r>
      <w:r w:rsidR="00B17A5F">
        <w:rPr>
          <w:sz w:val="24"/>
        </w:rPr>
        <w:tab/>
      </w:r>
      <w:r w:rsidR="00B17A5F">
        <w:rPr>
          <w:sz w:val="24"/>
        </w:rPr>
        <w:tab/>
      </w:r>
      <w:r w:rsidR="00B17A5F">
        <w:rPr>
          <w:sz w:val="24"/>
        </w:rPr>
        <w:tab/>
      </w:r>
      <w:r w:rsidR="00B17A5F">
        <w:rPr>
          <w:sz w:val="24"/>
        </w:rPr>
        <w:tab/>
      </w:r>
      <w:r>
        <w:rPr>
          <w:sz w:val="24"/>
        </w:rPr>
        <w:t>New York, NY</w:t>
      </w:r>
    </w:p>
    <w:p w:rsidR="00C90D45" w:rsidRDefault="00D55A9C">
      <w:pPr>
        <w:rPr>
          <w:sz w:val="24"/>
        </w:rPr>
      </w:pPr>
      <w:r>
        <w:rPr>
          <w:sz w:val="24"/>
        </w:rPr>
        <w:t>07/1/</w:t>
      </w:r>
      <w:r w:rsidR="00C90D45">
        <w:rPr>
          <w:sz w:val="24"/>
        </w:rPr>
        <w:t>1968 –</w:t>
      </w:r>
      <w:r w:rsidR="00B17A5F">
        <w:rPr>
          <w:sz w:val="24"/>
        </w:rPr>
        <w:t xml:space="preserve"> </w:t>
      </w:r>
      <w:r w:rsidR="00E70F07">
        <w:rPr>
          <w:sz w:val="24"/>
        </w:rPr>
        <w:t>0</w:t>
      </w:r>
      <w:r>
        <w:rPr>
          <w:sz w:val="24"/>
        </w:rPr>
        <w:t>6/30/</w:t>
      </w:r>
      <w:r w:rsidR="00C90D45">
        <w:rPr>
          <w:sz w:val="24"/>
        </w:rPr>
        <w:t>1970</w:t>
      </w:r>
      <w:r w:rsidR="00C90D45">
        <w:rPr>
          <w:sz w:val="24"/>
        </w:rPr>
        <w:tab/>
      </w:r>
      <w:r w:rsidR="00C90D45">
        <w:rPr>
          <w:sz w:val="24"/>
        </w:rPr>
        <w:tab/>
        <w:t>Residen</w:t>
      </w:r>
      <w:r w:rsidR="00B17A5F">
        <w:rPr>
          <w:sz w:val="24"/>
        </w:rPr>
        <w:t>t,</w:t>
      </w:r>
      <w:r w:rsidR="00C90D45">
        <w:rPr>
          <w:sz w:val="24"/>
        </w:rPr>
        <w:t xml:space="preserve"> Anatomic Pathology</w:t>
      </w:r>
    </w:p>
    <w:p w:rsidR="00C90D45" w:rsidRDefault="00C90D45" w:rsidP="00B17A5F">
      <w:pPr>
        <w:ind w:left="3600"/>
        <w:rPr>
          <w:sz w:val="24"/>
        </w:rPr>
      </w:pPr>
      <w:r>
        <w:rPr>
          <w:sz w:val="24"/>
        </w:rPr>
        <w:t>Boston City Hospital</w:t>
      </w:r>
      <w:r w:rsidR="00B17A5F">
        <w:rPr>
          <w:sz w:val="24"/>
        </w:rPr>
        <w:t>/</w:t>
      </w:r>
      <w:r>
        <w:rPr>
          <w:sz w:val="24"/>
        </w:rPr>
        <w:t xml:space="preserve">The Mallory Institute of Pathology, </w:t>
      </w:r>
    </w:p>
    <w:p w:rsidR="00C90D45" w:rsidRDefault="00C90D45">
      <w:pPr>
        <w:rPr>
          <w:sz w:val="24"/>
        </w:rPr>
      </w:pPr>
      <w:r>
        <w:rPr>
          <w:sz w:val="24"/>
        </w:rPr>
        <w:tab/>
      </w:r>
      <w:r>
        <w:rPr>
          <w:sz w:val="24"/>
        </w:rPr>
        <w:tab/>
      </w:r>
      <w:r>
        <w:rPr>
          <w:sz w:val="24"/>
        </w:rPr>
        <w:tab/>
      </w:r>
      <w:r>
        <w:rPr>
          <w:sz w:val="24"/>
        </w:rPr>
        <w:tab/>
      </w:r>
      <w:r>
        <w:rPr>
          <w:sz w:val="24"/>
        </w:rPr>
        <w:tab/>
        <w:t>Harvard and Boston University Medical School</w:t>
      </w:r>
    </w:p>
    <w:p w:rsidR="00C90D45" w:rsidRDefault="00C90D45">
      <w:pPr>
        <w:rPr>
          <w:sz w:val="24"/>
        </w:rPr>
      </w:pPr>
      <w:r>
        <w:rPr>
          <w:sz w:val="24"/>
        </w:rPr>
        <w:tab/>
      </w:r>
      <w:r>
        <w:rPr>
          <w:sz w:val="24"/>
        </w:rPr>
        <w:tab/>
      </w:r>
      <w:r>
        <w:rPr>
          <w:sz w:val="24"/>
        </w:rPr>
        <w:tab/>
      </w:r>
      <w:r>
        <w:rPr>
          <w:sz w:val="24"/>
        </w:rPr>
        <w:tab/>
      </w:r>
      <w:r>
        <w:rPr>
          <w:sz w:val="24"/>
        </w:rPr>
        <w:tab/>
        <w:t>Boston, M</w:t>
      </w:r>
      <w:r w:rsidR="00B17A5F">
        <w:rPr>
          <w:sz w:val="24"/>
        </w:rPr>
        <w:t>A</w:t>
      </w:r>
      <w:r>
        <w:rPr>
          <w:sz w:val="24"/>
        </w:rPr>
        <w:t xml:space="preserve"> </w:t>
      </w:r>
    </w:p>
    <w:p w:rsidR="00C90D45" w:rsidRDefault="00D55A9C">
      <w:pPr>
        <w:rPr>
          <w:sz w:val="24"/>
        </w:rPr>
      </w:pPr>
      <w:r>
        <w:rPr>
          <w:sz w:val="24"/>
        </w:rPr>
        <w:t>10/1/</w:t>
      </w:r>
      <w:r w:rsidR="00C90D45">
        <w:rPr>
          <w:sz w:val="24"/>
        </w:rPr>
        <w:t>1969-</w:t>
      </w:r>
      <w:r w:rsidR="00B17A5F">
        <w:rPr>
          <w:sz w:val="24"/>
        </w:rPr>
        <w:t xml:space="preserve"> </w:t>
      </w:r>
      <w:r w:rsidR="00E70F07">
        <w:rPr>
          <w:sz w:val="24"/>
        </w:rPr>
        <w:t>0</w:t>
      </w:r>
      <w:r>
        <w:rPr>
          <w:sz w:val="24"/>
        </w:rPr>
        <w:t>4/30/</w:t>
      </w:r>
      <w:r w:rsidR="004B1172">
        <w:rPr>
          <w:sz w:val="24"/>
        </w:rPr>
        <w:t>1970</w:t>
      </w:r>
      <w:r w:rsidR="00C90D45">
        <w:rPr>
          <w:sz w:val="24"/>
        </w:rPr>
        <w:tab/>
      </w:r>
      <w:r w:rsidR="00C90D45">
        <w:rPr>
          <w:sz w:val="24"/>
        </w:rPr>
        <w:tab/>
      </w:r>
      <w:r>
        <w:rPr>
          <w:sz w:val="24"/>
        </w:rPr>
        <w:t xml:space="preserve">Visiting </w:t>
      </w:r>
      <w:r w:rsidR="00C90D45">
        <w:rPr>
          <w:sz w:val="24"/>
        </w:rPr>
        <w:t>Fellow</w:t>
      </w:r>
      <w:r w:rsidR="00B17A5F">
        <w:rPr>
          <w:sz w:val="24"/>
        </w:rPr>
        <w:t>,</w:t>
      </w:r>
      <w:r w:rsidR="00C90D45">
        <w:rPr>
          <w:sz w:val="24"/>
        </w:rPr>
        <w:t xml:space="preserve"> Cytopathology</w:t>
      </w:r>
    </w:p>
    <w:p w:rsidR="00C90D45" w:rsidRDefault="00C90D45">
      <w:pPr>
        <w:ind w:left="3600"/>
        <w:rPr>
          <w:sz w:val="24"/>
        </w:rPr>
      </w:pPr>
      <w:r>
        <w:rPr>
          <w:sz w:val="24"/>
        </w:rPr>
        <w:t>Memorial Sloan-Kettering Hospital</w:t>
      </w:r>
      <w:r w:rsidR="00B17A5F">
        <w:rPr>
          <w:sz w:val="24"/>
        </w:rPr>
        <w:t>, N</w:t>
      </w:r>
      <w:r>
        <w:rPr>
          <w:sz w:val="24"/>
        </w:rPr>
        <w:t xml:space="preserve">ew York, NY </w:t>
      </w:r>
    </w:p>
    <w:p w:rsidR="00C90D45" w:rsidRDefault="00D55A9C">
      <w:pPr>
        <w:rPr>
          <w:sz w:val="24"/>
        </w:rPr>
      </w:pPr>
      <w:r>
        <w:rPr>
          <w:sz w:val="24"/>
        </w:rPr>
        <w:t>07/1//</w:t>
      </w:r>
      <w:r w:rsidR="00C90D45">
        <w:rPr>
          <w:sz w:val="24"/>
        </w:rPr>
        <w:t>1970 –</w:t>
      </w:r>
      <w:r w:rsidR="00B17A5F">
        <w:rPr>
          <w:sz w:val="24"/>
        </w:rPr>
        <w:t xml:space="preserve"> </w:t>
      </w:r>
      <w:r w:rsidR="00E70F07">
        <w:rPr>
          <w:sz w:val="24"/>
        </w:rPr>
        <w:t>0</w:t>
      </w:r>
      <w:r>
        <w:rPr>
          <w:sz w:val="24"/>
        </w:rPr>
        <w:t>6/30/</w:t>
      </w:r>
      <w:r w:rsidR="00C90D45">
        <w:rPr>
          <w:sz w:val="24"/>
        </w:rPr>
        <w:t>1972</w:t>
      </w:r>
      <w:r w:rsidR="00C90D45">
        <w:rPr>
          <w:sz w:val="24"/>
        </w:rPr>
        <w:tab/>
      </w:r>
      <w:r w:rsidR="00C90D45">
        <w:rPr>
          <w:sz w:val="24"/>
        </w:rPr>
        <w:tab/>
        <w:t>Residen</w:t>
      </w:r>
      <w:r w:rsidR="00B17A5F">
        <w:rPr>
          <w:sz w:val="24"/>
        </w:rPr>
        <w:t>t and Instructor,</w:t>
      </w:r>
      <w:r w:rsidR="00C90D45">
        <w:rPr>
          <w:sz w:val="24"/>
        </w:rPr>
        <w:t xml:space="preserve"> Clinical Pathology</w:t>
      </w:r>
    </w:p>
    <w:p w:rsidR="00C90D45" w:rsidRDefault="00C90D45">
      <w:pPr>
        <w:rPr>
          <w:sz w:val="24"/>
        </w:rPr>
      </w:pPr>
      <w:r>
        <w:rPr>
          <w:sz w:val="24"/>
        </w:rPr>
        <w:tab/>
      </w:r>
      <w:r>
        <w:rPr>
          <w:sz w:val="24"/>
        </w:rPr>
        <w:tab/>
      </w:r>
      <w:r>
        <w:rPr>
          <w:sz w:val="24"/>
        </w:rPr>
        <w:tab/>
      </w:r>
      <w:r>
        <w:rPr>
          <w:sz w:val="24"/>
        </w:rPr>
        <w:tab/>
      </w:r>
      <w:r>
        <w:rPr>
          <w:sz w:val="24"/>
        </w:rPr>
        <w:tab/>
        <w:t>Upstate Medical Center</w:t>
      </w:r>
    </w:p>
    <w:p w:rsidR="00C90D45" w:rsidRDefault="005D1157">
      <w:pPr>
        <w:rPr>
          <w:sz w:val="24"/>
        </w:rPr>
      </w:pPr>
      <w:r>
        <w:rPr>
          <w:sz w:val="24"/>
        </w:rPr>
        <w:tab/>
      </w:r>
      <w:r>
        <w:rPr>
          <w:sz w:val="24"/>
        </w:rPr>
        <w:tab/>
      </w:r>
      <w:r>
        <w:rPr>
          <w:sz w:val="24"/>
        </w:rPr>
        <w:tab/>
      </w:r>
      <w:r>
        <w:rPr>
          <w:sz w:val="24"/>
        </w:rPr>
        <w:tab/>
      </w:r>
      <w:r>
        <w:rPr>
          <w:sz w:val="24"/>
        </w:rPr>
        <w:tab/>
        <w:t>Syr</w:t>
      </w:r>
      <w:r w:rsidR="00C90D45">
        <w:rPr>
          <w:sz w:val="24"/>
        </w:rPr>
        <w:t>acuse, New York</w:t>
      </w:r>
    </w:p>
    <w:p w:rsidR="00B17A5F" w:rsidRDefault="00C90D45" w:rsidP="00B17A5F">
      <w:pPr>
        <w:rPr>
          <w:sz w:val="24"/>
        </w:rPr>
      </w:pPr>
      <w:r>
        <w:rPr>
          <w:sz w:val="24"/>
        </w:rPr>
        <w:tab/>
      </w:r>
      <w:r>
        <w:rPr>
          <w:sz w:val="24"/>
        </w:rPr>
        <w:tab/>
      </w:r>
      <w:r>
        <w:rPr>
          <w:sz w:val="24"/>
        </w:rPr>
        <w:tab/>
      </w:r>
      <w:r>
        <w:rPr>
          <w:sz w:val="24"/>
        </w:rPr>
        <w:tab/>
      </w:r>
      <w:r>
        <w:rPr>
          <w:sz w:val="24"/>
        </w:rPr>
        <w:tab/>
      </w:r>
      <w:r w:rsidR="00B17A5F">
        <w:rPr>
          <w:sz w:val="24"/>
        </w:rPr>
        <w:t xml:space="preserve">All the section of </w:t>
      </w:r>
      <w:r>
        <w:rPr>
          <w:sz w:val="24"/>
        </w:rPr>
        <w:t>Clinical Pathology and Transplantation</w:t>
      </w:r>
    </w:p>
    <w:p w:rsidR="00C90D45" w:rsidRDefault="00C90D45" w:rsidP="00B17A5F">
      <w:pPr>
        <w:ind w:left="2160" w:firstLine="720"/>
        <w:rPr>
          <w:sz w:val="24"/>
        </w:rPr>
      </w:pPr>
      <w:r>
        <w:rPr>
          <w:sz w:val="24"/>
        </w:rPr>
        <w:t xml:space="preserve"> </w:t>
      </w:r>
      <w:r w:rsidR="00F5582E">
        <w:rPr>
          <w:sz w:val="24"/>
        </w:rPr>
        <w:tab/>
      </w:r>
      <w:r>
        <w:rPr>
          <w:sz w:val="24"/>
        </w:rPr>
        <w:t>Immunology</w:t>
      </w:r>
      <w:r w:rsidR="00F5582E">
        <w:rPr>
          <w:sz w:val="24"/>
        </w:rPr>
        <w:t xml:space="preserve"> and Immunopathology</w:t>
      </w:r>
    </w:p>
    <w:p w:rsidR="005D1157" w:rsidRDefault="005D1157" w:rsidP="00B17A5F">
      <w:pPr>
        <w:ind w:left="2160" w:firstLine="720"/>
        <w:rPr>
          <w:sz w:val="24"/>
        </w:rPr>
      </w:pPr>
      <w:r>
        <w:rPr>
          <w:sz w:val="24"/>
        </w:rPr>
        <w:tab/>
        <w:t>2</w:t>
      </w:r>
      <w:r w:rsidRPr="005D1157">
        <w:rPr>
          <w:sz w:val="24"/>
          <w:vertAlign w:val="superscript"/>
        </w:rPr>
        <w:t>nd</w:t>
      </w:r>
      <w:r>
        <w:rPr>
          <w:sz w:val="24"/>
        </w:rPr>
        <w:t xml:space="preserve"> year focused on transfusion medicine and HLA typing.</w:t>
      </w:r>
    </w:p>
    <w:p w:rsidR="005D1157" w:rsidRDefault="005D1157" w:rsidP="00B17A5F">
      <w:pPr>
        <w:ind w:left="2160" w:firstLine="720"/>
        <w:rPr>
          <w:sz w:val="24"/>
        </w:rPr>
      </w:pPr>
    </w:p>
    <w:p w:rsidR="00C90D45" w:rsidRDefault="00D55A9C" w:rsidP="00D55A9C">
      <w:pPr>
        <w:rPr>
          <w:sz w:val="24"/>
        </w:rPr>
      </w:pPr>
      <w:r>
        <w:rPr>
          <w:sz w:val="24"/>
        </w:rPr>
        <w:t>10/1/1983- 12/31/1983</w:t>
      </w:r>
      <w:r>
        <w:rPr>
          <w:sz w:val="24"/>
        </w:rPr>
        <w:tab/>
      </w:r>
      <w:r>
        <w:rPr>
          <w:sz w:val="24"/>
        </w:rPr>
        <w:tab/>
      </w:r>
      <w:r w:rsidR="00C90D45">
        <w:rPr>
          <w:sz w:val="24"/>
        </w:rPr>
        <w:t>Visiting Investigator in Cellular Immunology (sabbatical)</w:t>
      </w:r>
    </w:p>
    <w:p w:rsidR="00C90D45" w:rsidRDefault="00C90D45">
      <w:pPr>
        <w:ind w:left="3600"/>
        <w:rPr>
          <w:sz w:val="24"/>
        </w:rPr>
      </w:pPr>
      <w:r>
        <w:rPr>
          <w:sz w:val="24"/>
        </w:rPr>
        <w:t>Memorial Sloan-Kettering Hospital</w:t>
      </w:r>
      <w:r w:rsidR="00B17A5F">
        <w:rPr>
          <w:sz w:val="24"/>
        </w:rPr>
        <w:t>, N</w:t>
      </w:r>
      <w:r>
        <w:rPr>
          <w:sz w:val="24"/>
        </w:rPr>
        <w:t>ew York, NY</w:t>
      </w:r>
    </w:p>
    <w:p w:rsidR="000A2BB5" w:rsidRDefault="00D55A9C" w:rsidP="000A2BB5">
      <w:pPr>
        <w:rPr>
          <w:sz w:val="24"/>
        </w:rPr>
      </w:pPr>
      <w:r>
        <w:rPr>
          <w:sz w:val="24"/>
        </w:rPr>
        <w:t>07/1/</w:t>
      </w:r>
      <w:r w:rsidR="000A2BB5">
        <w:rPr>
          <w:sz w:val="24"/>
        </w:rPr>
        <w:t>1972 –</w:t>
      </w:r>
      <w:r w:rsidR="00E70F07">
        <w:rPr>
          <w:sz w:val="24"/>
        </w:rPr>
        <w:t>0</w:t>
      </w:r>
      <w:r>
        <w:rPr>
          <w:sz w:val="24"/>
        </w:rPr>
        <w:t>6/30/19</w:t>
      </w:r>
      <w:r w:rsidR="000A2BB5">
        <w:rPr>
          <w:sz w:val="24"/>
        </w:rPr>
        <w:t>89</w:t>
      </w:r>
      <w:r w:rsidR="000A2BB5">
        <w:rPr>
          <w:sz w:val="24"/>
        </w:rPr>
        <w:tab/>
      </w:r>
      <w:r w:rsidR="000A2BB5">
        <w:rPr>
          <w:sz w:val="24"/>
        </w:rPr>
        <w:tab/>
        <w:t>Assistant Professor of Pathology</w:t>
      </w:r>
    </w:p>
    <w:p w:rsidR="000A2BB5" w:rsidRDefault="000A2BB5" w:rsidP="000A2BB5">
      <w:pPr>
        <w:rPr>
          <w:sz w:val="24"/>
        </w:rPr>
      </w:pPr>
      <w:r>
        <w:rPr>
          <w:sz w:val="24"/>
        </w:rPr>
        <w:tab/>
      </w:r>
      <w:r>
        <w:rPr>
          <w:sz w:val="24"/>
        </w:rPr>
        <w:tab/>
      </w:r>
      <w:r>
        <w:rPr>
          <w:sz w:val="24"/>
        </w:rPr>
        <w:tab/>
      </w:r>
      <w:r>
        <w:rPr>
          <w:sz w:val="24"/>
        </w:rPr>
        <w:tab/>
      </w:r>
      <w:r>
        <w:rPr>
          <w:sz w:val="24"/>
        </w:rPr>
        <w:tab/>
        <w:t>Albert Einstein College of Medicine,</w:t>
      </w:r>
      <w:r>
        <w:rPr>
          <w:sz w:val="24"/>
        </w:rPr>
        <w:tab/>
        <w:t>Bronx, NY</w:t>
      </w:r>
    </w:p>
    <w:p w:rsidR="000A2BB5" w:rsidRDefault="00D55A9C" w:rsidP="000A2BB5">
      <w:pPr>
        <w:rPr>
          <w:sz w:val="24"/>
        </w:rPr>
      </w:pPr>
      <w:r>
        <w:rPr>
          <w:sz w:val="24"/>
        </w:rPr>
        <w:t>07/1/</w:t>
      </w:r>
      <w:r w:rsidR="000A2BB5">
        <w:rPr>
          <w:sz w:val="24"/>
        </w:rPr>
        <w:t>1990 –</w:t>
      </w:r>
      <w:r w:rsidR="00E70F07">
        <w:rPr>
          <w:sz w:val="24"/>
        </w:rPr>
        <w:t>0</w:t>
      </w:r>
      <w:r>
        <w:rPr>
          <w:sz w:val="24"/>
        </w:rPr>
        <w:t>6/30/19</w:t>
      </w:r>
      <w:r w:rsidR="00D90E62">
        <w:rPr>
          <w:sz w:val="24"/>
        </w:rPr>
        <w:t>95</w:t>
      </w:r>
      <w:r w:rsidR="000A2BB5">
        <w:rPr>
          <w:sz w:val="24"/>
        </w:rPr>
        <w:tab/>
      </w:r>
      <w:r w:rsidR="000A2BB5">
        <w:rPr>
          <w:sz w:val="24"/>
        </w:rPr>
        <w:tab/>
        <w:t>Associate Professor of Pathology</w:t>
      </w:r>
    </w:p>
    <w:p w:rsidR="000A2BB5" w:rsidRDefault="000A2BB5" w:rsidP="000A2BB5">
      <w:pPr>
        <w:rPr>
          <w:sz w:val="24"/>
        </w:rPr>
      </w:pPr>
      <w:r>
        <w:rPr>
          <w:sz w:val="24"/>
        </w:rPr>
        <w:tab/>
      </w:r>
      <w:r>
        <w:rPr>
          <w:sz w:val="24"/>
        </w:rPr>
        <w:tab/>
      </w:r>
      <w:r>
        <w:rPr>
          <w:sz w:val="24"/>
        </w:rPr>
        <w:tab/>
      </w:r>
      <w:r>
        <w:rPr>
          <w:sz w:val="24"/>
        </w:rPr>
        <w:tab/>
      </w:r>
      <w:r>
        <w:rPr>
          <w:sz w:val="24"/>
        </w:rPr>
        <w:tab/>
        <w:t>Albert Einstein College of Medicine</w:t>
      </w:r>
      <w:r w:rsidR="00D82F9B">
        <w:rPr>
          <w:sz w:val="24"/>
        </w:rPr>
        <w:t>,</w:t>
      </w:r>
      <w:r>
        <w:rPr>
          <w:sz w:val="24"/>
        </w:rPr>
        <w:tab/>
        <w:t>Bronx, NY</w:t>
      </w:r>
    </w:p>
    <w:p w:rsidR="000A2BB5" w:rsidRDefault="00D55A9C" w:rsidP="000A2BB5">
      <w:pPr>
        <w:rPr>
          <w:sz w:val="24"/>
        </w:rPr>
      </w:pPr>
      <w:r>
        <w:rPr>
          <w:sz w:val="24"/>
        </w:rPr>
        <w:t>07/1/</w:t>
      </w:r>
      <w:r w:rsidR="000A2BB5">
        <w:rPr>
          <w:sz w:val="24"/>
        </w:rPr>
        <w:t xml:space="preserve">1995 – </w:t>
      </w:r>
      <w:r w:rsidR="00E70F07">
        <w:rPr>
          <w:sz w:val="24"/>
        </w:rPr>
        <w:t>0</w:t>
      </w:r>
      <w:r>
        <w:rPr>
          <w:sz w:val="24"/>
        </w:rPr>
        <w:t>4/30/</w:t>
      </w:r>
      <w:r w:rsidR="000A2BB5">
        <w:rPr>
          <w:sz w:val="24"/>
        </w:rPr>
        <w:t>2001</w:t>
      </w:r>
      <w:r w:rsidR="000A2BB5">
        <w:rPr>
          <w:sz w:val="24"/>
        </w:rPr>
        <w:tab/>
      </w:r>
      <w:r w:rsidR="000A2BB5">
        <w:rPr>
          <w:sz w:val="24"/>
        </w:rPr>
        <w:tab/>
        <w:t>Professor of Pathology</w:t>
      </w:r>
    </w:p>
    <w:p w:rsidR="000A2BB5" w:rsidRDefault="000A2BB5" w:rsidP="000A2BB5">
      <w:pPr>
        <w:rPr>
          <w:sz w:val="24"/>
        </w:rPr>
      </w:pPr>
      <w:r>
        <w:rPr>
          <w:sz w:val="24"/>
        </w:rPr>
        <w:tab/>
      </w:r>
      <w:r>
        <w:rPr>
          <w:sz w:val="24"/>
        </w:rPr>
        <w:tab/>
      </w:r>
      <w:r>
        <w:rPr>
          <w:sz w:val="24"/>
        </w:rPr>
        <w:tab/>
      </w:r>
      <w:r>
        <w:rPr>
          <w:sz w:val="24"/>
        </w:rPr>
        <w:tab/>
      </w:r>
      <w:r>
        <w:rPr>
          <w:sz w:val="24"/>
        </w:rPr>
        <w:tab/>
        <w:t>Albert Einstein College of Medicine</w:t>
      </w:r>
      <w:r w:rsidR="00D82F9B">
        <w:rPr>
          <w:sz w:val="24"/>
        </w:rPr>
        <w:t>,</w:t>
      </w:r>
      <w:r>
        <w:rPr>
          <w:sz w:val="24"/>
        </w:rPr>
        <w:tab/>
        <w:t>Bronx, NY</w:t>
      </w:r>
    </w:p>
    <w:p w:rsidR="000A2BB5" w:rsidRDefault="00D55A9C" w:rsidP="000A2BB5">
      <w:pPr>
        <w:rPr>
          <w:sz w:val="24"/>
        </w:rPr>
      </w:pPr>
      <w:r>
        <w:rPr>
          <w:sz w:val="24"/>
        </w:rPr>
        <w:t>07/1/</w:t>
      </w:r>
      <w:r w:rsidR="000A2BB5">
        <w:rPr>
          <w:sz w:val="24"/>
        </w:rPr>
        <w:t xml:space="preserve">1998 – </w:t>
      </w:r>
      <w:r w:rsidR="00E70F07">
        <w:rPr>
          <w:sz w:val="24"/>
        </w:rPr>
        <w:t>0</w:t>
      </w:r>
      <w:r>
        <w:rPr>
          <w:sz w:val="24"/>
        </w:rPr>
        <w:t>6/30/</w:t>
      </w:r>
      <w:r w:rsidR="000A2BB5">
        <w:rPr>
          <w:sz w:val="24"/>
        </w:rPr>
        <w:t>2001</w:t>
      </w:r>
      <w:r w:rsidR="000A2BB5">
        <w:rPr>
          <w:sz w:val="24"/>
        </w:rPr>
        <w:tab/>
      </w:r>
      <w:r w:rsidR="000A2BB5">
        <w:rPr>
          <w:sz w:val="24"/>
        </w:rPr>
        <w:tab/>
        <w:t xml:space="preserve">Visiting Professor of Pathology </w:t>
      </w:r>
    </w:p>
    <w:p w:rsidR="000A2BB5" w:rsidRDefault="000A2BB5" w:rsidP="000A2BB5">
      <w:pPr>
        <w:rPr>
          <w:sz w:val="24"/>
        </w:rPr>
      </w:pPr>
      <w:r>
        <w:rPr>
          <w:sz w:val="24"/>
        </w:rPr>
        <w:tab/>
      </w:r>
      <w:r>
        <w:rPr>
          <w:sz w:val="24"/>
        </w:rPr>
        <w:tab/>
      </w:r>
      <w:r>
        <w:rPr>
          <w:sz w:val="24"/>
        </w:rPr>
        <w:tab/>
      </w:r>
      <w:r>
        <w:rPr>
          <w:sz w:val="24"/>
        </w:rPr>
        <w:tab/>
      </w:r>
      <w:r>
        <w:rPr>
          <w:sz w:val="24"/>
        </w:rPr>
        <w:tab/>
      </w:r>
      <w:proofErr w:type="spellStart"/>
      <w:r>
        <w:rPr>
          <w:sz w:val="24"/>
        </w:rPr>
        <w:t>Inje</w:t>
      </w:r>
      <w:proofErr w:type="spellEnd"/>
      <w:r>
        <w:rPr>
          <w:sz w:val="24"/>
        </w:rPr>
        <w:t xml:space="preserve"> Medical School, Seoul, Korea</w:t>
      </w:r>
    </w:p>
    <w:p w:rsidR="000A2BB5" w:rsidRDefault="00D55A9C" w:rsidP="000A2BB5">
      <w:pPr>
        <w:rPr>
          <w:sz w:val="24"/>
        </w:rPr>
      </w:pPr>
      <w:r>
        <w:rPr>
          <w:sz w:val="24"/>
        </w:rPr>
        <w:t>05/1/</w:t>
      </w:r>
      <w:r w:rsidR="000A2BB5">
        <w:rPr>
          <w:sz w:val="24"/>
        </w:rPr>
        <w:t>2001 – present</w:t>
      </w:r>
      <w:r w:rsidR="000A2BB5">
        <w:rPr>
          <w:sz w:val="24"/>
        </w:rPr>
        <w:tab/>
      </w:r>
      <w:r w:rsidR="000A2BB5">
        <w:rPr>
          <w:sz w:val="24"/>
        </w:rPr>
        <w:tab/>
      </w:r>
      <w:r w:rsidR="000A2BB5">
        <w:rPr>
          <w:sz w:val="24"/>
        </w:rPr>
        <w:tab/>
        <w:t>Professor of Pathology</w:t>
      </w:r>
    </w:p>
    <w:p w:rsidR="000A2BB5" w:rsidRDefault="000A2BB5" w:rsidP="000A2BB5">
      <w:pPr>
        <w:ind w:left="2880" w:firstLine="720"/>
        <w:rPr>
          <w:sz w:val="24"/>
        </w:rPr>
      </w:pPr>
      <w:r>
        <w:rPr>
          <w:sz w:val="24"/>
        </w:rPr>
        <w:t>Yale University School of Medicine,</w:t>
      </w:r>
      <w:r>
        <w:rPr>
          <w:sz w:val="24"/>
        </w:rPr>
        <w:tab/>
        <w:t xml:space="preserve">New Haven, CT </w:t>
      </w:r>
    </w:p>
    <w:p w:rsidR="000A2BB5" w:rsidRDefault="00D55A9C" w:rsidP="000A2BB5">
      <w:pPr>
        <w:rPr>
          <w:sz w:val="24"/>
        </w:rPr>
      </w:pPr>
      <w:r>
        <w:rPr>
          <w:sz w:val="24"/>
        </w:rPr>
        <w:t>07/1/</w:t>
      </w:r>
      <w:r w:rsidR="000A2BB5">
        <w:rPr>
          <w:sz w:val="24"/>
        </w:rPr>
        <w:t xml:space="preserve">2005 – present </w:t>
      </w:r>
      <w:r w:rsidR="000A2BB5">
        <w:rPr>
          <w:sz w:val="24"/>
        </w:rPr>
        <w:tab/>
      </w:r>
      <w:r w:rsidR="000A2BB5">
        <w:rPr>
          <w:sz w:val="24"/>
        </w:rPr>
        <w:tab/>
      </w:r>
      <w:r w:rsidR="000A2BB5">
        <w:rPr>
          <w:sz w:val="24"/>
        </w:rPr>
        <w:tab/>
        <w:t>Professor of Pathology and Lab Medicine</w:t>
      </w:r>
    </w:p>
    <w:p w:rsidR="000A2BB5" w:rsidRDefault="000A2BB5" w:rsidP="000A2BB5">
      <w:pPr>
        <w:ind w:left="2880" w:firstLine="720"/>
        <w:rPr>
          <w:sz w:val="24"/>
        </w:rPr>
      </w:pPr>
      <w:r>
        <w:rPr>
          <w:sz w:val="24"/>
        </w:rPr>
        <w:t>Yale University School of Medicine,</w:t>
      </w:r>
      <w:r>
        <w:rPr>
          <w:sz w:val="24"/>
        </w:rPr>
        <w:tab/>
        <w:t xml:space="preserve">New Haven, CT </w:t>
      </w:r>
    </w:p>
    <w:p w:rsidR="00754748" w:rsidRDefault="00326552">
      <w:pPr>
        <w:pStyle w:val="Heading1"/>
        <w:rPr>
          <w:b w:val="0"/>
        </w:rPr>
      </w:pPr>
      <w:r w:rsidRPr="00326552">
        <w:rPr>
          <w:b w:val="0"/>
        </w:rPr>
        <w:t>8/31/2016</w:t>
      </w:r>
      <w:r>
        <w:rPr>
          <w:b w:val="0"/>
        </w:rPr>
        <w:t xml:space="preserve"> -                                         Professor, Emeritus, Pathology and lab Medicine</w:t>
      </w:r>
    </w:p>
    <w:p w:rsidR="00326552" w:rsidRDefault="00326552" w:rsidP="00326552">
      <w:r>
        <w:tab/>
      </w:r>
      <w:r>
        <w:tab/>
      </w:r>
      <w:r>
        <w:tab/>
      </w:r>
      <w:r>
        <w:tab/>
      </w:r>
      <w:r>
        <w:tab/>
        <w:t>Yale University School of Medicine, New Haven, CT</w:t>
      </w:r>
    </w:p>
    <w:p w:rsidR="00326552" w:rsidRPr="00326552" w:rsidRDefault="00326552" w:rsidP="00326552"/>
    <w:p w:rsidR="00C90D45" w:rsidRDefault="00D631DF" w:rsidP="00D631DF">
      <w:pPr>
        <w:pStyle w:val="Heading1"/>
        <w:rPr>
          <w:b w:val="0"/>
        </w:rPr>
      </w:pPr>
      <w:r>
        <w:lastRenderedPageBreak/>
        <w:t xml:space="preserve">Administrative Positions: </w:t>
      </w:r>
    </w:p>
    <w:p w:rsidR="00C90D45" w:rsidRDefault="00D55A9C">
      <w:pPr>
        <w:rPr>
          <w:sz w:val="24"/>
        </w:rPr>
      </w:pPr>
      <w:r>
        <w:rPr>
          <w:sz w:val="24"/>
        </w:rPr>
        <w:t>07/1/</w:t>
      </w:r>
      <w:r w:rsidR="00130FDE">
        <w:rPr>
          <w:sz w:val="24"/>
        </w:rPr>
        <w:t xml:space="preserve">1972 – </w:t>
      </w:r>
      <w:r w:rsidR="00E70F07">
        <w:rPr>
          <w:sz w:val="24"/>
        </w:rPr>
        <w:t>0</w:t>
      </w:r>
      <w:r>
        <w:rPr>
          <w:sz w:val="24"/>
        </w:rPr>
        <w:t>6/30/19</w:t>
      </w:r>
      <w:r w:rsidR="00C90D45">
        <w:rPr>
          <w:sz w:val="24"/>
        </w:rPr>
        <w:t>76</w:t>
      </w:r>
      <w:r w:rsidR="00130FDE">
        <w:rPr>
          <w:sz w:val="24"/>
        </w:rPr>
        <w:t>:</w:t>
      </w:r>
      <w:r w:rsidR="00C90D45">
        <w:rPr>
          <w:sz w:val="24"/>
        </w:rPr>
        <w:tab/>
      </w:r>
      <w:r w:rsidR="00C90D45">
        <w:rPr>
          <w:sz w:val="24"/>
        </w:rPr>
        <w:tab/>
        <w:t>Associate Pathologist</w:t>
      </w:r>
    </w:p>
    <w:p w:rsidR="00C90D45" w:rsidRDefault="00C90D45">
      <w:pPr>
        <w:rPr>
          <w:sz w:val="24"/>
        </w:rPr>
      </w:pPr>
      <w:r>
        <w:rPr>
          <w:sz w:val="24"/>
        </w:rPr>
        <w:tab/>
      </w:r>
      <w:r>
        <w:rPr>
          <w:sz w:val="24"/>
        </w:rPr>
        <w:tab/>
      </w:r>
      <w:r>
        <w:rPr>
          <w:sz w:val="24"/>
        </w:rPr>
        <w:tab/>
      </w:r>
      <w:r>
        <w:rPr>
          <w:sz w:val="24"/>
        </w:rPr>
        <w:tab/>
      </w:r>
      <w:r>
        <w:rPr>
          <w:sz w:val="24"/>
        </w:rPr>
        <w:tab/>
        <w:t>Created Immunopathology Laboratory</w:t>
      </w:r>
    </w:p>
    <w:p w:rsidR="00C90D45" w:rsidRDefault="00C90D45" w:rsidP="00D82F9B">
      <w:pPr>
        <w:rPr>
          <w:sz w:val="24"/>
        </w:rPr>
      </w:pPr>
      <w:r>
        <w:rPr>
          <w:sz w:val="24"/>
        </w:rPr>
        <w:tab/>
      </w:r>
      <w:r>
        <w:rPr>
          <w:sz w:val="24"/>
        </w:rPr>
        <w:tab/>
      </w:r>
      <w:r>
        <w:rPr>
          <w:sz w:val="24"/>
        </w:rPr>
        <w:tab/>
      </w:r>
      <w:r>
        <w:rPr>
          <w:sz w:val="24"/>
        </w:rPr>
        <w:tab/>
      </w:r>
      <w:r>
        <w:rPr>
          <w:sz w:val="24"/>
        </w:rPr>
        <w:tab/>
        <w:t xml:space="preserve">The Bronx-Lebanon Hospital </w:t>
      </w:r>
      <w:proofErr w:type="spellStart"/>
      <w:r>
        <w:rPr>
          <w:sz w:val="24"/>
        </w:rPr>
        <w:t>Center</w:t>
      </w:r>
      <w:proofErr w:type="gramStart"/>
      <w:r w:rsidR="00D82F9B">
        <w:rPr>
          <w:sz w:val="24"/>
        </w:rPr>
        <w:t>,</w:t>
      </w:r>
      <w:r>
        <w:rPr>
          <w:sz w:val="24"/>
        </w:rPr>
        <w:t>Bronx</w:t>
      </w:r>
      <w:proofErr w:type="spellEnd"/>
      <w:proofErr w:type="gramEnd"/>
      <w:r>
        <w:rPr>
          <w:sz w:val="24"/>
        </w:rPr>
        <w:t>, NY</w:t>
      </w:r>
    </w:p>
    <w:p w:rsidR="00C90D45" w:rsidRDefault="00D55A9C">
      <w:pPr>
        <w:rPr>
          <w:sz w:val="24"/>
        </w:rPr>
      </w:pPr>
      <w:r>
        <w:rPr>
          <w:sz w:val="24"/>
        </w:rPr>
        <w:t>07/1/</w:t>
      </w:r>
      <w:r w:rsidR="00130FDE">
        <w:rPr>
          <w:sz w:val="24"/>
        </w:rPr>
        <w:t xml:space="preserve">1972 – </w:t>
      </w:r>
      <w:r w:rsidR="00E70F07">
        <w:rPr>
          <w:sz w:val="24"/>
        </w:rPr>
        <w:t>0</w:t>
      </w:r>
      <w:r>
        <w:rPr>
          <w:sz w:val="24"/>
        </w:rPr>
        <w:t>8/31/19</w:t>
      </w:r>
      <w:r w:rsidR="00C90D45">
        <w:rPr>
          <w:sz w:val="24"/>
        </w:rPr>
        <w:t>99</w:t>
      </w:r>
      <w:r w:rsidR="00130FDE">
        <w:rPr>
          <w:sz w:val="24"/>
        </w:rPr>
        <w:t>:</w:t>
      </w:r>
      <w:r w:rsidR="00C90D45">
        <w:rPr>
          <w:sz w:val="24"/>
        </w:rPr>
        <w:tab/>
      </w:r>
      <w:r w:rsidR="00C90D45">
        <w:rPr>
          <w:sz w:val="24"/>
        </w:rPr>
        <w:tab/>
        <w:t>Chief of Immunopathology</w:t>
      </w:r>
    </w:p>
    <w:p w:rsidR="00C90D45" w:rsidRDefault="00C90D45">
      <w:pPr>
        <w:rPr>
          <w:sz w:val="24"/>
        </w:rPr>
      </w:pPr>
      <w:r>
        <w:rPr>
          <w:sz w:val="24"/>
        </w:rPr>
        <w:tab/>
      </w:r>
      <w:r>
        <w:rPr>
          <w:sz w:val="24"/>
        </w:rPr>
        <w:tab/>
      </w:r>
      <w:r>
        <w:rPr>
          <w:sz w:val="24"/>
        </w:rPr>
        <w:tab/>
      </w:r>
      <w:r>
        <w:rPr>
          <w:sz w:val="24"/>
        </w:rPr>
        <w:tab/>
      </w:r>
      <w:r>
        <w:rPr>
          <w:sz w:val="24"/>
        </w:rPr>
        <w:tab/>
        <w:t>Chief of Cytopathology</w:t>
      </w:r>
    </w:p>
    <w:p w:rsidR="00C90D45" w:rsidRDefault="00C90D45">
      <w:pPr>
        <w:rPr>
          <w:sz w:val="24"/>
        </w:rPr>
      </w:pPr>
      <w:r>
        <w:rPr>
          <w:sz w:val="24"/>
        </w:rPr>
        <w:tab/>
      </w:r>
      <w:r>
        <w:rPr>
          <w:sz w:val="24"/>
        </w:rPr>
        <w:tab/>
      </w:r>
      <w:r>
        <w:rPr>
          <w:sz w:val="24"/>
        </w:rPr>
        <w:tab/>
      </w:r>
      <w:r>
        <w:rPr>
          <w:sz w:val="24"/>
        </w:rPr>
        <w:tab/>
      </w:r>
      <w:r>
        <w:rPr>
          <w:sz w:val="24"/>
        </w:rPr>
        <w:tab/>
        <w:t>The Bronx-Lebanon Hospital Center</w:t>
      </w:r>
    </w:p>
    <w:p w:rsidR="00C90D45" w:rsidRDefault="00C90D45">
      <w:pPr>
        <w:rPr>
          <w:sz w:val="24"/>
        </w:rPr>
      </w:pPr>
      <w:r>
        <w:rPr>
          <w:sz w:val="24"/>
        </w:rPr>
        <w:tab/>
      </w:r>
      <w:r>
        <w:rPr>
          <w:sz w:val="24"/>
        </w:rPr>
        <w:tab/>
      </w:r>
      <w:r>
        <w:rPr>
          <w:sz w:val="24"/>
        </w:rPr>
        <w:tab/>
      </w:r>
      <w:r>
        <w:rPr>
          <w:sz w:val="24"/>
        </w:rPr>
        <w:tab/>
      </w:r>
      <w:r>
        <w:rPr>
          <w:sz w:val="24"/>
        </w:rPr>
        <w:tab/>
        <w:t>Bronx, NY</w:t>
      </w:r>
    </w:p>
    <w:p w:rsidR="00C90D45" w:rsidRDefault="00D55A9C">
      <w:pPr>
        <w:rPr>
          <w:sz w:val="24"/>
        </w:rPr>
      </w:pPr>
      <w:r>
        <w:rPr>
          <w:sz w:val="24"/>
        </w:rPr>
        <w:t>07/01/</w:t>
      </w:r>
      <w:r w:rsidR="00130FDE">
        <w:rPr>
          <w:sz w:val="24"/>
        </w:rPr>
        <w:t xml:space="preserve">1976 – </w:t>
      </w:r>
      <w:r w:rsidR="00E70F07">
        <w:rPr>
          <w:sz w:val="24"/>
        </w:rPr>
        <w:t>0</w:t>
      </w:r>
      <w:r>
        <w:rPr>
          <w:sz w:val="24"/>
        </w:rPr>
        <w:t>8/31/19</w:t>
      </w:r>
      <w:r w:rsidR="00C90D45">
        <w:rPr>
          <w:sz w:val="24"/>
        </w:rPr>
        <w:t>99</w:t>
      </w:r>
      <w:r w:rsidR="00130FDE">
        <w:rPr>
          <w:sz w:val="24"/>
        </w:rPr>
        <w:t>:</w:t>
      </w:r>
      <w:r w:rsidR="00C90D45">
        <w:rPr>
          <w:sz w:val="24"/>
        </w:rPr>
        <w:tab/>
      </w:r>
      <w:r w:rsidR="00C90D45">
        <w:rPr>
          <w:sz w:val="24"/>
        </w:rPr>
        <w:tab/>
        <w:t>Attending Pathologist</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D82F9B">
        <w:rPr>
          <w:sz w:val="24"/>
        </w:rPr>
        <w:t>,</w:t>
      </w:r>
      <w:r>
        <w:rPr>
          <w:sz w:val="24"/>
        </w:rPr>
        <w:tab/>
        <w:t>Bronx, NY</w:t>
      </w:r>
    </w:p>
    <w:p w:rsidR="00C90D45" w:rsidRDefault="00D55A9C">
      <w:pPr>
        <w:rPr>
          <w:sz w:val="24"/>
        </w:rPr>
      </w:pPr>
      <w:r>
        <w:rPr>
          <w:sz w:val="24"/>
        </w:rPr>
        <w:t xml:space="preserve">07/01/ </w:t>
      </w:r>
      <w:r w:rsidR="00C90D45">
        <w:rPr>
          <w:sz w:val="24"/>
        </w:rPr>
        <w:t>1988</w:t>
      </w:r>
      <w:r w:rsidR="00C90D45">
        <w:rPr>
          <w:sz w:val="24"/>
        </w:rPr>
        <w:tab/>
      </w:r>
      <w:r w:rsidR="00C90D45">
        <w:rPr>
          <w:sz w:val="24"/>
        </w:rPr>
        <w:tab/>
      </w:r>
      <w:r w:rsidR="00C90D45">
        <w:rPr>
          <w:sz w:val="24"/>
        </w:rPr>
        <w:tab/>
      </w:r>
      <w:r w:rsidR="00C90D45">
        <w:rPr>
          <w:sz w:val="24"/>
        </w:rPr>
        <w:tab/>
        <w:t xml:space="preserve">Initiated and formulated the Immunopathology Fellowship </w:t>
      </w:r>
      <w:r w:rsidR="00C90D45">
        <w:rPr>
          <w:sz w:val="24"/>
        </w:rPr>
        <w:tab/>
      </w:r>
      <w:r w:rsidR="00C90D45">
        <w:rPr>
          <w:sz w:val="24"/>
        </w:rPr>
        <w:tab/>
      </w:r>
      <w:r w:rsidR="00C90D45">
        <w:rPr>
          <w:sz w:val="24"/>
        </w:rPr>
        <w:tab/>
      </w:r>
      <w:r w:rsidR="00C90D45">
        <w:rPr>
          <w:sz w:val="24"/>
        </w:rPr>
        <w:tab/>
      </w:r>
      <w:r w:rsidR="00C90D45">
        <w:rPr>
          <w:sz w:val="24"/>
        </w:rPr>
        <w:tab/>
      </w:r>
      <w:r w:rsidR="00C90D45">
        <w:rPr>
          <w:sz w:val="24"/>
        </w:rPr>
        <w:tab/>
        <w:t xml:space="preserve">program with an approval from the American Board of </w:t>
      </w:r>
      <w:r w:rsidR="00C90D45">
        <w:rPr>
          <w:sz w:val="24"/>
        </w:rPr>
        <w:tab/>
      </w:r>
      <w:r w:rsidR="00C90D45">
        <w:rPr>
          <w:sz w:val="24"/>
        </w:rPr>
        <w:tab/>
      </w:r>
      <w:r w:rsidR="00C90D45">
        <w:rPr>
          <w:sz w:val="24"/>
        </w:rPr>
        <w:tab/>
      </w:r>
      <w:r w:rsidR="00C90D45">
        <w:rPr>
          <w:sz w:val="24"/>
        </w:rPr>
        <w:tab/>
      </w:r>
      <w:r w:rsidR="00C90D45">
        <w:rPr>
          <w:sz w:val="24"/>
        </w:rPr>
        <w:tab/>
      </w:r>
      <w:r w:rsidR="00C90D45">
        <w:rPr>
          <w:sz w:val="24"/>
        </w:rPr>
        <w:tab/>
        <w:t>Pathology for two fellows</w:t>
      </w:r>
      <w:r w:rsidR="00D82F9B">
        <w:rPr>
          <w:sz w:val="24"/>
        </w:rPr>
        <w:t xml:space="preserve"> per</w:t>
      </w:r>
      <w:r w:rsidR="00C90D45">
        <w:rPr>
          <w:sz w:val="24"/>
        </w:rPr>
        <w:t xml:space="preserve"> each year</w:t>
      </w:r>
    </w:p>
    <w:p w:rsidR="00C90D45" w:rsidRDefault="00D55A9C">
      <w:pPr>
        <w:rPr>
          <w:sz w:val="24"/>
        </w:rPr>
      </w:pPr>
      <w:r>
        <w:rPr>
          <w:sz w:val="24"/>
        </w:rPr>
        <w:t>07/01/</w:t>
      </w:r>
      <w:r w:rsidR="00130FDE">
        <w:rPr>
          <w:sz w:val="24"/>
        </w:rPr>
        <w:t>1988 –</w:t>
      </w:r>
      <w:r w:rsidR="00E70F07">
        <w:rPr>
          <w:sz w:val="24"/>
        </w:rPr>
        <w:t>0</w:t>
      </w:r>
      <w:r>
        <w:rPr>
          <w:sz w:val="24"/>
        </w:rPr>
        <w:t>8/31/19</w:t>
      </w:r>
      <w:r w:rsidR="00C90D45">
        <w:rPr>
          <w:sz w:val="24"/>
        </w:rPr>
        <w:t>99</w:t>
      </w:r>
      <w:r w:rsidR="00130FDE">
        <w:rPr>
          <w:sz w:val="24"/>
        </w:rPr>
        <w:t>:</w:t>
      </w:r>
      <w:r w:rsidR="00C90D45">
        <w:rPr>
          <w:sz w:val="24"/>
        </w:rPr>
        <w:tab/>
      </w:r>
      <w:r w:rsidR="00C90D45">
        <w:rPr>
          <w:sz w:val="24"/>
        </w:rPr>
        <w:tab/>
        <w:t>Director of Immunopathology Fellowship Program</w:t>
      </w:r>
    </w:p>
    <w:p w:rsidR="00C90D45" w:rsidRDefault="00C90D45">
      <w:pPr>
        <w:rPr>
          <w:sz w:val="24"/>
        </w:rPr>
      </w:pPr>
      <w:r>
        <w:rPr>
          <w:sz w:val="24"/>
        </w:rPr>
        <w:tab/>
      </w:r>
      <w:r>
        <w:rPr>
          <w:sz w:val="24"/>
        </w:rPr>
        <w:tab/>
      </w:r>
      <w:r>
        <w:rPr>
          <w:sz w:val="24"/>
        </w:rPr>
        <w:tab/>
      </w:r>
      <w:r>
        <w:rPr>
          <w:sz w:val="24"/>
        </w:rPr>
        <w:tab/>
      </w:r>
      <w:r>
        <w:rPr>
          <w:sz w:val="24"/>
        </w:rPr>
        <w:tab/>
        <w:t>Expansion and introduction of Immunopathology Lab tests</w:t>
      </w:r>
    </w:p>
    <w:p w:rsidR="00C90D45" w:rsidRDefault="00C90D45">
      <w:pPr>
        <w:rPr>
          <w:sz w:val="24"/>
        </w:rPr>
      </w:pPr>
      <w:r>
        <w:rPr>
          <w:sz w:val="24"/>
        </w:rPr>
        <w:tab/>
      </w:r>
      <w:r>
        <w:rPr>
          <w:sz w:val="24"/>
        </w:rPr>
        <w:tab/>
      </w:r>
      <w:r>
        <w:rPr>
          <w:sz w:val="24"/>
        </w:rPr>
        <w:tab/>
      </w:r>
      <w:r>
        <w:rPr>
          <w:sz w:val="24"/>
        </w:rPr>
        <w:tab/>
      </w:r>
      <w:r>
        <w:rPr>
          <w:sz w:val="24"/>
        </w:rPr>
        <w:tab/>
      </w:r>
      <w:proofErr w:type="gramStart"/>
      <w:r>
        <w:rPr>
          <w:sz w:val="24"/>
        </w:rPr>
        <w:t>including</w:t>
      </w:r>
      <w:proofErr w:type="gramEnd"/>
      <w:r>
        <w:rPr>
          <w:sz w:val="24"/>
        </w:rPr>
        <w:t xml:space="preserve"> tumor markers, lymphoma work-ups and</w:t>
      </w:r>
    </w:p>
    <w:p w:rsidR="00C90D45" w:rsidRDefault="00C90D45">
      <w:pPr>
        <w:rPr>
          <w:sz w:val="24"/>
        </w:rPr>
      </w:pPr>
      <w:r>
        <w:rPr>
          <w:sz w:val="24"/>
        </w:rPr>
        <w:tab/>
      </w:r>
      <w:r>
        <w:rPr>
          <w:sz w:val="24"/>
        </w:rPr>
        <w:tab/>
      </w:r>
      <w:r>
        <w:rPr>
          <w:sz w:val="24"/>
        </w:rPr>
        <w:tab/>
      </w:r>
      <w:r>
        <w:rPr>
          <w:sz w:val="24"/>
        </w:rPr>
        <w:tab/>
      </w:r>
      <w:r>
        <w:rPr>
          <w:sz w:val="24"/>
        </w:rPr>
        <w:tab/>
      </w:r>
      <w:proofErr w:type="gramStart"/>
      <w:r>
        <w:rPr>
          <w:sz w:val="24"/>
        </w:rPr>
        <w:t>other</w:t>
      </w:r>
      <w:proofErr w:type="gramEnd"/>
      <w:r>
        <w:rPr>
          <w:sz w:val="24"/>
        </w:rPr>
        <w:t xml:space="preserve"> diagnostic immunology tests</w:t>
      </w:r>
    </w:p>
    <w:p w:rsidR="00C90D45" w:rsidRDefault="00D55A9C">
      <w:pPr>
        <w:rPr>
          <w:sz w:val="24"/>
        </w:rPr>
      </w:pPr>
      <w:r>
        <w:rPr>
          <w:sz w:val="24"/>
        </w:rPr>
        <w:t>07/01/</w:t>
      </w:r>
      <w:r w:rsidR="00C90D45">
        <w:rPr>
          <w:sz w:val="24"/>
        </w:rPr>
        <w:t xml:space="preserve">1989 </w:t>
      </w:r>
      <w:r w:rsidR="00C90D45">
        <w:rPr>
          <w:sz w:val="24"/>
        </w:rPr>
        <w:tab/>
      </w:r>
      <w:r w:rsidR="00C90D45">
        <w:rPr>
          <w:sz w:val="24"/>
        </w:rPr>
        <w:tab/>
      </w:r>
      <w:r w:rsidR="00C90D45">
        <w:rPr>
          <w:sz w:val="24"/>
        </w:rPr>
        <w:tab/>
      </w:r>
      <w:r w:rsidR="00C90D45">
        <w:rPr>
          <w:sz w:val="24"/>
        </w:rPr>
        <w:tab/>
        <w:t>Created Molecular Pathology Laboratory</w:t>
      </w:r>
    </w:p>
    <w:p w:rsidR="00C90D45" w:rsidRDefault="00C90D45">
      <w:pPr>
        <w:rPr>
          <w:sz w:val="24"/>
        </w:rPr>
      </w:pPr>
      <w:r>
        <w:rPr>
          <w:sz w:val="24"/>
        </w:rPr>
        <w:tab/>
      </w:r>
      <w:r>
        <w:rPr>
          <w:sz w:val="24"/>
        </w:rPr>
        <w:tab/>
      </w:r>
      <w:r>
        <w:rPr>
          <w:sz w:val="24"/>
        </w:rPr>
        <w:tab/>
      </w:r>
      <w:r>
        <w:rPr>
          <w:sz w:val="24"/>
        </w:rPr>
        <w:tab/>
      </w:r>
      <w:r>
        <w:rPr>
          <w:sz w:val="24"/>
        </w:rPr>
        <w:tab/>
        <w:t xml:space="preserve">Introduction of various molecular pathology </w:t>
      </w:r>
      <w:proofErr w:type="gramStart"/>
      <w:r>
        <w:rPr>
          <w:sz w:val="24"/>
        </w:rPr>
        <w:t>lab</w:t>
      </w:r>
      <w:proofErr w:type="gramEnd"/>
    </w:p>
    <w:p w:rsidR="00C90D45" w:rsidRDefault="00C90D45">
      <w:pPr>
        <w:ind w:firstLine="720"/>
        <w:rPr>
          <w:sz w:val="24"/>
        </w:rPr>
      </w:pPr>
      <w:r>
        <w:rPr>
          <w:sz w:val="24"/>
        </w:rPr>
        <w:tab/>
      </w:r>
      <w:r>
        <w:rPr>
          <w:sz w:val="24"/>
        </w:rPr>
        <w:tab/>
      </w:r>
      <w:r>
        <w:rPr>
          <w:sz w:val="24"/>
        </w:rPr>
        <w:tab/>
      </w:r>
      <w:r>
        <w:rPr>
          <w:sz w:val="24"/>
        </w:rPr>
        <w:tab/>
        <w:t xml:space="preserve">Procedures: PCR, ISH, PCR-ISH, Southern blot, </w:t>
      </w:r>
    </w:p>
    <w:p w:rsidR="00D82F9B" w:rsidRDefault="00C90D45">
      <w:pPr>
        <w:rPr>
          <w:sz w:val="24"/>
        </w:rPr>
      </w:pPr>
      <w:r>
        <w:rPr>
          <w:sz w:val="24"/>
        </w:rPr>
        <w:t xml:space="preserve">                                                           </w:t>
      </w:r>
      <w:r w:rsidR="004A70ED">
        <w:rPr>
          <w:sz w:val="24"/>
        </w:rPr>
        <w:t xml:space="preserve"> </w:t>
      </w:r>
      <w:proofErr w:type="gramStart"/>
      <w:r>
        <w:rPr>
          <w:sz w:val="24"/>
        </w:rPr>
        <w:t>gene</w:t>
      </w:r>
      <w:proofErr w:type="gramEnd"/>
      <w:r>
        <w:rPr>
          <w:sz w:val="24"/>
        </w:rPr>
        <w:t xml:space="preserve"> rearrangement and various hybridization tests</w:t>
      </w:r>
    </w:p>
    <w:p w:rsidR="00C90D45" w:rsidRDefault="00D82F9B">
      <w:pPr>
        <w:rPr>
          <w:sz w:val="24"/>
        </w:rPr>
      </w:pPr>
      <w:r>
        <w:rPr>
          <w:sz w:val="24"/>
        </w:rPr>
        <w:tab/>
      </w:r>
      <w:r>
        <w:rPr>
          <w:sz w:val="24"/>
        </w:rPr>
        <w:tab/>
      </w:r>
      <w:r>
        <w:rPr>
          <w:sz w:val="24"/>
        </w:rPr>
        <w:tab/>
      </w:r>
      <w:r>
        <w:rPr>
          <w:sz w:val="24"/>
        </w:rPr>
        <w:tab/>
      </w:r>
      <w:r>
        <w:rPr>
          <w:sz w:val="24"/>
        </w:rPr>
        <w:tab/>
        <w:t>Bronx-Lebanon Hospital, Bronx, NY</w:t>
      </w:r>
      <w:r w:rsidR="00C90D45">
        <w:rPr>
          <w:sz w:val="24"/>
        </w:rPr>
        <w:t xml:space="preserve">  </w:t>
      </w:r>
    </w:p>
    <w:p w:rsidR="00C90D45" w:rsidRDefault="00D55A9C">
      <w:pPr>
        <w:rPr>
          <w:sz w:val="24"/>
        </w:rPr>
      </w:pPr>
      <w:r>
        <w:rPr>
          <w:sz w:val="24"/>
        </w:rPr>
        <w:t>07/01/</w:t>
      </w:r>
      <w:r w:rsidR="00130FDE">
        <w:rPr>
          <w:sz w:val="24"/>
        </w:rPr>
        <w:t xml:space="preserve">1989 – </w:t>
      </w:r>
      <w:r w:rsidR="00E70F07">
        <w:rPr>
          <w:sz w:val="24"/>
        </w:rPr>
        <w:t>0</w:t>
      </w:r>
      <w:r>
        <w:rPr>
          <w:sz w:val="24"/>
        </w:rPr>
        <w:t>8/31/19</w:t>
      </w:r>
      <w:r w:rsidR="00C90D45">
        <w:rPr>
          <w:sz w:val="24"/>
        </w:rPr>
        <w:t>99</w:t>
      </w:r>
      <w:r w:rsidR="00130FDE">
        <w:rPr>
          <w:sz w:val="24"/>
        </w:rPr>
        <w:t>:</w:t>
      </w:r>
      <w:r w:rsidR="00C90D45">
        <w:rPr>
          <w:sz w:val="24"/>
        </w:rPr>
        <w:tab/>
      </w:r>
      <w:r w:rsidR="00C90D45">
        <w:rPr>
          <w:sz w:val="24"/>
        </w:rPr>
        <w:tab/>
        <w:t>Director of Molecular Pathology Lab</w:t>
      </w:r>
    </w:p>
    <w:p w:rsidR="00C90D45" w:rsidRDefault="00C90D45">
      <w:pPr>
        <w:rPr>
          <w:sz w:val="24"/>
        </w:rPr>
      </w:pPr>
      <w:r>
        <w:rPr>
          <w:sz w:val="24"/>
        </w:rPr>
        <w:tab/>
      </w:r>
      <w:r>
        <w:rPr>
          <w:sz w:val="24"/>
        </w:rPr>
        <w:tab/>
      </w:r>
      <w:r>
        <w:rPr>
          <w:sz w:val="24"/>
        </w:rPr>
        <w:tab/>
      </w:r>
      <w:r>
        <w:rPr>
          <w:sz w:val="24"/>
        </w:rPr>
        <w:tab/>
      </w:r>
      <w:r>
        <w:rPr>
          <w:sz w:val="24"/>
        </w:rPr>
        <w:tab/>
        <w:t>Bronx-Lebanon Hospital</w:t>
      </w:r>
      <w:r w:rsidR="00130FDE">
        <w:rPr>
          <w:sz w:val="24"/>
        </w:rPr>
        <w:t xml:space="preserve">, </w:t>
      </w:r>
      <w:r>
        <w:rPr>
          <w:sz w:val="24"/>
        </w:rPr>
        <w:t>Bronx, NY</w:t>
      </w:r>
    </w:p>
    <w:p w:rsidR="00C90D45" w:rsidRDefault="00D55A9C">
      <w:pPr>
        <w:rPr>
          <w:sz w:val="24"/>
        </w:rPr>
      </w:pPr>
      <w:r>
        <w:rPr>
          <w:sz w:val="24"/>
        </w:rPr>
        <w:t>07/01/</w:t>
      </w:r>
      <w:r w:rsidR="00130FDE">
        <w:rPr>
          <w:sz w:val="24"/>
        </w:rPr>
        <w:t xml:space="preserve">1990 – </w:t>
      </w:r>
      <w:r w:rsidR="00E70F07">
        <w:rPr>
          <w:sz w:val="24"/>
        </w:rPr>
        <w:t>0</w:t>
      </w:r>
      <w:r>
        <w:rPr>
          <w:sz w:val="24"/>
        </w:rPr>
        <w:t>8/31/19</w:t>
      </w:r>
      <w:r w:rsidR="00C90D45">
        <w:rPr>
          <w:sz w:val="24"/>
        </w:rPr>
        <w:t>99</w:t>
      </w:r>
      <w:r w:rsidR="00130FDE">
        <w:rPr>
          <w:sz w:val="24"/>
        </w:rPr>
        <w:t>:</w:t>
      </w:r>
      <w:r w:rsidR="00C90D45">
        <w:rPr>
          <w:sz w:val="24"/>
        </w:rPr>
        <w:tab/>
      </w:r>
      <w:r w:rsidR="00C90D45">
        <w:rPr>
          <w:sz w:val="24"/>
        </w:rPr>
        <w:tab/>
        <w:t>Chairman of Pathology and Lab Medicine</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130FDE">
        <w:rPr>
          <w:sz w:val="24"/>
        </w:rPr>
        <w:t>,</w:t>
      </w:r>
      <w:r>
        <w:rPr>
          <w:sz w:val="24"/>
        </w:rPr>
        <w:tab/>
        <w:t>Bronx, NY</w:t>
      </w:r>
    </w:p>
    <w:p w:rsidR="00C90D45" w:rsidRDefault="00E70F07">
      <w:pPr>
        <w:rPr>
          <w:sz w:val="24"/>
        </w:rPr>
      </w:pPr>
      <w:r w:rsidRPr="00E70F07">
        <w:rPr>
          <w:sz w:val="24"/>
        </w:rPr>
        <w:t xml:space="preserve">07/01/1990 – </w:t>
      </w:r>
      <w:r>
        <w:rPr>
          <w:sz w:val="24"/>
        </w:rPr>
        <w:t>0</w:t>
      </w:r>
      <w:r w:rsidRPr="00E70F07">
        <w:rPr>
          <w:sz w:val="24"/>
        </w:rPr>
        <w:t>8/31/1999:</w:t>
      </w:r>
      <w:r w:rsidR="00C90D45">
        <w:rPr>
          <w:sz w:val="24"/>
        </w:rPr>
        <w:tab/>
      </w:r>
      <w:r w:rsidR="00C90D45">
        <w:rPr>
          <w:sz w:val="24"/>
        </w:rPr>
        <w:tab/>
        <w:t>Director of Pathology Residency Program</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130FDE">
        <w:rPr>
          <w:sz w:val="24"/>
        </w:rPr>
        <w:t xml:space="preserve">, </w:t>
      </w:r>
      <w:r>
        <w:rPr>
          <w:sz w:val="24"/>
        </w:rPr>
        <w:t>Bronx, NY</w:t>
      </w:r>
    </w:p>
    <w:p w:rsidR="00C90D45" w:rsidRDefault="00E70F07">
      <w:pPr>
        <w:rPr>
          <w:sz w:val="24"/>
        </w:rPr>
      </w:pPr>
      <w:r w:rsidRPr="00E70F07">
        <w:rPr>
          <w:sz w:val="24"/>
        </w:rPr>
        <w:t xml:space="preserve">07/01/1990 – </w:t>
      </w:r>
      <w:r>
        <w:rPr>
          <w:sz w:val="24"/>
        </w:rPr>
        <w:t>0</w:t>
      </w:r>
      <w:r w:rsidRPr="00E70F07">
        <w:rPr>
          <w:sz w:val="24"/>
        </w:rPr>
        <w:t>8/31/1999:</w:t>
      </w:r>
      <w:r w:rsidR="00C90D45">
        <w:rPr>
          <w:sz w:val="24"/>
        </w:rPr>
        <w:tab/>
      </w:r>
      <w:r w:rsidR="00C90D45">
        <w:rPr>
          <w:sz w:val="24"/>
        </w:rPr>
        <w:tab/>
        <w:t>Chair, QA Committee of Pathology</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130FDE">
        <w:rPr>
          <w:sz w:val="24"/>
        </w:rPr>
        <w:t>,</w:t>
      </w:r>
      <w:r>
        <w:rPr>
          <w:sz w:val="24"/>
        </w:rPr>
        <w:tab/>
        <w:t>Bronx, NY</w:t>
      </w:r>
    </w:p>
    <w:p w:rsidR="00C90D45" w:rsidRDefault="00E70F07">
      <w:pPr>
        <w:rPr>
          <w:sz w:val="24"/>
        </w:rPr>
      </w:pPr>
      <w:r w:rsidRPr="00E70F07">
        <w:rPr>
          <w:sz w:val="24"/>
        </w:rPr>
        <w:t xml:space="preserve">07/01/1990 – </w:t>
      </w:r>
      <w:r>
        <w:rPr>
          <w:sz w:val="24"/>
        </w:rPr>
        <w:t>0</w:t>
      </w:r>
      <w:r w:rsidRPr="00E70F07">
        <w:rPr>
          <w:sz w:val="24"/>
        </w:rPr>
        <w:t>8/31/1999:</w:t>
      </w:r>
      <w:r w:rsidR="00C90D45">
        <w:rPr>
          <w:sz w:val="24"/>
        </w:rPr>
        <w:tab/>
      </w:r>
      <w:r w:rsidR="00C90D45">
        <w:rPr>
          <w:sz w:val="24"/>
        </w:rPr>
        <w:tab/>
        <w:t>Director of Martin Luther King Health Center Lab</w:t>
      </w:r>
    </w:p>
    <w:p w:rsidR="00C90D45" w:rsidRDefault="00C90D45">
      <w:pPr>
        <w:rPr>
          <w:sz w:val="24"/>
        </w:rPr>
      </w:pPr>
      <w:r>
        <w:rPr>
          <w:sz w:val="24"/>
        </w:rPr>
        <w:tab/>
      </w:r>
      <w:r>
        <w:rPr>
          <w:sz w:val="24"/>
        </w:rPr>
        <w:tab/>
      </w:r>
      <w:r>
        <w:rPr>
          <w:sz w:val="24"/>
        </w:rPr>
        <w:tab/>
      </w:r>
      <w:r>
        <w:rPr>
          <w:sz w:val="24"/>
        </w:rPr>
        <w:tab/>
      </w:r>
      <w:r>
        <w:rPr>
          <w:sz w:val="24"/>
        </w:rPr>
        <w:tab/>
        <w:t>Bronx, NY</w:t>
      </w:r>
    </w:p>
    <w:p w:rsidR="00C90D45" w:rsidRDefault="00E70F07">
      <w:pPr>
        <w:rPr>
          <w:sz w:val="24"/>
        </w:rPr>
      </w:pPr>
      <w:r>
        <w:rPr>
          <w:sz w:val="24"/>
        </w:rPr>
        <w:t>07/01/</w:t>
      </w:r>
      <w:r w:rsidR="00130FDE">
        <w:rPr>
          <w:sz w:val="24"/>
        </w:rPr>
        <w:t>1988 –</w:t>
      </w:r>
      <w:r>
        <w:rPr>
          <w:sz w:val="24"/>
        </w:rPr>
        <w:t>06/31/</w:t>
      </w:r>
      <w:r w:rsidR="00C90D45">
        <w:rPr>
          <w:sz w:val="24"/>
        </w:rPr>
        <w:t>93</w:t>
      </w:r>
      <w:r w:rsidR="00130FDE">
        <w:rPr>
          <w:sz w:val="24"/>
        </w:rPr>
        <w:t>:</w:t>
      </w:r>
      <w:r w:rsidR="00C90D45">
        <w:rPr>
          <w:sz w:val="24"/>
        </w:rPr>
        <w:tab/>
      </w:r>
      <w:r w:rsidR="00130FDE">
        <w:rPr>
          <w:sz w:val="24"/>
        </w:rPr>
        <w:tab/>
      </w:r>
      <w:r w:rsidR="00C90D45">
        <w:rPr>
          <w:sz w:val="24"/>
        </w:rPr>
        <w:t>Institutional Research and Publication Committee Member</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130FDE">
        <w:rPr>
          <w:sz w:val="24"/>
        </w:rPr>
        <w:t>,</w:t>
      </w:r>
      <w:r>
        <w:rPr>
          <w:sz w:val="24"/>
        </w:rPr>
        <w:tab/>
        <w:t>Bronx, NY</w:t>
      </w:r>
    </w:p>
    <w:p w:rsidR="00C90D45" w:rsidRDefault="00E70F07">
      <w:pPr>
        <w:rPr>
          <w:sz w:val="24"/>
        </w:rPr>
      </w:pPr>
      <w:r w:rsidRPr="00E70F07">
        <w:rPr>
          <w:sz w:val="24"/>
        </w:rPr>
        <w:t xml:space="preserve">07/01/1990 – </w:t>
      </w:r>
      <w:r>
        <w:rPr>
          <w:sz w:val="24"/>
        </w:rPr>
        <w:t>0</w:t>
      </w:r>
      <w:r w:rsidRPr="00E70F07">
        <w:rPr>
          <w:sz w:val="24"/>
        </w:rPr>
        <w:t>8/31/1999:</w:t>
      </w:r>
      <w:r w:rsidR="00C90D45">
        <w:rPr>
          <w:sz w:val="24"/>
        </w:rPr>
        <w:tab/>
      </w:r>
      <w:r w:rsidR="00C90D45">
        <w:rPr>
          <w:sz w:val="24"/>
        </w:rPr>
        <w:tab/>
        <w:t>Graduate Medical Committee</w:t>
      </w:r>
    </w:p>
    <w:p w:rsidR="00C90D45" w:rsidRDefault="00C90D45">
      <w:pPr>
        <w:rPr>
          <w:sz w:val="24"/>
        </w:rPr>
      </w:pPr>
      <w:r>
        <w:rPr>
          <w:sz w:val="24"/>
        </w:rPr>
        <w:tab/>
      </w:r>
      <w:r>
        <w:rPr>
          <w:sz w:val="24"/>
        </w:rPr>
        <w:tab/>
      </w:r>
      <w:r>
        <w:rPr>
          <w:sz w:val="24"/>
        </w:rPr>
        <w:tab/>
      </w:r>
      <w:r>
        <w:rPr>
          <w:sz w:val="24"/>
        </w:rPr>
        <w:tab/>
      </w:r>
      <w:r>
        <w:rPr>
          <w:sz w:val="24"/>
        </w:rPr>
        <w:tab/>
        <w:t>Library Committee</w:t>
      </w:r>
    </w:p>
    <w:p w:rsidR="00C90D45" w:rsidRDefault="00C90D45">
      <w:pPr>
        <w:rPr>
          <w:sz w:val="24"/>
        </w:rPr>
      </w:pPr>
      <w:r>
        <w:rPr>
          <w:sz w:val="24"/>
        </w:rPr>
        <w:tab/>
      </w:r>
      <w:r>
        <w:rPr>
          <w:sz w:val="24"/>
        </w:rPr>
        <w:tab/>
      </w:r>
      <w:r>
        <w:rPr>
          <w:sz w:val="24"/>
        </w:rPr>
        <w:tab/>
      </w:r>
      <w:r>
        <w:rPr>
          <w:sz w:val="24"/>
        </w:rPr>
        <w:tab/>
      </w:r>
      <w:r>
        <w:rPr>
          <w:sz w:val="24"/>
        </w:rPr>
        <w:tab/>
        <w:t>House Staff Affairs Committee</w:t>
      </w:r>
    </w:p>
    <w:p w:rsidR="00C90D45" w:rsidRDefault="00C90D45">
      <w:pPr>
        <w:rPr>
          <w:sz w:val="24"/>
        </w:rPr>
      </w:pPr>
      <w:r>
        <w:rPr>
          <w:sz w:val="24"/>
        </w:rPr>
        <w:tab/>
      </w:r>
      <w:r>
        <w:rPr>
          <w:sz w:val="24"/>
        </w:rPr>
        <w:tab/>
      </w:r>
      <w:r>
        <w:rPr>
          <w:sz w:val="24"/>
        </w:rPr>
        <w:tab/>
      </w:r>
      <w:r>
        <w:rPr>
          <w:sz w:val="24"/>
        </w:rPr>
        <w:tab/>
      </w:r>
      <w:r>
        <w:rPr>
          <w:sz w:val="24"/>
        </w:rPr>
        <w:tab/>
        <w:t>Patient Care Advisory Committee</w:t>
      </w:r>
    </w:p>
    <w:p w:rsidR="00C90D45" w:rsidRDefault="00C90D45">
      <w:pPr>
        <w:rPr>
          <w:sz w:val="24"/>
        </w:rPr>
      </w:pPr>
      <w:r>
        <w:rPr>
          <w:sz w:val="24"/>
        </w:rPr>
        <w:tab/>
      </w:r>
      <w:r>
        <w:rPr>
          <w:sz w:val="24"/>
        </w:rPr>
        <w:tab/>
      </w:r>
      <w:r>
        <w:rPr>
          <w:sz w:val="24"/>
        </w:rPr>
        <w:tab/>
      </w:r>
      <w:r>
        <w:rPr>
          <w:sz w:val="24"/>
        </w:rPr>
        <w:tab/>
      </w:r>
      <w:r>
        <w:rPr>
          <w:sz w:val="24"/>
        </w:rPr>
        <w:tab/>
        <w:t>Utilization Management Committee</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D82F9B">
        <w:rPr>
          <w:sz w:val="24"/>
        </w:rPr>
        <w:t>,</w:t>
      </w:r>
      <w:r>
        <w:rPr>
          <w:sz w:val="24"/>
        </w:rPr>
        <w:tab/>
        <w:t>Bronx, NY</w:t>
      </w:r>
    </w:p>
    <w:p w:rsidR="00C90D45" w:rsidRDefault="00E70F07">
      <w:pPr>
        <w:rPr>
          <w:sz w:val="24"/>
        </w:rPr>
      </w:pPr>
      <w:r w:rsidRPr="00E70F07">
        <w:rPr>
          <w:sz w:val="24"/>
        </w:rPr>
        <w:t xml:space="preserve">07/01/1990 – </w:t>
      </w:r>
      <w:r>
        <w:rPr>
          <w:sz w:val="24"/>
        </w:rPr>
        <w:t>0</w:t>
      </w:r>
      <w:r w:rsidRPr="00E70F07">
        <w:rPr>
          <w:sz w:val="24"/>
        </w:rPr>
        <w:t>8/31/1999:</w:t>
      </w:r>
      <w:r w:rsidR="00C90D45">
        <w:rPr>
          <w:sz w:val="24"/>
        </w:rPr>
        <w:tab/>
      </w:r>
      <w:r w:rsidR="00C90D45">
        <w:rPr>
          <w:sz w:val="24"/>
        </w:rPr>
        <w:tab/>
        <w:t>Chair, Transfusion Committee</w:t>
      </w:r>
    </w:p>
    <w:p w:rsidR="00C90D45" w:rsidRDefault="00C90D45">
      <w:pPr>
        <w:rPr>
          <w:sz w:val="24"/>
        </w:rPr>
      </w:pPr>
      <w:r>
        <w:rPr>
          <w:sz w:val="24"/>
        </w:rPr>
        <w:tab/>
      </w:r>
      <w:r>
        <w:rPr>
          <w:sz w:val="24"/>
        </w:rPr>
        <w:tab/>
      </w:r>
      <w:r>
        <w:rPr>
          <w:sz w:val="24"/>
        </w:rPr>
        <w:tab/>
      </w:r>
      <w:r>
        <w:rPr>
          <w:sz w:val="24"/>
        </w:rPr>
        <w:tab/>
      </w:r>
      <w:r>
        <w:rPr>
          <w:sz w:val="24"/>
        </w:rPr>
        <w:tab/>
        <w:t>The Bronx-Lebanon Hospital Center</w:t>
      </w:r>
      <w:r w:rsidR="00130FDE">
        <w:rPr>
          <w:sz w:val="24"/>
        </w:rPr>
        <w:t>,</w:t>
      </w:r>
      <w:r>
        <w:rPr>
          <w:sz w:val="24"/>
        </w:rPr>
        <w:tab/>
        <w:t>Bronx, NY</w:t>
      </w:r>
    </w:p>
    <w:p w:rsidR="00C90D45" w:rsidRDefault="00E70F07">
      <w:pPr>
        <w:rPr>
          <w:sz w:val="24"/>
        </w:rPr>
      </w:pPr>
      <w:r>
        <w:rPr>
          <w:sz w:val="24"/>
        </w:rPr>
        <w:t>07/01/</w:t>
      </w:r>
      <w:r w:rsidR="00130FDE">
        <w:rPr>
          <w:sz w:val="24"/>
        </w:rPr>
        <w:t xml:space="preserve">1994 – </w:t>
      </w:r>
      <w:r>
        <w:rPr>
          <w:sz w:val="24"/>
        </w:rPr>
        <w:t>08/31/19</w:t>
      </w:r>
      <w:r w:rsidR="00C90D45">
        <w:rPr>
          <w:sz w:val="24"/>
        </w:rPr>
        <w:t>99</w:t>
      </w:r>
      <w:r w:rsidR="00130FDE">
        <w:rPr>
          <w:sz w:val="24"/>
        </w:rPr>
        <w:t>:</w:t>
      </w:r>
      <w:r w:rsidR="00C90D45">
        <w:rPr>
          <w:sz w:val="24"/>
        </w:rPr>
        <w:tab/>
      </w:r>
      <w:r w:rsidR="00C90D45">
        <w:rPr>
          <w:sz w:val="24"/>
        </w:rPr>
        <w:tab/>
      </w:r>
      <w:r w:rsidR="00F5582E">
        <w:rPr>
          <w:sz w:val="24"/>
        </w:rPr>
        <w:t>Formulated</w:t>
      </w:r>
      <w:r w:rsidR="00C90D45">
        <w:rPr>
          <w:sz w:val="24"/>
        </w:rPr>
        <w:t xml:space="preserve"> </w:t>
      </w:r>
      <w:proofErr w:type="spellStart"/>
      <w:r w:rsidR="00C90D45">
        <w:rPr>
          <w:sz w:val="24"/>
        </w:rPr>
        <w:t>Cytotechnology</w:t>
      </w:r>
      <w:proofErr w:type="spellEnd"/>
      <w:r w:rsidR="00C90D45">
        <w:rPr>
          <w:sz w:val="24"/>
        </w:rPr>
        <w:t xml:space="preserve"> School</w:t>
      </w:r>
    </w:p>
    <w:p w:rsidR="00C90D45" w:rsidRDefault="00C90D45" w:rsidP="00130FDE">
      <w:pPr>
        <w:rPr>
          <w:sz w:val="24"/>
        </w:rPr>
      </w:pPr>
      <w:r>
        <w:rPr>
          <w:sz w:val="24"/>
        </w:rPr>
        <w:tab/>
      </w:r>
      <w:r>
        <w:rPr>
          <w:sz w:val="24"/>
        </w:rPr>
        <w:tab/>
      </w:r>
      <w:r>
        <w:rPr>
          <w:sz w:val="24"/>
        </w:rPr>
        <w:tab/>
      </w:r>
      <w:r>
        <w:rPr>
          <w:sz w:val="24"/>
        </w:rPr>
        <w:tab/>
      </w:r>
      <w:r>
        <w:rPr>
          <w:sz w:val="24"/>
        </w:rPr>
        <w:tab/>
        <w:t xml:space="preserve">Medical Director of </w:t>
      </w:r>
      <w:proofErr w:type="spellStart"/>
      <w:r>
        <w:rPr>
          <w:sz w:val="24"/>
        </w:rPr>
        <w:t>Cytotechnology</w:t>
      </w:r>
      <w:proofErr w:type="spellEnd"/>
      <w:r>
        <w:rPr>
          <w:sz w:val="24"/>
        </w:rPr>
        <w:t xml:space="preserve"> School </w:t>
      </w:r>
    </w:p>
    <w:p w:rsidR="00C90D45" w:rsidRDefault="00C90D45" w:rsidP="00130FDE">
      <w:pPr>
        <w:ind w:left="2880" w:firstLine="720"/>
        <w:rPr>
          <w:sz w:val="24"/>
        </w:rPr>
      </w:pPr>
      <w:r>
        <w:rPr>
          <w:sz w:val="24"/>
        </w:rPr>
        <w:t>Bronx-Lebanon Hospital Center</w:t>
      </w:r>
      <w:r w:rsidR="00130FDE">
        <w:rPr>
          <w:sz w:val="24"/>
        </w:rPr>
        <w:t xml:space="preserve">, </w:t>
      </w:r>
      <w:r>
        <w:rPr>
          <w:sz w:val="24"/>
        </w:rPr>
        <w:t>Bronx, NY</w:t>
      </w:r>
    </w:p>
    <w:p w:rsidR="00326552" w:rsidRDefault="00326552">
      <w:pPr>
        <w:rPr>
          <w:sz w:val="24"/>
        </w:rPr>
      </w:pPr>
    </w:p>
    <w:p w:rsidR="00C90D45" w:rsidRDefault="00E70F07">
      <w:pPr>
        <w:rPr>
          <w:sz w:val="24"/>
        </w:rPr>
      </w:pPr>
      <w:r>
        <w:rPr>
          <w:sz w:val="24"/>
        </w:rPr>
        <w:lastRenderedPageBreak/>
        <w:t>09/01/</w:t>
      </w:r>
      <w:r w:rsidR="00130FDE">
        <w:rPr>
          <w:sz w:val="24"/>
        </w:rPr>
        <w:t xml:space="preserve">1999 – </w:t>
      </w:r>
      <w:r>
        <w:rPr>
          <w:sz w:val="24"/>
        </w:rPr>
        <w:t>04/30/</w:t>
      </w:r>
      <w:r w:rsidR="00130FDE">
        <w:rPr>
          <w:sz w:val="24"/>
        </w:rPr>
        <w:t>20</w:t>
      </w:r>
      <w:r w:rsidR="00C90D45">
        <w:rPr>
          <w:sz w:val="24"/>
        </w:rPr>
        <w:t>01</w:t>
      </w:r>
      <w:r w:rsidR="00130FDE">
        <w:rPr>
          <w:sz w:val="24"/>
        </w:rPr>
        <w:t>:</w:t>
      </w:r>
      <w:r w:rsidR="00C90D45">
        <w:rPr>
          <w:sz w:val="24"/>
        </w:rPr>
        <w:tab/>
      </w:r>
      <w:r w:rsidR="00C90D45">
        <w:rPr>
          <w:sz w:val="24"/>
        </w:rPr>
        <w:tab/>
        <w:t>Attending Pathologist</w:t>
      </w:r>
    </w:p>
    <w:p w:rsidR="00C90D45" w:rsidRDefault="00C90D45">
      <w:pPr>
        <w:rPr>
          <w:sz w:val="24"/>
        </w:rPr>
      </w:pPr>
      <w:r>
        <w:rPr>
          <w:sz w:val="24"/>
        </w:rPr>
        <w:tab/>
      </w:r>
      <w:r>
        <w:rPr>
          <w:sz w:val="24"/>
        </w:rPr>
        <w:tab/>
      </w:r>
      <w:r>
        <w:rPr>
          <w:sz w:val="24"/>
        </w:rPr>
        <w:tab/>
      </w:r>
      <w:r>
        <w:rPr>
          <w:sz w:val="24"/>
        </w:rPr>
        <w:tab/>
      </w:r>
      <w:r>
        <w:rPr>
          <w:sz w:val="24"/>
        </w:rPr>
        <w:tab/>
        <w:t>Montefiore Medical Center</w:t>
      </w:r>
      <w:r w:rsidR="00130FDE">
        <w:rPr>
          <w:sz w:val="24"/>
        </w:rPr>
        <w:t>,</w:t>
      </w:r>
      <w:r w:rsidR="00D82F9B">
        <w:rPr>
          <w:sz w:val="24"/>
        </w:rPr>
        <w:t xml:space="preserve"> </w:t>
      </w:r>
      <w:r>
        <w:rPr>
          <w:sz w:val="24"/>
        </w:rPr>
        <w:t>Bronx, NY</w:t>
      </w:r>
    </w:p>
    <w:p w:rsidR="00C90D45" w:rsidRDefault="00C90D45">
      <w:pPr>
        <w:rPr>
          <w:sz w:val="24"/>
        </w:rPr>
      </w:pPr>
    </w:p>
    <w:p w:rsidR="00C90D45" w:rsidRDefault="00E70F07">
      <w:pPr>
        <w:rPr>
          <w:sz w:val="24"/>
        </w:rPr>
      </w:pPr>
      <w:r>
        <w:rPr>
          <w:sz w:val="24"/>
        </w:rPr>
        <w:t>07/01/</w:t>
      </w:r>
      <w:r w:rsidR="00130FDE">
        <w:rPr>
          <w:sz w:val="24"/>
        </w:rPr>
        <w:t xml:space="preserve">2000 – </w:t>
      </w:r>
      <w:r>
        <w:rPr>
          <w:sz w:val="24"/>
        </w:rPr>
        <w:t>04/30/</w:t>
      </w:r>
      <w:r w:rsidR="00130FDE">
        <w:rPr>
          <w:sz w:val="24"/>
        </w:rPr>
        <w:t>20</w:t>
      </w:r>
      <w:r w:rsidR="00C90D45">
        <w:rPr>
          <w:sz w:val="24"/>
        </w:rPr>
        <w:t>01</w:t>
      </w:r>
      <w:r w:rsidR="00130FDE">
        <w:rPr>
          <w:sz w:val="24"/>
        </w:rPr>
        <w:t>:</w:t>
      </w:r>
      <w:r w:rsidR="00C90D45">
        <w:rPr>
          <w:sz w:val="24"/>
        </w:rPr>
        <w:tab/>
      </w:r>
      <w:r w:rsidR="00C90D45">
        <w:rPr>
          <w:sz w:val="24"/>
        </w:rPr>
        <w:tab/>
        <w:t>Medical Director</w:t>
      </w:r>
    </w:p>
    <w:p w:rsidR="00C90D45" w:rsidRDefault="00C90D45">
      <w:pPr>
        <w:rPr>
          <w:sz w:val="24"/>
        </w:rPr>
      </w:pPr>
      <w:r>
        <w:rPr>
          <w:sz w:val="24"/>
        </w:rPr>
        <w:tab/>
      </w:r>
      <w:r>
        <w:rPr>
          <w:sz w:val="24"/>
        </w:rPr>
        <w:tab/>
      </w:r>
      <w:r>
        <w:rPr>
          <w:sz w:val="24"/>
        </w:rPr>
        <w:tab/>
      </w:r>
      <w:r>
        <w:rPr>
          <w:sz w:val="24"/>
        </w:rPr>
        <w:tab/>
      </w:r>
      <w:r>
        <w:rPr>
          <w:sz w:val="24"/>
        </w:rPr>
        <w:tab/>
      </w:r>
      <w:proofErr w:type="spellStart"/>
      <w:r>
        <w:rPr>
          <w:sz w:val="24"/>
        </w:rPr>
        <w:t>MontePATH</w:t>
      </w:r>
      <w:proofErr w:type="spellEnd"/>
      <w:r>
        <w:rPr>
          <w:sz w:val="24"/>
        </w:rPr>
        <w:t xml:space="preserve"> Reference Laboratories</w:t>
      </w:r>
    </w:p>
    <w:p w:rsidR="00C90D45" w:rsidRDefault="00C90D45">
      <w:pPr>
        <w:rPr>
          <w:sz w:val="24"/>
        </w:rPr>
      </w:pPr>
      <w:r>
        <w:rPr>
          <w:sz w:val="24"/>
        </w:rPr>
        <w:tab/>
      </w:r>
      <w:r>
        <w:rPr>
          <w:sz w:val="24"/>
        </w:rPr>
        <w:tab/>
      </w:r>
      <w:r>
        <w:rPr>
          <w:sz w:val="24"/>
        </w:rPr>
        <w:tab/>
      </w:r>
      <w:r>
        <w:rPr>
          <w:sz w:val="24"/>
        </w:rPr>
        <w:tab/>
      </w:r>
      <w:r>
        <w:rPr>
          <w:sz w:val="24"/>
        </w:rPr>
        <w:tab/>
        <w:t>Montefiore Medical Center</w:t>
      </w:r>
      <w:r w:rsidR="00130FDE">
        <w:rPr>
          <w:sz w:val="24"/>
        </w:rPr>
        <w:t>,</w:t>
      </w:r>
      <w:r w:rsidR="00D82F9B">
        <w:rPr>
          <w:sz w:val="24"/>
        </w:rPr>
        <w:t xml:space="preserve"> </w:t>
      </w:r>
      <w:r>
        <w:rPr>
          <w:sz w:val="24"/>
        </w:rPr>
        <w:t>Bronx, NY 10467</w:t>
      </w:r>
    </w:p>
    <w:p w:rsidR="00C90D45" w:rsidRDefault="00E70F07">
      <w:pPr>
        <w:rPr>
          <w:sz w:val="24"/>
        </w:rPr>
      </w:pPr>
      <w:r>
        <w:rPr>
          <w:sz w:val="24"/>
        </w:rPr>
        <w:t>05/01</w:t>
      </w:r>
      <w:r w:rsidR="00D25181">
        <w:rPr>
          <w:sz w:val="24"/>
        </w:rPr>
        <w:t>/</w:t>
      </w:r>
      <w:r w:rsidR="00F5582E">
        <w:rPr>
          <w:sz w:val="24"/>
        </w:rPr>
        <w:t>20</w:t>
      </w:r>
      <w:r w:rsidR="00C90D45">
        <w:rPr>
          <w:sz w:val="24"/>
        </w:rPr>
        <w:t xml:space="preserve">01 – </w:t>
      </w:r>
      <w:r>
        <w:rPr>
          <w:sz w:val="24"/>
        </w:rPr>
        <w:t>10/17/</w:t>
      </w:r>
      <w:r w:rsidR="00130FDE">
        <w:rPr>
          <w:sz w:val="24"/>
        </w:rPr>
        <w:t>20</w:t>
      </w:r>
      <w:r w:rsidR="00AD3941">
        <w:rPr>
          <w:sz w:val="24"/>
        </w:rPr>
        <w:t>10</w:t>
      </w:r>
      <w:r w:rsidR="00130FDE">
        <w:rPr>
          <w:sz w:val="24"/>
        </w:rPr>
        <w:t>:</w:t>
      </w:r>
      <w:r w:rsidR="00C90D45">
        <w:rPr>
          <w:sz w:val="24"/>
        </w:rPr>
        <w:tab/>
      </w:r>
      <w:r w:rsidR="00AD3941">
        <w:rPr>
          <w:sz w:val="24"/>
        </w:rPr>
        <w:tab/>
      </w:r>
      <w:r w:rsidR="00C90D45">
        <w:rPr>
          <w:sz w:val="24"/>
        </w:rPr>
        <w:t>co-Vice Chair of Pathology</w:t>
      </w:r>
    </w:p>
    <w:p w:rsidR="00C90D45" w:rsidRDefault="00C90D45">
      <w:pPr>
        <w:rPr>
          <w:sz w:val="24"/>
        </w:rPr>
      </w:pPr>
      <w:r>
        <w:rPr>
          <w:sz w:val="24"/>
        </w:rPr>
        <w:tab/>
      </w:r>
      <w:r>
        <w:rPr>
          <w:sz w:val="24"/>
        </w:rPr>
        <w:tab/>
      </w:r>
      <w:r>
        <w:rPr>
          <w:sz w:val="24"/>
        </w:rPr>
        <w:tab/>
      </w:r>
      <w:r>
        <w:rPr>
          <w:sz w:val="24"/>
        </w:rPr>
        <w:tab/>
      </w:r>
      <w:r>
        <w:rPr>
          <w:sz w:val="24"/>
        </w:rPr>
        <w:tab/>
        <w:t>Yale University School of Medicine</w:t>
      </w:r>
    </w:p>
    <w:p w:rsidR="00C90D45" w:rsidRDefault="00C90D45">
      <w:pPr>
        <w:rPr>
          <w:sz w:val="24"/>
        </w:rPr>
      </w:pPr>
      <w:r>
        <w:rPr>
          <w:sz w:val="24"/>
        </w:rPr>
        <w:tab/>
      </w:r>
      <w:r>
        <w:rPr>
          <w:sz w:val="24"/>
        </w:rPr>
        <w:tab/>
      </w:r>
      <w:r>
        <w:rPr>
          <w:sz w:val="24"/>
        </w:rPr>
        <w:tab/>
      </w:r>
      <w:r>
        <w:rPr>
          <w:sz w:val="24"/>
        </w:rPr>
        <w:tab/>
      </w:r>
      <w:r>
        <w:rPr>
          <w:sz w:val="24"/>
        </w:rPr>
        <w:tab/>
        <w:t xml:space="preserve">New Haven, CT  </w:t>
      </w:r>
    </w:p>
    <w:p w:rsidR="00C90D45" w:rsidRDefault="00E70F07">
      <w:pPr>
        <w:rPr>
          <w:sz w:val="24"/>
        </w:rPr>
      </w:pPr>
      <w:r>
        <w:rPr>
          <w:sz w:val="24"/>
        </w:rPr>
        <w:t>05/01/</w:t>
      </w:r>
      <w:r w:rsidR="00F5582E">
        <w:rPr>
          <w:sz w:val="24"/>
        </w:rPr>
        <w:t>20</w:t>
      </w:r>
      <w:r w:rsidR="00C90D45">
        <w:rPr>
          <w:sz w:val="24"/>
        </w:rPr>
        <w:t>01 –</w:t>
      </w:r>
      <w:r>
        <w:rPr>
          <w:sz w:val="24"/>
        </w:rPr>
        <w:t>10/17/</w:t>
      </w:r>
      <w:r w:rsidR="00C90D45">
        <w:rPr>
          <w:sz w:val="24"/>
        </w:rPr>
        <w:t xml:space="preserve"> </w:t>
      </w:r>
      <w:r w:rsidR="00130FDE">
        <w:rPr>
          <w:sz w:val="24"/>
        </w:rPr>
        <w:t>20</w:t>
      </w:r>
      <w:r w:rsidR="00AD3941">
        <w:rPr>
          <w:sz w:val="24"/>
        </w:rPr>
        <w:t>10</w:t>
      </w:r>
      <w:r w:rsidR="00AD3941">
        <w:rPr>
          <w:sz w:val="24"/>
        </w:rPr>
        <w:tab/>
      </w:r>
      <w:r w:rsidR="00C90D45">
        <w:rPr>
          <w:sz w:val="24"/>
        </w:rPr>
        <w:tab/>
        <w:t>Chairman of Pathology and Lab Medicine</w:t>
      </w:r>
    </w:p>
    <w:p w:rsidR="00C90D45" w:rsidRDefault="00C90D45">
      <w:pPr>
        <w:rPr>
          <w:sz w:val="24"/>
        </w:rPr>
      </w:pPr>
      <w:r>
        <w:rPr>
          <w:sz w:val="24"/>
        </w:rPr>
        <w:tab/>
      </w:r>
      <w:r>
        <w:rPr>
          <w:sz w:val="24"/>
        </w:rPr>
        <w:tab/>
      </w:r>
      <w:r>
        <w:rPr>
          <w:sz w:val="24"/>
        </w:rPr>
        <w:tab/>
      </w:r>
      <w:r>
        <w:rPr>
          <w:sz w:val="24"/>
        </w:rPr>
        <w:tab/>
      </w:r>
      <w:r>
        <w:rPr>
          <w:sz w:val="24"/>
        </w:rPr>
        <w:tab/>
        <w:t>Bridgeport Hospital</w:t>
      </w:r>
      <w:r w:rsidR="00130FDE">
        <w:rPr>
          <w:sz w:val="24"/>
        </w:rPr>
        <w:t>,</w:t>
      </w:r>
      <w:r w:rsidR="00D82F9B">
        <w:rPr>
          <w:sz w:val="24"/>
        </w:rPr>
        <w:t xml:space="preserve"> </w:t>
      </w:r>
      <w:r>
        <w:rPr>
          <w:sz w:val="24"/>
        </w:rPr>
        <w:t>Bridgeport, CT</w:t>
      </w:r>
    </w:p>
    <w:p w:rsidR="00F5582E" w:rsidRDefault="00F5582E">
      <w:pPr>
        <w:rPr>
          <w:sz w:val="24"/>
        </w:rPr>
      </w:pPr>
      <w:r>
        <w:rPr>
          <w:sz w:val="24"/>
        </w:rPr>
        <w:tab/>
      </w:r>
      <w:r>
        <w:rPr>
          <w:sz w:val="24"/>
        </w:rPr>
        <w:tab/>
      </w:r>
      <w:r>
        <w:rPr>
          <w:sz w:val="24"/>
        </w:rPr>
        <w:tab/>
      </w:r>
      <w:r>
        <w:rPr>
          <w:sz w:val="24"/>
        </w:rPr>
        <w:tab/>
      </w:r>
      <w:r>
        <w:rPr>
          <w:sz w:val="24"/>
        </w:rPr>
        <w:tab/>
        <w:t xml:space="preserve">Section Chiefs of Chemistry, Microbiology, Virology, </w:t>
      </w:r>
      <w:r>
        <w:rPr>
          <w:sz w:val="24"/>
        </w:rPr>
        <w:tab/>
      </w:r>
      <w:r>
        <w:rPr>
          <w:sz w:val="24"/>
        </w:rPr>
        <w:tab/>
      </w:r>
      <w:r>
        <w:rPr>
          <w:sz w:val="24"/>
        </w:rPr>
        <w:tab/>
      </w:r>
      <w:r>
        <w:rPr>
          <w:sz w:val="24"/>
        </w:rPr>
        <w:tab/>
      </w:r>
      <w:r>
        <w:rPr>
          <w:sz w:val="24"/>
        </w:rPr>
        <w:tab/>
      </w:r>
      <w:r>
        <w:rPr>
          <w:sz w:val="24"/>
        </w:rPr>
        <w:tab/>
        <w:t xml:space="preserve">Hematology and Coagulation, Immunology, Toxicology </w:t>
      </w:r>
    </w:p>
    <w:p w:rsidR="00B45B6D" w:rsidRDefault="00E70F07" w:rsidP="00B45B6D">
      <w:pPr>
        <w:rPr>
          <w:sz w:val="24"/>
        </w:rPr>
      </w:pPr>
      <w:r>
        <w:rPr>
          <w:sz w:val="24"/>
        </w:rPr>
        <w:t>0</w:t>
      </w:r>
      <w:r w:rsidR="00B45B6D">
        <w:rPr>
          <w:sz w:val="24"/>
        </w:rPr>
        <w:t>5</w:t>
      </w:r>
      <w:r>
        <w:rPr>
          <w:sz w:val="24"/>
        </w:rPr>
        <w:t>/01/</w:t>
      </w:r>
      <w:r w:rsidR="00B45B6D">
        <w:rPr>
          <w:sz w:val="24"/>
        </w:rPr>
        <w:t>2001</w:t>
      </w:r>
      <w:r w:rsidR="00F5582E">
        <w:rPr>
          <w:sz w:val="24"/>
        </w:rPr>
        <w:t>- present</w:t>
      </w:r>
      <w:r w:rsidR="00F5582E">
        <w:rPr>
          <w:sz w:val="24"/>
        </w:rPr>
        <w:tab/>
      </w:r>
      <w:r w:rsidR="00F5582E">
        <w:rPr>
          <w:sz w:val="24"/>
        </w:rPr>
        <w:tab/>
      </w:r>
      <w:r w:rsidR="00F5582E">
        <w:rPr>
          <w:sz w:val="24"/>
        </w:rPr>
        <w:tab/>
        <w:t>Medical Director of Blood Bank</w:t>
      </w:r>
    </w:p>
    <w:p w:rsidR="00E514A6" w:rsidRDefault="00E514A6" w:rsidP="00E514A6">
      <w:pPr>
        <w:rPr>
          <w:sz w:val="24"/>
        </w:rPr>
      </w:pPr>
      <w:r>
        <w:rPr>
          <w:sz w:val="24"/>
        </w:rPr>
        <w:tab/>
      </w:r>
      <w:r>
        <w:rPr>
          <w:sz w:val="24"/>
        </w:rPr>
        <w:tab/>
      </w:r>
      <w:r>
        <w:rPr>
          <w:sz w:val="24"/>
        </w:rPr>
        <w:tab/>
      </w:r>
      <w:r>
        <w:rPr>
          <w:sz w:val="24"/>
        </w:rPr>
        <w:tab/>
      </w:r>
      <w:r>
        <w:rPr>
          <w:sz w:val="24"/>
        </w:rPr>
        <w:tab/>
        <w:t>Bridgeport Hospital</w:t>
      </w:r>
      <w:r w:rsidR="00130FDE">
        <w:rPr>
          <w:sz w:val="24"/>
        </w:rPr>
        <w:t>,</w:t>
      </w:r>
      <w:r w:rsidR="00D82F9B">
        <w:rPr>
          <w:sz w:val="24"/>
        </w:rPr>
        <w:t xml:space="preserve"> </w:t>
      </w:r>
      <w:r>
        <w:rPr>
          <w:sz w:val="24"/>
        </w:rPr>
        <w:t>Bridgeport, CT</w:t>
      </w:r>
    </w:p>
    <w:p w:rsidR="00C90D45" w:rsidRDefault="00E70F07">
      <w:pPr>
        <w:rPr>
          <w:sz w:val="24"/>
        </w:rPr>
      </w:pPr>
      <w:r>
        <w:rPr>
          <w:sz w:val="24"/>
        </w:rPr>
        <w:t>07/01/</w:t>
      </w:r>
      <w:r w:rsidR="00130FDE">
        <w:rPr>
          <w:sz w:val="24"/>
        </w:rPr>
        <w:t>20</w:t>
      </w:r>
      <w:r w:rsidR="00C90D45">
        <w:rPr>
          <w:sz w:val="24"/>
        </w:rPr>
        <w:t xml:space="preserve">03 </w:t>
      </w:r>
      <w:r>
        <w:rPr>
          <w:sz w:val="24"/>
        </w:rPr>
        <w:t>–</w:t>
      </w:r>
      <w:r w:rsidR="00C90D45">
        <w:rPr>
          <w:sz w:val="24"/>
        </w:rPr>
        <w:t xml:space="preserve"> </w:t>
      </w:r>
      <w:r w:rsidR="00D25181">
        <w:rPr>
          <w:sz w:val="24"/>
        </w:rPr>
        <w:t>0</w:t>
      </w:r>
      <w:r>
        <w:rPr>
          <w:sz w:val="24"/>
        </w:rPr>
        <w:t>6/30/2009</w:t>
      </w:r>
      <w:r w:rsidR="00C90D45">
        <w:rPr>
          <w:sz w:val="24"/>
        </w:rPr>
        <w:tab/>
      </w:r>
      <w:r w:rsidR="00C90D45">
        <w:rPr>
          <w:sz w:val="24"/>
        </w:rPr>
        <w:tab/>
        <w:t xml:space="preserve">Admission committee </w:t>
      </w:r>
    </w:p>
    <w:p w:rsidR="00C90D45" w:rsidRDefault="00C90D45">
      <w:pPr>
        <w:rPr>
          <w:sz w:val="24"/>
        </w:rPr>
      </w:pPr>
      <w:r>
        <w:rPr>
          <w:sz w:val="24"/>
        </w:rPr>
        <w:tab/>
      </w:r>
      <w:r>
        <w:rPr>
          <w:sz w:val="24"/>
        </w:rPr>
        <w:tab/>
      </w:r>
      <w:r>
        <w:rPr>
          <w:sz w:val="24"/>
        </w:rPr>
        <w:tab/>
      </w:r>
      <w:r>
        <w:rPr>
          <w:sz w:val="24"/>
        </w:rPr>
        <w:tab/>
      </w:r>
      <w:r>
        <w:rPr>
          <w:sz w:val="24"/>
        </w:rPr>
        <w:tab/>
        <w:t>Yale University School of Medicine</w:t>
      </w:r>
      <w:r w:rsidR="00130FDE">
        <w:rPr>
          <w:sz w:val="24"/>
        </w:rPr>
        <w:t>,</w:t>
      </w:r>
      <w:r>
        <w:rPr>
          <w:sz w:val="24"/>
        </w:rPr>
        <w:tab/>
        <w:t>New Have</w:t>
      </w:r>
      <w:r w:rsidR="00130FDE">
        <w:rPr>
          <w:sz w:val="24"/>
        </w:rPr>
        <w:t>n</w:t>
      </w:r>
      <w:r>
        <w:rPr>
          <w:sz w:val="24"/>
        </w:rPr>
        <w:t>, CT</w:t>
      </w:r>
    </w:p>
    <w:p w:rsidR="00C90D45" w:rsidRDefault="00E70F07">
      <w:pPr>
        <w:rPr>
          <w:sz w:val="24"/>
        </w:rPr>
      </w:pPr>
      <w:r>
        <w:rPr>
          <w:sz w:val="24"/>
        </w:rPr>
        <w:t>07/01/</w:t>
      </w:r>
      <w:r w:rsidR="00E514A6">
        <w:rPr>
          <w:sz w:val="24"/>
        </w:rPr>
        <w:t>2005-</w:t>
      </w:r>
      <w:r>
        <w:rPr>
          <w:sz w:val="24"/>
        </w:rPr>
        <w:t xml:space="preserve"> </w:t>
      </w:r>
      <w:r w:rsidR="00E514A6">
        <w:rPr>
          <w:sz w:val="24"/>
        </w:rPr>
        <w:t>present</w:t>
      </w:r>
      <w:r w:rsidR="00E514A6">
        <w:rPr>
          <w:sz w:val="24"/>
        </w:rPr>
        <w:tab/>
      </w:r>
      <w:r w:rsidR="00E514A6">
        <w:rPr>
          <w:sz w:val="24"/>
        </w:rPr>
        <w:tab/>
      </w:r>
      <w:r w:rsidR="00E514A6">
        <w:rPr>
          <w:sz w:val="24"/>
        </w:rPr>
        <w:tab/>
        <w:t>Medical Advisory Board</w:t>
      </w:r>
    </w:p>
    <w:p w:rsidR="00E514A6" w:rsidRDefault="00E514A6">
      <w:pPr>
        <w:rPr>
          <w:sz w:val="24"/>
        </w:rPr>
      </w:pPr>
      <w:r>
        <w:rPr>
          <w:sz w:val="24"/>
        </w:rPr>
        <w:tab/>
      </w:r>
      <w:r>
        <w:rPr>
          <w:sz w:val="24"/>
        </w:rPr>
        <w:tab/>
      </w:r>
      <w:r>
        <w:rPr>
          <w:sz w:val="24"/>
        </w:rPr>
        <w:tab/>
      </w:r>
      <w:r>
        <w:rPr>
          <w:sz w:val="24"/>
        </w:rPr>
        <w:tab/>
      </w:r>
      <w:r>
        <w:rPr>
          <w:sz w:val="24"/>
        </w:rPr>
        <w:tab/>
      </w:r>
      <w:r w:rsidR="00130FDE">
        <w:rPr>
          <w:sz w:val="24"/>
        </w:rPr>
        <w:t xml:space="preserve">Connecticut </w:t>
      </w:r>
      <w:r>
        <w:rPr>
          <w:sz w:val="24"/>
        </w:rPr>
        <w:t>American Red Cross</w:t>
      </w:r>
      <w:r w:rsidR="00130FDE">
        <w:rPr>
          <w:sz w:val="24"/>
        </w:rPr>
        <w:t xml:space="preserve">, </w:t>
      </w:r>
      <w:r>
        <w:rPr>
          <w:sz w:val="24"/>
        </w:rPr>
        <w:t>Farmington, CT</w:t>
      </w:r>
    </w:p>
    <w:p w:rsidR="00AD3941" w:rsidRDefault="00E70F07">
      <w:pPr>
        <w:rPr>
          <w:sz w:val="24"/>
        </w:rPr>
      </w:pPr>
      <w:r>
        <w:rPr>
          <w:sz w:val="24"/>
        </w:rPr>
        <w:t>07/01/</w:t>
      </w:r>
      <w:r w:rsidR="00AD3941">
        <w:rPr>
          <w:sz w:val="24"/>
        </w:rPr>
        <w:t xml:space="preserve">2009- present </w:t>
      </w:r>
      <w:r w:rsidR="00AD3941">
        <w:rPr>
          <w:sz w:val="24"/>
        </w:rPr>
        <w:tab/>
      </w:r>
      <w:r w:rsidR="00AD3941">
        <w:rPr>
          <w:sz w:val="24"/>
        </w:rPr>
        <w:tab/>
      </w:r>
      <w:r w:rsidR="00AD3941">
        <w:rPr>
          <w:sz w:val="24"/>
        </w:rPr>
        <w:tab/>
        <w:t>Chair of Transfusion Committee</w:t>
      </w:r>
    </w:p>
    <w:p w:rsidR="00AD3941" w:rsidRDefault="00AD3941">
      <w:pPr>
        <w:rPr>
          <w:sz w:val="24"/>
        </w:rPr>
      </w:pPr>
      <w:r>
        <w:rPr>
          <w:sz w:val="24"/>
        </w:rPr>
        <w:tab/>
      </w:r>
      <w:r>
        <w:rPr>
          <w:sz w:val="24"/>
        </w:rPr>
        <w:tab/>
      </w:r>
      <w:r>
        <w:rPr>
          <w:sz w:val="24"/>
        </w:rPr>
        <w:tab/>
      </w:r>
      <w:r>
        <w:rPr>
          <w:sz w:val="24"/>
        </w:rPr>
        <w:tab/>
      </w:r>
      <w:r>
        <w:rPr>
          <w:sz w:val="24"/>
        </w:rPr>
        <w:tab/>
        <w:t>Bridgeport Hospital</w:t>
      </w:r>
      <w:r w:rsidR="00130FDE">
        <w:rPr>
          <w:sz w:val="24"/>
        </w:rPr>
        <w:t>,</w:t>
      </w:r>
      <w:r w:rsidR="00D82F9B">
        <w:rPr>
          <w:sz w:val="24"/>
        </w:rPr>
        <w:t xml:space="preserve"> </w:t>
      </w:r>
      <w:r>
        <w:rPr>
          <w:sz w:val="24"/>
        </w:rPr>
        <w:t>Bridgeport, CT</w:t>
      </w:r>
    </w:p>
    <w:p w:rsidR="00AD3941" w:rsidRDefault="00E70F07">
      <w:pPr>
        <w:rPr>
          <w:sz w:val="24"/>
        </w:rPr>
      </w:pPr>
      <w:r>
        <w:rPr>
          <w:sz w:val="24"/>
        </w:rPr>
        <w:t>10/18/</w:t>
      </w:r>
      <w:r w:rsidR="00130FDE">
        <w:rPr>
          <w:sz w:val="24"/>
        </w:rPr>
        <w:t>20</w:t>
      </w:r>
      <w:r w:rsidR="00AD3941">
        <w:rPr>
          <w:sz w:val="24"/>
        </w:rPr>
        <w:t xml:space="preserve">10 – present </w:t>
      </w:r>
      <w:r w:rsidR="00AD3941">
        <w:rPr>
          <w:sz w:val="24"/>
        </w:rPr>
        <w:tab/>
      </w:r>
      <w:r w:rsidR="00AD3941">
        <w:rPr>
          <w:sz w:val="24"/>
        </w:rPr>
        <w:tab/>
      </w:r>
      <w:r w:rsidR="00AD3941">
        <w:rPr>
          <w:sz w:val="24"/>
        </w:rPr>
        <w:tab/>
        <w:t xml:space="preserve">Director of Clinical </w:t>
      </w:r>
      <w:r w:rsidR="00D82F9B">
        <w:rPr>
          <w:sz w:val="24"/>
        </w:rPr>
        <w:t>L</w:t>
      </w:r>
      <w:r w:rsidR="00AD3941">
        <w:rPr>
          <w:sz w:val="24"/>
        </w:rPr>
        <w:t xml:space="preserve">aboratories </w:t>
      </w:r>
    </w:p>
    <w:p w:rsidR="00C90D45" w:rsidRDefault="00AD3941" w:rsidP="00AD3941">
      <w:pPr>
        <w:rPr>
          <w:sz w:val="24"/>
        </w:rPr>
      </w:pPr>
      <w:r>
        <w:rPr>
          <w:sz w:val="24"/>
        </w:rPr>
        <w:tab/>
      </w:r>
      <w:r>
        <w:rPr>
          <w:sz w:val="24"/>
        </w:rPr>
        <w:tab/>
      </w:r>
      <w:r>
        <w:rPr>
          <w:sz w:val="24"/>
        </w:rPr>
        <w:tab/>
      </w:r>
      <w:r>
        <w:rPr>
          <w:sz w:val="24"/>
        </w:rPr>
        <w:tab/>
      </w:r>
      <w:r>
        <w:rPr>
          <w:sz w:val="24"/>
        </w:rPr>
        <w:tab/>
        <w:t>Bridgeport Hospital</w:t>
      </w:r>
      <w:r w:rsidR="00130FDE">
        <w:rPr>
          <w:sz w:val="24"/>
        </w:rPr>
        <w:t>,</w:t>
      </w:r>
      <w:r w:rsidR="00D82F9B">
        <w:rPr>
          <w:sz w:val="24"/>
        </w:rPr>
        <w:t xml:space="preserve"> </w:t>
      </w:r>
      <w:r>
        <w:rPr>
          <w:sz w:val="24"/>
        </w:rPr>
        <w:t>Bridgeport, CT</w:t>
      </w:r>
    </w:p>
    <w:p w:rsidR="004A70ED" w:rsidRDefault="004A70ED" w:rsidP="000A2BB5">
      <w:pPr>
        <w:rPr>
          <w:b/>
          <w:sz w:val="24"/>
        </w:rPr>
      </w:pPr>
    </w:p>
    <w:p w:rsidR="000A2BB5" w:rsidRDefault="000A2BB5" w:rsidP="000A2BB5">
      <w:pPr>
        <w:rPr>
          <w:sz w:val="24"/>
        </w:rPr>
      </w:pPr>
      <w:r>
        <w:rPr>
          <w:b/>
          <w:sz w:val="24"/>
        </w:rPr>
        <w:t>Board Certification:</w:t>
      </w:r>
    </w:p>
    <w:p w:rsidR="000A2BB5" w:rsidRDefault="000A2BB5" w:rsidP="000A2BB5">
      <w:pPr>
        <w:rPr>
          <w:sz w:val="24"/>
        </w:rPr>
      </w:pPr>
      <w:r>
        <w:rPr>
          <w:sz w:val="24"/>
        </w:rPr>
        <w:t xml:space="preserve">Anatomic and Clinical Pathology, </w:t>
      </w:r>
      <w:r w:rsidR="00D25181">
        <w:rPr>
          <w:sz w:val="24"/>
        </w:rPr>
        <w:t xml:space="preserve">05/ </w:t>
      </w:r>
      <w:r>
        <w:rPr>
          <w:sz w:val="24"/>
        </w:rPr>
        <w:t>1972</w:t>
      </w:r>
    </w:p>
    <w:p w:rsidR="000A2BB5" w:rsidRDefault="000A2BB5" w:rsidP="000A2BB5">
      <w:pPr>
        <w:rPr>
          <w:sz w:val="24"/>
        </w:rPr>
      </w:pPr>
      <w:r>
        <w:rPr>
          <w:sz w:val="24"/>
        </w:rPr>
        <w:t xml:space="preserve">Immunopathology, </w:t>
      </w:r>
      <w:r w:rsidR="00D25181">
        <w:rPr>
          <w:sz w:val="24"/>
        </w:rPr>
        <w:t xml:space="preserve">12/ </w:t>
      </w:r>
      <w:r>
        <w:rPr>
          <w:sz w:val="24"/>
        </w:rPr>
        <w:t>1984</w:t>
      </w:r>
    </w:p>
    <w:p w:rsidR="000A2BB5" w:rsidRDefault="000A2BB5" w:rsidP="000A2BB5">
      <w:pPr>
        <w:rPr>
          <w:sz w:val="24"/>
        </w:rPr>
      </w:pPr>
      <w:r>
        <w:rPr>
          <w:sz w:val="24"/>
        </w:rPr>
        <w:t xml:space="preserve">Cytopathology, </w:t>
      </w:r>
      <w:r w:rsidR="00D25181">
        <w:rPr>
          <w:sz w:val="24"/>
        </w:rPr>
        <w:t xml:space="preserve">06/ </w:t>
      </w:r>
      <w:r>
        <w:rPr>
          <w:sz w:val="24"/>
        </w:rPr>
        <w:t>1991</w:t>
      </w:r>
    </w:p>
    <w:p w:rsidR="00130FDE" w:rsidRDefault="00B45B6D" w:rsidP="003975D1">
      <w:pPr>
        <w:rPr>
          <w:sz w:val="24"/>
        </w:rPr>
      </w:pPr>
      <w:r>
        <w:rPr>
          <w:sz w:val="24"/>
        </w:rPr>
        <w:t>Certified Medical Ac</w:t>
      </w:r>
      <w:r w:rsidR="003975D1">
        <w:rPr>
          <w:sz w:val="24"/>
        </w:rPr>
        <w:t xml:space="preserve">upuncturist, </w:t>
      </w:r>
      <w:r w:rsidR="00D25181">
        <w:rPr>
          <w:sz w:val="24"/>
        </w:rPr>
        <w:t>07/</w:t>
      </w:r>
      <w:r w:rsidR="003975D1">
        <w:rPr>
          <w:sz w:val="24"/>
        </w:rPr>
        <w:t>1998</w:t>
      </w:r>
    </w:p>
    <w:p w:rsidR="003975D1" w:rsidRDefault="003975D1" w:rsidP="003975D1"/>
    <w:p w:rsidR="00A47486" w:rsidRPr="00A47486" w:rsidRDefault="000A2BB5">
      <w:pPr>
        <w:rPr>
          <w:b/>
          <w:sz w:val="24"/>
        </w:rPr>
      </w:pPr>
      <w:r w:rsidRPr="00A47486">
        <w:rPr>
          <w:b/>
          <w:sz w:val="24"/>
        </w:rPr>
        <w:t>Professional honors &amp; recognition</w:t>
      </w:r>
      <w:r w:rsidR="003975D1">
        <w:rPr>
          <w:b/>
          <w:sz w:val="24"/>
        </w:rPr>
        <w:t>,</w:t>
      </w:r>
      <w:r w:rsidRPr="00A47486">
        <w:rPr>
          <w:b/>
          <w:sz w:val="24"/>
        </w:rPr>
        <w:t xml:space="preserve"> </w:t>
      </w:r>
      <w:r w:rsidR="003975D1">
        <w:rPr>
          <w:b/>
          <w:sz w:val="24"/>
        </w:rPr>
        <w:t>International/N</w:t>
      </w:r>
      <w:r w:rsidR="00A47486">
        <w:rPr>
          <w:b/>
          <w:sz w:val="24"/>
        </w:rPr>
        <w:t>ational/</w:t>
      </w:r>
      <w:r w:rsidR="003975D1">
        <w:rPr>
          <w:b/>
          <w:sz w:val="24"/>
        </w:rPr>
        <w:t>R</w:t>
      </w:r>
      <w:r w:rsidR="00A47486">
        <w:rPr>
          <w:b/>
          <w:sz w:val="24"/>
        </w:rPr>
        <w:t>egional</w:t>
      </w:r>
    </w:p>
    <w:p w:rsidR="00A47486" w:rsidRDefault="00A47486" w:rsidP="00A47486">
      <w:pPr>
        <w:rPr>
          <w:b/>
          <w:sz w:val="24"/>
        </w:rPr>
      </w:pPr>
    </w:p>
    <w:p w:rsidR="00A47486" w:rsidRDefault="00E70F07" w:rsidP="00A47486">
      <w:pPr>
        <w:rPr>
          <w:sz w:val="24"/>
        </w:rPr>
      </w:pPr>
      <w:r>
        <w:rPr>
          <w:sz w:val="24"/>
        </w:rPr>
        <w:t>02/28/</w:t>
      </w:r>
      <w:r w:rsidR="00A47486">
        <w:rPr>
          <w:sz w:val="24"/>
        </w:rPr>
        <w:t xml:space="preserve">1962 – </w:t>
      </w:r>
      <w:r>
        <w:rPr>
          <w:sz w:val="24"/>
        </w:rPr>
        <w:t>03/01/</w:t>
      </w:r>
      <w:r w:rsidR="00A47486">
        <w:rPr>
          <w:sz w:val="24"/>
        </w:rPr>
        <w:t>1966“Samsung” Scholarship, an outstanding student award, 4 years</w:t>
      </w:r>
    </w:p>
    <w:p w:rsidR="00A47486" w:rsidRDefault="00A47486" w:rsidP="00A47486">
      <w:pPr>
        <w:rPr>
          <w:sz w:val="24"/>
        </w:rPr>
      </w:pPr>
      <w:r>
        <w:rPr>
          <w:sz w:val="24"/>
        </w:rPr>
        <w:tab/>
      </w:r>
      <w:r>
        <w:rPr>
          <w:sz w:val="24"/>
        </w:rPr>
        <w:tab/>
      </w:r>
      <w:r>
        <w:rPr>
          <w:sz w:val="24"/>
        </w:rPr>
        <w:tab/>
        <w:t xml:space="preserve"> </w:t>
      </w:r>
      <w:r w:rsidR="00E70F07">
        <w:rPr>
          <w:sz w:val="24"/>
        </w:rPr>
        <w:t xml:space="preserve">   </w:t>
      </w:r>
      <w:r>
        <w:rPr>
          <w:sz w:val="24"/>
        </w:rPr>
        <w:t>Seoul National College of Medicine</w:t>
      </w:r>
      <w:proofErr w:type="gramStart"/>
      <w:r>
        <w:rPr>
          <w:sz w:val="24"/>
        </w:rPr>
        <w:t>,  Seoul</w:t>
      </w:r>
      <w:proofErr w:type="gramEnd"/>
      <w:r>
        <w:rPr>
          <w:sz w:val="24"/>
        </w:rPr>
        <w:t>, Korea</w:t>
      </w:r>
    </w:p>
    <w:p w:rsidR="00D82F9B" w:rsidRDefault="00A47486" w:rsidP="00A47486">
      <w:pPr>
        <w:rPr>
          <w:sz w:val="24"/>
        </w:rPr>
      </w:pPr>
      <w:r>
        <w:rPr>
          <w:sz w:val="24"/>
        </w:rPr>
        <w:t xml:space="preserve">2002 </w:t>
      </w:r>
      <w:r>
        <w:rPr>
          <w:sz w:val="24"/>
        </w:rPr>
        <w:tab/>
      </w:r>
      <w:r>
        <w:rPr>
          <w:sz w:val="24"/>
        </w:rPr>
        <w:tab/>
      </w:r>
      <w:r>
        <w:rPr>
          <w:sz w:val="24"/>
        </w:rPr>
        <w:tab/>
      </w:r>
      <w:r w:rsidR="00E70F07">
        <w:rPr>
          <w:sz w:val="24"/>
        </w:rPr>
        <w:t xml:space="preserve">     </w:t>
      </w:r>
      <w:r>
        <w:rPr>
          <w:sz w:val="24"/>
        </w:rPr>
        <w:t>The 6</w:t>
      </w:r>
      <w:r>
        <w:rPr>
          <w:sz w:val="24"/>
          <w:vertAlign w:val="superscript"/>
        </w:rPr>
        <w:t>th</w:t>
      </w:r>
      <w:r>
        <w:rPr>
          <w:sz w:val="24"/>
        </w:rPr>
        <w:t xml:space="preserve"> </w:t>
      </w:r>
      <w:proofErr w:type="spellStart"/>
      <w:r>
        <w:rPr>
          <w:sz w:val="24"/>
        </w:rPr>
        <w:t>Hamchoon</w:t>
      </w:r>
      <w:proofErr w:type="spellEnd"/>
      <w:r>
        <w:rPr>
          <w:sz w:val="24"/>
        </w:rPr>
        <w:t xml:space="preserve"> Alumni Research Award, </w:t>
      </w:r>
      <w:r w:rsidR="00D82F9B">
        <w:rPr>
          <w:sz w:val="24"/>
        </w:rPr>
        <w:t xml:space="preserve">Alma Mater, </w:t>
      </w:r>
    </w:p>
    <w:p w:rsidR="00A47486" w:rsidRDefault="00E70F07" w:rsidP="00D82F9B">
      <w:pPr>
        <w:ind w:left="1440" w:firstLine="720"/>
        <w:rPr>
          <w:sz w:val="24"/>
        </w:rPr>
      </w:pPr>
      <w:r>
        <w:rPr>
          <w:sz w:val="24"/>
        </w:rPr>
        <w:t xml:space="preserve">    </w:t>
      </w:r>
      <w:proofErr w:type="gramStart"/>
      <w:r w:rsidR="00A47486">
        <w:rPr>
          <w:sz w:val="24"/>
        </w:rPr>
        <w:t>the</w:t>
      </w:r>
      <w:proofErr w:type="gramEnd"/>
      <w:r w:rsidR="00A47486">
        <w:rPr>
          <w:sz w:val="24"/>
        </w:rPr>
        <w:t xml:space="preserve"> SNUCMAA,</w:t>
      </w:r>
      <w:r w:rsidR="00D82F9B">
        <w:rPr>
          <w:sz w:val="24"/>
        </w:rPr>
        <w:t xml:space="preserve"> Seoul, </w:t>
      </w:r>
      <w:r w:rsidR="00A47486">
        <w:rPr>
          <w:sz w:val="24"/>
        </w:rPr>
        <w:t xml:space="preserve"> Korea</w:t>
      </w:r>
    </w:p>
    <w:p w:rsidR="00A47486" w:rsidRDefault="00A47486" w:rsidP="00A47486">
      <w:pPr>
        <w:rPr>
          <w:sz w:val="24"/>
        </w:rPr>
      </w:pPr>
      <w:r>
        <w:rPr>
          <w:sz w:val="24"/>
        </w:rPr>
        <w:t>2001</w:t>
      </w:r>
      <w:r>
        <w:rPr>
          <w:sz w:val="24"/>
        </w:rPr>
        <w:tab/>
      </w:r>
      <w:r>
        <w:rPr>
          <w:sz w:val="24"/>
        </w:rPr>
        <w:tab/>
      </w:r>
      <w:r>
        <w:rPr>
          <w:sz w:val="24"/>
        </w:rPr>
        <w:tab/>
      </w:r>
      <w:r w:rsidR="00E70F07">
        <w:rPr>
          <w:sz w:val="24"/>
        </w:rPr>
        <w:t xml:space="preserve">    </w:t>
      </w:r>
      <w:r>
        <w:rPr>
          <w:sz w:val="24"/>
        </w:rPr>
        <w:t>Master degree in Art, Yale University (honorary)</w:t>
      </w:r>
    </w:p>
    <w:p w:rsidR="00A47486" w:rsidRDefault="00A47486" w:rsidP="00A47486">
      <w:pPr>
        <w:rPr>
          <w:sz w:val="24"/>
        </w:rPr>
      </w:pPr>
    </w:p>
    <w:p w:rsidR="008C4FCF" w:rsidRDefault="003975D1" w:rsidP="008C4FCF">
      <w:pPr>
        <w:rPr>
          <w:b/>
          <w:sz w:val="24"/>
        </w:rPr>
      </w:pPr>
      <w:r>
        <w:rPr>
          <w:b/>
          <w:sz w:val="24"/>
        </w:rPr>
        <w:t>Resea</w:t>
      </w:r>
      <w:r w:rsidR="008C4FCF">
        <w:rPr>
          <w:b/>
          <w:sz w:val="24"/>
        </w:rPr>
        <w:t>rch Support</w:t>
      </w:r>
    </w:p>
    <w:p w:rsidR="008C4FCF" w:rsidRDefault="008C4FCF" w:rsidP="008C4FCF">
      <w:pPr>
        <w:rPr>
          <w:b/>
          <w:sz w:val="24"/>
        </w:rPr>
      </w:pPr>
    </w:p>
    <w:p w:rsidR="008C4FCF" w:rsidRPr="00856267" w:rsidRDefault="008C4FCF" w:rsidP="008C4FCF">
      <w:pPr>
        <w:rPr>
          <w:b/>
          <w:sz w:val="24"/>
          <w:u w:val="single"/>
        </w:rPr>
      </w:pPr>
      <w:r w:rsidRPr="00856267">
        <w:rPr>
          <w:b/>
          <w:sz w:val="24"/>
          <w:u w:val="single"/>
        </w:rPr>
        <w:t>Current Support:</w:t>
      </w:r>
    </w:p>
    <w:p w:rsidR="008C4FCF" w:rsidRDefault="008C4FCF" w:rsidP="009D06FD">
      <w:pPr>
        <w:numPr>
          <w:ilvl w:val="0"/>
          <w:numId w:val="19"/>
        </w:numPr>
        <w:rPr>
          <w:sz w:val="24"/>
        </w:rPr>
      </w:pPr>
      <w:r w:rsidRPr="008C4FCF">
        <w:rPr>
          <w:sz w:val="24"/>
        </w:rPr>
        <w:t xml:space="preserve">Agency: </w:t>
      </w:r>
      <w:proofErr w:type="spellStart"/>
      <w:r w:rsidRPr="008C4FCF">
        <w:rPr>
          <w:sz w:val="24"/>
        </w:rPr>
        <w:t>DongA</w:t>
      </w:r>
      <w:proofErr w:type="spellEnd"/>
      <w:r w:rsidRPr="008C4FCF">
        <w:rPr>
          <w:sz w:val="24"/>
        </w:rPr>
        <w:t xml:space="preserve"> Pharmaceutical, </w:t>
      </w:r>
      <w:proofErr w:type="spellStart"/>
      <w:r w:rsidRPr="008C4FCF">
        <w:rPr>
          <w:sz w:val="24"/>
        </w:rPr>
        <w:t>Inc</w:t>
      </w:r>
      <w:proofErr w:type="spellEnd"/>
      <w:r w:rsidRPr="008C4FCF">
        <w:rPr>
          <w:sz w:val="24"/>
        </w:rPr>
        <w:t>, Seoul, Korea</w:t>
      </w:r>
    </w:p>
    <w:p w:rsidR="008C4FCF" w:rsidRPr="008C4FCF" w:rsidRDefault="008C4FCF" w:rsidP="008C4FCF">
      <w:pPr>
        <w:ind w:left="720"/>
        <w:rPr>
          <w:sz w:val="24"/>
        </w:rPr>
      </w:pPr>
      <w:proofErr w:type="spellStart"/>
      <w:r w:rsidRPr="008C4FCF">
        <w:rPr>
          <w:sz w:val="24"/>
        </w:rPr>
        <w:t>Tttle</w:t>
      </w:r>
      <w:proofErr w:type="spellEnd"/>
      <w:r w:rsidRPr="008C4FCF">
        <w:rPr>
          <w:sz w:val="24"/>
        </w:rPr>
        <w:t xml:space="preserve">: The emerging role of ER-beta in breast cancer. </w:t>
      </w:r>
    </w:p>
    <w:p w:rsidR="008C4FCF" w:rsidRDefault="008C4FCF" w:rsidP="008C4FCF">
      <w:pPr>
        <w:ind w:left="720"/>
        <w:rPr>
          <w:sz w:val="24"/>
        </w:rPr>
      </w:pPr>
      <w:r>
        <w:rPr>
          <w:sz w:val="24"/>
        </w:rPr>
        <w:t xml:space="preserve">P.I.:    </w:t>
      </w:r>
      <w:r w:rsidRPr="008C4FCF">
        <w:rPr>
          <w:sz w:val="24"/>
        </w:rPr>
        <w:t>Young J Choi, M.D.</w:t>
      </w:r>
    </w:p>
    <w:p w:rsidR="008C4FCF" w:rsidRDefault="008C4FCF" w:rsidP="008C4FCF">
      <w:pPr>
        <w:ind w:left="720"/>
        <w:rPr>
          <w:sz w:val="24"/>
        </w:rPr>
      </w:pPr>
      <w:r>
        <w:rPr>
          <w:sz w:val="24"/>
        </w:rPr>
        <w:t>Percent effort: 1%</w:t>
      </w:r>
    </w:p>
    <w:p w:rsidR="008C4FCF" w:rsidRDefault="008C4FCF" w:rsidP="008C4FCF">
      <w:pPr>
        <w:ind w:left="720"/>
        <w:rPr>
          <w:sz w:val="24"/>
        </w:rPr>
      </w:pPr>
      <w:r>
        <w:rPr>
          <w:sz w:val="24"/>
        </w:rPr>
        <w:t>D</w:t>
      </w:r>
      <w:r w:rsidRPr="008C4FCF">
        <w:rPr>
          <w:sz w:val="24"/>
        </w:rPr>
        <w:t>irect cost</w:t>
      </w:r>
      <w:r>
        <w:rPr>
          <w:sz w:val="24"/>
        </w:rPr>
        <w:t>/year: $35,000</w:t>
      </w:r>
    </w:p>
    <w:p w:rsidR="008C4FCF" w:rsidRDefault="008C4FCF" w:rsidP="008C4FCF">
      <w:pPr>
        <w:ind w:left="720"/>
        <w:rPr>
          <w:sz w:val="24"/>
        </w:rPr>
      </w:pPr>
      <w:r>
        <w:rPr>
          <w:sz w:val="24"/>
        </w:rPr>
        <w:t xml:space="preserve">Total costs for project period: </w:t>
      </w:r>
      <w:r w:rsidRPr="008C4FCF">
        <w:rPr>
          <w:sz w:val="24"/>
        </w:rPr>
        <w:t xml:space="preserve"> $1</w:t>
      </w:r>
      <w:r w:rsidR="00220F75">
        <w:rPr>
          <w:sz w:val="24"/>
        </w:rPr>
        <w:t>2</w:t>
      </w:r>
      <w:r w:rsidRPr="008C4FCF">
        <w:rPr>
          <w:sz w:val="24"/>
        </w:rPr>
        <w:t>5,000</w:t>
      </w:r>
    </w:p>
    <w:p w:rsidR="008C4FCF" w:rsidRDefault="008C4FCF" w:rsidP="008C4FCF">
      <w:pPr>
        <w:ind w:left="720"/>
        <w:rPr>
          <w:sz w:val="24"/>
        </w:rPr>
      </w:pPr>
      <w:r>
        <w:rPr>
          <w:sz w:val="24"/>
        </w:rPr>
        <w:lastRenderedPageBreak/>
        <w:t>Project period: 0</w:t>
      </w:r>
      <w:r w:rsidRPr="008C4FCF">
        <w:rPr>
          <w:sz w:val="24"/>
        </w:rPr>
        <w:t>1/</w:t>
      </w:r>
      <w:r>
        <w:rPr>
          <w:sz w:val="24"/>
        </w:rPr>
        <w:t>0</w:t>
      </w:r>
      <w:r w:rsidRPr="008C4FCF">
        <w:rPr>
          <w:sz w:val="24"/>
        </w:rPr>
        <w:t xml:space="preserve">1/2010 </w:t>
      </w:r>
      <w:r>
        <w:rPr>
          <w:sz w:val="24"/>
        </w:rPr>
        <w:t>-</w:t>
      </w:r>
      <w:r w:rsidR="00220F75">
        <w:rPr>
          <w:sz w:val="24"/>
        </w:rPr>
        <w:t>4</w:t>
      </w:r>
      <w:r w:rsidRPr="008C4FCF">
        <w:rPr>
          <w:sz w:val="24"/>
        </w:rPr>
        <w:t>/</w:t>
      </w:r>
      <w:r w:rsidR="00220F75">
        <w:rPr>
          <w:sz w:val="24"/>
        </w:rPr>
        <w:t>1</w:t>
      </w:r>
      <w:r w:rsidRPr="008C4FCF">
        <w:rPr>
          <w:sz w:val="24"/>
        </w:rPr>
        <w:t>/201</w:t>
      </w:r>
      <w:r w:rsidR="00220F75">
        <w:rPr>
          <w:sz w:val="24"/>
        </w:rPr>
        <w:t>4</w:t>
      </w:r>
    </w:p>
    <w:p w:rsidR="00D82F9B" w:rsidRPr="008C4FCF" w:rsidRDefault="00D82F9B" w:rsidP="008C4FCF">
      <w:pPr>
        <w:ind w:left="720"/>
        <w:rPr>
          <w:sz w:val="24"/>
        </w:rPr>
      </w:pPr>
      <w:r>
        <w:rPr>
          <w:sz w:val="24"/>
        </w:rPr>
        <w:t xml:space="preserve">Two research Associates from </w:t>
      </w:r>
      <w:proofErr w:type="spellStart"/>
      <w:r>
        <w:rPr>
          <w:sz w:val="24"/>
        </w:rPr>
        <w:t>DongA</w:t>
      </w:r>
      <w:proofErr w:type="spellEnd"/>
      <w:r>
        <w:rPr>
          <w:sz w:val="24"/>
        </w:rPr>
        <w:t xml:space="preserve"> Pharmaceuticals, Seoul, Korea</w:t>
      </w:r>
      <w:r>
        <w:rPr>
          <w:sz w:val="24"/>
        </w:rPr>
        <w:tab/>
      </w:r>
    </w:p>
    <w:p w:rsidR="008C4FCF" w:rsidRDefault="008C4FCF" w:rsidP="008C4FCF">
      <w:pPr>
        <w:rPr>
          <w:sz w:val="24"/>
        </w:rPr>
      </w:pPr>
    </w:p>
    <w:p w:rsidR="008C4FCF" w:rsidRDefault="008F7850" w:rsidP="009D06FD">
      <w:pPr>
        <w:numPr>
          <w:ilvl w:val="0"/>
          <w:numId w:val="19"/>
        </w:numPr>
        <w:rPr>
          <w:sz w:val="24"/>
        </w:rPr>
      </w:pPr>
      <w:r>
        <w:rPr>
          <w:rFonts w:ascii="Wingdings" w:hAnsi="Wingdings"/>
          <w:sz w:val="24"/>
        </w:rPr>
        <w:t></w:t>
      </w:r>
      <w:r>
        <w:rPr>
          <w:rFonts w:ascii="Wingdings" w:hAnsi="Wingdings"/>
          <w:sz w:val="24"/>
        </w:rPr>
        <w:t></w:t>
      </w:r>
      <w:r w:rsidR="008C4FCF">
        <w:rPr>
          <w:sz w:val="24"/>
        </w:rPr>
        <w:t>Agency:  NHLBI</w:t>
      </w:r>
    </w:p>
    <w:p w:rsidR="008C4FCF" w:rsidRDefault="008C4FCF" w:rsidP="008C4FCF">
      <w:pPr>
        <w:ind w:left="720"/>
        <w:rPr>
          <w:sz w:val="24"/>
        </w:rPr>
      </w:pPr>
      <w:r>
        <w:rPr>
          <w:sz w:val="24"/>
        </w:rPr>
        <w:t>Title:</w:t>
      </w:r>
      <w:r w:rsidR="00607A18">
        <w:rPr>
          <w:sz w:val="24"/>
        </w:rPr>
        <w:t xml:space="preserve"> Recipient Epidemiology and Donor Evaluation Study-</w:t>
      </w:r>
      <w:proofErr w:type="gramStart"/>
      <w:r w:rsidR="00607A18">
        <w:rPr>
          <w:sz w:val="24"/>
        </w:rPr>
        <w:t>III(</w:t>
      </w:r>
      <w:proofErr w:type="gramEnd"/>
      <w:r w:rsidR="00607A18">
        <w:rPr>
          <w:sz w:val="24"/>
        </w:rPr>
        <w:t>REDS-III)</w:t>
      </w:r>
    </w:p>
    <w:p w:rsidR="008C4FCF" w:rsidRDefault="008C4FCF" w:rsidP="008C4FCF">
      <w:pPr>
        <w:ind w:left="720"/>
        <w:rPr>
          <w:sz w:val="24"/>
        </w:rPr>
      </w:pPr>
      <w:r>
        <w:rPr>
          <w:sz w:val="24"/>
        </w:rPr>
        <w:t xml:space="preserve">Contract: HHSN2682011000061 </w:t>
      </w:r>
    </w:p>
    <w:p w:rsidR="00607A18" w:rsidRDefault="00607A18" w:rsidP="00607A18">
      <w:pPr>
        <w:ind w:left="720"/>
        <w:rPr>
          <w:sz w:val="24"/>
        </w:rPr>
      </w:pPr>
      <w:r>
        <w:rPr>
          <w:sz w:val="24"/>
        </w:rPr>
        <w:t>P.I.:    Edward Snyder, M.D</w:t>
      </w:r>
    </w:p>
    <w:p w:rsidR="00607A18" w:rsidRDefault="00607A18" w:rsidP="00607A18">
      <w:pPr>
        <w:ind w:left="720"/>
        <w:rPr>
          <w:sz w:val="24"/>
        </w:rPr>
      </w:pPr>
      <w:r>
        <w:rPr>
          <w:sz w:val="24"/>
        </w:rPr>
        <w:t>Role on Project: Co-Investigator</w:t>
      </w:r>
    </w:p>
    <w:p w:rsidR="00607A18" w:rsidRDefault="00607A18" w:rsidP="00607A18">
      <w:pPr>
        <w:ind w:left="720"/>
        <w:rPr>
          <w:sz w:val="24"/>
        </w:rPr>
      </w:pPr>
      <w:r>
        <w:rPr>
          <w:sz w:val="24"/>
        </w:rPr>
        <w:t>Percent effort: 10%</w:t>
      </w:r>
    </w:p>
    <w:p w:rsidR="00607A18" w:rsidRDefault="00607A18" w:rsidP="00607A18">
      <w:pPr>
        <w:ind w:left="720"/>
        <w:rPr>
          <w:sz w:val="24"/>
        </w:rPr>
      </w:pPr>
      <w:r>
        <w:rPr>
          <w:sz w:val="24"/>
        </w:rPr>
        <w:t>D</w:t>
      </w:r>
      <w:r w:rsidRPr="008C4FCF">
        <w:rPr>
          <w:sz w:val="24"/>
        </w:rPr>
        <w:t>irect cost</w:t>
      </w:r>
      <w:r>
        <w:rPr>
          <w:sz w:val="24"/>
        </w:rPr>
        <w:t>/year: $1,000,000</w:t>
      </w:r>
    </w:p>
    <w:p w:rsidR="00607A18" w:rsidRDefault="00607A18" w:rsidP="00607A18">
      <w:pPr>
        <w:ind w:left="720"/>
        <w:rPr>
          <w:sz w:val="24"/>
        </w:rPr>
      </w:pPr>
      <w:r>
        <w:rPr>
          <w:sz w:val="24"/>
        </w:rPr>
        <w:t>Total costs for project period</w:t>
      </w:r>
      <w:proofErr w:type="gramStart"/>
      <w:r>
        <w:rPr>
          <w:sz w:val="24"/>
        </w:rPr>
        <w:t>:$</w:t>
      </w:r>
      <w:proofErr w:type="gramEnd"/>
      <w:r>
        <w:rPr>
          <w:sz w:val="24"/>
        </w:rPr>
        <w:t xml:space="preserve">10,000,000 </w:t>
      </w:r>
    </w:p>
    <w:p w:rsidR="00607A18" w:rsidRDefault="00607A18" w:rsidP="00607A18">
      <w:pPr>
        <w:ind w:left="720"/>
        <w:rPr>
          <w:sz w:val="24"/>
        </w:rPr>
      </w:pPr>
      <w:r>
        <w:rPr>
          <w:sz w:val="24"/>
        </w:rPr>
        <w:t>Project period: 03</w:t>
      </w:r>
      <w:r w:rsidRPr="008C4FCF">
        <w:rPr>
          <w:sz w:val="24"/>
        </w:rPr>
        <w:t>/</w:t>
      </w:r>
      <w:r>
        <w:rPr>
          <w:sz w:val="24"/>
        </w:rPr>
        <w:t>15</w:t>
      </w:r>
      <w:r w:rsidRPr="008C4FCF">
        <w:rPr>
          <w:sz w:val="24"/>
        </w:rPr>
        <w:t>/201</w:t>
      </w:r>
      <w:r>
        <w:rPr>
          <w:sz w:val="24"/>
        </w:rPr>
        <w:t>1</w:t>
      </w:r>
      <w:r w:rsidRPr="008C4FCF">
        <w:rPr>
          <w:sz w:val="24"/>
        </w:rPr>
        <w:t xml:space="preserve"> </w:t>
      </w:r>
      <w:r>
        <w:rPr>
          <w:sz w:val="24"/>
        </w:rPr>
        <w:t>-</w:t>
      </w:r>
      <w:r w:rsidRPr="008C4FCF">
        <w:rPr>
          <w:sz w:val="24"/>
        </w:rPr>
        <w:t>12/31/201</w:t>
      </w:r>
      <w:r>
        <w:rPr>
          <w:sz w:val="24"/>
        </w:rPr>
        <w:t>8</w:t>
      </w:r>
      <w:r w:rsidRPr="008C4FCF">
        <w:rPr>
          <w:sz w:val="24"/>
        </w:rPr>
        <w:t>.</w:t>
      </w:r>
    </w:p>
    <w:p w:rsidR="00442846" w:rsidRDefault="00442846" w:rsidP="00607A18">
      <w:pPr>
        <w:ind w:left="720"/>
        <w:rPr>
          <w:sz w:val="24"/>
        </w:rPr>
      </w:pPr>
    </w:p>
    <w:p w:rsidR="00442846" w:rsidRDefault="008F7850" w:rsidP="00BC1E53">
      <w:pPr>
        <w:rPr>
          <w:sz w:val="24"/>
        </w:rPr>
      </w:pPr>
      <w:r>
        <w:rPr>
          <w:rFonts w:ascii="Wingdings" w:hAnsi="Wingdings"/>
          <w:sz w:val="24"/>
        </w:rPr>
        <w:t></w:t>
      </w:r>
      <w:r>
        <w:rPr>
          <w:rFonts w:ascii="Wingdings" w:hAnsi="Wingdings"/>
          <w:sz w:val="24"/>
        </w:rPr>
        <w:t></w:t>
      </w:r>
      <w:r>
        <w:rPr>
          <w:sz w:val="24"/>
        </w:rPr>
        <w:t xml:space="preserve">     </w:t>
      </w:r>
      <w:r w:rsidR="00442846">
        <w:rPr>
          <w:sz w:val="24"/>
        </w:rPr>
        <w:t xml:space="preserve"> </w:t>
      </w:r>
      <w:r w:rsidR="00326552">
        <w:rPr>
          <w:sz w:val="24"/>
        </w:rPr>
        <w:t>B</w:t>
      </w:r>
      <w:r w:rsidR="00442846">
        <w:rPr>
          <w:sz w:val="24"/>
        </w:rPr>
        <w:t xml:space="preserve">iomarker testing </w:t>
      </w:r>
      <w:r w:rsidR="00326552">
        <w:rPr>
          <w:sz w:val="24"/>
        </w:rPr>
        <w:t xml:space="preserve">for </w:t>
      </w:r>
      <w:r w:rsidR="00442846">
        <w:rPr>
          <w:sz w:val="24"/>
        </w:rPr>
        <w:t>Barrett’s</w:t>
      </w:r>
      <w:r w:rsidR="00326552">
        <w:rPr>
          <w:sz w:val="24"/>
        </w:rPr>
        <w:t xml:space="preserve"> and Dysplasia and Esophageal cancer</w:t>
      </w:r>
      <w:r w:rsidR="00442846">
        <w:rPr>
          <w:sz w:val="24"/>
        </w:rPr>
        <w:t xml:space="preserve">  </w:t>
      </w:r>
    </w:p>
    <w:p w:rsidR="00BC1E53" w:rsidRDefault="00687D0F" w:rsidP="00442846">
      <w:pPr>
        <w:ind w:firstLine="720"/>
        <w:rPr>
          <w:sz w:val="24"/>
        </w:rPr>
      </w:pPr>
      <w:proofErr w:type="gramStart"/>
      <w:r>
        <w:rPr>
          <w:sz w:val="24"/>
        </w:rPr>
        <w:t>Agency :</w:t>
      </w:r>
      <w:proofErr w:type="gramEnd"/>
      <w:r>
        <w:rPr>
          <w:sz w:val="24"/>
        </w:rPr>
        <w:t xml:space="preserve"> The Klein family </w:t>
      </w:r>
    </w:p>
    <w:p w:rsidR="008F7850" w:rsidRDefault="008F7850" w:rsidP="00BC1E53">
      <w:pPr>
        <w:rPr>
          <w:sz w:val="24"/>
        </w:rPr>
      </w:pPr>
      <w:r>
        <w:rPr>
          <w:sz w:val="24"/>
        </w:rPr>
        <w:tab/>
        <w:t>P.I: Young Choi</w:t>
      </w:r>
    </w:p>
    <w:p w:rsidR="00442846" w:rsidRDefault="00442846" w:rsidP="00BC1E53">
      <w:pPr>
        <w:rPr>
          <w:sz w:val="24"/>
        </w:rPr>
      </w:pPr>
      <w:r>
        <w:rPr>
          <w:sz w:val="24"/>
        </w:rPr>
        <w:tab/>
        <w:t>Percent effort: 5%</w:t>
      </w:r>
    </w:p>
    <w:p w:rsidR="00442846" w:rsidRDefault="00442846" w:rsidP="00BC1E53">
      <w:pPr>
        <w:rPr>
          <w:sz w:val="24"/>
        </w:rPr>
      </w:pPr>
      <w:r>
        <w:rPr>
          <w:sz w:val="24"/>
        </w:rPr>
        <w:tab/>
        <w:t>Direct cost: $11.000</w:t>
      </w:r>
    </w:p>
    <w:p w:rsidR="00BC1E53" w:rsidRDefault="00687D0F" w:rsidP="00687D0F">
      <w:pPr>
        <w:rPr>
          <w:sz w:val="24"/>
        </w:rPr>
      </w:pPr>
      <w:r>
        <w:rPr>
          <w:sz w:val="24"/>
        </w:rPr>
        <w:tab/>
        <w:t>Date: March 6, 2015</w:t>
      </w:r>
      <w:r w:rsidR="00326552">
        <w:rPr>
          <w:sz w:val="24"/>
        </w:rPr>
        <w:t xml:space="preserve"> -8/31/2017</w:t>
      </w:r>
    </w:p>
    <w:p w:rsidR="008C4FCF" w:rsidRDefault="008C4FCF" w:rsidP="00607A18">
      <w:pPr>
        <w:rPr>
          <w:sz w:val="24"/>
        </w:rPr>
      </w:pPr>
    </w:p>
    <w:p w:rsidR="008C4FCF" w:rsidRPr="00856267" w:rsidRDefault="008C4FCF" w:rsidP="008C4FCF">
      <w:pPr>
        <w:rPr>
          <w:b/>
          <w:sz w:val="24"/>
          <w:u w:val="single"/>
        </w:rPr>
      </w:pPr>
      <w:r w:rsidRPr="00856267">
        <w:rPr>
          <w:b/>
          <w:sz w:val="24"/>
          <w:u w:val="single"/>
        </w:rPr>
        <w:t>Completed support</w:t>
      </w:r>
      <w:r>
        <w:rPr>
          <w:b/>
          <w:sz w:val="24"/>
          <w:u w:val="single"/>
        </w:rPr>
        <w:t>:</w:t>
      </w:r>
    </w:p>
    <w:p w:rsidR="00607A18" w:rsidRDefault="00607A18" w:rsidP="009D06FD">
      <w:pPr>
        <w:numPr>
          <w:ilvl w:val="0"/>
          <w:numId w:val="19"/>
        </w:numPr>
        <w:rPr>
          <w:sz w:val="24"/>
        </w:rPr>
      </w:pPr>
      <w:r>
        <w:rPr>
          <w:sz w:val="24"/>
        </w:rPr>
        <w:t xml:space="preserve">Agency: </w:t>
      </w:r>
      <w:r w:rsidR="008C4FCF">
        <w:rPr>
          <w:sz w:val="24"/>
        </w:rPr>
        <w:t xml:space="preserve">CDC </w:t>
      </w:r>
    </w:p>
    <w:p w:rsidR="00607A18" w:rsidRDefault="008C4FCF" w:rsidP="00607A18">
      <w:pPr>
        <w:ind w:left="720"/>
        <w:rPr>
          <w:sz w:val="24"/>
        </w:rPr>
      </w:pPr>
      <w:r>
        <w:rPr>
          <w:sz w:val="24"/>
        </w:rPr>
        <w:t>CONTRACT #</w:t>
      </w:r>
      <w:r w:rsidR="00607A18">
        <w:rPr>
          <w:sz w:val="24"/>
        </w:rPr>
        <w:t xml:space="preserve">: </w:t>
      </w:r>
      <w:r>
        <w:rPr>
          <w:sz w:val="24"/>
        </w:rPr>
        <w:t xml:space="preserve">200-93-0683: </w:t>
      </w:r>
    </w:p>
    <w:p w:rsidR="008C4FCF" w:rsidRDefault="00607A18" w:rsidP="00607A18">
      <w:pPr>
        <w:ind w:left="720"/>
        <w:rPr>
          <w:sz w:val="24"/>
        </w:rPr>
      </w:pPr>
      <w:r>
        <w:rPr>
          <w:sz w:val="24"/>
        </w:rPr>
        <w:t xml:space="preserve">Title: </w:t>
      </w:r>
      <w:r w:rsidR="008C4FCF">
        <w:rPr>
          <w:sz w:val="24"/>
        </w:rPr>
        <w:t>Sentinel Hospital Surveillance Project for HIV</w:t>
      </w:r>
      <w:r>
        <w:rPr>
          <w:sz w:val="24"/>
        </w:rPr>
        <w:t xml:space="preserve"> Infection</w:t>
      </w:r>
    </w:p>
    <w:p w:rsidR="00607A18" w:rsidRDefault="00607A18" w:rsidP="008C4FCF">
      <w:pPr>
        <w:ind w:left="720"/>
        <w:rPr>
          <w:sz w:val="24"/>
        </w:rPr>
      </w:pPr>
      <w:r>
        <w:rPr>
          <w:sz w:val="24"/>
        </w:rPr>
        <w:t xml:space="preserve">P.I., </w:t>
      </w:r>
      <w:r w:rsidR="008C4FCF">
        <w:rPr>
          <w:sz w:val="24"/>
        </w:rPr>
        <w:t>J. Ernst</w:t>
      </w:r>
      <w:r>
        <w:rPr>
          <w:sz w:val="24"/>
        </w:rPr>
        <w:t xml:space="preserve">. </w:t>
      </w:r>
      <w:proofErr w:type="gramStart"/>
      <w:r>
        <w:rPr>
          <w:sz w:val="24"/>
        </w:rPr>
        <w:t>M.D.</w:t>
      </w:r>
      <w:proofErr w:type="gramEnd"/>
      <w:r>
        <w:rPr>
          <w:sz w:val="24"/>
        </w:rPr>
        <w:t xml:space="preserve"> </w:t>
      </w:r>
    </w:p>
    <w:p w:rsidR="008C4FCF" w:rsidRDefault="00607A18" w:rsidP="008C4FCF">
      <w:pPr>
        <w:ind w:left="720"/>
        <w:rPr>
          <w:sz w:val="24"/>
        </w:rPr>
      </w:pPr>
      <w:r>
        <w:rPr>
          <w:sz w:val="24"/>
        </w:rPr>
        <w:t xml:space="preserve">Role on Project: </w:t>
      </w:r>
      <w:r w:rsidR="008C4FCF">
        <w:rPr>
          <w:sz w:val="24"/>
        </w:rPr>
        <w:t>Co-Investigator.</w:t>
      </w:r>
    </w:p>
    <w:p w:rsidR="00607A18" w:rsidRDefault="00607A18" w:rsidP="008C4FCF">
      <w:pPr>
        <w:ind w:left="720"/>
        <w:rPr>
          <w:sz w:val="24"/>
        </w:rPr>
      </w:pPr>
      <w:r>
        <w:rPr>
          <w:sz w:val="24"/>
        </w:rPr>
        <w:t xml:space="preserve">Percent Effort: </w:t>
      </w:r>
      <w:r w:rsidR="008C4FCF">
        <w:rPr>
          <w:sz w:val="24"/>
        </w:rPr>
        <w:t xml:space="preserve">10% </w:t>
      </w:r>
    </w:p>
    <w:p w:rsidR="00CE366B" w:rsidRDefault="00607A18" w:rsidP="008C4FCF">
      <w:pPr>
        <w:ind w:left="720"/>
        <w:rPr>
          <w:sz w:val="24"/>
        </w:rPr>
      </w:pPr>
      <w:r>
        <w:rPr>
          <w:sz w:val="24"/>
        </w:rPr>
        <w:t xml:space="preserve">Total </w:t>
      </w:r>
      <w:proofErr w:type="gramStart"/>
      <w:r>
        <w:rPr>
          <w:sz w:val="24"/>
        </w:rPr>
        <w:t xml:space="preserve">costs </w:t>
      </w:r>
      <w:r w:rsidR="00CE366B">
        <w:rPr>
          <w:sz w:val="24"/>
        </w:rPr>
        <w:t>:</w:t>
      </w:r>
      <w:proofErr w:type="gramEnd"/>
      <w:r w:rsidR="00CE366B">
        <w:rPr>
          <w:sz w:val="24"/>
        </w:rPr>
        <w:t xml:space="preserve"> </w:t>
      </w:r>
      <w:r w:rsidR="008C4FCF">
        <w:rPr>
          <w:sz w:val="24"/>
        </w:rPr>
        <w:t>$</w:t>
      </w:r>
      <w:r w:rsidR="00CE366B">
        <w:rPr>
          <w:sz w:val="24"/>
        </w:rPr>
        <w:t>577,500</w:t>
      </w:r>
      <w:r w:rsidR="008C4FCF">
        <w:rPr>
          <w:sz w:val="24"/>
        </w:rPr>
        <w:t xml:space="preserve"> </w:t>
      </w:r>
    </w:p>
    <w:p w:rsidR="008C4FCF" w:rsidRDefault="00CE366B" w:rsidP="008C4FCF">
      <w:pPr>
        <w:ind w:left="720"/>
        <w:rPr>
          <w:sz w:val="24"/>
        </w:rPr>
      </w:pPr>
      <w:r>
        <w:rPr>
          <w:sz w:val="24"/>
        </w:rPr>
        <w:t>Project period: 0</w:t>
      </w:r>
      <w:r w:rsidR="008C4FCF">
        <w:rPr>
          <w:sz w:val="24"/>
        </w:rPr>
        <w:t>7/</w:t>
      </w:r>
      <w:r>
        <w:rPr>
          <w:sz w:val="24"/>
        </w:rPr>
        <w:t>0</w:t>
      </w:r>
      <w:r w:rsidR="008C4FCF">
        <w:rPr>
          <w:sz w:val="24"/>
        </w:rPr>
        <w:t xml:space="preserve">1/1993 </w:t>
      </w:r>
      <w:r>
        <w:rPr>
          <w:sz w:val="24"/>
        </w:rPr>
        <w:t>- 0</w:t>
      </w:r>
      <w:r w:rsidR="008C4FCF">
        <w:rPr>
          <w:sz w:val="24"/>
        </w:rPr>
        <w:t>6/30/1996</w:t>
      </w:r>
    </w:p>
    <w:p w:rsidR="008C4FCF" w:rsidRDefault="008C4FCF" w:rsidP="008C4FCF">
      <w:pPr>
        <w:rPr>
          <w:sz w:val="24"/>
        </w:rPr>
      </w:pPr>
    </w:p>
    <w:p w:rsidR="00CE366B" w:rsidRDefault="00CE366B" w:rsidP="009D06FD">
      <w:pPr>
        <w:numPr>
          <w:ilvl w:val="0"/>
          <w:numId w:val="19"/>
        </w:numPr>
        <w:rPr>
          <w:sz w:val="24"/>
        </w:rPr>
      </w:pPr>
      <w:r>
        <w:rPr>
          <w:sz w:val="24"/>
        </w:rPr>
        <w:t>Agency :</w:t>
      </w:r>
      <w:r w:rsidR="008C4FCF">
        <w:rPr>
          <w:sz w:val="24"/>
        </w:rPr>
        <w:t xml:space="preserve">CDC </w:t>
      </w:r>
    </w:p>
    <w:p w:rsidR="00CE366B" w:rsidRDefault="00CE366B" w:rsidP="00CE366B">
      <w:pPr>
        <w:ind w:left="720"/>
        <w:rPr>
          <w:sz w:val="24"/>
        </w:rPr>
      </w:pPr>
      <w:r>
        <w:rPr>
          <w:sz w:val="24"/>
        </w:rPr>
        <w:t>C</w:t>
      </w:r>
      <w:r w:rsidR="008C4FCF">
        <w:rPr>
          <w:sz w:val="24"/>
        </w:rPr>
        <w:t xml:space="preserve">ontract </w:t>
      </w:r>
      <w:proofErr w:type="gramStart"/>
      <w:r w:rsidR="008C4FCF">
        <w:rPr>
          <w:sz w:val="24"/>
        </w:rPr>
        <w:t xml:space="preserve"># </w:t>
      </w:r>
      <w:r>
        <w:rPr>
          <w:sz w:val="24"/>
        </w:rPr>
        <w:t>:</w:t>
      </w:r>
      <w:proofErr w:type="gramEnd"/>
      <w:r>
        <w:rPr>
          <w:sz w:val="24"/>
        </w:rPr>
        <w:t xml:space="preserve"> </w:t>
      </w:r>
      <w:r w:rsidR="008C4FCF">
        <w:rPr>
          <w:sz w:val="24"/>
        </w:rPr>
        <w:t>U64-CCU 206797-03</w:t>
      </w:r>
    </w:p>
    <w:p w:rsidR="00CE366B" w:rsidRDefault="00CE366B" w:rsidP="00CE366B">
      <w:pPr>
        <w:ind w:left="720"/>
        <w:rPr>
          <w:sz w:val="24"/>
        </w:rPr>
      </w:pPr>
      <w:r>
        <w:rPr>
          <w:sz w:val="24"/>
        </w:rPr>
        <w:t xml:space="preserve">Title: </w:t>
      </w:r>
      <w:r w:rsidR="008C4FCF">
        <w:rPr>
          <w:sz w:val="24"/>
        </w:rPr>
        <w:t xml:space="preserve"> HIV </w:t>
      </w:r>
      <w:proofErr w:type="spellStart"/>
      <w:r w:rsidR="008C4FCF">
        <w:rPr>
          <w:sz w:val="24"/>
        </w:rPr>
        <w:t>Serosurvey</w:t>
      </w:r>
      <w:proofErr w:type="spellEnd"/>
      <w:r w:rsidR="008C4FCF">
        <w:rPr>
          <w:sz w:val="24"/>
        </w:rPr>
        <w:t xml:space="preserve"> Program</w:t>
      </w:r>
    </w:p>
    <w:p w:rsidR="008C4FCF" w:rsidRDefault="00CE366B" w:rsidP="00CE366B">
      <w:pPr>
        <w:ind w:left="720"/>
        <w:rPr>
          <w:sz w:val="24"/>
        </w:rPr>
      </w:pPr>
      <w:r>
        <w:rPr>
          <w:sz w:val="24"/>
        </w:rPr>
        <w:t>P.I.</w:t>
      </w:r>
      <w:r w:rsidR="008C4FCF">
        <w:rPr>
          <w:sz w:val="24"/>
        </w:rPr>
        <w:t xml:space="preserve"> J. Ernst, M.D.,</w:t>
      </w:r>
    </w:p>
    <w:p w:rsidR="00CE366B" w:rsidRDefault="00CE366B" w:rsidP="008C4FCF">
      <w:pPr>
        <w:ind w:left="720"/>
        <w:rPr>
          <w:sz w:val="24"/>
        </w:rPr>
      </w:pPr>
      <w:r>
        <w:rPr>
          <w:sz w:val="24"/>
        </w:rPr>
        <w:t xml:space="preserve">Role on Project: </w:t>
      </w:r>
      <w:r w:rsidR="008C4FCF">
        <w:rPr>
          <w:sz w:val="24"/>
        </w:rPr>
        <w:t>Co-Investigator</w:t>
      </w:r>
    </w:p>
    <w:p w:rsidR="00CE366B" w:rsidRDefault="00CE366B" w:rsidP="008C4FCF">
      <w:pPr>
        <w:ind w:left="720"/>
        <w:rPr>
          <w:sz w:val="24"/>
        </w:rPr>
      </w:pPr>
      <w:r>
        <w:rPr>
          <w:sz w:val="24"/>
        </w:rPr>
        <w:t xml:space="preserve">Percent Effort: </w:t>
      </w:r>
      <w:r w:rsidR="008C4FCF">
        <w:rPr>
          <w:sz w:val="24"/>
        </w:rPr>
        <w:t>10% effort</w:t>
      </w:r>
    </w:p>
    <w:p w:rsidR="008C4FCF" w:rsidRDefault="00CE366B" w:rsidP="008C4FCF">
      <w:pPr>
        <w:ind w:left="720"/>
        <w:rPr>
          <w:sz w:val="24"/>
        </w:rPr>
      </w:pPr>
      <w:r>
        <w:rPr>
          <w:sz w:val="24"/>
        </w:rPr>
        <w:t>Total costs: $ 562,500</w:t>
      </w:r>
    </w:p>
    <w:p w:rsidR="008C4FCF" w:rsidRDefault="00CE366B" w:rsidP="008C4FCF">
      <w:pPr>
        <w:ind w:left="720"/>
        <w:rPr>
          <w:sz w:val="24"/>
        </w:rPr>
      </w:pPr>
      <w:r>
        <w:rPr>
          <w:sz w:val="24"/>
        </w:rPr>
        <w:t xml:space="preserve">Project period: </w:t>
      </w:r>
      <w:r w:rsidR="008C4FCF">
        <w:rPr>
          <w:sz w:val="24"/>
        </w:rPr>
        <w:t>10/</w:t>
      </w:r>
      <w:r>
        <w:rPr>
          <w:sz w:val="24"/>
        </w:rPr>
        <w:t>0</w:t>
      </w:r>
      <w:r w:rsidR="008C4FCF">
        <w:rPr>
          <w:sz w:val="24"/>
        </w:rPr>
        <w:t>1/92</w:t>
      </w:r>
      <w:r>
        <w:rPr>
          <w:sz w:val="24"/>
        </w:rPr>
        <w:t>-0</w:t>
      </w:r>
      <w:r w:rsidR="008C4FCF">
        <w:rPr>
          <w:sz w:val="24"/>
        </w:rPr>
        <w:t>9/29/95</w:t>
      </w:r>
    </w:p>
    <w:p w:rsidR="00CE366B" w:rsidRDefault="00CE366B" w:rsidP="008C4FCF">
      <w:pPr>
        <w:ind w:left="720"/>
        <w:rPr>
          <w:sz w:val="24"/>
        </w:rPr>
      </w:pPr>
    </w:p>
    <w:p w:rsidR="00CE366B" w:rsidRDefault="00CE366B" w:rsidP="009D06FD">
      <w:pPr>
        <w:numPr>
          <w:ilvl w:val="0"/>
          <w:numId w:val="19"/>
        </w:numPr>
        <w:rPr>
          <w:sz w:val="24"/>
        </w:rPr>
      </w:pPr>
      <w:r>
        <w:rPr>
          <w:sz w:val="24"/>
        </w:rPr>
        <w:t xml:space="preserve">Agency: the New York State Department of Health through Rate Appeal, </w:t>
      </w:r>
    </w:p>
    <w:p w:rsidR="00CE366B" w:rsidRDefault="00CE366B" w:rsidP="00CE366B">
      <w:pPr>
        <w:ind w:left="720"/>
        <w:rPr>
          <w:sz w:val="24"/>
        </w:rPr>
      </w:pPr>
      <w:r>
        <w:rPr>
          <w:sz w:val="24"/>
        </w:rPr>
        <w:t xml:space="preserve">Title: </w:t>
      </w:r>
      <w:proofErr w:type="spellStart"/>
      <w:r w:rsidR="008C4FCF">
        <w:rPr>
          <w:sz w:val="24"/>
        </w:rPr>
        <w:t>Cytotechnology</w:t>
      </w:r>
      <w:proofErr w:type="spellEnd"/>
      <w:r w:rsidR="008C4FCF">
        <w:rPr>
          <w:sz w:val="24"/>
        </w:rPr>
        <w:t xml:space="preserve"> training Grant</w:t>
      </w:r>
    </w:p>
    <w:p w:rsidR="008C4FCF" w:rsidRDefault="00CE366B" w:rsidP="00CE366B">
      <w:pPr>
        <w:ind w:left="720"/>
        <w:rPr>
          <w:sz w:val="24"/>
        </w:rPr>
      </w:pPr>
      <w:r>
        <w:rPr>
          <w:sz w:val="24"/>
        </w:rPr>
        <w:t>P.I.,</w:t>
      </w:r>
      <w:r w:rsidR="008C4FCF">
        <w:rPr>
          <w:sz w:val="24"/>
        </w:rPr>
        <w:t xml:space="preserve"> Young Choi, M.D.</w:t>
      </w:r>
    </w:p>
    <w:p w:rsidR="00CE366B" w:rsidRDefault="00CE366B" w:rsidP="008C4FCF">
      <w:pPr>
        <w:ind w:left="720"/>
        <w:rPr>
          <w:sz w:val="24"/>
        </w:rPr>
      </w:pPr>
      <w:r>
        <w:rPr>
          <w:sz w:val="24"/>
        </w:rPr>
        <w:t xml:space="preserve">Percent Effort: </w:t>
      </w:r>
      <w:r w:rsidR="008C4FCF">
        <w:rPr>
          <w:sz w:val="24"/>
        </w:rPr>
        <w:t>30%</w:t>
      </w:r>
    </w:p>
    <w:p w:rsidR="00CE366B" w:rsidRDefault="00CE366B" w:rsidP="008C4FCF">
      <w:pPr>
        <w:ind w:left="720"/>
        <w:rPr>
          <w:sz w:val="24"/>
        </w:rPr>
      </w:pPr>
      <w:r>
        <w:rPr>
          <w:sz w:val="24"/>
        </w:rPr>
        <w:t xml:space="preserve">Total; costs: </w:t>
      </w:r>
      <w:r w:rsidR="008C4FCF">
        <w:rPr>
          <w:sz w:val="24"/>
        </w:rPr>
        <w:t>$90,000</w:t>
      </w:r>
    </w:p>
    <w:p w:rsidR="008C4FCF" w:rsidRDefault="00CE366B" w:rsidP="008C4FCF">
      <w:pPr>
        <w:ind w:left="720"/>
        <w:rPr>
          <w:sz w:val="24"/>
        </w:rPr>
      </w:pPr>
      <w:r>
        <w:rPr>
          <w:sz w:val="24"/>
        </w:rPr>
        <w:t>Project Period: 0</w:t>
      </w:r>
      <w:r w:rsidR="008C4FCF">
        <w:rPr>
          <w:sz w:val="24"/>
        </w:rPr>
        <w:t>1/</w:t>
      </w:r>
      <w:r>
        <w:rPr>
          <w:sz w:val="24"/>
        </w:rPr>
        <w:t>0</w:t>
      </w:r>
      <w:r w:rsidR="008C4FCF">
        <w:rPr>
          <w:sz w:val="24"/>
        </w:rPr>
        <w:t>1/94</w:t>
      </w:r>
      <w:r>
        <w:rPr>
          <w:sz w:val="24"/>
        </w:rPr>
        <w:t>-12/31/95</w:t>
      </w:r>
      <w:r w:rsidR="008C4FCF">
        <w:rPr>
          <w:sz w:val="24"/>
        </w:rPr>
        <w:t>.</w:t>
      </w:r>
    </w:p>
    <w:p w:rsidR="008C4FCF" w:rsidRDefault="008C4FCF" w:rsidP="008C4FCF">
      <w:pPr>
        <w:rPr>
          <w:sz w:val="24"/>
        </w:rPr>
      </w:pPr>
    </w:p>
    <w:p w:rsidR="00CE366B" w:rsidRDefault="00CE366B" w:rsidP="009D06FD">
      <w:pPr>
        <w:numPr>
          <w:ilvl w:val="0"/>
          <w:numId w:val="19"/>
        </w:numPr>
        <w:rPr>
          <w:sz w:val="24"/>
        </w:rPr>
      </w:pPr>
      <w:r>
        <w:rPr>
          <w:sz w:val="24"/>
        </w:rPr>
        <w:lastRenderedPageBreak/>
        <w:t xml:space="preserve">Agency : </w:t>
      </w:r>
      <w:r w:rsidR="008C4FCF">
        <w:rPr>
          <w:sz w:val="24"/>
        </w:rPr>
        <w:t>American Cancer Society</w:t>
      </w:r>
    </w:p>
    <w:p w:rsidR="00CE366B" w:rsidRDefault="00CE366B" w:rsidP="00CE366B">
      <w:pPr>
        <w:ind w:left="720"/>
        <w:rPr>
          <w:sz w:val="24"/>
        </w:rPr>
      </w:pPr>
      <w:r>
        <w:rPr>
          <w:sz w:val="24"/>
        </w:rPr>
        <w:t xml:space="preserve">Contract #: </w:t>
      </w:r>
      <w:r w:rsidR="008C4FCF">
        <w:rPr>
          <w:sz w:val="24"/>
        </w:rPr>
        <w:t>94-7</w:t>
      </w:r>
    </w:p>
    <w:p w:rsidR="00CE366B" w:rsidRDefault="00CE366B" w:rsidP="00CE366B">
      <w:pPr>
        <w:ind w:left="720"/>
        <w:rPr>
          <w:sz w:val="24"/>
        </w:rPr>
      </w:pPr>
      <w:r>
        <w:rPr>
          <w:sz w:val="24"/>
        </w:rPr>
        <w:t xml:space="preserve">Title: </w:t>
      </w:r>
      <w:proofErr w:type="spellStart"/>
      <w:r w:rsidR="008C4FCF">
        <w:rPr>
          <w:sz w:val="24"/>
        </w:rPr>
        <w:t>Cytotechnology</w:t>
      </w:r>
      <w:proofErr w:type="spellEnd"/>
      <w:r w:rsidR="008C4FCF">
        <w:rPr>
          <w:sz w:val="24"/>
        </w:rPr>
        <w:t xml:space="preserve"> Training Grant</w:t>
      </w:r>
    </w:p>
    <w:p w:rsidR="008C4FCF" w:rsidRDefault="00CE366B" w:rsidP="00CE366B">
      <w:pPr>
        <w:ind w:left="720"/>
        <w:rPr>
          <w:sz w:val="24"/>
        </w:rPr>
      </w:pPr>
      <w:r>
        <w:rPr>
          <w:sz w:val="24"/>
        </w:rPr>
        <w:t>P.I.</w:t>
      </w:r>
      <w:proofErr w:type="gramStart"/>
      <w:r>
        <w:rPr>
          <w:sz w:val="24"/>
        </w:rPr>
        <w:t xml:space="preserve">, </w:t>
      </w:r>
      <w:r w:rsidR="008C4FCF">
        <w:rPr>
          <w:sz w:val="24"/>
        </w:rPr>
        <w:t xml:space="preserve"> Young</w:t>
      </w:r>
      <w:proofErr w:type="gramEnd"/>
      <w:r w:rsidR="008C4FCF">
        <w:rPr>
          <w:sz w:val="24"/>
        </w:rPr>
        <w:t xml:space="preserve"> J. Choi,</w:t>
      </w:r>
      <w:r>
        <w:rPr>
          <w:sz w:val="24"/>
        </w:rPr>
        <w:t xml:space="preserve"> M.D.</w:t>
      </w:r>
    </w:p>
    <w:p w:rsidR="00CE366B" w:rsidRDefault="00CE366B" w:rsidP="008C4FCF">
      <w:pPr>
        <w:ind w:left="720"/>
        <w:rPr>
          <w:sz w:val="24"/>
        </w:rPr>
      </w:pPr>
      <w:r>
        <w:rPr>
          <w:sz w:val="24"/>
        </w:rPr>
        <w:t xml:space="preserve">Percent Effort: </w:t>
      </w:r>
      <w:r w:rsidR="008C4FCF">
        <w:rPr>
          <w:sz w:val="24"/>
        </w:rPr>
        <w:t xml:space="preserve">15% </w:t>
      </w:r>
    </w:p>
    <w:p w:rsidR="00CE366B" w:rsidRDefault="00CE366B" w:rsidP="008C4FCF">
      <w:pPr>
        <w:ind w:left="720"/>
        <w:rPr>
          <w:sz w:val="24"/>
        </w:rPr>
      </w:pPr>
      <w:r>
        <w:rPr>
          <w:sz w:val="24"/>
        </w:rPr>
        <w:t xml:space="preserve">Total costs: </w:t>
      </w:r>
      <w:r w:rsidR="008C4FCF">
        <w:rPr>
          <w:sz w:val="24"/>
        </w:rPr>
        <w:t>$30,000</w:t>
      </w:r>
    </w:p>
    <w:p w:rsidR="008C4FCF" w:rsidRDefault="00CE366B" w:rsidP="008C4FCF">
      <w:pPr>
        <w:ind w:left="720"/>
        <w:rPr>
          <w:sz w:val="24"/>
        </w:rPr>
      </w:pPr>
      <w:r>
        <w:rPr>
          <w:sz w:val="24"/>
        </w:rPr>
        <w:t xml:space="preserve">Project period: </w:t>
      </w:r>
      <w:r w:rsidR="008C4FCF">
        <w:rPr>
          <w:sz w:val="24"/>
        </w:rPr>
        <w:t>01/</w:t>
      </w:r>
      <w:r>
        <w:rPr>
          <w:sz w:val="24"/>
        </w:rPr>
        <w:t>0</w:t>
      </w:r>
      <w:r w:rsidR="008C4FCF">
        <w:rPr>
          <w:sz w:val="24"/>
        </w:rPr>
        <w:t xml:space="preserve">1/95 </w:t>
      </w:r>
      <w:r>
        <w:rPr>
          <w:sz w:val="24"/>
        </w:rPr>
        <w:t>-</w:t>
      </w:r>
      <w:r w:rsidR="008C4FCF">
        <w:rPr>
          <w:sz w:val="24"/>
        </w:rPr>
        <w:t>12/31/95</w:t>
      </w:r>
    </w:p>
    <w:p w:rsidR="008C4FCF" w:rsidRDefault="008C4FCF" w:rsidP="008C4FCF">
      <w:pPr>
        <w:rPr>
          <w:sz w:val="24"/>
        </w:rPr>
      </w:pPr>
    </w:p>
    <w:p w:rsidR="00CE366B" w:rsidRDefault="00CE366B" w:rsidP="009D06FD">
      <w:pPr>
        <w:numPr>
          <w:ilvl w:val="0"/>
          <w:numId w:val="19"/>
        </w:numPr>
        <w:rPr>
          <w:sz w:val="24"/>
        </w:rPr>
      </w:pPr>
      <w:r>
        <w:rPr>
          <w:sz w:val="24"/>
        </w:rPr>
        <w:t xml:space="preserve">Agency: </w:t>
      </w:r>
      <w:proofErr w:type="spellStart"/>
      <w:r w:rsidR="008C4FCF">
        <w:rPr>
          <w:sz w:val="24"/>
        </w:rPr>
        <w:t>Centecor</w:t>
      </w:r>
      <w:proofErr w:type="spellEnd"/>
      <w:r w:rsidR="008C4FCF">
        <w:rPr>
          <w:sz w:val="24"/>
        </w:rPr>
        <w:t>, Inc. Fund</w:t>
      </w:r>
    </w:p>
    <w:p w:rsidR="00CE366B" w:rsidRDefault="00CE366B" w:rsidP="00CE366B">
      <w:pPr>
        <w:ind w:left="720"/>
        <w:rPr>
          <w:sz w:val="24"/>
        </w:rPr>
      </w:pPr>
      <w:r>
        <w:rPr>
          <w:sz w:val="24"/>
        </w:rPr>
        <w:t xml:space="preserve">Title: </w:t>
      </w:r>
      <w:r w:rsidR="008C4FCF">
        <w:rPr>
          <w:sz w:val="24"/>
        </w:rPr>
        <w:t>Evaluation of Syphilis IgG EIA Testing</w:t>
      </w:r>
    </w:p>
    <w:p w:rsidR="008C4FCF" w:rsidRDefault="00CE366B" w:rsidP="00CE366B">
      <w:pPr>
        <w:ind w:left="720"/>
        <w:rPr>
          <w:sz w:val="24"/>
        </w:rPr>
      </w:pPr>
      <w:r>
        <w:rPr>
          <w:sz w:val="24"/>
        </w:rPr>
        <w:t>P.I.</w:t>
      </w:r>
      <w:proofErr w:type="gramStart"/>
      <w:r>
        <w:rPr>
          <w:sz w:val="24"/>
        </w:rPr>
        <w:t>,</w:t>
      </w:r>
      <w:r w:rsidR="008C4FCF">
        <w:rPr>
          <w:sz w:val="24"/>
        </w:rPr>
        <w:t xml:space="preserve">  Young</w:t>
      </w:r>
      <w:proofErr w:type="gramEnd"/>
      <w:r w:rsidR="008C4FCF">
        <w:rPr>
          <w:sz w:val="24"/>
        </w:rPr>
        <w:t xml:space="preserve"> J. Choi, M.D.</w:t>
      </w:r>
    </w:p>
    <w:p w:rsidR="00CE366B" w:rsidRDefault="00CE366B" w:rsidP="008C4FCF">
      <w:pPr>
        <w:ind w:left="720"/>
        <w:rPr>
          <w:sz w:val="24"/>
        </w:rPr>
      </w:pPr>
      <w:r>
        <w:rPr>
          <w:sz w:val="24"/>
        </w:rPr>
        <w:t>Percent Effort: 2</w:t>
      </w:r>
      <w:r w:rsidR="008C4FCF">
        <w:rPr>
          <w:sz w:val="24"/>
        </w:rPr>
        <w:t xml:space="preserve">0% </w:t>
      </w:r>
    </w:p>
    <w:p w:rsidR="00CE366B" w:rsidRDefault="00CE366B" w:rsidP="008C4FCF">
      <w:pPr>
        <w:ind w:left="720"/>
        <w:rPr>
          <w:sz w:val="24"/>
        </w:rPr>
      </w:pPr>
      <w:r>
        <w:rPr>
          <w:sz w:val="24"/>
        </w:rPr>
        <w:t xml:space="preserve">Total costs: </w:t>
      </w:r>
      <w:r w:rsidR="008C4FCF">
        <w:rPr>
          <w:sz w:val="24"/>
        </w:rPr>
        <w:t xml:space="preserve">$10,000 </w:t>
      </w:r>
    </w:p>
    <w:p w:rsidR="008C4FCF" w:rsidRDefault="00CE366B" w:rsidP="008C4FCF">
      <w:pPr>
        <w:ind w:left="720"/>
        <w:rPr>
          <w:sz w:val="24"/>
        </w:rPr>
      </w:pPr>
      <w:r>
        <w:rPr>
          <w:sz w:val="24"/>
        </w:rPr>
        <w:t>Project period: 0</w:t>
      </w:r>
      <w:r w:rsidR="008C4FCF">
        <w:rPr>
          <w:sz w:val="24"/>
        </w:rPr>
        <w:t xml:space="preserve">5/21/94 </w:t>
      </w:r>
      <w:r>
        <w:rPr>
          <w:sz w:val="24"/>
        </w:rPr>
        <w:t>-</w:t>
      </w:r>
      <w:r w:rsidR="008C4FCF">
        <w:rPr>
          <w:sz w:val="24"/>
        </w:rPr>
        <w:t>12/20/94.</w:t>
      </w:r>
    </w:p>
    <w:p w:rsidR="008C4FCF" w:rsidRDefault="008C4FCF" w:rsidP="008C4FCF">
      <w:pPr>
        <w:rPr>
          <w:sz w:val="24"/>
        </w:rPr>
      </w:pPr>
    </w:p>
    <w:p w:rsidR="00CE366B" w:rsidRDefault="00CE366B" w:rsidP="009D06FD">
      <w:pPr>
        <w:numPr>
          <w:ilvl w:val="0"/>
          <w:numId w:val="19"/>
        </w:numPr>
        <w:rPr>
          <w:sz w:val="24"/>
        </w:rPr>
      </w:pPr>
      <w:r>
        <w:rPr>
          <w:sz w:val="24"/>
        </w:rPr>
        <w:t xml:space="preserve">Agency: </w:t>
      </w:r>
      <w:r w:rsidR="008C4FCF">
        <w:rPr>
          <w:sz w:val="24"/>
        </w:rPr>
        <w:t>Abbott Diagnostic Comp.</w:t>
      </w:r>
    </w:p>
    <w:p w:rsidR="008C4FCF" w:rsidRDefault="00CE366B" w:rsidP="00CE366B">
      <w:pPr>
        <w:ind w:left="720"/>
        <w:rPr>
          <w:sz w:val="24"/>
        </w:rPr>
      </w:pPr>
      <w:r>
        <w:rPr>
          <w:sz w:val="24"/>
        </w:rPr>
        <w:t xml:space="preserve">Title: </w:t>
      </w:r>
      <w:r w:rsidR="008C4FCF">
        <w:rPr>
          <w:sz w:val="24"/>
        </w:rPr>
        <w:t xml:space="preserve">Evaluation of Abbott Test Pack </w:t>
      </w:r>
      <w:proofErr w:type="gramStart"/>
      <w:r w:rsidR="008C4FCF">
        <w:rPr>
          <w:sz w:val="24"/>
        </w:rPr>
        <w:t>Plus</w:t>
      </w:r>
      <w:proofErr w:type="gramEnd"/>
      <w:r w:rsidR="008C4FCF">
        <w:rPr>
          <w:sz w:val="24"/>
        </w:rPr>
        <w:t xml:space="preserve"> HCG Assay,</w:t>
      </w:r>
    </w:p>
    <w:p w:rsidR="00CE366B" w:rsidRDefault="00CE366B" w:rsidP="008C4FCF">
      <w:pPr>
        <w:ind w:left="720"/>
        <w:rPr>
          <w:sz w:val="24"/>
        </w:rPr>
      </w:pPr>
      <w:r>
        <w:rPr>
          <w:sz w:val="24"/>
        </w:rPr>
        <w:t>P.I.,</w:t>
      </w:r>
      <w:r w:rsidR="00CA192D">
        <w:rPr>
          <w:sz w:val="24"/>
        </w:rPr>
        <w:t xml:space="preserve"> </w:t>
      </w:r>
      <w:r w:rsidR="008C4FCF">
        <w:rPr>
          <w:sz w:val="24"/>
        </w:rPr>
        <w:t>Young J. Choi, M.D.</w:t>
      </w:r>
    </w:p>
    <w:p w:rsidR="00E5244C" w:rsidRDefault="00E5244C" w:rsidP="00E5244C">
      <w:pPr>
        <w:ind w:left="720"/>
        <w:rPr>
          <w:sz w:val="24"/>
        </w:rPr>
      </w:pPr>
      <w:r>
        <w:rPr>
          <w:sz w:val="24"/>
        </w:rPr>
        <w:t>Percent Effort: 20%</w:t>
      </w:r>
    </w:p>
    <w:p w:rsidR="00E5244C" w:rsidRDefault="00E5244C" w:rsidP="00E5244C">
      <w:pPr>
        <w:ind w:left="720"/>
        <w:rPr>
          <w:sz w:val="24"/>
        </w:rPr>
      </w:pPr>
      <w:r>
        <w:rPr>
          <w:sz w:val="24"/>
        </w:rPr>
        <w:t>Total costs: $10,000</w:t>
      </w:r>
    </w:p>
    <w:p w:rsidR="00E5244C" w:rsidRDefault="00E5244C" w:rsidP="00E5244C">
      <w:pPr>
        <w:ind w:left="720"/>
        <w:rPr>
          <w:sz w:val="24"/>
        </w:rPr>
      </w:pPr>
      <w:r>
        <w:rPr>
          <w:sz w:val="24"/>
        </w:rPr>
        <w:t xml:space="preserve">Project period: 06/5/95-9/8/95 </w:t>
      </w:r>
    </w:p>
    <w:p w:rsidR="004A70ED" w:rsidRDefault="004A70ED" w:rsidP="00E5244C">
      <w:pPr>
        <w:tabs>
          <w:tab w:val="left" w:pos="776"/>
        </w:tabs>
        <w:spacing w:line="283" w:lineRule="exact"/>
        <w:rPr>
          <w:b/>
          <w:snapToGrid w:val="0"/>
          <w:sz w:val="24"/>
        </w:rPr>
      </w:pPr>
    </w:p>
    <w:p w:rsidR="00E5244C" w:rsidRDefault="00E5244C" w:rsidP="00E5244C">
      <w:pPr>
        <w:tabs>
          <w:tab w:val="left" w:pos="776"/>
        </w:tabs>
        <w:spacing w:line="283" w:lineRule="exact"/>
        <w:rPr>
          <w:snapToGrid w:val="0"/>
          <w:sz w:val="24"/>
        </w:rPr>
      </w:pPr>
      <w:r w:rsidRPr="00EC7B64">
        <w:rPr>
          <w:b/>
          <w:snapToGrid w:val="0"/>
          <w:sz w:val="24"/>
        </w:rPr>
        <w:t>Course Syllabus</w:t>
      </w:r>
      <w:r>
        <w:rPr>
          <w:snapToGrid w:val="0"/>
          <w:sz w:val="24"/>
        </w:rPr>
        <w:t xml:space="preserve">: </w:t>
      </w:r>
    </w:p>
    <w:p w:rsidR="00E5244C" w:rsidRDefault="00E5244C" w:rsidP="009D06FD">
      <w:pPr>
        <w:numPr>
          <w:ilvl w:val="0"/>
          <w:numId w:val="12"/>
        </w:numPr>
        <w:tabs>
          <w:tab w:val="left" w:pos="776"/>
        </w:tabs>
        <w:spacing w:line="283" w:lineRule="exact"/>
        <w:rPr>
          <w:snapToGrid w:val="0"/>
          <w:sz w:val="24"/>
        </w:rPr>
      </w:pPr>
      <w:r>
        <w:rPr>
          <w:snapToGrid w:val="0"/>
          <w:sz w:val="24"/>
        </w:rPr>
        <w:t xml:space="preserve">Koss L, Sanchez M, Choi Y. Diagnostic Cytology Course. </w:t>
      </w:r>
      <w:proofErr w:type="gramStart"/>
      <w:r>
        <w:rPr>
          <w:snapToGrid w:val="0"/>
          <w:sz w:val="24"/>
        </w:rPr>
        <w:t>pp1-150</w:t>
      </w:r>
      <w:proofErr w:type="gramEnd"/>
      <w:r>
        <w:rPr>
          <w:snapToGrid w:val="0"/>
          <w:sz w:val="24"/>
        </w:rPr>
        <w:t>, May 1996.</w:t>
      </w:r>
    </w:p>
    <w:p w:rsidR="004A70ED" w:rsidRDefault="00E5244C" w:rsidP="004A70ED">
      <w:pPr>
        <w:tabs>
          <w:tab w:val="left" w:pos="776"/>
        </w:tabs>
        <w:spacing w:line="283" w:lineRule="exact"/>
        <w:rPr>
          <w:b/>
          <w:snapToGrid w:val="0"/>
          <w:sz w:val="24"/>
          <w:szCs w:val="24"/>
        </w:rPr>
      </w:pPr>
      <w:r w:rsidRPr="00B917EF">
        <w:rPr>
          <w:b/>
          <w:snapToGrid w:val="0"/>
          <w:sz w:val="24"/>
          <w:szCs w:val="24"/>
        </w:rPr>
        <w:t xml:space="preserve"> </w:t>
      </w:r>
    </w:p>
    <w:p w:rsidR="00E5244C" w:rsidRDefault="00E5244C" w:rsidP="00D82F9B">
      <w:pPr>
        <w:tabs>
          <w:tab w:val="left" w:pos="776"/>
        </w:tabs>
        <w:spacing w:line="283" w:lineRule="exact"/>
        <w:rPr>
          <w:b/>
          <w:snapToGrid w:val="0"/>
          <w:sz w:val="24"/>
        </w:rPr>
      </w:pPr>
      <w:proofErr w:type="gramStart"/>
      <w:r>
        <w:rPr>
          <w:b/>
          <w:snapToGrid w:val="0"/>
          <w:sz w:val="24"/>
        </w:rPr>
        <w:t>Courses :</w:t>
      </w:r>
      <w:proofErr w:type="gramEnd"/>
      <w:r w:rsidR="00D82F9B">
        <w:rPr>
          <w:b/>
          <w:snapToGrid w:val="0"/>
          <w:sz w:val="24"/>
        </w:rPr>
        <w:t xml:space="preserve"> </w:t>
      </w:r>
      <w:r>
        <w:rPr>
          <w:b/>
          <w:snapToGrid w:val="0"/>
          <w:sz w:val="24"/>
        </w:rPr>
        <w:t xml:space="preserve">International/National  </w:t>
      </w:r>
    </w:p>
    <w:p w:rsidR="00D82F9B" w:rsidRDefault="00D82F9B" w:rsidP="00E5244C">
      <w:pPr>
        <w:tabs>
          <w:tab w:val="left" w:pos="204"/>
        </w:tabs>
        <w:rPr>
          <w:b/>
          <w:snapToGrid w:val="0"/>
          <w:sz w:val="24"/>
        </w:rPr>
      </w:pP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proofErr w:type="spellStart"/>
      <w:r>
        <w:rPr>
          <w:b/>
          <w:snapToGrid w:val="0"/>
          <w:sz w:val="24"/>
        </w:rPr>
        <w:t>Cytotechnology</w:t>
      </w:r>
      <w:proofErr w:type="spellEnd"/>
      <w:r>
        <w:rPr>
          <w:b/>
          <w:snapToGrid w:val="0"/>
          <w:sz w:val="24"/>
        </w:rPr>
        <w:t xml:space="preserve"> School</w:t>
      </w:r>
      <w:r>
        <w:rPr>
          <w:snapToGrid w:val="0"/>
          <w:sz w:val="24"/>
        </w:rPr>
        <w:t>( Bronx-Lebanon), one year post Baccalaureate Technology School; Medical Director for the entire course; affiliated with Montefiore Medical Center and Bronx-</w:t>
      </w:r>
      <w:r>
        <w:rPr>
          <w:snapToGrid w:val="0"/>
          <w:sz w:val="24"/>
        </w:rPr>
        <w:softHyphen/>
        <w:t>Lebanon Hospital Center; 8/1994-8/1999, Bronx, New York</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Diagnostic Cytology Course</w:t>
      </w:r>
      <w:r>
        <w:rPr>
          <w:snapToGrid w:val="0"/>
          <w:sz w:val="24"/>
        </w:rPr>
        <w:t xml:space="preserve"> for the Korean Pathologists sponsored by the Korean Pathologists Association, April 26-May 1, 1996, Seoul, Korea, conducted by </w:t>
      </w:r>
    </w:p>
    <w:p w:rsidR="00E5244C" w:rsidRDefault="00E5244C" w:rsidP="00E5244C">
      <w:pPr>
        <w:tabs>
          <w:tab w:val="left" w:pos="464"/>
        </w:tabs>
        <w:spacing w:line="283" w:lineRule="exact"/>
        <w:ind w:left="465" w:hanging="464"/>
        <w:rPr>
          <w:snapToGrid w:val="0"/>
          <w:sz w:val="24"/>
        </w:rPr>
      </w:pPr>
      <w:r>
        <w:rPr>
          <w:snapToGrid w:val="0"/>
          <w:sz w:val="24"/>
        </w:rPr>
        <w:tab/>
      </w:r>
      <w:proofErr w:type="gramStart"/>
      <w:r>
        <w:rPr>
          <w:snapToGrid w:val="0"/>
          <w:sz w:val="24"/>
        </w:rPr>
        <w:t>Drs. Leopold Koss, Young Choi and Miguel Sanchez.</w:t>
      </w:r>
      <w:proofErr w:type="gramEnd"/>
      <w:r>
        <w:rPr>
          <w:snapToGrid w:val="0"/>
          <w:sz w:val="24"/>
        </w:rPr>
        <w:t xml:space="preserve"> </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Quality Assurance course</w:t>
      </w:r>
      <w:r>
        <w:rPr>
          <w:snapToGrid w:val="0"/>
          <w:sz w:val="24"/>
        </w:rPr>
        <w:t xml:space="preserve"> in diagnostic cytology for Korean Pathologists and Cytotechnologist; sponsored by the Korean Pathologists Association; June 4, 1999, Seoul, Korea</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 xml:space="preserve">Immunopathology </w:t>
      </w:r>
      <w:proofErr w:type="spellStart"/>
      <w:r>
        <w:rPr>
          <w:b/>
          <w:snapToGrid w:val="0"/>
          <w:sz w:val="24"/>
        </w:rPr>
        <w:t>Course</w:t>
      </w:r>
      <w:r>
        <w:rPr>
          <w:snapToGrid w:val="0"/>
          <w:sz w:val="24"/>
        </w:rPr>
        <w:t>,”Immunity</w:t>
      </w:r>
      <w:proofErr w:type="spellEnd"/>
      <w:r>
        <w:rPr>
          <w:snapToGrid w:val="0"/>
          <w:sz w:val="24"/>
        </w:rPr>
        <w:t xml:space="preserve"> and Diseases” for the second year medical students in </w:t>
      </w:r>
      <w:proofErr w:type="spellStart"/>
      <w:r>
        <w:rPr>
          <w:snapToGrid w:val="0"/>
          <w:sz w:val="24"/>
        </w:rPr>
        <w:t>Inje</w:t>
      </w:r>
      <w:proofErr w:type="spellEnd"/>
      <w:r>
        <w:rPr>
          <w:snapToGrid w:val="0"/>
          <w:sz w:val="24"/>
        </w:rPr>
        <w:t xml:space="preserve"> Medical School, Seoul, Korea, May 24 - June 4, 1999</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Scientific Chair</w:t>
      </w:r>
      <w:r>
        <w:rPr>
          <w:snapToGrid w:val="0"/>
          <w:sz w:val="24"/>
        </w:rPr>
        <w:t>, 18 hour CME Course for the 16th Annual Scientific Convention for the SNUCMAA of North America, July 1-5, 1998, Bermuda.</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Scientific Chair</w:t>
      </w:r>
      <w:r>
        <w:rPr>
          <w:snapToGrid w:val="0"/>
          <w:sz w:val="24"/>
        </w:rPr>
        <w:t xml:space="preserve">, the 19 hour CME Course, for the </w:t>
      </w:r>
      <w:r>
        <w:rPr>
          <w:snapToGrid w:val="0"/>
          <w:sz w:val="24"/>
          <w:vertAlign w:val="subscript"/>
        </w:rPr>
        <w:t>18</w:t>
      </w:r>
      <w:r>
        <w:rPr>
          <w:snapToGrid w:val="0"/>
          <w:sz w:val="24"/>
        </w:rPr>
        <w:t>th Annual Scientific Convention for the KAMA, Jan 28-February 1, 2001, Las Vegas, NV.</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Scientific co-Chair</w:t>
      </w:r>
      <w:r>
        <w:rPr>
          <w:snapToGrid w:val="0"/>
          <w:sz w:val="24"/>
        </w:rPr>
        <w:t xml:space="preserve">, for the 16 hour CME Course, for the </w:t>
      </w:r>
      <w:r>
        <w:rPr>
          <w:snapToGrid w:val="0"/>
          <w:sz w:val="24"/>
          <w:vertAlign w:val="subscript"/>
        </w:rPr>
        <w:t>18</w:t>
      </w:r>
      <w:r>
        <w:rPr>
          <w:snapToGrid w:val="0"/>
          <w:sz w:val="24"/>
        </w:rPr>
        <w:t>th Annual Scientific Convention for the SNUCMAA of North America, June 28-July 1, 2001, Canada</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r>
      <w:r>
        <w:rPr>
          <w:b/>
          <w:snapToGrid w:val="0"/>
          <w:sz w:val="24"/>
        </w:rPr>
        <w:t>Scientific co-Chair</w:t>
      </w:r>
      <w:r>
        <w:rPr>
          <w:snapToGrid w:val="0"/>
          <w:sz w:val="24"/>
        </w:rPr>
        <w:t xml:space="preserve"> for the16 hour CME Course, for the </w:t>
      </w:r>
      <w:r>
        <w:rPr>
          <w:snapToGrid w:val="0"/>
          <w:sz w:val="24"/>
          <w:vertAlign w:val="subscript"/>
        </w:rPr>
        <w:t>19</w:t>
      </w:r>
      <w:r>
        <w:rPr>
          <w:snapToGrid w:val="0"/>
          <w:sz w:val="24"/>
        </w:rPr>
        <w:t>th Annual Scientific Convention for the KAMA,   Dec 26, 2001- January 1, 2002, Palm Spring, FL</w:t>
      </w:r>
    </w:p>
    <w:p w:rsidR="00E5244C" w:rsidRDefault="00E5244C" w:rsidP="00E5244C">
      <w:pPr>
        <w:tabs>
          <w:tab w:val="left" w:pos="204"/>
        </w:tabs>
        <w:rPr>
          <w:snapToGrid w:val="0"/>
          <w:sz w:val="24"/>
        </w:rPr>
      </w:pPr>
      <w:r>
        <w:rPr>
          <w:snapToGrid w:val="0"/>
          <w:sz w:val="24"/>
        </w:rPr>
        <w:lastRenderedPageBreak/>
        <w:t>•</w:t>
      </w:r>
      <w:r>
        <w:rPr>
          <w:snapToGrid w:val="0"/>
          <w:sz w:val="24"/>
        </w:rPr>
        <w:tab/>
        <w:t xml:space="preserve">     </w:t>
      </w:r>
      <w:r>
        <w:rPr>
          <w:b/>
          <w:snapToGrid w:val="0"/>
          <w:sz w:val="24"/>
        </w:rPr>
        <w:t>Scientific Chair</w:t>
      </w:r>
      <w:r>
        <w:rPr>
          <w:snapToGrid w:val="0"/>
          <w:sz w:val="24"/>
        </w:rPr>
        <w:t xml:space="preserve">, for the 15 hour CME Course for the 2003 KAMA scientific convention, </w:t>
      </w:r>
    </w:p>
    <w:p w:rsidR="00E5244C" w:rsidRDefault="00E5244C" w:rsidP="00E5244C">
      <w:pPr>
        <w:tabs>
          <w:tab w:val="left" w:pos="204"/>
        </w:tabs>
        <w:rPr>
          <w:snapToGrid w:val="0"/>
          <w:sz w:val="24"/>
        </w:rPr>
      </w:pPr>
      <w:r>
        <w:rPr>
          <w:snapToGrid w:val="0"/>
          <w:sz w:val="24"/>
        </w:rPr>
        <w:t xml:space="preserve">        Dec. 28, 2003- Jan.1, 2004, Orlando, FL</w:t>
      </w:r>
    </w:p>
    <w:p w:rsidR="00E5244C" w:rsidRDefault="00E5244C" w:rsidP="009D06FD">
      <w:pPr>
        <w:numPr>
          <w:ilvl w:val="0"/>
          <w:numId w:val="15"/>
        </w:numPr>
        <w:tabs>
          <w:tab w:val="left" w:pos="204"/>
        </w:tabs>
        <w:rPr>
          <w:snapToGrid w:val="0"/>
          <w:sz w:val="24"/>
        </w:rPr>
      </w:pPr>
      <w:r>
        <w:rPr>
          <w:snapToGrid w:val="0"/>
          <w:sz w:val="24"/>
        </w:rPr>
        <w:t xml:space="preserve">     </w:t>
      </w:r>
      <w:r>
        <w:rPr>
          <w:b/>
          <w:snapToGrid w:val="0"/>
          <w:sz w:val="24"/>
        </w:rPr>
        <w:t>CME Chair</w:t>
      </w:r>
      <w:r>
        <w:rPr>
          <w:snapToGrid w:val="0"/>
          <w:sz w:val="24"/>
        </w:rPr>
        <w:t xml:space="preserve"> for the KAMA annual scientific meeting held in Palm Spring, CA, 2004</w:t>
      </w:r>
    </w:p>
    <w:p w:rsidR="00E5244C" w:rsidRDefault="00E5244C" w:rsidP="009D06FD">
      <w:pPr>
        <w:numPr>
          <w:ilvl w:val="0"/>
          <w:numId w:val="16"/>
        </w:numPr>
        <w:tabs>
          <w:tab w:val="left" w:pos="204"/>
        </w:tabs>
        <w:rPr>
          <w:snapToGrid w:val="0"/>
          <w:sz w:val="24"/>
        </w:rPr>
      </w:pPr>
      <w:r>
        <w:rPr>
          <w:snapToGrid w:val="0"/>
          <w:sz w:val="24"/>
        </w:rPr>
        <w:t xml:space="preserve">     </w:t>
      </w:r>
      <w:r>
        <w:rPr>
          <w:b/>
          <w:snapToGrid w:val="0"/>
          <w:sz w:val="24"/>
        </w:rPr>
        <w:t>Chair of  the Research and Fellowship</w:t>
      </w:r>
      <w:r>
        <w:rPr>
          <w:snapToGrid w:val="0"/>
          <w:sz w:val="24"/>
        </w:rPr>
        <w:t>, The SNUCMAA of North America, 2004-2005</w:t>
      </w:r>
    </w:p>
    <w:p w:rsidR="00E5244C" w:rsidRDefault="00E5244C" w:rsidP="009D06FD">
      <w:pPr>
        <w:numPr>
          <w:ilvl w:val="0"/>
          <w:numId w:val="16"/>
        </w:numPr>
        <w:tabs>
          <w:tab w:val="left" w:pos="204"/>
        </w:tabs>
        <w:rPr>
          <w:snapToGrid w:val="0"/>
          <w:sz w:val="24"/>
        </w:rPr>
      </w:pPr>
      <w:r>
        <w:rPr>
          <w:b/>
          <w:snapToGrid w:val="0"/>
          <w:sz w:val="24"/>
        </w:rPr>
        <w:t xml:space="preserve">    </w:t>
      </w:r>
      <w:r w:rsidR="004A70ED">
        <w:rPr>
          <w:b/>
          <w:snapToGrid w:val="0"/>
          <w:sz w:val="24"/>
        </w:rPr>
        <w:t xml:space="preserve"> </w:t>
      </w:r>
      <w:r>
        <w:rPr>
          <w:b/>
          <w:snapToGrid w:val="0"/>
          <w:sz w:val="24"/>
        </w:rPr>
        <w:t>Chair of  the Scientific Committee</w:t>
      </w:r>
      <w:r>
        <w:rPr>
          <w:snapToGrid w:val="0"/>
          <w:sz w:val="24"/>
        </w:rPr>
        <w:t>, The SNUCMAA of North America, 2005-2006</w:t>
      </w:r>
    </w:p>
    <w:p w:rsidR="00E5244C" w:rsidRDefault="00E5244C" w:rsidP="00E5244C">
      <w:pPr>
        <w:tabs>
          <w:tab w:val="left" w:pos="204"/>
        </w:tabs>
        <w:rPr>
          <w:b/>
          <w:snapToGrid w:val="0"/>
          <w:sz w:val="24"/>
        </w:rPr>
      </w:pPr>
    </w:p>
    <w:p w:rsidR="00E5244C" w:rsidRPr="00E5244C" w:rsidRDefault="00E5244C" w:rsidP="00E5244C">
      <w:pPr>
        <w:tabs>
          <w:tab w:val="left" w:pos="204"/>
        </w:tabs>
        <w:rPr>
          <w:b/>
          <w:snapToGrid w:val="0"/>
          <w:sz w:val="24"/>
        </w:rPr>
      </w:pPr>
      <w:r>
        <w:rPr>
          <w:b/>
          <w:snapToGrid w:val="0"/>
          <w:sz w:val="24"/>
        </w:rPr>
        <w:t>Invited Lectures:</w:t>
      </w:r>
      <w:r w:rsidR="004A70ED">
        <w:rPr>
          <w:b/>
          <w:snapToGrid w:val="0"/>
          <w:sz w:val="24"/>
        </w:rPr>
        <w:t xml:space="preserve"> </w:t>
      </w:r>
      <w:r w:rsidRPr="00E5244C">
        <w:rPr>
          <w:b/>
          <w:snapToGrid w:val="0"/>
          <w:sz w:val="24"/>
        </w:rPr>
        <w:t>International/National</w:t>
      </w:r>
      <w:r>
        <w:rPr>
          <w:b/>
          <w:snapToGrid w:val="0"/>
          <w:sz w:val="24"/>
        </w:rPr>
        <w:t>:</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Vasectomy and its sequel at the Korean Women’s Medical Society, Seoul, Korea, 1973</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Immunopathology of Renal Lesions, Seoul National College of Medicine, Seoul, Korea,</w:t>
      </w:r>
    </w:p>
    <w:p w:rsidR="00E5244C" w:rsidRDefault="00E5244C" w:rsidP="00E5244C">
      <w:pPr>
        <w:tabs>
          <w:tab w:val="left" w:pos="464"/>
        </w:tabs>
        <w:spacing w:line="283" w:lineRule="exact"/>
        <w:ind w:left="465"/>
        <w:rPr>
          <w:snapToGrid w:val="0"/>
          <w:sz w:val="24"/>
        </w:rPr>
      </w:pPr>
      <w:r>
        <w:rPr>
          <w:snapToGrid w:val="0"/>
          <w:sz w:val="24"/>
        </w:rPr>
        <w:t>1973.</w:t>
      </w:r>
    </w:p>
    <w:p w:rsidR="00E5244C" w:rsidRDefault="00E5244C" w:rsidP="00E5244C">
      <w:pPr>
        <w:tabs>
          <w:tab w:val="left" w:pos="487"/>
        </w:tabs>
        <w:spacing w:line="283" w:lineRule="exact"/>
        <w:ind w:left="488" w:hanging="487"/>
        <w:rPr>
          <w:snapToGrid w:val="0"/>
          <w:sz w:val="24"/>
        </w:rPr>
      </w:pPr>
      <w:r>
        <w:rPr>
          <w:snapToGrid w:val="0"/>
          <w:sz w:val="24"/>
        </w:rPr>
        <w:t>•</w:t>
      </w:r>
      <w:r>
        <w:rPr>
          <w:snapToGrid w:val="0"/>
          <w:sz w:val="24"/>
        </w:rPr>
        <w:tab/>
        <w:t>Demonstration of Immune Reaction in formalin-fixed paraffin-embedded sections, Seoul National College of Medicine, Seoul, Korea, 1973.</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 xml:space="preserve">Immunologic sequel of vasectomy; </w:t>
      </w:r>
      <w:proofErr w:type="spellStart"/>
      <w:r>
        <w:rPr>
          <w:snapToGrid w:val="0"/>
          <w:sz w:val="24"/>
        </w:rPr>
        <w:t>Lymphocytotoxic</w:t>
      </w:r>
      <w:proofErr w:type="spellEnd"/>
      <w:r>
        <w:rPr>
          <w:snapToGrid w:val="0"/>
          <w:sz w:val="24"/>
        </w:rPr>
        <w:t xml:space="preserve"> and autoantibodies at the </w:t>
      </w:r>
      <w:r>
        <w:rPr>
          <w:b/>
          <w:snapToGrid w:val="0"/>
          <w:sz w:val="24"/>
          <w:vertAlign w:val="subscript"/>
        </w:rPr>
        <w:t>6</w:t>
      </w:r>
      <w:r>
        <w:rPr>
          <w:b/>
          <w:snapToGrid w:val="0"/>
          <w:sz w:val="24"/>
        </w:rPr>
        <w:t xml:space="preserve">th </w:t>
      </w:r>
      <w:r>
        <w:rPr>
          <w:snapToGrid w:val="0"/>
          <w:sz w:val="24"/>
        </w:rPr>
        <w:t>Joint Medical Congress of Korea-</w:t>
      </w:r>
      <w:proofErr w:type="spellStart"/>
      <w:r>
        <w:rPr>
          <w:snapToGrid w:val="0"/>
          <w:sz w:val="24"/>
        </w:rPr>
        <w:t>U.S.A.Centennial</w:t>
      </w:r>
      <w:proofErr w:type="spellEnd"/>
      <w:r>
        <w:rPr>
          <w:snapToGrid w:val="0"/>
          <w:sz w:val="24"/>
        </w:rPr>
        <w:t>, May 1982.</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 xml:space="preserve">Immunofluorescence in Paraffin-Embedded Tissues: effect of enzyme treatment, at the </w:t>
      </w:r>
      <w:r>
        <w:rPr>
          <w:snapToGrid w:val="0"/>
          <w:sz w:val="24"/>
          <w:vertAlign w:val="subscript"/>
        </w:rPr>
        <w:t>8</w:t>
      </w:r>
      <w:r>
        <w:rPr>
          <w:snapToGrid w:val="0"/>
          <w:sz w:val="24"/>
        </w:rPr>
        <w:t>th International Convocation of Immunology, Buffalo, NY, June 1982.</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In-Situ Hybridization for Microbiology Laboratory at the Annual Seminar in Microbiology at the St. Luke’s Hospital, New York, Sept. 1988.</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 xml:space="preserve">In-Situ Hybridization in Diagnostic Pathology, Enzo </w:t>
      </w:r>
      <w:proofErr w:type="spellStart"/>
      <w:r>
        <w:rPr>
          <w:snapToGrid w:val="0"/>
          <w:sz w:val="24"/>
        </w:rPr>
        <w:t>Biochem</w:t>
      </w:r>
      <w:proofErr w:type="spellEnd"/>
      <w:r>
        <w:rPr>
          <w:snapToGrid w:val="0"/>
          <w:sz w:val="24"/>
        </w:rPr>
        <w:t xml:space="preserve"> Laboratory, New York, Oct. 1988</w:t>
      </w:r>
    </w:p>
    <w:p w:rsidR="00E5244C" w:rsidRDefault="00E5244C" w:rsidP="00E5244C">
      <w:pPr>
        <w:tabs>
          <w:tab w:val="left" w:pos="464"/>
        </w:tabs>
        <w:spacing w:line="283" w:lineRule="exact"/>
        <w:ind w:left="465" w:hanging="464"/>
        <w:rPr>
          <w:snapToGrid w:val="0"/>
          <w:sz w:val="24"/>
        </w:rPr>
      </w:pPr>
      <w:r>
        <w:rPr>
          <w:snapToGrid w:val="0"/>
          <w:sz w:val="24"/>
        </w:rPr>
        <w:t>•</w:t>
      </w:r>
      <w:r>
        <w:rPr>
          <w:snapToGrid w:val="0"/>
          <w:sz w:val="24"/>
        </w:rPr>
        <w:tab/>
        <w:t>Molecular Biology in Medicine, Seoul National College of Medicine, Seoul, Korea Oct. 1988</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Identification of Mycobacterium by nucleic acid hybridization at the 12</w:t>
      </w:r>
      <w:r>
        <w:rPr>
          <w:snapToGrid w:val="0"/>
          <w:sz w:val="24"/>
          <w:vertAlign w:val="superscript"/>
        </w:rPr>
        <w:t xml:space="preserve">th </w:t>
      </w:r>
      <w:r>
        <w:rPr>
          <w:snapToGrid w:val="0"/>
          <w:sz w:val="24"/>
        </w:rPr>
        <w:t>Joint Congress of Korean-American Medical Association, May, 1988</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Rapid Identification of Human Papillomavirus DNA by In-situ hybridization, at the American Association Obstetrics/Gynecology Convention, May, 1989, Atlanta, Georgia.</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Human Papillomavirus and Cervical Neoplasia at the Bronx-Lebanon Hospital Day, Nov. 1989.</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Polymerase Chain Reaction at the Bronx-Lebanon Hospital Day, Nov. 1990.</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Brain as Reservoir of HIV Infection, at the Bronx-Lebanon Hospital Day Nov. 4, 1991.</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Prognostic Indicators of Ovarian Epithelial Tumors of Low Malignant Potential (LMP):</w:t>
      </w:r>
    </w:p>
    <w:p w:rsidR="00E5244C" w:rsidRDefault="00E5244C" w:rsidP="00E5244C">
      <w:pPr>
        <w:tabs>
          <w:tab w:val="left" w:pos="464"/>
        </w:tabs>
        <w:spacing w:line="283" w:lineRule="exact"/>
        <w:ind w:left="465"/>
        <w:rPr>
          <w:snapToGrid w:val="0"/>
          <w:sz w:val="24"/>
        </w:rPr>
      </w:pPr>
      <w:proofErr w:type="gramStart"/>
      <w:r>
        <w:rPr>
          <w:snapToGrid w:val="0"/>
          <w:sz w:val="24"/>
        </w:rPr>
        <w:t xml:space="preserve">DNA </w:t>
      </w:r>
      <w:proofErr w:type="spellStart"/>
      <w:r>
        <w:rPr>
          <w:snapToGrid w:val="0"/>
          <w:sz w:val="24"/>
        </w:rPr>
        <w:t>ploidy</w:t>
      </w:r>
      <w:proofErr w:type="spellEnd"/>
      <w:r>
        <w:rPr>
          <w:snapToGrid w:val="0"/>
          <w:sz w:val="24"/>
        </w:rPr>
        <w:t>, oncogene expression, and histologic features.</w:t>
      </w:r>
      <w:proofErr w:type="gramEnd"/>
      <w:r>
        <w:rPr>
          <w:snapToGrid w:val="0"/>
          <w:sz w:val="24"/>
        </w:rPr>
        <w:t xml:space="preserve"> FASEB/OSMA., April 1992.</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Changing patterns of autopsy findings in AIDS for 10 year postmortem study at the Bronx-Lebanon Hospital Day, Nov. 1993</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Quantitative markers to monitor clinical state and progression of HIV infection:</w:t>
      </w:r>
    </w:p>
    <w:p w:rsidR="00E5244C" w:rsidRDefault="00E5244C" w:rsidP="00E5244C">
      <w:pPr>
        <w:tabs>
          <w:tab w:val="left" w:pos="419"/>
        </w:tabs>
        <w:spacing w:line="283" w:lineRule="exact"/>
        <w:ind w:left="420" w:hanging="419"/>
        <w:rPr>
          <w:snapToGrid w:val="0"/>
          <w:sz w:val="24"/>
        </w:rPr>
      </w:pPr>
      <w:r>
        <w:rPr>
          <w:snapToGrid w:val="0"/>
          <w:sz w:val="24"/>
        </w:rPr>
        <w:tab/>
      </w:r>
      <w:r>
        <w:rPr>
          <w:snapToGrid w:val="0"/>
          <w:sz w:val="24"/>
        </w:rPr>
        <w:tab/>
        <w:t>HIV viral burden, CD4 + cells count and P24 antigen expression. The Role of HIV induced immunosuppression to the Bronx Lebanon Medical Staff, 1993</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 xml:space="preserve">Human Papillomavirus Infection and Cervical Neoplasia at the Annual </w:t>
      </w:r>
      <w:proofErr w:type="spellStart"/>
      <w:r>
        <w:rPr>
          <w:snapToGrid w:val="0"/>
          <w:sz w:val="24"/>
        </w:rPr>
        <w:t>Amer</w:t>
      </w:r>
      <w:proofErr w:type="spellEnd"/>
      <w:r>
        <w:rPr>
          <w:snapToGrid w:val="0"/>
          <w:sz w:val="24"/>
        </w:rPr>
        <w:t xml:space="preserve"> OBS&amp; GYN Convention, May, 1993</w:t>
      </w:r>
    </w:p>
    <w:p w:rsidR="00E5244C" w:rsidRDefault="00E5244C" w:rsidP="00E5244C">
      <w:pPr>
        <w:pStyle w:val="BodyTextIndent2"/>
        <w:rPr>
          <w:rFonts w:ascii="Times New Roman" w:hAnsi="Times New Roman"/>
        </w:rPr>
      </w:pPr>
      <w:r>
        <w:rPr>
          <w:rFonts w:ascii="Times New Roman" w:hAnsi="Times New Roman"/>
        </w:rPr>
        <w:t>•</w:t>
      </w:r>
      <w:r>
        <w:rPr>
          <w:rFonts w:ascii="Times New Roman" w:hAnsi="Times New Roman"/>
        </w:rPr>
        <w:tab/>
        <w:t xml:space="preserve">Human Papilloma Virus Infections and Cervical Neoplasia. </w:t>
      </w:r>
      <w:proofErr w:type="gramStart"/>
      <w:r>
        <w:rPr>
          <w:rFonts w:ascii="Times New Roman" w:hAnsi="Times New Roman"/>
        </w:rPr>
        <w:t>at</w:t>
      </w:r>
      <w:proofErr w:type="gramEnd"/>
      <w:r>
        <w:rPr>
          <w:rFonts w:ascii="Times New Roman" w:hAnsi="Times New Roman"/>
        </w:rPr>
        <w:t xml:space="preserve"> The Korean-American Medical Association Annual Convention, Dec. 1994, Orlando, Florida.</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 xml:space="preserve">Clinical significance of hepatitis C virus viral load in HCV-associated hepatitis. </w:t>
      </w:r>
      <w:proofErr w:type="gramStart"/>
      <w:r>
        <w:rPr>
          <w:snapToGrid w:val="0"/>
          <w:sz w:val="24"/>
        </w:rPr>
        <w:t>at</w:t>
      </w:r>
      <w:proofErr w:type="gramEnd"/>
      <w:r>
        <w:rPr>
          <w:snapToGrid w:val="0"/>
          <w:sz w:val="24"/>
        </w:rPr>
        <w:t xml:space="preserve"> the Korean-American Medical Association Annual Convention, Dec. 1996, Tampa, Florida</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Helicobacter pylori and Gastric Cancer; at the Korean-American Medical Association Annual Convention. Dec. 1997, Phoenix, Arizona,</w:t>
      </w:r>
    </w:p>
    <w:p w:rsidR="00E5244C" w:rsidRDefault="00E5244C" w:rsidP="00E5244C">
      <w:pPr>
        <w:tabs>
          <w:tab w:val="left" w:pos="419"/>
        </w:tabs>
        <w:spacing w:line="283" w:lineRule="exact"/>
        <w:ind w:left="420" w:hanging="419"/>
        <w:rPr>
          <w:snapToGrid w:val="0"/>
          <w:sz w:val="24"/>
        </w:rPr>
      </w:pPr>
      <w:r>
        <w:rPr>
          <w:snapToGrid w:val="0"/>
          <w:sz w:val="24"/>
        </w:rPr>
        <w:lastRenderedPageBreak/>
        <w:t>•</w:t>
      </w:r>
      <w:r>
        <w:rPr>
          <w:snapToGrid w:val="0"/>
          <w:sz w:val="24"/>
        </w:rPr>
        <w:tab/>
        <w:t>The most useful tumor marker in differentiating malignant melanoma from other melanocytic tumors. At the Annual Tumor Marker Oncology Meeting, 1998</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Hepatitis C</w:t>
      </w:r>
      <w:r>
        <w:rPr>
          <w:b/>
          <w:snapToGrid w:val="0"/>
          <w:sz w:val="24"/>
        </w:rPr>
        <w:t xml:space="preserve"> </w:t>
      </w:r>
      <w:r>
        <w:rPr>
          <w:snapToGrid w:val="0"/>
          <w:sz w:val="24"/>
        </w:rPr>
        <w:t>viral infection and HCV RNA viral load; at the Seoul National College of Medicine of North America Annual Convention, June 29, 1998, Bermuda</w:t>
      </w:r>
    </w:p>
    <w:p w:rsidR="00E5244C" w:rsidRDefault="00E5244C" w:rsidP="00E5244C">
      <w:pPr>
        <w:tabs>
          <w:tab w:val="left" w:pos="419"/>
        </w:tabs>
        <w:spacing w:line="283" w:lineRule="exact"/>
        <w:ind w:left="420" w:hanging="419"/>
        <w:rPr>
          <w:snapToGrid w:val="0"/>
          <w:sz w:val="24"/>
        </w:rPr>
      </w:pPr>
      <w:r>
        <w:rPr>
          <w:snapToGrid w:val="0"/>
          <w:sz w:val="24"/>
        </w:rPr>
        <w:t>•</w:t>
      </w:r>
      <w:r>
        <w:rPr>
          <w:snapToGrid w:val="0"/>
          <w:sz w:val="24"/>
        </w:rPr>
        <w:tab/>
        <w:t>Clinical significance of viral load in HCV and HBV infections.</w:t>
      </w:r>
    </w:p>
    <w:p w:rsidR="00E5244C" w:rsidRDefault="00E5244C" w:rsidP="00E5244C">
      <w:pPr>
        <w:tabs>
          <w:tab w:val="left" w:pos="464"/>
        </w:tabs>
        <w:spacing w:line="283" w:lineRule="exact"/>
        <w:ind w:left="465"/>
        <w:rPr>
          <w:snapToGrid w:val="0"/>
          <w:sz w:val="24"/>
        </w:rPr>
      </w:pPr>
      <w:r>
        <w:rPr>
          <w:snapToGrid w:val="0"/>
          <w:sz w:val="24"/>
        </w:rPr>
        <w:t xml:space="preserve">-the </w:t>
      </w:r>
      <w:r>
        <w:rPr>
          <w:snapToGrid w:val="0"/>
          <w:sz w:val="24"/>
          <w:vertAlign w:val="subscript"/>
        </w:rPr>
        <w:t>18</w:t>
      </w:r>
      <w:r>
        <w:rPr>
          <w:snapToGrid w:val="0"/>
          <w:sz w:val="24"/>
          <w:vertAlign w:val="superscript"/>
        </w:rPr>
        <w:t xml:space="preserve">th </w:t>
      </w:r>
      <w:r>
        <w:rPr>
          <w:snapToGrid w:val="0"/>
          <w:sz w:val="24"/>
        </w:rPr>
        <w:t>Annual KAMA Scientific Convention, Dec 28, 2001, Las Vegas, NV</w:t>
      </w:r>
    </w:p>
    <w:p w:rsidR="00E5244C" w:rsidRDefault="00E5244C" w:rsidP="00E5244C">
      <w:pPr>
        <w:tabs>
          <w:tab w:val="left" w:pos="464"/>
        </w:tabs>
        <w:spacing w:line="283" w:lineRule="exact"/>
        <w:rPr>
          <w:snapToGrid w:val="0"/>
          <w:sz w:val="24"/>
        </w:rPr>
      </w:pPr>
      <w:r>
        <w:rPr>
          <w:snapToGrid w:val="0"/>
          <w:sz w:val="24"/>
        </w:rPr>
        <w:t>•      Diets and growth factors in breast cancer: Presented at the 20</w:t>
      </w:r>
      <w:r>
        <w:rPr>
          <w:snapToGrid w:val="0"/>
          <w:sz w:val="24"/>
          <w:vertAlign w:val="superscript"/>
        </w:rPr>
        <w:t>th</w:t>
      </w:r>
      <w:r>
        <w:rPr>
          <w:snapToGrid w:val="0"/>
          <w:sz w:val="24"/>
        </w:rPr>
        <w:t xml:space="preserve"> Annual SNUCMAA </w:t>
      </w:r>
    </w:p>
    <w:p w:rsidR="00E5244C" w:rsidRDefault="00E5244C" w:rsidP="00E5244C">
      <w:pPr>
        <w:tabs>
          <w:tab w:val="left" w:pos="464"/>
        </w:tabs>
        <w:spacing w:line="283" w:lineRule="exact"/>
        <w:rPr>
          <w:snapToGrid w:val="0"/>
          <w:sz w:val="24"/>
        </w:rPr>
      </w:pPr>
      <w:r>
        <w:rPr>
          <w:snapToGrid w:val="0"/>
          <w:sz w:val="24"/>
        </w:rPr>
        <w:tab/>
        <w:t xml:space="preserve">Convention, Ellicott City, MD, July 2, 2003. </w:t>
      </w:r>
    </w:p>
    <w:p w:rsidR="00E5244C" w:rsidRDefault="00E5244C" w:rsidP="009D06FD">
      <w:pPr>
        <w:numPr>
          <w:ilvl w:val="0"/>
          <w:numId w:val="18"/>
        </w:numPr>
        <w:tabs>
          <w:tab w:val="clear" w:pos="720"/>
          <w:tab w:val="num" w:pos="90"/>
          <w:tab w:val="left" w:pos="464"/>
        </w:tabs>
        <w:spacing w:line="283" w:lineRule="exact"/>
        <w:ind w:left="0" w:firstLine="0"/>
        <w:rPr>
          <w:snapToGrid w:val="0"/>
          <w:sz w:val="24"/>
        </w:rPr>
      </w:pPr>
      <w:r>
        <w:rPr>
          <w:snapToGrid w:val="0"/>
          <w:sz w:val="24"/>
        </w:rPr>
        <w:t>The current trend and update in Laboratory Med</w:t>
      </w:r>
      <w:r w:rsidR="00126967">
        <w:rPr>
          <w:snapToGrid w:val="0"/>
          <w:sz w:val="24"/>
        </w:rPr>
        <w:t>icine:  Personalized Medicine:</w:t>
      </w:r>
    </w:p>
    <w:p w:rsidR="00E5244C" w:rsidRDefault="00E5244C" w:rsidP="00E5244C">
      <w:pPr>
        <w:tabs>
          <w:tab w:val="left" w:pos="464"/>
        </w:tabs>
        <w:spacing w:line="283" w:lineRule="exact"/>
        <w:rPr>
          <w:snapToGrid w:val="0"/>
          <w:sz w:val="24"/>
        </w:rPr>
      </w:pPr>
      <w:r>
        <w:rPr>
          <w:snapToGrid w:val="0"/>
          <w:sz w:val="24"/>
        </w:rPr>
        <w:tab/>
      </w:r>
      <w:r>
        <w:rPr>
          <w:snapToGrid w:val="0"/>
          <w:sz w:val="24"/>
        </w:rPr>
        <w:tab/>
      </w:r>
      <w:proofErr w:type="gramStart"/>
      <w:r>
        <w:rPr>
          <w:snapToGrid w:val="0"/>
          <w:sz w:val="24"/>
        </w:rPr>
        <w:t>at</w:t>
      </w:r>
      <w:proofErr w:type="gramEnd"/>
      <w:r>
        <w:rPr>
          <w:snapToGrid w:val="0"/>
          <w:sz w:val="24"/>
        </w:rPr>
        <w:t xml:space="preserve"> the Kyung </w:t>
      </w:r>
      <w:proofErr w:type="spellStart"/>
      <w:r>
        <w:rPr>
          <w:snapToGrid w:val="0"/>
          <w:sz w:val="24"/>
        </w:rPr>
        <w:t>Hee</w:t>
      </w:r>
      <w:proofErr w:type="spellEnd"/>
      <w:r>
        <w:rPr>
          <w:snapToGrid w:val="0"/>
          <w:sz w:val="24"/>
        </w:rPr>
        <w:t xml:space="preserve"> University School of Medicine, October 17, 2008, Seoul, Korea </w:t>
      </w:r>
    </w:p>
    <w:p w:rsidR="00E5244C" w:rsidRDefault="00E5244C" w:rsidP="009D06FD">
      <w:pPr>
        <w:numPr>
          <w:ilvl w:val="0"/>
          <w:numId w:val="18"/>
        </w:numPr>
        <w:tabs>
          <w:tab w:val="clear" w:pos="720"/>
          <w:tab w:val="left" w:pos="464"/>
        </w:tabs>
        <w:spacing w:line="283" w:lineRule="exact"/>
        <w:ind w:left="0" w:firstLine="0"/>
        <w:rPr>
          <w:snapToGrid w:val="0"/>
          <w:sz w:val="24"/>
        </w:rPr>
      </w:pPr>
      <w:r>
        <w:rPr>
          <w:snapToGrid w:val="0"/>
          <w:sz w:val="24"/>
        </w:rPr>
        <w:t>The Past, Present and Future Challenges: Integrated health Care, Lecture given at the 26</w:t>
      </w:r>
      <w:r w:rsidRPr="006B03F4">
        <w:rPr>
          <w:snapToGrid w:val="0"/>
          <w:sz w:val="24"/>
          <w:vertAlign w:val="superscript"/>
        </w:rPr>
        <w:t>th</w:t>
      </w:r>
      <w:r>
        <w:rPr>
          <w:snapToGrid w:val="0"/>
          <w:sz w:val="24"/>
        </w:rPr>
        <w:t xml:space="preserve"> </w:t>
      </w:r>
      <w:r>
        <w:rPr>
          <w:snapToGrid w:val="0"/>
          <w:sz w:val="24"/>
        </w:rPr>
        <w:tab/>
        <w:t xml:space="preserve">Annual convention of the ANUCMAA of North America. July 5, 2009, Dearborn, Michigan  </w:t>
      </w:r>
    </w:p>
    <w:p w:rsidR="00E5244C" w:rsidRDefault="00E5244C" w:rsidP="009D06FD">
      <w:pPr>
        <w:numPr>
          <w:ilvl w:val="0"/>
          <w:numId w:val="18"/>
        </w:numPr>
        <w:tabs>
          <w:tab w:val="clear" w:pos="720"/>
          <w:tab w:val="left" w:pos="464"/>
        </w:tabs>
        <w:spacing w:line="283" w:lineRule="exact"/>
        <w:ind w:left="0" w:firstLine="0"/>
        <w:rPr>
          <w:snapToGrid w:val="0"/>
          <w:sz w:val="24"/>
        </w:rPr>
      </w:pPr>
      <w:r>
        <w:rPr>
          <w:snapToGrid w:val="0"/>
          <w:sz w:val="24"/>
        </w:rPr>
        <w:t xml:space="preserve">The Past, Present and Future Challenges: Integrated health Care, Lecture given at the Kyung </w:t>
      </w:r>
      <w:r>
        <w:rPr>
          <w:snapToGrid w:val="0"/>
          <w:sz w:val="24"/>
        </w:rPr>
        <w:tab/>
      </w:r>
      <w:proofErr w:type="spellStart"/>
      <w:r>
        <w:rPr>
          <w:snapToGrid w:val="0"/>
          <w:sz w:val="24"/>
        </w:rPr>
        <w:t>Hee</w:t>
      </w:r>
      <w:proofErr w:type="spellEnd"/>
      <w:r>
        <w:rPr>
          <w:snapToGrid w:val="0"/>
          <w:sz w:val="24"/>
        </w:rPr>
        <w:t xml:space="preserve"> University School of Medicine, Seoul, Korea. March 5, 2010.</w:t>
      </w:r>
    </w:p>
    <w:p w:rsidR="000A2BB5" w:rsidRPr="003975D1" w:rsidRDefault="00E5244C" w:rsidP="004A70ED">
      <w:pPr>
        <w:tabs>
          <w:tab w:val="left" w:pos="464"/>
        </w:tabs>
        <w:spacing w:line="283" w:lineRule="exact"/>
        <w:rPr>
          <w:b/>
          <w:sz w:val="24"/>
        </w:rPr>
      </w:pPr>
      <w:r>
        <w:rPr>
          <w:snapToGrid w:val="0"/>
          <w:sz w:val="24"/>
        </w:rPr>
        <w:t xml:space="preserve">  </w:t>
      </w:r>
    </w:p>
    <w:p w:rsidR="00CE366B" w:rsidRDefault="003975D1">
      <w:pPr>
        <w:rPr>
          <w:b/>
          <w:sz w:val="24"/>
        </w:rPr>
      </w:pPr>
      <w:r w:rsidRPr="003975D1">
        <w:rPr>
          <w:b/>
          <w:sz w:val="24"/>
        </w:rPr>
        <w:t>Journal services</w:t>
      </w:r>
      <w:r>
        <w:rPr>
          <w:b/>
          <w:sz w:val="24"/>
        </w:rPr>
        <w:t>:</w:t>
      </w:r>
    </w:p>
    <w:p w:rsidR="003975D1" w:rsidRDefault="003975D1" w:rsidP="003975D1">
      <w:pPr>
        <w:rPr>
          <w:sz w:val="24"/>
        </w:rPr>
      </w:pPr>
    </w:p>
    <w:p w:rsidR="003975D1" w:rsidRDefault="003975D1" w:rsidP="003975D1">
      <w:pPr>
        <w:rPr>
          <w:snapToGrid w:val="0"/>
          <w:sz w:val="24"/>
        </w:rPr>
      </w:pPr>
      <w:r>
        <w:rPr>
          <w:sz w:val="24"/>
        </w:rPr>
        <w:t xml:space="preserve">2009- </w:t>
      </w:r>
      <w:proofErr w:type="gramStart"/>
      <w:r>
        <w:rPr>
          <w:sz w:val="24"/>
        </w:rPr>
        <w:t>present</w:t>
      </w:r>
      <w:proofErr w:type="gramEnd"/>
      <w:r>
        <w:rPr>
          <w:sz w:val="24"/>
        </w:rPr>
        <w:tab/>
      </w:r>
      <w:r>
        <w:rPr>
          <w:sz w:val="24"/>
        </w:rPr>
        <w:tab/>
      </w:r>
      <w:r>
        <w:rPr>
          <w:sz w:val="24"/>
        </w:rPr>
        <w:tab/>
      </w:r>
      <w:r>
        <w:rPr>
          <w:sz w:val="24"/>
        </w:rPr>
        <w:tab/>
        <w:t xml:space="preserve">Editor, for the </w:t>
      </w:r>
      <w:r>
        <w:rPr>
          <w:snapToGrid w:val="0"/>
          <w:sz w:val="24"/>
        </w:rPr>
        <w:t xml:space="preserve">Applied </w:t>
      </w:r>
      <w:proofErr w:type="spellStart"/>
      <w:r>
        <w:rPr>
          <w:snapToGrid w:val="0"/>
          <w:sz w:val="24"/>
        </w:rPr>
        <w:t>Immunohistochem</w:t>
      </w:r>
      <w:proofErr w:type="spellEnd"/>
      <w:r>
        <w:rPr>
          <w:snapToGrid w:val="0"/>
          <w:sz w:val="24"/>
        </w:rPr>
        <w:t xml:space="preserve"> </w:t>
      </w:r>
      <w:proofErr w:type="spellStart"/>
      <w:r>
        <w:rPr>
          <w:snapToGrid w:val="0"/>
          <w:sz w:val="24"/>
        </w:rPr>
        <w:t>Mol</w:t>
      </w:r>
      <w:proofErr w:type="spellEnd"/>
      <w:r>
        <w:rPr>
          <w:snapToGrid w:val="0"/>
          <w:sz w:val="24"/>
        </w:rPr>
        <w:t xml:space="preserve"> </w:t>
      </w:r>
      <w:proofErr w:type="spellStart"/>
      <w:r>
        <w:rPr>
          <w:snapToGrid w:val="0"/>
          <w:sz w:val="24"/>
        </w:rPr>
        <w:t>Morphol</w:t>
      </w:r>
      <w:proofErr w:type="spellEnd"/>
    </w:p>
    <w:p w:rsidR="003975D1" w:rsidRDefault="003975D1" w:rsidP="003975D1">
      <w:pPr>
        <w:rPr>
          <w:sz w:val="24"/>
        </w:rPr>
      </w:pPr>
      <w:r>
        <w:rPr>
          <w:snapToGrid w:val="0"/>
          <w:sz w:val="24"/>
        </w:rPr>
        <w:tab/>
      </w:r>
      <w:r>
        <w:rPr>
          <w:snapToGrid w:val="0"/>
          <w:sz w:val="24"/>
        </w:rPr>
        <w:tab/>
      </w:r>
      <w:r>
        <w:rPr>
          <w:snapToGrid w:val="0"/>
          <w:sz w:val="24"/>
        </w:rPr>
        <w:tab/>
      </w:r>
      <w:r>
        <w:rPr>
          <w:snapToGrid w:val="0"/>
          <w:sz w:val="24"/>
        </w:rPr>
        <w:tab/>
      </w:r>
      <w:r>
        <w:rPr>
          <w:snapToGrid w:val="0"/>
          <w:sz w:val="24"/>
        </w:rPr>
        <w:tab/>
        <w:t>Journal</w:t>
      </w:r>
    </w:p>
    <w:p w:rsidR="00EC7B64" w:rsidRDefault="00EC7B64" w:rsidP="00EC7B64">
      <w:pPr>
        <w:tabs>
          <w:tab w:val="left" w:pos="776"/>
        </w:tabs>
        <w:spacing w:line="283" w:lineRule="exact"/>
        <w:rPr>
          <w:b/>
          <w:snapToGrid w:val="0"/>
          <w:sz w:val="24"/>
          <w:szCs w:val="24"/>
        </w:rPr>
      </w:pPr>
      <w:r>
        <w:rPr>
          <w:b/>
          <w:snapToGrid w:val="0"/>
          <w:sz w:val="24"/>
          <w:szCs w:val="24"/>
        </w:rPr>
        <w:t>Review</w:t>
      </w:r>
      <w:r w:rsidR="003C50EE">
        <w:rPr>
          <w:b/>
          <w:snapToGrid w:val="0"/>
          <w:sz w:val="24"/>
          <w:szCs w:val="24"/>
        </w:rPr>
        <w:t>ed</w:t>
      </w:r>
      <w:r>
        <w:rPr>
          <w:b/>
          <w:snapToGrid w:val="0"/>
          <w:sz w:val="24"/>
          <w:szCs w:val="24"/>
        </w:rPr>
        <w:t xml:space="preserve"> Manuscripts</w:t>
      </w:r>
      <w:r w:rsidR="003C50EE">
        <w:rPr>
          <w:b/>
          <w:snapToGrid w:val="0"/>
          <w:sz w:val="24"/>
          <w:szCs w:val="24"/>
        </w:rPr>
        <w:t>:</w:t>
      </w:r>
    </w:p>
    <w:p w:rsidR="00EC7B64" w:rsidRPr="00B917EF" w:rsidRDefault="00EC7B64" w:rsidP="009D06FD">
      <w:pPr>
        <w:numPr>
          <w:ilvl w:val="0"/>
          <w:numId w:val="19"/>
        </w:numPr>
        <w:tabs>
          <w:tab w:val="left" w:pos="776"/>
        </w:tabs>
        <w:spacing w:line="283" w:lineRule="exact"/>
        <w:rPr>
          <w:snapToGrid w:val="0"/>
          <w:sz w:val="24"/>
          <w:szCs w:val="24"/>
        </w:rPr>
      </w:pPr>
      <w:r w:rsidRPr="00B917EF">
        <w:rPr>
          <w:sz w:val="24"/>
          <w:szCs w:val="24"/>
        </w:rPr>
        <w:t>Detection of HPV-DNA by a PCR-Based Method in Formalin-Fixed, Paraffin-Embedded Tissue from Rare</w:t>
      </w:r>
      <w:r w:rsidR="003C50EE">
        <w:rPr>
          <w:sz w:val="24"/>
          <w:szCs w:val="24"/>
        </w:rPr>
        <w:t xml:space="preserve"> </w:t>
      </w:r>
      <w:proofErr w:type="spellStart"/>
      <w:r w:rsidR="003C50EE">
        <w:rPr>
          <w:sz w:val="24"/>
          <w:szCs w:val="24"/>
        </w:rPr>
        <w:t>Endocervical</w:t>
      </w:r>
      <w:proofErr w:type="spellEnd"/>
      <w:r w:rsidR="003C50EE">
        <w:rPr>
          <w:sz w:val="24"/>
          <w:szCs w:val="24"/>
        </w:rPr>
        <w:t xml:space="preserve"> Carcinoma Types</w:t>
      </w:r>
      <w:r w:rsidR="00D82F9B">
        <w:rPr>
          <w:sz w:val="24"/>
          <w:szCs w:val="24"/>
        </w:rPr>
        <w:t>, 2009</w:t>
      </w:r>
    </w:p>
    <w:p w:rsidR="00EC7B64" w:rsidRPr="00B917EF"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Concordance Between </w:t>
      </w:r>
      <w:proofErr w:type="spellStart"/>
      <w:r w:rsidRPr="00B917EF">
        <w:rPr>
          <w:sz w:val="24"/>
          <w:szCs w:val="24"/>
        </w:rPr>
        <w:t>Semiquantitative</w:t>
      </w:r>
      <w:proofErr w:type="spellEnd"/>
      <w:r w:rsidRPr="00B917EF">
        <w:rPr>
          <w:sz w:val="24"/>
          <w:szCs w:val="24"/>
        </w:rPr>
        <w:t xml:space="preserve"> </w:t>
      </w:r>
      <w:proofErr w:type="spellStart"/>
      <w:r w:rsidRPr="00B917EF">
        <w:rPr>
          <w:sz w:val="24"/>
          <w:szCs w:val="24"/>
        </w:rPr>
        <w:t>Immunohistochemical</w:t>
      </w:r>
      <w:proofErr w:type="spellEnd"/>
      <w:r w:rsidRPr="00B917EF">
        <w:rPr>
          <w:sz w:val="24"/>
          <w:szCs w:val="24"/>
        </w:rPr>
        <w:t xml:space="preserve"> Assay and </w:t>
      </w:r>
      <w:proofErr w:type="spellStart"/>
      <w:r w:rsidRPr="00B917EF">
        <w:rPr>
          <w:sz w:val="24"/>
          <w:szCs w:val="24"/>
        </w:rPr>
        <w:t>Oncotype</w:t>
      </w:r>
      <w:proofErr w:type="spellEnd"/>
      <w:r w:rsidRPr="00B917EF">
        <w:rPr>
          <w:sz w:val="24"/>
          <w:szCs w:val="24"/>
        </w:rPr>
        <w:t xml:space="preserve"> DX™ RT-PCR Assay for Estrogen and Progesterone Receptors, September, 2009</w:t>
      </w:r>
    </w:p>
    <w:p w:rsidR="00EC7B64" w:rsidRPr="00B917EF"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Nuclear </w:t>
      </w:r>
      <w:proofErr w:type="spellStart"/>
      <w:r w:rsidRPr="00B917EF">
        <w:rPr>
          <w:sz w:val="24"/>
          <w:szCs w:val="24"/>
        </w:rPr>
        <w:t>survivin</w:t>
      </w:r>
      <w:proofErr w:type="spellEnd"/>
      <w:r w:rsidRPr="00B917EF">
        <w:rPr>
          <w:sz w:val="24"/>
          <w:szCs w:val="24"/>
        </w:rPr>
        <w:t xml:space="preserve"> is associated with malignant potential in epithelial ovarian carcinoma,</w:t>
      </w:r>
      <w:r>
        <w:rPr>
          <w:sz w:val="24"/>
          <w:szCs w:val="24"/>
        </w:rPr>
        <w:t xml:space="preserve"> </w:t>
      </w:r>
      <w:r>
        <w:t xml:space="preserve">Concordance between Tissue Microarray and Whole Section Estrogen Receptor Expression and </w:t>
      </w:r>
      <w:proofErr w:type="spellStart"/>
      <w:r>
        <w:t>Intratumoral</w:t>
      </w:r>
      <w:proofErr w:type="spellEnd"/>
      <w:r>
        <w:t xml:space="preserve"> Heterogeneity, </w:t>
      </w:r>
      <w:r w:rsidRPr="00B917EF">
        <w:rPr>
          <w:sz w:val="24"/>
          <w:szCs w:val="24"/>
        </w:rPr>
        <w:t>January 2010</w:t>
      </w:r>
    </w:p>
    <w:p w:rsidR="00EC7B64" w:rsidRPr="00B917EF"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A Robust </w:t>
      </w:r>
      <w:proofErr w:type="spellStart"/>
      <w:r w:rsidRPr="00B917EF">
        <w:rPr>
          <w:sz w:val="24"/>
          <w:szCs w:val="24"/>
        </w:rPr>
        <w:t>Immunohistochemical</w:t>
      </w:r>
      <w:proofErr w:type="spellEnd"/>
      <w:r w:rsidRPr="00B917EF">
        <w:rPr>
          <w:sz w:val="24"/>
          <w:szCs w:val="24"/>
        </w:rPr>
        <w:t xml:space="preserve"> Assay for Detecting PTEN Expression in Human Tumors</w:t>
      </w:r>
      <w:r w:rsidR="003C50EE">
        <w:rPr>
          <w:sz w:val="24"/>
          <w:szCs w:val="24"/>
        </w:rPr>
        <w:t xml:space="preserve">, </w:t>
      </w:r>
      <w:r w:rsidRPr="00B917EF">
        <w:rPr>
          <w:sz w:val="24"/>
          <w:szCs w:val="24"/>
        </w:rPr>
        <w:t>2010</w:t>
      </w:r>
    </w:p>
    <w:p w:rsidR="00EC7B64" w:rsidRPr="00B917EF"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Proliferation (Ki-67 and </w:t>
      </w:r>
      <w:proofErr w:type="spellStart"/>
      <w:r w:rsidRPr="00B917EF">
        <w:rPr>
          <w:sz w:val="24"/>
          <w:szCs w:val="24"/>
        </w:rPr>
        <w:t>Phosphohistone</w:t>
      </w:r>
      <w:proofErr w:type="spellEnd"/>
      <w:r w:rsidRPr="00B917EF">
        <w:rPr>
          <w:sz w:val="24"/>
          <w:szCs w:val="24"/>
        </w:rPr>
        <w:t xml:space="preserve"> H3) and </w:t>
      </w:r>
      <w:proofErr w:type="spellStart"/>
      <w:r w:rsidRPr="00B917EF">
        <w:rPr>
          <w:sz w:val="24"/>
          <w:szCs w:val="24"/>
        </w:rPr>
        <w:t>Oncotype</w:t>
      </w:r>
      <w:proofErr w:type="spellEnd"/>
      <w:r w:rsidRPr="00B917EF">
        <w:rPr>
          <w:sz w:val="24"/>
          <w:szCs w:val="24"/>
        </w:rPr>
        <w:t xml:space="preserve"> DX Recurrence Score in Estrogen Receptor-Positive Breast Cancer, 2010</w:t>
      </w:r>
    </w:p>
    <w:p w:rsidR="00EC7B64" w:rsidRPr="00B917EF"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HER2 Expression in Breast Cancer with Chromosome 17 </w:t>
      </w:r>
      <w:proofErr w:type="spellStart"/>
      <w:r w:rsidRPr="00B917EF">
        <w:rPr>
          <w:sz w:val="24"/>
          <w:szCs w:val="24"/>
        </w:rPr>
        <w:t>Polysomy</w:t>
      </w:r>
      <w:proofErr w:type="spellEnd"/>
      <w:r w:rsidRPr="00B917EF">
        <w:rPr>
          <w:sz w:val="24"/>
          <w:szCs w:val="24"/>
        </w:rPr>
        <w:t xml:space="preserve"> and Non-Amplified HER2, 2011</w:t>
      </w:r>
    </w:p>
    <w:p w:rsidR="000D2823" w:rsidRPr="000D2823" w:rsidRDefault="00EC7B64" w:rsidP="009D06FD">
      <w:pPr>
        <w:numPr>
          <w:ilvl w:val="0"/>
          <w:numId w:val="20"/>
        </w:numPr>
        <w:tabs>
          <w:tab w:val="left" w:pos="776"/>
        </w:tabs>
        <w:spacing w:line="283" w:lineRule="exact"/>
        <w:rPr>
          <w:snapToGrid w:val="0"/>
          <w:sz w:val="24"/>
          <w:szCs w:val="24"/>
        </w:rPr>
      </w:pPr>
      <w:r w:rsidRPr="00B917EF">
        <w:rPr>
          <w:sz w:val="24"/>
          <w:szCs w:val="24"/>
        </w:rPr>
        <w:t xml:space="preserve">Concordance between Tissue Microarray and Whole Section Estrogen Receptor Expression and </w:t>
      </w:r>
      <w:proofErr w:type="spellStart"/>
      <w:r w:rsidRPr="00B917EF">
        <w:rPr>
          <w:sz w:val="24"/>
          <w:szCs w:val="24"/>
        </w:rPr>
        <w:t>Intratumoral</w:t>
      </w:r>
      <w:proofErr w:type="spellEnd"/>
      <w:r w:rsidRPr="00B917EF">
        <w:rPr>
          <w:sz w:val="24"/>
          <w:szCs w:val="24"/>
        </w:rPr>
        <w:t xml:space="preserve"> Heterogeneity, 2011</w:t>
      </w:r>
    </w:p>
    <w:p w:rsidR="000D2823" w:rsidRPr="003C50EE" w:rsidRDefault="000D2823" w:rsidP="009D06FD">
      <w:pPr>
        <w:numPr>
          <w:ilvl w:val="0"/>
          <w:numId w:val="20"/>
        </w:numPr>
        <w:tabs>
          <w:tab w:val="left" w:pos="776"/>
        </w:tabs>
        <w:spacing w:line="283" w:lineRule="exact"/>
        <w:rPr>
          <w:snapToGrid w:val="0"/>
          <w:sz w:val="24"/>
          <w:szCs w:val="24"/>
        </w:rPr>
      </w:pPr>
      <w:r w:rsidRPr="003C50EE">
        <w:rPr>
          <w:bCs/>
          <w:sz w:val="24"/>
          <w:szCs w:val="24"/>
        </w:rPr>
        <w:t>Water bath with pressure cooker antigen retrieval in immunohistochemistry: a comparative study</w:t>
      </w:r>
      <w:r w:rsidR="003C50EE" w:rsidRPr="003C50EE">
        <w:rPr>
          <w:bCs/>
          <w:sz w:val="24"/>
          <w:szCs w:val="24"/>
        </w:rPr>
        <w:t>, 2012</w:t>
      </w:r>
    </w:p>
    <w:p w:rsidR="003C50EE" w:rsidRDefault="003C50EE" w:rsidP="009D06FD">
      <w:pPr>
        <w:numPr>
          <w:ilvl w:val="0"/>
          <w:numId w:val="20"/>
        </w:numPr>
        <w:tabs>
          <w:tab w:val="left" w:pos="464"/>
        </w:tabs>
        <w:spacing w:line="283" w:lineRule="exact"/>
        <w:rPr>
          <w:color w:val="000033"/>
          <w:sz w:val="24"/>
          <w:szCs w:val="24"/>
        </w:rPr>
      </w:pPr>
      <w:r>
        <w:rPr>
          <w:rFonts w:ascii="Verdana" w:hAnsi="Verdana"/>
          <w:color w:val="000033"/>
          <w:sz w:val="17"/>
          <w:szCs w:val="17"/>
        </w:rPr>
        <w:t xml:space="preserve">    </w:t>
      </w:r>
      <w:r w:rsidRPr="003C50EE">
        <w:rPr>
          <w:color w:val="000033"/>
          <w:sz w:val="24"/>
          <w:szCs w:val="24"/>
        </w:rPr>
        <w:t xml:space="preserve">Correlation between HER2 Determined by Fluorescence In Situ Hybridization and Reverse Transcription Polymerase Chain Reaction of the </w:t>
      </w:r>
      <w:proofErr w:type="spellStart"/>
      <w:r w:rsidRPr="003C50EE">
        <w:rPr>
          <w:color w:val="000033"/>
          <w:sz w:val="24"/>
          <w:szCs w:val="24"/>
        </w:rPr>
        <w:t>Oncotype</w:t>
      </w:r>
      <w:proofErr w:type="spellEnd"/>
      <w:r w:rsidRPr="003C50EE">
        <w:rPr>
          <w:color w:val="000033"/>
          <w:sz w:val="24"/>
          <w:szCs w:val="24"/>
        </w:rPr>
        <w:t xml:space="preserve"> DX Test.</w:t>
      </w:r>
      <w:r>
        <w:rPr>
          <w:color w:val="000033"/>
          <w:sz w:val="24"/>
          <w:szCs w:val="24"/>
        </w:rPr>
        <w:t>2012</w:t>
      </w:r>
    </w:p>
    <w:p w:rsidR="00B45B6D" w:rsidRPr="003C50EE" w:rsidRDefault="00B45B6D" w:rsidP="009D06FD">
      <w:pPr>
        <w:numPr>
          <w:ilvl w:val="0"/>
          <w:numId w:val="20"/>
        </w:numPr>
        <w:tabs>
          <w:tab w:val="left" w:pos="464"/>
        </w:tabs>
        <w:spacing w:line="283" w:lineRule="exact"/>
        <w:rPr>
          <w:color w:val="000033"/>
          <w:sz w:val="24"/>
          <w:szCs w:val="24"/>
        </w:rPr>
      </w:pPr>
    </w:p>
    <w:p w:rsidR="00EC7B64" w:rsidRDefault="00EC7B64" w:rsidP="00EC7B64">
      <w:pPr>
        <w:tabs>
          <w:tab w:val="left" w:pos="204"/>
        </w:tabs>
        <w:rPr>
          <w:b/>
          <w:snapToGrid w:val="0"/>
          <w:sz w:val="24"/>
        </w:rPr>
      </w:pPr>
    </w:p>
    <w:p w:rsidR="003975D1" w:rsidRDefault="00A47486">
      <w:pPr>
        <w:rPr>
          <w:sz w:val="24"/>
        </w:rPr>
      </w:pPr>
      <w:r w:rsidRPr="00A47486">
        <w:rPr>
          <w:b/>
          <w:sz w:val="24"/>
        </w:rPr>
        <w:t>Professional Service for Professional organizations</w:t>
      </w:r>
      <w:r>
        <w:rPr>
          <w:sz w:val="24"/>
        </w:rPr>
        <w:t>:</w:t>
      </w:r>
    </w:p>
    <w:p w:rsidR="003975D1" w:rsidRDefault="003975D1">
      <w:pPr>
        <w:rPr>
          <w:sz w:val="24"/>
        </w:rPr>
      </w:pPr>
    </w:p>
    <w:p w:rsidR="003975D1" w:rsidRPr="0092680E" w:rsidRDefault="0092680E">
      <w:pPr>
        <w:rPr>
          <w:b/>
          <w:sz w:val="24"/>
        </w:rPr>
      </w:pPr>
      <w:r>
        <w:rPr>
          <w:b/>
          <w:sz w:val="24"/>
        </w:rPr>
        <w:t xml:space="preserve">Yale </w:t>
      </w:r>
      <w:r w:rsidR="003975D1" w:rsidRPr="0092680E">
        <w:rPr>
          <w:b/>
          <w:sz w:val="24"/>
        </w:rPr>
        <w:t>Medical School Committee</w:t>
      </w:r>
      <w:r>
        <w:rPr>
          <w:b/>
          <w:sz w:val="24"/>
        </w:rPr>
        <w:t>s</w:t>
      </w:r>
      <w:r w:rsidR="003975D1" w:rsidRPr="0092680E">
        <w:rPr>
          <w:b/>
          <w:sz w:val="24"/>
        </w:rPr>
        <w:t xml:space="preserve">: </w:t>
      </w:r>
    </w:p>
    <w:p w:rsidR="0092680E" w:rsidRDefault="0092680E" w:rsidP="0092680E">
      <w:pPr>
        <w:rPr>
          <w:sz w:val="24"/>
        </w:rPr>
      </w:pPr>
    </w:p>
    <w:p w:rsidR="0092680E" w:rsidRDefault="0092680E" w:rsidP="0092680E">
      <w:pPr>
        <w:rPr>
          <w:sz w:val="24"/>
        </w:rPr>
      </w:pPr>
      <w:r>
        <w:rPr>
          <w:sz w:val="24"/>
        </w:rPr>
        <w:t>2003 -2010</w:t>
      </w:r>
      <w:r>
        <w:rPr>
          <w:sz w:val="24"/>
        </w:rPr>
        <w:tab/>
      </w:r>
      <w:r>
        <w:rPr>
          <w:sz w:val="24"/>
        </w:rPr>
        <w:tab/>
      </w:r>
      <w:r>
        <w:rPr>
          <w:sz w:val="24"/>
        </w:rPr>
        <w:tab/>
        <w:t xml:space="preserve">            Medical School Admission committee </w:t>
      </w:r>
    </w:p>
    <w:p w:rsidR="0092680E" w:rsidRDefault="0092680E" w:rsidP="0092680E">
      <w:pPr>
        <w:rPr>
          <w:sz w:val="24"/>
        </w:rPr>
      </w:pPr>
      <w:r>
        <w:rPr>
          <w:sz w:val="24"/>
        </w:rPr>
        <w:lastRenderedPageBreak/>
        <w:tab/>
      </w:r>
      <w:r>
        <w:rPr>
          <w:sz w:val="24"/>
        </w:rPr>
        <w:tab/>
      </w:r>
      <w:r>
        <w:rPr>
          <w:sz w:val="24"/>
        </w:rPr>
        <w:tab/>
      </w:r>
      <w:r>
        <w:rPr>
          <w:sz w:val="24"/>
        </w:rPr>
        <w:tab/>
      </w:r>
      <w:r>
        <w:rPr>
          <w:sz w:val="24"/>
        </w:rPr>
        <w:tab/>
        <w:t>Yale University School of Medicine, New Haven, CT</w:t>
      </w:r>
    </w:p>
    <w:p w:rsidR="00C1658D" w:rsidRDefault="00C1658D" w:rsidP="0092680E">
      <w:pPr>
        <w:rPr>
          <w:sz w:val="24"/>
        </w:rPr>
      </w:pPr>
    </w:p>
    <w:p w:rsidR="00C1658D" w:rsidRDefault="0092680E" w:rsidP="0092680E">
      <w:pPr>
        <w:rPr>
          <w:b/>
          <w:sz w:val="24"/>
        </w:rPr>
      </w:pPr>
      <w:r w:rsidRPr="0092680E">
        <w:rPr>
          <w:b/>
          <w:sz w:val="24"/>
        </w:rPr>
        <w:t>Medical School Committees</w:t>
      </w:r>
      <w:r w:rsidR="0078591A">
        <w:rPr>
          <w:b/>
          <w:sz w:val="24"/>
        </w:rPr>
        <w:t>/SNUCMAA of North America</w:t>
      </w:r>
      <w:r w:rsidRPr="0092680E">
        <w:rPr>
          <w:b/>
          <w:sz w:val="24"/>
        </w:rPr>
        <w:t xml:space="preserve">: </w:t>
      </w:r>
      <w:r w:rsidRPr="0092680E">
        <w:rPr>
          <w:b/>
          <w:sz w:val="24"/>
        </w:rPr>
        <w:tab/>
      </w:r>
      <w:r w:rsidRPr="0092680E">
        <w:rPr>
          <w:b/>
          <w:sz w:val="24"/>
        </w:rPr>
        <w:tab/>
      </w:r>
    </w:p>
    <w:p w:rsidR="0092680E" w:rsidRPr="0092680E" w:rsidRDefault="0092680E" w:rsidP="0092680E">
      <w:pPr>
        <w:rPr>
          <w:b/>
          <w:sz w:val="24"/>
        </w:rPr>
      </w:pPr>
      <w:r w:rsidRPr="0092680E">
        <w:rPr>
          <w:b/>
          <w:sz w:val="24"/>
        </w:rPr>
        <w:tab/>
      </w:r>
      <w:r w:rsidRPr="0092680E">
        <w:rPr>
          <w:b/>
          <w:sz w:val="24"/>
        </w:rPr>
        <w:tab/>
      </w:r>
      <w:r w:rsidRPr="0092680E">
        <w:rPr>
          <w:b/>
          <w:sz w:val="24"/>
        </w:rPr>
        <w:tab/>
        <w:t xml:space="preserve"> </w:t>
      </w:r>
    </w:p>
    <w:p w:rsidR="0078591A" w:rsidRDefault="0078591A" w:rsidP="0078591A">
      <w:pPr>
        <w:rPr>
          <w:sz w:val="24"/>
        </w:rPr>
      </w:pPr>
      <w:r>
        <w:rPr>
          <w:sz w:val="24"/>
        </w:rPr>
        <w:t xml:space="preserve">2010 to </w:t>
      </w:r>
      <w:proofErr w:type="gramStart"/>
      <w:r>
        <w:rPr>
          <w:sz w:val="24"/>
        </w:rPr>
        <w:t>present :</w:t>
      </w:r>
      <w:proofErr w:type="gramEnd"/>
      <w:r>
        <w:rPr>
          <w:sz w:val="24"/>
        </w:rPr>
        <w:t xml:space="preserve"> </w:t>
      </w:r>
      <w:r>
        <w:rPr>
          <w:sz w:val="24"/>
        </w:rPr>
        <w:tab/>
      </w:r>
      <w:r>
        <w:rPr>
          <w:sz w:val="24"/>
        </w:rPr>
        <w:tab/>
      </w:r>
      <w:r>
        <w:rPr>
          <w:sz w:val="24"/>
        </w:rPr>
        <w:tab/>
        <w:t xml:space="preserve">Charity Committee Chair  </w:t>
      </w:r>
    </w:p>
    <w:p w:rsidR="0078591A" w:rsidRDefault="0078591A" w:rsidP="0078591A">
      <w:pPr>
        <w:rPr>
          <w:sz w:val="24"/>
        </w:rPr>
      </w:pPr>
      <w:r>
        <w:rPr>
          <w:sz w:val="24"/>
        </w:rPr>
        <w:tab/>
      </w:r>
      <w:r>
        <w:rPr>
          <w:sz w:val="24"/>
        </w:rPr>
        <w:tab/>
      </w:r>
      <w:r>
        <w:rPr>
          <w:sz w:val="24"/>
        </w:rPr>
        <w:tab/>
      </w:r>
      <w:r>
        <w:rPr>
          <w:sz w:val="24"/>
        </w:rPr>
        <w:tab/>
      </w:r>
      <w:r>
        <w:rPr>
          <w:sz w:val="24"/>
        </w:rPr>
        <w:tab/>
        <w:t>SNUCMAA of North America, Flushing, NY</w:t>
      </w:r>
    </w:p>
    <w:p w:rsidR="0078591A" w:rsidRDefault="0078591A" w:rsidP="0078591A">
      <w:pPr>
        <w:rPr>
          <w:sz w:val="24"/>
        </w:rPr>
      </w:pPr>
      <w:r>
        <w:rPr>
          <w:sz w:val="24"/>
        </w:rPr>
        <w:t>2008- 09</w:t>
      </w:r>
      <w:r>
        <w:rPr>
          <w:sz w:val="24"/>
        </w:rPr>
        <w:tab/>
      </w:r>
      <w:r>
        <w:rPr>
          <w:sz w:val="24"/>
        </w:rPr>
        <w:tab/>
      </w:r>
      <w:r>
        <w:rPr>
          <w:sz w:val="24"/>
        </w:rPr>
        <w:tab/>
      </w:r>
      <w:r>
        <w:rPr>
          <w:sz w:val="24"/>
        </w:rPr>
        <w:tab/>
        <w:t xml:space="preserve">Nominating Chair </w:t>
      </w:r>
    </w:p>
    <w:p w:rsidR="0078591A" w:rsidRDefault="0078591A" w:rsidP="0078591A">
      <w:pPr>
        <w:rPr>
          <w:sz w:val="24"/>
        </w:rPr>
      </w:pPr>
      <w:r>
        <w:rPr>
          <w:sz w:val="24"/>
        </w:rPr>
        <w:tab/>
      </w:r>
      <w:r>
        <w:rPr>
          <w:sz w:val="24"/>
        </w:rPr>
        <w:tab/>
      </w:r>
      <w:r>
        <w:rPr>
          <w:sz w:val="24"/>
        </w:rPr>
        <w:tab/>
      </w:r>
      <w:r>
        <w:rPr>
          <w:sz w:val="24"/>
        </w:rPr>
        <w:tab/>
      </w:r>
      <w:r>
        <w:rPr>
          <w:sz w:val="24"/>
        </w:rPr>
        <w:tab/>
        <w:t xml:space="preserve">SNUCMAA of North America, </w:t>
      </w:r>
      <w:proofErr w:type="spellStart"/>
      <w:r>
        <w:rPr>
          <w:sz w:val="24"/>
        </w:rPr>
        <w:t>Flusing</w:t>
      </w:r>
      <w:proofErr w:type="spellEnd"/>
      <w:r>
        <w:rPr>
          <w:sz w:val="24"/>
        </w:rPr>
        <w:t>, NY</w:t>
      </w:r>
    </w:p>
    <w:p w:rsidR="0078591A" w:rsidRDefault="0078591A" w:rsidP="0078591A">
      <w:pPr>
        <w:rPr>
          <w:sz w:val="24"/>
        </w:rPr>
      </w:pPr>
      <w:r>
        <w:rPr>
          <w:sz w:val="24"/>
        </w:rPr>
        <w:t>2007-08</w:t>
      </w:r>
      <w:r>
        <w:rPr>
          <w:sz w:val="24"/>
        </w:rPr>
        <w:tab/>
      </w:r>
      <w:r>
        <w:rPr>
          <w:sz w:val="24"/>
        </w:rPr>
        <w:tab/>
      </w:r>
      <w:r>
        <w:rPr>
          <w:sz w:val="24"/>
        </w:rPr>
        <w:tab/>
      </w:r>
      <w:r>
        <w:rPr>
          <w:sz w:val="24"/>
        </w:rPr>
        <w:tab/>
      </w:r>
      <w:proofErr w:type="gramStart"/>
      <w:r>
        <w:rPr>
          <w:sz w:val="24"/>
        </w:rPr>
        <w:t>President</w:t>
      </w:r>
      <w:proofErr w:type="gramEnd"/>
      <w:r>
        <w:rPr>
          <w:sz w:val="24"/>
        </w:rPr>
        <w:t xml:space="preserve">, </w:t>
      </w:r>
    </w:p>
    <w:p w:rsidR="0078591A" w:rsidRDefault="0078591A" w:rsidP="0078591A">
      <w:pPr>
        <w:rPr>
          <w:sz w:val="24"/>
        </w:rPr>
      </w:pPr>
      <w:r>
        <w:rPr>
          <w:sz w:val="24"/>
        </w:rPr>
        <w:tab/>
      </w:r>
      <w:r>
        <w:rPr>
          <w:sz w:val="24"/>
        </w:rPr>
        <w:tab/>
      </w:r>
      <w:r>
        <w:rPr>
          <w:sz w:val="24"/>
        </w:rPr>
        <w:tab/>
      </w:r>
      <w:r>
        <w:rPr>
          <w:sz w:val="24"/>
        </w:rPr>
        <w:tab/>
      </w:r>
      <w:r>
        <w:rPr>
          <w:sz w:val="24"/>
        </w:rPr>
        <w:tab/>
        <w:t>SNUCMAA of North America, Flushing, NY</w:t>
      </w:r>
    </w:p>
    <w:p w:rsidR="0078591A" w:rsidRDefault="0078591A" w:rsidP="0078591A">
      <w:pPr>
        <w:rPr>
          <w:sz w:val="24"/>
        </w:rPr>
      </w:pPr>
    </w:p>
    <w:p w:rsidR="0078591A" w:rsidRDefault="0078591A" w:rsidP="0078591A">
      <w:pPr>
        <w:rPr>
          <w:sz w:val="24"/>
        </w:rPr>
      </w:pPr>
      <w:r>
        <w:rPr>
          <w:sz w:val="24"/>
        </w:rPr>
        <w:t xml:space="preserve">2005-06 </w:t>
      </w:r>
      <w:r>
        <w:rPr>
          <w:sz w:val="24"/>
        </w:rPr>
        <w:tab/>
      </w:r>
      <w:r>
        <w:rPr>
          <w:sz w:val="24"/>
        </w:rPr>
        <w:tab/>
      </w:r>
      <w:r>
        <w:rPr>
          <w:sz w:val="24"/>
        </w:rPr>
        <w:tab/>
      </w:r>
      <w:r>
        <w:rPr>
          <w:sz w:val="24"/>
        </w:rPr>
        <w:tab/>
        <w:t>Chair, Scientific Committee</w:t>
      </w:r>
    </w:p>
    <w:p w:rsidR="0078591A" w:rsidRDefault="0078591A" w:rsidP="0078591A">
      <w:pPr>
        <w:rPr>
          <w:sz w:val="24"/>
        </w:rPr>
      </w:pPr>
      <w:r>
        <w:rPr>
          <w:sz w:val="24"/>
        </w:rPr>
        <w:tab/>
      </w:r>
      <w:r>
        <w:rPr>
          <w:sz w:val="24"/>
        </w:rPr>
        <w:tab/>
      </w:r>
      <w:r>
        <w:rPr>
          <w:sz w:val="24"/>
        </w:rPr>
        <w:tab/>
      </w:r>
      <w:r>
        <w:rPr>
          <w:sz w:val="24"/>
        </w:rPr>
        <w:tab/>
      </w:r>
      <w:r>
        <w:rPr>
          <w:sz w:val="24"/>
        </w:rPr>
        <w:tab/>
        <w:t>SNUCMAA of North America, Flushing, NY</w:t>
      </w:r>
    </w:p>
    <w:p w:rsidR="0078591A" w:rsidRDefault="0078591A" w:rsidP="0078591A">
      <w:pPr>
        <w:rPr>
          <w:sz w:val="24"/>
        </w:rPr>
      </w:pPr>
      <w:r>
        <w:rPr>
          <w:sz w:val="24"/>
        </w:rPr>
        <w:t>2003–04</w:t>
      </w:r>
      <w:r>
        <w:rPr>
          <w:sz w:val="24"/>
        </w:rPr>
        <w:tab/>
      </w:r>
      <w:r>
        <w:rPr>
          <w:sz w:val="24"/>
        </w:rPr>
        <w:tab/>
        <w:t xml:space="preserve"> </w:t>
      </w:r>
      <w:r>
        <w:rPr>
          <w:sz w:val="24"/>
        </w:rPr>
        <w:tab/>
      </w:r>
      <w:r>
        <w:rPr>
          <w:sz w:val="24"/>
        </w:rPr>
        <w:tab/>
        <w:t>Chair of Continuing Medical Education</w:t>
      </w:r>
    </w:p>
    <w:p w:rsidR="0078591A" w:rsidRDefault="0078591A" w:rsidP="0078591A">
      <w:pPr>
        <w:ind w:left="2880" w:firstLine="720"/>
        <w:rPr>
          <w:sz w:val="24"/>
        </w:rPr>
      </w:pPr>
      <w:r>
        <w:rPr>
          <w:sz w:val="24"/>
        </w:rPr>
        <w:t xml:space="preserve"> The Korean-American Medical Association</w:t>
      </w:r>
    </w:p>
    <w:p w:rsidR="0078591A" w:rsidRDefault="0078591A" w:rsidP="0078591A">
      <w:pPr>
        <w:rPr>
          <w:sz w:val="24"/>
        </w:rPr>
      </w:pPr>
      <w:r>
        <w:rPr>
          <w:sz w:val="24"/>
        </w:rPr>
        <w:t xml:space="preserve"> </w:t>
      </w:r>
      <w:r>
        <w:rPr>
          <w:sz w:val="24"/>
        </w:rPr>
        <w:tab/>
      </w:r>
      <w:r>
        <w:rPr>
          <w:sz w:val="24"/>
        </w:rPr>
        <w:tab/>
      </w:r>
      <w:r>
        <w:rPr>
          <w:sz w:val="24"/>
        </w:rPr>
        <w:tab/>
      </w:r>
      <w:r>
        <w:rPr>
          <w:sz w:val="24"/>
        </w:rPr>
        <w:tab/>
      </w:r>
      <w:r>
        <w:rPr>
          <w:sz w:val="24"/>
        </w:rPr>
        <w:tab/>
        <w:t xml:space="preserve"> </w:t>
      </w:r>
      <w:proofErr w:type="gramStart"/>
      <w:r>
        <w:rPr>
          <w:sz w:val="24"/>
        </w:rPr>
        <w:t>USA ,</w:t>
      </w:r>
      <w:proofErr w:type="gramEnd"/>
      <w:r>
        <w:rPr>
          <w:sz w:val="24"/>
        </w:rPr>
        <w:t xml:space="preserve"> Flushing, NY </w:t>
      </w:r>
    </w:p>
    <w:p w:rsidR="0078591A" w:rsidRDefault="0078591A" w:rsidP="0078591A">
      <w:pPr>
        <w:rPr>
          <w:sz w:val="24"/>
        </w:rPr>
      </w:pPr>
      <w:r>
        <w:rPr>
          <w:sz w:val="24"/>
        </w:rPr>
        <w:t>2003-05</w:t>
      </w:r>
      <w:r>
        <w:rPr>
          <w:sz w:val="24"/>
        </w:rPr>
        <w:tab/>
      </w:r>
      <w:r>
        <w:rPr>
          <w:sz w:val="24"/>
        </w:rPr>
        <w:tab/>
      </w:r>
      <w:r>
        <w:rPr>
          <w:sz w:val="24"/>
        </w:rPr>
        <w:tab/>
      </w:r>
      <w:r>
        <w:rPr>
          <w:sz w:val="24"/>
        </w:rPr>
        <w:tab/>
        <w:t>Chair, Research and Fellowship Committee</w:t>
      </w:r>
    </w:p>
    <w:p w:rsidR="0078591A" w:rsidRDefault="0078591A" w:rsidP="0078591A">
      <w:pPr>
        <w:rPr>
          <w:sz w:val="24"/>
        </w:rPr>
      </w:pPr>
      <w:r>
        <w:rPr>
          <w:sz w:val="24"/>
        </w:rPr>
        <w:tab/>
      </w:r>
      <w:r>
        <w:rPr>
          <w:sz w:val="24"/>
        </w:rPr>
        <w:tab/>
      </w:r>
      <w:r>
        <w:rPr>
          <w:sz w:val="24"/>
        </w:rPr>
        <w:tab/>
      </w:r>
      <w:r>
        <w:rPr>
          <w:sz w:val="24"/>
        </w:rPr>
        <w:tab/>
      </w:r>
      <w:r>
        <w:rPr>
          <w:sz w:val="24"/>
        </w:rPr>
        <w:tab/>
        <w:t>The SNUCMAA of North America</w:t>
      </w:r>
      <w:proofErr w:type="gramStart"/>
      <w:r>
        <w:rPr>
          <w:sz w:val="24"/>
        </w:rPr>
        <w:t>,</w:t>
      </w:r>
      <w:r w:rsidRPr="008F3CDD">
        <w:rPr>
          <w:sz w:val="24"/>
        </w:rPr>
        <w:t xml:space="preserve"> </w:t>
      </w:r>
      <w:r>
        <w:rPr>
          <w:sz w:val="24"/>
        </w:rPr>
        <w:t>,</w:t>
      </w:r>
      <w:proofErr w:type="gramEnd"/>
      <w:r>
        <w:rPr>
          <w:sz w:val="24"/>
        </w:rPr>
        <w:t xml:space="preserve"> Flushing, NY</w:t>
      </w:r>
    </w:p>
    <w:p w:rsidR="0078591A" w:rsidRDefault="0078591A" w:rsidP="0078591A">
      <w:pPr>
        <w:rPr>
          <w:sz w:val="24"/>
        </w:rPr>
      </w:pPr>
    </w:p>
    <w:p w:rsidR="0078591A" w:rsidRDefault="0078591A" w:rsidP="0078591A">
      <w:pPr>
        <w:rPr>
          <w:sz w:val="24"/>
        </w:rPr>
      </w:pPr>
      <w:r>
        <w:rPr>
          <w:sz w:val="24"/>
        </w:rPr>
        <w:t>2000 –00</w:t>
      </w:r>
      <w:r>
        <w:rPr>
          <w:sz w:val="24"/>
        </w:rPr>
        <w:tab/>
      </w:r>
      <w:r>
        <w:rPr>
          <w:sz w:val="24"/>
        </w:rPr>
        <w:tab/>
      </w:r>
      <w:r>
        <w:rPr>
          <w:sz w:val="24"/>
        </w:rPr>
        <w:tab/>
      </w:r>
      <w:r>
        <w:rPr>
          <w:sz w:val="24"/>
        </w:rPr>
        <w:tab/>
        <w:t>Chair, Scientific Committee for the Korean-American</w:t>
      </w:r>
    </w:p>
    <w:p w:rsidR="0078591A" w:rsidRDefault="0078591A" w:rsidP="0078591A">
      <w:pPr>
        <w:rPr>
          <w:sz w:val="24"/>
        </w:rPr>
      </w:pPr>
      <w:r>
        <w:rPr>
          <w:sz w:val="24"/>
        </w:rPr>
        <w:tab/>
      </w:r>
      <w:r>
        <w:rPr>
          <w:sz w:val="24"/>
        </w:rPr>
        <w:tab/>
      </w:r>
      <w:r>
        <w:rPr>
          <w:sz w:val="24"/>
        </w:rPr>
        <w:tab/>
      </w:r>
      <w:r>
        <w:rPr>
          <w:sz w:val="24"/>
        </w:rPr>
        <w:tab/>
      </w:r>
      <w:r>
        <w:rPr>
          <w:sz w:val="24"/>
        </w:rPr>
        <w:tab/>
        <w:t>Medical Association,</w:t>
      </w:r>
      <w:r w:rsidRPr="008F3CDD">
        <w:rPr>
          <w:sz w:val="24"/>
        </w:rPr>
        <w:t xml:space="preserve"> </w:t>
      </w:r>
      <w:r>
        <w:rPr>
          <w:sz w:val="24"/>
        </w:rPr>
        <w:t>Englewood, NJ</w:t>
      </w:r>
    </w:p>
    <w:p w:rsidR="0078591A" w:rsidRDefault="0078591A" w:rsidP="0078591A">
      <w:pPr>
        <w:rPr>
          <w:sz w:val="24"/>
        </w:rPr>
      </w:pPr>
    </w:p>
    <w:p w:rsidR="0078591A" w:rsidRDefault="0078591A" w:rsidP="0078591A">
      <w:pPr>
        <w:rPr>
          <w:sz w:val="24"/>
        </w:rPr>
      </w:pPr>
      <w:r>
        <w:rPr>
          <w:sz w:val="24"/>
        </w:rPr>
        <w:t>1998 –2003</w:t>
      </w:r>
      <w:r>
        <w:rPr>
          <w:sz w:val="24"/>
        </w:rPr>
        <w:tab/>
      </w:r>
      <w:r>
        <w:rPr>
          <w:sz w:val="24"/>
        </w:rPr>
        <w:tab/>
      </w:r>
      <w:r>
        <w:rPr>
          <w:sz w:val="24"/>
        </w:rPr>
        <w:tab/>
      </w:r>
      <w:r>
        <w:rPr>
          <w:sz w:val="24"/>
        </w:rPr>
        <w:tab/>
        <w:t>Associate Editor and Editor for Journal of the Korean-</w:t>
      </w:r>
    </w:p>
    <w:p w:rsidR="0078591A" w:rsidRDefault="0078591A" w:rsidP="0078591A">
      <w:pPr>
        <w:rPr>
          <w:sz w:val="24"/>
        </w:rPr>
      </w:pPr>
      <w:r>
        <w:rPr>
          <w:sz w:val="24"/>
        </w:rPr>
        <w:t xml:space="preserve">                                                            American Medical Association (KAMA), Englewood, NJ</w:t>
      </w:r>
    </w:p>
    <w:p w:rsidR="0078591A" w:rsidRDefault="0078591A" w:rsidP="0078591A">
      <w:pPr>
        <w:rPr>
          <w:sz w:val="24"/>
        </w:rPr>
      </w:pPr>
      <w:r>
        <w:rPr>
          <w:sz w:val="24"/>
        </w:rPr>
        <w:t>1997 –98</w:t>
      </w:r>
      <w:r>
        <w:rPr>
          <w:sz w:val="24"/>
        </w:rPr>
        <w:tab/>
      </w:r>
      <w:r>
        <w:rPr>
          <w:sz w:val="24"/>
        </w:rPr>
        <w:tab/>
      </w:r>
      <w:r>
        <w:rPr>
          <w:sz w:val="24"/>
        </w:rPr>
        <w:tab/>
      </w:r>
      <w:r>
        <w:rPr>
          <w:sz w:val="24"/>
        </w:rPr>
        <w:tab/>
        <w:t>Chair of Scientific Committee, 15</w:t>
      </w:r>
      <w:r>
        <w:rPr>
          <w:sz w:val="24"/>
          <w:vertAlign w:val="superscript"/>
        </w:rPr>
        <w:t>th</w:t>
      </w:r>
      <w:r>
        <w:rPr>
          <w:sz w:val="24"/>
        </w:rPr>
        <w:t xml:space="preserve"> Annual Scientific</w:t>
      </w:r>
    </w:p>
    <w:p w:rsidR="0078591A" w:rsidRDefault="0078591A" w:rsidP="0078591A">
      <w:pPr>
        <w:rPr>
          <w:sz w:val="24"/>
        </w:rPr>
      </w:pPr>
      <w:r>
        <w:rPr>
          <w:sz w:val="24"/>
        </w:rPr>
        <w:tab/>
      </w:r>
      <w:r>
        <w:rPr>
          <w:sz w:val="24"/>
        </w:rPr>
        <w:tab/>
      </w:r>
      <w:r>
        <w:rPr>
          <w:sz w:val="24"/>
        </w:rPr>
        <w:tab/>
      </w:r>
      <w:r>
        <w:rPr>
          <w:sz w:val="24"/>
        </w:rPr>
        <w:tab/>
      </w:r>
      <w:r>
        <w:rPr>
          <w:sz w:val="24"/>
        </w:rPr>
        <w:tab/>
        <w:t>Convention for the SNUCMAANA, Flushing, NY</w:t>
      </w:r>
    </w:p>
    <w:p w:rsidR="0078591A" w:rsidRDefault="0078591A" w:rsidP="0078591A">
      <w:pPr>
        <w:rPr>
          <w:sz w:val="24"/>
        </w:rPr>
      </w:pPr>
      <w:r>
        <w:rPr>
          <w:sz w:val="24"/>
        </w:rPr>
        <w:t>1997 – 00</w:t>
      </w:r>
      <w:r>
        <w:rPr>
          <w:sz w:val="24"/>
        </w:rPr>
        <w:tab/>
      </w:r>
      <w:r>
        <w:rPr>
          <w:sz w:val="24"/>
        </w:rPr>
        <w:tab/>
      </w:r>
      <w:r>
        <w:rPr>
          <w:sz w:val="24"/>
        </w:rPr>
        <w:tab/>
      </w:r>
      <w:r>
        <w:rPr>
          <w:sz w:val="24"/>
        </w:rPr>
        <w:tab/>
        <w:t xml:space="preserve">Chair, </w:t>
      </w:r>
      <w:proofErr w:type="gramStart"/>
      <w:r>
        <w:rPr>
          <w:sz w:val="24"/>
        </w:rPr>
        <w:t>The</w:t>
      </w:r>
      <w:proofErr w:type="gramEnd"/>
      <w:r>
        <w:rPr>
          <w:sz w:val="24"/>
        </w:rPr>
        <w:t xml:space="preserve"> Research and Fellowship Committee</w:t>
      </w:r>
    </w:p>
    <w:p w:rsidR="0078591A" w:rsidRDefault="0078591A" w:rsidP="0078591A">
      <w:pPr>
        <w:rPr>
          <w:sz w:val="24"/>
        </w:rPr>
      </w:pPr>
      <w:r>
        <w:rPr>
          <w:sz w:val="24"/>
        </w:rPr>
        <w:tab/>
      </w:r>
      <w:r>
        <w:rPr>
          <w:sz w:val="24"/>
        </w:rPr>
        <w:tab/>
      </w:r>
      <w:r>
        <w:rPr>
          <w:sz w:val="24"/>
        </w:rPr>
        <w:tab/>
      </w:r>
      <w:r>
        <w:rPr>
          <w:sz w:val="24"/>
        </w:rPr>
        <w:tab/>
      </w:r>
      <w:r>
        <w:rPr>
          <w:sz w:val="24"/>
        </w:rPr>
        <w:tab/>
        <w:t>The SNUCMAA of North America, Flushing, NY</w:t>
      </w:r>
    </w:p>
    <w:p w:rsidR="0078591A" w:rsidRDefault="0078591A" w:rsidP="0078591A">
      <w:pPr>
        <w:rPr>
          <w:sz w:val="24"/>
        </w:rPr>
      </w:pPr>
      <w:proofErr w:type="gramStart"/>
      <w:r>
        <w:rPr>
          <w:sz w:val="24"/>
        </w:rPr>
        <w:t>1991 – 97</w:t>
      </w:r>
      <w:r>
        <w:rPr>
          <w:sz w:val="24"/>
        </w:rPr>
        <w:tab/>
      </w:r>
      <w:r>
        <w:rPr>
          <w:sz w:val="24"/>
        </w:rPr>
        <w:tab/>
      </w:r>
      <w:r>
        <w:rPr>
          <w:sz w:val="24"/>
        </w:rPr>
        <w:tab/>
      </w:r>
      <w:r>
        <w:rPr>
          <w:sz w:val="24"/>
        </w:rPr>
        <w:tab/>
        <w:t>Senate</w:t>
      </w:r>
      <w:proofErr w:type="gramEnd"/>
      <w:r>
        <w:rPr>
          <w:sz w:val="24"/>
        </w:rPr>
        <w:t>, Albert Einstein College of Medicine,</w:t>
      </w:r>
    </w:p>
    <w:p w:rsidR="0078591A" w:rsidRDefault="0078591A" w:rsidP="0078591A">
      <w:pPr>
        <w:rPr>
          <w:sz w:val="24"/>
        </w:rPr>
      </w:pPr>
      <w:r>
        <w:rPr>
          <w:sz w:val="24"/>
        </w:rPr>
        <w:tab/>
      </w:r>
      <w:r>
        <w:rPr>
          <w:sz w:val="24"/>
        </w:rPr>
        <w:tab/>
      </w:r>
      <w:r>
        <w:rPr>
          <w:sz w:val="24"/>
        </w:rPr>
        <w:tab/>
      </w:r>
      <w:r>
        <w:rPr>
          <w:sz w:val="24"/>
        </w:rPr>
        <w:tab/>
      </w:r>
      <w:r>
        <w:rPr>
          <w:sz w:val="24"/>
        </w:rPr>
        <w:tab/>
        <w:t>Bronx, NY</w:t>
      </w:r>
    </w:p>
    <w:p w:rsidR="0078591A" w:rsidRDefault="0078591A" w:rsidP="0078591A">
      <w:pPr>
        <w:rPr>
          <w:sz w:val="24"/>
        </w:rPr>
      </w:pPr>
      <w:r>
        <w:rPr>
          <w:sz w:val="24"/>
        </w:rPr>
        <w:t>1991 – 93</w:t>
      </w:r>
      <w:r>
        <w:rPr>
          <w:sz w:val="24"/>
        </w:rPr>
        <w:tab/>
      </w:r>
      <w:r>
        <w:rPr>
          <w:sz w:val="24"/>
        </w:rPr>
        <w:tab/>
      </w:r>
      <w:r>
        <w:rPr>
          <w:sz w:val="24"/>
        </w:rPr>
        <w:tab/>
      </w:r>
      <w:r>
        <w:rPr>
          <w:sz w:val="24"/>
        </w:rPr>
        <w:tab/>
        <w:t>Committee of By-laws of Pathology Residency</w:t>
      </w:r>
    </w:p>
    <w:p w:rsidR="0078591A" w:rsidRPr="0078591A" w:rsidRDefault="0078591A" w:rsidP="0078591A">
      <w:pPr>
        <w:rPr>
          <w:b/>
          <w:sz w:val="24"/>
        </w:rPr>
      </w:pPr>
    </w:p>
    <w:p w:rsidR="0078591A" w:rsidRPr="0078591A" w:rsidRDefault="0078591A" w:rsidP="0078591A">
      <w:pPr>
        <w:rPr>
          <w:b/>
          <w:sz w:val="24"/>
        </w:rPr>
      </w:pPr>
      <w:r w:rsidRPr="0078591A">
        <w:rPr>
          <w:b/>
          <w:sz w:val="24"/>
        </w:rPr>
        <w:t xml:space="preserve">Pathology Organizations: </w:t>
      </w:r>
    </w:p>
    <w:p w:rsidR="0078591A" w:rsidRDefault="0078591A" w:rsidP="0078591A">
      <w:pPr>
        <w:rPr>
          <w:sz w:val="24"/>
        </w:rPr>
      </w:pPr>
      <w:r>
        <w:rPr>
          <w:sz w:val="24"/>
        </w:rPr>
        <w:t xml:space="preserve">1992 – </w:t>
      </w:r>
      <w:proofErr w:type="gramStart"/>
      <w:r>
        <w:rPr>
          <w:sz w:val="24"/>
        </w:rPr>
        <w:t>present</w:t>
      </w:r>
      <w:proofErr w:type="gramEnd"/>
      <w:r>
        <w:rPr>
          <w:sz w:val="24"/>
        </w:rPr>
        <w:tab/>
      </w:r>
      <w:r>
        <w:rPr>
          <w:sz w:val="24"/>
        </w:rPr>
        <w:tab/>
      </w:r>
      <w:r>
        <w:rPr>
          <w:sz w:val="24"/>
        </w:rPr>
        <w:tab/>
      </w:r>
      <w:r>
        <w:rPr>
          <w:sz w:val="24"/>
        </w:rPr>
        <w:tab/>
        <w:t>Inspector for the College of American Pathologists</w:t>
      </w:r>
    </w:p>
    <w:p w:rsidR="0078591A" w:rsidRDefault="0078591A" w:rsidP="0078591A">
      <w:pPr>
        <w:rPr>
          <w:sz w:val="24"/>
        </w:rPr>
      </w:pPr>
      <w:r>
        <w:rPr>
          <w:sz w:val="24"/>
        </w:rPr>
        <w:tab/>
      </w:r>
      <w:r>
        <w:rPr>
          <w:sz w:val="24"/>
        </w:rPr>
        <w:tab/>
      </w:r>
      <w:r>
        <w:rPr>
          <w:sz w:val="24"/>
        </w:rPr>
        <w:tab/>
      </w:r>
      <w:r>
        <w:rPr>
          <w:sz w:val="24"/>
        </w:rPr>
        <w:tab/>
      </w:r>
      <w:r>
        <w:rPr>
          <w:sz w:val="24"/>
        </w:rPr>
        <w:tab/>
      </w:r>
      <w:r w:rsidR="00ED6621">
        <w:rPr>
          <w:sz w:val="24"/>
        </w:rPr>
        <w:t>(CAP) accreditation</w:t>
      </w:r>
      <w:r>
        <w:rPr>
          <w:sz w:val="24"/>
        </w:rPr>
        <w:t>. Chicago, IL</w:t>
      </w:r>
    </w:p>
    <w:p w:rsidR="0078591A" w:rsidRDefault="0078591A" w:rsidP="0078591A">
      <w:pPr>
        <w:rPr>
          <w:sz w:val="24"/>
        </w:rPr>
      </w:pPr>
      <w:r>
        <w:rPr>
          <w:sz w:val="24"/>
        </w:rPr>
        <w:t>1980 –</w:t>
      </w:r>
      <w:r>
        <w:rPr>
          <w:sz w:val="24"/>
        </w:rPr>
        <w:tab/>
        <w:t>1985</w:t>
      </w:r>
      <w:r>
        <w:rPr>
          <w:sz w:val="24"/>
        </w:rPr>
        <w:tab/>
      </w:r>
      <w:r>
        <w:rPr>
          <w:sz w:val="24"/>
        </w:rPr>
        <w:tab/>
      </w:r>
      <w:r>
        <w:rPr>
          <w:sz w:val="24"/>
        </w:rPr>
        <w:tab/>
      </w:r>
      <w:r>
        <w:rPr>
          <w:sz w:val="24"/>
        </w:rPr>
        <w:tab/>
        <w:t>Inspector, Cytopathology Laboratories for the American</w:t>
      </w:r>
    </w:p>
    <w:p w:rsidR="0078591A" w:rsidRDefault="0078591A" w:rsidP="0078591A">
      <w:pPr>
        <w:rPr>
          <w:sz w:val="24"/>
        </w:rPr>
      </w:pPr>
      <w:r>
        <w:rPr>
          <w:sz w:val="24"/>
        </w:rPr>
        <w:tab/>
      </w:r>
      <w:r>
        <w:rPr>
          <w:sz w:val="24"/>
        </w:rPr>
        <w:tab/>
      </w:r>
      <w:r>
        <w:rPr>
          <w:sz w:val="24"/>
        </w:rPr>
        <w:tab/>
      </w:r>
      <w:r>
        <w:rPr>
          <w:sz w:val="24"/>
        </w:rPr>
        <w:tab/>
      </w:r>
      <w:r>
        <w:rPr>
          <w:sz w:val="24"/>
        </w:rPr>
        <w:tab/>
        <w:t xml:space="preserve">Society of Cytology </w:t>
      </w:r>
      <w:proofErr w:type="gramStart"/>
      <w:r>
        <w:rPr>
          <w:sz w:val="24"/>
        </w:rPr>
        <w:t>( ASC</w:t>
      </w:r>
      <w:proofErr w:type="gramEnd"/>
      <w:r>
        <w:rPr>
          <w:sz w:val="24"/>
        </w:rPr>
        <w:t>)</w:t>
      </w:r>
    </w:p>
    <w:p w:rsidR="003975D1" w:rsidRPr="0092680E" w:rsidRDefault="003975D1">
      <w:pPr>
        <w:rPr>
          <w:b/>
          <w:sz w:val="24"/>
        </w:rPr>
      </w:pPr>
      <w:r w:rsidRPr="0092680E">
        <w:rPr>
          <w:b/>
          <w:sz w:val="24"/>
        </w:rPr>
        <w:t>Hospital Committee</w:t>
      </w:r>
      <w:r w:rsidR="0092680E">
        <w:rPr>
          <w:b/>
          <w:sz w:val="24"/>
        </w:rPr>
        <w:t>s</w:t>
      </w:r>
      <w:r w:rsidRPr="0092680E">
        <w:rPr>
          <w:b/>
          <w:sz w:val="24"/>
        </w:rPr>
        <w:t xml:space="preserve">: </w:t>
      </w:r>
    </w:p>
    <w:p w:rsidR="0092680E" w:rsidRDefault="0092680E" w:rsidP="0092680E">
      <w:pPr>
        <w:rPr>
          <w:sz w:val="24"/>
        </w:rPr>
      </w:pPr>
    </w:p>
    <w:p w:rsidR="0092680E" w:rsidRDefault="0092680E" w:rsidP="0092680E">
      <w:pPr>
        <w:rPr>
          <w:sz w:val="24"/>
        </w:rPr>
      </w:pPr>
      <w:proofErr w:type="gramStart"/>
      <w:r>
        <w:rPr>
          <w:sz w:val="24"/>
        </w:rPr>
        <w:t>1991 – 97</w:t>
      </w:r>
      <w:r>
        <w:rPr>
          <w:sz w:val="24"/>
        </w:rPr>
        <w:tab/>
      </w:r>
      <w:r>
        <w:rPr>
          <w:sz w:val="24"/>
        </w:rPr>
        <w:tab/>
      </w:r>
      <w:r>
        <w:rPr>
          <w:sz w:val="24"/>
        </w:rPr>
        <w:tab/>
      </w:r>
      <w:r>
        <w:rPr>
          <w:sz w:val="24"/>
        </w:rPr>
        <w:tab/>
        <w:t>Senate</w:t>
      </w:r>
      <w:proofErr w:type="gramEnd"/>
      <w:r>
        <w:rPr>
          <w:sz w:val="24"/>
        </w:rPr>
        <w:t>, Albert Einstein College of Medicine,</w:t>
      </w:r>
    </w:p>
    <w:p w:rsidR="0092680E" w:rsidRDefault="0092680E" w:rsidP="0092680E">
      <w:pPr>
        <w:rPr>
          <w:sz w:val="24"/>
        </w:rPr>
      </w:pPr>
      <w:r>
        <w:rPr>
          <w:sz w:val="24"/>
        </w:rPr>
        <w:t>1990 – 99:</w:t>
      </w:r>
      <w:r>
        <w:rPr>
          <w:sz w:val="24"/>
        </w:rPr>
        <w:tab/>
      </w:r>
      <w:r>
        <w:rPr>
          <w:sz w:val="24"/>
        </w:rPr>
        <w:tab/>
      </w:r>
      <w:r>
        <w:rPr>
          <w:sz w:val="24"/>
        </w:rPr>
        <w:tab/>
      </w:r>
      <w:r>
        <w:rPr>
          <w:sz w:val="24"/>
        </w:rPr>
        <w:tab/>
        <w:t>Graduate Medical Committee</w:t>
      </w:r>
    </w:p>
    <w:p w:rsidR="0092680E" w:rsidRDefault="0092680E" w:rsidP="0092680E">
      <w:pPr>
        <w:rPr>
          <w:sz w:val="24"/>
        </w:rPr>
      </w:pPr>
      <w:r>
        <w:rPr>
          <w:sz w:val="24"/>
        </w:rPr>
        <w:tab/>
      </w:r>
      <w:r>
        <w:rPr>
          <w:sz w:val="24"/>
        </w:rPr>
        <w:tab/>
      </w:r>
      <w:r>
        <w:rPr>
          <w:sz w:val="24"/>
        </w:rPr>
        <w:tab/>
      </w:r>
      <w:r>
        <w:rPr>
          <w:sz w:val="24"/>
        </w:rPr>
        <w:tab/>
      </w:r>
      <w:r>
        <w:rPr>
          <w:sz w:val="24"/>
        </w:rPr>
        <w:tab/>
        <w:t>Library Committee</w:t>
      </w:r>
    </w:p>
    <w:p w:rsidR="0092680E" w:rsidRDefault="0092680E" w:rsidP="0092680E">
      <w:pPr>
        <w:rPr>
          <w:sz w:val="24"/>
        </w:rPr>
      </w:pPr>
      <w:r>
        <w:rPr>
          <w:sz w:val="24"/>
        </w:rPr>
        <w:tab/>
      </w:r>
      <w:r>
        <w:rPr>
          <w:sz w:val="24"/>
        </w:rPr>
        <w:tab/>
      </w:r>
      <w:r>
        <w:rPr>
          <w:sz w:val="24"/>
        </w:rPr>
        <w:tab/>
      </w:r>
      <w:r>
        <w:rPr>
          <w:sz w:val="24"/>
        </w:rPr>
        <w:tab/>
      </w:r>
      <w:r>
        <w:rPr>
          <w:sz w:val="24"/>
        </w:rPr>
        <w:tab/>
        <w:t>House Staff Affairs Committee</w:t>
      </w:r>
    </w:p>
    <w:p w:rsidR="0092680E" w:rsidRDefault="0092680E" w:rsidP="0092680E">
      <w:pPr>
        <w:rPr>
          <w:sz w:val="24"/>
        </w:rPr>
      </w:pPr>
      <w:r>
        <w:rPr>
          <w:sz w:val="24"/>
        </w:rPr>
        <w:tab/>
      </w:r>
      <w:r>
        <w:rPr>
          <w:sz w:val="24"/>
        </w:rPr>
        <w:tab/>
      </w:r>
      <w:r>
        <w:rPr>
          <w:sz w:val="24"/>
        </w:rPr>
        <w:tab/>
      </w:r>
      <w:r>
        <w:rPr>
          <w:sz w:val="24"/>
        </w:rPr>
        <w:tab/>
      </w:r>
      <w:r>
        <w:rPr>
          <w:sz w:val="24"/>
        </w:rPr>
        <w:tab/>
        <w:t>Patient Care Advisory Committee</w:t>
      </w:r>
    </w:p>
    <w:p w:rsidR="0092680E" w:rsidRDefault="0092680E" w:rsidP="0092680E">
      <w:pPr>
        <w:rPr>
          <w:sz w:val="24"/>
        </w:rPr>
      </w:pPr>
      <w:r>
        <w:rPr>
          <w:sz w:val="24"/>
        </w:rPr>
        <w:tab/>
      </w:r>
      <w:r>
        <w:rPr>
          <w:sz w:val="24"/>
        </w:rPr>
        <w:tab/>
      </w:r>
      <w:r>
        <w:rPr>
          <w:sz w:val="24"/>
        </w:rPr>
        <w:tab/>
      </w:r>
      <w:r>
        <w:rPr>
          <w:sz w:val="24"/>
        </w:rPr>
        <w:tab/>
      </w:r>
      <w:r>
        <w:rPr>
          <w:sz w:val="24"/>
        </w:rPr>
        <w:tab/>
        <w:t>Utilization Management Committee</w:t>
      </w:r>
    </w:p>
    <w:p w:rsidR="0092680E" w:rsidRDefault="0092680E" w:rsidP="0092680E">
      <w:pPr>
        <w:rPr>
          <w:sz w:val="24"/>
        </w:rPr>
      </w:pPr>
      <w:r>
        <w:rPr>
          <w:sz w:val="24"/>
        </w:rPr>
        <w:tab/>
      </w:r>
      <w:r>
        <w:rPr>
          <w:sz w:val="24"/>
        </w:rPr>
        <w:tab/>
      </w:r>
      <w:r>
        <w:rPr>
          <w:sz w:val="24"/>
        </w:rPr>
        <w:tab/>
      </w:r>
      <w:r>
        <w:rPr>
          <w:sz w:val="24"/>
        </w:rPr>
        <w:tab/>
      </w:r>
      <w:r>
        <w:rPr>
          <w:sz w:val="24"/>
        </w:rPr>
        <w:tab/>
        <w:t>The Bronx-Lebanon Hospital Center</w:t>
      </w:r>
      <w:r w:rsidR="00ED6621">
        <w:rPr>
          <w:sz w:val="24"/>
        </w:rPr>
        <w:t>,</w:t>
      </w:r>
      <w:r>
        <w:rPr>
          <w:sz w:val="24"/>
        </w:rPr>
        <w:tab/>
        <w:t>Bronx, NY</w:t>
      </w:r>
    </w:p>
    <w:p w:rsidR="00ED6621" w:rsidRDefault="00ED6621" w:rsidP="0092680E">
      <w:pPr>
        <w:rPr>
          <w:sz w:val="24"/>
        </w:rPr>
      </w:pPr>
    </w:p>
    <w:p w:rsidR="0092680E" w:rsidRDefault="0092680E" w:rsidP="0092680E">
      <w:pPr>
        <w:rPr>
          <w:sz w:val="24"/>
        </w:rPr>
      </w:pPr>
      <w:r w:rsidRPr="0092680E">
        <w:rPr>
          <w:sz w:val="24"/>
        </w:rPr>
        <w:t>2001-</w:t>
      </w:r>
      <w:r w:rsidR="0078591A">
        <w:rPr>
          <w:sz w:val="24"/>
        </w:rPr>
        <w:t xml:space="preserve"> 2010</w:t>
      </w:r>
      <w:r w:rsidRPr="0092680E">
        <w:rPr>
          <w:sz w:val="24"/>
        </w:rPr>
        <w:t xml:space="preserve"> </w:t>
      </w:r>
      <w:r>
        <w:rPr>
          <w:sz w:val="24"/>
        </w:rPr>
        <w:tab/>
      </w:r>
      <w:r>
        <w:rPr>
          <w:sz w:val="24"/>
        </w:rPr>
        <w:tab/>
      </w:r>
      <w:r>
        <w:rPr>
          <w:sz w:val="24"/>
        </w:rPr>
        <w:tab/>
      </w:r>
      <w:r>
        <w:rPr>
          <w:sz w:val="24"/>
        </w:rPr>
        <w:tab/>
        <w:t>Patient Care Review Committee</w:t>
      </w:r>
    </w:p>
    <w:p w:rsidR="0092680E" w:rsidRDefault="0092680E" w:rsidP="0092680E">
      <w:pPr>
        <w:rPr>
          <w:sz w:val="24"/>
        </w:rPr>
      </w:pPr>
      <w:r>
        <w:rPr>
          <w:sz w:val="24"/>
        </w:rPr>
        <w:tab/>
      </w:r>
      <w:r>
        <w:rPr>
          <w:sz w:val="24"/>
        </w:rPr>
        <w:tab/>
      </w:r>
      <w:r>
        <w:rPr>
          <w:sz w:val="24"/>
        </w:rPr>
        <w:tab/>
      </w:r>
      <w:r>
        <w:rPr>
          <w:sz w:val="24"/>
        </w:rPr>
        <w:tab/>
      </w:r>
      <w:r>
        <w:rPr>
          <w:sz w:val="24"/>
        </w:rPr>
        <w:tab/>
        <w:t>Medical Executive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t>Chairman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t>Library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t>Safety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t>Point –Of –Care Testing</w:t>
      </w:r>
      <w:r w:rsidR="00ED6621">
        <w:rPr>
          <w:sz w:val="24"/>
        </w:rPr>
        <w:t xml:space="preserve"> committee</w:t>
      </w:r>
    </w:p>
    <w:p w:rsidR="0092680E" w:rsidRDefault="0092680E" w:rsidP="0092680E">
      <w:pPr>
        <w:rPr>
          <w:sz w:val="24"/>
        </w:rPr>
      </w:pPr>
      <w:r>
        <w:rPr>
          <w:sz w:val="24"/>
        </w:rPr>
        <w:tab/>
      </w:r>
      <w:r>
        <w:rPr>
          <w:sz w:val="24"/>
        </w:rPr>
        <w:tab/>
      </w:r>
      <w:r>
        <w:rPr>
          <w:sz w:val="24"/>
        </w:rPr>
        <w:tab/>
      </w:r>
      <w:r>
        <w:rPr>
          <w:sz w:val="24"/>
        </w:rPr>
        <w:tab/>
      </w:r>
      <w:r>
        <w:rPr>
          <w:sz w:val="24"/>
        </w:rPr>
        <w:tab/>
        <w:t>Transfusion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t>Breast Cancer Com</w:t>
      </w:r>
      <w:r w:rsidR="00ED6621">
        <w:rPr>
          <w:sz w:val="24"/>
        </w:rPr>
        <w:t>mittee</w:t>
      </w:r>
    </w:p>
    <w:p w:rsidR="0092680E" w:rsidRDefault="0092680E" w:rsidP="0092680E">
      <w:pPr>
        <w:rPr>
          <w:sz w:val="24"/>
        </w:rPr>
      </w:pPr>
      <w:r>
        <w:rPr>
          <w:sz w:val="24"/>
        </w:rPr>
        <w:tab/>
      </w:r>
      <w:r>
        <w:rPr>
          <w:sz w:val="24"/>
        </w:rPr>
        <w:tab/>
      </w:r>
      <w:r>
        <w:rPr>
          <w:sz w:val="24"/>
        </w:rPr>
        <w:tab/>
      </w:r>
      <w:r>
        <w:rPr>
          <w:sz w:val="24"/>
        </w:rPr>
        <w:tab/>
      </w:r>
      <w:r>
        <w:rPr>
          <w:sz w:val="24"/>
        </w:rPr>
        <w:tab/>
      </w:r>
      <w:r w:rsidR="0078591A">
        <w:rPr>
          <w:sz w:val="24"/>
        </w:rPr>
        <w:t>Infectious Control Com</w:t>
      </w:r>
      <w:r w:rsidR="00ED6621">
        <w:rPr>
          <w:sz w:val="24"/>
        </w:rPr>
        <w:t>mittee</w:t>
      </w:r>
    </w:p>
    <w:p w:rsidR="0078591A" w:rsidRDefault="0078591A" w:rsidP="0092680E">
      <w:pPr>
        <w:rPr>
          <w:sz w:val="24"/>
        </w:rPr>
      </w:pPr>
      <w:r>
        <w:rPr>
          <w:sz w:val="24"/>
        </w:rPr>
        <w:tab/>
      </w:r>
      <w:r>
        <w:rPr>
          <w:sz w:val="24"/>
        </w:rPr>
        <w:tab/>
      </w:r>
      <w:r>
        <w:rPr>
          <w:sz w:val="24"/>
        </w:rPr>
        <w:tab/>
      </w:r>
      <w:r>
        <w:rPr>
          <w:sz w:val="24"/>
        </w:rPr>
        <w:tab/>
      </w:r>
      <w:r>
        <w:rPr>
          <w:sz w:val="24"/>
        </w:rPr>
        <w:tab/>
      </w:r>
      <w:proofErr w:type="gramStart"/>
      <w:r>
        <w:rPr>
          <w:sz w:val="24"/>
        </w:rPr>
        <w:t>Bridgeport Hospital.</w:t>
      </w:r>
      <w:proofErr w:type="gramEnd"/>
      <w:r>
        <w:rPr>
          <w:sz w:val="24"/>
        </w:rPr>
        <w:t xml:space="preserve"> Bridgeport, CT</w:t>
      </w:r>
    </w:p>
    <w:p w:rsidR="00ED6621" w:rsidRDefault="00ED6621" w:rsidP="0092680E">
      <w:pPr>
        <w:rPr>
          <w:sz w:val="24"/>
        </w:rPr>
      </w:pPr>
    </w:p>
    <w:p w:rsidR="0078591A" w:rsidRDefault="00B45B6D" w:rsidP="0092680E">
      <w:pPr>
        <w:rPr>
          <w:sz w:val="24"/>
        </w:rPr>
      </w:pPr>
      <w:r>
        <w:rPr>
          <w:sz w:val="24"/>
        </w:rPr>
        <w:t>2009</w:t>
      </w:r>
      <w:r w:rsidR="0078591A">
        <w:rPr>
          <w:sz w:val="24"/>
        </w:rPr>
        <w:t xml:space="preserve">- </w:t>
      </w:r>
      <w:proofErr w:type="gramStart"/>
      <w:r w:rsidR="0078591A">
        <w:rPr>
          <w:sz w:val="24"/>
        </w:rPr>
        <w:t>present</w:t>
      </w:r>
      <w:proofErr w:type="gramEnd"/>
      <w:r w:rsidR="0078591A">
        <w:rPr>
          <w:sz w:val="24"/>
        </w:rPr>
        <w:t xml:space="preserve">: </w:t>
      </w:r>
      <w:r w:rsidR="0078591A">
        <w:rPr>
          <w:sz w:val="24"/>
        </w:rPr>
        <w:tab/>
      </w:r>
      <w:r w:rsidR="0078591A">
        <w:rPr>
          <w:sz w:val="24"/>
        </w:rPr>
        <w:tab/>
      </w:r>
      <w:r w:rsidR="0078591A">
        <w:rPr>
          <w:sz w:val="24"/>
        </w:rPr>
        <w:tab/>
      </w:r>
      <w:r w:rsidR="0078591A">
        <w:rPr>
          <w:sz w:val="24"/>
        </w:rPr>
        <w:tab/>
      </w:r>
      <w:r w:rsidR="00C77121">
        <w:rPr>
          <w:sz w:val="24"/>
        </w:rPr>
        <w:t xml:space="preserve">Chair of </w:t>
      </w:r>
      <w:r w:rsidR="0078591A">
        <w:rPr>
          <w:sz w:val="24"/>
        </w:rPr>
        <w:t>Transfusion Com</w:t>
      </w:r>
      <w:r w:rsidR="00ED6621">
        <w:rPr>
          <w:sz w:val="24"/>
        </w:rPr>
        <w:t>mittee</w:t>
      </w:r>
    </w:p>
    <w:p w:rsidR="0078591A" w:rsidRDefault="0078591A" w:rsidP="0092680E">
      <w:pPr>
        <w:rPr>
          <w:sz w:val="24"/>
        </w:rPr>
      </w:pPr>
      <w:r>
        <w:rPr>
          <w:sz w:val="24"/>
        </w:rPr>
        <w:tab/>
      </w:r>
      <w:r>
        <w:rPr>
          <w:sz w:val="24"/>
        </w:rPr>
        <w:tab/>
      </w:r>
      <w:r>
        <w:rPr>
          <w:sz w:val="24"/>
        </w:rPr>
        <w:tab/>
      </w:r>
      <w:r>
        <w:rPr>
          <w:sz w:val="24"/>
        </w:rPr>
        <w:tab/>
      </w:r>
      <w:r>
        <w:rPr>
          <w:sz w:val="24"/>
        </w:rPr>
        <w:tab/>
        <w:t>Infection Control Com</w:t>
      </w:r>
      <w:r w:rsidR="00ED6621">
        <w:rPr>
          <w:sz w:val="24"/>
        </w:rPr>
        <w:t>mittee</w:t>
      </w:r>
    </w:p>
    <w:p w:rsidR="0078591A" w:rsidRDefault="0078591A" w:rsidP="0092680E">
      <w:pPr>
        <w:rPr>
          <w:sz w:val="24"/>
        </w:rPr>
      </w:pPr>
      <w:r>
        <w:rPr>
          <w:sz w:val="24"/>
        </w:rPr>
        <w:tab/>
      </w:r>
      <w:r>
        <w:rPr>
          <w:sz w:val="24"/>
        </w:rPr>
        <w:tab/>
      </w:r>
      <w:r>
        <w:rPr>
          <w:sz w:val="24"/>
        </w:rPr>
        <w:tab/>
      </w:r>
      <w:r>
        <w:rPr>
          <w:sz w:val="24"/>
        </w:rPr>
        <w:tab/>
      </w:r>
      <w:r>
        <w:rPr>
          <w:sz w:val="24"/>
        </w:rPr>
        <w:tab/>
        <w:t>Safety Com</w:t>
      </w:r>
      <w:r w:rsidR="00ED6621">
        <w:rPr>
          <w:sz w:val="24"/>
        </w:rPr>
        <w:t>mittee</w:t>
      </w:r>
    </w:p>
    <w:p w:rsidR="00ED6621" w:rsidRDefault="00ED6621" w:rsidP="0092680E">
      <w:pPr>
        <w:rPr>
          <w:sz w:val="24"/>
        </w:rPr>
      </w:pPr>
      <w:r>
        <w:rPr>
          <w:sz w:val="24"/>
        </w:rPr>
        <w:tab/>
      </w:r>
      <w:r>
        <w:rPr>
          <w:sz w:val="24"/>
        </w:rPr>
        <w:tab/>
      </w:r>
      <w:r>
        <w:rPr>
          <w:sz w:val="24"/>
        </w:rPr>
        <w:tab/>
      </w:r>
      <w:r>
        <w:rPr>
          <w:sz w:val="24"/>
        </w:rPr>
        <w:tab/>
      </w:r>
      <w:r>
        <w:rPr>
          <w:sz w:val="24"/>
        </w:rPr>
        <w:tab/>
        <w:t>Point-of Care –Testing committee</w:t>
      </w:r>
    </w:p>
    <w:p w:rsidR="0078591A" w:rsidRDefault="0078591A" w:rsidP="0092680E">
      <w:pPr>
        <w:rPr>
          <w:sz w:val="24"/>
        </w:rPr>
      </w:pPr>
      <w:r>
        <w:rPr>
          <w:sz w:val="24"/>
        </w:rPr>
        <w:tab/>
      </w:r>
      <w:r>
        <w:rPr>
          <w:sz w:val="24"/>
        </w:rPr>
        <w:tab/>
      </w:r>
      <w:r>
        <w:rPr>
          <w:sz w:val="24"/>
        </w:rPr>
        <w:tab/>
      </w:r>
      <w:r>
        <w:rPr>
          <w:sz w:val="24"/>
        </w:rPr>
        <w:tab/>
      </w:r>
      <w:r>
        <w:rPr>
          <w:sz w:val="24"/>
        </w:rPr>
        <w:tab/>
      </w:r>
      <w:r w:rsidR="00ED6621">
        <w:rPr>
          <w:sz w:val="24"/>
        </w:rPr>
        <w:t>Bridgeport Hospital, Bridgeport, CT</w:t>
      </w:r>
      <w:r>
        <w:rPr>
          <w:sz w:val="24"/>
        </w:rPr>
        <w:tab/>
      </w:r>
    </w:p>
    <w:p w:rsidR="0092680E" w:rsidRPr="0092680E" w:rsidRDefault="0092680E" w:rsidP="0092680E">
      <w:pPr>
        <w:rPr>
          <w:b/>
          <w:sz w:val="24"/>
        </w:rPr>
      </w:pPr>
    </w:p>
    <w:p w:rsidR="0092680E" w:rsidRPr="0092680E" w:rsidRDefault="0092680E" w:rsidP="0092680E">
      <w:pPr>
        <w:rPr>
          <w:b/>
          <w:sz w:val="24"/>
        </w:rPr>
      </w:pPr>
      <w:r w:rsidRPr="0092680E">
        <w:rPr>
          <w:b/>
          <w:sz w:val="24"/>
        </w:rPr>
        <w:t xml:space="preserve">Pathology Residency Program: </w:t>
      </w:r>
    </w:p>
    <w:p w:rsidR="0092680E" w:rsidRDefault="0092680E" w:rsidP="0092680E">
      <w:pPr>
        <w:rPr>
          <w:sz w:val="24"/>
        </w:rPr>
      </w:pPr>
      <w:r>
        <w:rPr>
          <w:sz w:val="24"/>
        </w:rPr>
        <w:t xml:space="preserve">1991 – </w:t>
      </w:r>
      <w:r w:rsidR="00B45B6D">
        <w:rPr>
          <w:sz w:val="24"/>
        </w:rPr>
        <w:t>19</w:t>
      </w:r>
      <w:r>
        <w:rPr>
          <w:sz w:val="24"/>
        </w:rPr>
        <w:t>93</w:t>
      </w:r>
      <w:r>
        <w:rPr>
          <w:sz w:val="24"/>
        </w:rPr>
        <w:tab/>
      </w:r>
      <w:r>
        <w:rPr>
          <w:sz w:val="24"/>
        </w:rPr>
        <w:tab/>
      </w:r>
      <w:r>
        <w:rPr>
          <w:sz w:val="24"/>
        </w:rPr>
        <w:tab/>
      </w:r>
      <w:r>
        <w:rPr>
          <w:sz w:val="24"/>
        </w:rPr>
        <w:tab/>
        <w:t>ACGME</w:t>
      </w:r>
    </w:p>
    <w:p w:rsidR="0092680E" w:rsidRDefault="0092680E" w:rsidP="0092680E">
      <w:pPr>
        <w:ind w:left="2880" w:firstLine="720"/>
        <w:rPr>
          <w:sz w:val="24"/>
        </w:rPr>
      </w:pPr>
      <w:r>
        <w:rPr>
          <w:sz w:val="24"/>
        </w:rPr>
        <w:t>Committee of By-laws of Pathology Residency</w:t>
      </w:r>
    </w:p>
    <w:p w:rsidR="00C90D45" w:rsidRDefault="00ED6621">
      <w:pPr>
        <w:rPr>
          <w:sz w:val="24"/>
        </w:rPr>
      </w:pPr>
      <w:r>
        <w:rPr>
          <w:sz w:val="24"/>
        </w:rPr>
        <w:tab/>
      </w:r>
      <w:r>
        <w:rPr>
          <w:sz w:val="24"/>
        </w:rPr>
        <w:tab/>
      </w:r>
      <w:r>
        <w:rPr>
          <w:sz w:val="24"/>
        </w:rPr>
        <w:tab/>
      </w:r>
      <w:r>
        <w:rPr>
          <w:sz w:val="24"/>
        </w:rPr>
        <w:tab/>
      </w:r>
      <w:r>
        <w:rPr>
          <w:sz w:val="24"/>
        </w:rPr>
        <w:tab/>
        <w:t>Chicago, IL</w:t>
      </w:r>
    </w:p>
    <w:p w:rsidR="00ED6621" w:rsidRDefault="00ED6621">
      <w:pPr>
        <w:rPr>
          <w:sz w:val="24"/>
        </w:rPr>
      </w:pPr>
    </w:p>
    <w:p w:rsidR="00C90D45" w:rsidRDefault="00C90D45">
      <w:pPr>
        <w:rPr>
          <w:b/>
          <w:sz w:val="24"/>
        </w:rPr>
      </w:pPr>
      <w:r>
        <w:rPr>
          <w:b/>
          <w:sz w:val="24"/>
        </w:rPr>
        <w:t>P</w:t>
      </w:r>
      <w:r w:rsidR="0078591A">
        <w:rPr>
          <w:b/>
          <w:sz w:val="24"/>
        </w:rPr>
        <w:t xml:space="preserve">rofessional </w:t>
      </w:r>
      <w:r>
        <w:rPr>
          <w:b/>
          <w:sz w:val="24"/>
        </w:rPr>
        <w:t>S</w:t>
      </w:r>
      <w:r w:rsidR="0078591A">
        <w:rPr>
          <w:b/>
          <w:sz w:val="24"/>
        </w:rPr>
        <w:t>ociety/membership</w:t>
      </w:r>
      <w:r>
        <w:rPr>
          <w:b/>
          <w:sz w:val="24"/>
        </w:rPr>
        <w:t>:</w:t>
      </w:r>
    </w:p>
    <w:p w:rsidR="00C90D45" w:rsidRDefault="00C90D45">
      <w:pPr>
        <w:rPr>
          <w:b/>
          <w:sz w:val="24"/>
        </w:rPr>
      </w:pPr>
    </w:p>
    <w:p w:rsidR="00C90D45" w:rsidRPr="00C77121" w:rsidRDefault="00C90D45">
      <w:pPr>
        <w:rPr>
          <w:sz w:val="24"/>
        </w:rPr>
      </w:pPr>
      <w:r>
        <w:rPr>
          <w:b/>
          <w:sz w:val="24"/>
        </w:rPr>
        <w:tab/>
      </w:r>
      <w:r w:rsidR="00C77121" w:rsidRPr="00C77121">
        <w:rPr>
          <w:sz w:val="24"/>
        </w:rPr>
        <w:t>American Association of Blood Bank</w:t>
      </w:r>
    </w:p>
    <w:p w:rsidR="00C90D45" w:rsidRDefault="00C90D45">
      <w:pPr>
        <w:rPr>
          <w:sz w:val="24"/>
        </w:rPr>
      </w:pPr>
      <w:r>
        <w:rPr>
          <w:sz w:val="24"/>
        </w:rPr>
        <w:tab/>
        <w:t>The United States and Canadian Academy of Pathology</w:t>
      </w:r>
    </w:p>
    <w:p w:rsidR="00C90D45" w:rsidRDefault="00C90D45">
      <w:pPr>
        <w:rPr>
          <w:sz w:val="24"/>
        </w:rPr>
      </w:pPr>
      <w:r>
        <w:rPr>
          <w:sz w:val="24"/>
        </w:rPr>
        <w:tab/>
        <w:t>College of American Pathologists</w:t>
      </w:r>
    </w:p>
    <w:p w:rsidR="00C90D45" w:rsidRDefault="00C90D45">
      <w:pPr>
        <w:rPr>
          <w:sz w:val="24"/>
        </w:rPr>
      </w:pPr>
      <w:r>
        <w:rPr>
          <w:sz w:val="24"/>
        </w:rPr>
        <w:tab/>
      </w:r>
      <w:r w:rsidR="00220F75">
        <w:rPr>
          <w:sz w:val="24"/>
        </w:rPr>
        <w:t xml:space="preserve">The </w:t>
      </w:r>
      <w:r>
        <w:rPr>
          <w:sz w:val="24"/>
        </w:rPr>
        <w:t xml:space="preserve">Korean American Medical </w:t>
      </w:r>
      <w:r w:rsidR="00C77121">
        <w:rPr>
          <w:sz w:val="24"/>
        </w:rPr>
        <w:t>Association</w:t>
      </w:r>
    </w:p>
    <w:p w:rsidR="00C90D45" w:rsidRDefault="00C90D45">
      <w:pPr>
        <w:rPr>
          <w:b/>
          <w:sz w:val="24"/>
        </w:rPr>
      </w:pPr>
      <w:r>
        <w:rPr>
          <w:sz w:val="24"/>
        </w:rPr>
        <w:t xml:space="preserve">           </w:t>
      </w:r>
    </w:p>
    <w:p w:rsidR="00C90D45" w:rsidRPr="0078591A" w:rsidRDefault="0078591A">
      <w:pPr>
        <w:rPr>
          <w:b/>
          <w:sz w:val="24"/>
        </w:rPr>
      </w:pPr>
      <w:r w:rsidRPr="0078591A">
        <w:rPr>
          <w:b/>
          <w:sz w:val="24"/>
        </w:rPr>
        <w:t>Bibliography:</w:t>
      </w:r>
    </w:p>
    <w:p w:rsidR="00C07FEE" w:rsidRDefault="00C07FEE">
      <w:pPr>
        <w:rPr>
          <w:b/>
          <w:sz w:val="24"/>
        </w:rPr>
      </w:pPr>
    </w:p>
    <w:p w:rsidR="00C90D45" w:rsidRDefault="0078591A">
      <w:pPr>
        <w:rPr>
          <w:b/>
          <w:sz w:val="24"/>
        </w:rPr>
      </w:pPr>
      <w:r>
        <w:rPr>
          <w:b/>
          <w:sz w:val="24"/>
        </w:rPr>
        <w:t>Peer-Reviewed Original Research</w:t>
      </w:r>
      <w:r w:rsidR="00C90D45">
        <w:rPr>
          <w:b/>
          <w:sz w:val="24"/>
        </w:rPr>
        <w:t>:</w:t>
      </w:r>
    </w:p>
    <w:p w:rsidR="00C90D45" w:rsidRDefault="00C90D45">
      <w:pPr>
        <w:rPr>
          <w:b/>
          <w:sz w:val="24"/>
        </w:rPr>
      </w:pPr>
    </w:p>
    <w:p w:rsidR="00C90D45" w:rsidRDefault="00C90D45">
      <w:pPr>
        <w:rPr>
          <w:sz w:val="24"/>
        </w:rPr>
      </w:pPr>
      <w:r>
        <w:rPr>
          <w:sz w:val="24"/>
        </w:rPr>
        <w:t>1.</w:t>
      </w:r>
      <w:r>
        <w:rPr>
          <w:b/>
          <w:sz w:val="24"/>
        </w:rPr>
        <w:tab/>
        <w:t>Choi YJ</w:t>
      </w:r>
      <w:r>
        <w:rPr>
          <w:sz w:val="24"/>
        </w:rPr>
        <w:t xml:space="preserve">, Reiner L: </w:t>
      </w:r>
      <w:proofErr w:type="spellStart"/>
      <w:r>
        <w:rPr>
          <w:sz w:val="24"/>
        </w:rPr>
        <w:t>Immunoblastic</w:t>
      </w:r>
      <w:proofErr w:type="spellEnd"/>
      <w:r>
        <w:rPr>
          <w:sz w:val="24"/>
        </w:rPr>
        <w:t xml:space="preserve"> sarcoma following </w:t>
      </w:r>
      <w:proofErr w:type="spellStart"/>
      <w:r>
        <w:rPr>
          <w:sz w:val="24"/>
        </w:rPr>
        <w:t>Waldenstrom’s</w:t>
      </w:r>
      <w:proofErr w:type="spellEnd"/>
    </w:p>
    <w:p w:rsidR="00C90D45" w:rsidRDefault="00C90D45">
      <w:pPr>
        <w:ind w:firstLine="720"/>
        <w:rPr>
          <w:sz w:val="24"/>
        </w:rPr>
      </w:pPr>
      <w:proofErr w:type="spellStart"/>
      <w:proofErr w:type="gramStart"/>
      <w:r>
        <w:rPr>
          <w:sz w:val="24"/>
        </w:rPr>
        <w:t>Macroglobulinemia</w:t>
      </w:r>
      <w:proofErr w:type="spellEnd"/>
      <w:r>
        <w:rPr>
          <w:sz w:val="24"/>
        </w:rPr>
        <w:t>.</w:t>
      </w:r>
      <w:proofErr w:type="gramEnd"/>
      <w:r>
        <w:rPr>
          <w:sz w:val="24"/>
        </w:rPr>
        <w:t xml:space="preserve">  </w:t>
      </w:r>
      <w:proofErr w:type="gramStart"/>
      <w:r>
        <w:rPr>
          <w:sz w:val="24"/>
        </w:rPr>
        <w:t>Am</w:t>
      </w:r>
      <w:proofErr w:type="gramEnd"/>
      <w:r>
        <w:rPr>
          <w:sz w:val="24"/>
        </w:rPr>
        <w:t xml:space="preserve"> J </w:t>
      </w:r>
      <w:proofErr w:type="spellStart"/>
      <w:r>
        <w:rPr>
          <w:sz w:val="24"/>
        </w:rPr>
        <w:t>Clin</w:t>
      </w:r>
      <w:proofErr w:type="spellEnd"/>
      <w:r>
        <w:rPr>
          <w:sz w:val="24"/>
        </w:rPr>
        <w:t xml:space="preserve"> </w:t>
      </w:r>
      <w:proofErr w:type="spellStart"/>
      <w:r>
        <w:rPr>
          <w:sz w:val="24"/>
        </w:rPr>
        <w:t>Pathol</w:t>
      </w:r>
      <w:proofErr w:type="spellEnd"/>
      <w:r>
        <w:rPr>
          <w:sz w:val="24"/>
        </w:rPr>
        <w:t xml:space="preserve"> 1979; 71:121-124.</w:t>
      </w:r>
    </w:p>
    <w:p w:rsidR="00C90D45" w:rsidRDefault="00C90D45">
      <w:pPr>
        <w:rPr>
          <w:sz w:val="24"/>
        </w:rPr>
      </w:pPr>
    </w:p>
    <w:p w:rsidR="00C90D45" w:rsidRDefault="00C90D45">
      <w:pPr>
        <w:rPr>
          <w:sz w:val="24"/>
        </w:rPr>
      </w:pPr>
      <w:r>
        <w:rPr>
          <w:sz w:val="24"/>
        </w:rPr>
        <w:t xml:space="preserve">2.         </w:t>
      </w:r>
      <w:r>
        <w:rPr>
          <w:b/>
          <w:sz w:val="24"/>
        </w:rPr>
        <w:t>Choi, YJ, R</w:t>
      </w:r>
      <w:r>
        <w:rPr>
          <w:sz w:val="24"/>
        </w:rPr>
        <w:t xml:space="preserve">einer L: Syphilitic lymphadenitis.  </w:t>
      </w:r>
      <w:proofErr w:type="gramStart"/>
      <w:r>
        <w:rPr>
          <w:sz w:val="24"/>
        </w:rPr>
        <w:t>Am</w:t>
      </w:r>
      <w:proofErr w:type="gramEnd"/>
      <w:r>
        <w:rPr>
          <w:sz w:val="24"/>
        </w:rPr>
        <w:t xml:space="preserve"> J </w:t>
      </w:r>
      <w:proofErr w:type="spellStart"/>
      <w:r>
        <w:rPr>
          <w:sz w:val="24"/>
        </w:rPr>
        <w:t>Surg</w:t>
      </w:r>
      <w:proofErr w:type="spellEnd"/>
      <w:r>
        <w:rPr>
          <w:sz w:val="24"/>
        </w:rPr>
        <w:t xml:space="preserve"> </w:t>
      </w:r>
      <w:proofErr w:type="spellStart"/>
      <w:r>
        <w:rPr>
          <w:sz w:val="24"/>
        </w:rPr>
        <w:t>Pathol</w:t>
      </w:r>
      <w:proofErr w:type="spellEnd"/>
      <w:r>
        <w:rPr>
          <w:sz w:val="24"/>
        </w:rPr>
        <w:t xml:space="preserve"> 1979; 3: 553 – 555.</w:t>
      </w:r>
    </w:p>
    <w:p w:rsidR="00C90D45" w:rsidRDefault="00C90D45">
      <w:pPr>
        <w:rPr>
          <w:b/>
          <w:sz w:val="24"/>
        </w:rPr>
      </w:pPr>
    </w:p>
    <w:p w:rsidR="00C90D45" w:rsidRDefault="00C90D45">
      <w:pPr>
        <w:rPr>
          <w:sz w:val="24"/>
        </w:rPr>
      </w:pPr>
      <w:r>
        <w:rPr>
          <w:sz w:val="24"/>
        </w:rPr>
        <w:t xml:space="preserve">3.    </w:t>
      </w:r>
      <w:r>
        <w:rPr>
          <w:sz w:val="24"/>
        </w:rPr>
        <w:tab/>
      </w:r>
      <w:r>
        <w:rPr>
          <w:b/>
          <w:sz w:val="24"/>
        </w:rPr>
        <w:t xml:space="preserve">Choi, YJ, </w:t>
      </w:r>
      <w:r>
        <w:rPr>
          <w:sz w:val="24"/>
        </w:rPr>
        <w:t xml:space="preserve">Reiner L: Immunofluorescence in paraffin-embedded sections. Am J </w:t>
      </w:r>
      <w:proofErr w:type="spellStart"/>
      <w:r>
        <w:rPr>
          <w:sz w:val="24"/>
        </w:rPr>
        <w:t>Clin</w:t>
      </w:r>
      <w:proofErr w:type="spellEnd"/>
      <w:r>
        <w:rPr>
          <w:sz w:val="24"/>
        </w:rPr>
        <w:tab/>
      </w:r>
      <w:r>
        <w:rPr>
          <w:sz w:val="24"/>
        </w:rPr>
        <w:tab/>
        <w:t xml:space="preserve"> </w:t>
      </w:r>
      <w:proofErr w:type="spellStart"/>
      <w:r>
        <w:rPr>
          <w:sz w:val="24"/>
        </w:rPr>
        <w:t>Pathol</w:t>
      </w:r>
      <w:proofErr w:type="spellEnd"/>
      <w:r>
        <w:rPr>
          <w:sz w:val="24"/>
        </w:rPr>
        <w:t xml:space="preserve"> 1980; 74: </w:t>
      </w:r>
      <w:proofErr w:type="gramStart"/>
      <w:r>
        <w:rPr>
          <w:sz w:val="24"/>
        </w:rPr>
        <w:t>853.</w:t>
      </w:r>
      <w:proofErr w:type="gramEnd"/>
    </w:p>
    <w:p w:rsidR="00C90D45" w:rsidRDefault="00C90D45">
      <w:pPr>
        <w:rPr>
          <w:sz w:val="24"/>
        </w:rPr>
      </w:pPr>
    </w:p>
    <w:p w:rsidR="00C90D45" w:rsidRDefault="00C90D45" w:rsidP="009D06FD">
      <w:pPr>
        <w:numPr>
          <w:ilvl w:val="0"/>
          <w:numId w:val="2"/>
        </w:numPr>
        <w:rPr>
          <w:sz w:val="24"/>
        </w:rPr>
      </w:pPr>
      <w:r>
        <w:rPr>
          <w:sz w:val="24"/>
        </w:rPr>
        <w:t xml:space="preserve">      </w:t>
      </w:r>
      <w:r>
        <w:rPr>
          <w:b/>
          <w:sz w:val="24"/>
        </w:rPr>
        <w:t xml:space="preserve">Choi YJ, </w:t>
      </w:r>
      <w:r>
        <w:rPr>
          <w:sz w:val="24"/>
        </w:rPr>
        <w:t xml:space="preserve">Reiner L Ney C: Immunological observations following vasectomy. </w:t>
      </w:r>
    </w:p>
    <w:p w:rsidR="00C90D45" w:rsidRDefault="00C90D45">
      <w:pPr>
        <w:ind w:left="720"/>
        <w:rPr>
          <w:sz w:val="24"/>
        </w:rPr>
      </w:pPr>
      <w:proofErr w:type="spellStart"/>
      <w:proofErr w:type="gramStart"/>
      <w:r>
        <w:rPr>
          <w:sz w:val="24"/>
        </w:rPr>
        <w:t>Experientia</w:t>
      </w:r>
      <w:proofErr w:type="spellEnd"/>
      <w:r>
        <w:rPr>
          <w:sz w:val="24"/>
        </w:rPr>
        <w:t xml:space="preserve"> 1979; 35: 1243 – 1244.</w:t>
      </w:r>
      <w:proofErr w:type="gramEnd"/>
    </w:p>
    <w:p w:rsidR="00C90D45" w:rsidRDefault="00C90D45">
      <w:pPr>
        <w:rPr>
          <w:sz w:val="24"/>
        </w:rPr>
      </w:pPr>
    </w:p>
    <w:p w:rsidR="00C90D45" w:rsidRDefault="00C90D45" w:rsidP="009D06FD">
      <w:pPr>
        <w:numPr>
          <w:ilvl w:val="0"/>
          <w:numId w:val="2"/>
        </w:numPr>
        <w:rPr>
          <w:sz w:val="24"/>
        </w:rPr>
      </w:pPr>
      <w:r>
        <w:rPr>
          <w:b/>
          <w:sz w:val="24"/>
        </w:rPr>
        <w:t xml:space="preserve">      Choi YJ, </w:t>
      </w:r>
      <w:r>
        <w:rPr>
          <w:sz w:val="24"/>
        </w:rPr>
        <w:t>Reiner L: Immunofluorescence of renal lesions in paraffin-embedded and</w:t>
      </w:r>
    </w:p>
    <w:p w:rsidR="00C90D45" w:rsidRDefault="00C90D45">
      <w:pPr>
        <w:ind w:left="720"/>
        <w:rPr>
          <w:sz w:val="24"/>
        </w:rPr>
      </w:pPr>
      <w:proofErr w:type="gramStart"/>
      <w:r>
        <w:rPr>
          <w:sz w:val="24"/>
        </w:rPr>
        <w:lastRenderedPageBreak/>
        <w:t>fresh-frozen</w:t>
      </w:r>
      <w:proofErr w:type="gramEnd"/>
      <w:r>
        <w:rPr>
          <w:sz w:val="24"/>
        </w:rPr>
        <w:t xml:space="preserve"> sections. </w:t>
      </w:r>
      <w:proofErr w:type="gramStart"/>
      <w:r>
        <w:rPr>
          <w:sz w:val="24"/>
        </w:rPr>
        <w:t>Am</w:t>
      </w:r>
      <w:proofErr w:type="gramEnd"/>
      <w:r>
        <w:rPr>
          <w:sz w:val="24"/>
        </w:rPr>
        <w:t xml:space="preserve"> J </w:t>
      </w:r>
      <w:proofErr w:type="spellStart"/>
      <w:r>
        <w:rPr>
          <w:sz w:val="24"/>
        </w:rPr>
        <w:t>Clin</w:t>
      </w:r>
      <w:proofErr w:type="spellEnd"/>
      <w:r>
        <w:rPr>
          <w:sz w:val="24"/>
        </w:rPr>
        <w:t xml:space="preserve"> </w:t>
      </w:r>
      <w:proofErr w:type="spellStart"/>
      <w:r>
        <w:rPr>
          <w:sz w:val="24"/>
        </w:rPr>
        <w:t>Pathol</w:t>
      </w:r>
      <w:proofErr w:type="spellEnd"/>
      <w:r>
        <w:rPr>
          <w:sz w:val="24"/>
        </w:rPr>
        <w:t xml:space="preserve"> 1980; 73: 116-119.</w:t>
      </w:r>
    </w:p>
    <w:p w:rsidR="00C90D45" w:rsidRDefault="00C90D45">
      <w:pPr>
        <w:rPr>
          <w:sz w:val="24"/>
        </w:rPr>
      </w:pPr>
    </w:p>
    <w:p w:rsidR="00C90D45" w:rsidRDefault="00C90D45" w:rsidP="009D06FD">
      <w:pPr>
        <w:numPr>
          <w:ilvl w:val="0"/>
          <w:numId w:val="2"/>
        </w:numPr>
        <w:rPr>
          <w:sz w:val="24"/>
        </w:rPr>
      </w:pPr>
      <w:r>
        <w:rPr>
          <w:sz w:val="24"/>
        </w:rPr>
        <w:t xml:space="preserve">      Kim TH, </w:t>
      </w:r>
      <w:r>
        <w:rPr>
          <w:b/>
          <w:sz w:val="24"/>
        </w:rPr>
        <w:t>Choi YJ,</w:t>
      </w:r>
      <w:r>
        <w:rPr>
          <w:sz w:val="24"/>
        </w:rPr>
        <w:t xml:space="preserve"> Reiner L: Ultrastructural “Fingerprint” in cryoprecipitate and</w:t>
      </w:r>
    </w:p>
    <w:p w:rsidR="00C90D45" w:rsidRDefault="00C90D45">
      <w:pPr>
        <w:ind w:left="720"/>
        <w:rPr>
          <w:sz w:val="24"/>
        </w:rPr>
      </w:pPr>
      <w:proofErr w:type="gramStart"/>
      <w:r>
        <w:rPr>
          <w:sz w:val="24"/>
        </w:rPr>
        <w:t>glomerular</w:t>
      </w:r>
      <w:proofErr w:type="gramEnd"/>
      <w:r>
        <w:rPr>
          <w:sz w:val="24"/>
        </w:rPr>
        <w:t xml:space="preserve"> deposits. Human </w:t>
      </w:r>
      <w:proofErr w:type="spellStart"/>
      <w:r>
        <w:rPr>
          <w:sz w:val="24"/>
        </w:rPr>
        <w:t>Pathol</w:t>
      </w:r>
      <w:proofErr w:type="spellEnd"/>
      <w:r>
        <w:rPr>
          <w:sz w:val="24"/>
        </w:rPr>
        <w:t xml:space="preserve"> 1981; 12: 86-90.</w:t>
      </w:r>
    </w:p>
    <w:p w:rsidR="00C90D45" w:rsidRDefault="00C90D45">
      <w:pPr>
        <w:ind w:left="720"/>
        <w:rPr>
          <w:sz w:val="24"/>
        </w:rPr>
      </w:pPr>
    </w:p>
    <w:p w:rsidR="00C90D45" w:rsidRDefault="00C90D45" w:rsidP="009D06FD">
      <w:pPr>
        <w:numPr>
          <w:ilvl w:val="0"/>
          <w:numId w:val="2"/>
        </w:numPr>
        <w:rPr>
          <w:sz w:val="24"/>
        </w:rPr>
      </w:pPr>
      <w:r>
        <w:rPr>
          <w:b/>
          <w:sz w:val="24"/>
        </w:rPr>
        <w:t xml:space="preserve">     Choi YJ, </w:t>
      </w:r>
      <w:r>
        <w:rPr>
          <w:sz w:val="24"/>
        </w:rPr>
        <w:t xml:space="preserve">Wong M: Double light chain production in leukemia. Am J </w:t>
      </w:r>
      <w:proofErr w:type="spellStart"/>
      <w:r>
        <w:rPr>
          <w:sz w:val="24"/>
        </w:rPr>
        <w:t>Hematol</w:t>
      </w:r>
      <w:proofErr w:type="spellEnd"/>
      <w:r>
        <w:rPr>
          <w:sz w:val="24"/>
        </w:rPr>
        <w:t xml:space="preserve"> 1981; 11:</w:t>
      </w:r>
    </w:p>
    <w:p w:rsidR="00C90D45" w:rsidRDefault="00C90D45">
      <w:pPr>
        <w:ind w:left="720"/>
        <w:rPr>
          <w:sz w:val="24"/>
        </w:rPr>
      </w:pPr>
      <w:proofErr w:type="gramStart"/>
      <w:r>
        <w:rPr>
          <w:sz w:val="24"/>
        </w:rPr>
        <w:t>93-98.</w:t>
      </w:r>
      <w:proofErr w:type="gramEnd"/>
    </w:p>
    <w:p w:rsidR="00C90D45" w:rsidRDefault="00C90D45">
      <w:pPr>
        <w:rPr>
          <w:sz w:val="24"/>
        </w:rPr>
      </w:pPr>
    </w:p>
    <w:p w:rsidR="00C90D45" w:rsidRDefault="00C90D45" w:rsidP="009D06FD">
      <w:pPr>
        <w:numPr>
          <w:ilvl w:val="0"/>
          <w:numId w:val="2"/>
        </w:numPr>
        <w:rPr>
          <w:sz w:val="24"/>
        </w:rPr>
      </w:pPr>
      <w:r>
        <w:rPr>
          <w:sz w:val="24"/>
        </w:rPr>
        <w:t xml:space="preserve">      </w:t>
      </w:r>
      <w:proofErr w:type="spellStart"/>
      <w:r>
        <w:rPr>
          <w:sz w:val="24"/>
        </w:rPr>
        <w:t>Amaral</w:t>
      </w:r>
      <w:proofErr w:type="spellEnd"/>
      <w:r>
        <w:rPr>
          <w:sz w:val="24"/>
        </w:rPr>
        <w:t xml:space="preserve"> L, </w:t>
      </w:r>
      <w:r>
        <w:rPr>
          <w:b/>
          <w:sz w:val="24"/>
        </w:rPr>
        <w:t>Choi YJ,</w:t>
      </w:r>
      <w:r>
        <w:rPr>
          <w:sz w:val="24"/>
        </w:rPr>
        <w:t xml:space="preserve"> Schreiber Z et al: The effect on the synthesis of RNA by isolated</w:t>
      </w:r>
    </w:p>
    <w:p w:rsidR="00C90D45" w:rsidRDefault="00C90D45">
      <w:pPr>
        <w:ind w:left="720"/>
        <w:rPr>
          <w:sz w:val="24"/>
        </w:rPr>
      </w:pPr>
      <w:proofErr w:type="gramStart"/>
      <w:r>
        <w:rPr>
          <w:sz w:val="24"/>
        </w:rPr>
        <w:t>T &amp; B lymphocytes of normal donors and patients with chronic lymphocyte leukemia.</w:t>
      </w:r>
      <w:proofErr w:type="gramEnd"/>
    </w:p>
    <w:p w:rsidR="00C90D45" w:rsidRDefault="00C90D45">
      <w:pPr>
        <w:ind w:left="720"/>
        <w:rPr>
          <w:sz w:val="24"/>
        </w:rPr>
      </w:pPr>
      <w:proofErr w:type="gramStart"/>
      <w:r>
        <w:rPr>
          <w:sz w:val="24"/>
        </w:rPr>
        <w:t>Am</w:t>
      </w:r>
      <w:proofErr w:type="gramEnd"/>
      <w:r>
        <w:rPr>
          <w:sz w:val="24"/>
        </w:rPr>
        <w:t xml:space="preserve"> J </w:t>
      </w:r>
      <w:proofErr w:type="spellStart"/>
      <w:r>
        <w:rPr>
          <w:sz w:val="24"/>
        </w:rPr>
        <w:t>Clin</w:t>
      </w:r>
      <w:proofErr w:type="spellEnd"/>
      <w:r>
        <w:rPr>
          <w:sz w:val="24"/>
        </w:rPr>
        <w:t xml:space="preserve"> </w:t>
      </w:r>
      <w:proofErr w:type="spellStart"/>
      <w:r>
        <w:rPr>
          <w:sz w:val="24"/>
        </w:rPr>
        <w:t>Pathol</w:t>
      </w:r>
      <w:proofErr w:type="spellEnd"/>
      <w:r>
        <w:rPr>
          <w:sz w:val="24"/>
        </w:rPr>
        <w:t xml:space="preserve"> 1981; 73:382-387.</w:t>
      </w:r>
    </w:p>
    <w:p w:rsidR="00C90D45" w:rsidRDefault="00C90D45">
      <w:pPr>
        <w:rPr>
          <w:sz w:val="24"/>
        </w:rPr>
      </w:pPr>
    </w:p>
    <w:p w:rsidR="00C90D45" w:rsidRDefault="00C90D45" w:rsidP="009D06FD">
      <w:pPr>
        <w:numPr>
          <w:ilvl w:val="0"/>
          <w:numId w:val="2"/>
        </w:numPr>
        <w:rPr>
          <w:sz w:val="24"/>
        </w:rPr>
      </w:pPr>
      <w:r>
        <w:rPr>
          <w:sz w:val="24"/>
        </w:rPr>
        <w:t xml:space="preserve">       </w:t>
      </w:r>
      <w:proofErr w:type="spellStart"/>
      <w:r>
        <w:rPr>
          <w:sz w:val="24"/>
        </w:rPr>
        <w:t>Amaral</w:t>
      </w:r>
      <w:proofErr w:type="spellEnd"/>
      <w:r>
        <w:rPr>
          <w:sz w:val="24"/>
        </w:rPr>
        <w:t xml:space="preserve"> L, </w:t>
      </w:r>
      <w:proofErr w:type="spellStart"/>
      <w:r>
        <w:rPr>
          <w:sz w:val="24"/>
        </w:rPr>
        <w:t>Taninco</w:t>
      </w:r>
      <w:proofErr w:type="spellEnd"/>
      <w:r>
        <w:rPr>
          <w:sz w:val="24"/>
        </w:rPr>
        <w:t xml:space="preserve"> J, </w:t>
      </w:r>
      <w:r>
        <w:rPr>
          <w:b/>
          <w:sz w:val="24"/>
        </w:rPr>
        <w:t xml:space="preserve">Choi YJ, </w:t>
      </w:r>
      <w:r>
        <w:rPr>
          <w:sz w:val="24"/>
        </w:rPr>
        <w:t>et al; Responses of chronic lymphocytic leukemia</w:t>
      </w:r>
    </w:p>
    <w:p w:rsidR="00C90D45" w:rsidRDefault="00C90D45">
      <w:pPr>
        <w:ind w:left="720"/>
        <w:rPr>
          <w:sz w:val="24"/>
        </w:rPr>
      </w:pPr>
      <w:r>
        <w:rPr>
          <w:sz w:val="24"/>
        </w:rPr>
        <w:t xml:space="preserve"> Lymphocytes to increasing concentrations of </w:t>
      </w:r>
      <w:proofErr w:type="spellStart"/>
      <w:r>
        <w:rPr>
          <w:sz w:val="24"/>
        </w:rPr>
        <w:t>Phytohernagglutinin</w:t>
      </w:r>
      <w:proofErr w:type="spellEnd"/>
      <w:r>
        <w:rPr>
          <w:sz w:val="24"/>
        </w:rPr>
        <w:t xml:space="preserve"> during short term</w:t>
      </w:r>
    </w:p>
    <w:p w:rsidR="00C90D45" w:rsidRDefault="00C90D45">
      <w:pPr>
        <w:pStyle w:val="Heading5"/>
      </w:pPr>
      <w:r>
        <w:t xml:space="preserve"> </w:t>
      </w:r>
      <w:proofErr w:type="gramStart"/>
      <w:r>
        <w:t>Culture.</w:t>
      </w:r>
      <w:proofErr w:type="gramEnd"/>
      <w:r>
        <w:t xml:space="preserve"> Inter J Clinic Pharma </w:t>
      </w:r>
      <w:proofErr w:type="spellStart"/>
      <w:r>
        <w:t>Therap</w:t>
      </w:r>
      <w:proofErr w:type="spellEnd"/>
      <w:r>
        <w:t xml:space="preserve"> </w:t>
      </w:r>
      <w:proofErr w:type="spellStart"/>
      <w:r>
        <w:t>Toxicol</w:t>
      </w:r>
      <w:proofErr w:type="spellEnd"/>
      <w:r>
        <w:t xml:space="preserve"> 1982; 20: 265-269.</w:t>
      </w:r>
    </w:p>
    <w:p w:rsidR="00C90D45" w:rsidRDefault="00C90D45">
      <w:pPr>
        <w:rPr>
          <w:sz w:val="24"/>
        </w:rPr>
      </w:pPr>
    </w:p>
    <w:p w:rsidR="00C90D45" w:rsidRDefault="00C90D45" w:rsidP="009D06FD">
      <w:pPr>
        <w:numPr>
          <w:ilvl w:val="0"/>
          <w:numId w:val="2"/>
        </w:numPr>
        <w:rPr>
          <w:sz w:val="24"/>
        </w:rPr>
      </w:pPr>
      <w:r>
        <w:rPr>
          <w:b/>
          <w:sz w:val="24"/>
        </w:rPr>
        <w:t xml:space="preserve">      Choi YJ, </w:t>
      </w:r>
      <w:r>
        <w:rPr>
          <w:sz w:val="24"/>
        </w:rPr>
        <w:t xml:space="preserve">Reiner L: Immune response following vasectomy, (Human and NZB </w:t>
      </w:r>
      <w:r>
        <w:rPr>
          <w:sz w:val="24"/>
        </w:rPr>
        <w:tab/>
      </w:r>
      <w:r>
        <w:rPr>
          <w:sz w:val="24"/>
        </w:rPr>
        <w:tab/>
        <w:t>Mice). NY State J Med 1983; 83: 819-822.</w:t>
      </w:r>
    </w:p>
    <w:p w:rsidR="00C90D45" w:rsidRDefault="00C90D45">
      <w:pPr>
        <w:rPr>
          <w:sz w:val="24"/>
        </w:rPr>
      </w:pPr>
    </w:p>
    <w:p w:rsidR="00C90D45" w:rsidRDefault="00C90D45" w:rsidP="009D06FD">
      <w:pPr>
        <w:numPr>
          <w:ilvl w:val="0"/>
          <w:numId w:val="2"/>
        </w:numPr>
        <w:rPr>
          <w:sz w:val="24"/>
        </w:rPr>
      </w:pPr>
      <w:r>
        <w:rPr>
          <w:sz w:val="24"/>
        </w:rPr>
        <w:t xml:space="preserve">        Davey D, </w:t>
      </w:r>
      <w:r>
        <w:rPr>
          <w:b/>
          <w:sz w:val="24"/>
        </w:rPr>
        <w:t>Choi YJ,</w:t>
      </w:r>
      <w:r>
        <w:rPr>
          <w:sz w:val="24"/>
        </w:rPr>
        <w:t xml:space="preserve"> Cohen B: Hepatitis B Virus: Possible cause of </w:t>
      </w:r>
      <w:proofErr w:type="spellStart"/>
      <w:r>
        <w:rPr>
          <w:sz w:val="24"/>
        </w:rPr>
        <w:t>serositis</w:t>
      </w:r>
      <w:proofErr w:type="spellEnd"/>
      <w:r>
        <w:rPr>
          <w:sz w:val="24"/>
        </w:rPr>
        <w:t xml:space="preserve"> in</w:t>
      </w:r>
    </w:p>
    <w:p w:rsidR="00C90D45" w:rsidRDefault="00C90D45">
      <w:pPr>
        <w:ind w:left="720"/>
        <w:rPr>
          <w:sz w:val="24"/>
        </w:rPr>
      </w:pPr>
      <w:r>
        <w:rPr>
          <w:sz w:val="24"/>
        </w:rPr>
        <w:t xml:space="preserve">  </w:t>
      </w:r>
      <w:proofErr w:type="gramStart"/>
      <w:r>
        <w:rPr>
          <w:sz w:val="24"/>
        </w:rPr>
        <w:t>Hemodialysis patients.</w:t>
      </w:r>
      <w:proofErr w:type="gramEnd"/>
      <w:r>
        <w:rPr>
          <w:sz w:val="24"/>
        </w:rPr>
        <w:t xml:space="preserve"> </w:t>
      </w:r>
      <w:proofErr w:type="gramStart"/>
      <w:r>
        <w:rPr>
          <w:sz w:val="24"/>
        </w:rPr>
        <w:t>Nephron 1983; 33: 186-188.</w:t>
      </w:r>
      <w:proofErr w:type="gramEnd"/>
    </w:p>
    <w:p w:rsidR="00C90D45" w:rsidRDefault="00C90D45">
      <w:pPr>
        <w:rPr>
          <w:sz w:val="24"/>
        </w:rPr>
      </w:pPr>
    </w:p>
    <w:p w:rsidR="00C90D45" w:rsidRDefault="00C90D45" w:rsidP="009D06FD">
      <w:pPr>
        <w:numPr>
          <w:ilvl w:val="0"/>
          <w:numId w:val="2"/>
        </w:numPr>
        <w:rPr>
          <w:sz w:val="24"/>
        </w:rPr>
      </w:pPr>
      <w:r>
        <w:rPr>
          <w:b/>
          <w:sz w:val="24"/>
        </w:rPr>
        <w:t xml:space="preserve">        Choi YJ: </w:t>
      </w:r>
      <w:r>
        <w:rPr>
          <w:sz w:val="24"/>
        </w:rPr>
        <w:t>In situ hybridization using biotinylated HBV DNA probe on formalin-fixed</w:t>
      </w:r>
    </w:p>
    <w:p w:rsidR="00C90D45" w:rsidRDefault="00C90D45">
      <w:pPr>
        <w:rPr>
          <w:sz w:val="24"/>
        </w:rPr>
      </w:pPr>
      <w:r>
        <w:rPr>
          <w:sz w:val="24"/>
        </w:rPr>
        <w:t xml:space="preserve">   </w:t>
      </w:r>
      <w:r>
        <w:rPr>
          <w:sz w:val="24"/>
        </w:rPr>
        <w:tab/>
        <w:t xml:space="preserve">  Paraffin-</w:t>
      </w:r>
      <w:proofErr w:type="spellStart"/>
      <w:r>
        <w:rPr>
          <w:sz w:val="24"/>
        </w:rPr>
        <w:t>embeddded</w:t>
      </w:r>
      <w:proofErr w:type="spellEnd"/>
      <w:r>
        <w:rPr>
          <w:sz w:val="24"/>
        </w:rPr>
        <w:t xml:space="preserve"> sections of liver biopsies: In-situ hybridization superior to</w:t>
      </w:r>
    </w:p>
    <w:p w:rsidR="00C90D45" w:rsidRDefault="00C90D45">
      <w:pPr>
        <w:rPr>
          <w:sz w:val="24"/>
        </w:rPr>
      </w:pPr>
      <w:r>
        <w:rPr>
          <w:sz w:val="24"/>
        </w:rPr>
        <w:tab/>
        <w:t xml:space="preserve">  </w:t>
      </w:r>
      <w:proofErr w:type="gramStart"/>
      <w:r>
        <w:rPr>
          <w:sz w:val="24"/>
        </w:rPr>
        <w:t>Immunohistochemistry.</w:t>
      </w:r>
      <w:proofErr w:type="gramEnd"/>
      <w:r>
        <w:rPr>
          <w:sz w:val="24"/>
        </w:rPr>
        <w:t xml:space="preserve"> </w:t>
      </w:r>
      <w:proofErr w:type="gramStart"/>
      <w:r>
        <w:rPr>
          <w:sz w:val="24"/>
        </w:rPr>
        <w:t xml:space="preserve">Modern </w:t>
      </w:r>
      <w:proofErr w:type="spellStart"/>
      <w:r>
        <w:rPr>
          <w:sz w:val="24"/>
        </w:rPr>
        <w:t>Pathol</w:t>
      </w:r>
      <w:proofErr w:type="spellEnd"/>
      <w:r>
        <w:rPr>
          <w:sz w:val="24"/>
        </w:rPr>
        <w:t xml:space="preserve"> 1990; 3: 343-347.</w:t>
      </w:r>
      <w:proofErr w:type="gramEnd"/>
    </w:p>
    <w:p w:rsidR="00C90D45" w:rsidRDefault="00C90D45">
      <w:pPr>
        <w:rPr>
          <w:sz w:val="24"/>
        </w:rPr>
      </w:pPr>
    </w:p>
    <w:p w:rsidR="00C90D45" w:rsidRDefault="00C90D45" w:rsidP="009D06FD">
      <w:pPr>
        <w:numPr>
          <w:ilvl w:val="0"/>
          <w:numId w:val="2"/>
        </w:numPr>
        <w:rPr>
          <w:sz w:val="24"/>
        </w:rPr>
      </w:pPr>
      <w:r>
        <w:rPr>
          <w:b/>
          <w:sz w:val="24"/>
        </w:rPr>
        <w:t xml:space="preserve">       Choi YJ:  </w:t>
      </w:r>
      <w:r>
        <w:rPr>
          <w:sz w:val="24"/>
        </w:rPr>
        <w:t xml:space="preserve">Detection of Human Papilloma virus DNA on routine </w:t>
      </w:r>
      <w:proofErr w:type="spellStart"/>
      <w:r>
        <w:rPr>
          <w:sz w:val="24"/>
        </w:rPr>
        <w:t>Papanicolaou</w:t>
      </w:r>
      <w:proofErr w:type="spellEnd"/>
      <w:r>
        <w:rPr>
          <w:sz w:val="24"/>
        </w:rPr>
        <w:t xml:space="preserve"> smears by</w:t>
      </w:r>
    </w:p>
    <w:p w:rsidR="00C90D45" w:rsidRDefault="00C90D45">
      <w:pPr>
        <w:ind w:left="720"/>
        <w:rPr>
          <w:sz w:val="24"/>
        </w:rPr>
      </w:pPr>
      <w:proofErr w:type="gramStart"/>
      <w:r>
        <w:rPr>
          <w:sz w:val="24"/>
        </w:rPr>
        <w:t>in</w:t>
      </w:r>
      <w:proofErr w:type="gramEnd"/>
      <w:r>
        <w:rPr>
          <w:sz w:val="24"/>
        </w:rPr>
        <w:t xml:space="preserve"> situ hybridization using biotinylated probes. </w:t>
      </w:r>
      <w:proofErr w:type="spellStart"/>
      <w:proofErr w:type="gramStart"/>
      <w:r>
        <w:rPr>
          <w:sz w:val="24"/>
        </w:rPr>
        <w:t>Amer</w:t>
      </w:r>
      <w:proofErr w:type="spellEnd"/>
      <w:r>
        <w:rPr>
          <w:sz w:val="24"/>
        </w:rPr>
        <w:t xml:space="preserve"> J </w:t>
      </w:r>
      <w:proofErr w:type="spellStart"/>
      <w:r>
        <w:rPr>
          <w:sz w:val="24"/>
        </w:rPr>
        <w:t>Clin</w:t>
      </w:r>
      <w:proofErr w:type="spellEnd"/>
      <w:r>
        <w:rPr>
          <w:sz w:val="24"/>
        </w:rPr>
        <w:t xml:space="preserve"> </w:t>
      </w:r>
      <w:proofErr w:type="spellStart"/>
      <w:r>
        <w:rPr>
          <w:sz w:val="24"/>
        </w:rPr>
        <w:t>Pathol</w:t>
      </w:r>
      <w:proofErr w:type="spellEnd"/>
      <w:r>
        <w:rPr>
          <w:sz w:val="24"/>
        </w:rPr>
        <w:t xml:space="preserve"> 1991; </w:t>
      </w:r>
      <w:r>
        <w:rPr>
          <w:snapToGrid w:val="0"/>
          <w:sz w:val="24"/>
        </w:rPr>
        <w:t>96: 4</w:t>
      </w:r>
      <w:r w:rsidR="00F3789F">
        <w:rPr>
          <w:snapToGrid w:val="0"/>
          <w:sz w:val="24"/>
        </w:rPr>
        <w:t>75-480</w:t>
      </w:r>
      <w:r>
        <w:rPr>
          <w:snapToGrid w:val="0"/>
          <w:sz w:val="24"/>
        </w:rPr>
        <w:t>.</w:t>
      </w:r>
      <w:proofErr w:type="gramEnd"/>
    </w:p>
    <w:p w:rsidR="00C90D45" w:rsidRDefault="00C90D45">
      <w:pPr>
        <w:rPr>
          <w:sz w:val="24"/>
        </w:rPr>
      </w:pPr>
    </w:p>
    <w:p w:rsidR="00C90D45" w:rsidRDefault="00C90D45">
      <w:pPr>
        <w:tabs>
          <w:tab w:val="left" w:pos="805"/>
        </w:tabs>
        <w:spacing w:line="283" w:lineRule="exact"/>
        <w:ind w:left="805" w:hanging="805"/>
        <w:rPr>
          <w:snapToGrid w:val="0"/>
          <w:sz w:val="24"/>
        </w:rPr>
      </w:pPr>
      <w:r>
        <w:rPr>
          <w:snapToGrid w:val="0"/>
          <w:sz w:val="24"/>
        </w:rPr>
        <w:t>14.</w:t>
      </w:r>
      <w:r>
        <w:rPr>
          <w:snapToGrid w:val="0"/>
          <w:sz w:val="24"/>
        </w:rPr>
        <w:tab/>
      </w:r>
      <w:proofErr w:type="spellStart"/>
      <w:r>
        <w:rPr>
          <w:snapToGrid w:val="0"/>
          <w:sz w:val="24"/>
        </w:rPr>
        <w:t>Albu</w:t>
      </w:r>
      <w:proofErr w:type="spellEnd"/>
      <w:r>
        <w:rPr>
          <w:snapToGrid w:val="0"/>
          <w:sz w:val="24"/>
        </w:rPr>
        <w:t xml:space="preserve"> E, Miller BM, </w:t>
      </w:r>
      <w:r>
        <w:rPr>
          <w:b/>
          <w:snapToGrid w:val="0"/>
          <w:sz w:val="24"/>
        </w:rPr>
        <w:t>Choi YJ</w:t>
      </w:r>
      <w:r>
        <w:rPr>
          <w:snapToGrid w:val="0"/>
          <w:sz w:val="24"/>
        </w:rPr>
        <w:t xml:space="preserve"> et al.: Diagnostic value of C-reactive protein in acute appendicitis. Dis Colon Rectum 1994; 37:49-51.</w:t>
      </w:r>
    </w:p>
    <w:p w:rsidR="00C90D45" w:rsidRDefault="00C90D45">
      <w:pPr>
        <w:tabs>
          <w:tab w:val="left" w:pos="805"/>
        </w:tabs>
        <w:spacing w:line="283" w:lineRule="exact"/>
        <w:ind w:left="805" w:hanging="805"/>
        <w:rPr>
          <w:snapToGrid w:val="0"/>
          <w:sz w:val="24"/>
        </w:rPr>
      </w:pPr>
    </w:p>
    <w:p w:rsidR="00C90D45" w:rsidRDefault="00C90D45">
      <w:pPr>
        <w:tabs>
          <w:tab w:val="left" w:pos="805"/>
        </w:tabs>
        <w:spacing w:line="283" w:lineRule="exact"/>
        <w:ind w:left="805" w:hanging="805"/>
        <w:rPr>
          <w:snapToGrid w:val="0"/>
          <w:sz w:val="24"/>
        </w:rPr>
      </w:pPr>
      <w:r>
        <w:rPr>
          <w:snapToGrid w:val="0"/>
          <w:sz w:val="24"/>
        </w:rPr>
        <w:t>15.</w:t>
      </w:r>
      <w:r>
        <w:rPr>
          <w:snapToGrid w:val="0"/>
          <w:sz w:val="24"/>
        </w:rPr>
        <w:tab/>
      </w:r>
      <w:r>
        <w:rPr>
          <w:b/>
          <w:snapToGrid w:val="0"/>
          <w:sz w:val="24"/>
        </w:rPr>
        <w:t>Choi YJ,</w:t>
      </w:r>
      <w:r>
        <w:rPr>
          <w:snapToGrid w:val="0"/>
          <w:sz w:val="24"/>
        </w:rPr>
        <w:t xml:space="preserve"> Hu Y, Mahmood A.: Clinical significance of PCR detection of Mycobacterial infection. </w:t>
      </w:r>
      <w:proofErr w:type="spellStart"/>
      <w:proofErr w:type="gram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1996; 105:200-204.</w:t>
      </w:r>
      <w:proofErr w:type="gramEnd"/>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Pr>
          <w:snapToGrid w:val="0"/>
          <w:sz w:val="24"/>
        </w:rPr>
        <w:t>16.</w:t>
      </w:r>
      <w:r>
        <w:rPr>
          <w:snapToGrid w:val="0"/>
          <w:sz w:val="24"/>
        </w:rPr>
        <w:tab/>
        <w:t>Sagerman P</w:t>
      </w:r>
      <w:r>
        <w:rPr>
          <w:b/>
          <w:snapToGrid w:val="0"/>
          <w:sz w:val="24"/>
        </w:rPr>
        <w:t>, Choi YJ</w:t>
      </w:r>
      <w:r>
        <w:rPr>
          <w:snapToGrid w:val="0"/>
          <w:sz w:val="24"/>
        </w:rPr>
        <w:t xml:space="preserve">, Hu Y, </w:t>
      </w:r>
      <w:proofErr w:type="spellStart"/>
      <w:r>
        <w:rPr>
          <w:snapToGrid w:val="0"/>
          <w:sz w:val="24"/>
        </w:rPr>
        <w:t>Niedt</w:t>
      </w:r>
      <w:proofErr w:type="spellEnd"/>
      <w:r>
        <w:rPr>
          <w:snapToGrid w:val="0"/>
          <w:sz w:val="24"/>
        </w:rPr>
        <w:t xml:space="preserve"> G.: Differential expression of Human Papilloma Virus in the presence and absence of squamous cell carcinoma of the vulva Gynecologic Oncology 1996; 61: 328-332.</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Pr>
          <w:snapToGrid w:val="0"/>
          <w:sz w:val="24"/>
        </w:rPr>
        <w:t>17.</w:t>
      </w:r>
      <w:r>
        <w:rPr>
          <w:snapToGrid w:val="0"/>
          <w:sz w:val="24"/>
        </w:rPr>
        <w:tab/>
      </w:r>
      <w:proofErr w:type="spellStart"/>
      <w:r>
        <w:rPr>
          <w:snapToGrid w:val="0"/>
          <w:sz w:val="24"/>
        </w:rPr>
        <w:t>Sehonanda</w:t>
      </w:r>
      <w:proofErr w:type="spellEnd"/>
      <w:r>
        <w:rPr>
          <w:snapToGrid w:val="0"/>
          <w:sz w:val="24"/>
        </w:rPr>
        <w:t xml:space="preserve"> A, </w:t>
      </w:r>
      <w:r>
        <w:rPr>
          <w:b/>
          <w:snapToGrid w:val="0"/>
          <w:sz w:val="24"/>
        </w:rPr>
        <w:t>Choi YJ</w:t>
      </w:r>
      <w:r>
        <w:rPr>
          <w:snapToGrid w:val="0"/>
          <w:sz w:val="24"/>
        </w:rPr>
        <w:t xml:space="preserve">, Blum A: Changing patterns of autopsy findings among persons with AIDS in an Inner-City population. Arch </w:t>
      </w:r>
      <w:proofErr w:type="spellStart"/>
      <w:r>
        <w:rPr>
          <w:snapToGrid w:val="0"/>
          <w:sz w:val="24"/>
        </w:rPr>
        <w:t>Pathol</w:t>
      </w:r>
      <w:proofErr w:type="spellEnd"/>
      <w:r>
        <w:rPr>
          <w:snapToGrid w:val="0"/>
          <w:sz w:val="24"/>
        </w:rPr>
        <w:t xml:space="preserve"> Lab Med 120: 459-464, 1996.</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Pr>
          <w:snapToGrid w:val="0"/>
          <w:sz w:val="24"/>
        </w:rPr>
        <w:t>18.</w:t>
      </w:r>
      <w:r>
        <w:rPr>
          <w:snapToGrid w:val="0"/>
          <w:sz w:val="24"/>
        </w:rPr>
        <w:tab/>
        <w:t xml:space="preserve">Hong T, </w:t>
      </w:r>
      <w:proofErr w:type="spellStart"/>
      <w:r>
        <w:rPr>
          <w:snapToGrid w:val="0"/>
          <w:sz w:val="24"/>
        </w:rPr>
        <w:t>Nsamukong</w:t>
      </w:r>
      <w:proofErr w:type="spellEnd"/>
      <w:r>
        <w:rPr>
          <w:snapToGrid w:val="0"/>
          <w:sz w:val="24"/>
        </w:rPr>
        <w:t xml:space="preserve"> J, Millett W, Kish A, Win K, </w:t>
      </w:r>
      <w:r>
        <w:rPr>
          <w:b/>
          <w:snapToGrid w:val="0"/>
          <w:sz w:val="24"/>
        </w:rPr>
        <w:t>Choi YJ.</w:t>
      </w:r>
      <w:r>
        <w:rPr>
          <w:snapToGrid w:val="0"/>
          <w:sz w:val="24"/>
        </w:rPr>
        <w:t xml:space="preserve"> Direct application of E test to Gram positive cocci from blood cultures: Quick and reliable</w:t>
      </w:r>
    </w:p>
    <w:p w:rsidR="00C90D45" w:rsidRDefault="00C90D45">
      <w:pPr>
        <w:tabs>
          <w:tab w:val="left" w:pos="805"/>
        </w:tabs>
        <w:ind w:left="805"/>
        <w:rPr>
          <w:snapToGrid w:val="0"/>
          <w:sz w:val="24"/>
        </w:rPr>
      </w:pPr>
      <w:proofErr w:type="gramStart"/>
      <w:r>
        <w:rPr>
          <w:snapToGrid w:val="0"/>
          <w:sz w:val="24"/>
        </w:rPr>
        <w:t>minimum</w:t>
      </w:r>
      <w:proofErr w:type="gramEnd"/>
      <w:r>
        <w:rPr>
          <w:snapToGrid w:val="0"/>
          <w:sz w:val="24"/>
        </w:rPr>
        <w:t xml:space="preserve"> inhibitory concentration data. </w:t>
      </w:r>
      <w:proofErr w:type="spellStart"/>
      <w:r>
        <w:rPr>
          <w:snapToGrid w:val="0"/>
          <w:sz w:val="24"/>
        </w:rPr>
        <w:t>Diagn</w:t>
      </w:r>
      <w:proofErr w:type="spellEnd"/>
      <w:r>
        <w:rPr>
          <w:snapToGrid w:val="0"/>
          <w:sz w:val="24"/>
        </w:rPr>
        <w:t xml:space="preserve"> </w:t>
      </w:r>
      <w:proofErr w:type="spellStart"/>
      <w:r>
        <w:rPr>
          <w:snapToGrid w:val="0"/>
          <w:sz w:val="24"/>
        </w:rPr>
        <w:t>Microbiol</w:t>
      </w:r>
      <w:proofErr w:type="spellEnd"/>
      <w:r>
        <w:rPr>
          <w:snapToGrid w:val="0"/>
          <w:sz w:val="24"/>
        </w:rPr>
        <w:t xml:space="preserve"> Infect Dis 1996; </w:t>
      </w:r>
      <w:r>
        <w:rPr>
          <w:i/>
          <w:snapToGrid w:val="0"/>
          <w:sz w:val="24"/>
        </w:rPr>
        <w:t xml:space="preserve">25: </w:t>
      </w:r>
      <w:r>
        <w:rPr>
          <w:snapToGrid w:val="0"/>
          <w:sz w:val="24"/>
        </w:rPr>
        <w:t>21-25.</w:t>
      </w:r>
    </w:p>
    <w:p w:rsidR="00C90D45" w:rsidRDefault="00C90D45">
      <w:pPr>
        <w:tabs>
          <w:tab w:val="left" w:pos="805"/>
        </w:tabs>
        <w:rPr>
          <w:snapToGrid w:val="0"/>
          <w:sz w:val="24"/>
        </w:rPr>
      </w:pPr>
    </w:p>
    <w:p w:rsidR="00C90D45" w:rsidRDefault="00C90D45">
      <w:pPr>
        <w:tabs>
          <w:tab w:val="left" w:pos="805"/>
        </w:tabs>
        <w:spacing w:line="283" w:lineRule="exact"/>
        <w:ind w:left="805" w:hanging="805"/>
        <w:rPr>
          <w:snapToGrid w:val="0"/>
          <w:sz w:val="24"/>
        </w:rPr>
      </w:pPr>
      <w:r>
        <w:rPr>
          <w:snapToGrid w:val="0"/>
          <w:sz w:val="24"/>
        </w:rPr>
        <w:lastRenderedPageBreak/>
        <w:t>19.</w:t>
      </w:r>
      <w:r>
        <w:rPr>
          <w:snapToGrid w:val="0"/>
          <w:sz w:val="24"/>
        </w:rPr>
        <w:tab/>
      </w:r>
      <w:proofErr w:type="spellStart"/>
      <w:r>
        <w:rPr>
          <w:snapToGrid w:val="0"/>
          <w:sz w:val="24"/>
        </w:rPr>
        <w:t>Boctor</w:t>
      </w:r>
      <w:proofErr w:type="spellEnd"/>
      <w:r>
        <w:rPr>
          <w:snapToGrid w:val="0"/>
          <w:sz w:val="24"/>
        </w:rPr>
        <w:t xml:space="preserve"> FN, </w:t>
      </w:r>
      <w:proofErr w:type="spellStart"/>
      <w:r>
        <w:rPr>
          <w:snapToGrid w:val="0"/>
          <w:sz w:val="24"/>
        </w:rPr>
        <w:t>Mi</w:t>
      </w:r>
      <w:proofErr w:type="spellEnd"/>
      <w:r>
        <w:rPr>
          <w:snapToGrid w:val="0"/>
          <w:sz w:val="24"/>
        </w:rPr>
        <w:t xml:space="preserve"> NM, </w:t>
      </w:r>
      <w:r>
        <w:rPr>
          <w:b/>
          <w:snapToGrid w:val="0"/>
          <w:sz w:val="24"/>
        </w:rPr>
        <w:t>Choi YJ</w:t>
      </w:r>
      <w:r>
        <w:rPr>
          <w:snapToGrid w:val="0"/>
          <w:sz w:val="24"/>
        </w:rPr>
        <w:t xml:space="preserve">, Morse EE. Exchange transfusion with red blood cells preserved in Adenine clears a child of severe Falciparum Malaria. </w:t>
      </w:r>
      <w:proofErr w:type="gramStart"/>
      <w:r>
        <w:rPr>
          <w:snapToGrid w:val="0"/>
          <w:sz w:val="24"/>
        </w:rPr>
        <w:t xml:space="preserve">Annals </w:t>
      </w:r>
      <w:proofErr w:type="spellStart"/>
      <w:r>
        <w:rPr>
          <w:snapToGrid w:val="0"/>
          <w:sz w:val="24"/>
        </w:rPr>
        <w:t>Clin</w:t>
      </w:r>
      <w:proofErr w:type="spellEnd"/>
      <w:r>
        <w:rPr>
          <w:snapToGrid w:val="0"/>
          <w:sz w:val="24"/>
        </w:rPr>
        <w:t xml:space="preserve"> Lab </w:t>
      </w:r>
      <w:proofErr w:type="spellStart"/>
      <w:r>
        <w:rPr>
          <w:snapToGrid w:val="0"/>
          <w:sz w:val="24"/>
        </w:rPr>
        <w:t>Sci</w:t>
      </w:r>
      <w:proofErr w:type="spellEnd"/>
      <w:r>
        <w:rPr>
          <w:snapToGrid w:val="0"/>
          <w:sz w:val="24"/>
        </w:rPr>
        <w:t xml:space="preserve"> 1998; 27: 193-195.</w:t>
      </w:r>
      <w:proofErr w:type="gramEnd"/>
    </w:p>
    <w:p w:rsidR="00C90D45" w:rsidRDefault="00C90D45" w:rsidP="009D06FD">
      <w:pPr>
        <w:numPr>
          <w:ilvl w:val="0"/>
          <w:numId w:val="13"/>
        </w:numPr>
        <w:spacing w:line="283" w:lineRule="exact"/>
        <w:rPr>
          <w:snapToGrid w:val="0"/>
          <w:sz w:val="24"/>
        </w:rPr>
      </w:pPr>
      <w:r>
        <w:rPr>
          <w:b/>
          <w:snapToGrid w:val="0"/>
          <w:sz w:val="24"/>
        </w:rPr>
        <w:t>Choi Y</w:t>
      </w:r>
      <w:r>
        <w:rPr>
          <w:snapToGrid w:val="0"/>
          <w:sz w:val="24"/>
        </w:rPr>
        <w:t xml:space="preserve">, Putti T, Win K, </w:t>
      </w:r>
      <w:proofErr w:type="gramStart"/>
      <w:r>
        <w:rPr>
          <w:snapToGrid w:val="0"/>
          <w:sz w:val="24"/>
        </w:rPr>
        <w:t>Hu</w:t>
      </w:r>
      <w:proofErr w:type="gramEnd"/>
      <w:r>
        <w:rPr>
          <w:snapToGrid w:val="0"/>
          <w:sz w:val="24"/>
        </w:rPr>
        <w:t xml:space="preserve"> Y: Viral RNA level: A better indicator for hepatitis C virus infection than alanine aminotransferase and histopathology. J of KAMA 1998; 4:41-45.</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sidRPr="00DC30AC">
        <w:rPr>
          <w:snapToGrid w:val="0"/>
          <w:sz w:val="24"/>
          <w:lang w:val="da-DK"/>
        </w:rPr>
        <w:t>21.</w:t>
      </w:r>
      <w:r w:rsidRPr="00DC30AC">
        <w:rPr>
          <w:snapToGrid w:val="0"/>
          <w:sz w:val="24"/>
          <w:lang w:val="da-DK"/>
        </w:rPr>
        <w:tab/>
        <w:t>Orda AO, Mi NM</w:t>
      </w:r>
      <w:r w:rsidRPr="00DC30AC">
        <w:rPr>
          <w:b/>
          <w:snapToGrid w:val="0"/>
          <w:sz w:val="24"/>
          <w:lang w:val="da-DK"/>
        </w:rPr>
        <w:t>, Choi YJ et al</w:t>
      </w:r>
      <w:r w:rsidRPr="00DC30AC">
        <w:rPr>
          <w:snapToGrid w:val="0"/>
          <w:sz w:val="24"/>
          <w:lang w:val="da-DK"/>
        </w:rPr>
        <w:t xml:space="preserve">. </w:t>
      </w:r>
      <w:r>
        <w:rPr>
          <w:snapToGrid w:val="0"/>
          <w:sz w:val="24"/>
        </w:rPr>
        <w:t xml:space="preserve">The diagnosis of acute </w:t>
      </w:r>
      <w:proofErr w:type="spellStart"/>
      <w:r>
        <w:rPr>
          <w:snapToGrid w:val="0"/>
          <w:sz w:val="24"/>
        </w:rPr>
        <w:t>myelocytic</w:t>
      </w:r>
      <w:proofErr w:type="spellEnd"/>
      <w:r>
        <w:rPr>
          <w:snapToGrid w:val="0"/>
          <w:sz w:val="24"/>
        </w:rPr>
        <w:t xml:space="preserve"> leukemia with low peripheral blood white cell counts. </w:t>
      </w:r>
      <w:proofErr w:type="gramStart"/>
      <w:r>
        <w:rPr>
          <w:snapToGrid w:val="0"/>
          <w:sz w:val="24"/>
        </w:rPr>
        <w:t xml:space="preserve">Pitfalls and usefulness of </w:t>
      </w:r>
      <w:proofErr w:type="spellStart"/>
      <w:r>
        <w:rPr>
          <w:snapToGrid w:val="0"/>
          <w:sz w:val="24"/>
        </w:rPr>
        <w:t>cytochemistry</w:t>
      </w:r>
      <w:proofErr w:type="spellEnd"/>
      <w:r>
        <w:rPr>
          <w:snapToGrid w:val="0"/>
          <w:sz w:val="24"/>
        </w:rPr>
        <w:t xml:space="preserve"> and flow </w:t>
      </w:r>
      <w:r w:rsidR="00F539EE">
        <w:rPr>
          <w:snapToGrid w:val="0"/>
          <w:sz w:val="24"/>
        </w:rPr>
        <w:t>Cytometry.</w:t>
      </w:r>
      <w:proofErr w:type="gramEnd"/>
      <w:r>
        <w:rPr>
          <w:snapToGrid w:val="0"/>
          <w:sz w:val="24"/>
        </w:rPr>
        <w:t xml:space="preserve"> Lab Med 1998; 67</w:t>
      </w:r>
      <w:r w:rsidR="00F539EE">
        <w:rPr>
          <w:snapToGrid w:val="0"/>
          <w:sz w:val="24"/>
        </w:rPr>
        <w:t>:</w:t>
      </w:r>
      <w:r>
        <w:rPr>
          <w:snapToGrid w:val="0"/>
          <w:sz w:val="24"/>
        </w:rPr>
        <w:t xml:space="preserve">  </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Pr>
          <w:snapToGrid w:val="0"/>
          <w:sz w:val="24"/>
        </w:rPr>
        <w:t>22.</w:t>
      </w:r>
      <w:r>
        <w:rPr>
          <w:snapToGrid w:val="0"/>
          <w:sz w:val="24"/>
        </w:rPr>
        <w:tab/>
        <w:t xml:space="preserve">Kimura’s disease; </w:t>
      </w:r>
      <w:proofErr w:type="gramStart"/>
      <w:r>
        <w:rPr>
          <w:snapToGrid w:val="0"/>
          <w:sz w:val="24"/>
        </w:rPr>
        <w:t>A</w:t>
      </w:r>
      <w:proofErr w:type="gramEnd"/>
      <w:r>
        <w:rPr>
          <w:snapToGrid w:val="0"/>
          <w:sz w:val="24"/>
        </w:rPr>
        <w:t xml:space="preserve"> case report and review of literature. </w:t>
      </w:r>
      <w:proofErr w:type="spellStart"/>
      <w:r>
        <w:rPr>
          <w:snapToGrid w:val="0"/>
          <w:sz w:val="24"/>
        </w:rPr>
        <w:t>Gumbs</w:t>
      </w:r>
      <w:proofErr w:type="spellEnd"/>
      <w:r>
        <w:rPr>
          <w:snapToGrid w:val="0"/>
          <w:sz w:val="24"/>
        </w:rPr>
        <w:t xml:space="preserve"> M, </w:t>
      </w:r>
      <w:proofErr w:type="spellStart"/>
      <w:r>
        <w:rPr>
          <w:snapToGrid w:val="0"/>
          <w:sz w:val="24"/>
        </w:rPr>
        <w:t>Pai</w:t>
      </w:r>
      <w:proofErr w:type="spellEnd"/>
      <w:r>
        <w:rPr>
          <w:snapToGrid w:val="0"/>
          <w:sz w:val="24"/>
        </w:rPr>
        <w:t xml:space="preserve"> N, </w:t>
      </w:r>
      <w:proofErr w:type="spellStart"/>
      <w:r>
        <w:rPr>
          <w:snapToGrid w:val="0"/>
          <w:sz w:val="24"/>
        </w:rPr>
        <w:t>Saraiya</w:t>
      </w:r>
      <w:proofErr w:type="spellEnd"/>
      <w:r>
        <w:rPr>
          <w:snapToGrid w:val="0"/>
          <w:sz w:val="24"/>
        </w:rPr>
        <w:t xml:space="preserve"> R, </w:t>
      </w:r>
      <w:proofErr w:type="spellStart"/>
      <w:r>
        <w:rPr>
          <w:snapToGrid w:val="0"/>
          <w:sz w:val="24"/>
        </w:rPr>
        <w:t>Lakshmy</w:t>
      </w:r>
      <w:proofErr w:type="spellEnd"/>
      <w:r>
        <w:rPr>
          <w:snapToGrid w:val="0"/>
          <w:sz w:val="24"/>
        </w:rPr>
        <w:t xml:space="preserve"> V, </w:t>
      </w:r>
      <w:r>
        <w:rPr>
          <w:b/>
          <w:snapToGrid w:val="0"/>
          <w:sz w:val="24"/>
        </w:rPr>
        <w:t>Choi Y</w:t>
      </w:r>
      <w:r>
        <w:rPr>
          <w:snapToGrid w:val="0"/>
          <w:sz w:val="24"/>
        </w:rPr>
        <w:t xml:space="preserve">. J </w:t>
      </w:r>
      <w:proofErr w:type="spellStart"/>
      <w:r>
        <w:rPr>
          <w:snapToGrid w:val="0"/>
          <w:sz w:val="24"/>
        </w:rPr>
        <w:t>Surg</w:t>
      </w:r>
      <w:proofErr w:type="spellEnd"/>
      <w:r>
        <w:rPr>
          <w:snapToGrid w:val="0"/>
          <w:sz w:val="24"/>
        </w:rPr>
        <w:t xml:space="preserve"> </w:t>
      </w:r>
      <w:proofErr w:type="spellStart"/>
      <w:r>
        <w:rPr>
          <w:snapToGrid w:val="0"/>
          <w:sz w:val="24"/>
        </w:rPr>
        <w:t>Oncol</w:t>
      </w:r>
      <w:proofErr w:type="spellEnd"/>
      <w:r>
        <w:rPr>
          <w:snapToGrid w:val="0"/>
          <w:sz w:val="24"/>
        </w:rPr>
        <w:t xml:space="preserve">  1990; 70: 190-193.</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b/>
          <w:snapToGrid w:val="0"/>
          <w:sz w:val="24"/>
        </w:rPr>
      </w:pPr>
      <w:r>
        <w:rPr>
          <w:snapToGrid w:val="0"/>
          <w:sz w:val="24"/>
        </w:rPr>
        <w:t>23.</w:t>
      </w:r>
      <w:r>
        <w:rPr>
          <w:snapToGrid w:val="0"/>
          <w:sz w:val="24"/>
        </w:rPr>
        <w:tab/>
      </w:r>
      <w:proofErr w:type="spellStart"/>
      <w:r>
        <w:rPr>
          <w:snapToGrid w:val="0"/>
          <w:sz w:val="24"/>
        </w:rPr>
        <w:t>Moniem</w:t>
      </w:r>
      <w:proofErr w:type="spellEnd"/>
      <w:r>
        <w:rPr>
          <w:snapToGrid w:val="0"/>
          <w:sz w:val="24"/>
        </w:rPr>
        <w:t xml:space="preserve"> H, </w:t>
      </w:r>
      <w:r>
        <w:rPr>
          <w:b/>
          <w:snapToGrid w:val="0"/>
          <w:sz w:val="24"/>
        </w:rPr>
        <w:t>Choi YJ</w:t>
      </w:r>
      <w:r>
        <w:rPr>
          <w:snapToGrid w:val="0"/>
          <w:sz w:val="24"/>
        </w:rPr>
        <w:t xml:space="preserve">, </w:t>
      </w:r>
      <w:proofErr w:type="spellStart"/>
      <w:r>
        <w:rPr>
          <w:snapToGrid w:val="0"/>
          <w:sz w:val="24"/>
        </w:rPr>
        <w:t>Niedt</w:t>
      </w:r>
      <w:proofErr w:type="spellEnd"/>
      <w:r>
        <w:rPr>
          <w:snapToGrid w:val="0"/>
          <w:sz w:val="24"/>
        </w:rPr>
        <w:t xml:space="preserve"> W: Expression of Ki-67, PCNA, p53 and HMB-45 in melanocytic lesions. J Tumor Marker </w:t>
      </w:r>
      <w:proofErr w:type="spellStart"/>
      <w:r>
        <w:rPr>
          <w:snapToGrid w:val="0"/>
          <w:sz w:val="24"/>
        </w:rPr>
        <w:t>Oncol</w:t>
      </w:r>
      <w:proofErr w:type="spellEnd"/>
      <w:r>
        <w:rPr>
          <w:snapToGrid w:val="0"/>
          <w:sz w:val="24"/>
        </w:rPr>
        <w:t xml:space="preserve"> 1999; 14(3); 11-17.</w:t>
      </w:r>
    </w:p>
    <w:p w:rsidR="00C90D45" w:rsidRDefault="00C90D45">
      <w:pPr>
        <w:tabs>
          <w:tab w:val="left" w:pos="805"/>
        </w:tabs>
        <w:spacing w:line="283" w:lineRule="exact"/>
        <w:jc w:val="center"/>
        <w:rPr>
          <w:b/>
          <w:snapToGrid w:val="0"/>
          <w:sz w:val="24"/>
        </w:rPr>
      </w:pPr>
    </w:p>
    <w:p w:rsidR="00C90D45" w:rsidRDefault="00C90D45">
      <w:pPr>
        <w:tabs>
          <w:tab w:val="left" w:pos="805"/>
        </w:tabs>
        <w:spacing w:line="283" w:lineRule="exact"/>
        <w:ind w:left="805" w:hanging="805"/>
        <w:rPr>
          <w:snapToGrid w:val="0"/>
          <w:sz w:val="24"/>
        </w:rPr>
      </w:pPr>
      <w:r>
        <w:rPr>
          <w:snapToGrid w:val="0"/>
          <w:sz w:val="24"/>
        </w:rPr>
        <w:t>24.</w:t>
      </w:r>
      <w:r>
        <w:rPr>
          <w:snapToGrid w:val="0"/>
          <w:sz w:val="24"/>
        </w:rPr>
        <w:tab/>
      </w:r>
      <w:r>
        <w:rPr>
          <w:b/>
          <w:snapToGrid w:val="0"/>
          <w:sz w:val="24"/>
        </w:rPr>
        <w:t>Choi Y,</w:t>
      </w:r>
      <w:r>
        <w:rPr>
          <w:snapToGrid w:val="0"/>
          <w:sz w:val="24"/>
        </w:rPr>
        <w:t xml:space="preserve"> Putti T, Win K, Hu Y, Remy P, Bloom A. Correlation of Viral RNA, alanine Aminotransferase and histopathology in Hepatitis C virus-Associated hepatitis. </w:t>
      </w:r>
      <w:proofErr w:type="gramStart"/>
      <w:r>
        <w:rPr>
          <w:snapToGrid w:val="0"/>
          <w:sz w:val="24"/>
        </w:rPr>
        <w:t>Molecular Diagnosis 1999; 4: 251-254.</w:t>
      </w:r>
      <w:proofErr w:type="gramEnd"/>
    </w:p>
    <w:p w:rsidR="00C90D45" w:rsidRDefault="00C90D45">
      <w:pPr>
        <w:tabs>
          <w:tab w:val="left" w:pos="805"/>
        </w:tabs>
        <w:spacing w:line="283" w:lineRule="exact"/>
        <w:ind w:left="805" w:hanging="805"/>
        <w:rPr>
          <w:snapToGrid w:val="0"/>
          <w:sz w:val="24"/>
        </w:rPr>
      </w:pPr>
    </w:p>
    <w:p w:rsidR="00C90D45" w:rsidRDefault="00C90D45">
      <w:pPr>
        <w:tabs>
          <w:tab w:val="left" w:pos="805"/>
        </w:tabs>
        <w:spacing w:line="283" w:lineRule="exact"/>
        <w:ind w:left="805" w:hanging="805"/>
        <w:rPr>
          <w:snapToGrid w:val="0"/>
          <w:sz w:val="24"/>
        </w:rPr>
      </w:pPr>
      <w:r>
        <w:rPr>
          <w:snapToGrid w:val="0"/>
          <w:sz w:val="24"/>
        </w:rPr>
        <w:t>25.</w:t>
      </w:r>
      <w:r>
        <w:rPr>
          <w:snapToGrid w:val="0"/>
          <w:sz w:val="24"/>
        </w:rPr>
        <w:tab/>
      </w:r>
      <w:proofErr w:type="spellStart"/>
      <w:r>
        <w:rPr>
          <w:snapToGrid w:val="0"/>
          <w:sz w:val="24"/>
        </w:rPr>
        <w:t>Jhao</w:t>
      </w:r>
      <w:proofErr w:type="spellEnd"/>
      <w:r>
        <w:rPr>
          <w:snapToGrid w:val="0"/>
          <w:sz w:val="24"/>
        </w:rPr>
        <w:t xml:space="preserve"> J, </w:t>
      </w:r>
      <w:proofErr w:type="spellStart"/>
      <w:r>
        <w:rPr>
          <w:snapToGrid w:val="0"/>
          <w:sz w:val="24"/>
        </w:rPr>
        <w:t>Sulh</w:t>
      </w:r>
      <w:proofErr w:type="spellEnd"/>
      <w:r>
        <w:rPr>
          <w:snapToGrid w:val="0"/>
          <w:sz w:val="24"/>
        </w:rPr>
        <w:t xml:space="preserve"> M, Hu Y, </w:t>
      </w:r>
      <w:proofErr w:type="spellStart"/>
      <w:r>
        <w:rPr>
          <w:snapToGrid w:val="0"/>
          <w:sz w:val="24"/>
        </w:rPr>
        <w:t>Parithival</w:t>
      </w:r>
      <w:proofErr w:type="spellEnd"/>
      <w:r>
        <w:rPr>
          <w:snapToGrid w:val="0"/>
          <w:sz w:val="24"/>
        </w:rPr>
        <w:t xml:space="preserve"> V</w:t>
      </w:r>
      <w:r>
        <w:rPr>
          <w:b/>
          <w:snapToGrid w:val="0"/>
          <w:sz w:val="24"/>
        </w:rPr>
        <w:t>, Choi Y</w:t>
      </w:r>
      <w:r>
        <w:rPr>
          <w:snapToGrid w:val="0"/>
          <w:sz w:val="24"/>
        </w:rPr>
        <w:t>: Primary small cell carcinoma of the rectum in a patient with HIV infection J of KAMA 1999; 5:23-26.</w:t>
      </w:r>
    </w:p>
    <w:p w:rsidR="00C90D45" w:rsidRDefault="00C90D45">
      <w:pPr>
        <w:tabs>
          <w:tab w:val="left" w:pos="776"/>
        </w:tabs>
        <w:spacing w:line="283" w:lineRule="exact"/>
        <w:ind w:left="777" w:hanging="776"/>
        <w:rPr>
          <w:snapToGrid w:val="0"/>
          <w:sz w:val="24"/>
        </w:rPr>
      </w:pPr>
    </w:p>
    <w:p w:rsidR="00C90D45" w:rsidRDefault="00C90D45">
      <w:pPr>
        <w:tabs>
          <w:tab w:val="left" w:pos="776"/>
        </w:tabs>
        <w:spacing w:line="283" w:lineRule="exact"/>
        <w:ind w:left="777" w:hanging="776"/>
        <w:rPr>
          <w:snapToGrid w:val="0"/>
          <w:sz w:val="24"/>
        </w:rPr>
      </w:pPr>
      <w:r>
        <w:rPr>
          <w:snapToGrid w:val="0"/>
          <w:sz w:val="24"/>
        </w:rPr>
        <w:t>26.</w:t>
      </w:r>
      <w:r>
        <w:rPr>
          <w:snapToGrid w:val="0"/>
          <w:sz w:val="24"/>
        </w:rPr>
        <w:tab/>
        <w:t xml:space="preserve">Kanaan H., Putti 1, </w:t>
      </w:r>
      <w:proofErr w:type="spellStart"/>
      <w:r>
        <w:rPr>
          <w:snapToGrid w:val="0"/>
          <w:sz w:val="24"/>
        </w:rPr>
        <w:t>Schreiberi</w:t>
      </w:r>
      <w:proofErr w:type="spellEnd"/>
      <w:r>
        <w:rPr>
          <w:snapToGrid w:val="0"/>
          <w:sz w:val="24"/>
        </w:rPr>
        <w:t xml:space="preserve">, </w:t>
      </w:r>
      <w:r>
        <w:rPr>
          <w:b/>
          <w:snapToGrid w:val="0"/>
          <w:sz w:val="24"/>
        </w:rPr>
        <w:t>Choi Y</w:t>
      </w:r>
      <w:r>
        <w:rPr>
          <w:snapToGrid w:val="0"/>
          <w:sz w:val="24"/>
        </w:rPr>
        <w:t xml:space="preserve">: Erythema </w:t>
      </w:r>
      <w:proofErr w:type="spellStart"/>
      <w:r>
        <w:rPr>
          <w:snapToGrid w:val="0"/>
          <w:sz w:val="24"/>
        </w:rPr>
        <w:t>Multiforme</w:t>
      </w:r>
      <w:proofErr w:type="spellEnd"/>
      <w:r>
        <w:rPr>
          <w:snapToGrid w:val="0"/>
          <w:sz w:val="24"/>
        </w:rPr>
        <w:t xml:space="preserve"> of esophagus J of KAMA 2000; 6: 72-74.</w:t>
      </w:r>
    </w:p>
    <w:p w:rsidR="00C90D45" w:rsidRDefault="00C90D45">
      <w:pPr>
        <w:tabs>
          <w:tab w:val="left" w:pos="805"/>
        </w:tabs>
        <w:rPr>
          <w:snapToGrid w:val="0"/>
          <w:sz w:val="24"/>
        </w:rPr>
      </w:pPr>
    </w:p>
    <w:p w:rsidR="00C90D45" w:rsidRDefault="00C90D45" w:rsidP="009D06FD">
      <w:pPr>
        <w:numPr>
          <w:ilvl w:val="0"/>
          <w:numId w:val="6"/>
        </w:numPr>
        <w:spacing w:line="283" w:lineRule="exact"/>
        <w:rPr>
          <w:b/>
          <w:snapToGrid w:val="0"/>
          <w:sz w:val="24"/>
        </w:rPr>
      </w:pPr>
      <w:r>
        <w:rPr>
          <w:b/>
          <w:snapToGrid w:val="0"/>
          <w:sz w:val="24"/>
        </w:rPr>
        <w:t xml:space="preserve">Choi Y: </w:t>
      </w:r>
      <w:r>
        <w:rPr>
          <w:snapToGrid w:val="0"/>
          <w:sz w:val="24"/>
        </w:rPr>
        <w:t>Multicultural aspect of breast cancer. J of KAMA 2001; 7: 43-48.</w:t>
      </w:r>
    </w:p>
    <w:p w:rsidR="00C90D45" w:rsidRDefault="00C90D45">
      <w:pPr>
        <w:spacing w:line="283" w:lineRule="exact"/>
        <w:rPr>
          <w:b/>
          <w:snapToGrid w:val="0"/>
          <w:sz w:val="24"/>
        </w:rPr>
      </w:pPr>
    </w:p>
    <w:p w:rsidR="00C90D45" w:rsidRDefault="00C90D45" w:rsidP="009D06FD">
      <w:pPr>
        <w:numPr>
          <w:ilvl w:val="0"/>
          <w:numId w:val="6"/>
        </w:numPr>
        <w:spacing w:line="283" w:lineRule="exact"/>
        <w:rPr>
          <w:snapToGrid w:val="0"/>
          <w:sz w:val="24"/>
        </w:rPr>
      </w:pPr>
      <w:r>
        <w:rPr>
          <w:b/>
          <w:snapToGrid w:val="0"/>
          <w:sz w:val="24"/>
        </w:rPr>
        <w:t xml:space="preserve">Choi, Y. </w:t>
      </w:r>
      <w:r>
        <w:rPr>
          <w:snapToGrid w:val="0"/>
          <w:sz w:val="24"/>
        </w:rPr>
        <w:t>Diets and growth factors in breast cancer. J of KAMA 1003; 9:27-34.</w:t>
      </w:r>
    </w:p>
    <w:p w:rsidR="00C90D45" w:rsidRDefault="00C90D45">
      <w:pPr>
        <w:tabs>
          <w:tab w:val="left" w:pos="776"/>
        </w:tabs>
        <w:spacing w:line="283" w:lineRule="exact"/>
        <w:rPr>
          <w:b/>
          <w:snapToGrid w:val="0"/>
          <w:sz w:val="24"/>
        </w:rPr>
      </w:pPr>
    </w:p>
    <w:p w:rsidR="00C90D45" w:rsidRDefault="00C90D45" w:rsidP="009D06FD">
      <w:pPr>
        <w:numPr>
          <w:ilvl w:val="0"/>
          <w:numId w:val="6"/>
        </w:numPr>
        <w:spacing w:line="283" w:lineRule="exact"/>
        <w:rPr>
          <w:snapToGrid w:val="0"/>
          <w:sz w:val="24"/>
        </w:rPr>
      </w:pPr>
      <w:proofErr w:type="spellStart"/>
      <w:r>
        <w:rPr>
          <w:b/>
          <w:snapToGrid w:val="0"/>
          <w:sz w:val="24"/>
        </w:rPr>
        <w:t>Choi,Y</w:t>
      </w:r>
      <w:proofErr w:type="spellEnd"/>
      <w:r>
        <w:rPr>
          <w:b/>
          <w:snapToGrid w:val="0"/>
          <w:sz w:val="24"/>
        </w:rPr>
        <w:t xml:space="preserve">,  </w:t>
      </w:r>
      <w:proofErr w:type="spellStart"/>
      <w:r>
        <w:rPr>
          <w:snapToGrid w:val="0"/>
          <w:sz w:val="24"/>
        </w:rPr>
        <w:t>Pinto,M</w:t>
      </w:r>
      <w:proofErr w:type="spellEnd"/>
      <w:r>
        <w:rPr>
          <w:b/>
          <w:snapToGrid w:val="0"/>
          <w:sz w:val="24"/>
        </w:rPr>
        <w:t xml:space="preserve">: </w:t>
      </w:r>
      <w:r>
        <w:rPr>
          <w:snapToGrid w:val="0"/>
          <w:sz w:val="24"/>
        </w:rPr>
        <w:t xml:space="preserve">Estrogen receptor beta in breast cancer: Hormonal receptors and </w:t>
      </w:r>
    </w:p>
    <w:p w:rsidR="00C90D45" w:rsidRDefault="00C90D45">
      <w:pPr>
        <w:spacing w:line="283" w:lineRule="exact"/>
        <w:ind w:left="781"/>
        <w:rPr>
          <w:snapToGrid w:val="0"/>
          <w:sz w:val="24"/>
        </w:rPr>
      </w:pPr>
      <w:proofErr w:type="gramStart"/>
      <w:r>
        <w:rPr>
          <w:snapToGrid w:val="0"/>
          <w:sz w:val="24"/>
        </w:rPr>
        <w:t>And other biomarkers.</w:t>
      </w:r>
      <w:proofErr w:type="gramEnd"/>
      <w:r>
        <w:rPr>
          <w:snapToGrid w:val="0"/>
          <w:sz w:val="24"/>
        </w:rPr>
        <w:t xml:space="preserve"> Applied </w:t>
      </w:r>
      <w:proofErr w:type="spellStart"/>
      <w:r>
        <w:rPr>
          <w:snapToGrid w:val="0"/>
          <w:sz w:val="24"/>
        </w:rPr>
        <w:t>Immunohistochem</w:t>
      </w:r>
      <w:proofErr w:type="spellEnd"/>
      <w:r>
        <w:rPr>
          <w:snapToGrid w:val="0"/>
          <w:sz w:val="24"/>
        </w:rPr>
        <w:t xml:space="preserve"> </w:t>
      </w:r>
      <w:proofErr w:type="spellStart"/>
      <w:r>
        <w:rPr>
          <w:snapToGrid w:val="0"/>
          <w:sz w:val="24"/>
        </w:rPr>
        <w:t>Mol</w:t>
      </w:r>
      <w:proofErr w:type="spellEnd"/>
      <w:r>
        <w:rPr>
          <w:snapToGrid w:val="0"/>
          <w:sz w:val="24"/>
        </w:rPr>
        <w:t xml:space="preserve"> </w:t>
      </w:r>
      <w:proofErr w:type="spellStart"/>
      <w:r>
        <w:rPr>
          <w:snapToGrid w:val="0"/>
          <w:sz w:val="24"/>
        </w:rPr>
        <w:t>Morphol</w:t>
      </w:r>
      <w:proofErr w:type="spellEnd"/>
      <w:r>
        <w:rPr>
          <w:snapToGrid w:val="0"/>
          <w:sz w:val="24"/>
        </w:rPr>
        <w:t xml:space="preserve"> 2005; 13: 19-24. </w:t>
      </w:r>
    </w:p>
    <w:p w:rsidR="00C90D45" w:rsidRDefault="00C90D45">
      <w:pPr>
        <w:spacing w:line="283" w:lineRule="exact"/>
        <w:ind w:left="781"/>
        <w:rPr>
          <w:snapToGrid w:val="0"/>
          <w:sz w:val="24"/>
        </w:rPr>
      </w:pPr>
    </w:p>
    <w:p w:rsidR="00C90D45" w:rsidRDefault="00C90D45" w:rsidP="009D06FD">
      <w:pPr>
        <w:pStyle w:val="BodyText"/>
        <w:numPr>
          <w:ilvl w:val="0"/>
          <w:numId w:val="6"/>
        </w:numPr>
        <w:rPr>
          <w:rFonts w:ascii="Times New Roman" w:hAnsi="Times New Roman"/>
          <w:i w:val="0"/>
          <w:snapToGrid w:val="0"/>
        </w:rPr>
      </w:pPr>
      <w:r>
        <w:rPr>
          <w:rFonts w:ascii="Times New Roman" w:hAnsi="Times New Roman"/>
          <w:i w:val="0"/>
        </w:rPr>
        <w:t xml:space="preserve">Ma L, </w:t>
      </w:r>
      <w:proofErr w:type="spellStart"/>
      <w:r>
        <w:rPr>
          <w:rFonts w:ascii="Times New Roman" w:hAnsi="Times New Roman"/>
          <w:i w:val="0"/>
        </w:rPr>
        <w:t>Bindarchi</w:t>
      </w:r>
      <w:proofErr w:type="spellEnd"/>
      <w:r>
        <w:rPr>
          <w:rFonts w:ascii="Times New Roman" w:hAnsi="Times New Roman"/>
          <w:i w:val="0"/>
        </w:rPr>
        <w:t xml:space="preserve"> B, Sasaki S, Levine S, </w:t>
      </w:r>
      <w:r>
        <w:rPr>
          <w:rFonts w:ascii="Times New Roman" w:hAnsi="Times New Roman"/>
          <w:b/>
          <w:i w:val="0"/>
        </w:rPr>
        <w:t>Choi Y</w:t>
      </w:r>
      <w:r>
        <w:rPr>
          <w:rFonts w:ascii="Times New Roman" w:hAnsi="Times New Roman"/>
          <w:i w:val="0"/>
        </w:rPr>
        <w:t xml:space="preserve">. </w:t>
      </w:r>
      <w:r>
        <w:rPr>
          <w:rFonts w:ascii="Times New Roman" w:hAnsi="Times New Roman"/>
          <w:b/>
          <w:i w:val="0"/>
        </w:rPr>
        <w:t xml:space="preserve"> </w:t>
      </w:r>
      <w:r>
        <w:rPr>
          <w:rFonts w:ascii="Times New Roman" w:hAnsi="Times New Roman"/>
          <w:i w:val="0"/>
        </w:rPr>
        <w:t>Primary localized laryngeal: With long-term follow-up and review of the literature.</w:t>
      </w:r>
      <w:r>
        <w:rPr>
          <w:rFonts w:ascii="Times New Roman" w:hAnsi="Times New Roman"/>
          <w:i w:val="0"/>
          <w:snapToGrid w:val="0"/>
        </w:rPr>
        <w:t xml:space="preserve"> Arch </w:t>
      </w:r>
      <w:proofErr w:type="spellStart"/>
      <w:r>
        <w:rPr>
          <w:rFonts w:ascii="Times New Roman" w:hAnsi="Times New Roman"/>
          <w:i w:val="0"/>
          <w:snapToGrid w:val="0"/>
        </w:rPr>
        <w:t>Pathol</w:t>
      </w:r>
      <w:proofErr w:type="spellEnd"/>
      <w:r>
        <w:rPr>
          <w:rFonts w:ascii="Times New Roman" w:hAnsi="Times New Roman"/>
          <w:i w:val="0"/>
          <w:snapToGrid w:val="0"/>
        </w:rPr>
        <w:t xml:space="preserve"> Lab Med 2005; 129:215-218.</w:t>
      </w:r>
    </w:p>
    <w:p w:rsidR="00C90D45" w:rsidRDefault="00C90D45" w:rsidP="00754748">
      <w:pPr>
        <w:tabs>
          <w:tab w:val="left" w:pos="776"/>
        </w:tabs>
        <w:spacing w:line="283" w:lineRule="exact"/>
        <w:ind w:left="781"/>
        <w:rPr>
          <w:snapToGrid w:val="0"/>
          <w:sz w:val="24"/>
        </w:rPr>
      </w:pPr>
    </w:p>
    <w:p w:rsidR="00754748" w:rsidRDefault="00754748" w:rsidP="009D06FD">
      <w:pPr>
        <w:numPr>
          <w:ilvl w:val="0"/>
          <w:numId w:val="6"/>
        </w:numPr>
        <w:spacing w:line="283" w:lineRule="exact"/>
        <w:rPr>
          <w:snapToGrid w:val="0"/>
          <w:sz w:val="24"/>
        </w:rPr>
      </w:pPr>
      <w:r w:rsidRPr="00754748">
        <w:rPr>
          <w:b/>
          <w:snapToGrid w:val="0"/>
          <w:sz w:val="24"/>
        </w:rPr>
        <w:t>Choi Y</w:t>
      </w:r>
      <w:r>
        <w:rPr>
          <w:snapToGrid w:val="0"/>
          <w:sz w:val="24"/>
        </w:rPr>
        <w:t xml:space="preserve">, Pinto M, </w:t>
      </w:r>
      <w:proofErr w:type="spellStart"/>
      <w:r>
        <w:rPr>
          <w:snapToGrid w:val="0"/>
          <w:sz w:val="24"/>
        </w:rPr>
        <w:t>Hao</w:t>
      </w:r>
      <w:proofErr w:type="spellEnd"/>
      <w:r>
        <w:rPr>
          <w:snapToGrid w:val="0"/>
          <w:sz w:val="24"/>
        </w:rPr>
        <w:t xml:space="preserve"> L, </w:t>
      </w:r>
      <w:proofErr w:type="spellStart"/>
      <w:r>
        <w:rPr>
          <w:snapToGrid w:val="0"/>
          <w:sz w:val="24"/>
        </w:rPr>
        <w:t>Riba</w:t>
      </w:r>
      <w:proofErr w:type="spellEnd"/>
      <w:r>
        <w:rPr>
          <w:snapToGrid w:val="0"/>
          <w:sz w:val="24"/>
        </w:rPr>
        <w:t xml:space="preserve"> A. </w:t>
      </w:r>
      <w:proofErr w:type="spellStart"/>
      <w:r>
        <w:rPr>
          <w:snapToGrid w:val="0"/>
          <w:sz w:val="24"/>
        </w:rPr>
        <w:t>Interobserver</w:t>
      </w:r>
      <w:proofErr w:type="spellEnd"/>
      <w:r>
        <w:rPr>
          <w:snapToGrid w:val="0"/>
          <w:sz w:val="24"/>
        </w:rPr>
        <w:t xml:space="preserve"> variability and aberrant E-cadherin immunostaining of lobular neoplasia and infiltrating lobular carcinoma.</w:t>
      </w:r>
      <w:r w:rsidR="00151B49">
        <w:rPr>
          <w:snapToGrid w:val="0"/>
          <w:sz w:val="24"/>
        </w:rPr>
        <w:t xml:space="preserve"> Modern </w:t>
      </w:r>
      <w:proofErr w:type="spellStart"/>
      <w:r w:rsidR="00151B49">
        <w:rPr>
          <w:snapToGrid w:val="0"/>
          <w:sz w:val="24"/>
        </w:rPr>
        <w:t>Pathol</w:t>
      </w:r>
      <w:proofErr w:type="spellEnd"/>
      <w:r w:rsidR="00151B49">
        <w:rPr>
          <w:snapToGrid w:val="0"/>
          <w:sz w:val="24"/>
        </w:rPr>
        <w:t xml:space="preserve"> 2008; 21:1224-1237.</w:t>
      </w:r>
      <w:r>
        <w:rPr>
          <w:snapToGrid w:val="0"/>
          <w:sz w:val="24"/>
        </w:rPr>
        <w:t xml:space="preserve">  </w:t>
      </w:r>
    </w:p>
    <w:p w:rsidR="00754748" w:rsidRDefault="00754748" w:rsidP="00754748">
      <w:pPr>
        <w:tabs>
          <w:tab w:val="left" w:pos="776"/>
        </w:tabs>
        <w:spacing w:line="283" w:lineRule="exact"/>
        <w:ind w:left="1"/>
        <w:rPr>
          <w:snapToGrid w:val="0"/>
          <w:sz w:val="24"/>
        </w:rPr>
      </w:pPr>
    </w:p>
    <w:p w:rsidR="00C90D45" w:rsidRDefault="00C90D45" w:rsidP="009D06FD">
      <w:pPr>
        <w:numPr>
          <w:ilvl w:val="0"/>
          <w:numId w:val="6"/>
        </w:numPr>
        <w:spacing w:line="283" w:lineRule="exact"/>
        <w:rPr>
          <w:snapToGrid w:val="0"/>
          <w:sz w:val="24"/>
        </w:rPr>
      </w:pPr>
      <w:r>
        <w:rPr>
          <w:b/>
          <w:snapToGrid w:val="0"/>
          <w:sz w:val="24"/>
        </w:rPr>
        <w:t>Choi Y</w:t>
      </w:r>
      <w:r>
        <w:rPr>
          <w:snapToGrid w:val="0"/>
          <w:sz w:val="24"/>
        </w:rPr>
        <w:t xml:space="preserve">. Relative levels and  co-expression of ER alpha and ER beta in breast cancer( </w:t>
      </w:r>
      <w:r w:rsidR="00CE1B1F">
        <w:rPr>
          <w:snapToGrid w:val="0"/>
          <w:sz w:val="24"/>
        </w:rPr>
        <w:t>in preparation</w:t>
      </w:r>
      <w:r>
        <w:rPr>
          <w:snapToGrid w:val="0"/>
          <w:sz w:val="24"/>
        </w:rPr>
        <w:t>)</w:t>
      </w:r>
    </w:p>
    <w:p w:rsidR="001C5465" w:rsidRDefault="001C5465" w:rsidP="001C5465">
      <w:pPr>
        <w:spacing w:line="283" w:lineRule="exact"/>
        <w:rPr>
          <w:snapToGrid w:val="0"/>
          <w:sz w:val="24"/>
        </w:rPr>
      </w:pPr>
    </w:p>
    <w:p w:rsidR="001C5465" w:rsidRDefault="001C5465" w:rsidP="009D06FD">
      <w:pPr>
        <w:numPr>
          <w:ilvl w:val="0"/>
          <w:numId w:val="6"/>
        </w:numPr>
        <w:spacing w:line="283" w:lineRule="exact"/>
        <w:ind w:left="720"/>
        <w:rPr>
          <w:snapToGrid w:val="0"/>
          <w:sz w:val="24"/>
        </w:rPr>
      </w:pPr>
      <w:proofErr w:type="spellStart"/>
      <w:r w:rsidRPr="00CE1B1F">
        <w:rPr>
          <w:b/>
          <w:snapToGrid w:val="0"/>
          <w:sz w:val="24"/>
        </w:rPr>
        <w:lastRenderedPageBreak/>
        <w:t>Choi,Y</w:t>
      </w:r>
      <w:proofErr w:type="spellEnd"/>
      <w:r w:rsidRPr="00CE1B1F">
        <w:rPr>
          <w:snapToGrid w:val="0"/>
          <w:sz w:val="24"/>
        </w:rPr>
        <w:t>. Estrogen receptor beta in breast cancer: review article ( In preparation</w:t>
      </w:r>
      <w:r w:rsidR="00CE1B1F">
        <w:rPr>
          <w:snapToGrid w:val="0"/>
          <w:sz w:val="24"/>
        </w:rPr>
        <w:t xml:space="preserve"> for the AIMM journal</w:t>
      </w:r>
      <w:r w:rsidRPr="00CE1B1F">
        <w:rPr>
          <w:snapToGrid w:val="0"/>
          <w:sz w:val="24"/>
        </w:rPr>
        <w:t xml:space="preserve">) </w:t>
      </w:r>
    </w:p>
    <w:p w:rsidR="00BC311A" w:rsidRDefault="00BC311A" w:rsidP="00BC311A">
      <w:pPr>
        <w:pStyle w:val="ListParagraph"/>
        <w:rPr>
          <w:snapToGrid w:val="0"/>
          <w:sz w:val="24"/>
        </w:rPr>
      </w:pPr>
    </w:p>
    <w:p w:rsidR="00BC311A" w:rsidRDefault="00BC311A" w:rsidP="00BC311A">
      <w:pPr>
        <w:spacing w:line="283" w:lineRule="exact"/>
        <w:ind w:left="720"/>
        <w:rPr>
          <w:snapToGrid w:val="0"/>
          <w:sz w:val="24"/>
        </w:rPr>
      </w:pPr>
    </w:p>
    <w:p w:rsidR="00AA4C46" w:rsidRPr="00BC311A" w:rsidRDefault="00BC311A" w:rsidP="00BC311A">
      <w:pPr>
        <w:pStyle w:val="ListParagraph"/>
        <w:numPr>
          <w:ilvl w:val="0"/>
          <w:numId w:val="6"/>
        </w:numPr>
        <w:spacing w:line="283" w:lineRule="exact"/>
        <w:rPr>
          <w:snapToGrid w:val="0"/>
          <w:sz w:val="24"/>
        </w:rPr>
      </w:pPr>
      <w:r w:rsidRPr="00BC311A">
        <w:rPr>
          <w:b/>
          <w:snapToGrid w:val="0"/>
          <w:sz w:val="24"/>
        </w:rPr>
        <w:t xml:space="preserve">Choi, </w:t>
      </w:r>
      <w:r>
        <w:rPr>
          <w:b/>
          <w:snapToGrid w:val="0"/>
          <w:sz w:val="24"/>
        </w:rPr>
        <w:t>Y, Bedford, A</w:t>
      </w:r>
      <w:r w:rsidRPr="00BC311A">
        <w:rPr>
          <w:snapToGrid w:val="0"/>
          <w:sz w:val="24"/>
        </w:rPr>
        <w:t xml:space="preserve">. Early detection of </w:t>
      </w:r>
      <w:proofErr w:type="spellStart"/>
      <w:r w:rsidRPr="00BC311A">
        <w:rPr>
          <w:snapToGrid w:val="0"/>
          <w:sz w:val="24"/>
        </w:rPr>
        <w:t>barrett’s</w:t>
      </w:r>
      <w:proofErr w:type="spellEnd"/>
      <w:r w:rsidRPr="00BC311A">
        <w:rPr>
          <w:snapToGrid w:val="0"/>
          <w:sz w:val="24"/>
        </w:rPr>
        <w:t xml:space="preserve"> esophagus by </w:t>
      </w:r>
      <w:r>
        <w:rPr>
          <w:snapToGrid w:val="0"/>
          <w:sz w:val="24"/>
        </w:rPr>
        <w:t>specific biomarkers and FISH ( in preparation)</w:t>
      </w:r>
    </w:p>
    <w:p w:rsidR="00AA4C46" w:rsidRPr="00CE1B1F" w:rsidRDefault="00AA4C46" w:rsidP="00AA4C46">
      <w:pPr>
        <w:spacing w:line="283" w:lineRule="exact"/>
        <w:rPr>
          <w:snapToGrid w:val="0"/>
          <w:sz w:val="24"/>
        </w:rPr>
      </w:pPr>
    </w:p>
    <w:p w:rsidR="00EC171C" w:rsidRDefault="00EC171C">
      <w:pPr>
        <w:tabs>
          <w:tab w:val="left" w:pos="204"/>
        </w:tabs>
        <w:rPr>
          <w:b/>
          <w:snapToGrid w:val="0"/>
          <w:sz w:val="24"/>
        </w:rPr>
      </w:pPr>
    </w:p>
    <w:p w:rsidR="00C90D45" w:rsidRDefault="00C90D45">
      <w:pPr>
        <w:tabs>
          <w:tab w:val="left" w:pos="204"/>
        </w:tabs>
        <w:rPr>
          <w:b/>
          <w:snapToGrid w:val="0"/>
          <w:sz w:val="24"/>
        </w:rPr>
      </w:pPr>
      <w:r>
        <w:rPr>
          <w:b/>
          <w:snapToGrid w:val="0"/>
          <w:sz w:val="24"/>
        </w:rPr>
        <w:t>Abstracts:</w:t>
      </w:r>
    </w:p>
    <w:p w:rsidR="00C90D45" w:rsidRDefault="00C90D45">
      <w:pPr>
        <w:tabs>
          <w:tab w:val="left" w:pos="204"/>
        </w:tabs>
        <w:rPr>
          <w:b/>
          <w:snapToGrid w:val="0"/>
          <w:sz w:val="24"/>
        </w:rPr>
      </w:pPr>
    </w:p>
    <w:p w:rsidR="00C90D45" w:rsidRDefault="00C90D45">
      <w:pPr>
        <w:pStyle w:val="BodyTextIndent"/>
        <w:rPr>
          <w:rFonts w:ascii="Times New Roman" w:hAnsi="Times New Roman"/>
        </w:rPr>
      </w:pPr>
      <w:r>
        <w:rPr>
          <w:rFonts w:ascii="Times New Roman" w:hAnsi="Times New Roman"/>
        </w:rPr>
        <w:t>1.</w:t>
      </w:r>
      <w:r>
        <w:rPr>
          <w:rFonts w:ascii="Times New Roman" w:hAnsi="Times New Roman"/>
        </w:rPr>
        <w:tab/>
        <w:t>Henry JE</w:t>
      </w:r>
      <w:r>
        <w:rPr>
          <w:rFonts w:ascii="Times New Roman" w:hAnsi="Times New Roman"/>
          <w:b/>
        </w:rPr>
        <w:t>, Choi YJ</w:t>
      </w:r>
      <w:r>
        <w:rPr>
          <w:rFonts w:ascii="Times New Roman" w:hAnsi="Times New Roman"/>
        </w:rPr>
        <w:t xml:space="preserve">: Immunological Consequences of vasectomy: cytotoxic antibodies in vasectomized men. </w:t>
      </w:r>
      <w:proofErr w:type="gramStart"/>
      <w:r>
        <w:rPr>
          <w:rFonts w:ascii="Times New Roman" w:hAnsi="Times New Roman"/>
        </w:rPr>
        <w:t>Presented at AABB-ISBT International Congress.</w:t>
      </w:r>
      <w:proofErr w:type="gramEnd"/>
      <w:r>
        <w:rPr>
          <w:rFonts w:ascii="Times New Roman" w:hAnsi="Times New Roman"/>
        </w:rPr>
        <w:t xml:space="preserve"> Abstract published in Transfusion Congress Proceeding, P 22, 1972</w:t>
      </w:r>
    </w:p>
    <w:p w:rsidR="00C90D45" w:rsidRDefault="00C90D45">
      <w:pPr>
        <w:tabs>
          <w:tab w:val="left" w:pos="776"/>
        </w:tabs>
        <w:spacing w:line="283" w:lineRule="exact"/>
        <w:rPr>
          <w:snapToGrid w:val="0"/>
          <w:sz w:val="24"/>
        </w:rPr>
      </w:pPr>
    </w:p>
    <w:p w:rsidR="00C90D45" w:rsidRDefault="00C90D45">
      <w:pPr>
        <w:tabs>
          <w:tab w:val="left" w:pos="805"/>
        </w:tabs>
        <w:spacing w:line="283" w:lineRule="exact"/>
        <w:ind w:left="805" w:hanging="805"/>
        <w:rPr>
          <w:snapToGrid w:val="0"/>
          <w:sz w:val="24"/>
        </w:rPr>
      </w:pPr>
      <w:r>
        <w:rPr>
          <w:snapToGrid w:val="0"/>
          <w:sz w:val="24"/>
        </w:rPr>
        <w:t>2.</w:t>
      </w:r>
      <w:r>
        <w:rPr>
          <w:snapToGrid w:val="0"/>
          <w:sz w:val="24"/>
        </w:rPr>
        <w:tab/>
      </w:r>
      <w:r>
        <w:rPr>
          <w:b/>
          <w:snapToGrid w:val="0"/>
          <w:sz w:val="24"/>
        </w:rPr>
        <w:t>Choi YJ,</w:t>
      </w:r>
      <w:r>
        <w:rPr>
          <w:snapToGrid w:val="0"/>
          <w:sz w:val="24"/>
        </w:rPr>
        <w:t xml:space="preserve"> Reiner L: Immunofluorescence in formalin-fixed paraffin-embedded </w:t>
      </w:r>
      <w:proofErr w:type="spellStart"/>
      <w:r>
        <w:rPr>
          <w:snapToGrid w:val="0"/>
          <w:sz w:val="24"/>
        </w:rPr>
        <w:t>sections.Federation</w:t>
      </w:r>
      <w:proofErr w:type="spellEnd"/>
      <w:r>
        <w:rPr>
          <w:snapToGrid w:val="0"/>
          <w:sz w:val="24"/>
        </w:rPr>
        <w:t xml:space="preserve"> Proceedings, 40: 830, 1981</w:t>
      </w:r>
    </w:p>
    <w:p w:rsidR="00C90D45" w:rsidRDefault="00C90D45">
      <w:pPr>
        <w:tabs>
          <w:tab w:val="left" w:pos="805"/>
        </w:tabs>
        <w:spacing w:line="283" w:lineRule="exact"/>
        <w:rPr>
          <w:snapToGrid w:val="0"/>
          <w:sz w:val="24"/>
        </w:rPr>
      </w:pPr>
    </w:p>
    <w:p w:rsidR="00C90D45" w:rsidRDefault="00C90D45">
      <w:pPr>
        <w:tabs>
          <w:tab w:val="left" w:pos="805"/>
        </w:tabs>
        <w:spacing w:line="283" w:lineRule="exact"/>
        <w:ind w:left="805" w:hanging="805"/>
        <w:rPr>
          <w:snapToGrid w:val="0"/>
          <w:sz w:val="24"/>
        </w:rPr>
      </w:pPr>
      <w:r>
        <w:rPr>
          <w:i/>
          <w:snapToGrid w:val="0"/>
          <w:sz w:val="24"/>
        </w:rPr>
        <w:t>3.</w:t>
      </w:r>
      <w:r>
        <w:rPr>
          <w:i/>
          <w:snapToGrid w:val="0"/>
          <w:sz w:val="24"/>
        </w:rPr>
        <w:tab/>
      </w:r>
      <w:r>
        <w:rPr>
          <w:b/>
          <w:snapToGrid w:val="0"/>
          <w:sz w:val="24"/>
        </w:rPr>
        <w:t>Choi YJ</w:t>
      </w:r>
      <w:r>
        <w:rPr>
          <w:snapToGrid w:val="0"/>
          <w:sz w:val="24"/>
        </w:rPr>
        <w:t xml:space="preserve">: </w:t>
      </w:r>
      <w:proofErr w:type="spellStart"/>
      <w:r>
        <w:rPr>
          <w:snapToGrid w:val="0"/>
          <w:sz w:val="24"/>
        </w:rPr>
        <w:t>Immunoreactivity</w:t>
      </w:r>
      <w:proofErr w:type="spellEnd"/>
      <w:r>
        <w:rPr>
          <w:snapToGrid w:val="0"/>
          <w:sz w:val="24"/>
        </w:rPr>
        <w:t xml:space="preserve"> of complement in paraffin-embedded sections. Presented and abstract published at International Immunology Conference, Defined</w:t>
      </w:r>
    </w:p>
    <w:p w:rsidR="00C90D45" w:rsidRDefault="00C90D45">
      <w:pPr>
        <w:tabs>
          <w:tab w:val="left" w:pos="805"/>
        </w:tabs>
        <w:ind w:left="805"/>
        <w:rPr>
          <w:snapToGrid w:val="0"/>
          <w:sz w:val="24"/>
        </w:rPr>
      </w:pPr>
      <w:proofErr w:type="gramStart"/>
      <w:r>
        <w:rPr>
          <w:snapToGrid w:val="0"/>
          <w:sz w:val="24"/>
        </w:rPr>
        <w:t xml:space="preserve">Immunofluorescence, </w:t>
      </w:r>
      <w:proofErr w:type="spellStart"/>
      <w:r>
        <w:rPr>
          <w:snapToGrid w:val="0"/>
          <w:sz w:val="24"/>
        </w:rPr>
        <w:t>Immunoenzyme</w:t>
      </w:r>
      <w:proofErr w:type="spellEnd"/>
      <w:r>
        <w:rPr>
          <w:snapToGrid w:val="0"/>
          <w:sz w:val="24"/>
        </w:rPr>
        <w:t xml:space="preserve"> Studies and Related Labeling Techniques, P</w:t>
      </w:r>
      <w:r>
        <w:rPr>
          <w:i/>
          <w:snapToGrid w:val="0"/>
          <w:sz w:val="24"/>
        </w:rPr>
        <w:t xml:space="preserve">55, </w:t>
      </w:r>
      <w:r>
        <w:rPr>
          <w:snapToGrid w:val="0"/>
          <w:sz w:val="24"/>
        </w:rPr>
        <w:t>1982.</w:t>
      </w:r>
      <w:proofErr w:type="gramEnd"/>
    </w:p>
    <w:p w:rsidR="00C90D45" w:rsidRDefault="00C90D45">
      <w:pPr>
        <w:tabs>
          <w:tab w:val="left" w:pos="805"/>
        </w:tabs>
        <w:ind w:left="805"/>
        <w:rPr>
          <w:snapToGrid w:val="0"/>
          <w:sz w:val="24"/>
        </w:rPr>
      </w:pPr>
    </w:p>
    <w:p w:rsidR="00C90D45" w:rsidRDefault="00C90D45">
      <w:pPr>
        <w:tabs>
          <w:tab w:val="left" w:pos="895"/>
        </w:tabs>
        <w:spacing w:line="283" w:lineRule="exact"/>
        <w:ind w:left="896" w:hanging="895"/>
        <w:rPr>
          <w:snapToGrid w:val="0"/>
          <w:sz w:val="24"/>
        </w:rPr>
      </w:pPr>
      <w:r>
        <w:rPr>
          <w:snapToGrid w:val="0"/>
          <w:sz w:val="24"/>
        </w:rPr>
        <w:t>4.</w:t>
      </w:r>
      <w:r>
        <w:rPr>
          <w:snapToGrid w:val="0"/>
          <w:sz w:val="24"/>
        </w:rPr>
        <w:tab/>
      </w:r>
      <w:r>
        <w:rPr>
          <w:b/>
          <w:snapToGrid w:val="0"/>
          <w:sz w:val="24"/>
        </w:rPr>
        <w:t>Choi YJ</w:t>
      </w:r>
      <w:r>
        <w:rPr>
          <w:snapToGrid w:val="0"/>
          <w:sz w:val="24"/>
        </w:rPr>
        <w:t xml:space="preserve">: Immunologic sequelae of vasectomy; </w:t>
      </w:r>
      <w:proofErr w:type="spellStart"/>
      <w:r>
        <w:rPr>
          <w:snapToGrid w:val="0"/>
          <w:sz w:val="24"/>
        </w:rPr>
        <w:t>Lymphocytotoxic</w:t>
      </w:r>
      <w:proofErr w:type="spellEnd"/>
      <w:r>
        <w:rPr>
          <w:snapToGrid w:val="0"/>
          <w:sz w:val="24"/>
        </w:rPr>
        <w:t xml:space="preserve"> and autoantibodies. Presented and abstract published at the 6th Joint Medical Congress of Korea-U.S.A. Centennial, May 1982.</w:t>
      </w:r>
    </w:p>
    <w:p w:rsidR="00C90D45" w:rsidRDefault="00C90D45">
      <w:pPr>
        <w:tabs>
          <w:tab w:val="left" w:pos="895"/>
        </w:tabs>
        <w:spacing w:line="283" w:lineRule="exact"/>
        <w:rPr>
          <w:snapToGrid w:val="0"/>
          <w:sz w:val="24"/>
        </w:rPr>
      </w:pPr>
    </w:p>
    <w:p w:rsidR="00C90D45" w:rsidRDefault="00C90D45" w:rsidP="009D06FD">
      <w:pPr>
        <w:numPr>
          <w:ilvl w:val="0"/>
          <w:numId w:val="3"/>
        </w:numPr>
        <w:spacing w:line="283" w:lineRule="exact"/>
        <w:rPr>
          <w:snapToGrid w:val="0"/>
          <w:sz w:val="24"/>
        </w:rPr>
      </w:pPr>
      <w:r>
        <w:rPr>
          <w:b/>
          <w:snapToGrid w:val="0"/>
          <w:sz w:val="24"/>
        </w:rPr>
        <w:t>Choi YJ,</w:t>
      </w:r>
      <w:r>
        <w:rPr>
          <w:snapToGrid w:val="0"/>
          <w:sz w:val="24"/>
        </w:rPr>
        <w:t xml:space="preserve"> Kagan K: The autologous mixed lymphocyte reaction in Systemic Lupus Erythematosus. Presented and abstract published at the 8th International Convocation of Immunology, June 1984.</w:t>
      </w:r>
    </w:p>
    <w:p w:rsidR="00C90D45" w:rsidRDefault="00C90D45">
      <w:pPr>
        <w:tabs>
          <w:tab w:val="left" w:pos="895"/>
        </w:tabs>
        <w:spacing w:line="283" w:lineRule="exact"/>
        <w:jc w:val="center"/>
        <w:rPr>
          <w:b/>
          <w:snapToGrid w:val="0"/>
          <w:sz w:val="24"/>
        </w:rPr>
      </w:pPr>
    </w:p>
    <w:p w:rsidR="00C90D45" w:rsidRDefault="00C90D45" w:rsidP="009D06FD">
      <w:pPr>
        <w:numPr>
          <w:ilvl w:val="0"/>
          <w:numId w:val="3"/>
        </w:numPr>
        <w:spacing w:line="283" w:lineRule="exact"/>
        <w:rPr>
          <w:snapToGrid w:val="0"/>
          <w:sz w:val="24"/>
        </w:rPr>
      </w:pPr>
      <w:r>
        <w:rPr>
          <w:b/>
          <w:snapToGrid w:val="0"/>
          <w:sz w:val="24"/>
        </w:rPr>
        <w:t>Choi YJ</w:t>
      </w:r>
      <w:r>
        <w:rPr>
          <w:snapToGrid w:val="0"/>
          <w:sz w:val="24"/>
        </w:rPr>
        <w:t>: Diagnostic application of HBV DNA probe vs antibodies to HBV antigen in liver biopsies. Presented at the XIV World Congress of Anatomic and Clinical Pathology and abstract published in Proceeding, p 22, 1987</w:t>
      </w:r>
    </w:p>
    <w:p w:rsidR="00C90D45" w:rsidRDefault="00C90D45">
      <w:pPr>
        <w:spacing w:line="283" w:lineRule="exact"/>
        <w:rPr>
          <w:snapToGrid w:val="0"/>
          <w:sz w:val="24"/>
        </w:rPr>
      </w:pPr>
    </w:p>
    <w:p w:rsidR="00C90D45" w:rsidRDefault="00C90D45">
      <w:pPr>
        <w:tabs>
          <w:tab w:val="left" w:pos="776"/>
        </w:tabs>
        <w:spacing w:line="283" w:lineRule="exact"/>
        <w:ind w:left="720" w:hanging="720"/>
        <w:rPr>
          <w:snapToGrid w:val="0"/>
          <w:sz w:val="24"/>
        </w:rPr>
      </w:pPr>
      <w:r>
        <w:rPr>
          <w:snapToGrid w:val="0"/>
          <w:sz w:val="24"/>
        </w:rPr>
        <w:t>7.</w:t>
      </w:r>
      <w:r>
        <w:rPr>
          <w:snapToGrid w:val="0"/>
          <w:sz w:val="24"/>
        </w:rPr>
        <w:tab/>
      </w:r>
      <w:r>
        <w:rPr>
          <w:b/>
          <w:snapToGrid w:val="0"/>
          <w:sz w:val="24"/>
        </w:rPr>
        <w:t>Choi YJ</w:t>
      </w:r>
      <w:r>
        <w:rPr>
          <w:snapToGrid w:val="0"/>
          <w:sz w:val="24"/>
        </w:rPr>
        <w:t xml:space="preserve">, Yee N, Bauer S: Effect of fixation on in-situ hybridization. J. </w:t>
      </w:r>
      <w:proofErr w:type="spellStart"/>
      <w:r>
        <w:rPr>
          <w:snapToGrid w:val="0"/>
          <w:sz w:val="24"/>
        </w:rPr>
        <w:t>Histochem</w:t>
      </w:r>
      <w:proofErr w:type="spellEnd"/>
      <w:r>
        <w:rPr>
          <w:snapToGrid w:val="0"/>
          <w:sz w:val="24"/>
        </w:rPr>
        <w:t xml:space="preserve"> 36:</w:t>
      </w:r>
    </w:p>
    <w:p w:rsidR="00C90D45" w:rsidRDefault="00C90D45">
      <w:pPr>
        <w:tabs>
          <w:tab w:val="left" w:pos="805"/>
        </w:tabs>
        <w:ind w:left="805"/>
        <w:rPr>
          <w:snapToGrid w:val="0"/>
          <w:sz w:val="24"/>
        </w:rPr>
      </w:pPr>
      <w:proofErr w:type="gramStart"/>
      <w:r>
        <w:rPr>
          <w:snapToGrid w:val="0"/>
          <w:sz w:val="24"/>
        </w:rPr>
        <w:t>895, 1988.</w:t>
      </w:r>
      <w:proofErr w:type="gramEnd"/>
    </w:p>
    <w:p w:rsidR="00C90D45" w:rsidRDefault="00C90D45">
      <w:pPr>
        <w:tabs>
          <w:tab w:val="left" w:pos="805"/>
        </w:tabs>
        <w:rPr>
          <w:snapToGrid w:val="0"/>
          <w:sz w:val="24"/>
        </w:rPr>
      </w:pPr>
    </w:p>
    <w:p w:rsidR="00C90D45" w:rsidRDefault="00C90D45" w:rsidP="009D06FD">
      <w:pPr>
        <w:numPr>
          <w:ilvl w:val="0"/>
          <w:numId w:val="4"/>
        </w:numPr>
        <w:spacing w:line="283" w:lineRule="exact"/>
        <w:rPr>
          <w:snapToGrid w:val="0"/>
          <w:sz w:val="24"/>
        </w:rPr>
      </w:pPr>
      <w:r>
        <w:rPr>
          <w:b/>
          <w:snapToGrid w:val="0"/>
          <w:sz w:val="24"/>
        </w:rPr>
        <w:t>Choi YJ</w:t>
      </w:r>
      <w:r>
        <w:rPr>
          <w:snapToGrid w:val="0"/>
          <w:sz w:val="24"/>
        </w:rPr>
        <w:t>: Identification of Mycobacterium by nucleic acid hybridization. Presented at the 12</w:t>
      </w:r>
      <w:r>
        <w:rPr>
          <w:snapToGrid w:val="0"/>
          <w:sz w:val="24"/>
          <w:vertAlign w:val="superscript"/>
        </w:rPr>
        <w:t xml:space="preserve"> </w:t>
      </w:r>
      <w:r>
        <w:rPr>
          <w:snapToGrid w:val="0"/>
          <w:sz w:val="24"/>
        </w:rPr>
        <w:t xml:space="preserve">Joint Congress of the Korean-American Medical Association and abstract. </w:t>
      </w:r>
      <w:proofErr w:type="gramStart"/>
      <w:r>
        <w:rPr>
          <w:snapToGrid w:val="0"/>
          <w:sz w:val="24"/>
        </w:rPr>
        <w:t>published</w:t>
      </w:r>
      <w:proofErr w:type="gramEnd"/>
      <w:r>
        <w:rPr>
          <w:snapToGrid w:val="0"/>
          <w:sz w:val="24"/>
        </w:rPr>
        <w:t xml:space="preserve"> in proceeding, p36, 1988.</w:t>
      </w:r>
    </w:p>
    <w:p w:rsidR="00C90D45" w:rsidRDefault="00C90D45">
      <w:pPr>
        <w:tabs>
          <w:tab w:val="left" w:pos="776"/>
        </w:tabs>
        <w:spacing w:line="283" w:lineRule="exact"/>
        <w:rPr>
          <w:b/>
          <w:snapToGrid w:val="0"/>
          <w:sz w:val="24"/>
        </w:rPr>
      </w:pPr>
    </w:p>
    <w:p w:rsidR="00C90D45" w:rsidRDefault="00C90D45">
      <w:pPr>
        <w:tabs>
          <w:tab w:val="left" w:pos="776"/>
        </w:tabs>
        <w:spacing w:line="283" w:lineRule="exact"/>
        <w:ind w:left="777" w:hanging="776"/>
        <w:rPr>
          <w:snapToGrid w:val="0"/>
          <w:sz w:val="24"/>
        </w:rPr>
      </w:pPr>
      <w:r>
        <w:rPr>
          <w:snapToGrid w:val="0"/>
          <w:sz w:val="24"/>
        </w:rPr>
        <w:t>9.</w:t>
      </w:r>
      <w:r>
        <w:rPr>
          <w:snapToGrid w:val="0"/>
          <w:sz w:val="24"/>
        </w:rPr>
        <w:tab/>
      </w:r>
      <w:r>
        <w:rPr>
          <w:b/>
          <w:snapToGrid w:val="0"/>
          <w:sz w:val="24"/>
        </w:rPr>
        <w:t>Choi YJ</w:t>
      </w:r>
      <w:r>
        <w:rPr>
          <w:snapToGrid w:val="0"/>
          <w:sz w:val="24"/>
        </w:rPr>
        <w:t xml:space="preserve">, Yee N, Bauer S: Identification of Human Papilloma Virus DNA on PAP smears. J Cellular </w:t>
      </w:r>
      <w:proofErr w:type="spellStart"/>
      <w:r>
        <w:rPr>
          <w:snapToGrid w:val="0"/>
          <w:sz w:val="24"/>
        </w:rPr>
        <w:t>Biochem</w:t>
      </w:r>
      <w:proofErr w:type="spellEnd"/>
      <w:r>
        <w:rPr>
          <w:snapToGrid w:val="0"/>
          <w:sz w:val="24"/>
        </w:rPr>
        <w:t xml:space="preserve"> 1989; 39:12.</w:t>
      </w:r>
    </w:p>
    <w:p w:rsidR="00C90D45" w:rsidRDefault="00C90D45">
      <w:pPr>
        <w:tabs>
          <w:tab w:val="left" w:pos="776"/>
        </w:tabs>
        <w:spacing w:line="283" w:lineRule="exact"/>
        <w:rPr>
          <w:snapToGrid w:val="0"/>
          <w:sz w:val="24"/>
        </w:rPr>
      </w:pPr>
    </w:p>
    <w:p w:rsidR="00C90D45" w:rsidRDefault="00C90D45" w:rsidP="009D06FD">
      <w:pPr>
        <w:numPr>
          <w:ilvl w:val="0"/>
          <w:numId w:val="4"/>
        </w:numPr>
        <w:tabs>
          <w:tab w:val="clear" w:pos="781"/>
        </w:tabs>
        <w:spacing w:line="283" w:lineRule="exact"/>
        <w:rPr>
          <w:snapToGrid w:val="0"/>
          <w:sz w:val="24"/>
        </w:rPr>
      </w:pPr>
      <w:r>
        <w:rPr>
          <w:b/>
          <w:snapToGrid w:val="0"/>
          <w:sz w:val="24"/>
        </w:rPr>
        <w:lastRenderedPageBreak/>
        <w:t>Choi YJ</w:t>
      </w:r>
      <w:r>
        <w:rPr>
          <w:snapToGrid w:val="0"/>
          <w:sz w:val="24"/>
        </w:rPr>
        <w:t xml:space="preserve">, Bauer S: Factors influencing in in-situ hybridization on paraffin-embedded sections. Lab Invest 1989; 60: 17A.  </w:t>
      </w:r>
      <w:r>
        <w:rPr>
          <w:b/>
          <w:snapToGrid w:val="0"/>
          <w:sz w:val="24"/>
        </w:rPr>
        <w:t>-</w:t>
      </w:r>
      <w:r>
        <w:rPr>
          <w:snapToGrid w:val="0"/>
          <w:sz w:val="24"/>
        </w:rPr>
        <w:t xml:space="preserve">Presented at the International Academy of Pathology </w:t>
      </w:r>
      <w:proofErr w:type="spellStart"/>
      <w:r>
        <w:rPr>
          <w:snapToGrid w:val="0"/>
          <w:sz w:val="24"/>
        </w:rPr>
        <w:t>Conf</w:t>
      </w:r>
      <w:proofErr w:type="spellEnd"/>
      <w:r>
        <w:rPr>
          <w:snapToGrid w:val="0"/>
          <w:sz w:val="24"/>
        </w:rPr>
        <w:t>, 1989.</w:t>
      </w:r>
    </w:p>
    <w:p w:rsidR="00C90D45" w:rsidRDefault="00C90D45">
      <w:pPr>
        <w:tabs>
          <w:tab w:val="left" w:pos="776"/>
        </w:tabs>
        <w:spacing w:line="283" w:lineRule="exact"/>
        <w:ind w:left="777" w:hanging="776"/>
        <w:rPr>
          <w:snapToGrid w:val="0"/>
          <w:sz w:val="24"/>
        </w:rPr>
      </w:pPr>
    </w:p>
    <w:p w:rsidR="00C90D45" w:rsidRDefault="00C90D45" w:rsidP="009D06FD">
      <w:pPr>
        <w:numPr>
          <w:ilvl w:val="0"/>
          <w:numId w:val="4"/>
        </w:numPr>
        <w:spacing w:line="283" w:lineRule="exact"/>
        <w:rPr>
          <w:snapToGrid w:val="0"/>
          <w:sz w:val="24"/>
        </w:rPr>
      </w:pPr>
      <w:r>
        <w:rPr>
          <w:b/>
          <w:snapToGrid w:val="0"/>
          <w:sz w:val="24"/>
        </w:rPr>
        <w:t xml:space="preserve">Choi YJ: </w:t>
      </w:r>
      <w:r>
        <w:rPr>
          <w:snapToGrid w:val="0"/>
          <w:sz w:val="24"/>
        </w:rPr>
        <w:t>Diagnostic efficiency of in-situ hybridization using a biotinylated DNA probe on formalin-fixed liver biopsies with HBV infections. Lab Invest 1989; 60: 17A.</w:t>
      </w:r>
    </w:p>
    <w:p w:rsidR="00C90D45" w:rsidRDefault="00C90D45">
      <w:pPr>
        <w:tabs>
          <w:tab w:val="left" w:pos="776"/>
        </w:tabs>
        <w:spacing w:line="283" w:lineRule="exact"/>
        <w:ind w:left="1"/>
        <w:rPr>
          <w:snapToGrid w:val="0"/>
          <w:sz w:val="24"/>
        </w:rPr>
      </w:pPr>
      <w:r>
        <w:rPr>
          <w:b/>
          <w:snapToGrid w:val="0"/>
          <w:sz w:val="24"/>
        </w:rPr>
        <w:tab/>
      </w:r>
      <w:r>
        <w:rPr>
          <w:snapToGrid w:val="0"/>
          <w:sz w:val="24"/>
        </w:rPr>
        <w:t>-Presented at International Academy of Pathology conf.</w:t>
      </w:r>
      <w:proofErr w:type="gramStart"/>
      <w:r>
        <w:rPr>
          <w:snapToGrid w:val="0"/>
          <w:sz w:val="24"/>
        </w:rPr>
        <w:t>,1989</w:t>
      </w:r>
      <w:proofErr w:type="gramEnd"/>
    </w:p>
    <w:p w:rsidR="00C90D45" w:rsidRDefault="00C90D45">
      <w:pPr>
        <w:tabs>
          <w:tab w:val="left" w:pos="805"/>
        </w:tabs>
        <w:rPr>
          <w:snapToGrid w:val="0"/>
          <w:sz w:val="24"/>
        </w:rPr>
      </w:pPr>
    </w:p>
    <w:p w:rsidR="00C90D45" w:rsidRDefault="00C90D45" w:rsidP="009D06FD">
      <w:pPr>
        <w:numPr>
          <w:ilvl w:val="0"/>
          <w:numId w:val="4"/>
        </w:numPr>
        <w:spacing w:line="283" w:lineRule="exact"/>
        <w:rPr>
          <w:snapToGrid w:val="0"/>
          <w:sz w:val="24"/>
        </w:rPr>
      </w:pPr>
      <w:r>
        <w:rPr>
          <w:b/>
          <w:snapToGrid w:val="0"/>
          <w:sz w:val="24"/>
        </w:rPr>
        <w:t>Choi YJ,</w:t>
      </w:r>
      <w:r>
        <w:rPr>
          <w:snapToGrid w:val="0"/>
          <w:sz w:val="24"/>
        </w:rPr>
        <w:t xml:space="preserve"> Moy KF, </w:t>
      </w:r>
      <w:proofErr w:type="spellStart"/>
      <w:r>
        <w:rPr>
          <w:snapToGrid w:val="0"/>
          <w:sz w:val="24"/>
        </w:rPr>
        <w:t>Pulakhandam</w:t>
      </w:r>
      <w:proofErr w:type="spellEnd"/>
      <w:r>
        <w:rPr>
          <w:snapToGrid w:val="0"/>
          <w:sz w:val="24"/>
        </w:rPr>
        <w:t xml:space="preserve"> UR, Bauer S: Detection of human immunodeficiency virus in formalin-fixed paraffin-embedded sections of brain tissues in AIDS by polymerase chain reaction. Lab Invest 1990; 62: 18A.</w:t>
      </w:r>
    </w:p>
    <w:p w:rsidR="00C90D45" w:rsidRDefault="00C90D45">
      <w:pPr>
        <w:tabs>
          <w:tab w:val="left" w:pos="805"/>
        </w:tabs>
        <w:ind w:left="805"/>
        <w:rPr>
          <w:snapToGrid w:val="0"/>
          <w:sz w:val="24"/>
        </w:rPr>
      </w:pPr>
      <w:r>
        <w:rPr>
          <w:snapToGrid w:val="0"/>
          <w:sz w:val="24"/>
        </w:rPr>
        <w:t>-Presented at the International Academy of Pathology Conf.</w:t>
      </w:r>
      <w:proofErr w:type="gramStart"/>
      <w:r>
        <w:rPr>
          <w:snapToGrid w:val="0"/>
          <w:sz w:val="24"/>
        </w:rPr>
        <w:t>,1990</w:t>
      </w:r>
      <w:proofErr w:type="gramEnd"/>
      <w:r>
        <w:rPr>
          <w:snapToGrid w:val="0"/>
          <w:sz w:val="24"/>
        </w:rPr>
        <w:t>.</w:t>
      </w:r>
    </w:p>
    <w:p w:rsidR="00C90D45" w:rsidRDefault="00C90D45">
      <w:pPr>
        <w:tabs>
          <w:tab w:val="left" w:pos="805"/>
        </w:tabs>
        <w:rPr>
          <w:snapToGrid w:val="0"/>
          <w:sz w:val="24"/>
        </w:rPr>
      </w:pPr>
    </w:p>
    <w:p w:rsidR="00C90D45" w:rsidRDefault="00C90D45" w:rsidP="009D06FD">
      <w:pPr>
        <w:numPr>
          <w:ilvl w:val="0"/>
          <w:numId w:val="4"/>
        </w:numPr>
        <w:spacing w:line="283" w:lineRule="exact"/>
        <w:rPr>
          <w:snapToGrid w:val="0"/>
          <w:sz w:val="24"/>
        </w:rPr>
      </w:pPr>
      <w:r>
        <w:rPr>
          <w:b/>
          <w:snapToGrid w:val="0"/>
          <w:sz w:val="24"/>
        </w:rPr>
        <w:t>Choi YJ</w:t>
      </w:r>
      <w:r>
        <w:rPr>
          <w:snapToGrid w:val="0"/>
          <w:sz w:val="24"/>
        </w:rPr>
        <w:t xml:space="preserve">, </w:t>
      </w:r>
      <w:proofErr w:type="spellStart"/>
      <w:r>
        <w:rPr>
          <w:snapToGrid w:val="0"/>
          <w:sz w:val="24"/>
        </w:rPr>
        <w:t>Pulakhandarn</w:t>
      </w:r>
      <w:proofErr w:type="spellEnd"/>
      <w:r>
        <w:rPr>
          <w:snapToGrid w:val="0"/>
          <w:sz w:val="24"/>
        </w:rPr>
        <w:t xml:space="preserve"> UR, Moy KF, </w:t>
      </w:r>
      <w:proofErr w:type="spellStart"/>
      <w:r>
        <w:rPr>
          <w:snapToGrid w:val="0"/>
          <w:sz w:val="24"/>
        </w:rPr>
        <w:t>Aktaruzzman</w:t>
      </w:r>
      <w:proofErr w:type="spellEnd"/>
      <w:r>
        <w:rPr>
          <w:snapToGrid w:val="0"/>
          <w:sz w:val="24"/>
        </w:rPr>
        <w:t xml:space="preserve"> M, Bauer S: Incidence of HTL V-</w:t>
      </w:r>
      <w:proofErr w:type="spellStart"/>
      <w:r>
        <w:rPr>
          <w:snapToGrid w:val="0"/>
          <w:sz w:val="24"/>
        </w:rPr>
        <w:t>lI</w:t>
      </w:r>
      <w:proofErr w:type="spellEnd"/>
      <w:r>
        <w:rPr>
          <w:snapToGrid w:val="0"/>
          <w:sz w:val="24"/>
        </w:rPr>
        <w:t xml:space="preserve"> infection in AIDS. Lab Invest. 1990; 62: 18A. </w:t>
      </w:r>
    </w:p>
    <w:p w:rsidR="00C90D45" w:rsidRDefault="00C90D45">
      <w:pPr>
        <w:tabs>
          <w:tab w:val="left" w:pos="776"/>
        </w:tabs>
        <w:spacing w:line="283" w:lineRule="exact"/>
        <w:ind w:left="1"/>
        <w:rPr>
          <w:snapToGrid w:val="0"/>
          <w:sz w:val="24"/>
        </w:rPr>
      </w:pPr>
      <w:r>
        <w:rPr>
          <w:b/>
          <w:snapToGrid w:val="0"/>
          <w:sz w:val="24"/>
        </w:rPr>
        <w:tab/>
      </w:r>
      <w:proofErr w:type="gramStart"/>
      <w:r>
        <w:rPr>
          <w:snapToGrid w:val="0"/>
          <w:sz w:val="24"/>
        </w:rPr>
        <w:t>Presented at International Academy of Pathology conf.1990.</w:t>
      </w:r>
      <w:proofErr w:type="gramEnd"/>
    </w:p>
    <w:p w:rsidR="00C90D45" w:rsidRDefault="00C90D45">
      <w:pPr>
        <w:tabs>
          <w:tab w:val="left" w:pos="805"/>
        </w:tabs>
        <w:rPr>
          <w:snapToGrid w:val="0"/>
          <w:sz w:val="24"/>
        </w:rPr>
      </w:pPr>
    </w:p>
    <w:p w:rsidR="00C90D45" w:rsidRDefault="00C90D45">
      <w:pPr>
        <w:tabs>
          <w:tab w:val="left" w:pos="895"/>
        </w:tabs>
        <w:spacing w:line="283" w:lineRule="exact"/>
        <w:ind w:left="896" w:hanging="895"/>
        <w:rPr>
          <w:snapToGrid w:val="0"/>
          <w:sz w:val="24"/>
        </w:rPr>
      </w:pPr>
      <w:r>
        <w:rPr>
          <w:snapToGrid w:val="0"/>
          <w:sz w:val="24"/>
        </w:rPr>
        <w:t xml:space="preserve">14.         </w:t>
      </w:r>
      <w:proofErr w:type="spellStart"/>
      <w:r>
        <w:rPr>
          <w:b/>
          <w:snapToGrid w:val="0"/>
          <w:sz w:val="24"/>
        </w:rPr>
        <w:t>Chol</w:t>
      </w:r>
      <w:proofErr w:type="spellEnd"/>
      <w:r>
        <w:rPr>
          <w:b/>
          <w:snapToGrid w:val="0"/>
          <w:sz w:val="24"/>
        </w:rPr>
        <w:t xml:space="preserve"> YJ,</w:t>
      </w:r>
      <w:r>
        <w:rPr>
          <w:snapToGrid w:val="0"/>
          <w:sz w:val="24"/>
        </w:rPr>
        <w:t xml:space="preserve"> </w:t>
      </w:r>
      <w:proofErr w:type="spellStart"/>
      <w:r>
        <w:rPr>
          <w:snapToGrid w:val="0"/>
          <w:sz w:val="24"/>
        </w:rPr>
        <w:t>Parente</w:t>
      </w:r>
      <w:proofErr w:type="spellEnd"/>
      <w:r>
        <w:rPr>
          <w:snapToGrid w:val="0"/>
          <w:sz w:val="24"/>
        </w:rPr>
        <w:t xml:space="preserve"> J, Bauer S</w:t>
      </w:r>
      <w:proofErr w:type="gramStart"/>
      <w:r>
        <w:rPr>
          <w:snapToGrid w:val="0"/>
          <w:sz w:val="24"/>
        </w:rPr>
        <w:t>:Detection</w:t>
      </w:r>
      <w:proofErr w:type="gramEnd"/>
      <w:r>
        <w:rPr>
          <w:snapToGrid w:val="0"/>
          <w:sz w:val="24"/>
        </w:rPr>
        <w:t xml:space="preserve"> of Human Papillomaviruses in exfoliated</w:t>
      </w:r>
    </w:p>
    <w:p w:rsidR="00C90D45" w:rsidRDefault="00C90D45">
      <w:pPr>
        <w:tabs>
          <w:tab w:val="left" w:pos="805"/>
        </w:tabs>
        <w:ind w:left="805"/>
        <w:rPr>
          <w:snapToGrid w:val="0"/>
          <w:sz w:val="24"/>
        </w:rPr>
      </w:pPr>
      <w:proofErr w:type="spellStart"/>
      <w:proofErr w:type="gramStart"/>
      <w:r>
        <w:rPr>
          <w:snapToGrid w:val="0"/>
          <w:sz w:val="24"/>
        </w:rPr>
        <w:t>cervico</w:t>
      </w:r>
      <w:proofErr w:type="spellEnd"/>
      <w:r>
        <w:rPr>
          <w:snapToGrid w:val="0"/>
          <w:sz w:val="24"/>
        </w:rPr>
        <w:t>-vaginal</w:t>
      </w:r>
      <w:proofErr w:type="gramEnd"/>
      <w:r>
        <w:rPr>
          <w:snapToGrid w:val="0"/>
          <w:sz w:val="24"/>
        </w:rPr>
        <w:t xml:space="preserve"> cells by In-situ hybridization using biotinylated probe. Lab. Invest.</w:t>
      </w:r>
    </w:p>
    <w:p w:rsidR="00C90D45" w:rsidRDefault="00C90D45">
      <w:pPr>
        <w:tabs>
          <w:tab w:val="left" w:pos="782"/>
        </w:tabs>
        <w:ind w:left="805"/>
        <w:rPr>
          <w:snapToGrid w:val="0"/>
          <w:sz w:val="24"/>
        </w:rPr>
      </w:pPr>
      <w:r>
        <w:rPr>
          <w:snapToGrid w:val="0"/>
          <w:sz w:val="24"/>
        </w:rPr>
        <w:t xml:space="preserve">1990; 62:19A. </w:t>
      </w:r>
    </w:p>
    <w:p w:rsidR="00C90D45" w:rsidRDefault="00C90D45">
      <w:pPr>
        <w:tabs>
          <w:tab w:val="left" w:pos="782"/>
        </w:tabs>
        <w:ind w:left="805"/>
        <w:rPr>
          <w:snapToGrid w:val="0"/>
          <w:sz w:val="24"/>
        </w:rPr>
      </w:pPr>
      <w:r>
        <w:rPr>
          <w:snapToGrid w:val="0"/>
          <w:sz w:val="24"/>
        </w:rPr>
        <w:t xml:space="preserve"> -Presented at the International Academy of Pathology Conf., 1990.</w:t>
      </w:r>
    </w:p>
    <w:p w:rsidR="00C90D45" w:rsidRDefault="00C90D45">
      <w:pPr>
        <w:tabs>
          <w:tab w:val="left" w:pos="782"/>
        </w:tabs>
        <w:rPr>
          <w:snapToGrid w:val="0"/>
          <w:sz w:val="24"/>
        </w:rPr>
      </w:pPr>
    </w:p>
    <w:p w:rsidR="00C90D45" w:rsidRDefault="00C90D45">
      <w:pPr>
        <w:tabs>
          <w:tab w:val="left" w:pos="895"/>
        </w:tabs>
        <w:spacing w:line="283" w:lineRule="exact"/>
        <w:rPr>
          <w:snapToGrid w:val="0"/>
          <w:sz w:val="24"/>
        </w:rPr>
      </w:pPr>
      <w:r>
        <w:rPr>
          <w:snapToGrid w:val="0"/>
          <w:sz w:val="24"/>
        </w:rPr>
        <w:t>15</w:t>
      </w:r>
      <w:r>
        <w:rPr>
          <w:b/>
          <w:snapToGrid w:val="0"/>
          <w:sz w:val="24"/>
        </w:rPr>
        <w:t xml:space="preserve">. </w:t>
      </w:r>
      <w:r>
        <w:rPr>
          <w:b/>
          <w:snapToGrid w:val="0"/>
          <w:sz w:val="24"/>
        </w:rPr>
        <w:tab/>
        <w:t>Choi YJ,</w:t>
      </w:r>
      <w:r>
        <w:rPr>
          <w:snapToGrid w:val="0"/>
          <w:sz w:val="24"/>
        </w:rPr>
        <w:t xml:space="preserve"> Moy K, </w:t>
      </w:r>
      <w:proofErr w:type="spellStart"/>
      <w:r>
        <w:rPr>
          <w:snapToGrid w:val="0"/>
          <w:sz w:val="24"/>
        </w:rPr>
        <w:t>Pulankhandam</w:t>
      </w:r>
      <w:proofErr w:type="spellEnd"/>
      <w:r>
        <w:rPr>
          <w:snapToGrid w:val="0"/>
          <w:sz w:val="24"/>
        </w:rPr>
        <w:t xml:space="preserve"> U, Bauer S: High prevalence of HIV and HTLV-11 </w:t>
      </w:r>
      <w:r>
        <w:rPr>
          <w:snapToGrid w:val="0"/>
          <w:sz w:val="24"/>
        </w:rPr>
        <w:tab/>
        <w:t>infections in clinically unsuspected autopsies. Lab. Invest. 1990; 62: 19A.</w:t>
      </w:r>
      <w:r>
        <w:rPr>
          <w:snapToGrid w:val="0"/>
          <w:sz w:val="24"/>
        </w:rPr>
        <w:tab/>
      </w:r>
      <w:r>
        <w:rPr>
          <w:snapToGrid w:val="0"/>
          <w:sz w:val="24"/>
        </w:rPr>
        <w:tab/>
        <w:t>-Presented at International Academy of Pathology conf.</w:t>
      </w:r>
      <w:proofErr w:type="gramStart"/>
      <w:r>
        <w:rPr>
          <w:snapToGrid w:val="0"/>
          <w:sz w:val="24"/>
        </w:rPr>
        <w:t>,1990</w:t>
      </w:r>
      <w:proofErr w:type="gramEnd"/>
      <w:r>
        <w:rPr>
          <w:snapToGrid w:val="0"/>
          <w:sz w:val="24"/>
        </w:rPr>
        <w:t>.</w:t>
      </w:r>
    </w:p>
    <w:p w:rsidR="00C90D45" w:rsidRDefault="00C90D45">
      <w:pPr>
        <w:tabs>
          <w:tab w:val="left" w:pos="895"/>
        </w:tabs>
        <w:spacing w:line="283" w:lineRule="exact"/>
        <w:rPr>
          <w:snapToGrid w:val="0"/>
          <w:sz w:val="24"/>
        </w:rPr>
      </w:pPr>
    </w:p>
    <w:p w:rsidR="00C90D45" w:rsidRDefault="00C90D45" w:rsidP="009D06FD">
      <w:pPr>
        <w:numPr>
          <w:ilvl w:val="0"/>
          <w:numId w:val="7"/>
        </w:numPr>
        <w:spacing w:line="283" w:lineRule="exact"/>
        <w:rPr>
          <w:snapToGrid w:val="0"/>
          <w:sz w:val="24"/>
        </w:rPr>
      </w:pPr>
      <w:r>
        <w:rPr>
          <w:b/>
          <w:snapToGrid w:val="0"/>
          <w:sz w:val="24"/>
        </w:rPr>
        <w:t>Choi YJ,</w:t>
      </w:r>
      <w:r>
        <w:rPr>
          <w:snapToGrid w:val="0"/>
          <w:sz w:val="24"/>
        </w:rPr>
        <w:t xml:space="preserve"> Rho T: Incidence of Human Papilloma Virus infection of Korean women residing in the United States.</w:t>
      </w:r>
    </w:p>
    <w:p w:rsidR="00C90D45" w:rsidRDefault="00C90D45">
      <w:pPr>
        <w:tabs>
          <w:tab w:val="left" w:pos="895"/>
        </w:tabs>
        <w:spacing w:line="283" w:lineRule="exact"/>
        <w:ind w:left="901"/>
        <w:rPr>
          <w:snapToGrid w:val="0"/>
          <w:sz w:val="24"/>
        </w:rPr>
      </w:pPr>
      <w:r>
        <w:rPr>
          <w:b/>
          <w:snapToGrid w:val="0"/>
          <w:sz w:val="24"/>
        </w:rPr>
        <w:t>-</w:t>
      </w:r>
      <w:r>
        <w:rPr>
          <w:snapToGrid w:val="0"/>
          <w:sz w:val="24"/>
        </w:rPr>
        <w:t>Presented and abstract published at the Human Papilloma Virus Conference proceedings, Sept. 1990.</w:t>
      </w:r>
    </w:p>
    <w:p w:rsidR="00C90D45" w:rsidRDefault="00C90D45">
      <w:pPr>
        <w:tabs>
          <w:tab w:val="left" w:pos="895"/>
        </w:tabs>
        <w:spacing w:line="283" w:lineRule="exact"/>
        <w:ind w:left="896" w:hanging="895"/>
        <w:jc w:val="center"/>
        <w:rPr>
          <w:b/>
          <w:snapToGrid w:val="0"/>
          <w:sz w:val="24"/>
        </w:rPr>
      </w:pPr>
    </w:p>
    <w:p w:rsidR="00C90D45" w:rsidRDefault="00C90D45">
      <w:pPr>
        <w:tabs>
          <w:tab w:val="left" w:pos="895"/>
        </w:tabs>
        <w:spacing w:line="283" w:lineRule="exact"/>
        <w:ind w:left="896" w:hanging="895"/>
        <w:rPr>
          <w:snapToGrid w:val="0"/>
          <w:sz w:val="24"/>
        </w:rPr>
      </w:pPr>
      <w:r>
        <w:rPr>
          <w:snapToGrid w:val="0"/>
          <w:sz w:val="24"/>
        </w:rPr>
        <w:t>17.</w:t>
      </w:r>
      <w:r>
        <w:rPr>
          <w:snapToGrid w:val="0"/>
          <w:sz w:val="24"/>
        </w:rPr>
        <w:tab/>
      </w:r>
      <w:proofErr w:type="spellStart"/>
      <w:r>
        <w:rPr>
          <w:snapToGrid w:val="0"/>
          <w:sz w:val="24"/>
        </w:rPr>
        <w:t>Gerwel</w:t>
      </w:r>
      <w:proofErr w:type="spellEnd"/>
      <w:r>
        <w:rPr>
          <w:snapToGrid w:val="0"/>
          <w:sz w:val="24"/>
        </w:rPr>
        <w:t xml:space="preserve"> M. </w:t>
      </w:r>
      <w:r>
        <w:rPr>
          <w:b/>
          <w:snapToGrid w:val="0"/>
          <w:sz w:val="24"/>
        </w:rPr>
        <w:t xml:space="preserve">Choi YJ, </w:t>
      </w:r>
      <w:proofErr w:type="spellStart"/>
      <w:r>
        <w:rPr>
          <w:snapToGrid w:val="0"/>
          <w:sz w:val="24"/>
        </w:rPr>
        <w:t>Amsel</w:t>
      </w:r>
      <w:proofErr w:type="spellEnd"/>
      <w:r>
        <w:rPr>
          <w:snapToGrid w:val="0"/>
          <w:sz w:val="24"/>
        </w:rPr>
        <w:t xml:space="preserve"> M, Levy 3, Bennett B</w:t>
      </w:r>
      <w:proofErr w:type="gramStart"/>
      <w:r>
        <w:rPr>
          <w:snapToGrid w:val="0"/>
          <w:sz w:val="24"/>
        </w:rPr>
        <w:t>,:</w:t>
      </w:r>
      <w:proofErr w:type="gramEnd"/>
      <w:r>
        <w:rPr>
          <w:snapToGrid w:val="0"/>
          <w:sz w:val="24"/>
        </w:rPr>
        <w:t xml:space="preserve"> Prognostic indicator of breast</w:t>
      </w:r>
    </w:p>
    <w:p w:rsidR="00C90D45" w:rsidRDefault="00C90D45">
      <w:pPr>
        <w:tabs>
          <w:tab w:val="left" w:pos="805"/>
        </w:tabs>
        <w:ind w:left="805"/>
        <w:rPr>
          <w:snapToGrid w:val="0"/>
          <w:sz w:val="24"/>
        </w:rPr>
      </w:pPr>
      <w:r>
        <w:rPr>
          <w:snapToGrid w:val="0"/>
          <w:sz w:val="24"/>
        </w:rPr>
        <w:t xml:space="preserve">  </w:t>
      </w:r>
      <w:proofErr w:type="gramStart"/>
      <w:r>
        <w:rPr>
          <w:snapToGrid w:val="0"/>
          <w:sz w:val="24"/>
        </w:rPr>
        <w:t>cancers</w:t>
      </w:r>
      <w:proofErr w:type="gramEnd"/>
      <w:r>
        <w:rPr>
          <w:snapToGrid w:val="0"/>
          <w:sz w:val="24"/>
        </w:rPr>
        <w:t xml:space="preserve">: Correlation of DNA </w:t>
      </w:r>
      <w:proofErr w:type="spellStart"/>
      <w:r>
        <w:rPr>
          <w:snapToGrid w:val="0"/>
          <w:sz w:val="24"/>
        </w:rPr>
        <w:t>ploidy</w:t>
      </w:r>
      <w:proofErr w:type="spellEnd"/>
      <w:r>
        <w:rPr>
          <w:snapToGrid w:val="0"/>
          <w:sz w:val="24"/>
        </w:rPr>
        <w:t>, oncogene expression, hormonal receptors and</w:t>
      </w:r>
    </w:p>
    <w:p w:rsidR="00C90D45" w:rsidRDefault="00C90D45">
      <w:pPr>
        <w:tabs>
          <w:tab w:val="left" w:pos="805"/>
        </w:tabs>
        <w:ind w:left="805"/>
        <w:rPr>
          <w:snapToGrid w:val="0"/>
          <w:sz w:val="24"/>
        </w:rPr>
      </w:pPr>
      <w:r>
        <w:rPr>
          <w:snapToGrid w:val="0"/>
          <w:sz w:val="24"/>
        </w:rPr>
        <w:t xml:space="preserve">  </w:t>
      </w:r>
      <w:proofErr w:type="gramStart"/>
      <w:r>
        <w:rPr>
          <w:snapToGrid w:val="0"/>
          <w:sz w:val="24"/>
        </w:rPr>
        <w:t>histological</w:t>
      </w:r>
      <w:proofErr w:type="gramEnd"/>
      <w:r>
        <w:rPr>
          <w:snapToGrid w:val="0"/>
          <w:sz w:val="24"/>
        </w:rPr>
        <w:t xml:space="preserve"> </w:t>
      </w:r>
      <w:proofErr w:type="spellStart"/>
      <w:r>
        <w:rPr>
          <w:snapToGrid w:val="0"/>
          <w:sz w:val="24"/>
        </w:rPr>
        <w:t>gradings</w:t>
      </w:r>
      <w:proofErr w:type="spellEnd"/>
      <w:r>
        <w:rPr>
          <w:snapToGrid w:val="0"/>
          <w:sz w:val="24"/>
        </w:rPr>
        <w:t xml:space="preserve">.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proofErr w:type="gramStart"/>
      <w:r>
        <w:rPr>
          <w:snapToGrid w:val="0"/>
          <w:sz w:val="24"/>
        </w:rPr>
        <w:t>Pathol</w:t>
      </w:r>
      <w:proofErr w:type="spellEnd"/>
      <w:r>
        <w:rPr>
          <w:snapToGrid w:val="0"/>
          <w:sz w:val="24"/>
        </w:rPr>
        <w:t xml:space="preserve">  1991</w:t>
      </w:r>
      <w:proofErr w:type="gramEnd"/>
      <w:r>
        <w:rPr>
          <w:snapToGrid w:val="0"/>
          <w:sz w:val="24"/>
        </w:rPr>
        <w:t>; 96: 403.</w:t>
      </w:r>
    </w:p>
    <w:p w:rsidR="00C90D45" w:rsidRDefault="00C90D45">
      <w:pPr>
        <w:tabs>
          <w:tab w:val="left" w:pos="805"/>
        </w:tabs>
        <w:ind w:left="805"/>
        <w:rPr>
          <w:snapToGrid w:val="0"/>
          <w:sz w:val="24"/>
        </w:rPr>
      </w:pPr>
      <w:r>
        <w:rPr>
          <w:snapToGrid w:val="0"/>
          <w:sz w:val="24"/>
        </w:rPr>
        <w:t xml:space="preserve">  -Presented at the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w:t>
      </w:r>
      <w:proofErr w:type="spellStart"/>
      <w:r>
        <w:rPr>
          <w:snapToGrid w:val="0"/>
          <w:sz w:val="24"/>
        </w:rPr>
        <w:t>Clin</w:t>
      </w:r>
      <w:proofErr w:type="spellEnd"/>
      <w:r>
        <w:rPr>
          <w:snapToGrid w:val="0"/>
          <w:sz w:val="24"/>
        </w:rPr>
        <w:t xml:space="preserve"> Pathologists meeting</w:t>
      </w:r>
      <w:proofErr w:type="gramStart"/>
      <w:r>
        <w:rPr>
          <w:snapToGrid w:val="0"/>
          <w:sz w:val="24"/>
        </w:rPr>
        <w:t>,1991</w:t>
      </w:r>
      <w:proofErr w:type="gramEnd"/>
      <w:r>
        <w:rPr>
          <w:snapToGrid w:val="0"/>
          <w:sz w:val="24"/>
        </w:rPr>
        <w:t>.</w:t>
      </w:r>
    </w:p>
    <w:p w:rsidR="00C90D45" w:rsidRDefault="00C90D45">
      <w:pPr>
        <w:tabs>
          <w:tab w:val="left" w:pos="805"/>
        </w:tabs>
        <w:rPr>
          <w:snapToGrid w:val="0"/>
          <w:sz w:val="24"/>
        </w:rPr>
      </w:pPr>
    </w:p>
    <w:p w:rsidR="00C90D45" w:rsidRDefault="00C90D45">
      <w:pPr>
        <w:tabs>
          <w:tab w:val="left" w:pos="895"/>
        </w:tabs>
        <w:spacing w:line="283" w:lineRule="exact"/>
        <w:ind w:left="896" w:hanging="895"/>
        <w:rPr>
          <w:snapToGrid w:val="0"/>
          <w:sz w:val="24"/>
        </w:rPr>
      </w:pPr>
      <w:r>
        <w:rPr>
          <w:snapToGrid w:val="0"/>
          <w:sz w:val="24"/>
        </w:rPr>
        <w:t xml:space="preserve">18.         </w:t>
      </w:r>
      <w:proofErr w:type="spellStart"/>
      <w:r>
        <w:rPr>
          <w:snapToGrid w:val="0"/>
          <w:sz w:val="24"/>
        </w:rPr>
        <w:t>Ree</w:t>
      </w:r>
      <w:proofErr w:type="spellEnd"/>
      <w:r>
        <w:rPr>
          <w:snapToGrid w:val="0"/>
          <w:sz w:val="24"/>
        </w:rPr>
        <w:t xml:space="preserve"> HJ, Khan, Shibata, </w:t>
      </w:r>
      <w:r>
        <w:rPr>
          <w:b/>
          <w:snapToGrid w:val="0"/>
          <w:sz w:val="24"/>
        </w:rPr>
        <w:t>Choi YJ</w:t>
      </w:r>
      <w:r>
        <w:rPr>
          <w:snapToGrid w:val="0"/>
          <w:sz w:val="24"/>
        </w:rPr>
        <w:t xml:space="preserve">, </w:t>
      </w:r>
      <w:proofErr w:type="spellStart"/>
      <w:proofErr w:type="gramStart"/>
      <w:r>
        <w:rPr>
          <w:snapToGrid w:val="0"/>
          <w:sz w:val="24"/>
        </w:rPr>
        <w:t>Teflitz</w:t>
      </w:r>
      <w:proofErr w:type="spellEnd"/>
      <w:proofErr w:type="gramEnd"/>
      <w:r>
        <w:rPr>
          <w:snapToGrid w:val="0"/>
          <w:sz w:val="24"/>
        </w:rPr>
        <w:t>: Lewis X staining can detect infected</w:t>
      </w:r>
    </w:p>
    <w:p w:rsidR="00C90D45" w:rsidRDefault="00C90D45">
      <w:pPr>
        <w:tabs>
          <w:tab w:val="left" w:pos="748"/>
        </w:tabs>
        <w:ind w:left="748"/>
        <w:rPr>
          <w:snapToGrid w:val="0"/>
          <w:sz w:val="24"/>
        </w:rPr>
      </w:pPr>
      <w:r>
        <w:rPr>
          <w:snapToGrid w:val="0"/>
          <w:sz w:val="24"/>
        </w:rPr>
        <w:t xml:space="preserve"> Langerhans cells in HIV-associated lymphadenopathy: A diagnostic feature for</w:t>
      </w:r>
    </w:p>
    <w:p w:rsidR="00C90D45" w:rsidRDefault="00C90D45">
      <w:pPr>
        <w:tabs>
          <w:tab w:val="left" w:pos="748"/>
        </w:tabs>
        <w:ind w:left="748"/>
        <w:rPr>
          <w:snapToGrid w:val="0"/>
          <w:sz w:val="24"/>
        </w:rPr>
      </w:pPr>
      <w:r>
        <w:rPr>
          <w:snapToGrid w:val="0"/>
          <w:sz w:val="24"/>
        </w:rPr>
        <w:t xml:space="preserve"> </w:t>
      </w:r>
      <w:proofErr w:type="gramStart"/>
      <w:r>
        <w:rPr>
          <w:snapToGrid w:val="0"/>
          <w:sz w:val="24"/>
        </w:rPr>
        <w:t>persistent</w:t>
      </w:r>
      <w:proofErr w:type="gramEnd"/>
      <w:r>
        <w:rPr>
          <w:snapToGrid w:val="0"/>
          <w:sz w:val="24"/>
        </w:rPr>
        <w:t xml:space="preserve"> generalized lymphadenopathy (PGL). Lab Invest. `991; 64:82A.</w:t>
      </w:r>
    </w:p>
    <w:p w:rsidR="00C90D45" w:rsidRDefault="00C90D45">
      <w:pPr>
        <w:tabs>
          <w:tab w:val="left" w:pos="748"/>
        </w:tabs>
        <w:ind w:left="748"/>
        <w:rPr>
          <w:snapToGrid w:val="0"/>
          <w:sz w:val="24"/>
        </w:rPr>
      </w:pPr>
      <w:r>
        <w:rPr>
          <w:snapToGrid w:val="0"/>
          <w:sz w:val="24"/>
        </w:rPr>
        <w:t xml:space="preserve"> -Presented at the International Academy of Pathology </w:t>
      </w:r>
      <w:proofErr w:type="spellStart"/>
      <w:r>
        <w:rPr>
          <w:snapToGrid w:val="0"/>
          <w:sz w:val="24"/>
        </w:rPr>
        <w:t>Conf</w:t>
      </w:r>
      <w:proofErr w:type="spellEnd"/>
      <w:r>
        <w:rPr>
          <w:snapToGrid w:val="0"/>
          <w:sz w:val="24"/>
        </w:rPr>
        <w:t>, 1991.</w:t>
      </w:r>
    </w:p>
    <w:p w:rsidR="00C90D45" w:rsidRDefault="00C90D45">
      <w:pPr>
        <w:tabs>
          <w:tab w:val="left" w:pos="748"/>
        </w:tabs>
        <w:rPr>
          <w:snapToGrid w:val="0"/>
          <w:sz w:val="24"/>
        </w:rPr>
      </w:pPr>
    </w:p>
    <w:p w:rsidR="00C90D45" w:rsidRDefault="00C90D45" w:rsidP="009D06FD">
      <w:pPr>
        <w:numPr>
          <w:ilvl w:val="0"/>
          <w:numId w:val="5"/>
        </w:numPr>
        <w:spacing w:line="283" w:lineRule="exact"/>
        <w:rPr>
          <w:b/>
          <w:snapToGrid w:val="0"/>
          <w:sz w:val="24"/>
        </w:rPr>
      </w:pPr>
      <w:r>
        <w:rPr>
          <w:b/>
          <w:snapToGrid w:val="0"/>
          <w:sz w:val="24"/>
        </w:rPr>
        <w:t xml:space="preserve"> </w:t>
      </w:r>
      <w:r>
        <w:rPr>
          <w:b/>
          <w:snapToGrid w:val="0"/>
          <w:sz w:val="24"/>
        </w:rPr>
        <w:tab/>
        <w:t xml:space="preserve">Choi YJ: </w:t>
      </w:r>
      <w:r>
        <w:rPr>
          <w:snapToGrid w:val="0"/>
          <w:sz w:val="24"/>
        </w:rPr>
        <w:t xml:space="preserve">Detection of </w:t>
      </w:r>
      <w:proofErr w:type="spellStart"/>
      <w:r>
        <w:rPr>
          <w:snapToGrid w:val="0"/>
          <w:sz w:val="24"/>
        </w:rPr>
        <w:t>Human,Papilloma</w:t>
      </w:r>
      <w:proofErr w:type="spellEnd"/>
      <w:r>
        <w:rPr>
          <w:snapToGrid w:val="0"/>
          <w:sz w:val="24"/>
        </w:rPr>
        <w:t xml:space="preserve"> Virus DNA in cervical smears and biopsies by</w:t>
      </w:r>
    </w:p>
    <w:p w:rsidR="00C90D45" w:rsidRDefault="00C90D45">
      <w:pPr>
        <w:spacing w:line="283" w:lineRule="exact"/>
        <w:ind w:left="720" w:firstLine="1"/>
        <w:rPr>
          <w:snapToGrid w:val="0"/>
          <w:sz w:val="24"/>
        </w:rPr>
      </w:pPr>
      <w:r>
        <w:rPr>
          <w:snapToGrid w:val="0"/>
          <w:sz w:val="24"/>
        </w:rPr>
        <w:t xml:space="preserve"> </w:t>
      </w:r>
      <w:proofErr w:type="gramStart"/>
      <w:r>
        <w:rPr>
          <w:snapToGrid w:val="0"/>
          <w:sz w:val="24"/>
        </w:rPr>
        <w:t>in-situ</w:t>
      </w:r>
      <w:proofErr w:type="gramEnd"/>
      <w:r>
        <w:rPr>
          <w:snapToGrid w:val="0"/>
          <w:sz w:val="24"/>
        </w:rPr>
        <w:t xml:space="preserve"> hybridization using biotinylated probes: smear is superior to biopsy. </w:t>
      </w:r>
      <w:proofErr w:type="gramStart"/>
      <w:r>
        <w:rPr>
          <w:snapToGrid w:val="0"/>
          <w:sz w:val="24"/>
        </w:rPr>
        <w:t>Lab  Invest</w:t>
      </w:r>
      <w:proofErr w:type="gramEnd"/>
      <w:r>
        <w:rPr>
          <w:snapToGrid w:val="0"/>
          <w:sz w:val="24"/>
        </w:rPr>
        <w:t xml:space="preserve">. </w:t>
      </w:r>
    </w:p>
    <w:p w:rsidR="00C90D45" w:rsidRDefault="00C90D45">
      <w:pPr>
        <w:spacing w:line="283" w:lineRule="exact"/>
        <w:ind w:left="720" w:firstLine="1"/>
        <w:rPr>
          <w:snapToGrid w:val="0"/>
          <w:sz w:val="24"/>
        </w:rPr>
      </w:pPr>
      <w:r>
        <w:rPr>
          <w:snapToGrid w:val="0"/>
          <w:sz w:val="24"/>
        </w:rPr>
        <w:t>1991; 64:23A.</w:t>
      </w:r>
    </w:p>
    <w:p w:rsidR="00C90D45" w:rsidRDefault="00C90D45">
      <w:pPr>
        <w:spacing w:line="283" w:lineRule="exact"/>
        <w:ind w:left="720" w:firstLine="1"/>
        <w:rPr>
          <w:b/>
          <w:snapToGrid w:val="0"/>
          <w:sz w:val="24"/>
        </w:rPr>
      </w:pPr>
      <w:r>
        <w:rPr>
          <w:snapToGrid w:val="0"/>
          <w:sz w:val="24"/>
        </w:rPr>
        <w:t>-Presented at the International Academy of Pathology conf.1991</w:t>
      </w:r>
    </w:p>
    <w:p w:rsidR="00C90D45" w:rsidRDefault="00C90D45">
      <w:pPr>
        <w:tabs>
          <w:tab w:val="left" w:pos="776"/>
        </w:tabs>
        <w:spacing w:line="283" w:lineRule="exact"/>
        <w:rPr>
          <w:b/>
          <w:snapToGrid w:val="0"/>
          <w:sz w:val="24"/>
        </w:rPr>
      </w:pPr>
    </w:p>
    <w:p w:rsidR="00C90D45" w:rsidRDefault="00C90D45" w:rsidP="009D06FD">
      <w:pPr>
        <w:numPr>
          <w:ilvl w:val="0"/>
          <w:numId w:val="5"/>
        </w:numPr>
        <w:tabs>
          <w:tab w:val="left" w:pos="776"/>
        </w:tabs>
        <w:spacing w:line="283" w:lineRule="exact"/>
        <w:rPr>
          <w:snapToGrid w:val="0"/>
          <w:sz w:val="24"/>
        </w:rPr>
      </w:pPr>
      <w:r>
        <w:rPr>
          <w:b/>
          <w:snapToGrid w:val="0"/>
          <w:sz w:val="24"/>
        </w:rPr>
        <w:lastRenderedPageBreak/>
        <w:t xml:space="preserve">      Choi YJ: </w:t>
      </w:r>
      <w:proofErr w:type="spellStart"/>
      <w:r>
        <w:rPr>
          <w:b/>
          <w:snapToGrid w:val="0"/>
          <w:sz w:val="24"/>
        </w:rPr>
        <w:t>Koilocytes</w:t>
      </w:r>
      <w:proofErr w:type="spellEnd"/>
      <w:r>
        <w:rPr>
          <w:snapToGrid w:val="0"/>
          <w:sz w:val="24"/>
        </w:rPr>
        <w:t xml:space="preserve"> and Human Papillomavirus infection. Lab Invest 1991; 64: 23A.</w:t>
      </w:r>
    </w:p>
    <w:p w:rsidR="00C90D45" w:rsidRDefault="00C90D45">
      <w:pPr>
        <w:tabs>
          <w:tab w:val="left" w:pos="776"/>
        </w:tabs>
        <w:spacing w:line="283" w:lineRule="exact"/>
        <w:ind w:left="1"/>
        <w:rPr>
          <w:snapToGrid w:val="0"/>
          <w:sz w:val="24"/>
        </w:rPr>
      </w:pPr>
      <w:r>
        <w:rPr>
          <w:b/>
          <w:snapToGrid w:val="0"/>
          <w:sz w:val="24"/>
        </w:rPr>
        <w:tab/>
      </w:r>
      <w:r>
        <w:rPr>
          <w:snapToGrid w:val="0"/>
          <w:sz w:val="24"/>
        </w:rPr>
        <w:t>-Presented at the International Academy of Pathology conf.</w:t>
      </w:r>
      <w:proofErr w:type="gramStart"/>
      <w:r>
        <w:rPr>
          <w:snapToGrid w:val="0"/>
          <w:sz w:val="24"/>
        </w:rPr>
        <w:t>,1991</w:t>
      </w:r>
      <w:proofErr w:type="gramEnd"/>
    </w:p>
    <w:p w:rsidR="00C90D45" w:rsidRDefault="00C90D45">
      <w:pPr>
        <w:tabs>
          <w:tab w:val="left" w:pos="776"/>
        </w:tabs>
        <w:spacing w:line="283" w:lineRule="exact"/>
        <w:ind w:left="1"/>
        <w:rPr>
          <w:snapToGrid w:val="0"/>
          <w:sz w:val="24"/>
        </w:rPr>
      </w:pPr>
    </w:p>
    <w:p w:rsidR="00C90D45" w:rsidRDefault="00C90D45" w:rsidP="009D06FD">
      <w:pPr>
        <w:numPr>
          <w:ilvl w:val="0"/>
          <w:numId w:val="5"/>
        </w:numPr>
        <w:tabs>
          <w:tab w:val="left" w:pos="776"/>
        </w:tabs>
        <w:spacing w:line="283" w:lineRule="exact"/>
        <w:rPr>
          <w:snapToGrid w:val="0"/>
          <w:sz w:val="24"/>
        </w:rPr>
      </w:pPr>
      <w:r>
        <w:rPr>
          <w:snapToGrid w:val="0"/>
          <w:sz w:val="24"/>
        </w:rPr>
        <w:t xml:space="preserve">      </w:t>
      </w:r>
      <w:r>
        <w:rPr>
          <w:b/>
          <w:snapToGrid w:val="0"/>
          <w:sz w:val="24"/>
        </w:rPr>
        <w:t xml:space="preserve">Choi YJ, </w:t>
      </w:r>
      <w:r>
        <w:rPr>
          <w:snapToGrid w:val="0"/>
          <w:sz w:val="24"/>
        </w:rPr>
        <w:t xml:space="preserve">Rho T, Ren W, Quarles C, Yee N: Human Papillomavirus infection and </w:t>
      </w:r>
      <w:r>
        <w:rPr>
          <w:snapToGrid w:val="0"/>
          <w:sz w:val="24"/>
        </w:rPr>
        <w:tab/>
        <w:t xml:space="preserve">cervical Neoplasia in Korea women.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1991; 96:407.</w:t>
      </w:r>
    </w:p>
    <w:p w:rsidR="00C90D45" w:rsidRDefault="00C90D45">
      <w:pPr>
        <w:tabs>
          <w:tab w:val="left" w:pos="776"/>
        </w:tabs>
        <w:spacing w:line="283" w:lineRule="exact"/>
        <w:ind w:left="1"/>
        <w:rPr>
          <w:snapToGrid w:val="0"/>
          <w:sz w:val="24"/>
        </w:rPr>
      </w:pPr>
      <w:r>
        <w:rPr>
          <w:b/>
          <w:snapToGrid w:val="0"/>
          <w:sz w:val="24"/>
        </w:rPr>
        <w:tab/>
      </w:r>
      <w:r>
        <w:rPr>
          <w:snapToGrid w:val="0"/>
          <w:sz w:val="24"/>
        </w:rPr>
        <w:t xml:space="preserve">-Presented at the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Clinical Pathologists meeting, 1991.</w:t>
      </w:r>
    </w:p>
    <w:p w:rsidR="00C90D45" w:rsidRDefault="00C90D45">
      <w:pPr>
        <w:tabs>
          <w:tab w:val="left" w:pos="776"/>
        </w:tabs>
        <w:spacing w:line="283" w:lineRule="exact"/>
        <w:ind w:left="777" w:hanging="776"/>
        <w:jc w:val="center"/>
        <w:rPr>
          <w:b/>
          <w:snapToGrid w:val="0"/>
          <w:sz w:val="24"/>
        </w:rPr>
      </w:pPr>
    </w:p>
    <w:p w:rsidR="00C90D45" w:rsidRDefault="00C90D45">
      <w:pPr>
        <w:tabs>
          <w:tab w:val="left" w:pos="776"/>
        </w:tabs>
        <w:spacing w:line="283" w:lineRule="exact"/>
        <w:ind w:left="777" w:hanging="776"/>
        <w:rPr>
          <w:snapToGrid w:val="0"/>
          <w:sz w:val="24"/>
        </w:rPr>
      </w:pPr>
      <w:r>
        <w:rPr>
          <w:snapToGrid w:val="0"/>
          <w:sz w:val="24"/>
        </w:rPr>
        <w:t>22.</w:t>
      </w:r>
      <w:r>
        <w:rPr>
          <w:snapToGrid w:val="0"/>
          <w:sz w:val="24"/>
        </w:rPr>
        <w:tab/>
      </w:r>
      <w:r>
        <w:rPr>
          <w:b/>
          <w:snapToGrid w:val="0"/>
          <w:sz w:val="24"/>
        </w:rPr>
        <w:t>Choi YJ</w:t>
      </w:r>
      <w:r>
        <w:rPr>
          <w:snapToGrid w:val="0"/>
          <w:sz w:val="24"/>
        </w:rPr>
        <w:t xml:space="preserve">, </w:t>
      </w:r>
      <w:proofErr w:type="spellStart"/>
      <w:r>
        <w:rPr>
          <w:snapToGrid w:val="0"/>
          <w:sz w:val="24"/>
        </w:rPr>
        <w:t>Pulakhandarn</w:t>
      </w:r>
      <w:proofErr w:type="spellEnd"/>
      <w:r>
        <w:rPr>
          <w:snapToGrid w:val="0"/>
          <w:sz w:val="24"/>
        </w:rPr>
        <w:t xml:space="preserve"> U, Moy </w:t>
      </w:r>
      <w:proofErr w:type="gramStart"/>
      <w:r>
        <w:rPr>
          <w:snapToGrid w:val="0"/>
          <w:sz w:val="24"/>
        </w:rPr>
        <w:t>K. :Detection</w:t>
      </w:r>
      <w:proofErr w:type="gramEnd"/>
      <w:r>
        <w:rPr>
          <w:snapToGrid w:val="0"/>
          <w:sz w:val="24"/>
        </w:rPr>
        <w:t xml:space="preserve"> of HJV DNA from skeletal muscle in AIDS with muscle weakness.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1991; 96:407.</w:t>
      </w:r>
    </w:p>
    <w:p w:rsidR="00C90D45" w:rsidRDefault="00C90D45">
      <w:pPr>
        <w:tabs>
          <w:tab w:val="left" w:pos="748"/>
        </w:tabs>
        <w:ind w:left="748"/>
        <w:rPr>
          <w:snapToGrid w:val="0"/>
          <w:sz w:val="24"/>
        </w:rPr>
      </w:pPr>
      <w:r>
        <w:rPr>
          <w:snapToGrid w:val="0"/>
          <w:sz w:val="24"/>
        </w:rPr>
        <w:t xml:space="preserve">-Presented at the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w:t>
      </w:r>
      <w:proofErr w:type="spellStart"/>
      <w:r>
        <w:rPr>
          <w:snapToGrid w:val="0"/>
          <w:sz w:val="24"/>
        </w:rPr>
        <w:t>Clin</w:t>
      </w:r>
      <w:proofErr w:type="spellEnd"/>
      <w:r>
        <w:rPr>
          <w:snapToGrid w:val="0"/>
          <w:sz w:val="24"/>
        </w:rPr>
        <w:t xml:space="preserve"> Pathologists meeting, 1991.</w:t>
      </w:r>
    </w:p>
    <w:p w:rsidR="00C90D45" w:rsidRDefault="00C90D45">
      <w:pPr>
        <w:tabs>
          <w:tab w:val="left" w:pos="748"/>
        </w:tabs>
        <w:rPr>
          <w:snapToGrid w:val="0"/>
          <w:sz w:val="24"/>
        </w:rPr>
      </w:pPr>
    </w:p>
    <w:p w:rsidR="00C90D45" w:rsidRDefault="00C90D45" w:rsidP="009D06FD">
      <w:pPr>
        <w:numPr>
          <w:ilvl w:val="0"/>
          <w:numId w:val="11"/>
        </w:numPr>
        <w:spacing w:line="283" w:lineRule="exact"/>
        <w:rPr>
          <w:snapToGrid w:val="0"/>
          <w:sz w:val="24"/>
        </w:rPr>
      </w:pPr>
      <w:r>
        <w:rPr>
          <w:b/>
          <w:snapToGrid w:val="0"/>
          <w:sz w:val="24"/>
        </w:rPr>
        <w:t xml:space="preserve">Choi YJ: </w:t>
      </w:r>
      <w:r>
        <w:rPr>
          <w:snapToGrid w:val="0"/>
          <w:sz w:val="24"/>
        </w:rPr>
        <w:t xml:space="preserve">Possible immune mechanism in dysfunctional uterine bleeding.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1991; 96:407.  </w:t>
      </w:r>
    </w:p>
    <w:p w:rsidR="00C90D45" w:rsidRDefault="00C90D45">
      <w:pPr>
        <w:tabs>
          <w:tab w:val="left" w:pos="782"/>
        </w:tabs>
        <w:spacing w:line="283" w:lineRule="exact"/>
        <w:rPr>
          <w:snapToGrid w:val="0"/>
          <w:sz w:val="24"/>
        </w:rPr>
      </w:pPr>
      <w:r>
        <w:rPr>
          <w:snapToGrid w:val="0"/>
          <w:sz w:val="24"/>
        </w:rPr>
        <w:tab/>
        <w:t xml:space="preserve">-Presented at Amer. Soc. </w:t>
      </w:r>
      <w:proofErr w:type="spellStart"/>
      <w:r>
        <w:rPr>
          <w:snapToGrid w:val="0"/>
          <w:sz w:val="24"/>
        </w:rPr>
        <w:t>Clin</w:t>
      </w:r>
      <w:proofErr w:type="spellEnd"/>
      <w:r>
        <w:rPr>
          <w:snapToGrid w:val="0"/>
          <w:sz w:val="24"/>
        </w:rPr>
        <w:t xml:space="preserve"> Pathologists </w:t>
      </w:r>
      <w:proofErr w:type="gramStart"/>
      <w:r>
        <w:rPr>
          <w:snapToGrid w:val="0"/>
          <w:sz w:val="24"/>
        </w:rPr>
        <w:t>meeting(</w:t>
      </w:r>
      <w:proofErr w:type="gramEnd"/>
      <w:r>
        <w:rPr>
          <w:snapToGrid w:val="0"/>
          <w:sz w:val="24"/>
        </w:rPr>
        <w:t xml:space="preserve"> 1991)</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24.</w:t>
      </w:r>
      <w:r>
        <w:rPr>
          <w:snapToGrid w:val="0"/>
          <w:sz w:val="24"/>
        </w:rPr>
        <w:tab/>
      </w:r>
      <w:r>
        <w:rPr>
          <w:b/>
          <w:snapToGrid w:val="0"/>
          <w:sz w:val="24"/>
        </w:rPr>
        <w:t>Choi YJ</w:t>
      </w:r>
      <w:r>
        <w:rPr>
          <w:snapToGrid w:val="0"/>
          <w:sz w:val="24"/>
        </w:rPr>
        <w:t xml:space="preserve">, Hu. Y </w:t>
      </w:r>
      <w:proofErr w:type="spellStart"/>
      <w:r>
        <w:rPr>
          <w:snapToGrid w:val="0"/>
          <w:sz w:val="24"/>
        </w:rPr>
        <w:t>Y</w:t>
      </w:r>
      <w:proofErr w:type="spellEnd"/>
      <w:r>
        <w:rPr>
          <w:snapToGrid w:val="0"/>
          <w:sz w:val="24"/>
        </w:rPr>
        <w:t>, Oh B, Shu J.: High prevalence of cervical neoplasia and Human Papilloma Virus infection in Korea. Lab Invest 1992; 66:62A.</w:t>
      </w:r>
    </w:p>
    <w:p w:rsidR="00C90D45" w:rsidRDefault="00C90D45">
      <w:pPr>
        <w:tabs>
          <w:tab w:val="left" w:pos="748"/>
        </w:tabs>
        <w:ind w:left="748"/>
        <w:rPr>
          <w:snapToGrid w:val="0"/>
          <w:sz w:val="24"/>
        </w:rPr>
      </w:pPr>
      <w:r>
        <w:rPr>
          <w:snapToGrid w:val="0"/>
          <w:sz w:val="24"/>
        </w:rPr>
        <w:t>-Presented at the International Academy of Pathology conf., 1992.</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25.</w:t>
      </w:r>
      <w:r>
        <w:rPr>
          <w:snapToGrid w:val="0"/>
          <w:sz w:val="24"/>
        </w:rPr>
        <w:tab/>
      </w:r>
      <w:r>
        <w:rPr>
          <w:b/>
          <w:snapToGrid w:val="0"/>
          <w:sz w:val="24"/>
        </w:rPr>
        <w:t xml:space="preserve">Choi YJ, </w:t>
      </w:r>
      <w:proofErr w:type="spellStart"/>
      <w:r>
        <w:rPr>
          <w:snapToGrid w:val="0"/>
          <w:sz w:val="24"/>
        </w:rPr>
        <w:t>Moniem</w:t>
      </w:r>
      <w:proofErr w:type="spellEnd"/>
      <w:r>
        <w:rPr>
          <w:snapToGrid w:val="0"/>
          <w:sz w:val="24"/>
        </w:rPr>
        <w:t xml:space="preserve"> H, </w:t>
      </w:r>
      <w:proofErr w:type="spellStart"/>
      <w:r>
        <w:rPr>
          <w:snapToGrid w:val="0"/>
          <w:sz w:val="24"/>
        </w:rPr>
        <w:t>Markovich</w:t>
      </w:r>
      <w:proofErr w:type="spellEnd"/>
      <w:r>
        <w:rPr>
          <w:snapToGrid w:val="0"/>
          <w:sz w:val="24"/>
        </w:rPr>
        <w:t xml:space="preserve"> B, </w:t>
      </w:r>
      <w:proofErr w:type="gramStart"/>
      <w:r>
        <w:rPr>
          <w:snapToGrid w:val="0"/>
          <w:sz w:val="24"/>
        </w:rPr>
        <w:t>Cohen</w:t>
      </w:r>
      <w:proofErr w:type="gramEnd"/>
      <w:r>
        <w:rPr>
          <w:snapToGrid w:val="0"/>
          <w:sz w:val="24"/>
        </w:rPr>
        <w:t xml:space="preserve"> B: Direct involvement of HIV in HIV associated nephropathy. Lab Invest 1992; 66: l0lA.</w:t>
      </w:r>
    </w:p>
    <w:p w:rsidR="00C90D45" w:rsidRDefault="00C90D45">
      <w:pPr>
        <w:tabs>
          <w:tab w:val="left" w:pos="748"/>
        </w:tabs>
        <w:ind w:left="748"/>
        <w:rPr>
          <w:snapToGrid w:val="0"/>
          <w:sz w:val="24"/>
        </w:rPr>
      </w:pPr>
      <w:r>
        <w:rPr>
          <w:snapToGrid w:val="0"/>
          <w:sz w:val="24"/>
        </w:rPr>
        <w:t>-Presented at the International Academy of Pathology conf</w:t>
      </w:r>
      <w:proofErr w:type="gramStart"/>
      <w:r>
        <w:rPr>
          <w:snapToGrid w:val="0"/>
          <w:sz w:val="24"/>
        </w:rPr>
        <w:t>,1992</w:t>
      </w:r>
      <w:proofErr w:type="gramEnd"/>
      <w:r>
        <w:rPr>
          <w:snapToGrid w:val="0"/>
          <w:sz w:val="24"/>
        </w:rPr>
        <w:t>.</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26.</w:t>
      </w:r>
      <w:r>
        <w:rPr>
          <w:snapToGrid w:val="0"/>
          <w:sz w:val="24"/>
        </w:rPr>
        <w:tab/>
        <w:t xml:space="preserve">Sagerman P, </w:t>
      </w:r>
      <w:proofErr w:type="spellStart"/>
      <w:r>
        <w:rPr>
          <w:snapToGrid w:val="0"/>
          <w:sz w:val="24"/>
        </w:rPr>
        <w:t>Niedt</w:t>
      </w:r>
      <w:proofErr w:type="spellEnd"/>
      <w:r>
        <w:rPr>
          <w:snapToGrid w:val="0"/>
          <w:sz w:val="24"/>
        </w:rPr>
        <w:t xml:space="preserve"> G, </w:t>
      </w:r>
      <w:r>
        <w:rPr>
          <w:b/>
          <w:snapToGrid w:val="0"/>
          <w:sz w:val="24"/>
        </w:rPr>
        <w:t xml:space="preserve">Choi YJ, </w:t>
      </w:r>
      <w:r>
        <w:rPr>
          <w:snapToGrid w:val="0"/>
          <w:sz w:val="24"/>
        </w:rPr>
        <w:t xml:space="preserve">Hu Y: Detection of Human Papillomavirus 16 in vulva dystrophies. </w:t>
      </w:r>
      <w:proofErr w:type="spellStart"/>
      <w:r>
        <w:rPr>
          <w:snapToGrid w:val="0"/>
          <w:sz w:val="24"/>
        </w:rPr>
        <w:t>Amer</w:t>
      </w:r>
      <w:proofErr w:type="spellEnd"/>
      <w:r>
        <w:rPr>
          <w:snapToGrid w:val="0"/>
          <w:sz w:val="24"/>
        </w:rPr>
        <w:t xml:space="preserve"> J</w:t>
      </w:r>
      <w:r>
        <w:rPr>
          <w:i/>
          <w:snapToGrid w:val="0"/>
          <w:sz w:val="24"/>
        </w:rPr>
        <w:t xml:space="preserve">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1992; 98:357.</w:t>
      </w:r>
    </w:p>
    <w:p w:rsidR="00C90D45" w:rsidRDefault="00C90D45">
      <w:pPr>
        <w:tabs>
          <w:tab w:val="left" w:pos="748"/>
        </w:tabs>
        <w:ind w:left="748"/>
        <w:rPr>
          <w:snapToGrid w:val="0"/>
          <w:sz w:val="24"/>
        </w:rPr>
      </w:pPr>
      <w:r>
        <w:rPr>
          <w:snapToGrid w:val="0"/>
          <w:sz w:val="24"/>
        </w:rPr>
        <w:t>-Presented at the International Academy of Pathology conf.</w:t>
      </w:r>
      <w:proofErr w:type="gramStart"/>
      <w:r>
        <w:rPr>
          <w:snapToGrid w:val="0"/>
          <w:sz w:val="24"/>
        </w:rPr>
        <w:t>,1992</w:t>
      </w:r>
      <w:proofErr w:type="gramEnd"/>
      <w:r>
        <w:rPr>
          <w:snapToGrid w:val="0"/>
          <w:sz w:val="24"/>
        </w:rPr>
        <w:t>.</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27.</w:t>
      </w:r>
      <w:r>
        <w:rPr>
          <w:snapToGrid w:val="0"/>
          <w:sz w:val="24"/>
        </w:rPr>
        <w:tab/>
      </w:r>
      <w:r>
        <w:rPr>
          <w:b/>
          <w:snapToGrid w:val="0"/>
          <w:sz w:val="24"/>
        </w:rPr>
        <w:t xml:space="preserve">Choi YJ, </w:t>
      </w:r>
      <w:proofErr w:type="spellStart"/>
      <w:r>
        <w:rPr>
          <w:snapToGrid w:val="0"/>
          <w:sz w:val="24"/>
        </w:rPr>
        <w:t>Sehonanda</w:t>
      </w:r>
      <w:proofErr w:type="spellEnd"/>
      <w:r>
        <w:rPr>
          <w:snapToGrid w:val="0"/>
          <w:sz w:val="24"/>
        </w:rPr>
        <w:t xml:space="preserve"> A, </w:t>
      </w:r>
      <w:proofErr w:type="spellStart"/>
      <w:r>
        <w:rPr>
          <w:snapToGrid w:val="0"/>
          <w:sz w:val="24"/>
        </w:rPr>
        <w:t>Parente</w:t>
      </w:r>
      <w:proofErr w:type="spellEnd"/>
      <w:r>
        <w:rPr>
          <w:snapToGrid w:val="0"/>
          <w:sz w:val="24"/>
        </w:rPr>
        <w:t xml:space="preserve"> 3: Human Papillomavirus and cervical neoplasia in FIIV Infected women.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1992; 98:3 57.</w:t>
      </w:r>
    </w:p>
    <w:p w:rsidR="00C90D45" w:rsidRDefault="00C90D45">
      <w:pPr>
        <w:tabs>
          <w:tab w:val="left" w:pos="748"/>
        </w:tabs>
        <w:ind w:left="748"/>
        <w:rPr>
          <w:snapToGrid w:val="0"/>
          <w:sz w:val="24"/>
        </w:rPr>
      </w:pPr>
      <w:r>
        <w:rPr>
          <w:snapToGrid w:val="0"/>
          <w:sz w:val="24"/>
        </w:rPr>
        <w:t xml:space="preserve">-Presented at the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of </w:t>
      </w:r>
      <w:proofErr w:type="spellStart"/>
      <w:r>
        <w:rPr>
          <w:snapToGrid w:val="0"/>
          <w:sz w:val="24"/>
        </w:rPr>
        <w:t>Clin</w:t>
      </w:r>
      <w:proofErr w:type="spellEnd"/>
      <w:r>
        <w:rPr>
          <w:snapToGrid w:val="0"/>
          <w:sz w:val="24"/>
        </w:rPr>
        <w:t xml:space="preserve"> Pathologists meeting</w:t>
      </w:r>
      <w:proofErr w:type="gramStart"/>
      <w:r>
        <w:rPr>
          <w:snapToGrid w:val="0"/>
          <w:sz w:val="24"/>
        </w:rPr>
        <w:t>,1992</w:t>
      </w:r>
      <w:proofErr w:type="gramEnd"/>
      <w:r>
        <w:rPr>
          <w:snapToGrid w:val="0"/>
          <w:sz w:val="24"/>
        </w:rPr>
        <w:t>.</w:t>
      </w:r>
    </w:p>
    <w:p w:rsidR="00C90D45" w:rsidRDefault="00C90D45">
      <w:pPr>
        <w:tabs>
          <w:tab w:val="left" w:pos="776"/>
        </w:tabs>
        <w:spacing w:line="272" w:lineRule="exact"/>
        <w:ind w:left="777" w:hanging="776"/>
        <w:rPr>
          <w:snapToGrid w:val="0"/>
          <w:sz w:val="24"/>
        </w:rPr>
      </w:pPr>
    </w:p>
    <w:p w:rsidR="00C90D45" w:rsidRDefault="00C90D45">
      <w:pPr>
        <w:tabs>
          <w:tab w:val="left" w:pos="776"/>
        </w:tabs>
        <w:spacing w:line="272" w:lineRule="exact"/>
        <w:ind w:left="777" w:hanging="776"/>
        <w:rPr>
          <w:snapToGrid w:val="0"/>
          <w:sz w:val="24"/>
        </w:rPr>
      </w:pPr>
      <w:r>
        <w:rPr>
          <w:snapToGrid w:val="0"/>
          <w:sz w:val="24"/>
        </w:rPr>
        <w:t>28.</w:t>
      </w:r>
      <w:r>
        <w:rPr>
          <w:snapToGrid w:val="0"/>
          <w:sz w:val="24"/>
        </w:rPr>
        <w:tab/>
      </w:r>
      <w:proofErr w:type="spellStart"/>
      <w:r>
        <w:rPr>
          <w:snapToGrid w:val="0"/>
          <w:sz w:val="24"/>
        </w:rPr>
        <w:t>Sehonanda</w:t>
      </w:r>
      <w:proofErr w:type="spellEnd"/>
      <w:r>
        <w:rPr>
          <w:snapToGrid w:val="0"/>
          <w:sz w:val="24"/>
        </w:rPr>
        <w:t xml:space="preserve"> A. </w:t>
      </w:r>
      <w:proofErr w:type="spellStart"/>
      <w:r>
        <w:rPr>
          <w:b/>
          <w:snapToGrid w:val="0"/>
          <w:sz w:val="24"/>
        </w:rPr>
        <w:t>Chol</w:t>
      </w:r>
      <w:proofErr w:type="spellEnd"/>
      <w:r>
        <w:rPr>
          <w:b/>
          <w:snapToGrid w:val="0"/>
          <w:sz w:val="24"/>
        </w:rPr>
        <w:t xml:space="preserve"> YJ: </w:t>
      </w:r>
      <w:r>
        <w:rPr>
          <w:snapToGrid w:val="0"/>
          <w:sz w:val="24"/>
        </w:rPr>
        <w:t>Changing patterns of autopsy findings in</w:t>
      </w:r>
      <w:r>
        <w:rPr>
          <w:b/>
          <w:snapToGrid w:val="0"/>
          <w:sz w:val="24"/>
        </w:rPr>
        <w:t xml:space="preserve"> </w:t>
      </w:r>
      <w:r>
        <w:rPr>
          <w:snapToGrid w:val="0"/>
          <w:sz w:val="24"/>
        </w:rPr>
        <w:t>AIDS: 10 years postmortem study. Lab Invest 1993; 68: 106A.</w:t>
      </w:r>
    </w:p>
    <w:p w:rsidR="00C90D45" w:rsidRDefault="00C90D45">
      <w:pPr>
        <w:tabs>
          <w:tab w:val="left" w:pos="748"/>
        </w:tabs>
        <w:ind w:left="748"/>
        <w:rPr>
          <w:snapToGrid w:val="0"/>
          <w:sz w:val="24"/>
        </w:rPr>
      </w:pPr>
      <w:r>
        <w:rPr>
          <w:snapToGrid w:val="0"/>
          <w:sz w:val="24"/>
        </w:rPr>
        <w:t>-Presented at the International Academy of Pathology conf.1993.</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29.</w:t>
      </w:r>
      <w:r>
        <w:rPr>
          <w:snapToGrid w:val="0"/>
          <w:sz w:val="24"/>
        </w:rPr>
        <w:tab/>
      </w:r>
      <w:r>
        <w:rPr>
          <w:b/>
          <w:snapToGrid w:val="0"/>
          <w:sz w:val="24"/>
        </w:rPr>
        <w:t xml:space="preserve">Choi YJ, Hu Y, </w:t>
      </w:r>
      <w:proofErr w:type="spellStart"/>
      <w:proofErr w:type="gramStart"/>
      <w:r>
        <w:rPr>
          <w:snapToGrid w:val="0"/>
          <w:sz w:val="24"/>
        </w:rPr>
        <w:t>Atassi</w:t>
      </w:r>
      <w:proofErr w:type="spellEnd"/>
      <w:proofErr w:type="gramEnd"/>
      <w:r>
        <w:rPr>
          <w:snapToGrid w:val="0"/>
          <w:sz w:val="24"/>
        </w:rPr>
        <w:t xml:space="preserve"> B, </w:t>
      </w:r>
      <w:proofErr w:type="spellStart"/>
      <w:r>
        <w:rPr>
          <w:snapToGrid w:val="0"/>
          <w:sz w:val="24"/>
        </w:rPr>
        <w:t>Sehonanda</w:t>
      </w:r>
      <w:proofErr w:type="spellEnd"/>
      <w:r>
        <w:rPr>
          <w:snapToGrid w:val="0"/>
          <w:sz w:val="24"/>
        </w:rPr>
        <w:t xml:space="preserve"> A: Quantitative markers to monitor clinical state and progression of HIV infection: HIV viral burden, CD4 </w:t>
      </w:r>
      <w:r>
        <w:rPr>
          <w:b/>
          <w:snapToGrid w:val="0"/>
          <w:sz w:val="24"/>
        </w:rPr>
        <w:t xml:space="preserve">+ </w:t>
      </w:r>
      <w:r>
        <w:rPr>
          <w:snapToGrid w:val="0"/>
          <w:sz w:val="24"/>
        </w:rPr>
        <w:t>cells count and P24 antigen expression. 1993; Lab Invest 68: l04A.</w:t>
      </w:r>
    </w:p>
    <w:p w:rsidR="00C90D45" w:rsidRDefault="00C90D45">
      <w:pPr>
        <w:tabs>
          <w:tab w:val="left" w:pos="748"/>
        </w:tabs>
        <w:ind w:left="748"/>
        <w:rPr>
          <w:snapToGrid w:val="0"/>
          <w:sz w:val="24"/>
        </w:rPr>
      </w:pPr>
      <w:r>
        <w:rPr>
          <w:snapToGrid w:val="0"/>
          <w:sz w:val="24"/>
        </w:rPr>
        <w:t>-Presented at the International Academy of Pathology conf</w:t>
      </w:r>
      <w:proofErr w:type="gramStart"/>
      <w:r>
        <w:rPr>
          <w:snapToGrid w:val="0"/>
          <w:sz w:val="24"/>
        </w:rPr>
        <w:t>.(</w:t>
      </w:r>
      <w:proofErr w:type="gramEnd"/>
      <w:r>
        <w:rPr>
          <w:snapToGrid w:val="0"/>
          <w:sz w:val="24"/>
        </w:rPr>
        <w:t>1993)</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30.</w:t>
      </w:r>
      <w:r>
        <w:rPr>
          <w:snapToGrid w:val="0"/>
          <w:sz w:val="24"/>
        </w:rPr>
        <w:tab/>
      </w:r>
      <w:r>
        <w:rPr>
          <w:b/>
          <w:snapToGrid w:val="0"/>
          <w:sz w:val="24"/>
        </w:rPr>
        <w:t xml:space="preserve">Choi YJ, </w:t>
      </w:r>
      <w:proofErr w:type="spellStart"/>
      <w:r>
        <w:rPr>
          <w:snapToGrid w:val="0"/>
          <w:sz w:val="24"/>
        </w:rPr>
        <w:t>Sehonanda</w:t>
      </w:r>
      <w:proofErr w:type="spellEnd"/>
      <w:r>
        <w:rPr>
          <w:snapToGrid w:val="0"/>
          <w:sz w:val="24"/>
        </w:rPr>
        <w:t xml:space="preserve"> A, </w:t>
      </w:r>
      <w:proofErr w:type="spellStart"/>
      <w:r>
        <w:rPr>
          <w:snapToGrid w:val="0"/>
          <w:sz w:val="24"/>
        </w:rPr>
        <w:t>Parente</w:t>
      </w:r>
      <w:proofErr w:type="spellEnd"/>
      <w:r>
        <w:rPr>
          <w:snapToGrid w:val="0"/>
          <w:sz w:val="24"/>
        </w:rPr>
        <w:t xml:space="preserve"> J</w:t>
      </w:r>
      <w:r>
        <w:rPr>
          <w:b/>
          <w:snapToGrid w:val="0"/>
          <w:sz w:val="24"/>
        </w:rPr>
        <w:t xml:space="preserve">: </w:t>
      </w:r>
      <w:r>
        <w:rPr>
          <w:snapToGrid w:val="0"/>
          <w:sz w:val="24"/>
        </w:rPr>
        <w:t xml:space="preserve">The Role of FIIV induced immunosuppression in Human </w:t>
      </w:r>
      <w:proofErr w:type="spellStart"/>
      <w:r>
        <w:rPr>
          <w:snapToGrid w:val="0"/>
          <w:sz w:val="24"/>
        </w:rPr>
        <w:t>Papillornavirus</w:t>
      </w:r>
      <w:proofErr w:type="spellEnd"/>
      <w:r>
        <w:rPr>
          <w:snapToGrid w:val="0"/>
          <w:sz w:val="24"/>
        </w:rPr>
        <w:t xml:space="preserve"> infection and cervical neoplasia. </w:t>
      </w:r>
      <w:proofErr w:type="gramStart"/>
      <w:r>
        <w:rPr>
          <w:snapToGrid w:val="0"/>
          <w:sz w:val="24"/>
        </w:rPr>
        <w:t>Lab invest</w:t>
      </w:r>
      <w:proofErr w:type="gramEnd"/>
      <w:r>
        <w:rPr>
          <w:snapToGrid w:val="0"/>
          <w:sz w:val="24"/>
        </w:rPr>
        <w:t xml:space="preserve"> 1993; 68: 104A. </w:t>
      </w:r>
    </w:p>
    <w:p w:rsidR="00C90D45" w:rsidRDefault="00C90D45">
      <w:pPr>
        <w:tabs>
          <w:tab w:val="left" w:pos="748"/>
        </w:tabs>
        <w:ind w:left="748"/>
        <w:rPr>
          <w:snapToGrid w:val="0"/>
          <w:sz w:val="24"/>
        </w:rPr>
      </w:pPr>
      <w:r>
        <w:rPr>
          <w:snapToGrid w:val="0"/>
          <w:sz w:val="24"/>
        </w:rPr>
        <w:t>-Presented at the International Academy of Pathology Conf. 1993.</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31.</w:t>
      </w:r>
      <w:r>
        <w:rPr>
          <w:snapToGrid w:val="0"/>
          <w:sz w:val="24"/>
        </w:rPr>
        <w:tab/>
      </w:r>
      <w:r>
        <w:rPr>
          <w:b/>
          <w:snapToGrid w:val="0"/>
          <w:sz w:val="24"/>
        </w:rPr>
        <w:t>Choi YJ</w:t>
      </w:r>
      <w:r>
        <w:rPr>
          <w:snapToGrid w:val="0"/>
          <w:sz w:val="24"/>
        </w:rPr>
        <w:t xml:space="preserve">, </w:t>
      </w:r>
      <w:proofErr w:type="spellStart"/>
      <w:r>
        <w:rPr>
          <w:snapToGrid w:val="0"/>
          <w:sz w:val="24"/>
        </w:rPr>
        <w:t>Sehonanda</w:t>
      </w:r>
      <w:proofErr w:type="spellEnd"/>
      <w:r>
        <w:rPr>
          <w:snapToGrid w:val="0"/>
          <w:sz w:val="24"/>
        </w:rPr>
        <w:t xml:space="preserve"> A, Win K: Hepatitis C Virus RNA and histopathology in hepatitis C-associated hepatitis. Lab Invest 1994; 70: 125A.</w:t>
      </w:r>
    </w:p>
    <w:p w:rsidR="00C90D45" w:rsidRDefault="00C90D45">
      <w:pPr>
        <w:tabs>
          <w:tab w:val="left" w:pos="748"/>
        </w:tabs>
        <w:ind w:left="748"/>
        <w:rPr>
          <w:snapToGrid w:val="0"/>
          <w:sz w:val="24"/>
        </w:rPr>
      </w:pPr>
      <w:r>
        <w:rPr>
          <w:snapToGrid w:val="0"/>
          <w:sz w:val="24"/>
        </w:rPr>
        <w:lastRenderedPageBreak/>
        <w:t>-Presented at the International Academy of Pathology Conf. (1994)</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32.</w:t>
      </w:r>
      <w:r>
        <w:rPr>
          <w:snapToGrid w:val="0"/>
          <w:sz w:val="24"/>
        </w:rPr>
        <w:tab/>
      </w:r>
      <w:r>
        <w:rPr>
          <w:b/>
          <w:snapToGrid w:val="0"/>
          <w:sz w:val="24"/>
        </w:rPr>
        <w:t>Choi YJ</w:t>
      </w:r>
      <w:r>
        <w:rPr>
          <w:snapToGrid w:val="0"/>
          <w:sz w:val="24"/>
        </w:rPr>
        <w:t xml:space="preserve">, </w:t>
      </w:r>
      <w:proofErr w:type="spellStart"/>
      <w:r>
        <w:rPr>
          <w:snapToGrid w:val="0"/>
          <w:sz w:val="24"/>
        </w:rPr>
        <w:t>Sehonanda</w:t>
      </w:r>
      <w:proofErr w:type="spellEnd"/>
      <w:r>
        <w:rPr>
          <w:snapToGrid w:val="0"/>
          <w:sz w:val="24"/>
        </w:rPr>
        <w:t xml:space="preserve"> A, </w:t>
      </w:r>
      <w:proofErr w:type="gramStart"/>
      <w:r>
        <w:rPr>
          <w:snapToGrid w:val="0"/>
          <w:sz w:val="24"/>
        </w:rPr>
        <w:t>Win</w:t>
      </w:r>
      <w:proofErr w:type="gramEnd"/>
      <w:r>
        <w:rPr>
          <w:snapToGrid w:val="0"/>
          <w:sz w:val="24"/>
        </w:rPr>
        <w:t xml:space="preserve"> K: High incidence of hepatitis C virus-associated hepatitis in HIV infected patients. Lab Invest 1994; 70: 125A.</w:t>
      </w:r>
    </w:p>
    <w:p w:rsidR="00C90D45" w:rsidRDefault="00C90D45">
      <w:pPr>
        <w:tabs>
          <w:tab w:val="left" w:pos="748"/>
        </w:tabs>
        <w:ind w:left="748"/>
        <w:rPr>
          <w:snapToGrid w:val="0"/>
          <w:sz w:val="24"/>
        </w:rPr>
      </w:pPr>
      <w:r>
        <w:rPr>
          <w:snapToGrid w:val="0"/>
          <w:sz w:val="24"/>
        </w:rPr>
        <w:t>-Presented at the International Academy of Pathology Conf., 1994.</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i/>
          <w:snapToGrid w:val="0"/>
          <w:sz w:val="24"/>
        </w:rPr>
        <w:t>33.</w:t>
      </w:r>
      <w:r>
        <w:rPr>
          <w:i/>
          <w:snapToGrid w:val="0"/>
          <w:sz w:val="24"/>
        </w:rPr>
        <w:tab/>
      </w:r>
      <w:proofErr w:type="spellStart"/>
      <w:r>
        <w:rPr>
          <w:snapToGrid w:val="0"/>
          <w:sz w:val="24"/>
        </w:rPr>
        <w:t>Mascarinas</w:t>
      </w:r>
      <w:proofErr w:type="spellEnd"/>
      <w:r>
        <w:rPr>
          <w:snapToGrid w:val="0"/>
          <w:sz w:val="24"/>
        </w:rPr>
        <w:t xml:space="preserve"> D, Ma S, </w:t>
      </w:r>
      <w:proofErr w:type="spellStart"/>
      <w:r>
        <w:rPr>
          <w:snapToGrid w:val="0"/>
          <w:sz w:val="24"/>
        </w:rPr>
        <w:t>Albu</w:t>
      </w:r>
      <w:proofErr w:type="spellEnd"/>
      <w:r>
        <w:rPr>
          <w:snapToGrid w:val="0"/>
          <w:sz w:val="24"/>
        </w:rPr>
        <w:t xml:space="preserve"> E, Hu Y, </w:t>
      </w:r>
      <w:r>
        <w:rPr>
          <w:b/>
          <w:snapToGrid w:val="0"/>
          <w:sz w:val="24"/>
        </w:rPr>
        <w:t xml:space="preserve">Choi YJ: </w:t>
      </w:r>
      <w:r>
        <w:rPr>
          <w:snapToGrid w:val="0"/>
          <w:sz w:val="24"/>
        </w:rPr>
        <w:t>Association of Epstein-Barr Virus and</w:t>
      </w:r>
    </w:p>
    <w:p w:rsidR="00C90D45" w:rsidRDefault="00C90D45">
      <w:pPr>
        <w:tabs>
          <w:tab w:val="left" w:pos="748"/>
        </w:tabs>
        <w:ind w:left="748"/>
        <w:rPr>
          <w:snapToGrid w:val="0"/>
          <w:sz w:val="24"/>
        </w:rPr>
      </w:pPr>
      <w:proofErr w:type="gramStart"/>
      <w:r>
        <w:rPr>
          <w:snapToGrid w:val="0"/>
          <w:sz w:val="24"/>
        </w:rPr>
        <w:t>benign</w:t>
      </w:r>
      <w:proofErr w:type="gramEnd"/>
      <w:r>
        <w:rPr>
          <w:snapToGrid w:val="0"/>
          <w:sz w:val="24"/>
        </w:rPr>
        <w:t xml:space="preserve"> </w:t>
      </w:r>
      <w:proofErr w:type="spellStart"/>
      <w:r>
        <w:rPr>
          <w:snapToGrid w:val="0"/>
          <w:sz w:val="24"/>
        </w:rPr>
        <w:t>lymphoepithelial</w:t>
      </w:r>
      <w:proofErr w:type="spellEnd"/>
      <w:r>
        <w:rPr>
          <w:snapToGrid w:val="0"/>
          <w:sz w:val="24"/>
        </w:rPr>
        <w:t xml:space="preserve"> lesions of the salivary gland in HIV infection.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p>
    <w:p w:rsidR="00C90D45" w:rsidRDefault="00C90D45">
      <w:pPr>
        <w:tabs>
          <w:tab w:val="left" w:pos="748"/>
        </w:tabs>
        <w:ind w:left="748"/>
        <w:rPr>
          <w:snapToGrid w:val="0"/>
          <w:sz w:val="24"/>
        </w:rPr>
      </w:pPr>
      <w:proofErr w:type="spellStart"/>
      <w:r>
        <w:rPr>
          <w:snapToGrid w:val="0"/>
          <w:sz w:val="24"/>
        </w:rPr>
        <w:t>Pathol</w:t>
      </w:r>
      <w:proofErr w:type="spellEnd"/>
      <w:r>
        <w:rPr>
          <w:snapToGrid w:val="0"/>
          <w:sz w:val="24"/>
        </w:rPr>
        <w:t xml:space="preserve"> 1995; 102:549.</w:t>
      </w:r>
    </w:p>
    <w:p w:rsidR="00C90D45" w:rsidRDefault="00C90D45">
      <w:pPr>
        <w:tabs>
          <w:tab w:val="left" w:pos="748"/>
        </w:tabs>
        <w:ind w:left="748"/>
        <w:rPr>
          <w:snapToGrid w:val="0"/>
          <w:sz w:val="24"/>
        </w:rPr>
      </w:pPr>
      <w:r>
        <w:rPr>
          <w:snapToGrid w:val="0"/>
          <w:sz w:val="24"/>
        </w:rPr>
        <w:t xml:space="preserve">-Presented at the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w:t>
      </w:r>
      <w:proofErr w:type="spellStart"/>
      <w:r>
        <w:rPr>
          <w:snapToGrid w:val="0"/>
          <w:sz w:val="24"/>
        </w:rPr>
        <w:t>Clin</w:t>
      </w:r>
      <w:proofErr w:type="spellEnd"/>
      <w:r>
        <w:rPr>
          <w:snapToGrid w:val="0"/>
          <w:sz w:val="24"/>
        </w:rPr>
        <w:t xml:space="preserve"> Pathologists meeting</w:t>
      </w:r>
      <w:proofErr w:type="gramStart"/>
      <w:r>
        <w:rPr>
          <w:snapToGrid w:val="0"/>
          <w:sz w:val="24"/>
        </w:rPr>
        <w:t>,1995</w:t>
      </w:r>
      <w:proofErr w:type="gramEnd"/>
      <w:r>
        <w:rPr>
          <w:snapToGrid w:val="0"/>
          <w:sz w:val="24"/>
        </w:rPr>
        <w:t>.</w:t>
      </w:r>
    </w:p>
    <w:p w:rsidR="00C90D45" w:rsidRDefault="00C90D45">
      <w:pPr>
        <w:tabs>
          <w:tab w:val="left" w:pos="776"/>
        </w:tabs>
        <w:spacing w:line="283" w:lineRule="exact"/>
        <w:ind w:left="777" w:hanging="776"/>
        <w:rPr>
          <w:snapToGrid w:val="0"/>
          <w:sz w:val="24"/>
        </w:rPr>
      </w:pPr>
    </w:p>
    <w:p w:rsidR="00C90D45" w:rsidRDefault="00C90D45">
      <w:pPr>
        <w:tabs>
          <w:tab w:val="left" w:pos="776"/>
        </w:tabs>
        <w:spacing w:line="283" w:lineRule="exact"/>
        <w:ind w:left="777" w:hanging="776"/>
        <w:rPr>
          <w:snapToGrid w:val="0"/>
          <w:sz w:val="24"/>
        </w:rPr>
      </w:pPr>
      <w:r>
        <w:rPr>
          <w:snapToGrid w:val="0"/>
          <w:sz w:val="24"/>
        </w:rPr>
        <w:t>34.</w:t>
      </w:r>
      <w:r>
        <w:rPr>
          <w:i/>
          <w:snapToGrid w:val="0"/>
          <w:sz w:val="24"/>
        </w:rPr>
        <w:tab/>
      </w:r>
      <w:r>
        <w:rPr>
          <w:b/>
          <w:snapToGrid w:val="0"/>
          <w:sz w:val="24"/>
        </w:rPr>
        <w:t xml:space="preserve">Choi YJ. </w:t>
      </w:r>
      <w:proofErr w:type="gramStart"/>
      <w:r>
        <w:rPr>
          <w:snapToGrid w:val="0"/>
          <w:sz w:val="24"/>
        </w:rPr>
        <w:t>Clinical importance of RNA viral load test in monitoring hepatitis C virus infection.</w:t>
      </w:r>
      <w:proofErr w:type="gramEnd"/>
      <w:r>
        <w:rPr>
          <w:snapToGrid w:val="0"/>
          <w:sz w:val="24"/>
        </w:rPr>
        <w:t xml:space="preserve"> Presented at the Korean-American Medical Association meeting, Dec. 9, </w:t>
      </w:r>
      <w:proofErr w:type="gramStart"/>
      <w:r>
        <w:rPr>
          <w:snapToGrid w:val="0"/>
          <w:sz w:val="24"/>
        </w:rPr>
        <w:t>1996  (</w:t>
      </w:r>
      <w:proofErr w:type="gramEnd"/>
      <w:r>
        <w:rPr>
          <w:snapToGrid w:val="0"/>
          <w:sz w:val="24"/>
        </w:rPr>
        <w:t>Abstract published)</w:t>
      </w:r>
    </w:p>
    <w:p w:rsidR="00C90D45" w:rsidRDefault="00C90D45">
      <w:pPr>
        <w:tabs>
          <w:tab w:val="left" w:pos="748"/>
        </w:tabs>
        <w:rPr>
          <w:snapToGrid w:val="0"/>
          <w:sz w:val="24"/>
        </w:rPr>
      </w:pPr>
    </w:p>
    <w:p w:rsidR="00C90D45" w:rsidRDefault="00C90D45">
      <w:pPr>
        <w:tabs>
          <w:tab w:val="left" w:pos="776"/>
        </w:tabs>
        <w:spacing w:line="283" w:lineRule="exact"/>
        <w:ind w:left="777" w:hanging="776"/>
        <w:rPr>
          <w:snapToGrid w:val="0"/>
          <w:sz w:val="24"/>
        </w:rPr>
      </w:pPr>
      <w:r>
        <w:rPr>
          <w:snapToGrid w:val="0"/>
          <w:sz w:val="24"/>
        </w:rPr>
        <w:t>35.</w:t>
      </w:r>
      <w:r>
        <w:rPr>
          <w:b/>
          <w:snapToGrid w:val="0"/>
          <w:sz w:val="24"/>
        </w:rPr>
        <w:tab/>
        <w:t xml:space="preserve">Choi YJ, </w:t>
      </w:r>
      <w:r>
        <w:rPr>
          <w:snapToGrid w:val="0"/>
          <w:sz w:val="24"/>
        </w:rPr>
        <w:t>Hu Y, Goris J</w:t>
      </w:r>
      <w:r>
        <w:rPr>
          <w:i/>
          <w:snapToGrid w:val="0"/>
          <w:sz w:val="24"/>
        </w:rPr>
        <w:t xml:space="preserve">: </w:t>
      </w:r>
      <w:r>
        <w:rPr>
          <w:snapToGrid w:val="0"/>
          <w:sz w:val="24"/>
        </w:rPr>
        <w:t>Histopathology, viral antigen and RNA in hepatitis C virus associated hepatitis. Lab Invest 1997; 76: 138A.</w:t>
      </w:r>
    </w:p>
    <w:p w:rsidR="00C90D45" w:rsidRDefault="00C90D45">
      <w:pPr>
        <w:tabs>
          <w:tab w:val="left" w:pos="776"/>
        </w:tabs>
        <w:spacing w:line="283" w:lineRule="exact"/>
        <w:rPr>
          <w:snapToGrid w:val="0"/>
          <w:sz w:val="24"/>
        </w:rPr>
      </w:pPr>
    </w:p>
    <w:p w:rsidR="00C90D45" w:rsidRDefault="00C90D45">
      <w:pPr>
        <w:tabs>
          <w:tab w:val="left" w:pos="776"/>
        </w:tabs>
        <w:spacing w:line="283" w:lineRule="exact"/>
        <w:ind w:left="777" w:hanging="776"/>
        <w:rPr>
          <w:snapToGrid w:val="0"/>
          <w:sz w:val="24"/>
        </w:rPr>
      </w:pPr>
      <w:r>
        <w:rPr>
          <w:snapToGrid w:val="0"/>
          <w:sz w:val="24"/>
        </w:rPr>
        <w:t>36.</w:t>
      </w:r>
      <w:r>
        <w:rPr>
          <w:i/>
          <w:snapToGrid w:val="0"/>
          <w:sz w:val="24"/>
        </w:rPr>
        <w:tab/>
      </w:r>
      <w:proofErr w:type="spellStart"/>
      <w:r>
        <w:rPr>
          <w:snapToGrid w:val="0"/>
          <w:sz w:val="24"/>
        </w:rPr>
        <w:t>Boctor</w:t>
      </w:r>
      <w:proofErr w:type="spellEnd"/>
      <w:r>
        <w:rPr>
          <w:snapToGrid w:val="0"/>
          <w:sz w:val="24"/>
        </w:rPr>
        <w:t xml:space="preserve"> N, </w:t>
      </w:r>
      <w:proofErr w:type="spellStart"/>
      <w:r>
        <w:rPr>
          <w:snapToGrid w:val="0"/>
          <w:sz w:val="24"/>
        </w:rPr>
        <w:t>Dobroszycki</w:t>
      </w:r>
      <w:proofErr w:type="spellEnd"/>
      <w:r>
        <w:rPr>
          <w:snapToGrid w:val="0"/>
          <w:sz w:val="24"/>
        </w:rPr>
        <w:t xml:space="preserve"> J</w:t>
      </w:r>
      <w:r>
        <w:rPr>
          <w:i/>
          <w:snapToGrid w:val="0"/>
          <w:sz w:val="24"/>
        </w:rPr>
        <w:t xml:space="preserve">, </w:t>
      </w:r>
      <w:r>
        <w:rPr>
          <w:snapToGrid w:val="0"/>
          <w:sz w:val="24"/>
        </w:rPr>
        <w:t xml:space="preserve">Yoon </w:t>
      </w:r>
      <w:r>
        <w:rPr>
          <w:i/>
          <w:snapToGrid w:val="0"/>
          <w:sz w:val="24"/>
        </w:rPr>
        <w:t xml:space="preserve">33, </w:t>
      </w:r>
      <w:proofErr w:type="spellStart"/>
      <w:r>
        <w:rPr>
          <w:snapToGrid w:val="0"/>
          <w:sz w:val="24"/>
        </w:rPr>
        <w:t>Turett</w:t>
      </w:r>
      <w:proofErr w:type="spellEnd"/>
      <w:r>
        <w:rPr>
          <w:snapToGrid w:val="0"/>
          <w:sz w:val="24"/>
        </w:rPr>
        <w:t xml:space="preserve"> G, </w:t>
      </w:r>
      <w:proofErr w:type="spellStart"/>
      <w:r>
        <w:rPr>
          <w:snapToGrid w:val="0"/>
          <w:sz w:val="24"/>
        </w:rPr>
        <w:t>Sansary</w:t>
      </w:r>
      <w:proofErr w:type="spellEnd"/>
      <w:r>
        <w:rPr>
          <w:snapToGrid w:val="0"/>
          <w:sz w:val="24"/>
        </w:rPr>
        <w:t xml:space="preserve"> 3, Padilla S, </w:t>
      </w:r>
      <w:r>
        <w:rPr>
          <w:b/>
          <w:snapToGrid w:val="0"/>
          <w:sz w:val="24"/>
        </w:rPr>
        <w:t>Choi YJ et al.</w:t>
      </w:r>
      <w:r>
        <w:rPr>
          <w:snapToGrid w:val="0"/>
          <w:sz w:val="24"/>
        </w:rPr>
        <w:t xml:space="preserve"> Multiple B. </w:t>
      </w:r>
      <w:proofErr w:type="spellStart"/>
      <w:r>
        <w:rPr>
          <w:snapToGrid w:val="0"/>
          <w:sz w:val="24"/>
        </w:rPr>
        <w:t>microti</w:t>
      </w:r>
      <w:proofErr w:type="spellEnd"/>
      <w:r>
        <w:rPr>
          <w:snapToGrid w:val="0"/>
          <w:sz w:val="24"/>
        </w:rPr>
        <w:t xml:space="preserve"> infection transmitted via one unit. Transfusion 1997; 37: S226.</w:t>
      </w:r>
    </w:p>
    <w:p w:rsidR="00C90D45" w:rsidRDefault="00C90D45">
      <w:pPr>
        <w:tabs>
          <w:tab w:val="left" w:pos="776"/>
        </w:tabs>
        <w:spacing w:line="283" w:lineRule="exact"/>
        <w:rPr>
          <w:snapToGrid w:val="0"/>
          <w:sz w:val="24"/>
        </w:rPr>
      </w:pPr>
    </w:p>
    <w:p w:rsidR="00C90D45" w:rsidRDefault="00C90D45">
      <w:pPr>
        <w:tabs>
          <w:tab w:val="left" w:pos="776"/>
        </w:tabs>
        <w:spacing w:line="283" w:lineRule="exact"/>
        <w:ind w:left="777" w:hanging="776"/>
        <w:rPr>
          <w:snapToGrid w:val="0"/>
          <w:sz w:val="24"/>
        </w:rPr>
      </w:pPr>
      <w:r>
        <w:rPr>
          <w:snapToGrid w:val="0"/>
          <w:sz w:val="24"/>
        </w:rPr>
        <w:t>37.</w:t>
      </w:r>
      <w:r>
        <w:rPr>
          <w:i/>
          <w:snapToGrid w:val="0"/>
          <w:sz w:val="24"/>
        </w:rPr>
        <w:tab/>
      </w:r>
      <w:r>
        <w:rPr>
          <w:b/>
          <w:snapToGrid w:val="0"/>
          <w:sz w:val="24"/>
        </w:rPr>
        <w:t xml:space="preserve">Choi YJ, Win K, </w:t>
      </w:r>
      <w:r>
        <w:rPr>
          <w:snapToGrid w:val="0"/>
          <w:sz w:val="24"/>
        </w:rPr>
        <w:t xml:space="preserve">Putti T, Remy P, Bloom A. Comparative study of hepatitis C virus RNA, histopathology and alanine aminotransferase in HCV-associated hepatitis. Modern </w:t>
      </w:r>
      <w:proofErr w:type="spellStart"/>
      <w:r>
        <w:rPr>
          <w:snapToGrid w:val="0"/>
          <w:sz w:val="24"/>
        </w:rPr>
        <w:t>Pathol</w:t>
      </w:r>
      <w:proofErr w:type="spellEnd"/>
      <w:r>
        <w:rPr>
          <w:snapToGrid w:val="0"/>
          <w:sz w:val="24"/>
        </w:rPr>
        <w:t xml:space="preserve"> 1998; 11: 62A.</w:t>
      </w:r>
    </w:p>
    <w:p w:rsidR="00C90D45" w:rsidRDefault="00C90D45">
      <w:pPr>
        <w:tabs>
          <w:tab w:val="left" w:pos="776"/>
        </w:tabs>
        <w:spacing w:line="283" w:lineRule="exact"/>
        <w:rPr>
          <w:snapToGrid w:val="0"/>
          <w:sz w:val="24"/>
        </w:rPr>
      </w:pPr>
    </w:p>
    <w:p w:rsidR="00C90D45" w:rsidRDefault="00C90D45" w:rsidP="009D06FD">
      <w:pPr>
        <w:numPr>
          <w:ilvl w:val="0"/>
          <w:numId w:val="10"/>
        </w:numPr>
        <w:tabs>
          <w:tab w:val="left" w:pos="776"/>
        </w:tabs>
        <w:spacing w:line="283" w:lineRule="exact"/>
        <w:rPr>
          <w:snapToGrid w:val="0"/>
          <w:sz w:val="24"/>
        </w:rPr>
      </w:pPr>
      <w:r>
        <w:rPr>
          <w:snapToGrid w:val="0"/>
          <w:sz w:val="24"/>
        </w:rPr>
        <w:t xml:space="preserve">       </w:t>
      </w:r>
      <w:proofErr w:type="spellStart"/>
      <w:r>
        <w:rPr>
          <w:snapToGrid w:val="0"/>
          <w:sz w:val="24"/>
        </w:rPr>
        <w:t>Moniem</w:t>
      </w:r>
      <w:proofErr w:type="spellEnd"/>
      <w:r>
        <w:rPr>
          <w:snapToGrid w:val="0"/>
          <w:sz w:val="24"/>
        </w:rPr>
        <w:t xml:space="preserve"> H, </w:t>
      </w:r>
      <w:r>
        <w:rPr>
          <w:b/>
          <w:snapToGrid w:val="0"/>
          <w:sz w:val="24"/>
        </w:rPr>
        <w:t>Choi YJ</w:t>
      </w:r>
      <w:r>
        <w:rPr>
          <w:snapToGrid w:val="0"/>
          <w:sz w:val="24"/>
        </w:rPr>
        <w:t xml:space="preserve">, </w:t>
      </w:r>
      <w:proofErr w:type="spellStart"/>
      <w:r>
        <w:rPr>
          <w:snapToGrid w:val="0"/>
          <w:sz w:val="24"/>
        </w:rPr>
        <w:t>Niedt</w:t>
      </w:r>
      <w:proofErr w:type="spellEnd"/>
      <w:r>
        <w:rPr>
          <w:snapToGrid w:val="0"/>
          <w:sz w:val="24"/>
        </w:rPr>
        <w:t xml:space="preserve"> G: The most useful tumor marker in differentiating </w:t>
      </w:r>
    </w:p>
    <w:p w:rsidR="00C90D45" w:rsidRDefault="00C90D45">
      <w:pPr>
        <w:tabs>
          <w:tab w:val="left" w:pos="776"/>
        </w:tabs>
        <w:spacing w:line="283" w:lineRule="exact"/>
        <w:ind w:left="720"/>
        <w:rPr>
          <w:snapToGrid w:val="0"/>
          <w:sz w:val="24"/>
        </w:rPr>
      </w:pPr>
      <w:proofErr w:type="gramStart"/>
      <w:r>
        <w:rPr>
          <w:snapToGrid w:val="0"/>
          <w:sz w:val="24"/>
        </w:rPr>
        <w:t>malignant</w:t>
      </w:r>
      <w:proofErr w:type="gramEnd"/>
      <w:r>
        <w:rPr>
          <w:snapToGrid w:val="0"/>
          <w:sz w:val="24"/>
        </w:rPr>
        <w:t xml:space="preserve"> melanoma from other melanocytic lesions. </w:t>
      </w:r>
      <w:proofErr w:type="gramStart"/>
      <w:r>
        <w:rPr>
          <w:snapToGrid w:val="0"/>
          <w:sz w:val="24"/>
        </w:rPr>
        <w:t>J Tumor Marker Oncology 1998; 10:45.</w:t>
      </w:r>
      <w:proofErr w:type="gramEnd"/>
    </w:p>
    <w:p w:rsidR="00C90D45" w:rsidRDefault="00C90D45">
      <w:pPr>
        <w:tabs>
          <w:tab w:val="left" w:pos="776"/>
        </w:tabs>
        <w:spacing w:line="283" w:lineRule="exact"/>
        <w:ind w:left="777" w:hanging="776"/>
        <w:rPr>
          <w:snapToGrid w:val="0"/>
          <w:sz w:val="24"/>
        </w:rPr>
      </w:pPr>
    </w:p>
    <w:p w:rsidR="00C90D45" w:rsidRDefault="00C90D45">
      <w:pPr>
        <w:tabs>
          <w:tab w:val="left" w:pos="776"/>
        </w:tabs>
        <w:spacing w:line="283" w:lineRule="exact"/>
        <w:ind w:left="777" w:hanging="776"/>
        <w:rPr>
          <w:snapToGrid w:val="0"/>
          <w:sz w:val="24"/>
        </w:rPr>
      </w:pPr>
      <w:r>
        <w:rPr>
          <w:snapToGrid w:val="0"/>
          <w:sz w:val="24"/>
        </w:rPr>
        <w:t>39.</w:t>
      </w:r>
      <w:r>
        <w:rPr>
          <w:snapToGrid w:val="0"/>
          <w:sz w:val="24"/>
        </w:rPr>
        <w:tab/>
      </w:r>
      <w:proofErr w:type="spellStart"/>
      <w:r>
        <w:rPr>
          <w:snapToGrid w:val="0"/>
          <w:sz w:val="24"/>
        </w:rPr>
        <w:t>Moneim</w:t>
      </w:r>
      <w:proofErr w:type="spellEnd"/>
      <w:r>
        <w:rPr>
          <w:snapToGrid w:val="0"/>
          <w:sz w:val="24"/>
        </w:rPr>
        <w:t xml:space="preserve"> H, </w:t>
      </w:r>
      <w:proofErr w:type="spellStart"/>
      <w:r>
        <w:rPr>
          <w:snapToGrid w:val="0"/>
          <w:sz w:val="24"/>
        </w:rPr>
        <w:t>Schults</w:t>
      </w:r>
      <w:proofErr w:type="spellEnd"/>
      <w:r>
        <w:rPr>
          <w:snapToGrid w:val="0"/>
          <w:sz w:val="24"/>
        </w:rPr>
        <w:t xml:space="preserve"> C, Hwang R, </w:t>
      </w:r>
      <w:r>
        <w:rPr>
          <w:b/>
          <w:snapToGrid w:val="0"/>
          <w:sz w:val="24"/>
        </w:rPr>
        <w:t>Choi YJ et al.</w:t>
      </w:r>
      <w:r>
        <w:rPr>
          <w:snapToGrid w:val="0"/>
          <w:sz w:val="24"/>
        </w:rPr>
        <w:t xml:space="preserve"> Human Herpes Virus 8(HHV8) DNA sequences in AIDS related lymphomas at autopsy. Mod </w:t>
      </w:r>
      <w:proofErr w:type="spellStart"/>
      <w:r>
        <w:rPr>
          <w:snapToGrid w:val="0"/>
          <w:sz w:val="24"/>
        </w:rPr>
        <w:t>Pathol</w:t>
      </w:r>
      <w:proofErr w:type="spellEnd"/>
      <w:r>
        <w:rPr>
          <w:snapToGrid w:val="0"/>
          <w:sz w:val="24"/>
        </w:rPr>
        <w:t xml:space="preserve"> 1998; 11: 62A.</w:t>
      </w:r>
    </w:p>
    <w:p w:rsidR="00C90D45" w:rsidRDefault="00C90D45">
      <w:pPr>
        <w:tabs>
          <w:tab w:val="left" w:pos="776"/>
        </w:tabs>
        <w:spacing w:line="283" w:lineRule="exact"/>
        <w:rPr>
          <w:snapToGrid w:val="0"/>
          <w:sz w:val="24"/>
        </w:rPr>
      </w:pPr>
    </w:p>
    <w:p w:rsidR="00C90D45" w:rsidRDefault="00C90D45">
      <w:pPr>
        <w:tabs>
          <w:tab w:val="left" w:pos="776"/>
        </w:tabs>
        <w:spacing w:line="283" w:lineRule="exact"/>
        <w:ind w:left="777" w:hanging="776"/>
        <w:rPr>
          <w:snapToGrid w:val="0"/>
          <w:sz w:val="24"/>
        </w:rPr>
      </w:pPr>
      <w:r>
        <w:rPr>
          <w:snapToGrid w:val="0"/>
          <w:sz w:val="24"/>
        </w:rPr>
        <w:t>40.</w:t>
      </w:r>
      <w:r>
        <w:rPr>
          <w:snapToGrid w:val="0"/>
          <w:sz w:val="24"/>
        </w:rPr>
        <w:tab/>
        <w:t xml:space="preserve">Wang Y, </w:t>
      </w:r>
      <w:proofErr w:type="spellStart"/>
      <w:r>
        <w:rPr>
          <w:snapToGrid w:val="0"/>
          <w:sz w:val="24"/>
        </w:rPr>
        <w:t>Salfinger</w:t>
      </w:r>
      <w:proofErr w:type="spellEnd"/>
      <w:r>
        <w:rPr>
          <w:snapToGrid w:val="0"/>
          <w:sz w:val="24"/>
        </w:rPr>
        <w:t xml:space="preserve"> M, </w:t>
      </w:r>
      <w:proofErr w:type="spellStart"/>
      <w:r>
        <w:rPr>
          <w:snapToGrid w:val="0"/>
          <w:sz w:val="24"/>
        </w:rPr>
        <w:t>Rabassa</w:t>
      </w:r>
      <w:proofErr w:type="spellEnd"/>
      <w:r>
        <w:rPr>
          <w:snapToGrid w:val="0"/>
          <w:sz w:val="24"/>
        </w:rPr>
        <w:t xml:space="preserve"> M, Pollard C, Chen Q, </w:t>
      </w:r>
      <w:proofErr w:type="spellStart"/>
      <w:r>
        <w:rPr>
          <w:b/>
          <w:snapToGrid w:val="0"/>
          <w:sz w:val="24"/>
        </w:rPr>
        <w:t>Chol</w:t>
      </w:r>
      <w:proofErr w:type="spellEnd"/>
      <w:r>
        <w:rPr>
          <w:b/>
          <w:snapToGrid w:val="0"/>
          <w:sz w:val="24"/>
        </w:rPr>
        <w:t xml:space="preserve"> Y</w:t>
      </w:r>
      <w:r>
        <w:rPr>
          <w:snapToGrid w:val="0"/>
          <w:sz w:val="24"/>
        </w:rPr>
        <w:t xml:space="preserve">: Effectiveness of New York State Fast Track program in identifying M. tuberculosis by using MDT. Presented at the </w:t>
      </w:r>
      <w:proofErr w:type="gramStart"/>
      <w:r>
        <w:rPr>
          <w:snapToGrid w:val="0"/>
          <w:sz w:val="24"/>
          <w:vertAlign w:val="subscript"/>
        </w:rPr>
        <w:t xml:space="preserve">98th </w:t>
      </w:r>
      <w:r>
        <w:rPr>
          <w:b/>
          <w:snapToGrid w:val="0"/>
          <w:sz w:val="24"/>
        </w:rPr>
        <w:t xml:space="preserve"> </w:t>
      </w:r>
      <w:proofErr w:type="spellStart"/>
      <w:r>
        <w:rPr>
          <w:snapToGrid w:val="0"/>
          <w:sz w:val="24"/>
        </w:rPr>
        <w:t>Amer</w:t>
      </w:r>
      <w:proofErr w:type="spellEnd"/>
      <w:proofErr w:type="gramEnd"/>
      <w:r>
        <w:rPr>
          <w:snapToGrid w:val="0"/>
          <w:sz w:val="24"/>
        </w:rPr>
        <w:t xml:space="preserve"> </w:t>
      </w:r>
      <w:proofErr w:type="spellStart"/>
      <w:r>
        <w:rPr>
          <w:snapToGrid w:val="0"/>
          <w:sz w:val="24"/>
        </w:rPr>
        <w:t>Soc</w:t>
      </w:r>
      <w:proofErr w:type="spellEnd"/>
      <w:r>
        <w:rPr>
          <w:snapToGrid w:val="0"/>
          <w:sz w:val="24"/>
        </w:rPr>
        <w:t xml:space="preserve"> </w:t>
      </w:r>
      <w:proofErr w:type="spellStart"/>
      <w:r>
        <w:rPr>
          <w:snapToGrid w:val="0"/>
          <w:sz w:val="24"/>
        </w:rPr>
        <w:t>Microbiol</w:t>
      </w:r>
      <w:proofErr w:type="spellEnd"/>
      <w:r>
        <w:rPr>
          <w:snapToGrid w:val="0"/>
          <w:sz w:val="24"/>
        </w:rPr>
        <w:t xml:space="preserve"> Meeting, Atlanta, GA, May 17-2 1, 1998</w:t>
      </w:r>
    </w:p>
    <w:p w:rsidR="00C90D45" w:rsidRDefault="00C90D45">
      <w:pPr>
        <w:tabs>
          <w:tab w:val="left" w:pos="776"/>
        </w:tabs>
        <w:rPr>
          <w:b/>
          <w:snapToGrid w:val="0"/>
          <w:sz w:val="24"/>
        </w:rPr>
      </w:pPr>
    </w:p>
    <w:p w:rsidR="00C90D45" w:rsidRDefault="00C90D45">
      <w:pPr>
        <w:tabs>
          <w:tab w:val="left" w:pos="714"/>
        </w:tabs>
        <w:spacing w:line="283" w:lineRule="exact"/>
        <w:ind w:left="714" w:hanging="714"/>
        <w:rPr>
          <w:snapToGrid w:val="0"/>
          <w:sz w:val="24"/>
        </w:rPr>
      </w:pPr>
      <w:r>
        <w:rPr>
          <w:snapToGrid w:val="0"/>
          <w:sz w:val="24"/>
        </w:rPr>
        <w:t>41.</w:t>
      </w:r>
      <w:r>
        <w:rPr>
          <w:snapToGrid w:val="0"/>
          <w:sz w:val="24"/>
        </w:rPr>
        <w:tab/>
        <w:t xml:space="preserve">Putti T, Win K, </w:t>
      </w:r>
      <w:proofErr w:type="spellStart"/>
      <w:r>
        <w:rPr>
          <w:snapToGrid w:val="0"/>
          <w:sz w:val="24"/>
        </w:rPr>
        <w:t>Shtilbans</w:t>
      </w:r>
      <w:proofErr w:type="spellEnd"/>
      <w:r>
        <w:rPr>
          <w:snapToGrid w:val="0"/>
          <w:sz w:val="24"/>
        </w:rPr>
        <w:t xml:space="preserve"> V, </w:t>
      </w:r>
      <w:proofErr w:type="spellStart"/>
      <w:r>
        <w:rPr>
          <w:snapToGrid w:val="0"/>
          <w:sz w:val="24"/>
        </w:rPr>
        <w:t>Panyu</w:t>
      </w:r>
      <w:proofErr w:type="spellEnd"/>
      <w:r>
        <w:rPr>
          <w:snapToGrid w:val="0"/>
          <w:sz w:val="24"/>
        </w:rPr>
        <w:t xml:space="preserve"> H, </w:t>
      </w:r>
      <w:r>
        <w:rPr>
          <w:b/>
          <w:snapToGrid w:val="0"/>
          <w:sz w:val="24"/>
        </w:rPr>
        <w:t>Choi Y</w:t>
      </w:r>
      <w:r>
        <w:rPr>
          <w:snapToGrid w:val="0"/>
          <w:sz w:val="24"/>
        </w:rPr>
        <w:t xml:space="preserve">. Cost effectiveness of </w:t>
      </w:r>
      <w:proofErr w:type="spellStart"/>
      <w:r>
        <w:rPr>
          <w:snapToGrid w:val="0"/>
          <w:sz w:val="24"/>
        </w:rPr>
        <w:t>immnocytochemistry</w:t>
      </w:r>
      <w:proofErr w:type="spellEnd"/>
      <w:r>
        <w:rPr>
          <w:snapToGrid w:val="0"/>
          <w:sz w:val="24"/>
        </w:rPr>
        <w:t xml:space="preserve"> in surgical pathology.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1998; 110: 4.</w:t>
      </w:r>
    </w:p>
    <w:p w:rsidR="00C90D45" w:rsidRDefault="00C90D45">
      <w:pPr>
        <w:tabs>
          <w:tab w:val="left" w:pos="714"/>
        </w:tabs>
        <w:spacing w:line="283" w:lineRule="exact"/>
        <w:rPr>
          <w:snapToGrid w:val="0"/>
          <w:sz w:val="24"/>
        </w:rPr>
      </w:pPr>
    </w:p>
    <w:p w:rsidR="00C90D45" w:rsidRDefault="00C90D45">
      <w:pPr>
        <w:tabs>
          <w:tab w:val="left" w:pos="714"/>
        </w:tabs>
        <w:spacing w:line="283" w:lineRule="exact"/>
        <w:ind w:left="714" w:hanging="714"/>
        <w:rPr>
          <w:snapToGrid w:val="0"/>
          <w:sz w:val="24"/>
        </w:rPr>
      </w:pPr>
      <w:r>
        <w:rPr>
          <w:snapToGrid w:val="0"/>
          <w:sz w:val="24"/>
        </w:rPr>
        <w:t>42.</w:t>
      </w:r>
      <w:r>
        <w:rPr>
          <w:snapToGrid w:val="0"/>
          <w:sz w:val="24"/>
        </w:rPr>
        <w:tab/>
        <w:t xml:space="preserve">Win K, </w:t>
      </w:r>
      <w:proofErr w:type="spellStart"/>
      <w:r>
        <w:rPr>
          <w:snapToGrid w:val="0"/>
          <w:sz w:val="24"/>
        </w:rPr>
        <w:t>Goldshmid</w:t>
      </w:r>
      <w:proofErr w:type="spellEnd"/>
      <w:r>
        <w:rPr>
          <w:snapToGrid w:val="0"/>
          <w:sz w:val="24"/>
        </w:rPr>
        <w:t xml:space="preserve"> B, Putti T, </w:t>
      </w:r>
      <w:r>
        <w:rPr>
          <w:b/>
          <w:snapToGrid w:val="0"/>
          <w:sz w:val="24"/>
        </w:rPr>
        <w:t>Choi Y</w:t>
      </w:r>
      <w:r>
        <w:rPr>
          <w:snapToGrid w:val="0"/>
          <w:sz w:val="24"/>
        </w:rPr>
        <w:t xml:space="preserve">: Comparison of </w:t>
      </w:r>
      <w:proofErr w:type="spellStart"/>
      <w:r>
        <w:rPr>
          <w:snapToGrid w:val="0"/>
          <w:sz w:val="24"/>
        </w:rPr>
        <w:t>cytologic</w:t>
      </w:r>
      <w:proofErr w:type="spellEnd"/>
      <w:r>
        <w:rPr>
          <w:snapToGrid w:val="0"/>
          <w:sz w:val="24"/>
        </w:rPr>
        <w:t xml:space="preserve"> and histologic grading of breast carcinoma. </w:t>
      </w:r>
      <w:proofErr w:type="spellStart"/>
      <w:r>
        <w:rPr>
          <w:snapToGrid w:val="0"/>
          <w:sz w:val="24"/>
        </w:rPr>
        <w:t>Amer</w:t>
      </w:r>
      <w:proofErr w:type="spellEnd"/>
      <w:r>
        <w:rPr>
          <w:snapToGrid w:val="0"/>
          <w:sz w:val="24"/>
        </w:rPr>
        <w:t xml:space="preserve"> J </w:t>
      </w:r>
      <w:proofErr w:type="spellStart"/>
      <w:r>
        <w:rPr>
          <w:snapToGrid w:val="0"/>
          <w:sz w:val="24"/>
        </w:rPr>
        <w:t>Clin</w:t>
      </w:r>
      <w:proofErr w:type="spellEnd"/>
      <w:r>
        <w:rPr>
          <w:snapToGrid w:val="0"/>
          <w:sz w:val="24"/>
        </w:rPr>
        <w:t xml:space="preserve"> </w:t>
      </w:r>
      <w:proofErr w:type="spellStart"/>
      <w:r>
        <w:rPr>
          <w:snapToGrid w:val="0"/>
          <w:sz w:val="24"/>
        </w:rPr>
        <w:t>Pathol</w:t>
      </w:r>
      <w:proofErr w:type="spellEnd"/>
      <w:r>
        <w:rPr>
          <w:snapToGrid w:val="0"/>
          <w:sz w:val="24"/>
        </w:rPr>
        <w:t xml:space="preserve"> 1998; 110:4.</w:t>
      </w:r>
    </w:p>
    <w:p w:rsidR="00C90D45" w:rsidRDefault="00C90D45">
      <w:pPr>
        <w:tabs>
          <w:tab w:val="left" w:pos="714"/>
        </w:tabs>
        <w:spacing w:line="283" w:lineRule="exact"/>
        <w:rPr>
          <w:snapToGrid w:val="0"/>
          <w:sz w:val="24"/>
        </w:rPr>
      </w:pPr>
    </w:p>
    <w:p w:rsidR="00C90D45" w:rsidRDefault="00C90D45">
      <w:pPr>
        <w:tabs>
          <w:tab w:val="left" w:pos="714"/>
        </w:tabs>
        <w:spacing w:line="283" w:lineRule="exact"/>
        <w:ind w:left="714" w:hanging="714"/>
        <w:rPr>
          <w:snapToGrid w:val="0"/>
          <w:sz w:val="24"/>
        </w:rPr>
      </w:pPr>
      <w:r>
        <w:rPr>
          <w:snapToGrid w:val="0"/>
          <w:sz w:val="24"/>
        </w:rPr>
        <w:t>43.</w:t>
      </w:r>
      <w:r>
        <w:rPr>
          <w:snapToGrid w:val="0"/>
          <w:sz w:val="24"/>
        </w:rPr>
        <w:tab/>
      </w:r>
      <w:r>
        <w:rPr>
          <w:b/>
          <w:snapToGrid w:val="0"/>
          <w:sz w:val="24"/>
        </w:rPr>
        <w:t xml:space="preserve">Choi Y, </w:t>
      </w:r>
      <w:r>
        <w:rPr>
          <w:snapToGrid w:val="0"/>
          <w:sz w:val="24"/>
        </w:rPr>
        <w:t>Wang Y, Zhao</w:t>
      </w:r>
      <w:r>
        <w:rPr>
          <w:b/>
          <w:snapToGrid w:val="0"/>
          <w:sz w:val="24"/>
        </w:rPr>
        <w:t xml:space="preserve"> </w:t>
      </w:r>
      <w:r>
        <w:rPr>
          <w:snapToGrid w:val="0"/>
          <w:sz w:val="24"/>
        </w:rPr>
        <w:t>J, Hossain M: Detection of Mycobacterium tuberculosis by the second-generation Amplified Mycobacterium Tuberculosis Direct Assay. Lab Invest 1999; 79:1.</w:t>
      </w:r>
    </w:p>
    <w:p w:rsidR="00C90D45" w:rsidRDefault="00C90D45">
      <w:pPr>
        <w:tabs>
          <w:tab w:val="left" w:pos="748"/>
        </w:tabs>
        <w:rPr>
          <w:snapToGrid w:val="0"/>
          <w:sz w:val="24"/>
        </w:rPr>
      </w:pPr>
    </w:p>
    <w:p w:rsidR="00C90D45" w:rsidRDefault="00C90D45" w:rsidP="009D06FD">
      <w:pPr>
        <w:numPr>
          <w:ilvl w:val="0"/>
          <w:numId w:val="14"/>
        </w:numPr>
        <w:spacing w:line="283" w:lineRule="exact"/>
        <w:rPr>
          <w:snapToGrid w:val="0"/>
          <w:sz w:val="24"/>
        </w:rPr>
      </w:pPr>
      <w:r>
        <w:rPr>
          <w:snapToGrid w:val="0"/>
          <w:sz w:val="24"/>
        </w:rPr>
        <w:lastRenderedPageBreak/>
        <w:t xml:space="preserve">Putti T, </w:t>
      </w:r>
      <w:r>
        <w:rPr>
          <w:b/>
          <w:snapToGrid w:val="0"/>
          <w:sz w:val="24"/>
        </w:rPr>
        <w:t>Choi Y,</w:t>
      </w:r>
      <w:r>
        <w:rPr>
          <w:snapToGrid w:val="0"/>
          <w:sz w:val="24"/>
        </w:rPr>
        <w:t xml:space="preserve"> Kanaan H, Win K, Goldschmid B, Patel F: Cytology and histology grading, hormonal receptor status, Ki-67 and C-</w:t>
      </w:r>
      <w:proofErr w:type="spellStart"/>
      <w:r>
        <w:rPr>
          <w:snapToGrid w:val="0"/>
          <w:sz w:val="24"/>
        </w:rPr>
        <w:t>erB</w:t>
      </w:r>
      <w:proofErr w:type="spellEnd"/>
      <w:r>
        <w:rPr>
          <w:snapToGrid w:val="0"/>
          <w:sz w:val="24"/>
        </w:rPr>
        <w:t xml:space="preserve"> 2 in breast cancer. Lab Invest 1999; 79: 1.</w:t>
      </w:r>
    </w:p>
    <w:p w:rsidR="00C90D45" w:rsidRDefault="00C90D45" w:rsidP="009D06FD">
      <w:pPr>
        <w:numPr>
          <w:ilvl w:val="0"/>
          <w:numId w:val="14"/>
        </w:numPr>
        <w:spacing w:line="283" w:lineRule="exact"/>
        <w:rPr>
          <w:snapToGrid w:val="0"/>
          <w:sz w:val="24"/>
        </w:rPr>
      </w:pPr>
      <w:proofErr w:type="spellStart"/>
      <w:r>
        <w:rPr>
          <w:snapToGrid w:val="0"/>
          <w:sz w:val="24"/>
        </w:rPr>
        <w:t>Jhao</w:t>
      </w:r>
      <w:proofErr w:type="spellEnd"/>
      <w:r>
        <w:rPr>
          <w:snapToGrid w:val="0"/>
          <w:sz w:val="24"/>
        </w:rPr>
        <w:t xml:space="preserve"> 3, Wong M, </w:t>
      </w:r>
      <w:r>
        <w:rPr>
          <w:b/>
          <w:snapToGrid w:val="0"/>
          <w:sz w:val="24"/>
        </w:rPr>
        <w:t>Choi Y</w:t>
      </w:r>
      <w:r>
        <w:rPr>
          <w:snapToGrid w:val="0"/>
          <w:sz w:val="24"/>
        </w:rPr>
        <w:t xml:space="preserve">, </w:t>
      </w:r>
      <w:proofErr w:type="spellStart"/>
      <w:r>
        <w:rPr>
          <w:snapToGrid w:val="0"/>
          <w:sz w:val="24"/>
        </w:rPr>
        <w:t>Kornblum</w:t>
      </w:r>
      <w:proofErr w:type="spellEnd"/>
      <w:r>
        <w:rPr>
          <w:snapToGrid w:val="0"/>
          <w:sz w:val="24"/>
        </w:rPr>
        <w:t xml:space="preserve"> 3, Wang Y. Analysis of multi-resistant </w:t>
      </w:r>
      <w:proofErr w:type="spellStart"/>
      <w:r>
        <w:rPr>
          <w:snapToGrid w:val="0"/>
          <w:sz w:val="24"/>
        </w:rPr>
        <w:t>Acinetobacter</w:t>
      </w:r>
      <w:proofErr w:type="spellEnd"/>
      <w:r>
        <w:rPr>
          <w:snapToGrid w:val="0"/>
          <w:sz w:val="24"/>
        </w:rPr>
        <w:t xml:space="preserve"> species using </w:t>
      </w:r>
      <w:proofErr w:type="spellStart"/>
      <w:r>
        <w:rPr>
          <w:snapToGrid w:val="0"/>
          <w:sz w:val="24"/>
        </w:rPr>
        <w:t>antibiograms</w:t>
      </w:r>
      <w:proofErr w:type="spellEnd"/>
      <w:r>
        <w:rPr>
          <w:snapToGrid w:val="0"/>
          <w:sz w:val="24"/>
        </w:rPr>
        <w:t xml:space="preserve"> and pulsed-field gel electrophoresis. Presented at the Annual </w:t>
      </w:r>
      <w:proofErr w:type="spellStart"/>
      <w:r>
        <w:rPr>
          <w:snapToGrid w:val="0"/>
          <w:sz w:val="24"/>
        </w:rPr>
        <w:t>Amer</w:t>
      </w:r>
      <w:proofErr w:type="spellEnd"/>
      <w:r>
        <w:rPr>
          <w:snapToGrid w:val="0"/>
          <w:sz w:val="24"/>
        </w:rPr>
        <w:t xml:space="preserve"> </w:t>
      </w:r>
      <w:proofErr w:type="spellStart"/>
      <w:r>
        <w:rPr>
          <w:snapToGrid w:val="0"/>
          <w:sz w:val="24"/>
        </w:rPr>
        <w:t>Soc</w:t>
      </w:r>
      <w:proofErr w:type="spellEnd"/>
      <w:r>
        <w:rPr>
          <w:snapToGrid w:val="0"/>
          <w:sz w:val="24"/>
        </w:rPr>
        <w:t xml:space="preserve"> Microbiology meeting, May, 1999</w:t>
      </w:r>
    </w:p>
    <w:p w:rsidR="00C90D45" w:rsidRDefault="00C90D45">
      <w:pPr>
        <w:tabs>
          <w:tab w:val="left" w:pos="714"/>
        </w:tabs>
        <w:spacing w:line="283" w:lineRule="exact"/>
        <w:rPr>
          <w:snapToGrid w:val="0"/>
          <w:sz w:val="24"/>
        </w:rPr>
      </w:pPr>
    </w:p>
    <w:p w:rsidR="00C90D45" w:rsidRDefault="00C90D45" w:rsidP="009D06FD">
      <w:pPr>
        <w:numPr>
          <w:ilvl w:val="0"/>
          <w:numId w:val="8"/>
        </w:numPr>
        <w:spacing w:line="283" w:lineRule="exact"/>
        <w:rPr>
          <w:snapToGrid w:val="0"/>
          <w:sz w:val="24"/>
        </w:rPr>
      </w:pPr>
      <w:r>
        <w:rPr>
          <w:snapToGrid w:val="0"/>
          <w:sz w:val="24"/>
        </w:rPr>
        <w:t xml:space="preserve">      </w:t>
      </w:r>
      <w:proofErr w:type="spellStart"/>
      <w:r>
        <w:rPr>
          <w:snapToGrid w:val="0"/>
          <w:sz w:val="24"/>
        </w:rPr>
        <w:t>Bhattachaaryya</w:t>
      </w:r>
      <w:proofErr w:type="spellEnd"/>
      <w:r>
        <w:rPr>
          <w:snapToGrid w:val="0"/>
          <w:sz w:val="24"/>
        </w:rPr>
        <w:t xml:space="preserve"> P, </w:t>
      </w:r>
      <w:proofErr w:type="spellStart"/>
      <w:r>
        <w:rPr>
          <w:snapToGrid w:val="0"/>
          <w:sz w:val="24"/>
        </w:rPr>
        <w:t>Moneim</w:t>
      </w:r>
      <w:proofErr w:type="spellEnd"/>
      <w:r>
        <w:rPr>
          <w:snapToGrid w:val="0"/>
          <w:sz w:val="24"/>
        </w:rPr>
        <w:t xml:space="preserve"> H, Schultz C, </w:t>
      </w:r>
      <w:r>
        <w:rPr>
          <w:b/>
          <w:snapToGrid w:val="0"/>
          <w:sz w:val="24"/>
        </w:rPr>
        <w:t>Choi Y et al.</w:t>
      </w:r>
      <w:r>
        <w:rPr>
          <w:snapToGrid w:val="0"/>
          <w:sz w:val="24"/>
        </w:rPr>
        <w:t xml:space="preserve"> Human Herpes virus-8(HHV-8) </w:t>
      </w:r>
    </w:p>
    <w:p w:rsidR="00C90D45" w:rsidRDefault="00C90D45">
      <w:pPr>
        <w:spacing w:line="283" w:lineRule="exact"/>
        <w:ind w:left="1" w:firstLine="719"/>
        <w:rPr>
          <w:snapToGrid w:val="0"/>
          <w:sz w:val="24"/>
        </w:rPr>
      </w:pPr>
      <w:r>
        <w:rPr>
          <w:snapToGrid w:val="0"/>
          <w:sz w:val="24"/>
        </w:rPr>
        <w:t xml:space="preserve">DNA sequences in AIDS related lymphomas. Modern </w:t>
      </w:r>
      <w:proofErr w:type="spellStart"/>
      <w:proofErr w:type="gramStart"/>
      <w:r>
        <w:rPr>
          <w:snapToGrid w:val="0"/>
          <w:sz w:val="24"/>
        </w:rPr>
        <w:t>Pathol</w:t>
      </w:r>
      <w:proofErr w:type="spellEnd"/>
      <w:r>
        <w:rPr>
          <w:snapToGrid w:val="0"/>
          <w:sz w:val="24"/>
        </w:rPr>
        <w:t xml:space="preserve">  2001</w:t>
      </w:r>
      <w:proofErr w:type="gramEnd"/>
      <w:r>
        <w:rPr>
          <w:snapToGrid w:val="0"/>
          <w:sz w:val="24"/>
        </w:rPr>
        <w:t>;14:156A.</w:t>
      </w:r>
    </w:p>
    <w:p w:rsidR="00C90D45" w:rsidRDefault="00C90D45">
      <w:pPr>
        <w:spacing w:line="283" w:lineRule="exact"/>
        <w:rPr>
          <w:snapToGrid w:val="0"/>
          <w:sz w:val="24"/>
        </w:rPr>
      </w:pPr>
    </w:p>
    <w:p w:rsidR="00C90D45" w:rsidRDefault="00C90D45">
      <w:pPr>
        <w:tabs>
          <w:tab w:val="left" w:pos="714"/>
        </w:tabs>
        <w:spacing w:line="283" w:lineRule="exact"/>
        <w:rPr>
          <w:snapToGrid w:val="0"/>
          <w:sz w:val="24"/>
        </w:rPr>
      </w:pPr>
      <w:r>
        <w:rPr>
          <w:snapToGrid w:val="0"/>
          <w:sz w:val="24"/>
        </w:rPr>
        <w:t>47.</w:t>
      </w:r>
      <w:r>
        <w:rPr>
          <w:snapToGrid w:val="0"/>
          <w:sz w:val="24"/>
        </w:rPr>
        <w:tab/>
      </w:r>
      <w:r>
        <w:rPr>
          <w:b/>
          <w:snapToGrid w:val="0"/>
          <w:sz w:val="24"/>
        </w:rPr>
        <w:t>Choi Y</w:t>
      </w:r>
      <w:r>
        <w:rPr>
          <w:snapToGrid w:val="0"/>
          <w:sz w:val="24"/>
        </w:rPr>
        <w:t>, Pinto M: Estrogen receptor beta in breast cancer: its association with other</w:t>
      </w:r>
    </w:p>
    <w:p w:rsidR="00C90D45" w:rsidRDefault="00C90D45">
      <w:pPr>
        <w:tabs>
          <w:tab w:val="left" w:pos="714"/>
        </w:tabs>
        <w:spacing w:line="283" w:lineRule="exact"/>
        <w:rPr>
          <w:snapToGrid w:val="0"/>
          <w:sz w:val="24"/>
        </w:rPr>
      </w:pPr>
      <w:r>
        <w:rPr>
          <w:snapToGrid w:val="0"/>
          <w:sz w:val="24"/>
        </w:rPr>
        <w:tab/>
      </w:r>
      <w:r>
        <w:rPr>
          <w:snapToGrid w:val="0"/>
          <w:sz w:val="24"/>
        </w:rPr>
        <w:tab/>
        <w:t xml:space="preserve"> </w:t>
      </w:r>
      <w:proofErr w:type="gramStart"/>
      <w:r>
        <w:rPr>
          <w:snapToGrid w:val="0"/>
          <w:sz w:val="24"/>
        </w:rPr>
        <w:t>hormonal</w:t>
      </w:r>
      <w:proofErr w:type="gramEnd"/>
      <w:r>
        <w:rPr>
          <w:snapToGrid w:val="0"/>
          <w:sz w:val="24"/>
        </w:rPr>
        <w:t xml:space="preserve"> receptors and prognostic factors. Lab Invest 2003; 83:25A.</w:t>
      </w:r>
    </w:p>
    <w:p w:rsidR="00C90D45" w:rsidRDefault="00C90D45">
      <w:pPr>
        <w:tabs>
          <w:tab w:val="left" w:pos="714"/>
        </w:tabs>
        <w:spacing w:line="283" w:lineRule="exact"/>
        <w:rPr>
          <w:snapToGrid w:val="0"/>
          <w:sz w:val="24"/>
        </w:rPr>
      </w:pPr>
    </w:p>
    <w:p w:rsidR="00C90D45" w:rsidRDefault="00C90D45">
      <w:pPr>
        <w:tabs>
          <w:tab w:val="left" w:pos="714"/>
        </w:tabs>
        <w:spacing w:line="283" w:lineRule="exact"/>
        <w:rPr>
          <w:snapToGrid w:val="0"/>
          <w:sz w:val="24"/>
        </w:rPr>
      </w:pPr>
      <w:r>
        <w:rPr>
          <w:snapToGrid w:val="0"/>
          <w:sz w:val="24"/>
        </w:rPr>
        <w:t>48.</w:t>
      </w:r>
      <w:r>
        <w:rPr>
          <w:snapToGrid w:val="0"/>
          <w:sz w:val="24"/>
        </w:rPr>
        <w:tab/>
        <w:t xml:space="preserve">Pinto M, </w:t>
      </w:r>
      <w:r>
        <w:rPr>
          <w:b/>
          <w:snapToGrid w:val="0"/>
          <w:sz w:val="24"/>
        </w:rPr>
        <w:t xml:space="preserve">Choi Y: </w:t>
      </w:r>
      <w:proofErr w:type="spellStart"/>
      <w:r>
        <w:rPr>
          <w:snapToGrid w:val="0"/>
          <w:sz w:val="24"/>
        </w:rPr>
        <w:t>Immunohistochemical</w:t>
      </w:r>
      <w:proofErr w:type="spellEnd"/>
      <w:r>
        <w:rPr>
          <w:snapToGrid w:val="0"/>
          <w:sz w:val="24"/>
        </w:rPr>
        <w:t xml:space="preserve"> demonstration of androgen receptor in breast </w:t>
      </w:r>
    </w:p>
    <w:p w:rsidR="00C90D45" w:rsidRDefault="00C90D45">
      <w:pPr>
        <w:tabs>
          <w:tab w:val="left" w:pos="714"/>
        </w:tabs>
        <w:spacing w:line="283" w:lineRule="exact"/>
        <w:rPr>
          <w:snapToGrid w:val="0"/>
          <w:sz w:val="24"/>
        </w:rPr>
      </w:pPr>
      <w:r>
        <w:rPr>
          <w:snapToGrid w:val="0"/>
          <w:sz w:val="24"/>
        </w:rPr>
        <w:tab/>
      </w:r>
      <w:proofErr w:type="gramStart"/>
      <w:r>
        <w:rPr>
          <w:snapToGrid w:val="0"/>
          <w:sz w:val="24"/>
        </w:rPr>
        <w:t>cancer</w:t>
      </w:r>
      <w:proofErr w:type="gramEnd"/>
      <w:r>
        <w:rPr>
          <w:snapToGrid w:val="0"/>
          <w:sz w:val="24"/>
        </w:rPr>
        <w:t xml:space="preserve"> using tissue microarray. Lab Invest 2003; 83: 43A.</w:t>
      </w:r>
    </w:p>
    <w:p w:rsidR="00C90D45" w:rsidRDefault="00C90D45">
      <w:pPr>
        <w:tabs>
          <w:tab w:val="left" w:pos="714"/>
        </w:tabs>
        <w:spacing w:line="283" w:lineRule="exact"/>
        <w:rPr>
          <w:snapToGrid w:val="0"/>
          <w:sz w:val="24"/>
        </w:rPr>
      </w:pPr>
    </w:p>
    <w:p w:rsidR="00C90D45" w:rsidRDefault="00C90D45" w:rsidP="009D06FD">
      <w:pPr>
        <w:numPr>
          <w:ilvl w:val="0"/>
          <w:numId w:val="9"/>
        </w:numPr>
        <w:spacing w:line="283" w:lineRule="exact"/>
        <w:rPr>
          <w:snapToGrid w:val="0"/>
          <w:sz w:val="24"/>
        </w:rPr>
      </w:pPr>
      <w:r>
        <w:rPr>
          <w:b/>
          <w:snapToGrid w:val="0"/>
          <w:sz w:val="24"/>
        </w:rPr>
        <w:t>Choi Y</w:t>
      </w:r>
      <w:r>
        <w:rPr>
          <w:snapToGrid w:val="0"/>
          <w:sz w:val="24"/>
        </w:rPr>
        <w:t xml:space="preserve">. Co-expression of ER-alpha and ER-beta and over-expression of ER beta in recurrent and metastatic breast cancer. Modern </w:t>
      </w:r>
      <w:proofErr w:type="spellStart"/>
      <w:r>
        <w:rPr>
          <w:snapToGrid w:val="0"/>
          <w:sz w:val="24"/>
        </w:rPr>
        <w:t>Pathol</w:t>
      </w:r>
      <w:proofErr w:type="spellEnd"/>
      <w:r>
        <w:rPr>
          <w:snapToGrid w:val="0"/>
          <w:sz w:val="24"/>
        </w:rPr>
        <w:t xml:space="preserve"> 2004; 17: 26A.  </w:t>
      </w:r>
    </w:p>
    <w:p w:rsidR="00C90D45" w:rsidRDefault="00C90D45">
      <w:pPr>
        <w:tabs>
          <w:tab w:val="left" w:pos="714"/>
        </w:tabs>
        <w:spacing w:line="283" w:lineRule="exact"/>
        <w:rPr>
          <w:snapToGrid w:val="0"/>
          <w:sz w:val="24"/>
        </w:rPr>
      </w:pPr>
    </w:p>
    <w:p w:rsidR="00C90D45" w:rsidRDefault="00C90D45" w:rsidP="009D06FD">
      <w:pPr>
        <w:numPr>
          <w:ilvl w:val="0"/>
          <w:numId w:val="9"/>
        </w:numPr>
        <w:spacing w:line="283" w:lineRule="exact"/>
        <w:rPr>
          <w:snapToGrid w:val="0"/>
          <w:sz w:val="24"/>
        </w:rPr>
      </w:pPr>
      <w:r>
        <w:rPr>
          <w:b/>
          <w:snapToGrid w:val="0"/>
          <w:sz w:val="24"/>
        </w:rPr>
        <w:t>Choi Y</w:t>
      </w:r>
      <w:r>
        <w:rPr>
          <w:snapToGrid w:val="0"/>
          <w:sz w:val="24"/>
        </w:rPr>
        <w:t xml:space="preserve">. Insulin-like growth factors are prognostic factors in breast cancer: Associations with estrogen receptor alpha and beta and apoptotic factors. Modern </w:t>
      </w:r>
      <w:proofErr w:type="spellStart"/>
      <w:r>
        <w:rPr>
          <w:snapToGrid w:val="0"/>
          <w:sz w:val="24"/>
        </w:rPr>
        <w:t>Pathol</w:t>
      </w:r>
      <w:proofErr w:type="spellEnd"/>
      <w:r>
        <w:rPr>
          <w:snapToGrid w:val="0"/>
          <w:sz w:val="24"/>
        </w:rPr>
        <w:t xml:space="preserve"> 2004; 17:26A.</w:t>
      </w:r>
    </w:p>
    <w:p w:rsidR="00C90D45" w:rsidRDefault="00C90D45">
      <w:pPr>
        <w:spacing w:line="283" w:lineRule="exact"/>
        <w:rPr>
          <w:snapToGrid w:val="0"/>
          <w:sz w:val="24"/>
        </w:rPr>
      </w:pPr>
    </w:p>
    <w:p w:rsidR="00C90D45" w:rsidRDefault="00C90D45" w:rsidP="009D06FD">
      <w:pPr>
        <w:numPr>
          <w:ilvl w:val="0"/>
          <w:numId w:val="9"/>
        </w:numPr>
        <w:tabs>
          <w:tab w:val="left" w:pos="776"/>
        </w:tabs>
        <w:spacing w:line="283" w:lineRule="exact"/>
        <w:rPr>
          <w:snapToGrid w:val="0"/>
          <w:sz w:val="24"/>
        </w:rPr>
      </w:pPr>
      <w:r>
        <w:rPr>
          <w:b/>
          <w:snapToGrid w:val="0"/>
          <w:sz w:val="24"/>
        </w:rPr>
        <w:t>Choi Y</w:t>
      </w:r>
      <w:r>
        <w:rPr>
          <w:snapToGrid w:val="0"/>
          <w:sz w:val="24"/>
        </w:rPr>
        <w:t xml:space="preserve">. Estrogen beta expression in </w:t>
      </w:r>
      <w:proofErr w:type="spellStart"/>
      <w:r>
        <w:rPr>
          <w:sz w:val="24"/>
        </w:rPr>
        <w:t>myoepithelial</w:t>
      </w:r>
      <w:proofErr w:type="spellEnd"/>
      <w:r>
        <w:rPr>
          <w:sz w:val="24"/>
        </w:rPr>
        <w:t xml:space="preserve"> and stromal cells in benign and malignant breast tissues. Modern </w:t>
      </w:r>
      <w:proofErr w:type="spellStart"/>
      <w:r>
        <w:rPr>
          <w:sz w:val="24"/>
        </w:rPr>
        <w:t>Pathol</w:t>
      </w:r>
      <w:proofErr w:type="spellEnd"/>
      <w:r>
        <w:rPr>
          <w:sz w:val="24"/>
        </w:rPr>
        <w:t xml:space="preserve"> 2005</w:t>
      </w:r>
      <w:proofErr w:type="gramStart"/>
      <w:r>
        <w:rPr>
          <w:sz w:val="24"/>
        </w:rPr>
        <w:t>;18:29A</w:t>
      </w:r>
      <w:proofErr w:type="gramEnd"/>
      <w:r>
        <w:rPr>
          <w:sz w:val="24"/>
        </w:rPr>
        <w:t xml:space="preserve">. </w:t>
      </w:r>
    </w:p>
    <w:p w:rsidR="00C90D45" w:rsidRDefault="00C90D45">
      <w:pPr>
        <w:tabs>
          <w:tab w:val="left" w:pos="776"/>
        </w:tabs>
        <w:spacing w:line="283" w:lineRule="exact"/>
        <w:rPr>
          <w:snapToGrid w:val="0"/>
          <w:sz w:val="24"/>
        </w:rPr>
      </w:pPr>
    </w:p>
    <w:p w:rsidR="00C90D45" w:rsidRDefault="00C90D45">
      <w:pPr>
        <w:tabs>
          <w:tab w:val="left" w:pos="776"/>
        </w:tabs>
        <w:spacing w:line="283" w:lineRule="exact"/>
        <w:rPr>
          <w:snapToGrid w:val="0"/>
          <w:sz w:val="24"/>
        </w:rPr>
      </w:pPr>
      <w:r>
        <w:rPr>
          <w:snapToGrid w:val="0"/>
          <w:sz w:val="24"/>
        </w:rPr>
        <w:t xml:space="preserve">52.       </w:t>
      </w:r>
      <w:r>
        <w:rPr>
          <w:b/>
          <w:snapToGrid w:val="0"/>
          <w:sz w:val="24"/>
        </w:rPr>
        <w:t xml:space="preserve">Choi Y: </w:t>
      </w:r>
      <w:r>
        <w:rPr>
          <w:snapToGrid w:val="0"/>
          <w:sz w:val="24"/>
        </w:rPr>
        <w:t>Estrogen negative breast cancer: biology and phenotypic characteristics</w:t>
      </w:r>
    </w:p>
    <w:p w:rsidR="00C90D45" w:rsidRDefault="00C90D45">
      <w:pPr>
        <w:tabs>
          <w:tab w:val="left" w:pos="776"/>
        </w:tabs>
        <w:spacing w:line="283" w:lineRule="exact"/>
        <w:rPr>
          <w:snapToGrid w:val="0"/>
          <w:sz w:val="24"/>
        </w:rPr>
      </w:pPr>
      <w:r>
        <w:rPr>
          <w:snapToGrid w:val="0"/>
          <w:sz w:val="24"/>
        </w:rPr>
        <w:tab/>
      </w:r>
      <w:r>
        <w:rPr>
          <w:snapToGrid w:val="0"/>
          <w:sz w:val="24"/>
        </w:rPr>
        <w:tab/>
        <w:t xml:space="preserve">  </w:t>
      </w:r>
      <w:proofErr w:type="gramStart"/>
      <w:r>
        <w:rPr>
          <w:snapToGrid w:val="0"/>
          <w:sz w:val="24"/>
        </w:rPr>
        <w:t>( Modern</w:t>
      </w:r>
      <w:proofErr w:type="gramEnd"/>
      <w:r>
        <w:rPr>
          <w:snapToGrid w:val="0"/>
          <w:sz w:val="24"/>
        </w:rPr>
        <w:t xml:space="preserve"> </w:t>
      </w:r>
      <w:proofErr w:type="spellStart"/>
      <w:r>
        <w:rPr>
          <w:snapToGrid w:val="0"/>
          <w:sz w:val="24"/>
        </w:rPr>
        <w:t>Pathol</w:t>
      </w:r>
      <w:proofErr w:type="spellEnd"/>
      <w:r>
        <w:rPr>
          <w:snapToGrid w:val="0"/>
          <w:sz w:val="24"/>
        </w:rPr>
        <w:t xml:space="preserve"> 2006; 19: 23A)</w:t>
      </w:r>
    </w:p>
    <w:p w:rsidR="00C90D45" w:rsidRDefault="00C90D45">
      <w:pPr>
        <w:tabs>
          <w:tab w:val="left" w:pos="776"/>
        </w:tabs>
        <w:spacing w:line="283" w:lineRule="exact"/>
        <w:rPr>
          <w:snapToGrid w:val="0"/>
          <w:sz w:val="24"/>
        </w:rPr>
      </w:pPr>
    </w:p>
    <w:p w:rsidR="00C90D45" w:rsidRDefault="00C90D45">
      <w:pPr>
        <w:tabs>
          <w:tab w:val="left" w:pos="776"/>
        </w:tabs>
        <w:spacing w:line="283" w:lineRule="exact"/>
        <w:rPr>
          <w:snapToGrid w:val="0"/>
          <w:sz w:val="24"/>
        </w:rPr>
      </w:pPr>
      <w:r>
        <w:rPr>
          <w:snapToGrid w:val="0"/>
          <w:sz w:val="24"/>
        </w:rPr>
        <w:t xml:space="preserve">53.       </w:t>
      </w:r>
      <w:r>
        <w:rPr>
          <w:b/>
          <w:snapToGrid w:val="0"/>
          <w:sz w:val="24"/>
        </w:rPr>
        <w:t>Choi Y</w:t>
      </w:r>
      <w:r>
        <w:rPr>
          <w:snapToGrid w:val="0"/>
          <w:sz w:val="24"/>
        </w:rPr>
        <w:t xml:space="preserve">, Pinto M, </w:t>
      </w:r>
      <w:proofErr w:type="spellStart"/>
      <w:r>
        <w:rPr>
          <w:snapToGrid w:val="0"/>
          <w:sz w:val="24"/>
        </w:rPr>
        <w:t>Hao</w:t>
      </w:r>
      <w:proofErr w:type="spellEnd"/>
      <w:r>
        <w:rPr>
          <w:snapToGrid w:val="0"/>
          <w:sz w:val="24"/>
        </w:rPr>
        <w:t xml:space="preserve"> L, </w:t>
      </w:r>
      <w:proofErr w:type="spellStart"/>
      <w:r>
        <w:rPr>
          <w:snapToGrid w:val="0"/>
          <w:sz w:val="24"/>
        </w:rPr>
        <w:t>Riba</w:t>
      </w:r>
      <w:proofErr w:type="spellEnd"/>
      <w:r>
        <w:rPr>
          <w:snapToGrid w:val="0"/>
          <w:sz w:val="24"/>
        </w:rPr>
        <w:t xml:space="preserve"> A. </w:t>
      </w:r>
      <w:proofErr w:type="spellStart"/>
      <w:r>
        <w:rPr>
          <w:snapToGrid w:val="0"/>
          <w:sz w:val="24"/>
        </w:rPr>
        <w:t>Interobserverer</w:t>
      </w:r>
      <w:proofErr w:type="spellEnd"/>
      <w:r>
        <w:rPr>
          <w:snapToGrid w:val="0"/>
          <w:sz w:val="24"/>
        </w:rPr>
        <w:t xml:space="preserve"> variability of lobular neoplasia</w:t>
      </w:r>
    </w:p>
    <w:p w:rsidR="00C90D45" w:rsidRDefault="00C90D45">
      <w:pPr>
        <w:tabs>
          <w:tab w:val="left" w:pos="776"/>
        </w:tabs>
        <w:spacing w:line="283" w:lineRule="exact"/>
        <w:rPr>
          <w:snapToGrid w:val="0"/>
          <w:sz w:val="24"/>
        </w:rPr>
      </w:pPr>
      <w:r>
        <w:rPr>
          <w:snapToGrid w:val="0"/>
          <w:sz w:val="24"/>
        </w:rPr>
        <w:tab/>
      </w:r>
      <w:r>
        <w:rPr>
          <w:snapToGrid w:val="0"/>
          <w:sz w:val="24"/>
        </w:rPr>
        <w:tab/>
      </w:r>
      <w:proofErr w:type="gramStart"/>
      <w:r>
        <w:rPr>
          <w:snapToGrid w:val="0"/>
          <w:sz w:val="24"/>
        </w:rPr>
        <w:t>( Modern</w:t>
      </w:r>
      <w:proofErr w:type="gramEnd"/>
      <w:r>
        <w:rPr>
          <w:snapToGrid w:val="0"/>
          <w:sz w:val="24"/>
        </w:rPr>
        <w:t xml:space="preserve"> </w:t>
      </w:r>
      <w:proofErr w:type="spellStart"/>
      <w:r>
        <w:rPr>
          <w:snapToGrid w:val="0"/>
          <w:sz w:val="24"/>
        </w:rPr>
        <w:t>Pathol</w:t>
      </w:r>
      <w:proofErr w:type="spellEnd"/>
      <w:r>
        <w:rPr>
          <w:snapToGrid w:val="0"/>
          <w:sz w:val="24"/>
        </w:rPr>
        <w:t xml:space="preserve"> 2006; 24A)</w:t>
      </w:r>
    </w:p>
    <w:p w:rsidR="00C90D45" w:rsidRDefault="00C90D45">
      <w:pPr>
        <w:tabs>
          <w:tab w:val="left" w:pos="776"/>
        </w:tabs>
        <w:spacing w:line="283" w:lineRule="exact"/>
        <w:rPr>
          <w:snapToGrid w:val="0"/>
          <w:sz w:val="24"/>
        </w:rPr>
      </w:pPr>
    </w:p>
    <w:p w:rsidR="00C536C1" w:rsidRDefault="00C90D45" w:rsidP="009D06FD">
      <w:pPr>
        <w:numPr>
          <w:ilvl w:val="0"/>
          <w:numId w:val="17"/>
        </w:numPr>
        <w:tabs>
          <w:tab w:val="left" w:pos="776"/>
        </w:tabs>
        <w:spacing w:line="283" w:lineRule="exact"/>
        <w:rPr>
          <w:snapToGrid w:val="0"/>
          <w:sz w:val="24"/>
        </w:rPr>
      </w:pPr>
      <w:r w:rsidRPr="00DC30AC">
        <w:rPr>
          <w:snapToGrid w:val="0"/>
          <w:sz w:val="24"/>
          <w:lang w:val="da-DK"/>
        </w:rPr>
        <w:t xml:space="preserve">Khan S, Fidler P, </w:t>
      </w:r>
      <w:r w:rsidRPr="00DC30AC">
        <w:rPr>
          <w:b/>
          <w:snapToGrid w:val="0"/>
          <w:sz w:val="24"/>
          <w:lang w:val="da-DK"/>
        </w:rPr>
        <w:t>Choi Y</w:t>
      </w:r>
      <w:r w:rsidRPr="00DC30AC">
        <w:rPr>
          <w:snapToGrid w:val="0"/>
          <w:sz w:val="24"/>
          <w:lang w:val="da-DK"/>
        </w:rPr>
        <w:t xml:space="preserve"> et al. </w:t>
      </w:r>
      <w:r>
        <w:rPr>
          <w:snapToGrid w:val="0"/>
          <w:sz w:val="24"/>
        </w:rPr>
        <w:t>Histological compariso</w:t>
      </w:r>
      <w:r w:rsidR="00C536C1">
        <w:rPr>
          <w:snapToGrid w:val="0"/>
          <w:sz w:val="24"/>
        </w:rPr>
        <w:t>n of sheet dermal regeneration</w:t>
      </w:r>
    </w:p>
    <w:p w:rsidR="00C90D45" w:rsidRDefault="00C536C1" w:rsidP="00C536C1">
      <w:pPr>
        <w:tabs>
          <w:tab w:val="left" w:pos="776"/>
        </w:tabs>
        <w:spacing w:line="283" w:lineRule="exact"/>
        <w:ind w:left="180"/>
        <w:rPr>
          <w:snapToGrid w:val="0"/>
          <w:sz w:val="24"/>
        </w:rPr>
      </w:pPr>
      <w:r>
        <w:rPr>
          <w:snapToGrid w:val="0"/>
          <w:sz w:val="24"/>
        </w:rPr>
        <w:tab/>
      </w:r>
      <w:proofErr w:type="gramStart"/>
      <w:r w:rsidR="00C90D45">
        <w:rPr>
          <w:snapToGrid w:val="0"/>
          <w:sz w:val="24"/>
        </w:rPr>
        <w:t>template</w:t>
      </w:r>
      <w:proofErr w:type="gramEnd"/>
      <w:r w:rsidR="00C90D45">
        <w:rPr>
          <w:snapToGrid w:val="0"/>
          <w:sz w:val="24"/>
        </w:rPr>
        <w:t xml:space="preserve"> vs meshed dermal regeneration template with sub-atmospheric in </w:t>
      </w:r>
      <w:r w:rsidR="00C90D45">
        <w:rPr>
          <w:snapToGrid w:val="0"/>
          <w:sz w:val="24"/>
        </w:rPr>
        <w:tab/>
        <w:t xml:space="preserve">reconstruction: </w:t>
      </w:r>
      <w:r w:rsidR="003469BB">
        <w:rPr>
          <w:snapToGrid w:val="0"/>
          <w:sz w:val="24"/>
        </w:rPr>
        <w:t xml:space="preserve">Presented at </w:t>
      </w:r>
      <w:r w:rsidR="00C90D45">
        <w:rPr>
          <w:snapToGrid w:val="0"/>
          <w:sz w:val="24"/>
        </w:rPr>
        <w:t>the 2006 American Burn Association meeting</w:t>
      </w:r>
      <w:r>
        <w:rPr>
          <w:snapToGrid w:val="0"/>
          <w:sz w:val="24"/>
        </w:rPr>
        <w:t>.</w:t>
      </w:r>
      <w:r w:rsidR="00C90D45">
        <w:rPr>
          <w:snapToGrid w:val="0"/>
          <w:sz w:val="24"/>
        </w:rPr>
        <w:t xml:space="preserve"> </w:t>
      </w:r>
    </w:p>
    <w:p w:rsidR="00C90D45" w:rsidRDefault="00C90D45">
      <w:pPr>
        <w:tabs>
          <w:tab w:val="left" w:pos="776"/>
        </w:tabs>
        <w:spacing w:line="283" w:lineRule="exact"/>
        <w:rPr>
          <w:snapToGrid w:val="0"/>
          <w:sz w:val="24"/>
        </w:rPr>
      </w:pPr>
    </w:p>
    <w:p w:rsidR="00C536C1" w:rsidRDefault="00C90D45" w:rsidP="009D06FD">
      <w:pPr>
        <w:numPr>
          <w:ilvl w:val="0"/>
          <w:numId w:val="17"/>
        </w:numPr>
        <w:tabs>
          <w:tab w:val="left" w:pos="776"/>
        </w:tabs>
        <w:spacing w:line="283" w:lineRule="exact"/>
        <w:rPr>
          <w:snapToGrid w:val="0"/>
          <w:sz w:val="24"/>
        </w:rPr>
      </w:pPr>
      <w:proofErr w:type="spellStart"/>
      <w:r>
        <w:rPr>
          <w:snapToGrid w:val="0"/>
          <w:sz w:val="24"/>
        </w:rPr>
        <w:t>Afaq</w:t>
      </w:r>
      <w:proofErr w:type="spellEnd"/>
      <w:r>
        <w:rPr>
          <w:snapToGrid w:val="0"/>
          <w:sz w:val="24"/>
        </w:rPr>
        <w:t xml:space="preserve"> M, </w:t>
      </w:r>
      <w:proofErr w:type="spellStart"/>
      <w:r>
        <w:rPr>
          <w:snapToGrid w:val="0"/>
          <w:sz w:val="24"/>
        </w:rPr>
        <w:t>Shoraki</w:t>
      </w:r>
      <w:proofErr w:type="spellEnd"/>
      <w:r>
        <w:rPr>
          <w:snapToGrid w:val="0"/>
          <w:sz w:val="24"/>
        </w:rPr>
        <w:t xml:space="preserve"> A, Ivanov O, Srinivasan J, </w:t>
      </w:r>
      <w:proofErr w:type="spellStart"/>
      <w:r>
        <w:rPr>
          <w:snapToGrid w:val="0"/>
          <w:sz w:val="24"/>
        </w:rPr>
        <w:t>Mayall</w:t>
      </w:r>
      <w:proofErr w:type="spellEnd"/>
      <w:r>
        <w:rPr>
          <w:snapToGrid w:val="0"/>
          <w:sz w:val="24"/>
        </w:rPr>
        <w:t xml:space="preserve"> I, </w:t>
      </w:r>
      <w:proofErr w:type="spellStart"/>
      <w:r>
        <w:rPr>
          <w:snapToGrid w:val="0"/>
          <w:sz w:val="24"/>
        </w:rPr>
        <w:t>Berstein</w:t>
      </w:r>
      <w:proofErr w:type="spellEnd"/>
      <w:r>
        <w:rPr>
          <w:snapToGrid w:val="0"/>
          <w:sz w:val="24"/>
        </w:rPr>
        <w:t xml:space="preserve"> L, </w:t>
      </w:r>
      <w:r>
        <w:rPr>
          <w:b/>
          <w:snapToGrid w:val="0"/>
          <w:sz w:val="24"/>
        </w:rPr>
        <w:t>Choi Y</w:t>
      </w:r>
      <w:r w:rsidR="00C536C1">
        <w:rPr>
          <w:snapToGrid w:val="0"/>
          <w:sz w:val="24"/>
        </w:rPr>
        <w:t>, Zarich S.</w:t>
      </w:r>
    </w:p>
    <w:p w:rsidR="00C90D45" w:rsidRDefault="00C536C1" w:rsidP="00C536C1">
      <w:pPr>
        <w:tabs>
          <w:tab w:val="left" w:pos="776"/>
        </w:tabs>
        <w:spacing w:line="283" w:lineRule="exact"/>
        <w:ind w:left="720"/>
        <w:rPr>
          <w:snapToGrid w:val="0"/>
          <w:sz w:val="24"/>
        </w:rPr>
      </w:pPr>
      <w:r>
        <w:rPr>
          <w:snapToGrid w:val="0"/>
          <w:sz w:val="24"/>
        </w:rPr>
        <w:tab/>
      </w:r>
      <w:r w:rsidR="00C90D45">
        <w:rPr>
          <w:snapToGrid w:val="0"/>
          <w:sz w:val="24"/>
        </w:rPr>
        <w:t>Diagnostic utility of NT-</w:t>
      </w:r>
      <w:proofErr w:type="spellStart"/>
      <w:r w:rsidR="00C90D45">
        <w:rPr>
          <w:snapToGrid w:val="0"/>
          <w:sz w:val="24"/>
        </w:rPr>
        <w:t>proBNP</w:t>
      </w:r>
      <w:proofErr w:type="spellEnd"/>
      <w:r w:rsidR="00C90D45">
        <w:rPr>
          <w:snapToGrid w:val="0"/>
          <w:sz w:val="24"/>
        </w:rPr>
        <w:t xml:space="preserve"> in the evaluation of congestive failure in the </w:t>
      </w:r>
      <w:r>
        <w:rPr>
          <w:snapToGrid w:val="0"/>
          <w:sz w:val="24"/>
        </w:rPr>
        <w:t xml:space="preserve"> </w:t>
      </w:r>
      <w:r>
        <w:rPr>
          <w:snapToGrid w:val="0"/>
          <w:sz w:val="24"/>
        </w:rPr>
        <w:tab/>
      </w:r>
      <w:r w:rsidR="00C90D45">
        <w:rPr>
          <w:snapToGrid w:val="0"/>
          <w:sz w:val="24"/>
        </w:rPr>
        <w:t>emergency department in elderly patients with multiple cardiac morbidities</w:t>
      </w:r>
      <w:r w:rsidR="003469BB">
        <w:rPr>
          <w:snapToGrid w:val="0"/>
          <w:sz w:val="24"/>
        </w:rPr>
        <w:t xml:space="preserve"> presented at </w:t>
      </w:r>
      <w:r>
        <w:rPr>
          <w:snapToGrid w:val="0"/>
          <w:sz w:val="24"/>
        </w:rPr>
        <w:tab/>
      </w:r>
      <w:r w:rsidR="003469BB">
        <w:rPr>
          <w:snapToGrid w:val="0"/>
          <w:sz w:val="24"/>
        </w:rPr>
        <w:t xml:space="preserve">the </w:t>
      </w:r>
      <w:r w:rsidR="00C90D45">
        <w:rPr>
          <w:snapToGrid w:val="0"/>
          <w:sz w:val="24"/>
        </w:rPr>
        <w:t>2006 annual American College of Cardiology meeting</w:t>
      </w:r>
      <w:r>
        <w:rPr>
          <w:snapToGrid w:val="0"/>
          <w:sz w:val="24"/>
        </w:rPr>
        <w:t>.</w:t>
      </w:r>
    </w:p>
    <w:p w:rsidR="00C90D45" w:rsidRDefault="00C90D45">
      <w:pPr>
        <w:tabs>
          <w:tab w:val="left" w:pos="776"/>
        </w:tabs>
        <w:spacing w:line="283" w:lineRule="exact"/>
        <w:rPr>
          <w:snapToGrid w:val="0"/>
          <w:sz w:val="24"/>
        </w:rPr>
      </w:pPr>
      <w:r>
        <w:rPr>
          <w:snapToGrid w:val="0"/>
          <w:sz w:val="24"/>
        </w:rPr>
        <w:t xml:space="preserve"> </w:t>
      </w:r>
    </w:p>
    <w:p w:rsidR="0007328F" w:rsidRPr="00DC30AC" w:rsidRDefault="0007328F" w:rsidP="009D06FD">
      <w:pPr>
        <w:numPr>
          <w:ilvl w:val="0"/>
          <w:numId w:val="17"/>
        </w:numPr>
        <w:tabs>
          <w:tab w:val="left" w:pos="776"/>
        </w:tabs>
        <w:spacing w:line="283" w:lineRule="exact"/>
        <w:rPr>
          <w:caps/>
          <w:snapToGrid w:val="0"/>
          <w:sz w:val="24"/>
        </w:rPr>
      </w:pPr>
      <w:r w:rsidRPr="0007328F">
        <w:rPr>
          <w:b/>
          <w:snapToGrid w:val="0"/>
          <w:sz w:val="22"/>
          <w:szCs w:val="22"/>
        </w:rPr>
        <w:t>Choi Y.</w:t>
      </w:r>
      <w:r>
        <w:rPr>
          <w:snapToGrid w:val="0"/>
          <w:sz w:val="22"/>
          <w:szCs w:val="22"/>
        </w:rPr>
        <w:t xml:space="preserve"> </w:t>
      </w:r>
      <w:proofErr w:type="spellStart"/>
      <w:r>
        <w:rPr>
          <w:snapToGrid w:val="0"/>
          <w:sz w:val="22"/>
          <w:szCs w:val="22"/>
        </w:rPr>
        <w:t>Riba</w:t>
      </w:r>
      <w:proofErr w:type="spellEnd"/>
      <w:r>
        <w:rPr>
          <w:snapToGrid w:val="0"/>
          <w:sz w:val="22"/>
          <w:szCs w:val="22"/>
        </w:rPr>
        <w:t xml:space="preserve"> A.</w:t>
      </w:r>
      <w:r>
        <w:rPr>
          <w:caps/>
          <w:snapToGrid w:val="0"/>
          <w:sz w:val="24"/>
        </w:rPr>
        <w:t xml:space="preserve">  C</w:t>
      </w:r>
      <w:r>
        <w:rPr>
          <w:snapToGrid w:val="0"/>
          <w:sz w:val="24"/>
        </w:rPr>
        <w:t xml:space="preserve">yclooxygenase 2 expression in breast cancer. Arch Path Lab Med 2007; 131:1445. </w:t>
      </w:r>
    </w:p>
    <w:p w:rsidR="00DC30AC" w:rsidRDefault="00DC30AC" w:rsidP="00DC30AC">
      <w:pPr>
        <w:tabs>
          <w:tab w:val="left" w:pos="776"/>
        </w:tabs>
        <w:spacing w:line="283" w:lineRule="exact"/>
        <w:rPr>
          <w:caps/>
          <w:snapToGrid w:val="0"/>
          <w:sz w:val="24"/>
        </w:rPr>
      </w:pPr>
    </w:p>
    <w:p w:rsidR="004C3C16" w:rsidRPr="0076152F" w:rsidRDefault="00DC30AC" w:rsidP="009D06FD">
      <w:pPr>
        <w:numPr>
          <w:ilvl w:val="0"/>
          <w:numId w:val="17"/>
        </w:numPr>
        <w:tabs>
          <w:tab w:val="left" w:pos="776"/>
        </w:tabs>
        <w:spacing w:line="283" w:lineRule="exact"/>
        <w:rPr>
          <w:caps/>
          <w:snapToGrid w:val="0"/>
          <w:sz w:val="24"/>
        </w:rPr>
      </w:pPr>
      <w:r>
        <w:rPr>
          <w:b/>
          <w:snapToGrid w:val="0"/>
          <w:sz w:val="22"/>
          <w:szCs w:val="22"/>
        </w:rPr>
        <w:t xml:space="preserve">Choi Y, </w:t>
      </w:r>
      <w:r w:rsidRPr="00DC30AC">
        <w:rPr>
          <w:snapToGrid w:val="0"/>
          <w:sz w:val="22"/>
          <w:szCs w:val="22"/>
        </w:rPr>
        <w:t>Expression of Estrogen receptor beta and its iso</w:t>
      </w:r>
      <w:r w:rsidR="00E5181B">
        <w:rPr>
          <w:snapToGrid w:val="0"/>
          <w:sz w:val="22"/>
          <w:szCs w:val="22"/>
        </w:rPr>
        <w:t xml:space="preserve">forms </w:t>
      </w:r>
      <w:r w:rsidRPr="00DC30AC">
        <w:rPr>
          <w:snapToGrid w:val="0"/>
          <w:sz w:val="22"/>
          <w:szCs w:val="22"/>
        </w:rPr>
        <w:t>in breast cancers</w:t>
      </w:r>
      <w:r>
        <w:rPr>
          <w:snapToGrid w:val="0"/>
          <w:sz w:val="22"/>
          <w:szCs w:val="22"/>
        </w:rPr>
        <w:t>.</w:t>
      </w:r>
      <w:r w:rsidR="004C3C16" w:rsidRPr="004C3C16">
        <w:rPr>
          <w:snapToGrid w:val="0"/>
          <w:sz w:val="22"/>
          <w:szCs w:val="22"/>
        </w:rPr>
        <w:t xml:space="preserve"> </w:t>
      </w:r>
      <w:r w:rsidR="004C3C16">
        <w:rPr>
          <w:snapToGrid w:val="0"/>
          <w:sz w:val="22"/>
          <w:szCs w:val="22"/>
        </w:rPr>
        <w:t xml:space="preserve">Modern </w:t>
      </w:r>
      <w:proofErr w:type="spellStart"/>
      <w:r w:rsidR="004C3C16">
        <w:rPr>
          <w:snapToGrid w:val="0"/>
          <w:sz w:val="22"/>
          <w:szCs w:val="22"/>
        </w:rPr>
        <w:t>Pathol</w:t>
      </w:r>
      <w:proofErr w:type="spellEnd"/>
    </w:p>
    <w:p w:rsidR="00DC30AC" w:rsidRPr="00DC30AC" w:rsidRDefault="004C3C16" w:rsidP="0007328F">
      <w:pPr>
        <w:tabs>
          <w:tab w:val="left" w:pos="776"/>
        </w:tabs>
        <w:spacing w:line="283" w:lineRule="exact"/>
        <w:rPr>
          <w:caps/>
          <w:snapToGrid w:val="0"/>
          <w:sz w:val="24"/>
        </w:rPr>
      </w:pPr>
      <w:r>
        <w:rPr>
          <w:caps/>
          <w:snapToGrid w:val="0"/>
          <w:sz w:val="24"/>
        </w:rPr>
        <w:lastRenderedPageBreak/>
        <w:tab/>
        <w:t>2009; 22: 33A.</w:t>
      </w:r>
    </w:p>
    <w:p w:rsidR="00DC30AC" w:rsidRPr="00CE3DB1" w:rsidRDefault="00DC30AC" w:rsidP="00DC30AC">
      <w:pPr>
        <w:tabs>
          <w:tab w:val="left" w:pos="776"/>
        </w:tabs>
        <w:spacing w:line="283" w:lineRule="exact"/>
        <w:rPr>
          <w:caps/>
          <w:snapToGrid w:val="0"/>
          <w:sz w:val="24"/>
          <w:szCs w:val="24"/>
        </w:rPr>
      </w:pPr>
    </w:p>
    <w:p w:rsidR="00E514A6" w:rsidRDefault="00CE3DB1" w:rsidP="009D06FD">
      <w:pPr>
        <w:numPr>
          <w:ilvl w:val="0"/>
          <w:numId w:val="17"/>
        </w:numPr>
        <w:tabs>
          <w:tab w:val="left" w:pos="776"/>
        </w:tabs>
        <w:spacing w:line="283" w:lineRule="exact"/>
        <w:rPr>
          <w:b/>
          <w:sz w:val="24"/>
          <w:szCs w:val="24"/>
        </w:rPr>
      </w:pPr>
      <w:r w:rsidRPr="00CE3DB1">
        <w:rPr>
          <w:b/>
          <w:sz w:val="24"/>
          <w:szCs w:val="24"/>
        </w:rPr>
        <w:t>Choi Y</w:t>
      </w:r>
      <w:r>
        <w:rPr>
          <w:b/>
          <w:sz w:val="24"/>
          <w:szCs w:val="24"/>
        </w:rPr>
        <w:t xml:space="preserve">. </w:t>
      </w:r>
      <w:r w:rsidRPr="00CE3DB1">
        <w:rPr>
          <w:sz w:val="24"/>
          <w:szCs w:val="24"/>
        </w:rPr>
        <w:t>Tissue –specific expression of estrogen receptor-β wild type and its isof</w:t>
      </w:r>
      <w:r>
        <w:rPr>
          <w:sz w:val="24"/>
          <w:szCs w:val="24"/>
        </w:rPr>
        <w:t>orms</w:t>
      </w:r>
      <w:r>
        <w:rPr>
          <w:b/>
          <w:sz w:val="24"/>
          <w:szCs w:val="24"/>
        </w:rPr>
        <w:t>.</w:t>
      </w:r>
    </w:p>
    <w:p w:rsidR="00CE3DB1" w:rsidRDefault="00CE3DB1" w:rsidP="00CE3DB1">
      <w:pPr>
        <w:tabs>
          <w:tab w:val="left" w:pos="776"/>
        </w:tabs>
        <w:spacing w:line="283" w:lineRule="exact"/>
        <w:rPr>
          <w:sz w:val="24"/>
          <w:szCs w:val="24"/>
        </w:rPr>
      </w:pPr>
      <w:r>
        <w:rPr>
          <w:sz w:val="24"/>
          <w:szCs w:val="24"/>
        </w:rPr>
        <w:tab/>
      </w:r>
      <w:r w:rsidRPr="00CE3DB1">
        <w:rPr>
          <w:sz w:val="24"/>
          <w:szCs w:val="24"/>
        </w:rPr>
        <w:t xml:space="preserve">Arch </w:t>
      </w:r>
      <w:proofErr w:type="spellStart"/>
      <w:r w:rsidRPr="00CE3DB1">
        <w:rPr>
          <w:sz w:val="24"/>
          <w:szCs w:val="24"/>
        </w:rPr>
        <w:t>P</w:t>
      </w:r>
      <w:r>
        <w:rPr>
          <w:sz w:val="24"/>
          <w:szCs w:val="24"/>
        </w:rPr>
        <w:t>a</w:t>
      </w:r>
      <w:r w:rsidRPr="00CE3DB1">
        <w:rPr>
          <w:sz w:val="24"/>
          <w:szCs w:val="24"/>
        </w:rPr>
        <w:t>thol</w:t>
      </w:r>
      <w:proofErr w:type="spellEnd"/>
      <w:r w:rsidRPr="00CE3DB1">
        <w:rPr>
          <w:sz w:val="24"/>
          <w:szCs w:val="24"/>
        </w:rPr>
        <w:t xml:space="preserve"> Lab </w:t>
      </w:r>
      <w:proofErr w:type="gramStart"/>
      <w:r w:rsidRPr="00CE3DB1">
        <w:rPr>
          <w:sz w:val="24"/>
          <w:szCs w:val="24"/>
        </w:rPr>
        <w:t>Med  2009</w:t>
      </w:r>
      <w:proofErr w:type="gramEnd"/>
      <w:r w:rsidRPr="00CE3DB1">
        <w:rPr>
          <w:sz w:val="24"/>
          <w:szCs w:val="24"/>
        </w:rPr>
        <w:t>;</w:t>
      </w:r>
      <w:r>
        <w:rPr>
          <w:sz w:val="24"/>
          <w:szCs w:val="24"/>
        </w:rPr>
        <w:t xml:space="preserve"> 133:1632.</w:t>
      </w:r>
    </w:p>
    <w:p w:rsidR="005173D9" w:rsidRDefault="005173D9" w:rsidP="005173D9">
      <w:pPr>
        <w:tabs>
          <w:tab w:val="left" w:pos="776"/>
        </w:tabs>
        <w:spacing w:line="283" w:lineRule="exact"/>
        <w:rPr>
          <w:sz w:val="24"/>
          <w:szCs w:val="24"/>
        </w:rPr>
      </w:pPr>
    </w:p>
    <w:p w:rsidR="005173D9" w:rsidRDefault="005173D9" w:rsidP="009D06FD">
      <w:pPr>
        <w:numPr>
          <w:ilvl w:val="0"/>
          <w:numId w:val="17"/>
        </w:numPr>
        <w:tabs>
          <w:tab w:val="left" w:pos="776"/>
        </w:tabs>
        <w:spacing w:line="283" w:lineRule="exact"/>
        <w:rPr>
          <w:sz w:val="24"/>
          <w:szCs w:val="24"/>
        </w:rPr>
      </w:pPr>
      <w:proofErr w:type="spellStart"/>
      <w:r w:rsidRPr="005173D9">
        <w:rPr>
          <w:b/>
          <w:sz w:val="24"/>
          <w:szCs w:val="24"/>
        </w:rPr>
        <w:t>Choi</w:t>
      </w:r>
      <w:proofErr w:type="gramStart"/>
      <w:r w:rsidRPr="005173D9">
        <w:rPr>
          <w:b/>
          <w:sz w:val="24"/>
          <w:szCs w:val="24"/>
        </w:rPr>
        <w:t>,Y</w:t>
      </w:r>
      <w:proofErr w:type="spellEnd"/>
      <w:proofErr w:type="gramEnd"/>
      <w:r>
        <w:rPr>
          <w:sz w:val="24"/>
          <w:szCs w:val="24"/>
        </w:rPr>
        <w:t xml:space="preserve">. Cytoplasmic expression of estrogen receptors in  breast cancers. Modern </w:t>
      </w:r>
      <w:proofErr w:type="spellStart"/>
      <w:r>
        <w:rPr>
          <w:sz w:val="24"/>
          <w:szCs w:val="24"/>
        </w:rPr>
        <w:t>Pathol</w:t>
      </w:r>
      <w:proofErr w:type="spellEnd"/>
      <w:r>
        <w:rPr>
          <w:sz w:val="24"/>
          <w:szCs w:val="24"/>
        </w:rPr>
        <w:t xml:space="preserve"> </w:t>
      </w:r>
    </w:p>
    <w:p w:rsidR="005173D9" w:rsidRDefault="005173D9" w:rsidP="005173D9">
      <w:pPr>
        <w:tabs>
          <w:tab w:val="left" w:pos="776"/>
        </w:tabs>
        <w:spacing w:line="283" w:lineRule="exact"/>
        <w:ind w:left="720"/>
        <w:rPr>
          <w:sz w:val="24"/>
          <w:szCs w:val="24"/>
        </w:rPr>
      </w:pPr>
      <w:r>
        <w:rPr>
          <w:sz w:val="24"/>
          <w:szCs w:val="24"/>
        </w:rPr>
        <w:t>2010; 23:</w:t>
      </w:r>
      <w:r w:rsidR="00566BE3">
        <w:rPr>
          <w:sz w:val="24"/>
          <w:szCs w:val="24"/>
        </w:rPr>
        <w:t xml:space="preserve"> </w:t>
      </w:r>
      <w:r>
        <w:rPr>
          <w:sz w:val="24"/>
          <w:szCs w:val="24"/>
        </w:rPr>
        <w:t>40A</w:t>
      </w:r>
      <w:r w:rsidR="00C536C1">
        <w:rPr>
          <w:sz w:val="24"/>
          <w:szCs w:val="24"/>
        </w:rPr>
        <w:t>.</w:t>
      </w:r>
    </w:p>
    <w:p w:rsidR="005173D9" w:rsidRDefault="005173D9" w:rsidP="005173D9">
      <w:pPr>
        <w:tabs>
          <w:tab w:val="left" w:pos="776"/>
        </w:tabs>
        <w:spacing w:line="283" w:lineRule="exact"/>
        <w:ind w:left="720"/>
        <w:rPr>
          <w:sz w:val="24"/>
          <w:szCs w:val="24"/>
        </w:rPr>
      </w:pPr>
    </w:p>
    <w:p w:rsidR="005173D9" w:rsidRDefault="005173D9" w:rsidP="009D06FD">
      <w:pPr>
        <w:numPr>
          <w:ilvl w:val="0"/>
          <w:numId w:val="17"/>
        </w:numPr>
        <w:tabs>
          <w:tab w:val="left" w:pos="776"/>
        </w:tabs>
        <w:spacing w:line="283" w:lineRule="exact"/>
        <w:rPr>
          <w:sz w:val="24"/>
          <w:szCs w:val="24"/>
        </w:rPr>
      </w:pPr>
      <w:r w:rsidRPr="005173D9">
        <w:rPr>
          <w:b/>
          <w:sz w:val="24"/>
          <w:szCs w:val="24"/>
        </w:rPr>
        <w:t>Choi Y.</w:t>
      </w:r>
      <w:r>
        <w:rPr>
          <w:sz w:val="24"/>
          <w:szCs w:val="24"/>
        </w:rPr>
        <w:t xml:space="preserve">  Relevance of multiple breast cancer cell lines as models for breast cancers.  Modern </w:t>
      </w:r>
      <w:proofErr w:type="spellStart"/>
      <w:r>
        <w:rPr>
          <w:sz w:val="24"/>
          <w:szCs w:val="24"/>
        </w:rPr>
        <w:t>Pathol</w:t>
      </w:r>
      <w:proofErr w:type="spellEnd"/>
      <w:r>
        <w:rPr>
          <w:sz w:val="24"/>
          <w:szCs w:val="24"/>
        </w:rPr>
        <w:t xml:space="preserve"> </w:t>
      </w:r>
      <w:r w:rsidR="00566BE3">
        <w:rPr>
          <w:sz w:val="24"/>
          <w:szCs w:val="24"/>
        </w:rPr>
        <w:t xml:space="preserve"> </w:t>
      </w:r>
      <w:r>
        <w:rPr>
          <w:sz w:val="24"/>
          <w:szCs w:val="24"/>
        </w:rPr>
        <w:t>2010;23: 40A</w:t>
      </w:r>
    </w:p>
    <w:p w:rsidR="005173D9" w:rsidRDefault="005173D9" w:rsidP="005173D9">
      <w:pPr>
        <w:tabs>
          <w:tab w:val="left" w:pos="776"/>
        </w:tabs>
        <w:spacing w:line="283" w:lineRule="exact"/>
        <w:rPr>
          <w:sz w:val="24"/>
          <w:szCs w:val="24"/>
        </w:rPr>
      </w:pPr>
    </w:p>
    <w:p w:rsidR="005173D9" w:rsidRDefault="005173D9" w:rsidP="009D06FD">
      <w:pPr>
        <w:numPr>
          <w:ilvl w:val="0"/>
          <w:numId w:val="17"/>
        </w:numPr>
        <w:tabs>
          <w:tab w:val="left" w:pos="776"/>
        </w:tabs>
        <w:spacing w:line="283" w:lineRule="exact"/>
        <w:rPr>
          <w:sz w:val="24"/>
          <w:szCs w:val="24"/>
        </w:rPr>
      </w:pPr>
      <w:r w:rsidRPr="005173D9">
        <w:rPr>
          <w:b/>
          <w:sz w:val="24"/>
          <w:szCs w:val="24"/>
        </w:rPr>
        <w:t>Choi Y</w:t>
      </w:r>
      <w:r>
        <w:rPr>
          <w:sz w:val="24"/>
          <w:szCs w:val="24"/>
        </w:rPr>
        <w:t xml:space="preserve">. ERβ1, AIB-1 and TIF-2 expression in breast cancer-associated </w:t>
      </w:r>
      <w:proofErr w:type="spellStart"/>
      <w:r>
        <w:rPr>
          <w:sz w:val="24"/>
          <w:szCs w:val="24"/>
        </w:rPr>
        <w:t>myofibroblasts</w:t>
      </w:r>
      <w:proofErr w:type="spellEnd"/>
      <w:r>
        <w:rPr>
          <w:sz w:val="24"/>
          <w:szCs w:val="24"/>
        </w:rPr>
        <w:t xml:space="preserve">. Modern </w:t>
      </w:r>
      <w:proofErr w:type="spellStart"/>
      <w:r>
        <w:rPr>
          <w:sz w:val="24"/>
          <w:szCs w:val="24"/>
        </w:rPr>
        <w:t>Pathol</w:t>
      </w:r>
      <w:proofErr w:type="spellEnd"/>
      <w:r>
        <w:rPr>
          <w:sz w:val="24"/>
          <w:szCs w:val="24"/>
        </w:rPr>
        <w:t xml:space="preserve"> 2010; 23:40A. </w:t>
      </w:r>
    </w:p>
    <w:p w:rsidR="003A028E" w:rsidRDefault="003A028E" w:rsidP="003A028E">
      <w:pPr>
        <w:tabs>
          <w:tab w:val="left" w:pos="776"/>
        </w:tabs>
        <w:spacing w:line="283" w:lineRule="exact"/>
        <w:rPr>
          <w:sz w:val="24"/>
          <w:szCs w:val="24"/>
        </w:rPr>
      </w:pPr>
    </w:p>
    <w:p w:rsidR="003A028E" w:rsidRDefault="003A028E" w:rsidP="009D06FD">
      <w:pPr>
        <w:numPr>
          <w:ilvl w:val="0"/>
          <w:numId w:val="17"/>
        </w:numPr>
        <w:tabs>
          <w:tab w:val="left" w:pos="776"/>
        </w:tabs>
        <w:spacing w:line="283" w:lineRule="exact"/>
        <w:rPr>
          <w:sz w:val="24"/>
          <w:szCs w:val="24"/>
        </w:rPr>
      </w:pPr>
      <w:r>
        <w:rPr>
          <w:b/>
          <w:sz w:val="24"/>
          <w:szCs w:val="24"/>
        </w:rPr>
        <w:t xml:space="preserve">Choi Y, </w:t>
      </w:r>
      <w:r w:rsidRPr="003A028E">
        <w:rPr>
          <w:sz w:val="24"/>
          <w:szCs w:val="24"/>
        </w:rPr>
        <w:t>Krause L:</w:t>
      </w:r>
      <w:r>
        <w:rPr>
          <w:sz w:val="24"/>
          <w:szCs w:val="24"/>
        </w:rPr>
        <w:t xml:space="preserve"> The benefit of</w:t>
      </w:r>
      <w:r w:rsidR="00566BE3">
        <w:rPr>
          <w:sz w:val="24"/>
          <w:szCs w:val="24"/>
        </w:rPr>
        <w:t xml:space="preserve"> computer physician order entry in blood management. Arch </w:t>
      </w:r>
      <w:proofErr w:type="spellStart"/>
      <w:r w:rsidR="00566BE3">
        <w:rPr>
          <w:sz w:val="24"/>
          <w:szCs w:val="24"/>
        </w:rPr>
        <w:t>Pathol</w:t>
      </w:r>
      <w:proofErr w:type="spellEnd"/>
      <w:r w:rsidR="00566BE3">
        <w:rPr>
          <w:sz w:val="24"/>
          <w:szCs w:val="24"/>
        </w:rPr>
        <w:t xml:space="preserve"> Lab Med 2010; 134:1396 </w:t>
      </w:r>
      <w:r>
        <w:rPr>
          <w:sz w:val="24"/>
          <w:szCs w:val="24"/>
        </w:rPr>
        <w:t xml:space="preserve"> </w:t>
      </w:r>
    </w:p>
    <w:p w:rsidR="00566BE3" w:rsidRDefault="00566BE3" w:rsidP="00566BE3">
      <w:pPr>
        <w:tabs>
          <w:tab w:val="left" w:pos="776"/>
        </w:tabs>
        <w:spacing w:line="283" w:lineRule="exact"/>
        <w:rPr>
          <w:sz w:val="24"/>
          <w:szCs w:val="24"/>
        </w:rPr>
      </w:pPr>
    </w:p>
    <w:p w:rsidR="00566BE3" w:rsidRDefault="007A3F5B" w:rsidP="009D06FD">
      <w:pPr>
        <w:numPr>
          <w:ilvl w:val="0"/>
          <w:numId w:val="17"/>
        </w:numPr>
        <w:tabs>
          <w:tab w:val="left" w:pos="776"/>
        </w:tabs>
        <w:spacing w:line="283" w:lineRule="exact"/>
        <w:rPr>
          <w:sz w:val="24"/>
          <w:szCs w:val="24"/>
        </w:rPr>
      </w:pPr>
      <w:proofErr w:type="spellStart"/>
      <w:r w:rsidRPr="00ED6621">
        <w:rPr>
          <w:b/>
          <w:sz w:val="24"/>
          <w:szCs w:val="24"/>
        </w:rPr>
        <w:t>ChoiY</w:t>
      </w:r>
      <w:proofErr w:type="spellEnd"/>
      <w:proofErr w:type="gramStart"/>
      <w:r>
        <w:rPr>
          <w:sz w:val="24"/>
          <w:szCs w:val="24"/>
        </w:rPr>
        <w:t>,</w:t>
      </w:r>
      <w:r w:rsidR="00ED6621">
        <w:rPr>
          <w:sz w:val="24"/>
          <w:szCs w:val="24"/>
        </w:rPr>
        <w:t xml:space="preserve"> </w:t>
      </w:r>
      <w:r>
        <w:rPr>
          <w:sz w:val="24"/>
          <w:szCs w:val="24"/>
        </w:rPr>
        <w:t xml:space="preserve"> Krause</w:t>
      </w:r>
      <w:proofErr w:type="gramEnd"/>
      <w:r>
        <w:rPr>
          <w:sz w:val="24"/>
          <w:szCs w:val="24"/>
        </w:rPr>
        <w:t xml:space="preserve"> L. Evidence-based medical practice and the outcomes of education. Mo</w:t>
      </w:r>
      <w:r w:rsidR="00ED6621">
        <w:rPr>
          <w:sz w:val="24"/>
          <w:szCs w:val="24"/>
        </w:rPr>
        <w:t>d</w:t>
      </w:r>
      <w:r>
        <w:rPr>
          <w:sz w:val="24"/>
          <w:szCs w:val="24"/>
        </w:rPr>
        <w:t xml:space="preserve">ern </w:t>
      </w:r>
      <w:proofErr w:type="spellStart"/>
      <w:r>
        <w:rPr>
          <w:sz w:val="24"/>
          <w:szCs w:val="24"/>
        </w:rPr>
        <w:t>Pathol</w:t>
      </w:r>
      <w:proofErr w:type="spellEnd"/>
      <w:r>
        <w:rPr>
          <w:sz w:val="24"/>
          <w:szCs w:val="24"/>
        </w:rPr>
        <w:t xml:space="preserve"> 2011; 24:129A  </w:t>
      </w:r>
    </w:p>
    <w:p w:rsidR="00D82F9B" w:rsidRDefault="00D82F9B" w:rsidP="00D82F9B">
      <w:pPr>
        <w:pStyle w:val="ListParagraph"/>
        <w:rPr>
          <w:sz w:val="24"/>
          <w:szCs w:val="24"/>
        </w:rPr>
      </w:pPr>
    </w:p>
    <w:p w:rsidR="00D82F9B" w:rsidRDefault="00D82F9B" w:rsidP="009D06FD">
      <w:pPr>
        <w:numPr>
          <w:ilvl w:val="0"/>
          <w:numId w:val="17"/>
        </w:numPr>
        <w:tabs>
          <w:tab w:val="left" w:pos="776"/>
        </w:tabs>
        <w:spacing w:line="283" w:lineRule="exact"/>
        <w:rPr>
          <w:sz w:val="24"/>
          <w:szCs w:val="24"/>
        </w:rPr>
      </w:pPr>
      <w:r w:rsidRPr="00D82F9B">
        <w:rPr>
          <w:b/>
          <w:sz w:val="24"/>
          <w:szCs w:val="24"/>
        </w:rPr>
        <w:t>Choi Y</w:t>
      </w:r>
      <w:r>
        <w:rPr>
          <w:sz w:val="24"/>
          <w:szCs w:val="24"/>
        </w:rPr>
        <w:t xml:space="preserve">, Kim H, Kim H. </w:t>
      </w:r>
      <w:proofErr w:type="spellStart"/>
      <w:r>
        <w:rPr>
          <w:sz w:val="24"/>
          <w:szCs w:val="24"/>
        </w:rPr>
        <w:t>ERb</w:t>
      </w:r>
      <w:proofErr w:type="spellEnd"/>
      <w:r>
        <w:rPr>
          <w:sz w:val="24"/>
          <w:szCs w:val="24"/>
        </w:rPr>
        <w:t xml:space="preserve"> mRNA expression in </w:t>
      </w:r>
      <w:proofErr w:type="spellStart"/>
      <w:r>
        <w:rPr>
          <w:sz w:val="24"/>
          <w:szCs w:val="24"/>
        </w:rPr>
        <w:t>ERa</w:t>
      </w:r>
      <w:proofErr w:type="spellEnd"/>
      <w:r>
        <w:rPr>
          <w:sz w:val="24"/>
          <w:szCs w:val="24"/>
        </w:rPr>
        <w:t xml:space="preserve">-negative and triple negative breast cancers. J </w:t>
      </w:r>
      <w:proofErr w:type="spellStart"/>
      <w:r>
        <w:rPr>
          <w:sz w:val="24"/>
          <w:szCs w:val="24"/>
        </w:rPr>
        <w:t>Clin</w:t>
      </w:r>
      <w:proofErr w:type="spellEnd"/>
      <w:r>
        <w:rPr>
          <w:sz w:val="24"/>
          <w:szCs w:val="24"/>
        </w:rPr>
        <w:t xml:space="preserve"> </w:t>
      </w:r>
      <w:proofErr w:type="spellStart"/>
      <w:r>
        <w:rPr>
          <w:sz w:val="24"/>
          <w:szCs w:val="24"/>
        </w:rPr>
        <w:t>Oncol</w:t>
      </w:r>
      <w:proofErr w:type="spellEnd"/>
      <w:r>
        <w:rPr>
          <w:sz w:val="24"/>
          <w:szCs w:val="24"/>
        </w:rPr>
        <w:t xml:space="preserve"> 2012; 15 -</w:t>
      </w:r>
      <w:r w:rsidR="001943F0">
        <w:rPr>
          <w:sz w:val="24"/>
          <w:szCs w:val="24"/>
        </w:rPr>
        <w:t>S</w:t>
      </w:r>
      <w:r>
        <w:rPr>
          <w:sz w:val="24"/>
          <w:szCs w:val="24"/>
        </w:rPr>
        <w:t>upplement, 574</w:t>
      </w:r>
    </w:p>
    <w:p w:rsidR="00CE3DB1" w:rsidRDefault="00CE3DB1" w:rsidP="00CE3DB1">
      <w:pPr>
        <w:tabs>
          <w:tab w:val="left" w:pos="776"/>
        </w:tabs>
        <w:spacing w:line="283" w:lineRule="exact"/>
        <w:rPr>
          <w:sz w:val="24"/>
          <w:szCs w:val="24"/>
        </w:rPr>
      </w:pPr>
    </w:p>
    <w:p w:rsidR="004B1172" w:rsidRPr="004B1172" w:rsidRDefault="00086976" w:rsidP="004B1172">
      <w:pPr>
        <w:numPr>
          <w:ilvl w:val="0"/>
          <w:numId w:val="17"/>
        </w:numPr>
        <w:tabs>
          <w:tab w:val="left" w:pos="776"/>
        </w:tabs>
        <w:spacing w:line="283" w:lineRule="exact"/>
        <w:rPr>
          <w:sz w:val="24"/>
          <w:szCs w:val="24"/>
        </w:rPr>
      </w:pPr>
      <w:r>
        <w:rPr>
          <w:sz w:val="24"/>
          <w:szCs w:val="24"/>
        </w:rPr>
        <w:t>Cheong, Y</w:t>
      </w:r>
      <w:r w:rsidRPr="004B1172">
        <w:rPr>
          <w:b/>
          <w:sz w:val="24"/>
          <w:szCs w:val="24"/>
        </w:rPr>
        <w:t>, Choi Y</w:t>
      </w:r>
      <w:r>
        <w:rPr>
          <w:sz w:val="24"/>
          <w:szCs w:val="24"/>
        </w:rPr>
        <w:t xml:space="preserve">. </w:t>
      </w:r>
      <w:r w:rsidRPr="00086976">
        <w:rPr>
          <w:sz w:val="24"/>
          <w:szCs w:val="24"/>
        </w:rPr>
        <w:t>The anti-proliferative activity of TAS-108 (a steroid anti-estrogen) is augmented by high ERβ levels in breast cancer cells</w:t>
      </w:r>
      <w:r>
        <w:rPr>
          <w:sz w:val="24"/>
          <w:szCs w:val="24"/>
        </w:rPr>
        <w:t>, presented at the AACR annual Meeting 2014</w:t>
      </w:r>
      <w:r w:rsidR="004B1172">
        <w:rPr>
          <w:sz w:val="24"/>
          <w:szCs w:val="24"/>
        </w:rPr>
        <w:t xml:space="preserve"> and </w:t>
      </w:r>
      <w:r w:rsidR="004B1172" w:rsidRPr="004B1172">
        <w:rPr>
          <w:sz w:val="24"/>
          <w:szCs w:val="24"/>
        </w:rPr>
        <w:t>will be published in Oct, 2014, J Cancer Res.</w:t>
      </w:r>
    </w:p>
    <w:p w:rsidR="00086976" w:rsidRDefault="00086976" w:rsidP="004B1172">
      <w:pPr>
        <w:tabs>
          <w:tab w:val="left" w:pos="776"/>
        </w:tabs>
        <w:spacing w:line="283" w:lineRule="exact"/>
        <w:ind w:left="900"/>
        <w:rPr>
          <w:sz w:val="24"/>
          <w:szCs w:val="24"/>
        </w:rPr>
      </w:pPr>
    </w:p>
    <w:p w:rsidR="00086976" w:rsidRDefault="00086976" w:rsidP="00086976">
      <w:pPr>
        <w:pStyle w:val="ListParagraph"/>
        <w:rPr>
          <w:sz w:val="24"/>
          <w:szCs w:val="24"/>
        </w:rPr>
      </w:pPr>
    </w:p>
    <w:p w:rsidR="00086976" w:rsidRDefault="00086976" w:rsidP="00086976">
      <w:pPr>
        <w:numPr>
          <w:ilvl w:val="0"/>
          <w:numId w:val="17"/>
        </w:numPr>
        <w:rPr>
          <w:sz w:val="24"/>
          <w:szCs w:val="24"/>
        </w:rPr>
      </w:pPr>
      <w:r w:rsidRPr="004B1172">
        <w:rPr>
          <w:b/>
          <w:sz w:val="24"/>
          <w:szCs w:val="24"/>
        </w:rPr>
        <w:t>Choi Y,</w:t>
      </w:r>
      <w:r>
        <w:rPr>
          <w:sz w:val="24"/>
          <w:szCs w:val="24"/>
        </w:rPr>
        <w:t xml:space="preserve"> Cheong Y. </w:t>
      </w:r>
      <w:r w:rsidRPr="00086976">
        <w:rPr>
          <w:sz w:val="24"/>
          <w:szCs w:val="24"/>
        </w:rPr>
        <w:t>The chemo-preventive effect of ER-β agonist on DMBA induced breast cancers</w:t>
      </w:r>
      <w:r>
        <w:rPr>
          <w:sz w:val="24"/>
          <w:szCs w:val="24"/>
        </w:rPr>
        <w:t>. P</w:t>
      </w:r>
      <w:r w:rsidRPr="00086976">
        <w:rPr>
          <w:sz w:val="24"/>
          <w:szCs w:val="24"/>
        </w:rPr>
        <w:t>resented at the AACR annual Meeting 2014</w:t>
      </w:r>
      <w:r w:rsidR="004B1172">
        <w:rPr>
          <w:sz w:val="24"/>
          <w:szCs w:val="24"/>
        </w:rPr>
        <w:t>, and will be published in Oct, 2014, J Cancer Res</w:t>
      </w:r>
      <w:r w:rsidRPr="00086976">
        <w:rPr>
          <w:sz w:val="24"/>
          <w:szCs w:val="24"/>
        </w:rPr>
        <w:t>.</w:t>
      </w:r>
    </w:p>
    <w:p w:rsidR="00086976" w:rsidRDefault="00086976" w:rsidP="00086976">
      <w:pPr>
        <w:pStyle w:val="ListParagraph"/>
        <w:rPr>
          <w:sz w:val="24"/>
          <w:szCs w:val="24"/>
        </w:rPr>
      </w:pPr>
    </w:p>
    <w:p w:rsidR="00086976" w:rsidRDefault="00086976" w:rsidP="00086976">
      <w:pPr>
        <w:numPr>
          <w:ilvl w:val="0"/>
          <w:numId w:val="17"/>
        </w:numPr>
        <w:rPr>
          <w:sz w:val="24"/>
          <w:szCs w:val="24"/>
        </w:rPr>
      </w:pPr>
      <w:r w:rsidRPr="004B1172">
        <w:rPr>
          <w:b/>
          <w:sz w:val="24"/>
          <w:szCs w:val="24"/>
        </w:rPr>
        <w:t>Choi, Y.</w:t>
      </w:r>
      <w:r>
        <w:rPr>
          <w:sz w:val="24"/>
          <w:szCs w:val="24"/>
        </w:rPr>
        <w:t xml:space="preserve"> </w:t>
      </w:r>
      <w:r w:rsidR="004B1172">
        <w:rPr>
          <w:sz w:val="24"/>
          <w:szCs w:val="24"/>
        </w:rPr>
        <w:t>The potential targeted therapy for aggressive breast cancers and estrogen receptor Beta.</w:t>
      </w:r>
      <w:r>
        <w:rPr>
          <w:sz w:val="24"/>
          <w:szCs w:val="24"/>
        </w:rPr>
        <w:t xml:space="preserve"> Prese</w:t>
      </w:r>
      <w:r w:rsidR="004B1172">
        <w:rPr>
          <w:sz w:val="24"/>
          <w:szCs w:val="24"/>
        </w:rPr>
        <w:t>nted</w:t>
      </w:r>
      <w:r>
        <w:rPr>
          <w:sz w:val="24"/>
          <w:szCs w:val="24"/>
        </w:rPr>
        <w:t xml:space="preserve"> at the Annual SNUCMAA of North America meeting. 2013. </w:t>
      </w:r>
      <w:r w:rsidR="004B1172">
        <w:rPr>
          <w:sz w:val="24"/>
          <w:szCs w:val="24"/>
        </w:rPr>
        <w:t>Los Angeles, CA, March 2013.</w:t>
      </w:r>
    </w:p>
    <w:p w:rsidR="00AA4C46" w:rsidRDefault="00AA4C46" w:rsidP="00AA4C46">
      <w:pPr>
        <w:rPr>
          <w:sz w:val="24"/>
          <w:szCs w:val="24"/>
        </w:rPr>
      </w:pPr>
    </w:p>
    <w:p w:rsidR="00AA4C46" w:rsidRDefault="00AA4C46" w:rsidP="00086976">
      <w:pPr>
        <w:numPr>
          <w:ilvl w:val="0"/>
          <w:numId w:val="17"/>
        </w:numPr>
        <w:rPr>
          <w:sz w:val="24"/>
          <w:szCs w:val="24"/>
        </w:rPr>
      </w:pPr>
      <w:r>
        <w:rPr>
          <w:b/>
          <w:sz w:val="24"/>
          <w:szCs w:val="24"/>
        </w:rPr>
        <w:t>C</w:t>
      </w:r>
      <w:r>
        <w:rPr>
          <w:sz w:val="24"/>
          <w:szCs w:val="24"/>
        </w:rPr>
        <w:t xml:space="preserve">hoi, Y, M. </w:t>
      </w:r>
      <w:proofErr w:type="gramStart"/>
      <w:r>
        <w:rPr>
          <w:sz w:val="24"/>
          <w:szCs w:val="24"/>
        </w:rPr>
        <w:t>Kang :</w:t>
      </w:r>
      <w:proofErr w:type="gramEnd"/>
      <w:r>
        <w:rPr>
          <w:sz w:val="24"/>
          <w:szCs w:val="24"/>
        </w:rPr>
        <w:t xml:space="preserve"> </w:t>
      </w:r>
      <w:proofErr w:type="spellStart"/>
      <w:r w:rsidR="00C77121">
        <w:rPr>
          <w:sz w:val="24"/>
          <w:szCs w:val="24"/>
        </w:rPr>
        <w:t>E</w:t>
      </w:r>
      <w:r>
        <w:rPr>
          <w:sz w:val="24"/>
          <w:szCs w:val="24"/>
        </w:rPr>
        <w:t>ndomucosal</w:t>
      </w:r>
      <w:proofErr w:type="spellEnd"/>
      <w:r>
        <w:rPr>
          <w:sz w:val="24"/>
          <w:szCs w:val="24"/>
        </w:rPr>
        <w:t xml:space="preserve"> resection and testing biomarker for dysplasia .</w:t>
      </w:r>
    </w:p>
    <w:p w:rsidR="00AA4C46" w:rsidRDefault="00AA4C46" w:rsidP="00AA4C46">
      <w:pPr>
        <w:rPr>
          <w:sz w:val="24"/>
          <w:szCs w:val="24"/>
        </w:rPr>
      </w:pPr>
    </w:p>
    <w:p w:rsidR="00AA4C46" w:rsidRPr="00086976" w:rsidRDefault="00AA4C46" w:rsidP="00AA4C46">
      <w:pPr>
        <w:ind w:left="900"/>
        <w:rPr>
          <w:sz w:val="24"/>
          <w:szCs w:val="24"/>
        </w:rPr>
      </w:pPr>
      <w:r>
        <w:rPr>
          <w:sz w:val="24"/>
          <w:szCs w:val="24"/>
        </w:rPr>
        <w:t>Acc</w:t>
      </w:r>
      <w:r w:rsidR="00041257">
        <w:rPr>
          <w:sz w:val="24"/>
          <w:szCs w:val="24"/>
        </w:rPr>
        <w:t>e</w:t>
      </w:r>
      <w:r>
        <w:rPr>
          <w:sz w:val="24"/>
          <w:szCs w:val="24"/>
        </w:rPr>
        <w:t xml:space="preserve">pted for the presentation </w:t>
      </w:r>
      <w:r w:rsidR="00041257">
        <w:rPr>
          <w:sz w:val="24"/>
          <w:szCs w:val="24"/>
        </w:rPr>
        <w:t>at the 2015 USCAP annual convention, March 20-26, 2015</w:t>
      </w:r>
    </w:p>
    <w:p w:rsidR="00086976" w:rsidRDefault="00986BB7" w:rsidP="00986BB7">
      <w:pPr>
        <w:pStyle w:val="ListParagraph"/>
        <w:numPr>
          <w:ilvl w:val="0"/>
          <w:numId w:val="17"/>
        </w:numPr>
        <w:tabs>
          <w:tab w:val="left" w:pos="776"/>
        </w:tabs>
        <w:spacing w:line="283" w:lineRule="exact"/>
        <w:rPr>
          <w:sz w:val="24"/>
          <w:szCs w:val="24"/>
        </w:rPr>
      </w:pPr>
      <w:r>
        <w:rPr>
          <w:sz w:val="24"/>
          <w:szCs w:val="24"/>
        </w:rPr>
        <w:t>Choi, Y. GERD, Barrett’s esophagus and esophageal cancer. Presented at the 32</w:t>
      </w:r>
      <w:r w:rsidRPr="00986BB7">
        <w:rPr>
          <w:sz w:val="24"/>
          <w:szCs w:val="24"/>
          <w:vertAlign w:val="superscript"/>
        </w:rPr>
        <w:t>nd</w:t>
      </w:r>
      <w:r>
        <w:rPr>
          <w:sz w:val="24"/>
          <w:szCs w:val="24"/>
        </w:rPr>
        <w:t xml:space="preserve"> SNUCMAA of North America Annual Convention. June 4-6, 2015.  </w:t>
      </w:r>
    </w:p>
    <w:p w:rsidR="00C77121" w:rsidRDefault="00C77121" w:rsidP="00C77121">
      <w:pPr>
        <w:pStyle w:val="ListParagraph"/>
        <w:tabs>
          <w:tab w:val="left" w:pos="776"/>
        </w:tabs>
        <w:spacing w:line="283" w:lineRule="exact"/>
        <w:rPr>
          <w:sz w:val="24"/>
          <w:szCs w:val="24"/>
        </w:rPr>
      </w:pPr>
    </w:p>
    <w:p w:rsidR="00C77121" w:rsidRPr="00986BB7" w:rsidRDefault="00C77121" w:rsidP="00986BB7">
      <w:pPr>
        <w:pStyle w:val="ListParagraph"/>
        <w:numPr>
          <w:ilvl w:val="0"/>
          <w:numId w:val="17"/>
        </w:numPr>
        <w:tabs>
          <w:tab w:val="left" w:pos="776"/>
        </w:tabs>
        <w:spacing w:line="283" w:lineRule="exact"/>
        <w:rPr>
          <w:sz w:val="24"/>
          <w:szCs w:val="24"/>
        </w:rPr>
      </w:pPr>
      <w:r>
        <w:rPr>
          <w:sz w:val="24"/>
          <w:szCs w:val="24"/>
        </w:rPr>
        <w:t>Choi, Y. Barrett’s esophagus and its associated dysplasia. Accepted for the presentation  at the 2015 annual CAP meeting, October 4-7, 2015, Nashville, TN</w:t>
      </w:r>
    </w:p>
    <w:p w:rsidR="009F7DDA" w:rsidRDefault="009F7DDA" w:rsidP="00CE3DB1">
      <w:pPr>
        <w:tabs>
          <w:tab w:val="left" w:pos="776"/>
        </w:tabs>
        <w:spacing w:line="283" w:lineRule="exact"/>
        <w:rPr>
          <w:sz w:val="24"/>
          <w:szCs w:val="24"/>
        </w:rPr>
      </w:pPr>
    </w:p>
    <w:p w:rsidR="009F7DDA" w:rsidRDefault="009F7DDA" w:rsidP="00CE3DB1">
      <w:pPr>
        <w:tabs>
          <w:tab w:val="left" w:pos="776"/>
        </w:tabs>
        <w:spacing w:line="283" w:lineRule="exact"/>
        <w:rPr>
          <w:sz w:val="24"/>
          <w:szCs w:val="24"/>
        </w:rPr>
      </w:pPr>
    </w:p>
    <w:p w:rsidR="00803BD7" w:rsidRPr="006F5897" w:rsidRDefault="00803BD7" w:rsidP="00803BD7">
      <w:pPr>
        <w:rPr>
          <w:rFonts w:ascii="Times" w:hAnsi="Times"/>
          <w:b/>
          <w:sz w:val="24"/>
        </w:rPr>
      </w:pPr>
      <w:r w:rsidRPr="006F5897">
        <w:rPr>
          <w:rFonts w:ascii="Times" w:hAnsi="Times"/>
          <w:b/>
          <w:sz w:val="24"/>
        </w:rPr>
        <w:t xml:space="preserve">V SUPPLEMENT:  </w:t>
      </w:r>
    </w:p>
    <w:p w:rsidR="00803BD7" w:rsidRPr="007C6F89" w:rsidRDefault="00147E3C" w:rsidP="00147E3C">
      <w:pPr>
        <w:pStyle w:val="ListParagraph"/>
        <w:tabs>
          <w:tab w:val="left" w:pos="540"/>
          <w:tab w:val="left" w:pos="5040"/>
          <w:tab w:val="left" w:pos="5760"/>
        </w:tabs>
        <w:ind w:left="0"/>
        <w:contextualSpacing/>
        <w:rPr>
          <w:rFonts w:ascii="Times" w:hAnsi="Times"/>
          <w:sz w:val="24"/>
        </w:rPr>
      </w:pPr>
      <w:proofErr w:type="gramStart"/>
      <w:r>
        <w:rPr>
          <w:rFonts w:ascii="Times" w:hAnsi="Times"/>
          <w:b/>
          <w:sz w:val="24"/>
        </w:rPr>
        <w:t>1.</w:t>
      </w:r>
      <w:r w:rsidR="00803BD7" w:rsidRPr="007C6F89">
        <w:rPr>
          <w:rFonts w:ascii="Times" w:hAnsi="Times"/>
          <w:b/>
          <w:sz w:val="24"/>
        </w:rPr>
        <w:t>Percent</w:t>
      </w:r>
      <w:proofErr w:type="gramEnd"/>
      <w:r w:rsidR="00803BD7" w:rsidRPr="007C6F89">
        <w:rPr>
          <w:rFonts w:ascii="Times" w:hAnsi="Times"/>
          <w:b/>
          <w:sz w:val="24"/>
        </w:rPr>
        <w:t xml:space="preserve"> Effort</w:t>
      </w:r>
      <w:r w:rsidR="00803BD7" w:rsidRPr="007C6F89">
        <w:rPr>
          <w:rFonts w:ascii="Times" w:hAnsi="Times"/>
          <w:sz w:val="24"/>
        </w:rPr>
        <w:t xml:space="preserve"> </w:t>
      </w:r>
      <w:r w:rsidR="00803BD7" w:rsidRPr="007C6F89">
        <w:rPr>
          <w:rFonts w:ascii="Times" w:hAnsi="Times"/>
          <w:sz w:val="24"/>
        </w:rPr>
        <w:br/>
      </w:r>
      <w:r w:rsidR="00803BD7" w:rsidRPr="007C6F89">
        <w:rPr>
          <w:rFonts w:ascii="Times" w:hAnsi="Times"/>
          <w:sz w:val="24"/>
        </w:rPr>
        <w:tab/>
      </w:r>
    </w:p>
    <w:p w:rsidR="00803BD7" w:rsidRPr="007C6F89" w:rsidRDefault="00803BD7" w:rsidP="00803BD7">
      <w:pPr>
        <w:tabs>
          <w:tab w:val="left" w:pos="540"/>
          <w:tab w:val="left" w:pos="5040"/>
          <w:tab w:val="left" w:pos="5760"/>
        </w:tabs>
        <w:rPr>
          <w:rFonts w:ascii="Times" w:hAnsi="Times"/>
          <w:sz w:val="24"/>
          <w:u w:val="single"/>
        </w:rPr>
      </w:pPr>
      <w:r>
        <w:rPr>
          <w:rFonts w:ascii="Times" w:hAnsi="Times"/>
          <w:sz w:val="24"/>
        </w:rPr>
        <w:tab/>
      </w:r>
      <w:r w:rsidRPr="007C6F89">
        <w:rPr>
          <w:rFonts w:ascii="Times" w:hAnsi="Times"/>
          <w:sz w:val="24"/>
        </w:rPr>
        <w:t xml:space="preserve">Clinical activities /administration/teaching at Bridgeport Hospital </w:t>
      </w:r>
      <w:r w:rsidRPr="007C6F89">
        <w:rPr>
          <w:rFonts w:ascii="Times" w:hAnsi="Times"/>
          <w:sz w:val="24"/>
        </w:rPr>
        <w:tab/>
        <w:t>85%</w:t>
      </w:r>
    </w:p>
    <w:p w:rsidR="00803BD7" w:rsidRDefault="00803BD7" w:rsidP="00803BD7">
      <w:pPr>
        <w:tabs>
          <w:tab w:val="left" w:pos="540"/>
          <w:tab w:val="left" w:pos="5040"/>
          <w:tab w:val="left" w:pos="5760"/>
        </w:tabs>
        <w:rPr>
          <w:rFonts w:ascii="Times" w:hAnsi="Times"/>
          <w:sz w:val="24"/>
        </w:rPr>
      </w:pPr>
      <w:r w:rsidRPr="006F5897">
        <w:rPr>
          <w:rFonts w:ascii="Times" w:hAnsi="Times"/>
          <w:sz w:val="24"/>
        </w:rPr>
        <w:tab/>
        <w:t>Educational activities</w:t>
      </w:r>
      <w:r>
        <w:rPr>
          <w:rFonts w:ascii="Times" w:hAnsi="Times"/>
          <w:sz w:val="24"/>
        </w:rPr>
        <w:t xml:space="preserve"> at Yale Medical School </w:t>
      </w:r>
      <w:r w:rsidRPr="006F5897">
        <w:rPr>
          <w:rFonts w:ascii="Times" w:hAnsi="Times"/>
          <w:sz w:val="24"/>
        </w:rPr>
        <w:tab/>
      </w:r>
      <w:r>
        <w:rPr>
          <w:rFonts w:ascii="Times" w:hAnsi="Times"/>
          <w:sz w:val="24"/>
        </w:rPr>
        <w:tab/>
      </w:r>
      <w:r>
        <w:rPr>
          <w:rFonts w:ascii="Times" w:hAnsi="Times"/>
          <w:sz w:val="24"/>
        </w:rPr>
        <w:tab/>
      </w:r>
      <w:r>
        <w:rPr>
          <w:rFonts w:ascii="Times" w:hAnsi="Times"/>
          <w:sz w:val="24"/>
        </w:rPr>
        <w:tab/>
        <w:t>5%</w:t>
      </w:r>
    </w:p>
    <w:p w:rsidR="00803BD7" w:rsidRPr="006F5897" w:rsidRDefault="00803BD7" w:rsidP="00803BD7">
      <w:pPr>
        <w:tabs>
          <w:tab w:val="left" w:pos="540"/>
          <w:tab w:val="left" w:pos="5040"/>
          <w:tab w:val="left" w:pos="5760"/>
        </w:tabs>
        <w:rPr>
          <w:rFonts w:ascii="Times" w:hAnsi="Times"/>
          <w:sz w:val="24"/>
          <w:u w:val="single"/>
        </w:rPr>
      </w:pPr>
      <w:r w:rsidRPr="006F5897">
        <w:rPr>
          <w:rFonts w:ascii="Times" w:hAnsi="Times"/>
          <w:sz w:val="24"/>
        </w:rPr>
        <w:tab/>
        <w:t>Research/Scholarship</w:t>
      </w:r>
      <w:r w:rsidRPr="006F5897">
        <w:rPr>
          <w:rFonts w:ascii="Times" w:hAnsi="Times"/>
          <w:sz w:val="24"/>
        </w:rPr>
        <w:tab/>
      </w:r>
      <w:r>
        <w:rPr>
          <w:rFonts w:ascii="Times" w:hAnsi="Times"/>
          <w:sz w:val="24"/>
        </w:rPr>
        <w:tab/>
      </w:r>
      <w:r>
        <w:rPr>
          <w:rFonts w:ascii="Times" w:hAnsi="Times"/>
          <w:sz w:val="24"/>
        </w:rPr>
        <w:tab/>
      </w:r>
      <w:r>
        <w:rPr>
          <w:rFonts w:ascii="Times" w:hAnsi="Times"/>
          <w:sz w:val="24"/>
        </w:rPr>
        <w:tab/>
        <w:t>10%</w:t>
      </w:r>
    </w:p>
    <w:p w:rsidR="00803BD7" w:rsidRPr="006F5897" w:rsidRDefault="00803BD7" w:rsidP="00803BD7">
      <w:pPr>
        <w:tabs>
          <w:tab w:val="left" w:pos="540"/>
          <w:tab w:val="left" w:pos="5040"/>
          <w:tab w:val="left" w:pos="5760"/>
        </w:tabs>
        <w:rPr>
          <w:rFonts w:ascii="Times" w:hAnsi="Times"/>
          <w:sz w:val="24"/>
        </w:rPr>
      </w:pPr>
      <w:r w:rsidRPr="006F5897">
        <w:rPr>
          <w:rFonts w:ascii="Times" w:hAnsi="Times"/>
          <w:sz w:val="24"/>
        </w:rPr>
        <w:tab/>
      </w:r>
      <w:r w:rsidRPr="006F5897">
        <w:rPr>
          <w:rFonts w:ascii="Times" w:hAnsi="Times"/>
          <w:sz w:val="24"/>
        </w:rPr>
        <w:tab/>
      </w:r>
      <w:r>
        <w:rPr>
          <w:rFonts w:ascii="Times" w:hAnsi="Times"/>
          <w:sz w:val="24"/>
        </w:rPr>
        <w:tab/>
      </w:r>
      <w:r>
        <w:rPr>
          <w:rFonts w:ascii="Times" w:hAnsi="Times"/>
          <w:sz w:val="24"/>
        </w:rPr>
        <w:tab/>
      </w:r>
      <w:r w:rsidRPr="006F5897">
        <w:rPr>
          <w:rFonts w:ascii="Times" w:hAnsi="Times"/>
          <w:sz w:val="24"/>
        </w:rPr>
        <w:t>Total</w:t>
      </w:r>
      <w:r w:rsidRPr="006F5897">
        <w:rPr>
          <w:rFonts w:ascii="Times" w:hAnsi="Times"/>
          <w:sz w:val="24"/>
        </w:rPr>
        <w:tab/>
        <w:t>100%</w:t>
      </w:r>
    </w:p>
    <w:p w:rsidR="00803BD7" w:rsidRPr="006F5897" w:rsidRDefault="00803BD7" w:rsidP="00803BD7">
      <w:pPr>
        <w:tabs>
          <w:tab w:val="left" w:pos="540"/>
          <w:tab w:val="left" w:pos="5040"/>
          <w:tab w:val="left" w:pos="5760"/>
        </w:tabs>
        <w:rPr>
          <w:rFonts w:ascii="Times" w:hAnsi="Times"/>
          <w:sz w:val="24"/>
        </w:rPr>
      </w:pPr>
    </w:p>
    <w:p w:rsidR="00803BD7" w:rsidRDefault="00803BD7" w:rsidP="00803BD7">
      <w:pPr>
        <w:tabs>
          <w:tab w:val="left" w:pos="540"/>
          <w:tab w:val="left" w:pos="5040"/>
          <w:tab w:val="left" w:pos="5760"/>
        </w:tabs>
        <w:rPr>
          <w:rFonts w:ascii="Times" w:hAnsi="Times"/>
          <w:b/>
          <w:sz w:val="24"/>
        </w:rPr>
      </w:pPr>
      <w:r w:rsidRPr="006F5897">
        <w:rPr>
          <w:rFonts w:ascii="Times" w:hAnsi="Times"/>
          <w:b/>
          <w:sz w:val="24"/>
        </w:rPr>
        <w:t>2.</w:t>
      </w:r>
      <w:r w:rsidRPr="006F5897">
        <w:rPr>
          <w:rFonts w:ascii="Times" w:hAnsi="Times"/>
          <w:b/>
          <w:sz w:val="24"/>
        </w:rPr>
        <w:tab/>
        <w:t>Narrative Description (max 150 words)</w:t>
      </w:r>
    </w:p>
    <w:p w:rsidR="00803BD7" w:rsidRDefault="00803BD7" w:rsidP="00803BD7">
      <w:pPr>
        <w:tabs>
          <w:tab w:val="left" w:pos="540"/>
          <w:tab w:val="left" w:pos="5040"/>
          <w:tab w:val="left" w:pos="5760"/>
        </w:tabs>
        <w:rPr>
          <w:rFonts w:ascii="Times" w:hAnsi="Times"/>
          <w:b/>
          <w:sz w:val="24"/>
        </w:rPr>
      </w:pPr>
      <w:r>
        <w:rPr>
          <w:rFonts w:ascii="Times" w:hAnsi="Times"/>
          <w:b/>
          <w:sz w:val="24"/>
        </w:rPr>
        <w:t xml:space="preserve">         </w:t>
      </w:r>
    </w:p>
    <w:p w:rsidR="00803BD7" w:rsidRPr="006F5897" w:rsidRDefault="00803BD7" w:rsidP="00803BD7">
      <w:pPr>
        <w:ind w:left="720"/>
        <w:rPr>
          <w:rFonts w:ascii="Times" w:hAnsi="Times"/>
          <w:sz w:val="24"/>
        </w:rPr>
      </w:pPr>
      <w:r>
        <w:rPr>
          <w:rFonts w:ascii="Times" w:hAnsi="Times"/>
          <w:sz w:val="24"/>
        </w:rPr>
        <w:t xml:space="preserve">My goal and mission as a pathologist in </w:t>
      </w:r>
      <w:r w:rsidRPr="00C35208">
        <w:rPr>
          <w:rFonts w:ascii="Times" w:hAnsi="Times"/>
          <w:sz w:val="24"/>
        </w:rPr>
        <w:t>a clinician-educator</w:t>
      </w:r>
      <w:r>
        <w:rPr>
          <w:rFonts w:ascii="Times" w:hAnsi="Times"/>
          <w:sz w:val="24"/>
        </w:rPr>
        <w:t xml:space="preserve"> track has been service excellence to the customers, patients and physicians and administration. </w:t>
      </w:r>
      <w:r w:rsidRPr="00C35208">
        <w:rPr>
          <w:rFonts w:ascii="Times" w:hAnsi="Times"/>
          <w:sz w:val="24"/>
        </w:rPr>
        <w:t>I value providing the best patient care possible today and insuring that patient care will be better in the future.</w:t>
      </w:r>
      <w:r>
        <w:rPr>
          <w:rFonts w:ascii="Times" w:hAnsi="Times"/>
          <w:sz w:val="24"/>
        </w:rPr>
        <w:t xml:space="preserve"> With many years’ experience and broad knowledge in Anatomic and Clinical labs and ample experience in administration as Chair from another hospital, I joined Yale to establish the best quality of pathology and Clinical lab services to the patient care at Bridgeport Hospital (BH). After several years’ struggles</w:t>
      </w:r>
      <w:r w:rsidRPr="004E051E">
        <w:rPr>
          <w:rFonts w:ascii="Times" w:hAnsi="Times"/>
          <w:sz w:val="24"/>
        </w:rPr>
        <w:t xml:space="preserve"> </w:t>
      </w:r>
      <w:r>
        <w:rPr>
          <w:rFonts w:ascii="Times" w:hAnsi="Times"/>
          <w:sz w:val="24"/>
        </w:rPr>
        <w:t xml:space="preserve">and hard work, I was able to achieve trust from the BH administration and developed excellent rapport with the clinicians and established a high quality of patient care in all lab services. I have put forth always my best effort and genuine enthusiasm and hard work as a consultant to the primary care and community physicians and patients. My goal will be to provide the best quality of lab services which are evidence-based and cost-effective for the </w:t>
      </w:r>
      <w:r w:rsidRPr="00C35208">
        <w:rPr>
          <w:rFonts w:ascii="Times" w:hAnsi="Times"/>
          <w:sz w:val="24"/>
        </w:rPr>
        <w:t>future patient care</w:t>
      </w:r>
      <w:r>
        <w:rPr>
          <w:rFonts w:ascii="Times" w:hAnsi="Times"/>
          <w:sz w:val="24"/>
        </w:rPr>
        <w:t>,</w:t>
      </w:r>
      <w:r w:rsidRPr="00C35208">
        <w:rPr>
          <w:rFonts w:ascii="Times" w:hAnsi="Times"/>
          <w:sz w:val="24"/>
        </w:rPr>
        <w:t xml:space="preserve"> primarily through</w:t>
      </w:r>
      <w:r>
        <w:rPr>
          <w:rFonts w:ascii="Times" w:hAnsi="Times"/>
          <w:sz w:val="24"/>
        </w:rPr>
        <w:t xml:space="preserve"> </w:t>
      </w:r>
      <w:r w:rsidRPr="00C35208">
        <w:rPr>
          <w:rFonts w:ascii="Times" w:hAnsi="Times"/>
          <w:sz w:val="24"/>
        </w:rPr>
        <w:t>educational</w:t>
      </w:r>
      <w:r>
        <w:rPr>
          <w:rFonts w:ascii="Times" w:hAnsi="Times"/>
          <w:sz w:val="24"/>
        </w:rPr>
        <w:t xml:space="preserve">/teaching activities to the clinicians, laboratory personnel and patients in the community. </w:t>
      </w:r>
    </w:p>
    <w:p w:rsidR="00803BD7" w:rsidRPr="006F5897" w:rsidRDefault="00803BD7" w:rsidP="00803BD7">
      <w:pPr>
        <w:tabs>
          <w:tab w:val="left" w:pos="540"/>
          <w:tab w:val="left" w:pos="5040"/>
          <w:tab w:val="left" w:pos="5760"/>
        </w:tabs>
        <w:rPr>
          <w:rFonts w:ascii="Times" w:hAnsi="Times"/>
          <w:sz w:val="24"/>
        </w:rPr>
      </w:pPr>
    </w:p>
    <w:p w:rsidR="00803BD7" w:rsidRPr="006F5897" w:rsidRDefault="00803BD7" w:rsidP="00803BD7">
      <w:pPr>
        <w:pStyle w:val="ListParagraph"/>
        <w:tabs>
          <w:tab w:val="left" w:pos="540"/>
          <w:tab w:val="left" w:pos="1260"/>
          <w:tab w:val="left" w:pos="1620"/>
          <w:tab w:val="left" w:pos="5040"/>
          <w:tab w:val="left" w:pos="5760"/>
        </w:tabs>
        <w:ind w:left="0"/>
        <w:rPr>
          <w:rFonts w:ascii="Times" w:hAnsi="Times"/>
          <w:b/>
          <w:sz w:val="24"/>
        </w:rPr>
      </w:pPr>
      <w:r w:rsidRPr="006F5897">
        <w:rPr>
          <w:rFonts w:ascii="Times" w:hAnsi="Times"/>
          <w:b/>
          <w:sz w:val="24"/>
        </w:rPr>
        <w:t>3.</w:t>
      </w:r>
      <w:r w:rsidRPr="006F5897">
        <w:rPr>
          <w:rFonts w:ascii="Times" w:hAnsi="Times"/>
          <w:b/>
          <w:sz w:val="24"/>
        </w:rPr>
        <w:tab/>
        <w:t xml:space="preserve">Clinical Activities </w:t>
      </w:r>
      <w:r w:rsidRPr="006F5897">
        <w:rPr>
          <w:rFonts w:ascii="Times" w:hAnsi="Times"/>
          <w:b/>
          <w:sz w:val="24"/>
        </w:rPr>
        <w:br/>
      </w:r>
    </w:p>
    <w:p w:rsidR="00803BD7" w:rsidRDefault="00803BD7" w:rsidP="00803BD7">
      <w:pPr>
        <w:pStyle w:val="ListParagraph"/>
        <w:tabs>
          <w:tab w:val="left" w:pos="540"/>
          <w:tab w:val="left" w:pos="1080"/>
          <w:tab w:val="left" w:pos="1620"/>
          <w:tab w:val="left" w:pos="5040"/>
          <w:tab w:val="left" w:pos="5760"/>
        </w:tabs>
        <w:ind w:left="0"/>
        <w:rPr>
          <w:rFonts w:ascii="Times" w:hAnsi="Times"/>
          <w:sz w:val="24"/>
        </w:rPr>
      </w:pPr>
      <w:r w:rsidRPr="006F5897">
        <w:rPr>
          <w:rFonts w:ascii="Times" w:hAnsi="Times"/>
          <w:sz w:val="24"/>
        </w:rPr>
        <w:tab/>
        <w:t>A.</w:t>
      </w:r>
      <w:r w:rsidRPr="006F5897">
        <w:rPr>
          <w:rFonts w:ascii="Times" w:hAnsi="Times"/>
          <w:sz w:val="24"/>
        </w:rPr>
        <w:tab/>
        <w:t>Narrative Description of Clinical Activities</w:t>
      </w:r>
      <w:r>
        <w:rPr>
          <w:rFonts w:ascii="Times" w:hAnsi="Times"/>
          <w:sz w:val="24"/>
        </w:rPr>
        <w:t>:</w:t>
      </w:r>
    </w:p>
    <w:p w:rsidR="00803BD7" w:rsidRPr="00116B49" w:rsidRDefault="00803BD7" w:rsidP="00803BD7">
      <w:pPr>
        <w:pStyle w:val="ListParagraph"/>
        <w:tabs>
          <w:tab w:val="left" w:pos="540"/>
          <w:tab w:val="left" w:pos="1080"/>
          <w:tab w:val="left" w:pos="1620"/>
          <w:tab w:val="left" w:pos="5040"/>
          <w:tab w:val="left" w:pos="5760"/>
        </w:tabs>
        <w:ind w:left="540"/>
        <w:rPr>
          <w:rFonts w:ascii="Times" w:hAnsi="Times"/>
          <w:sz w:val="24"/>
        </w:rPr>
      </w:pPr>
      <w:r>
        <w:rPr>
          <w:rFonts w:ascii="Times" w:hAnsi="Times"/>
          <w:sz w:val="24"/>
        </w:rPr>
        <w:tab/>
        <w:t xml:space="preserve">I have been and will be the pathologist of all clinical labs: (1) provide consultations to the primary Care </w:t>
      </w:r>
      <w:r w:rsidRPr="00116B49">
        <w:rPr>
          <w:rFonts w:ascii="Times" w:hAnsi="Times"/>
          <w:sz w:val="24"/>
        </w:rPr>
        <w:t>physicians at the community hospital. I ensure (2) on-site availability to respond to any emergent calls and situations by any health care personnel, lab technical person and administrative personnel. Frequently I receive night-calls for the blood bank and the emergent situations. As the Medial Director of the lab services</w:t>
      </w:r>
      <w:r>
        <w:rPr>
          <w:rFonts w:ascii="Times" w:hAnsi="Times"/>
          <w:sz w:val="24"/>
        </w:rPr>
        <w:t xml:space="preserve">, </w:t>
      </w:r>
      <w:r w:rsidRPr="00116B49">
        <w:rPr>
          <w:rFonts w:ascii="Times" w:hAnsi="Times"/>
          <w:sz w:val="24"/>
        </w:rPr>
        <w:t xml:space="preserve">I need to (3) oversee and supervise lab personnel and testing services to  and teach technical personnel and (4) </w:t>
      </w:r>
      <w:r>
        <w:rPr>
          <w:rFonts w:ascii="Times" w:hAnsi="Times"/>
          <w:sz w:val="24"/>
        </w:rPr>
        <w:t xml:space="preserve">make sure the </w:t>
      </w:r>
      <w:r w:rsidRPr="00116B49">
        <w:rPr>
          <w:rFonts w:ascii="Times" w:hAnsi="Times"/>
          <w:sz w:val="24"/>
        </w:rPr>
        <w:t xml:space="preserve">quality assurance of lab services and lab testing, </w:t>
      </w:r>
      <w:r>
        <w:rPr>
          <w:rFonts w:ascii="Times" w:hAnsi="Times"/>
          <w:sz w:val="24"/>
        </w:rPr>
        <w:t xml:space="preserve">and </w:t>
      </w:r>
      <w:r w:rsidRPr="00116B49">
        <w:rPr>
          <w:rFonts w:ascii="Times" w:hAnsi="Times"/>
          <w:sz w:val="24"/>
        </w:rPr>
        <w:t>(5) compl</w:t>
      </w:r>
      <w:r>
        <w:rPr>
          <w:rFonts w:ascii="Times" w:hAnsi="Times"/>
          <w:sz w:val="24"/>
        </w:rPr>
        <w:t xml:space="preserve">iance </w:t>
      </w:r>
      <w:r w:rsidRPr="00116B49">
        <w:rPr>
          <w:rFonts w:ascii="Times" w:hAnsi="Times"/>
          <w:sz w:val="24"/>
        </w:rPr>
        <w:t>to the regulatory guidelines</w:t>
      </w:r>
      <w:r>
        <w:rPr>
          <w:rFonts w:ascii="Times" w:hAnsi="Times"/>
          <w:sz w:val="24"/>
        </w:rPr>
        <w:t xml:space="preserve"> and </w:t>
      </w:r>
      <w:r w:rsidRPr="00116B49">
        <w:rPr>
          <w:rFonts w:ascii="Times" w:hAnsi="Times"/>
          <w:sz w:val="24"/>
        </w:rPr>
        <w:t>pass</w:t>
      </w:r>
      <w:r>
        <w:rPr>
          <w:rFonts w:ascii="Times" w:hAnsi="Times"/>
          <w:sz w:val="24"/>
        </w:rPr>
        <w:t>ing</w:t>
      </w:r>
      <w:r w:rsidRPr="00116B49">
        <w:rPr>
          <w:rFonts w:ascii="Times" w:hAnsi="Times"/>
          <w:sz w:val="24"/>
        </w:rPr>
        <w:t xml:space="preserve"> proficiency testing from the various regulatory agencies</w:t>
      </w:r>
      <w:r>
        <w:rPr>
          <w:rFonts w:ascii="Times" w:hAnsi="Times"/>
          <w:sz w:val="24"/>
        </w:rPr>
        <w:t xml:space="preserve">. In addition, I initiate (6) to </w:t>
      </w:r>
      <w:r w:rsidRPr="00116B49">
        <w:rPr>
          <w:rFonts w:ascii="Times" w:hAnsi="Times"/>
          <w:sz w:val="24"/>
        </w:rPr>
        <w:t>introduce new tests, particularly new molecular testing services and the state of art technology /instrumentation</w:t>
      </w:r>
      <w:r>
        <w:rPr>
          <w:rFonts w:ascii="Times" w:hAnsi="Times"/>
          <w:sz w:val="24"/>
        </w:rPr>
        <w:t xml:space="preserve">. Furthermore, I </w:t>
      </w:r>
      <w:r w:rsidRPr="00116B49">
        <w:rPr>
          <w:rFonts w:ascii="Times" w:hAnsi="Times"/>
          <w:sz w:val="24"/>
        </w:rPr>
        <w:t>(</w:t>
      </w:r>
      <w:r>
        <w:rPr>
          <w:rFonts w:ascii="Times" w:hAnsi="Times"/>
          <w:sz w:val="24"/>
        </w:rPr>
        <w:t xml:space="preserve">7) </w:t>
      </w:r>
      <w:r w:rsidRPr="00116B49">
        <w:rPr>
          <w:rFonts w:ascii="Times" w:hAnsi="Times"/>
          <w:sz w:val="24"/>
        </w:rPr>
        <w:t xml:space="preserve">monitor the costs of lab services, particularly </w:t>
      </w:r>
      <w:r>
        <w:rPr>
          <w:rFonts w:ascii="Times" w:hAnsi="Times"/>
          <w:sz w:val="24"/>
        </w:rPr>
        <w:t xml:space="preserve">of </w:t>
      </w:r>
      <w:r w:rsidRPr="00116B49">
        <w:rPr>
          <w:rFonts w:ascii="Times" w:hAnsi="Times"/>
          <w:sz w:val="24"/>
        </w:rPr>
        <w:t xml:space="preserve">those esoteric and referencing tests.   </w:t>
      </w:r>
    </w:p>
    <w:p w:rsidR="00803BD7" w:rsidRDefault="00803BD7" w:rsidP="00803BD7">
      <w:pPr>
        <w:pStyle w:val="ListParagraph"/>
        <w:tabs>
          <w:tab w:val="left" w:pos="540"/>
          <w:tab w:val="left" w:pos="1080"/>
          <w:tab w:val="left" w:pos="1620"/>
          <w:tab w:val="left" w:pos="5040"/>
          <w:tab w:val="left" w:pos="5760"/>
        </w:tabs>
        <w:ind w:left="0"/>
        <w:rPr>
          <w:rFonts w:ascii="Times" w:hAnsi="Times"/>
          <w:sz w:val="24"/>
        </w:rPr>
      </w:pPr>
    </w:p>
    <w:p w:rsidR="00803BD7" w:rsidRPr="00B72DAB" w:rsidRDefault="00803BD7" w:rsidP="00803BD7">
      <w:pPr>
        <w:pStyle w:val="ListParagraph"/>
        <w:tabs>
          <w:tab w:val="left" w:pos="540"/>
          <w:tab w:val="left" w:pos="1080"/>
          <w:tab w:val="left" w:pos="1620"/>
          <w:tab w:val="left" w:pos="5040"/>
          <w:tab w:val="left" w:pos="5760"/>
        </w:tabs>
        <w:ind w:left="0"/>
        <w:rPr>
          <w:rFonts w:ascii="Times" w:hAnsi="Times"/>
          <w:b/>
          <w:sz w:val="24"/>
        </w:rPr>
      </w:pPr>
      <w:r w:rsidRPr="006F5897">
        <w:rPr>
          <w:rFonts w:ascii="Times" w:hAnsi="Times"/>
          <w:sz w:val="24"/>
        </w:rPr>
        <w:t xml:space="preserve"> </w:t>
      </w:r>
      <w:r>
        <w:rPr>
          <w:rFonts w:ascii="Times" w:hAnsi="Times"/>
          <w:sz w:val="24"/>
        </w:rPr>
        <w:tab/>
      </w:r>
      <w:r w:rsidRPr="00B72DAB">
        <w:rPr>
          <w:rFonts w:ascii="Times" w:hAnsi="Times"/>
          <w:b/>
          <w:sz w:val="24"/>
        </w:rPr>
        <w:t>B.</w:t>
      </w:r>
      <w:r w:rsidRPr="00B72DAB">
        <w:rPr>
          <w:rFonts w:ascii="Times" w:hAnsi="Times"/>
          <w:b/>
          <w:sz w:val="24"/>
        </w:rPr>
        <w:tab/>
      </w:r>
      <w:r>
        <w:rPr>
          <w:rFonts w:ascii="Times" w:hAnsi="Times"/>
          <w:b/>
          <w:sz w:val="24"/>
        </w:rPr>
        <w:t xml:space="preserve">Documentation of </w:t>
      </w:r>
      <w:r w:rsidRPr="00B72DAB">
        <w:rPr>
          <w:rFonts w:ascii="Times" w:hAnsi="Times"/>
          <w:b/>
          <w:sz w:val="24"/>
        </w:rPr>
        <w:t>Clinical Activities:</w:t>
      </w:r>
    </w:p>
    <w:p w:rsidR="00803BD7" w:rsidRDefault="00803BD7" w:rsidP="00803BD7">
      <w:pPr>
        <w:tabs>
          <w:tab w:val="left" w:pos="540"/>
          <w:tab w:val="left" w:pos="1080"/>
          <w:tab w:val="left" w:pos="1440"/>
          <w:tab w:val="left" w:pos="5760"/>
        </w:tabs>
        <w:ind w:left="1080" w:hanging="1080"/>
        <w:rPr>
          <w:rFonts w:ascii="Times" w:hAnsi="Times"/>
          <w:sz w:val="24"/>
        </w:rPr>
      </w:pPr>
      <w:r>
        <w:rPr>
          <w:rFonts w:ascii="Times" w:hAnsi="Times"/>
          <w:sz w:val="24"/>
        </w:rPr>
        <w:tab/>
        <w:t>1.</w:t>
      </w:r>
    </w:p>
    <w:p w:rsidR="00803BD7" w:rsidRPr="009D5EE3" w:rsidRDefault="00803BD7" w:rsidP="009D06FD">
      <w:pPr>
        <w:pStyle w:val="ListParagraph"/>
        <w:numPr>
          <w:ilvl w:val="0"/>
          <w:numId w:val="23"/>
        </w:numPr>
        <w:tabs>
          <w:tab w:val="left" w:pos="540"/>
          <w:tab w:val="left" w:pos="1080"/>
          <w:tab w:val="left" w:pos="1440"/>
          <w:tab w:val="left" w:pos="5760"/>
        </w:tabs>
        <w:contextualSpacing/>
        <w:rPr>
          <w:rFonts w:ascii="Times" w:hAnsi="Times"/>
          <w:sz w:val="24"/>
        </w:rPr>
      </w:pPr>
      <w:r w:rsidRPr="009D5EE3">
        <w:rPr>
          <w:rFonts w:ascii="Times" w:hAnsi="Times"/>
          <w:sz w:val="24"/>
        </w:rPr>
        <w:t xml:space="preserve">Supervise &gt; 80 technical personnel of lab testing </w:t>
      </w:r>
    </w:p>
    <w:p w:rsidR="00803BD7" w:rsidRDefault="00803BD7" w:rsidP="009D06FD">
      <w:pPr>
        <w:pStyle w:val="ListParagraph"/>
        <w:numPr>
          <w:ilvl w:val="0"/>
          <w:numId w:val="23"/>
        </w:numPr>
        <w:tabs>
          <w:tab w:val="left" w:pos="540"/>
          <w:tab w:val="left" w:pos="1080"/>
          <w:tab w:val="left" w:pos="1440"/>
          <w:tab w:val="left" w:pos="5760"/>
        </w:tabs>
        <w:contextualSpacing/>
        <w:rPr>
          <w:rFonts w:ascii="Times" w:hAnsi="Times"/>
          <w:sz w:val="24"/>
        </w:rPr>
      </w:pPr>
      <w:r>
        <w:rPr>
          <w:rFonts w:ascii="Times" w:hAnsi="Times"/>
          <w:sz w:val="24"/>
        </w:rPr>
        <w:t>Sign-out/interpret the lab results</w:t>
      </w:r>
    </w:p>
    <w:p w:rsidR="00803BD7" w:rsidRPr="009D5EE3" w:rsidRDefault="00803BD7" w:rsidP="009D06FD">
      <w:pPr>
        <w:pStyle w:val="ListParagraph"/>
        <w:numPr>
          <w:ilvl w:val="0"/>
          <w:numId w:val="23"/>
        </w:numPr>
        <w:tabs>
          <w:tab w:val="left" w:pos="540"/>
          <w:tab w:val="left" w:pos="1080"/>
          <w:tab w:val="left" w:pos="1440"/>
          <w:tab w:val="left" w:pos="5760"/>
        </w:tabs>
        <w:contextualSpacing/>
        <w:rPr>
          <w:rFonts w:ascii="Times" w:hAnsi="Times"/>
          <w:sz w:val="24"/>
        </w:rPr>
      </w:pPr>
      <w:r w:rsidRPr="009D5EE3">
        <w:rPr>
          <w:rFonts w:ascii="Times" w:hAnsi="Times"/>
          <w:sz w:val="24"/>
        </w:rPr>
        <w:t>Annual review of all the manuals of lab testing procedures and policies</w:t>
      </w:r>
    </w:p>
    <w:p w:rsidR="00803BD7" w:rsidRDefault="00803BD7" w:rsidP="00803BD7">
      <w:pPr>
        <w:pStyle w:val="ListParagraph"/>
        <w:tabs>
          <w:tab w:val="left" w:pos="540"/>
          <w:tab w:val="left" w:pos="1080"/>
          <w:tab w:val="left" w:pos="1440"/>
          <w:tab w:val="left" w:pos="5760"/>
        </w:tabs>
        <w:ind w:left="1440" w:hanging="1080"/>
        <w:rPr>
          <w:rFonts w:ascii="Times" w:hAnsi="Times"/>
          <w:sz w:val="24"/>
        </w:rPr>
      </w:pPr>
      <w:r>
        <w:rPr>
          <w:rFonts w:ascii="Times" w:hAnsi="Times"/>
          <w:sz w:val="24"/>
        </w:rPr>
        <w:lastRenderedPageBreak/>
        <w:tab/>
      </w:r>
      <w:r>
        <w:rPr>
          <w:rFonts w:ascii="Times" w:hAnsi="Times"/>
          <w:sz w:val="24"/>
        </w:rPr>
        <w:tab/>
      </w:r>
      <w:r>
        <w:rPr>
          <w:rFonts w:ascii="Times" w:hAnsi="Times"/>
          <w:sz w:val="24"/>
        </w:rPr>
        <w:tab/>
        <w:t xml:space="preserve">This can take hours of my time but unfortunately their RVU is low. The RVU may not reflect the actual time and percent effort of my responsibilities. Therefore, in many clinical labs, RVU is not used to evaluate the clinical activities of Clinical Pathologist. </w:t>
      </w:r>
    </w:p>
    <w:p w:rsidR="00803BD7" w:rsidRDefault="00803BD7" w:rsidP="00803BD7">
      <w:pPr>
        <w:pStyle w:val="ListParagraph"/>
        <w:tabs>
          <w:tab w:val="left" w:pos="540"/>
          <w:tab w:val="left" w:pos="1080"/>
          <w:tab w:val="left" w:pos="1440"/>
          <w:tab w:val="left" w:pos="5760"/>
        </w:tabs>
        <w:ind w:left="1440" w:hanging="1080"/>
        <w:rPr>
          <w:rFonts w:ascii="Times" w:hAnsi="Times"/>
          <w:sz w:val="24"/>
        </w:rPr>
      </w:pPr>
      <w:r>
        <w:rPr>
          <w:rFonts w:ascii="Times" w:hAnsi="Times"/>
          <w:sz w:val="24"/>
        </w:rPr>
        <w:tab/>
        <w:t>2.  Estimated percent of your clinical time/volume in recurring clinical care activities (5 years)</w:t>
      </w:r>
    </w:p>
    <w:p w:rsidR="00803BD7" w:rsidRDefault="00803BD7" w:rsidP="00803BD7">
      <w:pPr>
        <w:pStyle w:val="ListParagraph"/>
        <w:tabs>
          <w:tab w:val="left" w:pos="540"/>
          <w:tab w:val="left" w:pos="1080"/>
          <w:tab w:val="left" w:pos="1440"/>
          <w:tab w:val="left" w:pos="5760"/>
        </w:tabs>
        <w:ind w:left="1440" w:hanging="1080"/>
        <w:rPr>
          <w:rFonts w:ascii="Times" w:hAnsi="Times"/>
          <w:sz w:val="24"/>
        </w:rPr>
      </w:pPr>
    </w:p>
    <w:p w:rsidR="00803BD7" w:rsidRPr="00B72DAB" w:rsidRDefault="00803BD7" w:rsidP="009D06FD">
      <w:pPr>
        <w:pStyle w:val="ListParagraph"/>
        <w:numPr>
          <w:ilvl w:val="0"/>
          <w:numId w:val="24"/>
        </w:numPr>
        <w:tabs>
          <w:tab w:val="left" w:pos="540"/>
          <w:tab w:val="left" w:pos="1080"/>
          <w:tab w:val="left" w:pos="1440"/>
          <w:tab w:val="left" w:pos="5760"/>
        </w:tabs>
        <w:contextualSpacing/>
        <w:rPr>
          <w:rFonts w:ascii="Times" w:hAnsi="Times"/>
          <w:sz w:val="24"/>
        </w:rPr>
      </w:pPr>
      <w:r>
        <w:rPr>
          <w:rFonts w:ascii="Times" w:hAnsi="Times"/>
          <w:sz w:val="24"/>
        </w:rPr>
        <w:t xml:space="preserve">From 2001 to </w:t>
      </w:r>
      <w:r w:rsidRPr="00B72DAB">
        <w:rPr>
          <w:rFonts w:ascii="Times" w:hAnsi="Times"/>
          <w:sz w:val="24"/>
        </w:rPr>
        <w:t>October 201</w:t>
      </w:r>
      <w:r w:rsidR="00B45B6D">
        <w:rPr>
          <w:rFonts w:ascii="Times" w:hAnsi="Times"/>
          <w:sz w:val="24"/>
        </w:rPr>
        <w:t>0</w:t>
      </w:r>
      <w:r w:rsidRPr="00B72DAB">
        <w:rPr>
          <w:rFonts w:ascii="Times" w:hAnsi="Times"/>
          <w:sz w:val="24"/>
        </w:rPr>
        <w:t xml:space="preserve">, I supervised all lab services </w:t>
      </w:r>
      <w:r>
        <w:rPr>
          <w:rFonts w:ascii="Times" w:hAnsi="Times"/>
          <w:sz w:val="24"/>
        </w:rPr>
        <w:t xml:space="preserve">of both AP/CP </w:t>
      </w:r>
      <w:r w:rsidRPr="00B72DAB">
        <w:rPr>
          <w:rFonts w:ascii="Times" w:hAnsi="Times"/>
          <w:sz w:val="24"/>
        </w:rPr>
        <w:t xml:space="preserve">at BH </w:t>
      </w:r>
      <w:r w:rsidRPr="00B72DAB">
        <w:rPr>
          <w:rFonts w:ascii="Times" w:hAnsi="Times"/>
          <w:sz w:val="24"/>
        </w:rPr>
        <w:tab/>
      </w:r>
      <w:r w:rsidRPr="00B72DAB">
        <w:rPr>
          <w:rFonts w:ascii="Times" w:hAnsi="Times"/>
          <w:sz w:val="24"/>
        </w:rPr>
        <w:tab/>
      </w:r>
      <w:proofErr w:type="gramStart"/>
      <w:r>
        <w:rPr>
          <w:rFonts w:ascii="Times" w:hAnsi="Times"/>
          <w:sz w:val="24"/>
        </w:rPr>
        <w:t>That</w:t>
      </w:r>
      <w:proofErr w:type="gramEnd"/>
      <w:r>
        <w:rPr>
          <w:rFonts w:ascii="Times" w:hAnsi="Times"/>
          <w:sz w:val="24"/>
        </w:rPr>
        <w:t xml:space="preserve"> includes </w:t>
      </w:r>
      <w:r w:rsidRPr="00B72DAB">
        <w:rPr>
          <w:rFonts w:ascii="Times" w:hAnsi="Times"/>
          <w:sz w:val="24"/>
        </w:rPr>
        <w:t>&gt; 2 million lab tests</w:t>
      </w:r>
      <w:r>
        <w:rPr>
          <w:rFonts w:ascii="Times" w:hAnsi="Times"/>
          <w:sz w:val="24"/>
        </w:rPr>
        <w:t>,</w:t>
      </w:r>
      <w:r w:rsidRPr="00B72DAB">
        <w:rPr>
          <w:rFonts w:ascii="Times" w:hAnsi="Times"/>
          <w:sz w:val="24"/>
        </w:rPr>
        <w:t xml:space="preserve"> &gt; 13,000 surgical</w:t>
      </w:r>
      <w:r>
        <w:rPr>
          <w:rFonts w:ascii="Times" w:hAnsi="Times"/>
          <w:sz w:val="24"/>
        </w:rPr>
        <w:t xml:space="preserve"> specimens</w:t>
      </w:r>
      <w:r w:rsidRPr="00B72DAB">
        <w:rPr>
          <w:rFonts w:ascii="Times" w:hAnsi="Times"/>
          <w:sz w:val="24"/>
        </w:rPr>
        <w:t xml:space="preserve"> and 5,000 cytology lab tests.</w:t>
      </w:r>
    </w:p>
    <w:p w:rsidR="00803BD7" w:rsidRDefault="00803BD7" w:rsidP="009D06FD">
      <w:pPr>
        <w:pStyle w:val="ListParagraph"/>
        <w:numPr>
          <w:ilvl w:val="0"/>
          <w:numId w:val="24"/>
        </w:numPr>
        <w:tabs>
          <w:tab w:val="left" w:pos="540"/>
          <w:tab w:val="left" w:pos="1080"/>
          <w:tab w:val="left" w:pos="1440"/>
          <w:tab w:val="left" w:pos="5760"/>
        </w:tabs>
        <w:contextualSpacing/>
        <w:rPr>
          <w:rFonts w:ascii="Times" w:hAnsi="Times"/>
          <w:sz w:val="24"/>
        </w:rPr>
      </w:pPr>
      <w:r>
        <w:rPr>
          <w:rFonts w:ascii="Times" w:hAnsi="Times"/>
          <w:sz w:val="24"/>
        </w:rPr>
        <w:t>After Oct 18, 2012, I assumed the responsibilities of Clinical Lab Director</w:t>
      </w:r>
    </w:p>
    <w:p w:rsidR="00803BD7" w:rsidRPr="00B72DAB" w:rsidRDefault="00803BD7" w:rsidP="00803BD7">
      <w:pPr>
        <w:pStyle w:val="ListParagraph"/>
        <w:tabs>
          <w:tab w:val="left" w:pos="540"/>
          <w:tab w:val="left" w:pos="1080"/>
          <w:tab w:val="left" w:pos="1440"/>
          <w:tab w:val="left" w:pos="5760"/>
        </w:tabs>
        <w:ind w:left="1262"/>
        <w:rPr>
          <w:rFonts w:ascii="Times" w:hAnsi="Times"/>
          <w:sz w:val="24"/>
        </w:rPr>
      </w:pPr>
      <w:r>
        <w:rPr>
          <w:rFonts w:ascii="Times" w:hAnsi="Times"/>
          <w:sz w:val="24"/>
        </w:rPr>
        <w:t>Supervise &gt; 2</w:t>
      </w:r>
      <w:r w:rsidR="00B45B6D">
        <w:rPr>
          <w:rFonts w:ascii="Times" w:hAnsi="Times"/>
          <w:sz w:val="24"/>
        </w:rPr>
        <w:t>.5</w:t>
      </w:r>
      <w:r>
        <w:rPr>
          <w:rFonts w:ascii="Times" w:hAnsi="Times"/>
          <w:sz w:val="24"/>
        </w:rPr>
        <w:t xml:space="preserve"> million </w:t>
      </w:r>
      <w:r w:rsidRPr="00B72DAB">
        <w:rPr>
          <w:rFonts w:ascii="Times" w:hAnsi="Times"/>
          <w:sz w:val="24"/>
        </w:rPr>
        <w:t>labs testing</w:t>
      </w:r>
      <w:r>
        <w:rPr>
          <w:rFonts w:ascii="Times" w:hAnsi="Times"/>
          <w:sz w:val="24"/>
        </w:rPr>
        <w:t>,</w:t>
      </w:r>
      <w:r w:rsidR="00B45B6D">
        <w:rPr>
          <w:rFonts w:ascii="Times" w:hAnsi="Times"/>
          <w:sz w:val="24"/>
        </w:rPr>
        <w:t xml:space="preserve"> and </w:t>
      </w:r>
      <w:r>
        <w:rPr>
          <w:rFonts w:ascii="Times" w:hAnsi="Times"/>
          <w:sz w:val="24"/>
        </w:rPr>
        <w:t>participated interdepartmental conferences.</w:t>
      </w:r>
      <w:r w:rsidRPr="00B72DAB">
        <w:rPr>
          <w:rFonts w:ascii="Times" w:hAnsi="Times"/>
          <w:sz w:val="24"/>
        </w:rPr>
        <w:tab/>
      </w:r>
      <w:r w:rsidRPr="00B72DAB">
        <w:rPr>
          <w:rFonts w:ascii="Times" w:hAnsi="Times"/>
          <w:sz w:val="24"/>
        </w:rPr>
        <w:tab/>
      </w:r>
      <w:r w:rsidRPr="00B72DAB">
        <w:rPr>
          <w:rFonts w:ascii="Times" w:hAnsi="Times"/>
          <w:sz w:val="24"/>
        </w:rPr>
        <w:tab/>
      </w:r>
      <w:r w:rsidRPr="00B72DAB">
        <w:rPr>
          <w:rFonts w:ascii="Times" w:hAnsi="Times"/>
          <w:sz w:val="24"/>
        </w:rPr>
        <w:tab/>
      </w:r>
    </w:p>
    <w:p w:rsidR="00803BD7" w:rsidRDefault="00803BD7" w:rsidP="00803BD7">
      <w:pPr>
        <w:pStyle w:val="ListParagraph"/>
        <w:tabs>
          <w:tab w:val="left" w:pos="540"/>
          <w:tab w:val="left" w:pos="1080"/>
          <w:tab w:val="left" w:pos="1440"/>
          <w:tab w:val="left" w:pos="5760"/>
        </w:tabs>
        <w:ind w:left="1440" w:hanging="1080"/>
        <w:rPr>
          <w:rFonts w:ascii="Times" w:hAnsi="Times"/>
          <w:sz w:val="24"/>
        </w:rPr>
      </w:pPr>
      <w:r>
        <w:rPr>
          <w:rFonts w:ascii="Times" w:hAnsi="Times"/>
          <w:sz w:val="24"/>
        </w:rPr>
        <w:tab/>
      </w:r>
      <w:r>
        <w:rPr>
          <w:rFonts w:ascii="Times" w:hAnsi="Times"/>
          <w:sz w:val="24"/>
        </w:rPr>
        <w:tab/>
      </w:r>
    </w:p>
    <w:p w:rsidR="00803BD7" w:rsidRPr="006F5897" w:rsidRDefault="00803BD7" w:rsidP="00803BD7">
      <w:pPr>
        <w:pStyle w:val="ListParagraph"/>
        <w:tabs>
          <w:tab w:val="left" w:pos="540"/>
          <w:tab w:val="left" w:pos="900"/>
          <w:tab w:val="left" w:pos="1440"/>
          <w:tab w:val="left" w:pos="5760"/>
        </w:tabs>
        <w:ind w:left="1080" w:hanging="1080"/>
        <w:rPr>
          <w:rFonts w:ascii="Times" w:hAnsi="Times"/>
          <w:sz w:val="24"/>
        </w:rPr>
      </w:pPr>
      <w:r w:rsidRPr="006F5897">
        <w:rPr>
          <w:rFonts w:ascii="Times" w:hAnsi="Times"/>
          <w:sz w:val="24"/>
        </w:rPr>
        <w:tab/>
      </w:r>
      <w:r>
        <w:rPr>
          <w:rFonts w:ascii="Times" w:hAnsi="Times"/>
          <w:sz w:val="24"/>
        </w:rPr>
        <w:t xml:space="preserve">3)  Evidence of </w:t>
      </w:r>
      <w:r w:rsidRPr="006F5897">
        <w:rPr>
          <w:rFonts w:ascii="Times" w:hAnsi="Times"/>
          <w:sz w:val="24"/>
        </w:rPr>
        <w:t>Quality of care measures</w:t>
      </w:r>
      <w:r>
        <w:rPr>
          <w:rFonts w:ascii="Times" w:hAnsi="Times"/>
          <w:sz w:val="24"/>
        </w:rPr>
        <w:t>:</w:t>
      </w:r>
    </w:p>
    <w:p w:rsidR="00803BD7" w:rsidRPr="00162FDC" w:rsidRDefault="00803BD7" w:rsidP="009D06FD">
      <w:pPr>
        <w:pStyle w:val="ListParagraph"/>
        <w:numPr>
          <w:ilvl w:val="0"/>
          <w:numId w:val="25"/>
        </w:numPr>
        <w:tabs>
          <w:tab w:val="left" w:pos="540"/>
          <w:tab w:val="left" w:pos="1080"/>
          <w:tab w:val="left" w:pos="1260"/>
          <w:tab w:val="left" w:pos="1440"/>
          <w:tab w:val="left" w:pos="5760"/>
        </w:tabs>
        <w:ind w:left="900" w:firstLine="0"/>
        <w:contextualSpacing/>
        <w:rPr>
          <w:rFonts w:ascii="Times" w:hAnsi="Times"/>
          <w:sz w:val="24"/>
        </w:rPr>
      </w:pPr>
      <w:r w:rsidRPr="00B72DAB">
        <w:rPr>
          <w:rFonts w:ascii="Times" w:hAnsi="Times"/>
          <w:sz w:val="24"/>
        </w:rPr>
        <w:t xml:space="preserve">I </w:t>
      </w:r>
      <w:r>
        <w:rPr>
          <w:rFonts w:ascii="Times" w:hAnsi="Times"/>
          <w:sz w:val="24"/>
        </w:rPr>
        <w:t xml:space="preserve">reviewed and </w:t>
      </w:r>
      <w:r w:rsidRPr="00B72DAB">
        <w:rPr>
          <w:rFonts w:ascii="Times" w:hAnsi="Times"/>
          <w:sz w:val="24"/>
        </w:rPr>
        <w:t xml:space="preserve">monitored proficiency testing </w:t>
      </w:r>
      <w:r>
        <w:rPr>
          <w:rFonts w:ascii="Times" w:hAnsi="Times"/>
          <w:sz w:val="24"/>
        </w:rPr>
        <w:t xml:space="preserve">program </w:t>
      </w:r>
      <w:r w:rsidRPr="00B72DAB">
        <w:rPr>
          <w:rFonts w:ascii="Times" w:hAnsi="Times"/>
          <w:sz w:val="24"/>
        </w:rPr>
        <w:t>from the</w:t>
      </w:r>
      <w:r>
        <w:rPr>
          <w:rFonts w:ascii="Times" w:hAnsi="Times"/>
          <w:sz w:val="24"/>
        </w:rPr>
        <w:t xml:space="preserve"> </w:t>
      </w:r>
      <w:r w:rsidRPr="00B72DAB">
        <w:rPr>
          <w:rFonts w:ascii="Times" w:hAnsi="Times"/>
          <w:sz w:val="24"/>
        </w:rPr>
        <w:t>CAP</w:t>
      </w:r>
      <w:r>
        <w:rPr>
          <w:rFonts w:ascii="Times" w:hAnsi="Times"/>
          <w:sz w:val="24"/>
        </w:rPr>
        <w:t xml:space="preserve"> (&gt; 2000/ year).</w:t>
      </w:r>
      <w:r w:rsidRPr="00162FDC">
        <w:rPr>
          <w:rFonts w:ascii="Times" w:hAnsi="Times"/>
          <w:sz w:val="24"/>
        </w:rPr>
        <w:t xml:space="preserve"> we achieved a high passing score </w:t>
      </w:r>
      <w:r>
        <w:rPr>
          <w:rFonts w:ascii="Times" w:hAnsi="Times"/>
          <w:sz w:val="24"/>
        </w:rPr>
        <w:t>of 9</w:t>
      </w:r>
      <w:r w:rsidRPr="00162FDC">
        <w:rPr>
          <w:rFonts w:ascii="Times" w:hAnsi="Times"/>
          <w:sz w:val="24"/>
        </w:rPr>
        <w:t xml:space="preserve">9% in </w:t>
      </w:r>
      <w:r>
        <w:rPr>
          <w:rFonts w:ascii="Times" w:hAnsi="Times"/>
          <w:sz w:val="24"/>
        </w:rPr>
        <w:t xml:space="preserve">the annual </w:t>
      </w:r>
      <w:r w:rsidRPr="00162FDC">
        <w:rPr>
          <w:rFonts w:ascii="Times" w:hAnsi="Times"/>
          <w:sz w:val="24"/>
        </w:rPr>
        <w:t xml:space="preserve">proficiency testing </w:t>
      </w:r>
    </w:p>
    <w:p w:rsidR="00803BD7" w:rsidRPr="00162FDC" w:rsidRDefault="00803BD7" w:rsidP="009D06FD">
      <w:pPr>
        <w:pStyle w:val="ListParagraph"/>
        <w:numPr>
          <w:ilvl w:val="0"/>
          <w:numId w:val="25"/>
        </w:numPr>
        <w:tabs>
          <w:tab w:val="left" w:pos="540"/>
          <w:tab w:val="left" w:pos="1080"/>
          <w:tab w:val="left" w:pos="1260"/>
          <w:tab w:val="left" w:pos="1440"/>
          <w:tab w:val="left" w:pos="5760"/>
        </w:tabs>
        <w:ind w:left="900" w:firstLine="0"/>
        <w:contextualSpacing/>
        <w:rPr>
          <w:rFonts w:ascii="Times" w:hAnsi="Times"/>
          <w:sz w:val="24"/>
        </w:rPr>
      </w:pPr>
      <w:r w:rsidRPr="00162FDC">
        <w:rPr>
          <w:rFonts w:ascii="Times" w:hAnsi="Times"/>
          <w:sz w:val="24"/>
        </w:rPr>
        <w:t xml:space="preserve">I ensured compliance to the regulatory agencies </w:t>
      </w:r>
      <w:r>
        <w:rPr>
          <w:rFonts w:ascii="Times" w:hAnsi="Times"/>
          <w:sz w:val="24"/>
        </w:rPr>
        <w:t>to</w:t>
      </w:r>
      <w:r w:rsidRPr="00162FDC">
        <w:rPr>
          <w:rFonts w:ascii="Times" w:hAnsi="Times"/>
          <w:sz w:val="24"/>
        </w:rPr>
        <w:t xml:space="preserve"> the JCAHO and Connecticut </w:t>
      </w:r>
      <w:proofErr w:type="gramStart"/>
      <w:r w:rsidRPr="00162FDC">
        <w:rPr>
          <w:rFonts w:ascii="Times" w:hAnsi="Times"/>
          <w:sz w:val="24"/>
        </w:rPr>
        <w:t xml:space="preserve">State </w:t>
      </w:r>
      <w:r>
        <w:rPr>
          <w:rFonts w:ascii="Times" w:hAnsi="Times"/>
          <w:sz w:val="24"/>
        </w:rPr>
        <w:t xml:space="preserve"> </w:t>
      </w:r>
      <w:r w:rsidRPr="00162FDC">
        <w:rPr>
          <w:rFonts w:ascii="Times" w:hAnsi="Times"/>
          <w:sz w:val="24"/>
        </w:rPr>
        <w:t>DOH</w:t>
      </w:r>
      <w:proofErr w:type="gramEnd"/>
      <w:r w:rsidRPr="00162FDC">
        <w:rPr>
          <w:rFonts w:ascii="Times" w:hAnsi="Times"/>
          <w:sz w:val="24"/>
        </w:rPr>
        <w:t xml:space="preserve">. </w:t>
      </w:r>
    </w:p>
    <w:p w:rsidR="00803BD7" w:rsidRPr="00B72DAB" w:rsidRDefault="00803BD7" w:rsidP="009D06FD">
      <w:pPr>
        <w:pStyle w:val="ListParagraph"/>
        <w:numPr>
          <w:ilvl w:val="0"/>
          <w:numId w:val="25"/>
        </w:numPr>
        <w:tabs>
          <w:tab w:val="left" w:pos="540"/>
          <w:tab w:val="left" w:pos="1080"/>
          <w:tab w:val="left" w:pos="1260"/>
          <w:tab w:val="left" w:pos="1440"/>
          <w:tab w:val="left" w:pos="5760"/>
        </w:tabs>
        <w:ind w:left="900" w:firstLine="0"/>
        <w:contextualSpacing/>
        <w:rPr>
          <w:rFonts w:ascii="Times" w:hAnsi="Times"/>
          <w:sz w:val="24"/>
        </w:rPr>
      </w:pPr>
      <w:r w:rsidRPr="00B72DAB">
        <w:rPr>
          <w:rFonts w:ascii="Times" w:hAnsi="Times"/>
          <w:sz w:val="24"/>
        </w:rPr>
        <w:t>Achieve</w:t>
      </w:r>
      <w:r>
        <w:rPr>
          <w:rFonts w:ascii="Times" w:hAnsi="Times"/>
          <w:sz w:val="24"/>
        </w:rPr>
        <w:t>d</w:t>
      </w:r>
      <w:r w:rsidRPr="00B72DAB">
        <w:rPr>
          <w:rFonts w:ascii="Times" w:hAnsi="Times"/>
          <w:sz w:val="24"/>
        </w:rPr>
        <w:t xml:space="preserve"> </w:t>
      </w:r>
      <w:r>
        <w:rPr>
          <w:rFonts w:ascii="Times" w:hAnsi="Times"/>
          <w:sz w:val="24"/>
        </w:rPr>
        <w:t xml:space="preserve"> </w:t>
      </w:r>
      <w:r w:rsidRPr="00B72DAB">
        <w:rPr>
          <w:rFonts w:ascii="Times" w:hAnsi="Times"/>
          <w:sz w:val="24"/>
        </w:rPr>
        <w:t xml:space="preserve">full accreditation </w:t>
      </w:r>
      <w:r>
        <w:rPr>
          <w:rFonts w:ascii="Times" w:hAnsi="Times"/>
          <w:sz w:val="24"/>
        </w:rPr>
        <w:t>from</w:t>
      </w:r>
      <w:r w:rsidRPr="00B72DAB">
        <w:rPr>
          <w:rFonts w:ascii="Times" w:hAnsi="Times"/>
          <w:sz w:val="24"/>
        </w:rPr>
        <w:t xml:space="preserve"> the CAP and CT DOH</w:t>
      </w:r>
    </w:p>
    <w:p w:rsidR="00803BD7" w:rsidRPr="00B72DAB" w:rsidRDefault="00803BD7" w:rsidP="009D06FD">
      <w:pPr>
        <w:pStyle w:val="ListParagraph"/>
        <w:numPr>
          <w:ilvl w:val="0"/>
          <w:numId w:val="25"/>
        </w:numPr>
        <w:tabs>
          <w:tab w:val="left" w:pos="540"/>
          <w:tab w:val="left" w:pos="1080"/>
          <w:tab w:val="left" w:pos="1260"/>
          <w:tab w:val="left" w:pos="1440"/>
          <w:tab w:val="left" w:pos="5760"/>
        </w:tabs>
        <w:ind w:left="900" w:firstLine="0"/>
        <w:contextualSpacing/>
        <w:rPr>
          <w:rFonts w:ascii="Times" w:hAnsi="Times"/>
          <w:sz w:val="24"/>
        </w:rPr>
      </w:pPr>
      <w:r w:rsidRPr="00B72DAB">
        <w:rPr>
          <w:rFonts w:ascii="Times" w:hAnsi="Times"/>
          <w:sz w:val="24"/>
        </w:rPr>
        <w:t>Ensure</w:t>
      </w:r>
      <w:r>
        <w:rPr>
          <w:rFonts w:ascii="Times" w:hAnsi="Times"/>
          <w:sz w:val="24"/>
        </w:rPr>
        <w:t>d</w:t>
      </w:r>
      <w:r w:rsidRPr="00B72DAB">
        <w:rPr>
          <w:rFonts w:ascii="Times" w:hAnsi="Times"/>
          <w:sz w:val="24"/>
        </w:rPr>
        <w:t xml:space="preserve"> safety of lab services </w:t>
      </w:r>
    </w:p>
    <w:p w:rsidR="00803BD7" w:rsidRDefault="00803BD7" w:rsidP="00803BD7">
      <w:pPr>
        <w:pStyle w:val="ListParagraph"/>
        <w:tabs>
          <w:tab w:val="left" w:pos="540"/>
          <w:tab w:val="left" w:pos="1080"/>
          <w:tab w:val="left" w:pos="1260"/>
          <w:tab w:val="left" w:pos="1440"/>
          <w:tab w:val="left" w:pos="5760"/>
        </w:tabs>
        <w:ind w:left="0"/>
        <w:rPr>
          <w:rFonts w:ascii="Times" w:hAnsi="Times"/>
          <w:sz w:val="24"/>
        </w:rPr>
      </w:pPr>
      <w:r>
        <w:rPr>
          <w:rFonts w:ascii="Times" w:hAnsi="Times"/>
          <w:sz w:val="24"/>
        </w:rPr>
        <w:tab/>
      </w:r>
      <w:r>
        <w:rPr>
          <w:rFonts w:ascii="Times" w:hAnsi="Times"/>
          <w:sz w:val="24"/>
        </w:rPr>
        <w:tab/>
      </w:r>
      <w:r>
        <w:rPr>
          <w:rFonts w:ascii="Times" w:hAnsi="Times"/>
          <w:sz w:val="24"/>
        </w:rPr>
        <w:tab/>
      </w:r>
      <w:r>
        <w:rPr>
          <w:rFonts w:ascii="Times" w:hAnsi="Times"/>
          <w:sz w:val="24"/>
        </w:rPr>
        <w:tab/>
        <w:t xml:space="preserve">  </w:t>
      </w:r>
      <w:r w:rsidRPr="006F5897">
        <w:rPr>
          <w:rFonts w:ascii="Times" w:hAnsi="Times"/>
          <w:sz w:val="24"/>
        </w:rPr>
        <w:br/>
      </w:r>
      <w:r w:rsidRPr="006F5897">
        <w:rPr>
          <w:rFonts w:ascii="Times" w:hAnsi="Times"/>
          <w:sz w:val="24"/>
        </w:rPr>
        <w:tab/>
      </w:r>
      <w:r w:rsidRPr="00B72DAB">
        <w:rPr>
          <w:rFonts w:ascii="Times" w:hAnsi="Times"/>
          <w:b/>
          <w:sz w:val="24"/>
        </w:rPr>
        <w:t>C.</w:t>
      </w:r>
      <w:r w:rsidRPr="00B72DAB">
        <w:rPr>
          <w:rFonts w:ascii="Times" w:hAnsi="Times"/>
          <w:b/>
          <w:sz w:val="24"/>
        </w:rPr>
        <w:tab/>
        <w:t>Clinical Program Leadership</w:t>
      </w:r>
      <w:r w:rsidRPr="00B72DAB">
        <w:rPr>
          <w:rFonts w:ascii="Times" w:hAnsi="Times"/>
          <w:b/>
          <w:sz w:val="24"/>
        </w:rPr>
        <w:br/>
      </w:r>
      <w:r w:rsidRPr="00B72DAB">
        <w:rPr>
          <w:rFonts w:ascii="Times" w:hAnsi="Times"/>
          <w:b/>
          <w:sz w:val="24"/>
        </w:rPr>
        <w:br/>
      </w:r>
      <w:r>
        <w:rPr>
          <w:rFonts w:ascii="Times" w:hAnsi="Times"/>
          <w:sz w:val="24"/>
        </w:rPr>
        <w:tab/>
        <w:t>1) I</w:t>
      </w:r>
      <w:r w:rsidRPr="006F5897">
        <w:rPr>
          <w:rFonts w:ascii="Times" w:hAnsi="Times"/>
          <w:sz w:val="24"/>
        </w:rPr>
        <w:t>nvolve</w:t>
      </w:r>
      <w:r>
        <w:rPr>
          <w:rFonts w:ascii="Times" w:hAnsi="Times"/>
          <w:sz w:val="24"/>
        </w:rPr>
        <w:t>d</w:t>
      </w:r>
      <w:r w:rsidRPr="006F5897">
        <w:rPr>
          <w:rFonts w:ascii="Times" w:hAnsi="Times"/>
          <w:sz w:val="24"/>
        </w:rPr>
        <w:t xml:space="preserve"> in development or administration of clinical programs</w:t>
      </w:r>
    </w:p>
    <w:p w:rsidR="00803BD7" w:rsidRPr="00AD044F" w:rsidRDefault="00803BD7" w:rsidP="009D06FD">
      <w:pPr>
        <w:pStyle w:val="ListParagraph"/>
        <w:numPr>
          <w:ilvl w:val="0"/>
          <w:numId w:val="26"/>
        </w:numPr>
        <w:tabs>
          <w:tab w:val="left" w:pos="540"/>
          <w:tab w:val="left" w:pos="1080"/>
          <w:tab w:val="left" w:pos="1260"/>
          <w:tab w:val="left" w:pos="1440"/>
          <w:tab w:val="left" w:pos="5760"/>
        </w:tabs>
        <w:contextualSpacing/>
        <w:rPr>
          <w:rFonts w:ascii="Times" w:hAnsi="Times"/>
          <w:sz w:val="24"/>
        </w:rPr>
      </w:pPr>
      <w:r w:rsidRPr="00AD044F">
        <w:rPr>
          <w:rFonts w:ascii="Times" w:hAnsi="Times"/>
          <w:sz w:val="24"/>
        </w:rPr>
        <w:t>Establish</w:t>
      </w:r>
      <w:r>
        <w:rPr>
          <w:rFonts w:ascii="Times" w:hAnsi="Times"/>
          <w:sz w:val="24"/>
        </w:rPr>
        <w:t>ed</w:t>
      </w:r>
      <w:r w:rsidRPr="00AD044F">
        <w:rPr>
          <w:rFonts w:ascii="Times" w:hAnsi="Times"/>
          <w:sz w:val="24"/>
        </w:rPr>
        <w:t xml:space="preserve"> the scope of services of all clinical labs and Blood Bank </w:t>
      </w:r>
    </w:p>
    <w:p w:rsidR="00803BD7" w:rsidRDefault="00803BD7" w:rsidP="009D06FD">
      <w:pPr>
        <w:pStyle w:val="ListParagraph"/>
        <w:numPr>
          <w:ilvl w:val="0"/>
          <w:numId w:val="26"/>
        </w:numPr>
        <w:tabs>
          <w:tab w:val="left" w:pos="540"/>
          <w:tab w:val="left" w:pos="1080"/>
          <w:tab w:val="left" w:pos="1260"/>
          <w:tab w:val="left" w:pos="1440"/>
          <w:tab w:val="left" w:pos="5760"/>
        </w:tabs>
        <w:contextualSpacing/>
        <w:rPr>
          <w:rFonts w:ascii="Times" w:hAnsi="Times"/>
          <w:sz w:val="24"/>
        </w:rPr>
      </w:pPr>
      <w:r>
        <w:rPr>
          <w:rFonts w:ascii="Times" w:hAnsi="Times"/>
          <w:sz w:val="24"/>
        </w:rPr>
        <w:t>Satisfied the required TAT of all lab testing for patient care and at the hospital and met the nationwide bench marks</w:t>
      </w:r>
    </w:p>
    <w:p w:rsidR="00803BD7" w:rsidRDefault="00803BD7" w:rsidP="009D06FD">
      <w:pPr>
        <w:pStyle w:val="ListParagraph"/>
        <w:numPr>
          <w:ilvl w:val="0"/>
          <w:numId w:val="26"/>
        </w:numPr>
        <w:tabs>
          <w:tab w:val="left" w:pos="540"/>
          <w:tab w:val="left" w:pos="1080"/>
          <w:tab w:val="left" w:pos="1260"/>
          <w:tab w:val="left" w:pos="1440"/>
          <w:tab w:val="left" w:pos="5760"/>
        </w:tabs>
        <w:contextualSpacing/>
        <w:rPr>
          <w:rFonts w:ascii="Times" w:hAnsi="Times"/>
          <w:sz w:val="24"/>
        </w:rPr>
      </w:pPr>
      <w:r>
        <w:rPr>
          <w:rFonts w:ascii="Times" w:hAnsi="Times"/>
          <w:sz w:val="24"/>
        </w:rPr>
        <w:t>Coordinated with the nursing and other health care personne</w:t>
      </w:r>
      <w:r w:rsidR="00B45B6D">
        <w:rPr>
          <w:rFonts w:ascii="Times" w:hAnsi="Times"/>
          <w:sz w:val="24"/>
        </w:rPr>
        <w:t xml:space="preserve">l at BH to ensure proper Point </w:t>
      </w:r>
      <w:r>
        <w:rPr>
          <w:rFonts w:ascii="Times" w:hAnsi="Times"/>
          <w:sz w:val="24"/>
        </w:rPr>
        <w:t xml:space="preserve">of Care of Testing (POCT) services. </w:t>
      </w:r>
    </w:p>
    <w:p w:rsidR="00803BD7" w:rsidRDefault="00803BD7" w:rsidP="009D06FD">
      <w:pPr>
        <w:pStyle w:val="ListParagraph"/>
        <w:numPr>
          <w:ilvl w:val="0"/>
          <w:numId w:val="26"/>
        </w:numPr>
        <w:tabs>
          <w:tab w:val="left" w:pos="540"/>
          <w:tab w:val="left" w:pos="1080"/>
          <w:tab w:val="left" w:pos="1260"/>
          <w:tab w:val="left" w:pos="1440"/>
          <w:tab w:val="left" w:pos="5760"/>
        </w:tabs>
        <w:contextualSpacing/>
        <w:rPr>
          <w:rFonts w:ascii="Times" w:hAnsi="Times"/>
          <w:sz w:val="24"/>
        </w:rPr>
      </w:pPr>
      <w:r>
        <w:rPr>
          <w:rFonts w:ascii="Times" w:hAnsi="Times"/>
          <w:sz w:val="24"/>
        </w:rPr>
        <w:t>Validated and introduced new tests for the clinical services and patient care</w:t>
      </w:r>
    </w:p>
    <w:p w:rsidR="00803BD7" w:rsidRDefault="00803BD7" w:rsidP="00803BD7">
      <w:pPr>
        <w:pStyle w:val="ListParagraph"/>
        <w:tabs>
          <w:tab w:val="left" w:pos="540"/>
          <w:tab w:val="left" w:pos="1080"/>
          <w:tab w:val="left" w:pos="1260"/>
          <w:tab w:val="left" w:pos="1440"/>
          <w:tab w:val="left" w:pos="5760"/>
        </w:tabs>
        <w:ind w:left="0"/>
        <w:rPr>
          <w:rFonts w:ascii="Times" w:hAnsi="Times"/>
          <w:sz w:val="24"/>
        </w:rPr>
      </w:pPr>
      <w:r>
        <w:rPr>
          <w:rFonts w:ascii="Times" w:hAnsi="Times"/>
          <w:sz w:val="24"/>
        </w:rPr>
        <w:tab/>
      </w:r>
      <w:r>
        <w:rPr>
          <w:rFonts w:ascii="Times" w:hAnsi="Times"/>
          <w:sz w:val="24"/>
        </w:rPr>
        <w:tab/>
      </w:r>
      <w:r>
        <w:rPr>
          <w:rFonts w:ascii="Times" w:hAnsi="Times"/>
          <w:sz w:val="24"/>
        </w:rPr>
        <w:tab/>
      </w:r>
      <w:r>
        <w:rPr>
          <w:rFonts w:ascii="Times" w:hAnsi="Times"/>
          <w:sz w:val="24"/>
        </w:rPr>
        <w:br/>
      </w:r>
      <w:r>
        <w:rPr>
          <w:rFonts w:ascii="Times" w:hAnsi="Times"/>
          <w:sz w:val="24"/>
        </w:rPr>
        <w:tab/>
      </w:r>
      <w:r w:rsidRPr="006F5897">
        <w:rPr>
          <w:rFonts w:ascii="Times" w:hAnsi="Times"/>
          <w:sz w:val="24"/>
        </w:rPr>
        <w:t>2)</w:t>
      </w:r>
      <w:r>
        <w:rPr>
          <w:rFonts w:ascii="Times" w:hAnsi="Times"/>
          <w:sz w:val="24"/>
        </w:rPr>
        <w:t xml:space="preserve"> D</w:t>
      </w:r>
      <w:r w:rsidRPr="006F5897">
        <w:rPr>
          <w:rFonts w:ascii="Times" w:hAnsi="Times"/>
          <w:sz w:val="24"/>
        </w:rPr>
        <w:t>evelopment or administration of clinical programs</w:t>
      </w:r>
      <w:r>
        <w:rPr>
          <w:rFonts w:ascii="Times" w:hAnsi="Times"/>
          <w:sz w:val="24"/>
        </w:rPr>
        <w:t xml:space="preserve"> outside of the hospital </w:t>
      </w:r>
    </w:p>
    <w:p w:rsidR="00803BD7" w:rsidRDefault="00803BD7" w:rsidP="00803BD7">
      <w:pPr>
        <w:pStyle w:val="ListParagraph"/>
        <w:tabs>
          <w:tab w:val="left" w:pos="540"/>
          <w:tab w:val="left" w:pos="1080"/>
          <w:tab w:val="left" w:pos="1260"/>
          <w:tab w:val="left" w:pos="1440"/>
          <w:tab w:val="left" w:pos="5760"/>
        </w:tabs>
        <w:ind w:left="1080"/>
        <w:rPr>
          <w:rFonts w:ascii="Times" w:hAnsi="Times"/>
          <w:sz w:val="24"/>
        </w:rPr>
      </w:pPr>
      <w:r>
        <w:rPr>
          <w:rFonts w:ascii="Times" w:hAnsi="Times"/>
          <w:sz w:val="24"/>
        </w:rPr>
        <w:t xml:space="preserve">As one of the Advisor Board of the American Red Cross in CT, I have participated in changing and updating guidelines for the blood management program  </w:t>
      </w:r>
    </w:p>
    <w:p w:rsidR="00803BD7" w:rsidRDefault="00803BD7" w:rsidP="00803BD7">
      <w:pPr>
        <w:pStyle w:val="ListParagraph"/>
        <w:tabs>
          <w:tab w:val="left" w:pos="540"/>
          <w:tab w:val="left" w:pos="1080"/>
          <w:tab w:val="left" w:pos="1260"/>
          <w:tab w:val="left" w:pos="1440"/>
          <w:tab w:val="left" w:pos="5760"/>
        </w:tabs>
        <w:ind w:left="0"/>
        <w:rPr>
          <w:rFonts w:ascii="Times" w:hAnsi="Times"/>
          <w:sz w:val="24"/>
        </w:rPr>
      </w:pPr>
    </w:p>
    <w:p w:rsidR="00803BD7" w:rsidRPr="007235A2" w:rsidRDefault="00803BD7" w:rsidP="00803BD7">
      <w:pPr>
        <w:pStyle w:val="ListParagraph"/>
        <w:tabs>
          <w:tab w:val="left" w:pos="540"/>
          <w:tab w:val="left" w:pos="1080"/>
          <w:tab w:val="left" w:pos="1260"/>
          <w:tab w:val="left" w:pos="1440"/>
          <w:tab w:val="left" w:pos="5760"/>
        </w:tabs>
        <w:ind w:left="0"/>
        <w:rPr>
          <w:rFonts w:ascii="Times" w:hAnsi="Times"/>
          <w:sz w:val="24"/>
        </w:rPr>
      </w:pPr>
      <w:r>
        <w:rPr>
          <w:rFonts w:ascii="Times" w:hAnsi="Times"/>
          <w:sz w:val="24"/>
        </w:rPr>
        <w:tab/>
        <w:t xml:space="preserve">3). </w:t>
      </w:r>
      <w:r w:rsidRPr="007235A2">
        <w:rPr>
          <w:rFonts w:ascii="Times" w:hAnsi="Times" w:cs="Arial"/>
          <w:sz w:val="24"/>
        </w:rPr>
        <w:t>Regional/National Clinical Activities</w:t>
      </w:r>
      <w:r>
        <w:rPr>
          <w:rFonts w:ascii="Times" w:hAnsi="Times" w:cs="Arial"/>
          <w:sz w:val="24"/>
        </w:rPr>
        <w:t>:</w:t>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r>
      <w:r>
        <w:rPr>
          <w:rFonts w:ascii="Times" w:hAnsi="Times" w:cs="Arial"/>
          <w:sz w:val="24"/>
        </w:rPr>
        <w:tab/>
        <w:t xml:space="preserve"> I have p</w:t>
      </w:r>
      <w:r w:rsidRPr="007235A2">
        <w:rPr>
          <w:rFonts w:ascii="Times" w:hAnsi="Times"/>
          <w:sz w:val="24"/>
        </w:rPr>
        <w:t>articipate</w:t>
      </w:r>
      <w:r>
        <w:rPr>
          <w:rFonts w:ascii="Times" w:hAnsi="Times"/>
          <w:sz w:val="24"/>
        </w:rPr>
        <w:t>d</w:t>
      </w:r>
      <w:r w:rsidRPr="007235A2">
        <w:rPr>
          <w:rFonts w:ascii="Times" w:hAnsi="Times"/>
          <w:sz w:val="24"/>
        </w:rPr>
        <w:t xml:space="preserve"> in the development of quality matrix for the Korean </w:t>
      </w:r>
      <w:r w:rsidR="00B45B6D">
        <w:rPr>
          <w:rFonts w:ascii="Times" w:hAnsi="Times"/>
          <w:sz w:val="24"/>
        </w:rPr>
        <w:tab/>
      </w:r>
      <w:r w:rsidR="00B45B6D">
        <w:rPr>
          <w:rFonts w:ascii="Times" w:hAnsi="Times"/>
          <w:sz w:val="24"/>
        </w:rPr>
        <w:tab/>
      </w:r>
      <w:r w:rsidR="00B45B6D">
        <w:rPr>
          <w:rFonts w:ascii="Times" w:hAnsi="Times"/>
          <w:sz w:val="24"/>
        </w:rPr>
        <w:tab/>
      </w:r>
      <w:r w:rsidR="00B45B6D">
        <w:rPr>
          <w:rFonts w:ascii="Times" w:hAnsi="Times"/>
          <w:sz w:val="24"/>
        </w:rPr>
        <w:tab/>
      </w:r>
      <w:r w:rsidR="009E2379">
        <w:rPr>
          <w:rFonts w:ascii="Times" w:hAnsi="Times"/>
          <w:sz w:val="24"/>
        </w:rPr>
        <w:tab/>
        <w:t xml:space="preserve">Independent </w:t>
      </w:r>
      <w:r>
        <w:rPr>
          <w:rFonts w:ascii="Times" w:hAnsi="Times"/>
          <w:sz w:val="24"/>
        </w:rPr>
        <w:t>P</w:t>
      </w:r>
      <w:r w:rsidRPr="007235A2">
        <w:rPr>
          <w:rFonts w:ascii="Times" w:hAnsi="Times"/>
          <w:sz w:val="24"/>
        </w:rPr>
        <w:t>hysician</w:t>
      </w:r>
      <w:r>
        <w:rPr>
          <w:rFonts w:ascii="Times" w:hAnsi="Times"/>
          <w:sz w:val="24"/>
        </w:rPr>
        <w:t xml:space="preserve"> </w:t>
      </w:r>
      <w:r w:rsidR="00B45B6D">
        <w:rPr>
          <w:rFonts w:ascii="Times" w:hAnsi="Times"/>
          <w:sz w:val="24"/>
        </w:rPr>
        <w:t>Practice G</w:t>
      </w:r>
      <w:r>
        <w:rPr>
          <w:rFonts w:ascii="Times" w:hAnsi="Times"/>
          <w:sz w:val="24"/>
        </w:rPr>
        <w:t xml:space="preserve">roup </w:t>
      </w:r>
      <w:r w:rsidRPr="007235A2">
        <w:rPr>
          <w:rFonts w:ascii="Times" w:hAnsi="Times"/>
          <w:sz w:val="24"/>
        </w:rPr>
        <w:t xml:space="preserve">in the </w:t>
      </w:r>
      <w:r>
        <w:rPr>
          <w:rFonts w:ascii="Times" w:hAnsi="Times"/>
          <w:sz w:val="24"/>
        </w:rPr>
        <w:t xml:space="preserve">New York to comply with the CMS </w:t>
      </w:r>
      <w:r w:rsidR="00B45B6D">
        <w:rPr>
          <w:rFonts w:ascii="Times" w:hAnsi="Times"/>
          <w:sz w:val="24"/>
        </w:rPr>
        <w:tab/>
      </w:r>
      <w:r w:rsidR="00B45B6D">
        <w:rPr>
          <w:rFonts w:ascii="Times" w:hAnsi="Times"/>
          <w:sz w:val="24"/>
        </w:rPr>
        <w:tab/>
      </w:r>
      <w:r w:rsidR="00B45B6D">
        <w:rPr>
          <w:rFonts w:ascii="Times" w:hAnsi="Times"/>
          <w:sz w:val="24"/>
        </w:rPr>
        <w:tab/>
      </w:r>
      <w:r w:rsidR="00B45B6D">
        <w:rPr>
          <w:rFonts w:ascii="Times" w:hAnsi="Times"/>
          <w:sz w:val="24"/>
        </w:rPr>
        <w:tab/>
      </w:r>
      <w:proofErr w:type="gramStart"/>
      <w:r>
        <w:rPr>
          <w:rFonts w:ascii="Times" w:hAnsi="Times"/>
          <w:sz w:val="24"/>
        </w:rPr>
        <w:t xml:space="preserve">guidelines </w:t>
      </w:r>
      <w:r w:rsidR="00B45B6D">
        <w:rPr>
          <w:rFonts w:ascii="Times" w:hAnsi="Times"/>
          <w:sz w:val="24"/>
        </w:rPr>
        <w:t>.</w:t>
      </w:r>
      <w:proofErr w:type="gramEnd"/>
    </w:p>
    <w:p w:rsidR="00803BD7" w:rsidRDefault="00803BD7" w:rsidP="00803BD7">
      <w:pPr>
        <w:pStyle w:val="ListParagraph"/>
        <w:tabs>
          <w:tab w:val="left" w:pos="540"/>
          <w:tab w:val="left" w:pos="1080"/>
          <w:tab w:val="left" w:pos="1260"/>
          <w:tab w:val="left" w:pos="1440"/>
          <w:tab w:val="left" w:pos="5760"/>
        </w:tabs>
        <w:ind w:left="1080"/>
        <w:rPr>
          <w:rFonts w:ascii="Times" w:hAnsi="Times"/>
          <w:sz w:val="24"/>
        </w:rPr>
      </w:pPr>
    </w:p>
    <w:p w:rsidR="00803BD7" w:rsidRPr="006F5897" w:rsidRDefault="00803BD7" w:rsidP="00803BD7">
      <w:pPr>
        <w:pStyle w:val="ListParagraph"/>
        <w:tabs>
          <w:tab w:val="left" w:pos="540"/>
          <w:tab w:val="left" w:pos="1080"/>
          <w:tab w:val="left" w:pos="1260"/>
          <w:tab w:val="left" w:pos="1440"/>
          <w:tab w:val="left" w:pos="5760"/>
        </w:tabs>
        <w:ind w:left="1080"/>
        <w:rPr>
          <w:rFonts w:ascii="Times" w:hAnsi="Times"/>
          <w:sz w:val="24"/>
        </w:rPr>
      </w:pPr>
    </w:p>
    <w:p w:rsidR="00803BD7" w:rsidRPr="006F5897" w:rsidRDefault="00803BD7" w:rsidP="00803BD7">
      <w:pPr>
        <w:tabs>
          <w:tab w:val="left" w:pos="540"/>
          <w:tab w:val="left" w:pos="5040"/>
          <w:tab w:val="left" w:pos="5760"/>
        </w:tabs>
        <w:rPr>
          <w:rFonts w:ascii="Times" w:hAnsi="Times"/>
          <w:b/>
          <w:sz w:val="24"/>
        </w:rPr>
      </w:pPr>
      <w:r w:rsidRPr="006F5897">
        <w:rPr>
          <w:rFonts w:ascii="Times" w:hAnsi="Times"/>
          <w:b/>
          <w:sz w:val="24"/>
        </w:rPr>
        <w:t>4.</w:t>
      </w:r>
      <w:r w:rsidRPr="006F5897">
        <w:rPr>
          <w:rFonts w:ascii="Times" w:hAnsi="Times"/>
          <w:b/>
          <w:sz w:val="24"/>
        </w:rPr>
        <w:tab/>
        <w:t>Educational Activities</w:t>
      </w:r>
    </w:p>
    <w:p w:rsidR="00803BD7" w:rsidRPr="006F5897" w:rsidRDefault="00803BD7" w:rsidP="00803BD7">
      <w:pPr>
        <w:tabs>
          <w:tab w:val="left" w:pos="540"/>
          <w:tab w:val="left" w:pos="5040"/>
          <w:tab w:val="left" w:pos="5760"/>
        </w:tabs>
        <w:rPr>
          <w:rFonts w:ascii="Times" w:hAnsi="Times"/>
          <w:sz w:val="24"/>
        </w:rPr>
      </w:pPr>
      <w:r w:rsidRPr="006F5897">
        <w:rPr>
          <w:rFonts w:ascii="Times" w:hAnsi="Times"/>
          <w:sz w:val="24"/>
        </w:rPr>
        <w:tab/>
      </w:r>
    </w:p>
    <w:p w:rsidR="00803BD7" w:rsidRDefault="00803BD7" w:rsidP="009D06FD">
      <w:pPr>
        <w:pStyle w:val="ListParagraph"/>
        <w:numPr>
          <w:ilvl w:val="0"/>
          <w:numId w:val="21"/>
        </w:numPr>
        <w:tabs>
          <w:tab w:val="left" w:pos="540"/>
          <w:tab w:val="left" w:pos="1080"/>
          <w:tab w:val="left" w:pos="5040"/>
          <w:tab w:val="left" w:pos="5760"/>
        </w:tabs>
        <w:contextualSpacing/>
        <w:rPr>
          <w:rFonts w:ascii="Times" w:hAnsi="Times"/>
          <w:sz w:val="24"/>
        </w:rPr>
      </w:pPr>
      <w:r w:rsidRPr="006F5897">
        <w:rPr>
          <w:rFonts w:ascii="Times" w:hAnsi="Times"/>
          <w:sz w:val="24"/>
        </w:rPr>
        <w:t xml:space="preserve">Narrative Description of Educational Contributions </w:t>
      </w:r>
      <w:r>
        <w:rPr>
          <w:rFonts w:ascii="Times" w:hAnsi="Times"/>
          <w:sz w:val="24"/>
        </w:rPr>
        <w:t>:</w:t>
      </w:r>
    </w:p>
    <w:p w:rsidR="00803BD7" w:rsidRDefault="00803BD7" w:rsidP="009D06FD">
      <w:pPr>
        <w:pStyle w:val="ListParagraph"/>
        <w:numPr>
          <w:ilvl w:val="0"/>
          <w:numId w:val="29"/>
        </w:numPr>
        <w:tabs>
          <w:tab w:val="left" w:pos="540"/>
          <w:tab w:val="left" w:pos="1080"/>
          <w:tab w:val="left" w:pos="5040"/>
          <w:tab w:val="left" w:pos="5760"/>
        </w:tabs>
        <w:ind w:left="1080"/>
        <w:contextualSpacing/>
        <w:rPr>
          <w:rFonts w:ascii="Times" w:hAnsi="Times"/>
          <w:sz w:val="24"/>
        </w:rPr>
      </w:pPr>
      <w:r>
        <w:rPr>
          <w:rFonts w:ascii="Times" w:hAnsi="Times"/>
          <w:sz w:val="24"/>
        </w:rPr>
        <w:t>I have taught medical students in renal and immunopathology c</w:t>
      </w:r>
      <w:r w:rsidR="00B45B6D">
        <w:rPr>
          <w:rFonts w:ascii="Times" w:hAnsi="Times"/>
          <w:sz w:val="24"/>
        </w:rPr>
        <w:t>o</w:t>
      </w:r>
      <w:r>
        <w:rPr>
          <w:rFonts w:ascii="Times" w:hAnsi="Times"/>
          <w:sz w:val="24"/>
        </w:rPr>
        <w:t>urses every year.</w:t>
      </w:r>
    </w:p>
    <w:p w:rsidR="00803BD7" w:rsidRPr="00E92A1C" w:rsidRDefault="00803BD7" w:rsidP="009D06FD">
      <w:pPr>
        <w:pStyle w:val="ListParagraph"/>
        <w:numPr>
          <w:ilvl w:val="0"/>
          <w:numId w:val="29"/>
        </w:numPr>
        <w:tabs>
          <w:tab w:val="left" w:pos="540"/>
          <w:tab w:val="left" w:pos="1080"/>
          <w:tab w:val="left" w:pos="5040"/>
          <w:tab w:val="left" w:pos="5760"/>
        </w:tabs>
        <w:ind w:left="1080"/>
        <w:contextualSpacing/>
        <w:rPr>
          <w:rFonts w:ascii="Times" w:hAnsi="Times"/>
          <w:sz w:val="24"/>
        </w:rPr>
      </w:pPr>
      <w:r w:rsidRPr="00E92A1C">
        <w:rPr>
          <w:rFonts w:ascii="Times" w:hAnsi="Times"/>
          <w:sz w:val="24"/>
        </w:rPr>
        <w:lastRenderedPageBreak/>
        <w:t xml:space="preserve">I have </w:t>
      </w:r>
      <w:r>
        <w:rPr>
          <w:rFonts w:ascii="Times" w:hAnsi="Times"/>
          <w:sz w:val="24"/>
        </w:rPr>
        <w:t xml:space="preserve">taught </w:t>
      </w:r>
      <w:r w:rsidRPr="00E92A1C">
        <w:rPr>
          <w:rFonts w:ascii="Times" w:hAnsi="Times"/>
          <w:sz w:val="24"/>
        </w:rPr>
        <w:t>physicians, house staff and other health care personnel</w:t>
      </w:r>
      <w:r>
        <w:rPr>
          <w:rFonts w:ascii="Times" w:hAnsi="Times"/>
          <w:sz w:val="24"/>
        </w:rPr>
        <w:t xml:space="preserve"> at BH through interdepartmental conferences and/or consultations.</w:t>
      </w:r>
    </w:p>
    <w:p w:rsidR="00803BD7" w:rsidRPr="006F5897" w:rsidRDefault="00803BD7" w:rsidP="00803BD7">
      <w:pPr>
        <w:pStyle w:val="ListParagraph"/>
        <w:tabs>
          <w:tab w:val="left" w:pos="540"/>
          <w:tab w:val="left" w:pos="1080"/>
          <w:tab w:val="left" w:pos="5040"/>
          <w:tab w:val="left" w:pos="5760"/>
        </w:tabs>
        <w:ind w:left="1080"/>
        <w:rPr>
          <w:rFonts w:ascii="Times" w:hAnsi="Times"/>
          <w:sz w:val="24"/>
        </w:rPr>
      </w:pPr>
    </w:p>
    <w:p w:rsidR="00803BD7" w:rsidRPr="006F5897" w:rsidRDefault="00803BD7" w:rsidP="009D06FD">
      <w:pPr>
        <w:pStyle w:val="ListParagraph"/>
        <w:numPr>
          <w:ilvl w:val="0"/>
          <w:numId w:val="21"/>
        </w:numPr>
        <w:tabs>
          <w:tab w:val="left" w:pos="540"/>
          <w:tab w:val="left" w:pos="1080"/>
          <w:tab w:val="left" w:pos="5040"/>
          <w:tab w:val="left" w:pos="5760"/>
        </w:tabs>
        <w:contextualSpacing/>
        <w:rPr>
          <w:rFonts w:ascii="Times" w:hAnsi="Times"/>
          <w:sz w:val="24"/>
        </w:rPr>
      </w:pPr>
      <w:r w:rsidRPr="006F5897">
        <w:rPr>
          <w:rFonts w:ascii="Times" w:hAnsi="Times"/>
          <w:sz w:val="24"/>
        </w:rPr>
        <w:t xml:space="preserve">Documentation of Teaching Activities </w:t>
      </w:r>
    </w:p>
    <w:p w:rsidR="00803BD7" w:rsidRDefault="00803BD7" w:rsidP="00B45B6D">
      <w:pPr>
        <w:pStyle w:val="ListParagraph"/>
        <w:numPr>
          <w:ilvl w:val="0"/>
          <w:numId w:val="37"/>
        </w:numPr>
        <w:tabs>
          <w:tab w:val="left" w:pos="540"/>
          <w:tab w:val="left" w:pos="1080"/>
          <w:tab w:val="left" w:pos="5040"/>
          <w:tab w:val="left" w:pos="5760"/>
        </w:tabs>
        <w:contextualSpacing/>
        <w:rPr>
          <w:rFonts w:ascii="Times" w:hAnsi="Times"/>
          <w:sz w:val="24"/>
        </w:rPr>
      </w:pPr>
      <w:r w:rsidRPr="007235A2">
        <w:rPr>
          <w:rFonts w:ascii="Times" w:hAnsi="Times"/>
          <w:sz w:val="24"/>
        </w:rPr>
        <w:t xml:space="preserve">Renal </w:t>
      </w:r>
      <w:r>
        <w:rPr>
          <w:rFonts w:ascii="Times" w:hAnsi="Times"/>
          <w:sz w:val="24"/>
        </w:rPr>
        <w:t xml:space="preserve">and Immunopathology </w:t>
      </w:r>
      <w:r w:rsidRPr="007235A2">
        <w:rPr>
          <w:rFonts w:ascii="Times" w:hAnsi="Times"/>
          <w:sz w:val="24"/>
        </w:rPr>
        <w:t>courses to</w:t>
      </w:r>
      <w:r>
        <w:rPr>
          <w:rFonts w:ascii="Times" w:hAnsi="Times"/>
          <w:sz w:val="24"/>
        </w:rPr>
        <w:t xml:space="preserve"> the 2</w:t>
      </w:r>
      <w:r w:rsidRPr="002158CF">
        <w:rPr>
          <w:rFonts w:ascii="Times" w:hAnsi="Times"/>
          <w:sz w:val="24"/>
          <w:vertAlign w:val="superscript"/>
        </w:rPr>
        <w:t>nd</w:t>
      </w:r>
      <w:r>
        <w:rPr>
          <w:rFonts w:ascii="Times" w:hAnsi="Times"/>
          <w:sz w:val="24"/>
        </w:rPr>
        <w:t xml:space="preserve"> year</w:t>
      </w:r>
      <w:r w:rsidRPr="007235A2">
        <w:rPr>
          <w:rFonts w:ascii="Times" w:hAnsi="Times"/>
          <w:sz w:val="24"/>
        </w:rPr>
        <w:t xml:space="preserve"> medical students in each year</w:t>
      </w:r>
    </w:p>
    <w:p w:rsidR="00803BD7" w:rsidRPr="00B45B6D" w:rsidRDefault="00803BD7" w:rsidP="00B45B6D">
      <w:pPr>
        <w:pStyle w:val="ListParagraph"/>
        <w:numPr>
          <w:ilvl w:val="0"/>
          <w:numId w:val="37"/>
        </w:numPr>
        <w:tabs>
          <w:tab w:val="left" w:pos="540"/>
          <w:tab w:val="left" w:pos="1080"/>
          <w:tab w:val="left" w:pos="5040"/>
          <w:tab w:val="left" w:pos="5760"/>
        </w:tabs>
        <w:contextualSpacing/>
        <w:rPr>
          <w:rFonts w:ascii="Times" w:hAnsi="Times"/>
          <w:sz w:val="24"/>
        </w:rPr>
      </w:pPr>
      <w:r w:rsidRPr="00E92A1C">
        <w:rPr>
          <w:rFonts w:ascii="Times" w:hAnsi="Times"/>
          <w:sz w:val="24"/>
        </w:rPr>
        <w:t>Developed the indicators for transfusion appropriate</w:t>
      </w:r>
      <w:r w:rsidR="00B45B6D">
        <w:rPr>
          <w:rFonts w:ascii="Times" w:hAnsi="Times"/>
          <w:sz w:val="24"/>
        </w:rPr>
        <w:t>ness at BH and teach physicians</w:t>
      </w:r>
      <w:r w:rsidRPr="00B45B6D">
        <w:rPr>
          <w:rFonts w:ascii="Times" w:hAnsi="Times"/>
          <w:sz w:val="24"/>
        </w:rPr>
        <w:t xml:space="preserve"> and PAs, and other health care personnel at BH</w:t>
      </w:r>
    </w:p>
    <w:p w:rsidR="00803BD7" w:rsidRPr="00B45B6D" w:rsidRDefault="00B45B6D" w:rsidP="00B45B6D">
      <w:pPr>
        <w:pStyle w:val="ListParagraph"/>
        <w:numPr>
          <w:ilvl w:val="0"/>
          <w:numId w:val="37"/>
        </w:numPr>
        <w:tabs>
          <w:tab w:val="left" w:pos="540"/>
          <w:tab w:val="left" w:pos="1080"/>
          <w:tab w:val="left" w:pos="5040"/>
          <w:tab w:val="left" w:pos="5760"/>
        </w:tabs>
        <w:contextualSpacing/>
        <w:rPr>
          <w:rFonts w:ascii="Times" w:hAnsi="Times"/>
          <w:sz w:val="24"/>
        </w:rPr>
      </w:pPr>
      <w:r>
        <w:rPr>
          <w:rFonts w:ascii="Times" w:hAnsi="Times"/>
          <w:sz w:val="24"/>
        </w:rPr>
        <w:t>Taught</w:t>
      </w:r>
      <w:r w:rsidR="00803BD7" w:rsidRPr="00AD044F">
        <w:rPr>
          <w:rFonts w:ascii="Times" w:hAnsi="Times"/>
          <w:sz w:val="24"/>
        </w:rPr>
        <w:t xml:space="preserve"> evidence</w:t>
      </w:r>
      <w:r w:rsidR="00803BD7">
        <w:rPr>
          <w:rFonts w:ascii="Times" w:hAnsi="Times"/>
          <w:sz w:val="24"/>
        </w:rPr>
        <w:t>-</w:t>
      </w:r>
      <w:r w:rsidR="00803BD7" w:rsidRPr="00AD044F">
        <w:rPr>
          <w:rFonts w:ascii="Times" w:hAnsi="Times"/>
          <w:sz w:val="24"/>
        </w:rPr>
        <w:t>based medical practice</w:t>
      </w:r>
      <w:r w:rsidR="00803BD7">
        <w:rPr>
          <w:rFonts w:ascii="Times" w:hAnsi="Times"/>
          <w:sz w:val="24"/>
        </w:rPr>
        <w:t>s</w:t>
      </w:r>
      <w:r w:rsidR="00803BD7" w:rsidRPr="00AD044F">
        <w:rPr>
          <w:rFonts w:ascii="Times" w:hAnsi="Times"/>
          <w:sz w:val="24"/>
        </w:rPr>
        <w:t xml:space="preserve"> </w:t>
      </w:r>
      <w:r w:rsidR="00803BD7">
        <w:rPr>
          <w:rFonts w:ascii="Times" w:hAnsi="Times"/>
          <w:sz w:val="24"/>
        </w:rPr>
        <w:t>to</w:t>
      </w:r>
      <w:r w:rsidR="00803BD7" w:rsidRPr="00AD044F">
        <w:rPr>
          <w:rFonts w:ascii="Times" w:hAnsi="Times"/>
          <w:sz w:val="24"/>
        </w:rPr>
        <w:t xml:space="preserve"> </w:t>
      </w:r>
      <w:r w:rsidR="00803BD7">
        <w:rPr>
          <w:rFonts w:ascii="Times" w:hAnsi="Times"/>
          <w:sz w:val="24"/>
        </w:rPr>
        <w:t xml:space="preserve">the </w:t>
      </w:r>
      <w:r w:rsidR="00803BD7" w:rsidRPr="00AD044F">
        <w:rPr>
          <w:rFonts w:ascii="Times" w:hAnsi="Times"/>
          <w:sz w:val="24"/>
        </w:rPr>
        <w:t xml:space="preserve">primary physicians, </w:t>
      </w:r>
      <w:r w:rsidR="00803BD7">
        <w:rPr>
          <w:rFonts w:ascii="Times" w:hAnsi="Times"/>
          <w:sz w:val="24"/>
        </w:rPr>
        <w:t xml:space="preserve">house staff </w:t>
      </w:r>
      <w:r w:rsidR="00803BD7" w:rsidRPr="00AD044F">
        <w:rPr>
          <w:rFonts w:ascii="Times" w:hAnsi="Times"/>
          <w:sz w:val="24"/>
        </w:rPr>
        <w:t>and</w:t>
      </w:r>
      <w:r>
        <w:rPr>
          <w:rFonts w:ascii="Times" w:hAnsi="Times"/>
          <w:sz w:val="24"/>
        </w:rPr>
        <w:t xml:space="preserve"> </w:t>
      </w:r>
      <w:r w:rsidR="00803BD7" w:rsidRPr="00B45B6D">
        <w:rPr>
          <w:rFonts w:ascii="Times" w:hAnsi="Times"/>
          <w:sz w:val="24"/>
        </w:rPr>
        <w:t>other health care personnel at the BH</w:t>
      </w:r>
    </w:p>
    <w:p w:rsidR="00803BD7" w:rsidRPr="00281C37" w:rsidRDefault="00803BD7" w:rsidP="00281C37">
      <w:pPr>
        <w:pStyle w:val="ListParagraph"/>
        <w:numPr>
          <w:ilvl w:val="0"/>
          <w:numId w:val="37"/>
        </w:numPr>
        <w:tabs>
          <w:tab w:val="left" w:pos="540"/>
          <w:tab w:val="left" w:pos="1080"/>
          <w:tab w:val="left" w:pos="5040"/>
          <w:tab w:val="left" w:pos="5760"/>
        </w:tabs>
        <w:contextualSpacing/>
        <w:rPr>
          <w:rFonts w:ascii="Times" w:hAnsi="Times"/>
          <w:sz w:val="24"/>
        </w:rPr>
      </w:pPr>
      <w:proofErr w:type="spellStart"/>
      <w:r w:rsidRPr="00AD044F">
        <w:rPr>
          <w:rFonts w:ascii="Times" w:hAnsi="Times"/>
          <w:sz w:val="24"/>
        </w:rPr>
        <w:t>T</w:t>
      </w:r>
      <w:r w:rsidR="00B45B6D">
        <w:rPr>
          <w:rFonts w:ascii="Times" w:hAnsi="Times"/>
          <w:sz w:val="24"/>
        </w:rPr>
        <w:t>aight</w:t>
      </w:r>
      <w:proofErr w:type="spellEnd"/>
      <w:r w:rsidRPr="00AD044F">
        <w:rPr>
          <w:rFonts w:ascii="Times" w:hAnsi="Times"/>
          <w:sz w:val="24"/>
        </w:rPr>
        <w:t xml:space="preserve"> lab technical personnel for the </w:t>
      </w:r>
      <w:r>
        <w:rPr>
          <w:rFonts w:ascii="Times" w:hAnsi="Times"/>
          <w:sz w:val="24"/>
        </w:rPr>
        <w:t>update and changes in the regul</w:t>
      </w:r>
      <w:r w:rsidRPr="00AD044F">
        <w:rPr>
          <w:rFonts w:ascii="Times" w:hAnsi="Times"/>
          <w:sz w:val="24"/>
        </w:rPr>
        <w:t xml:space="preserve">atory guidelines </w:t>
      </w:r>
      <w:r w:rsidRPr="00281C37">
        <w:rPr>
          <w:rFonts w:ascii="Times" w:hAnsi="Times"/>
          <w:sz w:val="24"/>
        </w:rPr>
        <w:t xml:space="preserve">and new technology and instrumentation. </w:t>
      </w:r>
    </w:p>
    <w:p w:rsidR="00803BD7" w:rsidRPr="007235A2" w:rsidRDefault="00803BD7" w:rsidP="00803BD7">
      <w:pPr>
        <w:pStyle w:val="ListParagraph"/>
        <w:tabs>
          <w:tab w:val="left" w:pos="540"/>
          <w:tab w:val="left" w:pos="1080"/>
          <w:tab w:val="left" w:pos="5040"/>
          <w:tab w:val="left" w:pos="5760"/>
        </w:tabs>
        <w:ind w:left="1440"/>
        <w:rPr>
          <w:rFonts w:ascii="Times" w:hAnsi="Times"/>
          <w:sz w:val="24"/>
        </w:rPr>
      </w:pPr>
      <w:r>
        <w:rPr>
          <w:rFonts w:ascii="Times" w:hAnsi="Times"/>
          <w:sz w:val="24"/>
        </w:rPr>
        <w:t xml:space="preserve"> </w:t>
      </w:r>
    </w:p>
    <w:p w:rsidR="00803BD7" w:rsidRDefault="00803BD7" w:rsidP="009D06FD">
      <w:pPr>
        <w:pStyle w:val="ListParagraph"/>
        <w:numPr>
          <w:ilvl w:val="0"/>
          <w:numId w:val="21"/>
        </w:numPr>
        <w:tabs>
          <w:tab w:val="left" w:pos="540"/>
          <w:tab w:val="left" w:pos="1080"/>
          <w:tab w:val="left" w:pos="5040"/>
          <w:tab w:val="left" w:pos="5760"/>
        </w:tabs>
        <w:contextualSpacing/>
        <w:rPr>
          <w:rFonts w:ascii="Times" w:hAnsi="Times"/>
          <w:sz w:val="24"/>
        </w:rPr>
      </w:pPr>
      <w:r>
        <w:rPr>
          <w:rFonts w:ascii="Times" w:hAnsi="Times"/>
          <w:sz w:val="24"/>
        </w:rPr>
        <w:t>Other educational activities: International /regional</w:t>
      </w:r>
    </w:p>
    <w:p w:rsidR="00803BD7" w:rsidRPr="00E92A1C" w:rsidRDefault="00803BD7" w:rsidP="009D06FD">
      <w:pPr>
        <w:pStyle w:val="ListParagraph"/>
        <w:numPr>
          <w:ilvl w:val="0"/>
          <w:numId w:val="30"/>
        </w:numPr>
        <w:tabs>
          <w:tab w:val="left" w:pos="464"/>
        </w:tabs>
        <w:spacing w:line="283" w:lineRule="exact"/>
        <w:contextualSpacing/>
        <w:rPr>
          <w:snapToGrid w:val="0"/>
          <w:sz w:val="24"/>
        </w:rPr>
      </w:pPr>
      <w:r w:rsidRPr="00E92A1C">
        <w:rPr>
          <w:snapToGrid w:val="0"/>
          <w:sz w:val="24"/>
        </w:rPr>
        <w:t xml:space="preserve">The current trend and update in Laboratory Medicine:  Personalized Medicine : </w:t>
      </w:r>
    </w:p>
    <w:p w:rsidR="00803BD7" w:rsidRPr="00510E2A" w:rsidRDefault="00803BD7" w:rsidP="00803BD7">
      <w:pPr>
        <w:pStyle w:val="ListParagraph"/>
        <w:tabs>
          <w:tab w:val="left" w:pos="464"/>
        </w:tabs>
        <w:spacing w:line="283" w:lineRule="exact"/>
        <w:ind w:left="1440"/>
        <w:rPr>
          <w:snapToGrid w:val="0"/>
          <w:sz w:val="24"/>
        </w:rPr>
      </w:pPr>
      <w:proofErr w:type="gramStart"/>
      <w:r w:rsidRPr="00510E2A">
        <w:rPr>
          <w:snapToGrid w:val="0"/>
          <w:sz w:val="24"/>
        </w:rPr>
        <w:t>at</w:t>
      </w:r>
      <w:proofErr w:type="gramEnd"/>
      <w:r w:rsidRPr="00510E2A">
        <w:rPr>
          <w:snapToGrid w:val="0"/>
          <w:sz w:val="24"/>
        </w:rPr>
        <w:t xml:space="preserve"> the Kyung </w:t>
      </w:r>
      <w:proofErr w:type="spellStart"/>
      <w:r w:rsidRPr="00510E2A">
        <w:rPr>
          <w:snapToGrid w:val="0"/>
          <w:sz w:val="24"/>
        </w:rPr>
        <w:t>Hee</w:t>
      </w:r>
      <w:proofErr w:type="spellEnd"/>
      <w:r w:rsidRPr="00510E2A">
        <w:rPr>
          <w:snapToGrid w:val="0"/>
          <w:sz w:val="24"/>
        </w:rPr>
        <w:t xml:space="preserve"> University School of Medicine, October, 2008, Seoul, Korea </w:t>
      </w:r>
    </w:p>
    <w:p w:rsidR="00803BD7" w:rsidRPr="00AD044F" w:rsidRDefault="00803BD7" w:rsidP="009D06FD">
      <w:pPr>
        <w:pStyle w:val="ListParagraph"/>
        <w:numPr>
          <w:ilvl w:val="0"/>
          <w:numId w:val="27"/>
        </w:numPr>
        <w:tabs>
          <w:tab w:val="left" w:pos="464"/>
        </w:tabs>
        <w:spacing w:line="283" w:lineRule="exact"/>
        <w:contextualSpacing/>
        <w:rPr>
          <w:snapToGrid w:val="0"/>
          <w:sz w:val="24"/>
        </w:rPr>
      </w:pPr>
      <w:r w:rsidRPr="00AD044F">
        <w:rPr>
          <w:snapToGrid w:val="0"/>
          <w:sz w:val="24"/>
        </w:rPr>
        <w:t xml:space="preserve">The Past, Present and Future Challenges: Integrated health Care, Lecture given </w:t>
      </w:r>
    </w:p>
    <w:p w:rsidR="00803BD7" w:rsidRDefault="00803BD7" w:rsidP="00803BD7">
      <w:pPr>
        <w:pStyle w:val="ListParagraph"/>
        <w:tabs>
          <w:tab w:val="left" w:pos="464"/>
        </w:tabs>
        <w:spacing w:line="283" w:lineRule="exact"/>
        <w:ind w:left="1440"/>
        <w:rPr>
          <w:snapToGrid w:val="0"/>
          <w:sz w:val="24"/>
        </w:rPr>
      </w:pPr>
      <w:proofErr w:type="gramStart"/>
      <w:r w:rsidRPr="00510E2A">
        <w:rPr>
          <w:snapToGrid w:val="0"/>
          <w:sz w:val="24"/>
        </w:rPr>
        <w:t>the</w:t>
      </w:r>
      <w:proofErr w:type="gramEnd"/>
      <w:r w:rsidRPr="00510E2A">
        <w:rPr>
          <w:snapToGrid w:val="0"/>
          <w:sz w:val="24"/>
        </w:rPr>
        <w:t xml:space="preserve"> 26</w:t>
      </w:r>
      <w:r w:rsidRPr="00510E2A">
        <w:rPr>
          <w:snapToGrid w:val="0"/>
          <w:sz w:val="24"/>
          <w:vertAlign w:val="superscript"/>
        </w:rPr>
        <w:t>th</w:t>
      </w:r>
      <w:r w:rsidRPr="00510E2A">
        <w:rPr>
          <w:snapToGrid w:val="0"/>
          <w:sz w:val="24"/>
        </w:rPr>
        <w:t xml:space="preserve"> annual convention of the ANUCMAA of North America. July 5, 2009, </w:t>
      </w:r>
    </w:p>
    <w:p w:rsidR="00803BD7" w:rsidRPr="00510E2A" w:rsidRDefault="00803BD7" w:rsidP="00803BD7">
      <w:pPr>
        <w:pStyle w:val="ListParagraph"/>
        <w:tabs>
          <w:tab w:val="left" w:pos="464"/>
        </w:tabs>
        <w:spacing w:line="283" w:lineRule="exact"/>
        <w:ind w:left="1440"/>
        <w:rPr>
          <w:snapToGrid w:val="0"/>
          <w:sz w:val="24"/>
        </w:rPr>
      </w:pPr>
      <w:r w:rsidRPr="00510E2A">
        <w:rPr>
          <w:snapToGrid w:val="0"/>
          <w:sz w:val="24"/>
        </w:rPr>
        <w:t xml:space="preserve">Dearborn, Michigan  </w:t>
      </w:r>
    </w:p>
    <w:p w:rsidR="00803BD7" w:rsidRPr="00AD044F" w:rsidRDefault="00803BD7" w:rsidP="009D06FD">
      <w:pPr>
        <w:pStyle w:val="ListParagraph"/>
        <w:numPr>
          <w:ilvl w:val="0"/>
          <w:numId w:val="27"/>
        </w:numPr>
        <w:tabs>
          <w:tab w:val="left" w:pos="464"/>
        </w:tabs>
        <w:spacing w:line="283" w:lineRule="exact"/>
        <w:contextualSpacing/>
        <w:rPr>
          <w:snapToGrid w:val="0"/>
          <w:sz w:val="24"/>
        </w:rPr>
      </w:pPr>
      <w:r w:rsidRPr="00AD044F">
        <w:rPr>
          <w:snapToGrid w:val="0"/>
          <w:sz w:val="24"/>
        </w:rPr>
        <w:t>The Past, Present and Future Challenges: Integrate</w:t>
      </w:r>
    </w:p>
    <w:p w:rsidR="00803BD7" w:rsidRPr="00510E2A" w:rsidRDefault="00803BD7" w:rsidP="00803BD7">
      <w:pPr>
        <w:pStyle w:val="ListParagraph"/>
        <w:tabs>
          <w:tab w:val="left" w:pos="464"/>
        </w:tabs>
        <w:spacing w:line="283" w:lineRule="exact"/>
        <w:ind w:left="1440"/>
        <w:rPr>
          <w:snapToGrid w:val="0"/>
          <w:sz w:val="24"/>
        </w:rPr>
      </w:pPr>
      <w:proofErr w:type="gramStart"/>
      <w:r w:rsidRPr="00510E2A">
        <w:rPr>
          <w:snapToGrid w:val="0"/>
          <w:sz w:val="24"/>
        </w:rPr>
        <w:t>health</w:t>
      </w:r>
      <w:proofErr w:type="gramEnd"/>
      <w:r w:rsidRPr="00510E2A">
        <w:rPr>
          <w:snapToGrid w:val="0"/>
          <w:sz w:val="24"/>
        </w:rPr>
        <w:t xml:space="preserve"> Care, </w:t>
      </w:r>
      <w:r>
        <w:rPr>
          <w:snapToGrid w:val="0"/>
          <w:sz w:val="24"/>
        </w:rPr>
        <w:t xml:space="preserve">at the Kyung </w:t>
      </w:r>
      <w:proofErr w:type="spellStart"/>
      <w:r>
        <w:rPr>
          <w:snapToGrid w:val="0"/>
          <w:sz w:val="24"/>
        </w:rPr>
        <w:t>Hee</w:t>
      </w:r>
      <w:proofErr w:type="spellEnd"/>
      <w:r w:rsidRPr="00510E2A">
        <w:rPr>
          <w:snapToGrid w:val="0"/>
          <w:sz w:val="24"/>
        </w:rPr>
        <w:t xml:space="preserve"> University School of Medicine, Seoul, Korea. March 5, 2010.</w:t>
      </w:r>
    </w:p>
    <w:p w:rsidR="00803BD7" w:rsidRPr="006F5897" w:rsidRDefault="00803BD7" w:rsidP="00803BD7">
      <w:pPr>
        <w:pStyle w:val="ListParagraph"/>
        <w:tabs>
          <w:tab w:val="left" w:pos="540"/>
          <w:tab w:val="left" w:pos="1080"/>
          <w:tab w:val="left" w:pos="5040"/>
          <w:tab w:val="left" w:pos="5760"/>
        </w:tabs>
        <w:ind w:left="1080"/>
        <w:rPr>
          <w:rFonts w:ascii="Times" w:hAnsi="Times"/>
          <w:sz w:val="24"/>
        </w:rPr>
      </w:pPr>
    </w:p>
    <w:p w:rsidR="00803BD7" w:rsidRPr="002158CF" w:rsidRDefault="00803BD7" w:rsidP="009D06FD">
      <w:pPr>
        <w:pStyle w:val="ListParagraph"/>
        <w:numPr>
          <w:ilvl w:val="0"/>
          <w:numId w:val="21"/>
        </w:numPr>
        <w:tabs>
          <w:tab w:val="left" w:pos="540"/>
          <w:tab w:val="left" w:pos="1080"/>
          <w:tab w:val="left" w:pos="5040"/>
          <w:tab w:val="left" w:pos="5760"/>
        </w:tabs>
        <w:contextualSpacing/>
        <w:rPr>
          <w:rFonts w:ascii="Times" w:hAnsi="Times"/>
          <w:sz w:val="24"/>
        </w:rPr>
      </w:pPr>
      <w:r w:rsidRPr="002158CF">
        <w:rPr>
          <w:rFonts w:ascii="Times" w:hAnsi="Times"/>
          <w:sz w:val="24"/>
        </w:rPr>
        <w:t>Mentoring Activities</w:t>
      </w:r>
    </w:p>
    <w:p w:rsidR="00803BD7" w:rsidRPr="006F5897" w:rsidRDefault="00803BD7" w:rsidP="00B45B6D">
      <w:pPr>
        <w:pStyle w:val="ListParagraph"/>
        <w:numPr>
          <w:ilvl w:val="0"/>
          <w:numId w:val="27"/>
        </w:numPr>
        <w:tabs>
          <w:tab w:val="left" w:pos="540"/>
          <w:tab w:val="left" w:pos="1080"/>
          <w:tab w:val="left" w:pos="5040"/>
          <w:tab w:val="left" w:pos="5760"/>
        </w:tabs>
        <w:contextualSpacing/>
        <w:rPr>
          <w:rFonts w:ascii="Times" w:hAnsi="Times"/>
          <w:sz w:val="24"/>
        </w:rPr>
      </w:pPr>
      <w:r>
        <w:rPr>
          <w:rFonts w:ascii="Times" w:hAnsi="Times"/>
          <w:sz w:val="24"/>
        </w:rPr>
        <w:t>Mentored one of junior faculty in the Department of Medicine, 2010 through WIFF</w:t>
      </w:r>
    </w:p>
    <w:p w:rsidR="00803BD7" w:rsidRPr="00B45B6D" w:rsidRDefault="00803BD7" w:rsidP="00B45B6D">
      <w:pPr>
        <w:pStyle w:val="ListParagraph"/>
        <w:numPr>
          <w:ilvl w:val="0"/>
          <w:numId w:val="27"/>
        </w:numPr>
        <w:tabs>
          <w:tab w:val="left" w:pos="540"/>
          <w:tab w:val="left" w:pos="1080"/>
          <w:tab w:val="left" w:pos="5040"/>
          <w:tab w:val="left" w:pos="5760"/>
        </w:tabs>
        <w:contextualSpacing/>
        <w:rPr>
          <w:rFonts w:ascii="Times" w:hAnsi="Times"/>
          <w:sz w:val="24"/>
        </w:rPr>
      </w:pPr>
      <w:r w:rsidRPr="006F5897">
        <w:rPr>
          <w:rFonts w:ascii="Times" w:hAnsi="Times"/>
          <w:sz w:val="24"/>
        </w:rPr>
        <w:t>Faculty mentoring</w:t>
      </w:r>
      <w:r>
        <w:rPr>
          <w:rFonts w:ascii="Times" w:hAnsi="Times"/>
          <w:sz w:val="24"/>
        </w:rPr>
        <w:t xml:space="preserve">: Dr. Pinto, Assistant Professor of Pathology  who is stationed at </w:t>
      </w:r>
      <w:r w:rsidRPr="00B45B6D">
        <w:rPr>
          <w:rFonts w:ascii="Times" w:hAnsi="Times"/>
          <w:sz w:val="24"/>
        </w:rPr>
        <w:t>BH</w:t>
      </w:r>
    </w:p>
    <w:p w:rsidR="00803BD7" w:rsidRDefault="00803BD7" w:rsidP="00803BD7">
      <w:pPr>
        <w:pStyle w:val="ListParagraph"/>
        <w:tabs>
          <w:tab w:val="left" w:pos="540"/>
          <w:tab w:val="left" w:pos="1080"/>
          <w:tab w:val="left" w:pos="5040"/>
          <w:tab w:val="left" w:pos="5760"/>
        </w:tabs>
        <w:contextualSpacing/>
        <w:rPr>
          <w:rFonts w:ascii="Times" w:hAnsi="Times"/>
          <w:sz w:val="24"/>
        </w:rPr>
      </w:pPr>
      <w:r>
        <w:rPr>
          <w:rFonts w:ascii="Times" w:hAnsi="Times"/>
          <w:sz w:val="24"/>
        </w:rPr>
        <w:t xml:space="preserve"> </w:t>
      </w:r>
      <w:r>
        <w:rPr>
          <w:rFonts w:ascii="Times" w:hAnsi="Times"/>
          <w:sz w:val="24"/>
        </w:rPr>
        <w:tab/>
        <w:t xml:space="preserve">    </w:t>
      </w:r>
      <w:r w:rsidRPr="006F5897">
        <w:rPr>
          <w:rFonts w:ascii="Times" w:hAnsi="Times"/>
          <w:sz w:val="24"/>
        </w:rPr>
        <w:t>Other mentoring activities</w:t>
      </w:r>
      <w:r>
        <w:rPr>
          <w:rFonts w:ascii="Times" w:hAnsi="Times"/>
          <w:sz w:val="24"/>
        </w:rPr>
        <w:t xml:space="preserve">: </w:t>
      </w:r>
    </w:p>
    <w:p w:rsidR="00803BD7" w:rsidRDefault="00803BD7" w:rsidP="00803BD7">
      <w:pPr>
        <w:pStyle w:val="ListParagraph"/>
        <w:tabs>
          <w:tab w:val="left" w:pos="540"/>
          <w:tab w:val="left" w:pos="1080"/>
          <w:tab w:val="left" w:pos="5040"/>
          <w:tab w:val="left" w:pos="5760"/>
        </w:tabs>
        <w:contextualSpacing/>
        <w:rPr>
          <w:rFonts w:ascii="Times" w:hAnsi="Times"/>
          <w:sz w:val="24"/>
        </w:rPr>
      </w:pPr>
      <w:r>
        <w:rPr>
          <w:rFonts w:ascii="Times" w:hAnsi="Times"/>
          <w:sz w:val="24"/>
        </w:rPr>
        <w:t xml:space="preserve">          I m</w:t>
      </w:r>
      <w:r w:rsidRPr="00AD57A3">
        <w:rPr>
          <w:rFonts w:ascii="Times" w:hAnsi="Times"/>
          <w:sz w:val="24"/>
        </w:rPr>
        <w:t xml:space="preserve">entored medical students and residents and physicians from Korea who are </w:t>
      </w:r>
    </w:p>
    <w:p w:rsidR="00803BD7" w:rsidRPr="00AD57A3" w:rsidRDefault="00803BD7" w:rsidP="00803BD7">
      <w:pPr>
        <w:pStyle w:val="ListParagraph"/>
        <w:tabs>
          <w:tab w:val="left" w:pos="540"/>
          <w:tab w:val="left" w:pos="1080"/>
          <w:tab w:val="left" w:pos="5040"/>
          <w:tab w:val="left" w:pos="5760"/>
        </w:tabs>
        <w:contextualSpacing/>
        <w:rPr>
          <w:rFonts w:ascii="Times" w:hAnsi="Times"/>
          <w:sz w:val="24"/>
        </w:rPr>
      </w:pPr>
      <w:r>
        <w:rPr>
          <w:rFonts w:ascii="Times" w:hAnsi="Times"/>
          <w:sz w:val="24"/>
        </w:rPr>
        <w:t xml:space="preserve">          </w:t>
      </w:r>
      <w:proofErr w:type="gramStart"/>
      <w:r w:rsidRPr="00AD57A3">
        <w:rPr>
          <w:rFonts w:ascii="Times" w:hAnsi="Times"/>
          <w:sz w:val="24"/>
        </w:rPr>
        <w:t>visiting</w:t>
      </w:r>
      <w:proofErr w:type="gramEnd"/>
      <w:r w:rsidRPr="00AD57A3">
        <w:rPr>
          <w:rFonts w:ascii="Times" w:hAnsi="Times"/>
          <w:sz w:val="24"/>
        </w:rPr>
        <w:t xml:space="preserve"> Yale campus or the USA </w:t>
      </w:r>
    </w:p>
    <w:p w:rsidR="00803BD7" w:rsidRDefault="00803BD7" w:rsidP="00803BD7">
      <w:pPr>
        <w:pStyle w:val="ListParagraph"/>
        <w:tabs>
          <w:tab w:val="left" w:pos="540"/>
          <w:tab w:val="left" w:pos="1080"/>
          <w:tab w:val="left" w:pos="5040"/>
          <w:tab w:val="left" w:pos="5760"/>
        </w:tabs>
        <w:contextualSpacing/>
        <w:rPr>
          <w:rFonts w:ascii="Times" w:hAnsi="Times"/>
          <w:sz w:val="24"/>
        </w:rPr>
      </w:pPr>
      <w:r>
        <w:rPr>
          <w:rFonts w:ascii="Times" w:hAnsi="Times"/>
          <w:sz w:val="24"/>
        </w:rPr>
        <w:t xml:space="preserve">          </w:t>
      </w:r>
      <w:r w:rsidRPr="00AD57A3">
        <w:rPr>
          <w:rFonts w:ascii="Times" w:hAnsi="Times"/>
          <w:sz w:val="24"/>
        </w:rPr>
        <w:t xml:space="preserve">I mentored Research Associates </w:t>
      </w:r>
      <w:proofErr w:type="gramStart"/>
      <w:r w:rsidRPr="00AD57A3">
        <w:rPr>
          <w:rFonts w:ascii="Times" w:hAnsi="Times"/>
          <w:sz w:val="24"/>
        </w:rPr>
        <w:t xml:space="preserve">( </w:t>
      </w:r>
      <w:proofErr w:type="spellStart"/>
      <w:r w:rsidRPr="00AD57A3">
        <w:rPr>
          <w:rFonts w:ascii="Times" w:hAnsi="Times"/>
          <w:sz w:val="24"/>
        </w:rPr>
        <w:t>Hadong</w:t>
      </w:r>
      <w:proofErr w:type="spellEnd"/>
      <w:proofErr w:type="gramEnd"/>
      <w:r w:rsidRPr="00AD57A3">
        <w:rPr>
          <w:rFonts w:ascii="Times" w:hAnsi="Times"/>
          <w:sz w:val="24"/>
        </w:rPr>
        <w:t xml:space="preserve"> Kim and </w:t>
      </w:r>
      <w:proofErr w:type="spellStart"/>
      <w:r w:rsidRPr="00AD57A3">
        <w:rPr>
          <w:rFonts w:ascii="Times" w:hAnsi="Times"/>
          <w:sz w:val="24"/>
        </w:rPr>
        <w:t>Yewhang</w:t>
      </w:r>
      <w:proofErr w:type="spellEnd"/>
      <w:r w:rsidRPr="00AD57A3">
        <w:rPr>
          <w:rFonts w:ascii="Times" w:hAnsi="Times"/>
          <w:sz w:val="24"/>
        </w:rPr>
        <w:t xml:space="preserve"> </w:t>
      </w:r>
      <w:proofErr w:type="spellStart"/>
      <w:r w:rsidRPr="00AD57A3">
        <w:rPr>
          <w:rFonts w:ascii="Times" w:hAnsi="Times"/>
          <w:sz w:val="24"/>
        </w:rPr>
        <w:t>Cheoung</w:t>
      </w:r>
      <w:proofErr w:type="spellEnd"/>
      <w:r w:rsidRPr="00AD57A3">
        <w:rPr>
          <w:rFonts w:ascii="Times" w:hAnsi="Times"/>
          <w:sz w:val="24"/>
        </w:rPr>
        <w:t xml:space="preserve">)  from </w:t>
      </w:r>
    </w:p>
    <w:p w:rsidR="00803BD7" w:rsidRDefault="00803BD7" w:rsidP="00803BD7">
      <w:pPr>
        <w:pStyle w:val="ListParagraph"/>
        <w:tabs>
          <w:tab w:val="left" w:pos="540"/>
          <w:tab w:val="left" w:pos="1080"/>
          <w:tab w:val="left" w:pos="5040"/>
          <w:tab w:val="left" w:pos="5760"/>
        </w:tabs>
        <w:contextualSpacing/>
        <w:rPr>
          <w:rFonts w:ascii="Times" w:hAnsi="Times"/>
          <w:sz w:val="24"/>
        </w:rPr>
      </w:pPr>
      <w:r>
        <w:rPr>
          <w:rFonts w:ascii="Times" w:hAnsi="Times"/>
          <w:sz w:val="24"/>
        </w:rPr>
        <w:t xml:space="preserve">         </w:t>
      </w:r>
      <w:proofErr w:type="spellStart"/>
      <w:r w:rsidRPr="00AD57A3">
        <w:rPr>
          <w:rFonts w:ascii="Times" w:hAnsi="Times"/>
          <w:sz w:val="24"/>
        </w:rPr>
        <w:t>DongA</w:t>
      </w:r>
      <w:proofErr w:type="spellEnd"/>
      <w:r w:rsidRPr="00AD57A3">
        <w:rPr>
          <w:rFonts w:ascii="Times" w:hAnsi="Times"/>
          <w:sz w:val="24"/>
        </w:rPr>
        <w:t xml:space="preserve"> </w:t>
      </w:r>
      <w:r>
        <w:rPr>
          <w:rFonts w:ascii="Times" w:hAnsi="Times"/>
          <w:sz w:val="24"/>
        </w:rPr>
        <w:t xml:space="preserve">Pharmaceuticals, Seoul, Korea </w:t>
      </w:r>
    </w:p>
    <w:p w:rsidR="00803BD7" w:rsidRPr="006F5897" w:rsidRDefault="00803BD7" w:rsidP="00803BD7">
      <w:pPr>
        <w:pStyle w:val="ListParagraph"/>
        <w:tabs>
          <w:tab w:val="left" w:pos="540"/>
          <w:tab w:val="left" w:pos="1080"/>
          <w:tab w:val="left" w:pos="5040"/>
          <w:tab w:val="left" w:pos="5760"/>
        </w:tabs>
        <w:ind w:left="0"/>
        <w:rPr>
          <w:rFonts w:ascii="Times" w:hAnsi="Times"/>
          <w:sz w:val="24"/>
        </w:rPr>
      </w:pPr>
      <w:r w:rsidRPr="006F5897">
        <w:rPr>
          <w:rFonts w:ascii="Times" w:hAnsi="Times"/>
          <w:sz w:val="24"/>
        </w:rPr>
        <w:tab/>
      </w:r>
    </w:p>
    <w:p w:rsidR="00803BD7" w:rsidRPr="006F5897" w:rsidRDefault="00803BD7" w:rsidP="00803BD7">
      <w:pPr>
        <w:pStyle w:val="ListParagraph"/>
        <w:tabs>
          <w:tab w:val="left" w:pos="540"/>
          <w:tab w:val="left" w:pos="1260"/>
          <w:tab w:val="left" w:pos="1440"/>
          <w:tab w:val="left" w:pos="5760"/>
        </w:tabs>
        <w:ind w:left="0"/>
        <w:rPr>
          <w:rFonts w:ascii="Times" w:hAnsi="Times"/>
          <w:b/>
          <w:sz w:val="24"/>
        </w:rPr>
      </w:pPr>
      <w:r w:rsidRPr="006F5897">
        <w:rPr>
          <w:rFonts w:ascii="Times" w:hAnsi="Times"/>
          <w:b/>
          <w:sz w:val="24"/>
        </w:rPr>
        <w:t>5.</w:t>
      </w:r>
      <w:r w:rsidRPr="006F5897">
        <w:rPr>
          <w:rFonts w:ascii="Times" w:hAnsi="Times"/>
          <w:b/>
          <w:sz w:val="24"/>
        </w:rPr>
        <w:tab/>
        <w:t>Research/Scholarship</w:t>
      </w:r>
    </w:p>
    <w:p w:rsidR="00803BD7" w:rsidRDefault="00803BD7" w:rsidP="00803BD7">
      <w:pPr>
        <w:pStyle w:val="ListParagraph"/>
        <w:tabs>
          <w:tab w:val="left" w:pos="540"/>
          <w:tab w:val="left" w:pos="1080"/>
          <w:tab w:val="left" w:pos="1440"/>
          <w:tab w:val="left" w:pos="5760"/>
        </w:tabs>
        <w:ind w:left="0"/>
        <w:rPr>
          <w:rFonts w:ascii="Times" w:hAnsi="Times"/>
          <w:sz w:val="24"/>
        </w:rPr>
      </w:pPr>
      <w:r w:rsidRPr="006F5897">
        <w:rPr>
          <w:rFonts w:ascii="Times" w:hAnsi="Times"/>
          <w:sz w:val="24"/>
        </w:rPr>
        <w:tab/>
      </w:r>
      <w:r w:rsidRPr="006F5897">
        <w:rPr>
          <w:rFonts w:ascii="Times" w:hAnsi="Times"/>
          <w:sz w:val="24"/>
        </w:rPr>
        <w:br/>
      </w:r>
      <w:r w:rsidRPr="006F5897">
        <w:rPr>
          <w:rFonts w:ascii="Times" w:hAnsi="Times"/>
          <w:sz w:val="24"/>
        </w:rPr>
        <w:tab/>
        <w:t>A.</w:t>
      </w:r>
      <w:r w:rsidRPr="006F5897">
        <w:rPr>
          <w:rFonts w:ascii="Times" w:hAnsi="Times"/>
          <w:sz w:val="24"/>
        </w:rPr>
        <w:tab/>
        <w:t xml:space="preserve">Narrative </w:t>
      </w:r>
      <w:proofErr w:type="gramStart"/>
      <w:r w:rsidRPr="006F5897">
        <w:rPr>
          <w:rFonts w:ascii="Times" w:hAnsi="Times"/>
          <w:sz w:val="24"/>
        </w:rPr>
        <w:t xml:space="preserve">Description </w:t>
      </w:r>
      <w:r>
        <w:rPr>
          <w:rFonts w:ascii="Times" w:hAnsi="Times"/>
          <w:sz w:val="24"/>
        </w:rPr>
        <w:t>:</w:t>
      </w:r>
      <w:proofErr w:type="gramEnd"/>
    </w:p>
    <w:p w:rsidR="00803BD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Pr>
          <w:rFonts w:ascii="Times" w:hAnsi="Times"/>
          <w:sz w:val="24"/>
        </w:rPr>
        <w:t xml:space="preserve">My research interest during my early career has been mostly in the technical advancement and its application to the clinical lab tests. But I also conducted research projects in clinical samples by applying PCR, ISH and ISH-PCR and IHC on tumor tissues and viral markers in early 1980s. I initiated ACGME approved Immunopathology and Molecular Pathology Fellowship program in 1988, and trained two fellows and conducted various research subjects, published and presented at the scientific meetings such as the annual USCAP. </w:t>
      </w:r>
    </w:p>
    <w:p w:rsidR="00803BD7" w:rsidRPr="00DB62A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Pr>
          <w:rFonts w:ascii="Times" w:hAnsi="Times"/>
          <w:sz w:val="24"/>
        </w:rPr>
        <w:t xml:space="preserve">By implementing HIV-viral load testing, I became the Co-investigator in several projects on HIV infection and </w:t>
      </w:r>
      <w:proofErr w:type="gramStart"/>
      <w:r>
        <w:rPr>
          <w:rFonts w:ascii="Times" w:hAnsi="Times"/>
          <w:sz w:val="24"/>
        </w:rPr>
        <w:t xml:space="preserve">AIDS  </w:t>
      </w:r>
      <w:r w:rsidRPr="00DB62A7">
        <w:rPr>
          <w:rFonts w:ascii="Times" w:hAnsi="Times"/>
          <w:sz w:val="24"/>
        </w:rPr>
        <w:t>funded</w:t>
      </w:r>
      <w:proofErr w:type="gramEnd"/>
      <w:r w:rsidRPr="00DB62A7">
        <w:rPr>
          <w:rFonts w:ascii="Times" w:hAnsi="Times"/>
          <w:sz w:val="24"/>
        </w:rPr>
        <w:t xml:space="preserve"> by CDC or NIH</w:t>
      </w:r>
      <w:r>
        <w:rPr>
          <w:rFonts w:ascii="Times" w:hAnsi="Times"/>
          <w:sz w:val="24"/>
        </w:rPr>
        <w:t>.</w:t>
      </w:r>
      <w:r w:rsidRPr="00DB62A7">
        <w:rPr>
          <w:rFonts w:ascii="Times" w:hAnsi="Times"/>
          <w:sz w:val="24"/>
        </w:rPr>
        <w:t xml:space="preserve"> </w:t>
      </w:r>
    </w:p>
    <w:p w:rsidR="00803BD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Pr>
          <w:rFonts w:ascii="Times" w:hAnsi="Times"/>
          <w:sz w:val="24"/>
        </w:rPr>
        <w:lastRenderedPageBreak/>
        <w:t>At BH, as I have monitored QA of Immunohistochemistry (IHC) and validated various antibodies and supervise IHC lab technical personnel, I have applied IHC to my research projects in breast cancers.</w:t>
      </w:r>
    </w:p>
    <w:p w:rsidR="00803BD7" w:rsidRPr="001E0D29" w:rsidRDefault="00803BD7" w:rsidP="00803BD7">
      <w:pPr>
        <w:tabs>
          <w:tab w:val="left" w:pos="540"/>
          <w:tab w:val="left" w:pos="1080"/>
          <w:tab w:val="left" w:pos="1440"/>
          <w:tab w:val="left" w:pos="5760"/>
        </w:tabs>
        <w:ind w:left="1080"/>
        <w:rPr>
          <w:rFonts w:ascii="Times" w:hAnsi="Times"/>
          <w:sz w:val="24"/>
        </w:rPr>
      </w:pPr>
      <w:r w:rsidRPr="001E0D29">
        <w:rPr>
          <w:rFonts w:ascii="Times" w:hAnsi="Times"/>
          <w:sz w:val="24"/>
        </w:rPr>
        <w:t xml:space="preserve">  </w:t>
      </w:r>
    </w:p>
    <w:p w:rsidR="00803BD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Pr>
          <w:rFonts w:ascii="Times" w:hAnsi="Times"/>
          <w:sz w:val="24"/>
        </w:rPr>
        <w:t xml:space="preserve">  My</w:t>
      </w:r>
      <w:r w:rsidRPr="006F5897">
        <w:rPr>
          <w:rFonts w:ascii="Times" w:hAnsi="Times"/>
          <w:sz w:val="24"/>
        </w:rPr>
        <w:t xml:space="preserve"> area of research or scholarship</w:t>
      </w:r>
      <w:r>
        <w:rPr>
          <w:rFonts w:ascii="Times" w:hAnsi="Times"/>
          <w:sz w:val="24"/>
        </w:rPr>
        <w:t xml:space="preserve">: </w:t>
      </w:r>
      <w:r w:rsidRPr="00AD57A3">
        <w:rPr>
          <w:rFonts w:ascii="Times" w:hAnsi="Times"/>
          <w:b/>
          <w:sz w:val="24"/>
        </w:rPr>
        <w:t>ER</w:t>
      </w:r>
      <w:r>
        <w:rPr>
          <w:b/>
          <w:sz w:val="24"/>
        </w:rPr>
        <w:t>β</w:t>
      </w:r>
      <w:r w:rsidRPr="00AD57A3">
        <w:rPr>
          <w:rFonts w:ascii="Times" w:hAnsi="Times"/>
          <w:b/>
          <w:sz w:val="24"/>
        </w:rPr>
        <w:t xml:space="preserve"> in Breast Cancers</w:t>
      </w:r>
    </w:p>
    <w:p w:rsidR="00803BD7" w:rsidRDefault="00803BD7" w:rsidP="00803BD7">
      <w:pPr>
        <w:pStyle w:val="ListParagraph"/>
        <w:ind w:left="1620"/>
        <w:rPr>
          <w:sz w:val="24"/>
        </w:rPr>
      </w:pPr>
      <w:r w:rsidRPr="007928F7">
        <w:rPr>
          <w:rFonts w:eastAsia="OneGulliverA"/>
          <w:color w:val="000000"/>
          <w:sz w:val="24"/>
          <w:lang w:eastAsia="ko-KR"/>
        </w:rPr>
        <w:t xml:space="preserve">The second ER subtype, </w:t>
      </w:r>
      <w:r w:rsidRPr="007928F7">
        <w:rPr>
          <w:sz w:val="24"/>
        </w:rPr>
        <w:t>ER</w:t>
      </w:r>
      <w:r w:rsidRPr="007928F7">
        <w:rPr>
          <w:sz w:val="24"/>
        </w:rPr>
        <w:sym w:font="Symbol" w:char="F062"/>
      </w:r>
      <w:r w:rsidRPr="007928F7">
        <w:rPr>
          <w:sz w:val="24"/>
        </w:rPr>
        <w:t xml:space="preserve"> was identified in 1996. ER</w:t>
      </w:r>
      <w:r>
        <w:rPr>
          <w:sz w:val="24"/>
        </w:rPr>
        <w:t>α</w:t>
      </w:r>
      <w:r w:rsidRPr="007928F7">
        <w:rPr>
          <w:sz w:val="24"/>
        </w:rPr>
        <w:t xml:space="preserve"> and E</w:t>
      </w:r>
      <w:r>
        <w:rPr>
          <w:sz w:val="24"/>
        </w:rPr>
        <w:t>R</w:t>
      </w:r>
      <w:r w:rsidRPr="007928F7">
        <w:rPr>
          <w:sz w:val="24"/>
        </w:rPr>
        <w:sym w:font="Symbol" w:char="F062"/>
      </w:r>
      <w:r w:rsidRPr="007928F7">
        <w:rPr>
          <w:sz w:val="24"/>
        </w:rPr>
        <w:t xml:space="preserve"> </w:t>
      </w:r>
      <w:r w:rsidRPr="007928F7">
        <w:rPr>
          <w:sz w:val="24"/>
          <w:lang w:eastAsia="ko-KR"/>
        </w:rPr>
        <w:t xml:space="preserve">have shown distinct expression pattern, tissue distribution, </w:t>
      </w:r>
      <w:r>
        <w:rPr>
          <w:sz w:val="24"/>
          <w:lang w:eastAsia="ko-KR"/>
        </w:rPr>
        <w:t xml:space="preserve">and </w:t>
      </w:r>
      <w:r w:rsidRPr="007928F7">
        <w:rPr>
          <w:sz w:val="24"/>
          <w:lang w:eastAsia="ko-KR"/>
        </w:rPr>
        <w:t xml:space="preserve">promoter-specific actions </w:t>
      </w:r>
      <w:r>
        <w:rPr>
          <w:sz w:val="24"/>
          <w:lang w:eastAsia="ko-KR"/>
        </w:rPr>
        <w:t>to</w:t>
      </w:r>
      <w:r w:rsidRPr="007928F7">
        <w:rPr>
          <w:sz w:val="24"/>
          <w:lang w:eastAsia="ko-KR"/>
        </w:rPr>
        <w:t xml:space="preserve"> estrogens and antiestrogens</w:t>
      </w:r>
      <w:r>
        <w:rPr>
          <w:sz w:val="24"/>
          <w:lang w:eastAsia="ko-KR"/>
        </w:rPr>
        <w:t xml:space="preserve"> distinct from ER</w:t>
      </w:r>
      <w:r>
        <w:rPr>
          <w:sz w:val="24"/>
        </w:rPr>
        <w:t>α</w:t>
      </w:r>
      <w:r w:rsidRPr="007928F7">
        <w:rPr>
          <w:sz w:val="24"/>
        </w:rPr>
        <w:t>. ER</w:t>
      </w:r>
      <w:r w:rsidRPr="007928F7">
        <w:rPr>
          <w:sz w:val="24"/>
        </w:rPr>
        <w:sym w:font="Symbol" w:char="F062"/>
      </w:r>
      <w:r w:rsidRPr="007928F7">
        <w:rPr>
          <w:sz w:val="24"/>
        </w:rPr>
        <w:t xml:space="preserve"> is </w:t>
      </w:r>
      <w:r w:rsidRPr="007928F7">
        <w:rPr>
          <w:rFonts w:eastAsia="HelveticaNeue-Bold"/>
          <w:sz w:val="24"/>
          <w:lang w:eastAsia="ko-KR"/>
        </w:rPr>
        <w:t xml:space="preserve">widely distributed </w:t>
      </w:r>
      <w:r w:rsidRPr="007928F7">
        <w:rPr>
          <w:sz w:val="24"/>
        </w:rPr>
        <w:t>in a variety of tissues</w:t>
      </w:r>
      <w:r w:rsidRPr="007928F7">
        <w:rPr>
          <w:bCs/>
          <w:sz w:val="24"/>
        </w:rPr>
        <w:t xml:space="preserve"> than ER</w:t>
      </w:r>
      <w:r>
        <w:rPr>
          <w:sz w:val="24"/>
        </w:rPr>
        <w:t>α</w:t>
      </w:r>
      <w:r w:rsidRPr="007928F7">
        <w:rPr>
          <w:bCs/>
          <w:sz w:val="24"/>
        </w:rPr>
        <w:t xml:space="preserve"> and </w:t>
      </w:r>
      <w:r w:rsidRPr="007928F7">
        <w:rPr>
          <w:sz w:val="24"/>
        </w:rPr>
        <w:t>has</w:t>
      </w:r>
      <w:r w:rsidRPr="007928F7">
        <w:rPr>
          <w:bCs/>
          <w:sz w:val="24"/>
          <w:lang w:eastAsia="ko-KR"/>
        </w:rPr>
        <w:t xml:space="preserve"> tissue-specific biological actions. It has</w:t>
      </w:r>
      <w:r w:rsidRPr="007928F7">
        <w:rPr>
          <w:sz w:val="24"/>
        </w:rPr>
        <w:t xml:space="preserve"> shown to be involved in </w:t>
      </w:r>
      <w:proofErr w:type="spellStart"/>
      <w:r w:rsidRPr="007928F7">
        <w:rPr>
          <w:sz w:val="24"/>
        </w:rPr>
        <w:t>antiproliferative</w:t>
      </w:r>
      <w:proofErr w:type="spellEnd"/>
      <w:r w:rsidRPr="007928F7">
        <w:rPr>
          <w:sz w:val="24"/>
        </w:rPr>
        <w:t xml:space="preserve"> action, regulation of apoptosis, modulation of immune responses and an indispensable for maintenance of the proper functions of vital organs</w:t>
      </w:r>
      <w:r>
        <w:rPr>
          <w:sz w:val="24"/>
        </w:rPr>
        <w:t>.</w:t>
      </w:r>
      <w:r w:rsidRPr="007928F7">
        <w:rPr>
          <w:sz w:val="24"/>
        </w:rPr>
        <w:t xml:space="preserve"> In breast, ER</w:t>
      </w:r>
      <w:r w:rsidRPr="007928F7">
        <w:rPr>
          <w:sz w:val="24"/>
        </w:rPr>
        <w:sym w:font="Symbol" w:char="F062"/>
      </w:r>
      <w:r w:rsidRPr="007928F7">
        <w:rPr>
          <w:sz w:val="24"/>
        </w:rPr>
        <w:t xml:space="preserve"> has shown to be involved in the </w:t>
      </w:r>
      <w:r w:rsidRPr="007928F7">
        <w:rPr>
          <w:bCs/>
          <w:sz w:val="24"/>
        </w:rPr>
        <w:t xml:space="preserve">terminal differentiation of the normal mammary gland </w:t>
      </w:r>
      <w:r>
        <w:rPr>
          <w:bCs/>
          <w:sz w:val="24"/>
        </w:rPr>
        <w:t>and expressed in normal as well as neoplastic epithelial cells but also in stromal cell distinct from ER</w:t>
      </w:r>
      <w:r>
        <w:rPr>
          <w:sz w:val="24"/>
        </w:rPr>
        <w:t>α</w:t>
      </w:r>
      <w:r>
        <w:rPr>
          <w:bCs/>
          <w:sz w:val="24"/>
        </w:rPr>
        <w:t xml:space="preserve"> and also </w:t>
      </w:r>
      <w:r w:rsidRPr="007928F7">
        <w:rPr>
          <w:sz w:val="24"/>
        </w:rPr>
        <w:t xml:space="preserve">in the cytoplasm. </w:t>
      </w:r>
      <w:r>
        <w:rPr>
          <w:sz w:val="24"/>
        </w:rPr>
        <w:t>ER</w:t>
      </w:r>
      <w:r w:rsidRPr="007928F7">
        <w:rPr>
          <w:sz w:val="24"/>
        </w:rPr>
        <w:sym w:font="Symbol" w:char="F062"/>
      </w:r>
      <w:r>
        <w:rPr>
          <w:sz w:val="24"/>
        </w:rPr>
        <w:t xml:space="preserve"> is reduced in breast cancer cells compared to the normal cells, and the decreased ratio of ER</w:t>
      </w:r>
      <w:r w:rsidRPr="007928F7">
        <w:rPr>
          <w:sz w:val="24"/>
        </w:rPr>
        <w:sym w:font="Symbol" w:char="F062"/>
      </w:r>
      <w:r>
        <w:rPr>
          <w:sz w:val="24"/>
        </w:rPr>
        <w:t xml:space="preserve"> to ERα and reduction of ER</w:t>
      </w:r>
      <w:r w:rsidRPr="007928F7">
        <w:rPr>
          <w:sz w:val="24"/>
        </w:rPr>
        <w:sym w:font="Symbol" w:char="F062"/>
      </w:r>
      <w:r>
        <w:rPr>
          <w:sz w:val="24"/>
        </w:rPr>
        <w:t xml:space="preserve"> was claimed to be the causative factor for breast cancer tumorigenesis.</w:t>
      </w:r>
    </w:p>
    <w:p w:rsidR="00803BD7" w:rsidRPr="007928F7" w:rsidRDefault="00803BD7" w:rsidP="00803BD7">
      <w:pPr>
        <w:pStyle w:val="ListParagraph"/>
        <w:autoSpaceDE w:val="0"/>
        <w:autoSpaceDN w:val="0"/>
        <w:adjustRightInd w:val="0"/>
        <w:ind w:left="1620"/>
        <w:rPr>
          <w:sz w:val="24"/>
          <w:lang w:eastAsia="ko-KR"/>
        </w:rPr>
      </w:pPr>
      <w:r>
        <w:rPr>
          <w:rFonts w:ascii="Times" w:hAnsi="Times"/>
          <w:sz w:val="24"/>
        </w:rPr>
        <w:t>Up to now, many studies on ER</w:t>
      </w:r>
      <w:r w:rsidRPr="007928F7">
        <w:rPr>
          <w:sz w:val="24"/>
        </w:rPr>
        <w:sym w:font="Symbol" w:char="F062"/>
      </w:r>
      <w:r>
        <w:rPr>
          <w:rFonts w:ascii="Times" w:hAnsi="Times"/>
          <w:sz w:val="24"/>
        </w:rPr>
        <w:t xml:space="preserve"> have shown controversial and even contradictory results. For the last 5 years, I have tested ER</w:t>
      </w:r>
      <w:r w:rsidRPr="007928F7">
        <w:rPr>
          <w:sz w:val="24"/>
        </w:rPr>
        <w:sym w:font="Symbol" w:char="F062"/>
      </w:r>
      <w:r>
        <w:rPr>
          <w:rFonts w:ascii="Times" w:hAnsi="Times"/>
          <w:sz w:val="24"/>
        </w:rPr>
        <w:t xml:space="preserve"> by IHC on breast cancers and recently by RT-PCR in breast cancer tissues and breast cancer cell lines. </w:t>
      </w:r>
    </w:p>
    <w:p w:rsidR="00803BD7" w:rsidRDefault="00803BD7" w:rsidP="00803BD7">
      <w:pPr>
        <w:pStyle w:val="ListParagraph"/>
        <w:autoSpaceDE w:val="0"/>
        <w:autoSpaceDN w:val="0"/>
        <w:adjustRightInd w:val="0"/>
        <w:ind w:left="1620"/>
        <w:rPr>
          <w:color w:val="000000"/>
          <w:sz w:val="24"/>
          <w:lang w:eastAsia="ko-KR"/>
        </w:rPr>
      </w:pPr>
      <w:r>
        <w:rPr>
          <w:rFonts w:ascii="Times" w:hAnsi="Times"/>
          <w:sz w:val="24"/>
        </w:rPr>
        <w:t>My preliminary studies showed significant expression of ER</w:t>
      </w:r>
      <w:r w:rsidRPr="007928F7">
        <w:rPr>
          <w:sz w:val="24"/>
        </w:rPr>
        <w:sym w:font="Symbol" w:char="F062"/>
      </w:r>
      <w:r>
        <w:rPr>
          <w:rFonts w:ascii="Times" w:hAnsi="Times"/>
          <w:sz w:val="24"/>
        </w:rPr>
        <w:t xml:space="preserve"> in ER</w:t>
      </w:r>
      <w:r>
        <w:rPr>
          <w:sz w:val="24"/>
        </w:rPr>
        <w:t>α-</w:t>
      </w:r>
      <w:r>
        <w:rPr>
          <w:rFonts w:ascii="Times" w:hAnsi="Times"/>
          <w:sz w:val="24"/>
        </w:rPr>
        <w:t xml:space="preserve"> negative and Triple negative breast cancers. This requires additional studies to clarify the significance. </w:t>
      </w:r>
      <w:r>
        <w:rPr>
          <w:color w:val="000000"/>
          <w:sz w:val="24"/>
          <w:lang w:eastAsia="ko-KR"/>
        </w:rPr>
        <w:t>ER</w:t>
      </w:r>
      <w:r w:rsidRPr="007928F7">
        <w:rPr>
          <w:sz w:val="24"/>
        </w:rPr>
        <w:sym w:font="Symbol" w:char="F062"/>
      </w:r>
      <w:r>
        <w:rPr>
          <w:color w:val="000000"/>
          <w:sz w:val="24"/>
          <w:lang w:eastAsia="ko-KR"/>
        </w:rPr>
        <w:t xml:space="preserve"> appears to play an important prognostic and predictive marker in breast cancers similar to that of ER</w:t>
      </w:r>
      <w:r>
        <w:rPr>
          <w:sz w:val="24"/>
        </w:rPr>
        <w:t>α</w:t>
      </w:r>
      <w:r>
        <w:rPr>
          <w:color w:val="000000"/>
          <w:sz w:val="24"/>
          <w:lang w:eastAsia="ko-KR"/>
        </w:rPr>
        <w:t xml:space="preserve"> and may become the potential therapeutic targets. </w:t>
      </w:r>
    </w:p>
    <w:p w:rsidR="00803BD7" w:rsidRPr="001E0D29" w:rsidRDefault="00803BD7" w:rsidP="00803BD7">
      <w:pPr>
        <w:tabs>
          <w:tab w:val="left" w:pos="540"/>
          <w:tab w:val="left" w:pos="1080"/>
          <w:tab w:val="left" w:pos="1440"/>
          <w:tab w:val="left" w:pos="5760"/>
        </w:tabs>
        <w:rPr>
          <w:rFonts w:ascii="Times" w:hAnsi="Times"/>
          <w:sz w:val="24"/>
        </w:rPr>
      </w:pPr>
    </w:p>
    <w:p w:rsidR="00803BD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sidRPr="006F5897">
        <w:rPr>
          <w:rFonts w:ascii="Times" w:hAnsi="Times"/>
          <w:sz w:val="24"/>
        </w:rPr>
        <w:t xml:space="preserve">Summarize your contributions and provide an estimate of their impact on progress in your major field of interest. </w:t>
      </w:r>
    </w:p>
    <w:p w:rsidR="00803BD7" w:rsidRDefault="00803BD7" w:rsidP="00803BD7">
      <w:pPr>
        <w:autoSpaceDE w:val="0"/>
        <w:autoSpaceDN w:val="0"/>
        <w:adjustRightInd w:val="0"/>
        <w:ind w:left="1440"/>
        <w:rPr>
          <w:color w:val="000000"/>
          <w:sz w:val="24"/>
          <w:lang w:eastAsia="ko-KR"/>
        </w:rPr>
      </w:pPr>
      <w:r>
        <w:rPr>
          <w:color w:val="000000"/>
          <w:sz w:val="24"/>
          <w:lang w:eastAsia="ko-KR"/>
        </w:rPr>
        <w:t>My latest study showed differential expression of ER</w:t>
      </w:r>
      <w:r w:rsidRPr="007928F7">
        <w:rPr>
          <w:sz w:val="24"/>
        </w:rPr>
        <w:sym w:font="Symbol" w:char="F062"/>
      </w:r>
      <w:r>
        <w:rPr>
          <w:color w:val="000000"/>
          <w:sz w:val="24"/>
          <w:lang w:eastAsia="ko-KR"/>
        </w:rPr>
        <w:t xml:space="preserve"> isoform in different molecular types of breast cancers.  It appears that testing each isoform is more important than the total ER</w:t>
      </w:r>
      <w:r w:rsidRPr="007928F7">
        <w:rPr>
          <w:sz w:val="24"/>
        </w:rPr>
        <w:sym w:font="Symbol" w:char="F062"/>
      </w:r>
      <w:r>
        <w:rPr>
          <w:color w:val="000000"/>
          <w:sz w:val="24"/>
          <w:lang w:eastAsia="ko-KR"/>
        </w:rPr>
        <w:t>.</w:t>
      </w:r>
    </w:p>
    <w:p w:rsidR="00803BD7" w:rsidRDefault="00803BD7" w:rsidP="00803BD7">
      <w:pPr>
        <w:tabs>
          <w:tab w:val="left" w:pos="776"/>
        </w:tabs>
        <w:spacing w:line="283" w:lineRule="exact"/>
        <w:rPr>
          <w:color w:val="000000"/>
          <w:sz w:val="24"/>
          <w:lang w:eastAsia="ko-KR"/>
        </w:rPr>
      </w:pPr>
      <w:r>
        <w:rPr>
          <w:color w:val="000000"/>
          <w:sz w:val="24"/>
          <w:lang w:eastAsia="ko-KR"/>
        </w:rPr>
        <w:tab/>
      </w:r>
      <w:r>
        <w:rPr>
          <w:color w:val="000000"/>
          <w:sz w:val="24"/>
          <w:lang w:eastAsia="ko-KR"/>
        </w:rPr>
        <w:tab/>
      </w:r>
      <w:r w:rsidRPr="0022439B">
        <w:rPr>
          <w:color w:val="000000"/>
          <w:sz w:val="24"/>
          <w:lang w:eastAsia="ko-KR"/>
        </w:rPr>
        <w:t xml:space="preserve"> </w:t>
      </w:r>
    </w:p>
    <w:p w:rsidR="00803BD7" w:rsidRPr="00684ABE" w:rsidRDefault="00803BD7" w:rsidP="00803BD7">
      <w:pPr>
        <w:tabs>
          <w:tab w:val="left" w:pos="776"/>
        </w:tabs>
        <w:spacing w:line="283" w:lineRule="exact"/>
        <w:rPr>
          <w:sz w:val="24"/>
        </w:rPr>
      </w:pPr>
      <w:r>
        <w:rPr>
          <w:color w:val="000000"/>
          <w:sz w:val="24"/>
          <w:lang w:eastAsia="ko-KR"/>
        </w:rPr>
        <w:tab/>
      </w:r>
      <w:r>
        <w:rPr>
          <w:color w:val="000000"/>
          <w:sz w:val="24"/>
          <w:lang w:eastAsia="ko-KR"/>
        </w:rPr>
        <w:tab/>
      </w:r>
      <w:r w:rsidRPr="00684ABE">
        <w:rPr>
          <w:b/>
          <w:sz w:val="24"/>
        </w:rPr>
        <w:t>Choi Y</w:t>
      </w:r>
      <w:r w:rsidRPr="00684ABE">
        <w:rPr>
          <w:sz w:val="24"/>
        </w:rPr>
        <w:t>, Kim H, Kim H. ER</w:t>
      </w:r>
      <w:r w:rsidRPr="007928F7">
        <w:rPr>
          <w:sz w:val="24"/>
        </w:rPr>
        <w:sym w:font="Symbol" w:char="F062"/>
      </w:r>
      <w:r w:rsidRPr="00684ABE">
        <w:rPr>
          <w:sz w:val="24"/>
        </w:rPr>
        <w:t xml:space="preserve"> mRNA expression in ER</w:t>
      </w:r>
      <w:r>
        <w:rPr>
          <w:sz w:val="24"/>
        </w:rPr>
        <w:t>α</w:t>
      </w:r>
      <w:r w:rsidRPr="00684ABE">
        <w:rPr>
          <w:sz w:val="24"/>
        </w:rPr>
        <w:t xml:space="preserve">-negative and triple </w:t>
      </w:r>
    </w:p>
    <w:p w:rsidR="00803BD7" w:rsidRPr="00684ABE" w:rsidRDefault="00803BD7" w:rsidP="00803BD7">
      <w:pPr>
        <w:tabs>
          <w:tab w:val="left" w:pos="776"/>
        </w:tabs>
        <w:spacing w:line="283" w:lineRule="exact"/>
        <w:rPr>
          <w:sz w:val="24"/>
        </w:rPr>
      </w:pPr>
      <w:r w:rsidRPr="00684ABE">
        <w:rPr>
          <w:sz w:val="24"/>
        </w:rPr>
        <w:tab/>
      </w:r>
      <w:r w:rsidRPr="00684ABE">
        <w:rPr>
          <w:sz w:val="24"/>
        </w:rPr>
        <w:tab/>
      </w:r>
      <w:r>
        <w:rPr>
          <w:sz w:val="24"/>
        </w:rPr>
        <w:tab/>
      </w:r>
      <w:proofErr w:type="gramStart"/>
      <w:r w:rsidRPr="00684ABE">
        <w:rPr>
          <w:sz w:val="24"/>
        </w:rPr>
        <w:t>negative</w:t>
      </w:r>
      <w:proofErr w:type="gramEnd"/>
      <w:r w:rsidRPr="00684ABE">
        <w:rPr>
          <w:sz w:val="24"/>
        </w:rPr>
        <w:t xml:space="preserve"> breast cancers. J </w:t>
      </w:r>
      <w:proofErr w:type="spellStart"/>
      <w:r w:rsidRPr="00684ABE">
        <w:rPr>
          <w:sz w:val="24"/>
        </w:rPr>
        <w:t>Clin</w:t>
      </w:r>
      <w:proofErr w:type="spellEnd"/>
      <w:r w:rsidRPr="00684ABE">
        <w:rPr>
          <w:sz w:val="24"/>
        </w:rPr>
        <w:t xml:space="preserve"> </w:t>
      </w:r>
      <w:proofErr w:type="spellStart"/>
      <w:r w:rsidRPr="00684ABE">
        <w:rPr>
          <w:sz w:val="24"/>
        </w:rPr>
        <w:t>Oncol</w:t>
      </w:r>
      <w:proofErr w:type="spellEnd"/>
      <w:r w:rsidRPr="00684ABE">
        <w:rPr>
          <w:sz w:val="24"/>
        </w:rPr>
        <w:t xml:space="preserve"> 2012; 15 -Supplement, 574</w:t>
      </w:r>
    </w:p>
    <w:p w:rsidR="00803BD7" w:rsidRPr="0022439B" w:rsidRDefault="00803BD7" w:rsidP="00803BD7">
      <w:pPr>
        <w:autoSpaceDE w:val="0"/>
        <w:autoSpaceDN w:val="0"/>
        <w:adjustRightInd w:val="0"/>
        <w:ind w:left="720" w:firstLine="720"/>
        <w:rPr>
          <w:color w:val="000000"/>
          <w:sz w:val="24"/>
          <w:lang w:eastAsia="ko-KR"/>
        </w:rPr>
      </w:pPr>
    </w:p>
    <w:p w:rsidR="00803BD7" w:rsidRPr="006F5897" w:rsidRDefault="00803BD7" w:rsidP="009D06FD">
      <w:pPr>
        <w:pStyle w:val="ListParagraph"/>
        <w:numPr>
          <w:ilvl w:val="0"/>
          <w:numId w:val="22"/>
        </w:numPr>
        <w:tabs>
          <w:tab w:val="left" w:pos="540"/>
          <w:tab w:val="left" w:pos="1080"/>
          <w:tab w:val="left" w:pos="1440"/>
          <w:tab w:val="left" w:pos="5760"/>
        </w:tabs>
        <w:ind w:left="1440"/>
        <w:contextualSpacing/>
        <w:rPr>
          <w:rFonts w:ascii="Times" w:hAnsi="Times"/>
          <w:sz w:val="24"/>
        </w:rPr>
      </w:pPr>
      <w:r w:rsidRPr="006F5897">
        <w:rPr>
          <w:rFonts w:ascii="Times" w:hAnsi="Times"/>
          <w:sz w:val="24"/>
        </w:rPr>
        <w:t>Describe your current studies and future directions.</w:t>
      </w:r>
    </w:p>
    <w:p w:rsidR="000F2E50" w:rsidRDefault="000F2E50" w:rsidP="000F2E50">
      <w:pPr>
        <w:pStyle w:val="ListParagraph"/>
        <w:tabs>
          <w:tab w:val="left" w:pos="1260"/>
          <w:tab w:val="left" w:pos="1620"/>
          <w:tab w:val="left" w:pos="5760"/>
        </w:tabs>
        <w:ind w:left="1440"/>
        <w:contextualSpacing/>
        <w:rPr>
          <w:rFonts w:ascii="Times" w:hAnsi="Times"/>
          <w:sz w:val="24"/>
        </w:rPr>
      </w:pPr>
    </w:p>
    <w:p w:rsidR="000F2E50" w:rsidRDefault="00803BD7" w:rsidP="00281C37">
      <w:pPr>
        <w:pStyle w:val="ListParagraph"/>
        <w:numPr>
          <w:ilvl w:val="0"/>
          <w:numId w:val="38"/>
        </w:numPr>
        <w:tabs>
          <w:tab w:val="left" w:pos="1260"/>
          <w:tab w:val="left" w:pos="1620"/>
          <w:tab w:val="left" w:pos="5760"/>
        </w:tabs>
        <w:contextualSpacing/>
        <w:rPr>
          <w:rFonts w:ascii="Times" w:hAnsi="Times"/>
          <w:sz w:val="24"/>
        </w:rPr>
      </w:pPr>
      <w:r>
        <w:rPr>
          <w:rFonts w:ascii="Times" w:hAnsi="Times"/>
          <w:sz w:val="24"/>
        </w:rPr>
        <w:t xml:space="preserve">We </w:t>
      </w:r>
      <w:r w:rsidR="00281C37">
        <w:rPr>
          <w:rFonts w:ascii="Times" w:hAnsi="Times"/>
          <w:sz w:val="24"/>
        </w:rPr>
        <w:t xml:space="preserve">have </w:t>
      </w:r>
      <w:r>
        <w:rPr>
          <w:rFonts w:ascii="Times" w:hAnsi="Times"/>
          <w:sz w:val="24"/>
        </w:rPr>
        <w:t>process</w:t>
      </w:r>
      <w:r w:rsidR="00281C37">
        <w:rPr>
          <w:rFonts w:ascii="Times" w:hAnsi="Times"/>
          <w:sz w:val="24"/>
        </w:rPr>
        <w:t>ed</w:t>
      </w:r>
      <w:r>
        <w:rPr>
          <w:rFonts w:ascii="Times" w:hAnsi="Times"/>
          <w:sz w:val="24"/>
        </w:rPr>
        <w:t xml:space="preserve"> </w:t>
      </w:r>
      <w:r w:rsidR="00281C37">
        <w:rPr>
          <w:rFonts w:ascii="Times" w:hAnsi="Times"/>
          <w:sz w:val="24"/>
        </w:rPr>
        <w:t xml:space="preserve">in </w:t>
      </w:r>
      <w:r>
        <w:rPr>
          <w:rFonts w:ascii="Times" w:hAnsi="Times"/>
          <w:sz w:val="24"/>
        </w:rPr>
        <w:t>testing agonists and antagonists on ER</w:t>
      </w:r>
      <w:r>
        <w:rPr>
          <w:sz w:val="24"/>
        </w:rPr>
        <w:t>β</w:t>
      </w:r>
      <w:r>
        <w:rPr>
          <w:rFonts w:ascii="Times" w:hAnsi="Times"/>
          <w:sz w:val="24"/>
        </w:rPr>
        <w:t xml:space="preserve"> transfected </w:t>
      </w:r>
    </w:p>
    <w:p w:rsidR="00803BD7" w:rsidRDefault="000F2E50" w:rsidP="000F2E50">
      <w:pPr>
        <w:pStyle w:val="ListParagraph"/>
        <w:tabs>
          <w:tab w:val="left" w:pos="1260"/>
          <w:tab w:val="left" w:pos="1620"/>
          <w:tab w:val="left" w:pos="5760"/>
        </w:tabs>
        <w:contextualSpacing/>
        <w:rPr>
          <w:rFonts w:ascii="Times" w:hAnsi="Times"/>
          <w:sz w:val="24"/>
        </w:rPr>
      </w:pPr>
      <w:r>
        <w:rPr>
          <w:rFonts w:ascii="Times" w:hAnsi="Times"/>
          <w:sz w:val="24"/>
        </w:rPr>
        <w:tab/>
        <w:t xml:space="preserve">    </w:t>
      </w:r>
      <w:r w:rsidR="00281C37">
        <w:rPr>
          <w:rFonts w:ascii="Times" w:hAnsi="Times"/>
          <w:sz w:val="24"/>
        </w:rPr>
        <w:tab/>
        <w:t xml:space="preserve">          </w:t>
      </w:r>
      <w:proofErr w:type="gramStart"/>
      <w:r w:rsidR="00803BD7">
        <w:rPr>
          <w:rFonts w:ascii="Times" w:hAnsi="Times"/>
          <w:sz w:val="24"/>
        </w:rPr>
        <w:t>breast</w:t>
      </w:r>
      <w:proofErr w:type="gramEnd"/>
      <w:r w:rsidR="00803BD7">
        <w:rPr>
          <w:rFonts w:ascii="Times" w:hAnsi="Times"/>
          <w:sz w:val="24"/>
        </w:rPr>
        <w:t xml:space="preserve"> cancer cell lines</w:t>
      </w:r>
    </w:p>
    <w:p w:rsidR="00803BD7" w:rsidRPr="00281C37" w:rsidRDefault="00803BD7" w:rsidP="00281C37">
      <w:pPr>
        <w:pStyle w:val="ListParagraph"/>
        <w:numPr>
          <w:ilvl w:val="0"/>
          <w:numId w:val="38"/>
        </w:numPr>
        <w:tabs>
          <w:tab w:val="left" w:pos="1260"/>
          <w:tab w:val="left" w:pos="1620"/>
          <w:tab w:val="left" w:pos="5760"/>
        </w:tabs>
        <w:contextualSpacing/>
        <w:rPr>
          <w:rFonts w:ascii="Times" w:hAnsi="Times"/>
          <w:sz w:val="24"/>
        </w:rPr>
      </w:pPr>
      <w:r>
        <w:rPr>
          <w:rFonts w:ascii="Times" w:hAnsi="Times"/>
          <w:sz w:val="24"/>
        </w:rPr>
        <w:t>We are in the process of testing DNA microarray to identify genes involve</w:t>
      </w:r>
      <w:r w:rsidR="000F2E50" w:rsidRPr="00281C37">
        <w:rPr>
          <w:rFonts w:ascii="Times" w:hAnsi="Times"/>
          <w:sz w:val="24"/>
        </w:rPr>
        <w:t xml:space="preserve"> </w:t>
      </w:r>
      <w:r w:rsidRPr="00281C37">
        <w:rPr>
          <w:rFonts w:ascii="Times" w:hAnsi="Times"/>
          <w:sz w:val="24"/>
        </w:rPr>
        <w:t>Future In-vivo study:</w:t>
      </w:r>
    </w:p>
    <w:p w:rsidR="00803BD7" w:rsidRPr="00231B8D" w:rsidRDefault="00803BD7" w:rsidP="00281C37">
      <w:pPr>
        <w:pStyle w:val="ListParagraph"/>
        <w:numPr>
          <w:ilvl w:val="0"/>
          <w:numId w:val="38"/>
        </w:numPr>
        <w:tabs>
          <w:tab w:val="left" w:pos="1260"/>
          <w:tab w:val="left" w:pos="1620"/>
          <w:tab w:val="left" w:pos="5760"/>
        </w:tabs>
        <w:rPr>
          <w:rFonts w:ascii="Times" w:hAnsi="Times"/>
          <w:sz w:val="24"/>
        </w:rPr>
      </w:pPr>
      <w:r>
        <w:rPr>
          <w:rFonts w:ascii="Times" w:hAnsi="Times"/>
          <w:sz w:val="24"/>
        </w:rPr>
        <w:t>We are going to test ER</w:t>
      </w:r>
      <w:r w:rsidRPr="007928F7">
        <w:rPr>
          <w:sz w:val="24"/>
        </w:rPr>
        <w:sym w:font="Symbol" w:char="F062"/>
      </w:r>
      <w:r>
        <w:rPr>
          <w:rFonts w:ascii="Times" w:hAnsi="Times"/>
          <w:sz w:val="24"/>
        </w:rPr>
        <w:t xml:space="preserve"> expression in (1) spontaneously developed breast cancers and (2) drug induced breast cancers in rats and mice. The </w:t>
      </w:r>
      <w:r>
        <w:rPr>
          <w:rFonts w:ascii="Times" w:hAnsi="Times"/>
          <w:sz w:val="24"/>
        </w:rPr>
        <w:lastRenderedPageBreak/>
        <w:t>animals will be inoculated with ER</w:t>
      </w:r>
      <w:r w:rsidRPr="007928F7">
        <w:rPr>
          <w:sz w:val="24"/>
        </w:rPr>
        <w:sym w:font="Symbol" w:char="F062"/>
      </w:r>
      <w:r>
        <w:rPr>
          <w:rFonts w:ascii="Times" w:hAnsi="Times"/>
          <w:sz w:val="24"/>
        </w:rPr>
        <w:t xml:space="preserve"> transfected cells to observe ER</w:t>
      </w:r>
      <w:r w:rsidRPr="007928F7">
        <w:rPr>
          <w:sz w:val="24"/>
        </w:rPr>
        <w:sym w:font="Symbol" w:char="F062"/>
      </w:r>
      <w:r>
        <w:rPr>
          <w:rFonts w:ascii="Times" w:hAnsi="Times"/>
          <w:sz w:val="24"/>
        </w:rPr>
        <w:t xml:space="preserve"> expression in these tumors.</w:t>
      </w:r>
    </w:p>
    <w:p w:rsidR="00803BD7" w:rsidRDefault="00803BD7" w:rsidP="00803BD7">
      <w:pPr>
        <w:tabs>
          <w:tab w:val="left" w:pos="1260"/>
          <w:tab w:val="left" w:pos="1620"/>
          <w:tab w:val="left" w:pos="5760"/>
        </w:tabs>
        <w:ind w:left="1440" w:hanging="540"/>
        <w:rPr>
          <w:rFonts w:ascii="Times" w:hAnsi="Times"/>
          <w:sz w:val="24"/>
        </w:rPr>
      </w:pPr>
    </w:p>
    <w:p w:rsidR="00803BD7" w:rsidRPr="006F5897" w:rsidRDefault="00803BD7" w:rsidP="00803BD7">
      <w:pPr>
        <w:tabs>
          <w:tab w:val="left" w:pos="1260"/>
          <w:tab w:val="left" w:pos="1620"/>
          <w:tab w:val="left" w:pos="5760"/>
        </w:tabs>
        <w:ind w:left="1440" w:hanging="540"/>
        <w:rPr>
          <w:rFonts w:ascii="Times" w:hAnsi="Times"/>
          <w:sz w:val="24"/>
        </w:rPr>
      </w:pPr>
      <w:r>
        <w:rPr>
          <w:rFonts w:ascii="Times" w:hAnsi="Times"/>
          <w:sz w:val="24"/>
        </w:rPr>
        <w:tab/>
      </w:r>
      <w:r>
        <w:rPr>
          <w:rFonts w:ascii="Times" w:hAnsi="Times"/>
          <w:sz w:val="24"/>
        </w:rPr>
        <w:tab/>
      </w:r>
    </w:p>
    <w:p w:rsidR="00803BD7" w:rsidRDefault="00803BD7" w:rsidP="00803BD7">
      <w:pPr>
        <w:tabs>
          <w:tab w:val="left" w:pos="1260"/>
          <w:tab w:val="left" w:pos="1620"/>
          <w:tab w:val="left" w:pos="5760"/>
        </w:tabs>
        <w:ind w:left="1080" w:hanging="540"/>
        <w:rPr>
          <w:rFonts w:ascii="Times" w:hAnsi="Times"/>
          <w:b/>
          <w:sz w:val="24"/>
          <w:u w:val="single"/>
        </w:rPr>
      </w:pPr>
      <w:r w:rsidRPr="006F5897">
        <w:rPr>
          <w:rFonts w:ascii="Times" w:hAnsi="Times"/>
          <w:sz w:val="24"/>
        </w:rPr>
        <w:t>B.</w:t>
      </w:r>
      <w:r w:rsidRPr="006F5897">
        <w:rPr>
          <w:rFonts w:ascii="Times" w:hAnsi="Times"/>
          <w:sz w:val="24"/>
        </w:rPr>
        <w:tab/>
        <w:t>Annotated Samples of Scholarship</w:t>
      </w:r>
      <w:r w:rsidRPr="006F5897">
        <w:rPr>
          <w:rFonts w:ascii="Times" w:hAnsi="Times"/>
          <w:sz w:val="24"/>
        </w:rPr>
        <w:br/>
      </w:r>
    </w:p>
    <w:p w:rsidR="00803BD7" w:rsidRPr="001F4FFD" w:rsidRDefault="00803BD7" w:rsidP="00803BD7">
      <w:pPr>
        <w:tabs>
          <w:tab w:val="left" w:pos="1260"/>
          <w:tab w:val="left" w:pos="1620"/>
          <w:tab w:val="left" w:pos="5760"/>
        </w:tabs>
        <w:ind w:left="1080" w:hanging="540"/>
        <w:rPr>
          <w:rFonts w:ascii="Times" w:hAnsi="Times"/>
          <w:b/>
          <w:sz w:val="24"/>
          <w:u w:val="single"/>
        </w:rPr>
      </w:pPr>
      <w:r w:rsidRPr="001F4FFD">
        <w:rPr>
          <w:rFonts w:ascii="Times" w:hAnsi="Times"/>
          <w:b/>
          <w:sz w:val="24"/>
          <w:u w:val="single"/>
        </w:rPr>
        <w:t>1.</w:t>
      </w:r>
      <w:r>
        <w:rPr>
          <w:rFonts w:ascii="Times" w:hAnsi="Times"/>
          <w:b/>
          <w:sz w:val="24"/>
          <w:u w:val="single"/>
        </w:rPr>
        <w:t xml:space="preserve"> </w:t>
      </w:r>
      <w:r w:rsidRPr="001F4FFD">
        <w:rPr>
          <w:rFonts w:ascii="Times" w:hAnsi="Times"/>
          <w:b/>
          <w:sz w:val="24"/>
          <w:u w:val="single"/>
        </w:rPr>
        <w:t>ER</w:t>
      </w:r>
      <w:r w:rsidRPr="007928F7">
        <w:rPr>
          <w:sz w:val="24"/>
        </w:rPr>
        <w:sym w:font="Symbol" w:char="F062"/>
      </w:r>
      <w:r w:rsidRPr="001F4FFD">
        <w:rPr>
          <w:rFonts w:ascii="Times" w:hAnsi="Times"/>
          <w:b/>
          <w:sz w:val="24"/>
          <w:u w:val="single"/>
        </w:rPr>
        <w:t xml:space="preserve"> expression in breast cancers:</w:t>
      </w:r>
    </w:p>
    <w:p w:rsidR="00803BD7" w:rsidRDefault="00803BD7" w:rsidP="00803BD7">
      <w:pPr>
        <w:tabs>
          <w:tab w:val="left" w:pos="1260"/>
          <w:tab w:val="left" w:pos="1620"/>
          <w:tab w:val="left" w:pos="5760"/>
        </w:tabs>
        <w:ind w:left="1080" w:hanging="540"/>
        <w:rPr>
          <w:rFonts w:ascii="Times" w:hAnsi="Times"/>
          <w:sz w:val="24"/>
        </w:rPr>
      </w:pPr>
      <w:r>
        <w:rPr>
          <w:rFonts w:ascii="Times" w:hAnsi="Times"/>
          <w:sz w:val="24"/>
        </w:rPr>
        <w:tab/>
        <w:t>Our study showed that ER</w:t>
      </w:r>
      <w:r w:rsidRPr="007928F7">
        <w:rPr>
          <w:sz w:val="24"/>
        </w:rPr>
        <w:sym w:font="Symbol" w:char="F062"/>
      </w:r>
      <w:r>
        <w:rPr>
          <w:rFonts w:ascii="Times" w:hAnsi="Times"/>
          <w:sz w:val="24"/>
        </w:rPr>
        <w:t xml:space="preserve"> may become a key biomarker in breast cancers similar to ER</w:t>
      </w:r>
      <w:r>
        <w:rPr>
          <w:sz w:val="24"/>
        </w:rPr>
        <w:t>α</w:t>
      </w:r>
      <w:r>
        <w:rPr>
          <w:rFonts w:ascii="Times" w:hAnsi="Times"/>
          <w:sz w:val="24"/>
        </w:rPr>
        <w:t>. ER</w:t>
      </w:r>
      <w:r w:rsidRPr="007928F7">
        <w:rPr>
          <w:sz w:val="24"/>
        </w:rPr>
        <w:sym w:font="Symbol" w:char="F062"/>
      </w:r>
      <w:r>
        <w:rPr>
          <w:rFonts w:ascii="Times" w:hAnsi="Times"/>
          <w:sz w:val="24"/>
        </w:rPr>
        <w:t xml:space="preserve"> is associated with prognostic biomarkers in breast cancers, such as Her-2/</w:t>
      </w:r>
      <w:proofErr w:type="spellStart"/>
      <w:r>
        <w:rPr>
          <w:rFonts w:ascii="Times" w:hAnsi="Times"/>
          <w:sz w:val="24"/>
        </w:rPr>
        <w:t>neu</w:t>
      </w:r>
      <w:proofErr w:type="spellEnd"/>
      <w:r>
        <w:rPr>
          <w:rFonts w:ascii="Times" w:hAnsi="Times"/>
          <w:sz w:val="24"/>
        </w:rPr>
        <w:t xml:space="preserve"> and p53 expression. Also our study confirmed that ER</w:t>
      </w:r>
      <w:r w:rsidRPr="007928F7">
        <w:rPr>
          <w:sz w:val="24"/>
        </w:rPr>
        <w:sym w:font="Symbol" w:char="F062"/>
      </w:r>
      <w:r>
        <w:rPr>
          <w:rFonts w:ascii="Times" w:hAnsi="Times"/>
          <w:sz w:val="24"/>
        </w:rPr>
        <w:t xml:space="preserve"> is expressed not only epithelial cells but also in stromal cells. Its expression is reduced in breast cancers in comparison to normal and benign proliferative lesions. The reduced ER</w:t>
      </w:r>
      <w:r w:rsidRPr="007928F7">
        <w:rPr>
          <w:sz w:val="24"/>
        </w:rPr>
        <w:sym w:font="Symbol" w:char="F062"/>
      </w:r>
      <w:r>
        <w:rPr>
          <w:rFonts w:ascii="Times" w:hAnsi="Times"/>
          <w:sz w:val="24"/>
        </w:rPr>
        <w:t xml:space="preserve"> may be the cause of breast cancer tumorigenesis. </w:t>
      </w:r>
    </w:p>
    <w:p w:rsidR="00803BD7" w:rsidRDefault="00803BD7" w:rsidP="00803BD7">
      <w:pPr>
        <w:tabs>
          <w:tab w:val="left" w:pos="1260"/>
          <w:tab w:val="left" w:pos="1620"/>
          <w:tab w:val="left" w:pos="5760"/>
        </w:tabs>
        <w:ind w:left="1080" w:hanging="540"/>
        <w:rPr>
          <w:rFonts w:ascii="Times" w:hAnsi="Times"/>
          <w:sz w:val="24"/>
        </w:rPr>
      </w:pPr>
    </w:p>
    <w:p w:rsidR="00803BD7" w:rsidRPr="00281C37" w:rsidRDefault="00803BD7" w:rsidP="00281C37">
      <w:pPr>
        <w:pStyle w:val="ListParagraph"/>
        <w:numPr>
          <w:ilvl w:val="0"/>
          <w:numId w:val="39"/>
        </w:numPr>
        <w:tabs>
          <w:tab w:val="left" w:pos="1260"/>
          <w:tab w:val="left" w:pos="1620"/>
          <w:tab w:val="left" w:pos="5760"/>
        </w:tabs>
        <w:rPr>
          <w:snapToGrid w:val="0"/>
          <w:sz w:val="24"/>
        </w:rPr>
      </w:pPr>
      <w:r w:rsidRPr="00281C37">
        <w:rPr>
          <w:b/>
          <w:snapToGrid w:val="0"/>
          <w:sz w:val="24"/>
        </w:rPr>
        <w:t>Choi, Y, Pinto</w:t>
      </w:r>
      <w:r w:rsidRPr="00281C37">
        <w:rPr>
          <w:snapToGrid w:val="0"/>
          <w:sz w:val="24"/>
        </w:rPr>
        <w:t>, M</w:t>
      </w:r>
      <w:r w:rsidRPr="00281C37">
        <w:rPr>
          <w:b/>
          <w:snapToGrid w:val="0"/>
          <w:sz w:val="24"/>
        </w:rPr>
        <w:t xml:space="preserve">: </w:t>
      </w:r>
      <w:r w:rsidRPr="00281C37">
        <w:rPr>
          <w:snapToGrid w:val="0"/>
          <w:sz w:val="24"/>
        </w:rPr>
        <w:t>Estrogen receptor beta in breast cancer: Hormonal receptors</w:t>
      </w:r>
      <w:r w:rsidRPr="00281C37">
        <w:rPr>
          <w:snapToGrid w:val="0"/>
          <w:sz w:val="24"/>
        </w:rPr>
        <w:tab/>
      </w:r>
    </w:p>
    <w:p w:rsidR="00803BD7" w:rsidRPr="00CA6DE9" w:rsidRDefault="00803BD7" w:rsidP="00803BD7">
      <w:pPr>
        <w:tabs>
          <w:tab w:val="left" w:pos="1260"/>
          <w:tab w:val="left" w:pos="1620"/>
          <w:tab w:val="left" w:pos="5760"/>
        </w:tabs>
        <w:ind w:left="1080" w:hanging="540"/>
        <w:rPr>
          <w:snapToGrid w:val="0"/>
          <w:sz w:val="24"/>
        </w:rPr>
      </w:pPr>
      <w:r w:rsidRPr="00CA6DE9">
        <w:rPr>
          <w:b/>
          <w:snapToGrid w:val="0"/>
          <w:sz w:val="24"/>
        </w:rPr>
        <w:tab/>
      </w:r>
      <w:r w:rsidRPr="00CA6DE9">
        <w:rPr>
          <w:b/>
          <w:snapToGrid w:val="0"/>
          <w:sz w:val="24"/>
        </w:rPr>
        <w:tab/>
      </w:r>
      <w:r w:rsidRPr="00CA6DE9">
        <w:rPr>
          <w:snapToGrid w:val="0"/>
          <w:sz w:val="24"/>
        </w:rPr>
        <w:t xml:space="preserve"> </w:t>
      </w:r>
      <w:r w:rsidR="00281C37">
        <w:rPr>
          <w:snapToGrid w:val="0"/>
          <w:sz w:val="24"/>
        </w:rPr>
        <w:tab/>
      </w:r>
      <w:proofErr w:type="gramStart"/>
      <w:r w:rsidRPr="00CA6DE9">
        <w:rPr>
          <w:snapToGrid w:val="0"/>
          <w:sz w:val="24"/>
        </w:rPr>
        <w:t>and</w:t>
      </w:r>
      <w:proofErr w:type="gramEnd"/>
      <w:r w:rsidRPr="00CA6DE9">
        <w:rPr>
          <w:snapToGrid w:val="0"/>
          <w:sz w:val="24"/>
        </w:rPr>
        <w:t xml:space="preserve"> other biomarkers. </w:t>
      </w:r>
      <w:proofErr w:type="gramStart"/>
      <w:r w:rsidRPr="00CA6DE9">
        <w:rPr>
          <w:snapToGrid w:val="0"/>
          <w:sz w:val="24"/>
        </w:rPr>
        <w:t xml:space="preserve">Applied </w:t>
      </w:r>
      <w:proofErr w:type="spellStart"/>
      <w:r w:rsidRPr="00CA6DE9">
        <w:rPr>
          <w:snapToGrid w:val="0"/>
          <w:sz w:val="24"/>
        </w:rPr>
        <w:t>Immunohistochem</w:t>
      </w:r>
      <w:proofErr w:type="spellEnd"/>
      <w:r w:rsidRPr="00CA6DE9">
        <w:rPr>
          <w:snapToGrid w:val="0"/>
          <w:sz w:val="24"/>
        </w:rPr>
        <w:t xml:space="preserve"> </w:t>
      </w:r>
      <w:proofErr w:type="spellStart"/>
      <w:r w:rsidRPr="00CA6DE9">
        <w:rPr>
          <w:snapToGrid w:val="0"/>
          <w:sz w:val="24"/>
        </w:rPr>
        <w:t>Mol</w:t>
      </w:r>
      <w:proofErr w:type="spellEnd"/>
      <w:r w:rsidRPr="00CA6DE9">
        <w:rPr>
          <w:snapToGrid w:val="0"/>
          <w:sz w:val="24"/>
        </w:rPr>
        <w:t xml:space="preserve"> </w:t>
      </w:r>
      <w:proofErr w:type="spellStart"/>
      <w:r w:rsidRPr="00CA6DE9">
        <w:rPr>
          <w:snapToGrid w:val="0"/>
          <w:sz w:val="24"/>
        </w:rPr>
        <w:t>Morphol</w:t>
      </w:r>
      <w:proofErr w:type="spellEnd"/>
      <w:r w:rsidRPr="00CA6DE9">
        <w:rPr>
          <w:snapToGrid w:val="0"/>
          <w:sz w:val="24"/>
        </w:rPr>
        <w:t xml:space="preserve"> 2005; 13: 19-</w:t>
      </w:r>
      <w:r w:rsidR="00281C37">
        <w:rPr>
          <w:snapToGrid w:val="0"/>
          <w:sz w:val="24"/>
        </w:rPr>
        <w:tab/>
      </w:r>
      <w:r w:rsidR="00281C37">
        <w:rPr>
          <w:snapToGrid w:val="0"/>
          <w:sz w:val="24"/>
        </w:rPr>
        <w:tab/>
      </w:r>
      <w:r w:rsidR="00281C37">
        <w:rPr>
          <w:snapToGrid w:val="0"/>
          <w:sz w:val="24"/>
        </w:rPr>
        <w:tab/>
      </w:r>
      <w:r w:rsidRPr="00CA6DE9">
        <w:rPr>
          <w:snapToGrid w:val="0"/>
          <w:sz w:val="24"/>
        </w:rPr>
        <w:t>24.</w:t>
      </w:r>
      <w:proofErr w:type="gramEnd"/>
      <w:r w:rsidRPr="00CA6DE9">
        <w:rPr>
          <w:snapToGrid w:val="0"/>
          <w:sz w:val="24"/>
        </w:rPr>
        <w:t xml:space="preserve"> </w:t>
      </w:r>
    </w:p>
    <w:p w:rsidR="00803BD7" w:rsidRPr="00281C37" w:rsidRDefault="00803BD7" w:rsidP="00281C37">
      <w:pPr>
        <w:pStyle w:val="ListParagraph"/>
        <w:numPr>
          <w:ilvl w:val="0"/>
          <w:numId w:val="39"/>
        </w:numPr>
        <w:spacing w:line="283" w:lineRule="exact"/>
        <w:rPr>
          <w:snapToGrid w:val="0"/>
          <w:sz w:val="24"/>
        </w:rPr>
      </w:pPr>
      <w:r w:rsidRPr="00281C37">
        <w:rPr>
          <w:b/>
          <w:snapToGrid w:val="0"/>
          <w:sz w:val="24"/>
        </w:rPr>
        <w:t>Choi Y</w:t>
      </w:r>
      <w:r w:rsidRPr="00281C37">
        <w:rPr>
          <w:snapToGrid w:val="0"/>
          <w:sz w:val="24"/>
        </w:rPr>
        <w:t xml:space="preserve">. Insulin-like growth factors are prognostic factors in breast cancer:  Associations with estrogen receptor alpha and beta and apoptotic factors. Modern </w:t>
      </w:r>
      <w:proofErr w:type="spellStart"/>
      <w:r w:rsidRPr="00281C37">
        <w:rPr>
          <w:snapToGrid w:val="0"/>
          <w:sz w:val="24"/>
        </w:rPr>
        <w:t>Pathol</w:t>
      </w:r>
      <w:proofErr w:type="spellEnd"/>
      <w:r w:rsidRPr="00281C37">
        <w:rPr>
          <w:snapToGrid w:val="0"/>
          <w:sz w:val="24"/>
        </w:rPr>
        <w:t xml:space="preserve"> 2004; 17:26A.</w:t>
      </w:r>
    </w:p>
    <w:p w:rsidR="00803BD7" w:rsidRPr="00281C37" w:rsidRDefault="00803BD7" w:rsidP="00281C37">
      <w:pPr>
        <w:pStyle w:val="ListParagraph"/>
        <w:numPr>
          <w:ilvl w:val="0"/>
          <w:numId w:val="39"/>
        </w:numPr>
        <w:spacing w:line="283" w:lineRule="exact"/>
        <w:rPr>
          <w:sz w:val="24"/>
        </w:rPr>
      </w:pPr>
      <w:r w:rsidRPr="00281C37">
        <w:rPr>
          <w:b/>
          <w:snapToGrid w:val="0"/>
          <w:sz w:val="24"/>
        </w:rPr>
        <w:t>Choi Y</w:t>
      </w:r>
      <w:r w:rsidRPr="00281C37">
        <w:rPr>
          <w:snapToGrid w:val="0"/>
          <w:sz w:val="24"/>
        </w:rPr>
        <w:t xml:space="preserve">. Estrogen beta expression in </w:t>
      </w:r>
      <w:proofErr w:type="spellStart"/>
      <w:r w:rsidRPr="00281C37">
        <w:rPr>
          <w:sz w:val="24"/>
        </w:rPr>
        <w:t>myoepithelial</w:t>
      </w:r>
      <w:proofErr w:type="spellEnd"/>
      <w:r w:rsidRPr="00281C37">
        <w:rPr>
          <w:sz w:val="24"/>
        </w:rPr>
        <w:t xml:space="preserve"> and stromal cells in benign and malignant breast tissues. Modern </w:t>
      </w:r>
      <w:proofErr w:type="spellStart"/>
      <w:r w:rsidRPr="00281C37">
        <w:rPr>
          <w:sz w:val="24"/>
        </w:rPr>
        <w:t>Pathol</w:t>
      </w:r>
      <w:proofErr w:type="spellEnd"/>
      <w:r w:rsidRPr="00281C37">
        <w:rPr>
          <w:sz w:val="24"/>
        </w:rPr>
        <w:t xml:space="preserve"> 2005</w:t>
      </w:r>
      <w:proofErr w:type="gramStart"/>
      <w:r w:rsidRPr="00281C37">
        <w:rPr>
          <w:sz w:val="24"/>
        </w:rPr>
        <w:t>;18:29A</w:t>
      </w:r>
      <w:proofErr w:type="gramEnd"/>
      <w:r w:rsidRPr="00281C37">
        <w:rPr>
          <w:sz w:val="24"/>
        </w:rPr>
        <w:t xml:space="preserve">. </w:t>
      </w:r>
    </w:p>
    <w:p w:rsidR="00803BD7" w:rsidRPr="00281C37" w:rsidRDefault="00803BD7" w:rsidP="00281C37">
      <w:pPr>
        <w:pStyle w:val="ListParagraph"/>
        <w:numPr>
          <w:ilvl w:val="0"/>
          <w:numId w:val="39"/>
        </w:numPr>
        <w:tabs>
          <w:tab w:val="left" w:pos="776"/>
        </w:tabs>
        <w:spacing w:line="283" w:lineRule="exact"/>
        <w:rPr>
          <w:sz w:val="24"/>
        </w:rPr>
      </w:pPr>
      <w:r w:rsidRPr="00281C37">
        <w:rPr>
          <w:b/>
          <w:sz w:val="24"/>
        </w:rPr>
        <w:t>Choi, Y</w:t>
      </w:r>
      <w:r w:rsidRPr="00281C37">
        <w:rPr>
          <w:sz w:val="24"/>
        </w:rPr>
        <w:t xml:space="preserve">. Cytoplasm expression of estrogen receptors in breast cancers. Modern </w:t>
      </w:r>
      <w:proofErr w:type="spellStart"/>
      <w:proofErr w:type="gramStart"/>
      <w:r w:rsidRPr="00281C37">
        <w:rPr>
          <w:sz w:val="24"/>
        </w:rPr>
        <w:t>Pathol</w:t>
      </w:r>
      <w:proofErr w:type="spellEnd"/>
      <w:r w:rsidRPr="00281C37">
        <w:rPr>
          <w:sz w:val="24"/>
        </w:rPr>
        <w:t xml:space="preserve">  2010</w:t>
      </w:r>
      <w:proofErr w:type="gramEnd"/>
      <w:r w:rsidRPr="00281C37">
        <w:rPr>
          <w:sz w:val="24"/>
        </w:rPr>
        <w:t>; 23: 40A.</w:t>
      </w:r>
    </w:p>
    <w:p w:rsidR="00803BD7" w:rsidRPr="00CA6DE9" w:rsidRDefault="00803BD7" w:rsidP="00803BD7">
      <w:pPr>
        <w:spacing w:line="283" w:lineRule="exact"/>
        <w:ind w:left="1080"/>
        <w:rPr>
          <w:snapToGrid w:val="0"/>
          <w:sz w:val="24"/>
        </w:rPr>
      </w:pPr>
    </w:p>
    <w:p w:rsidR="00803BD7" w:rsidRPr="000F4C92" w:rsidRDefault="00803BD7" w:rsidP="00803BD7">
      <w:pPr>
        <w:tabs>
          <w:tab w:val="left" w:pos="990"/>
        </w:tabs>
        <w:spacing w:line="283" w:lineRule="exact"/>
        <w:rPr>
          <w:b/>
          <w:snapToGrid w:val="0"/>
          <w:sz w:val="24"/>
          <w:u w:val="single"/>
        </w:rPr>
      </w:pPr>
      <w:r>
        <w:rPr>
          <w:snapToGrid w:val="0"/>
          <w:sz w:val="24"/>
        </w:rPr>
        <w:t xml:space="preserve">           </w:t>
      </w:r>
      <w:r w:rsidRPr="000F4C92">
        <w:rPr>
          <w:b/>
          <w:snapToGrid w:val="0"/>
          <w:sz w:val="24"/>
          <w:u w:val="single"/>
        </w:rPr>
        <w:t>2. ER</w:t>
      </w:r>
      <w:r w:rsidRPr="007928F7">
        <w:rPr>
          <w:sz w:val="24"/>
        </w:rPr>
        <w:sym w:font="Symbol" w:char="F062"/>
      </w:r>
      <w:r w:rsidRPr="000F4C92">
        <w:rPr>
          <w:b/>
          <w:snapToGrid w:val="0"/>
          <w:sz w:val="24"/>
          <w:u w:val="single"/>
        </w:rPr>
        <w:t xml:space="preserve"> expression in ER</w:t>
      </w:r>
      <w:r>
        <w:rPr>
          <w:b/>
          <w:snapToGrid w:val="0"/>
          <w:sz w:val="24"/>
          <w:u w:val="single"/>
        </w:rPr>
        <w:t xml:space="preserve">α negative </w:t>
      </w:r>
      <w:r w:rsidRPr="000F4C92">
        <w:rPr>
          <w:b/>
          <w:snapToGrid w:val="0"/>
          <w:sz w:val="24"/>
          <w:u w:val="single"/>
        </w:rPr>
        <w:t xml:space="preserve">and </w:t>
      </w:r>
      <w:proofErr w:type="gramStart"/>
      <w:r w:rsidRPr="000F4C92">
        <w:rPr>
          <w:b/>
          <w:snapToGrid w:val="0"/>
          <w:sz w:val="24"/>
          <w:u w:val="single"/>
        </w:rPr>
        <w:t>Triple</w:t>
      </w:r>
      <w:proofErr w:type="gramEnd"/>
      <w:r w:rsidRPr="000F4C92">
        <w:rPr>
          <w:b/>
          <w:snapToGrid w:val="0"/>
          <w:sz w:val="24"/>
          <w:u w:val="single"/>
        </w:rPr>
        <w:t xml:space="preserve"> negative breast cancers</w:t>
      </w:r>
    </w:p>
    <w:p w:rsidR="00803BD7" w:rsidRDefault="00803BD7" w:rsidP="00803BD7">
      <w:pPr>
        <w:tabs>
          <w:tab w:val="left" w:pos="990"/>
        </w:tabs>
        <w:spacing w:line="283" w:lineRule="exact"/>
        <w:ind w:left="990"/>
        <w:rPr>
          <w:snapToGrid w:val="0"/>
          <w:sz w:val="24"/>
        </w:rPr>
      </w:pPr>
      <w:r w:rsidRPr="00CA6DE9">
        <w:rPr>
          <w:snapToGrid w:val="0"/>
          <w:sz w:val="24"/>
        </w:rPr>
        <w:t xml:space="preserve"> </w:t>
      </w:r>
      <w:r>
        <w:rPr>
          <w:snapToGrid w:val="0"/>
          <w:sz w:val="24"/>
        </w:rPr>
        <w:tab/>
        <w:t>Our studies during the last 2 years showed a significant expression of ER</w:t>
      </w:r>
      <w:r w:rsidRPr="007928F7">
        <w:rPr>
          <w:sz w:val="24"/>
        </w:rPr>
        <w:sym w:font="Symbol" w:char="F062"/>
      </w:r>
      <w:r>
        <w:rPr>
          <w:snapToGrid w:val="0"/>
          <w:sz w:val="24"/>
        </w:rPr>
        <w:t xml:space="preserve"> isoforms ER</w:t>
      </w:r>
      <w:r>
        <w:rPr>
          <w:sz w:val="24"/>
        </w:rPr>
        <w:t>α</w:t>
      </w:r>
      <w:r>
        <w:rPr>
          <w:snapToGrid w:val="0"/>
          <w:sz w:val="24"/>
        </w:rPr>
        <w:t xml:space="preserve"> negative and Triple negative breast cancers. We are trying to determine its significance and a potential clinical application; we are in the process of testing agonists and antagonists to ER</w:t>
      </w:r>
      <w:r w:rsidRPr="007928F7">
        <w:rPr>
          <w:sz w:val="24"/>
        </w:rPr>
        <w:sym w:font="Symbol" w:char="F062"/>
      </w:r>
      <w:r>
        <w:rPr>
          <w:snapToGrid w:val="0"/>
          <w:sz w:val="24"/>
        </w:rPr>
        <w:t xml:space="preserve"> in breast cancer cell lines after transfection.  </w:t>
      </w:r>
    </w:p>
    <w:p w:rsidR="00803BD7" w:rsidRDefault="00803BD7" w:rsidP="00803BD7">
      <w:pPr>
        <w:tabs>
          <w:tab w:val="left" w:pos="990"/>
        </w:tabs>
        <w:spacing w:line="283" w:lineRule="exact"/>
        <w:rPr>
          <w:snapToGrid w:val="0"/>
          <w:sz w:val="24"/>
        </w:rPr>
      </w:pPr>
      <w:r>
        <w:rPr>
          <w:snapToGrid w:val="0"/>
          <w:sz w:val="24"/>
        </w:rPr>
        <w:tab/>
      </w:r>
    </w:p>
    <w:p w:rsidR="00803BD7" w:rsidRPr="00281C37" w:rsidRDefault="00803BD7" w:rsidP="00281C37">
      <w:pPr>
        <w:pStyle w:val="ListParagraph"/>
        <w:numPr>
          <w:ilvl w:val="0"/>
          <w:numId w:val="40"/>
        </w:numPr>
        <w:tabs>
          <w:tab w:val="left" w:pos="990"/>
        </w:tabs>
        <w:spacing w:line="283" w:lineRule="exact"/>
        <w:rPr>
          <w:snapToGrid w:val="0"/>
          <w:sz w:val="24"/>
        </w:rPr>
      </w:pPr>
      <w:r w:rsidRPr="00281C37">
        <w:rPr>
          <w:b/>
          <w:snapToGrid w:val="0"/>
          <w:sz w:val="24"/>
        </w:rPr>
        <w:t xml:space="preserve">Choi Y: </w:t>
      </w:r>
      <w:r w:rsidRPr="00281C37">
        <w:rPr>
          <w:snapToGrid w:val="0"/>
          <w:sz w:val="24"/>
        </w:rPr>
        <w:t>Estrogen negative breast cancer: biology and phenotypic characteristics</w:t>
      </w:r>
      <w:r w:rsidR="00281C37">
        <w:rPr>
          <w:snapToGrid w:val="0"/>
          <w:sz w:val="24"/>
        </w:rPr>
        <w:t xml:space="preserve">. </w:t>
      </w:r>
      <w:r w:rsidRPr="00281C37">
        <w:rPr>
          <w:snapToGrid w:val="0"/>
          <w:sz w:val="24"/>
        </w:rPr>
        <w:t xml:space="preserve">Modern </w:t>
      </w:r>
      <w:proofErr w:type="spellStart"/>
      <w:r w:rsidRPr="00281C37">
        <w:rPr>
          <w:snapToGrid w:val="0"/>
          <w:sz w:val="24"/>
        </w:rPr>
        <w:t>Pathol</w:t>
      </w:r>
      <w:proofErr w:type="spellEnd"/>
      <w:r w:rsidRPr="00281C37">
        <w:rPr>
          <w:snapToGrid w:val="0"/>
          <w:sz w:val="24"/>
        </w:rPr>
        <w:t xml:space="preserve"> 2006; 19: 23A</w:t>
      </w:r>
    </w:p>
    <w:p w:rsidR="00803BD7" w:rsidRPr="00281C37" w:rsidRDefault="00803BD7" w:rsidP="00281C37">
      <w:pPr>
        <w:pStyle w:val="ListParagraph"/>
        <w:numPr>
          <w:ilvl w:val="0"/>
          <w:numId w:val="40"/>
        </w:numPr>
        <w:tabs>
          <w:tab w:val="left" w:pos="776"/>
        </w:tabs>
        <w:spacing w:line="283" w:lineRule="exact"/>
        <w:rPr>
          <w:snapToGrid w:val="0"/>
          <w:sz w:val="24"/>
        </w:rPr>
      </w:pPr>
      <w:r w:rsidRPr="00281C37">
        <w:rPr>
          <w:b/>
          <w:snapToGrid w:val="0"/>
          <w:sz w:val="24"/>
        </w:rPr>
        <w:t xml:space="preserve">Choi Y, </w:t>
      </w:r>
      <w:r w:rsidRPr="00281C37">
        <w:rPr>
          <w:snapToGrid w:val="0"/>
          <w:sz w:val="24"/>
        </w:rPr>
        <w:t xml:space="preserve">Expression of Estrogen receptor beta and its isoforms in breast cancers. </w:t>
      </w:r>
      <w:r w:rsidR="00281C37" w:rsidRPr="00281C37">
        <w:rPr>
          <w:snapToGrid w:val="0"/>
          <w:sz w:val="24"/>
        </w:rPr>
        <w:t xml:space="preserve">Modern </w:t>
      </w:r>
      <w:proofErr w:type="spellStart"/>
      <w:r w:rsidRPr="00281C37">
        <w:rPr>
          <w:snapToGrid w:val="0"/>
          <w:sz w:val="24"/>
        </w:rPr>
        <w:t>Pathol</w:t>
      </w:r>
      <w:proofErr w:type="spellEnd"/>
      <w:r w:rsidRPr="00281C37">
        <w:rPr>
          <w:caps/>
          <w:snapToGrid w:val="0"/>
          <w:sz w:val="24"/>
        </w:rPr>
        <w:t xml:space="preserve"> 2009; 22: 33A.</w:t>
      </w:r>
    </w:p>
    <w:p w:rsidR="00803BD7" w:rsidRPr="00281C37" w:rsidRDefault="00803BD7" w:rsidP="00281C37">
      <w:pPr>
        <w:pStyle w:val="ListParagraph"/>
        <w:numPr>
          <w:ilvl w:val="0"/>
          <w:numId w:val="40"/>
        </w:numPr>
        <w:tabs>
          <w:tab w:val="left" w:pos="776"/>
        </w:tabs>
        <w:spacing w:line="283" w:lineRule="exact"/>
        <w:rPr>
          <w:b/>
          <w:sz w:val="24"/>
        </w:rPr>
      </w:pPr>
      <w:r w:rsidRPr="00281C37">
        <w:rPr>
          <w:b/>
          <w:sz w:val="24"/>
        </w:rPr>
        <w:t xml:space="preserve">Choi Y. </w:t>
      </w:r>
      <w:r w:rsidRPr="00281C37">
        <w:rPr>
          <w:sz w:val="24"/>
        </w:rPr>
        <w:t>Tissue –specific expression of estrogen receptor-β wild type and its isoform</w:t>
      </w:r>
      <w:r w:rsidR="00281C37">
        <w:rPr>
          <w:sz w:val="24"/>
        </w:rPr>
        <w:t xml:space="preserve">s. </w:t>
      </w:r>
      <w:r w:rsidRPr="00281C37">
        <w:rPr>
          <w:sz w:val="24"/>
        </w:rPr>
        <w:t xml:space="preserve">Arch </w:t>
      </w:r>
      <w:proofErr w:type="spellStart"/>
      <w:r w:rsidRPr="00281C37">
        <w:rPr>
          <w:sz w:val="24"/>
        </w:rPr>
        <w:t>Pathol</w:t>
      </w:r>
      <w:proofErr w:type="spellEnd"/>
      <w:r w:rsidRPr="00281C37">
        <w:rPr>
          <w:sz w:val="24"/>
        </w:rPr>
        <w:t xml:space="preserve"> Lab </w:t>
      </w:r>
      <w:proofErr w:type="gramStart"/>
      <w:r w:rsidRPr="00281C37">
        <w:rPr>
          <w:sz w:val="24"/>
        </w:rPr>
        <w:t>Med  2009</w:t>
      </w:r>
      <w:proofErr w:type="gramEnd"/>
      <w:r w:rsidRPr="00281C37">
        <w:rPr>
          <w:sz w:val="24"/>
        </w:rPr>
        <w:t>; 133:1632.</w:t>
      </w:r>
    </w:p>
    <w:p w:rsidR="00803BD7" w:rsidRPr="00281C37" w:rsidRDefault="00803BD7" w:rsidP="00281C37">
      <w:pPr>
        <w:pStyle w:val="ListParagraph"/>
        <w:numPr>
          <w:ilvl w:val="0"/>
          <w:numId w:val="40"/>
        </w:numPr>
        <w:tabs>
          <w:tab w:val="left" w:pos="776"/>
        </w:tabs>
        <w:spacing w:line="283" w:lineRule="exact"/>
        <w:rPr>
          <w:sz w:val="24"/>
        </w:rPr>
      </w:pPr>
      <w:r w:rsidRPr="00281C37">
        <w:rPr>
          <w:b/>
          <w:sz w:val="24"/>
        </w:rPr>
        <w:t>Choi Y.</w:t>
      </w:r>
      <w:r w:rsidRPr="00281C37">
        <w:rPr>
          <w:sz w:val="24"/>
        </w:rPr>
        <w:t xml:space="preserve">  Relevance of multiple breast cancer cell lines as models for breast cancers.  Modern </w:t>
      </w:r>
      <w:proofErr w:type="spellStart"/>
      <w:r w:rsidRPr="00281C37">
        <w:rPr>
          <w:sz w:val="24"/>
        </w:rPr>
        <w:t>Pathol</w:t>
      </w:r>
      <w:proofErr w:type="spellEnd"/>
      <w:r w:rsidRPr="00281C37">
        <w:rPr>
          <w:sz w:val="24"/>
        </w:rPr>
        <w:t xml:space="preserve"> 2010; 23: 40A</w:t>
      </w:r>
    </w:p>
    <w:p w:rsidR="00803BD7" w:rsidRPr="00281C37" w:rsidRDefault="00803BD7" w:rsidP="00281C37">
      <w:pPr>
        <w:pStyle w:val="ListParagraph"/>
        <w:numPr>
          <w:ilvl w:val="0"/>
          <w:numId w:val="40"/>
        </w:numPr>
        <w:tabs>
          <w:tab w:val="left" w:pos="776"/>
        </w:tabs>
        <w:spacing w:line="283" w:lineRule="exact"/>
        <w:rPr>
          <w:sz w:val="24"/>
        </w:rPr>
      </w:pPr>
      <w:r w:rsidRPr="00281C37">
        <w:rPr>
          <w:b/>
          <w:sz w:val="24"/>
        </w:rPr>
        <w:t>Choi Y</w:t>
      </w:r>
      <w:r w:rsidRPr="00281C37">
        <w:rPr>
          <w:sz w:val="24"/>
        </w:rPr>
        <w:t xml:space="preserve">. ERβ1, AIB-1 and TIF-2 expression in breast cancer-associated </w:t>
      </w:r>
      <w:proofErr w:type="spellStart"/>
      <w:r w:rsidRPr="00281C37">
        <w:rPr>
          <w:sz w:val="24"/>
        </w:rPr>
        <w:t>myofibroblasts</w:t>
      </w:r>
      <w:proofErr w:type="spellEnd"/>
      <w:r w:rsidRPr="00281C37">
        <w:rPr>
          <w:sz w:val="24"/>
        </w:rPr>
        <w:t xml:space="preserve">. Modern </w:t>
      </w:r>
      <w:proofErr w:type="spellStart"/>
      <w:r w:rsidRPr="00281C37">
        <w:rPr>
          <w:sz w:val="24"/>
        </w:rPr>
        <w:t>Pathol</w:t>
      </w:r>
      <w:proofErr w:type="spellEnd"/>
      <w:r w:rsidRPr="00281C37">
        <w:rPr>
          <w:sz w:val="24"/>
        </w:rPr>
        <w:t xml:space="preserve"> 2010; 23:40A. </w:t>
      </w:r>
    </w:p>
    <w:p w:rsidR="00803BD7" w:rsidRPr="00281C37" w:rsidRDefault="00803BD7" w:rsidP="00281C37">
      <w:pPr>
        <w:pStyle w:val="ListParagraph"/>
        <w:numPr>
          <w:ilvl w:val="0"/>
          <w:numId w:val="40"/>
        </w:numPr>
        <w:tabs>
          <w:tab w:val="left" w:pos="776"/>
        </w:tabs>
        <w:spacing w:line="283" w:lineRule="exact"/>
        <w:rPr>
          <w:sz w:val="24"/>
        </w:rPr>
      </w:pPr>
      <w:r w:rsidRPr="00281C37">
        <w:rPr>
          <w:b/>
          <w:sz w:val="24"/>
        </w:rPr>
        <w:t>Choi Y</w:t>
      </w:r>
      <w:r w:rsidRPr="00281C37">
        <w:rPr>
          <w:sz w:val="24"/>
        </w:rPr>
        <w:t xml:space="preserve">, Kim H, Kim H. </w:t>
      </w:r>
      <w:proofErr w:type="spellStart"/>
      <w:r w:rsidRPr="00281C37">
        <w:rPr>
          <w:sz w:val="24"/>
        </w:rPr>
        <w:t>ERb</w:t>
      </w:r>
      <w:proofErr w:type="spellEnd"/>
      <w:r w:rsidRPr="00281C37">
        <w:rPr>
          <w:sz w:val="24"/>
        </w:rPr>
        <w:t xml:space="preserve"> mRNA expression in ERα-negative and triple negative breast cancers. J </w:t>
      </w:r>
      <w:proofErr w:type="spellStart"/>
      <w:r w:rsidRPr="00281C37">
        <w:rPr>
          <w:sz w:val="24"/>
        </w:rPr>
        <w:t>Clin</w:t>
      </w:r>
      <w:proofErr w:type="spellEnd"/>
      <w:r w:rsidRPr="00281C37">
        <w:rPr>
          <w:sz w:val="24"/>
        </w:rPr>
        <w:t xml:space="preserve"> </w:t>
      </w:r>
      <w:proofErr w:type="spellStart"/>
      <w:r w:rsidRPr="00281C37">
        <w:rPr>
          <w:sz w:val="24"/>
        </w:rPr>
        <w:t>Oncol</w:t>
      </w:r>
      <w:proofErr w:type="spellEnd"/>
      <w:r w:rsidRPr="00281C37">
        <w:rPr>
          <w:sz w:val="24"/>
        </w:rPr>
        <w:t xml:space="preserve"> 2012; 15 -Supplement, 574</w:t>
      </w:r>
    </w:p>
    <w:p w:rsidR="00803BD7" w:rsidRPr="00CA6DE9" w:rsidRDefault="00803BD7" w:rsidP="00803BD7">
      <w:pPr>
        <w:tabs>
          <w:tab w:val="left" w:pos="776"/>
        </w:tabs>
        <w:spacing w:line="283" w:lineRule="exact"/>
        <w:ind w:left="1080"/>
        <w:rPr>
          <w:sz w:val="24"/>
        </w:rPr>
      </w:pPr>
      <w:r w:rsidRPr="00CA6DE9">
        <w:rPr>
          <w:sz w:val="24"/>
        </w:rPr>
        <w:t xml:space="preserve"> </w:t>
      </w:r>
    </w:p>
    <w:p w:rsidR="00803BD7" w:rsidRPr="006F5897" w:rsidRDefault="00803BD7" w:rsidP="00803BD7">
      <w:pPr>
        <w:tabs>
          <w:tab w:val="left" w:pos="1260"/>
          <w:tab w:val="left" w:pos="1620"/>
          <w:tab w:val="left" w:pos="5760"/>
        </w:tabs>
        <w:ind w:left="1080" w:hanging="540"/>
        <w:rPr>
          <w:rFonts w:ascii="Times" w:hAnsi="Times"/>
          <w:sz w:val="24"/>
        </w:rPr>
      </w:pPr>
      <w:r w:rsidRPr="006F5897">
        <w:rPr>
          <w:rFonts w:ascii="Times" w:hAnsi="Times"/>
          <w:sz w:val="24"/>
        </w:rPr>
        <w:lastRenderedPageBreak/>
        <w:t>C.</w:t>
      </w:r>
      <w:r w:rsidRPr="006F5897">
        <w:rPr>
          <w:rFonts w:ascii="Times" w:hAnsi="Times"/>
          <w:sz w:val="24"/>
        </w:rPr>
        <w:tab/>
        <w:t>Summarize your role in collaborative projects within the Medical Center and with other institutions.</w:t>
      </w:r>
    </w:p>
    <w:p w:rsidR="00803BD7" w:rsidRDefault="00803BD7" w:rsidP="00803BD7">
      <w:pPr>
        <w:ind w:left="1080"/>
        <w:rPr>
          <w:b/>
          <w:sz w:val="24"/>
          <w:u w:val="single"/>
        </w:rPr>
      </w:pPr>
      <w:r w:rsidRPr="000F4C92">
        <w:rPr>
          <w:rFonts w:ascii="Times" w:hAnsi="Times"/>
          <w:b/>
          <w:sz w:val="24"/>
          <w:u w:val="single"/>
        </w:rPr>
        <w:t xml:space="preserve">REDS-III study: </w:t>
      </w:r>
      <w:r w:rsidRPr="000F4C92">
        <w:rPr>
          <w:b/>
          <w:sz w:val="24"/>
          <w:u w:val="single"/>
        </w:rPr>
        <w:t xml:space="preserve"> Recipient Epidemiology and Donor Evaluation Study-</w:t>
      </w:r>
      <w:proofErr w:type="gramStart"/>
      <w:r w:rsidRPr="000F4C92">
        <w:rPr>
          <w:b/>
          <w:sz w:val="24"/>
          <w:u w:val="single"/>
        </w:rPr>
        <w:t>III(</w:t>
      </w:r>
      <w:proofErr w:type="gramEnd"/>
      <w:r w:rsidRPr="000F4C92">
        <w:rPr>
          <w:b/>
          <w:sz w:val="24"/>
          <w:u w:val="single"/>
        </w:rPr>
        <w:t>REDS-III)</w:t>
      </w:r>
      <w:r>
        <w:rPr>
          <w:b/>
          <w:sz w:val="24"/>
          <w:u w:val="single"/>
        </w:rPr>
        <w:t xml:space="preserve">: </w:t>
      </w:r>
    </w:p>
    <w:p w:rsidR="00803BD7" w:rsidRDefault="00803BD7" w:rsidP="00803BD7">
      <w:pPr>
        <w:ind w:left="1080"/>
        <w:rPr>
          <w:rFonts w:ascii="Times" w:hAnsi="Times"/>
          <w:sz w:val="24"/>
        </w:rPr>
      </w:pPr>
    </w:p>
    <w:p w:rsidR="00803BD7" w:rsidRDefault="00803BD7" w:rsidP="00803BD7">
      <w:pPr>
        <w:ind w:left="1080"/>
        <w:rPr>
          <w:rFonts w:ascii="Times" w:hAnsi="Times"/>
          <w:sz w:val="24"/>
        </w:rPr>
      </w:pPr>
      <w:r w:rsidRPr="00334565">
        <w:rPr>
          <w:rFonts w:ascii="Times" w:hAnsi="Times"/>
          <w:sz w:val="24"/>
        </w:rPr>
        <w:t xml:space="preserve">It is </w:t>
      </w:r>
      <w:r>
        <w:rPr>
          <w:rFonts w:ascii="Times" w:hAnsi="Times"/>
          <w:sz w:val="24"/>
        </w:rPr>
        <w:t xml:space="preserve">a </w:t>
      </w:r>
      <w:r w:rsidRPr="00334565">
        <w:rPr>
          <w:rFonts w:ascii="Times" w:hAnsi="Times"/>
          <w:sz w:val="24"/>
        </w:rPr>
        <w:t>nationwide collaborator study</w:t>
      </w:r>
      <w:r>
        <w:rPr>
          <w:rFonts w:ascii="Times" w:hAnsi="Times"/>
          <w:sz w:val="24"/>
        </w:rPr>
        <w:t>. Yale and American Red Cross in Connecticut and Bridgeport Hospital have become one of the 4 domestic hubs in the USA to receive the contract from NIH to study the safety of recipients and donors for the next 7 years with &gt; 10 million dollar funding. I am one of the Co-investigators on the study. This study is related to epidemiologic survey and/or laboratory survey.</w:t>
      </w:r>
    </w:p>
    <w:p w:rsidR="00803BD7" w:rsidRDefault="00803BD7" w:rsidP="00803BD7">
      <w:pPr>
        <w:tabs>
          <w:tab w:val="left" w:pos="1260"/>
          <w:tab w:val="left" w:pos="1620"/>
          <w:tab w:val="left" w:pos="5760"/>
        </w:tabs>
        <w:ind w:left="1080"/>
        <w:rPr>
          <w:rFonts w:ascii="Times" w:hAnsi="Times"/>
          <w:sz w:val="24"/>
        </w:rPr>
      </w:pPr>
    </w:p>
    <w:p w:rsidR="00803BD7" w:rsidRDefault="00803BD7" w:rsidP="009D06FD">
      <w:pPr>
        <w:pStyle w:val="ListParagraph"/>
        <w:numPr>
          <w:ilvl w:val="0"/>
          <w:numId w:val="31"/>
        </w:numPr>
        <w:tabs>
          <w:tab w:val="left" w:pos="1260"/>
          <w:tab w:val="left" w:pos="1620"/>
          <w:tab w:val="left" w:pos="5760"/>
        </w:tabs>
        <w:ind w:firstLine="90"/>
        <w:contextualSpacing/>
        <w:rPr>
          <w:rFonts w:ascii="Times" w:hAnsi="Times"/>
          <w:sz w:val="24"/>
        </w:rPr>
      </w:pPr>
      <w:r w:rsidRPr="009D5879">
        <w:rPr>
          <w:rFonts w:ascii="Times" w:hAnsi="Times"/>
          <w:sz w:val="24"/>
        </w:rPr>
        <w:t xml:space="preserve">Donor /donation safety and blood availability, </w:t>
      </w:r>
    </w:p>
    <w:p w:rsidR="00803BD7" w:rsidRDefault="00803BD7" w:rsidP="00803BD7">
      <w:pPr>
        <w:pStyle w:val="ListParagraph"/>
        <w:tabs>
          <w:tab w:val="left" w:pos="1260"/>
          <w:tab w:val="left" w:pos="1620"/>
          <w:tab w:val="left" w:pos="5760"/>
        </w:tabs>
        <w:ind w:left="1260" w:hanging="90"/>
        <w:contextualSpacing/>
        <w:rPr>
          <w:rFonts w:ascii="Times" w:hAnsi="Times"/>
          <w:sz w:val="24"/>
        </w:rPr>
      </w:pPr>
      <w:r>
        <w:rPr>
          <w:rFonts w:ascii="Times" w:hAnsi="Times"/>
          <w:sz w:val="24"/>
        </w:rPr>
        <w:tab/>
        <w:t>D</w:t>
      </w:r>
      <w:r w:rsidRPr="009D5879">
        <w:rPr>
          <w:rFonts w:ascii="Times" w:hAnsi="Times"/>
          <w:sz w:val="24"/>
        </w:rPr>
        <w:t xml:space="preserve">etermine the prevalence, incidence and </w:t>
      </w:r>
      <w:r w:rsidRPr="00334565">
        <w:rPr>
          <w:rFonts w:ascii="Times" w:hAnsi="Times"/>
          <w:sz w:val="24"/>
        </w:rPr>
        <w:t>transfusion-tran</w:t>
      </w:r>
      <w:r>
        <w:rPr>
          <w:rFonts w:ascii="Times" w:hAnsi="Times"/>
          <w:sz w:val="24"/>
        </w:rPr>
        <w:t xml:space="preserve">smission risks, </w:t>
      </w:r>
      <w:proofErr w:type="gramStart"/>
      <w:r>
        <w:rPr>
          <w:rFonts w:ascii="Times" w:hAnsi="Times"/>
          <w:sz w:val="24"/>
        </w:rPr>
        <w:t>emerging</w:t>
      </w:r>
      <w:proofErr w:type="gramEnd"/>
      <w:r>
        <w:rPr>
          <w:rFonts w:ascii="Times" w:hAnsi="Times"/>
          <w:sz w:val="24"/>
        </w:rPr>
        <w:t xml:space="preserve"> agents</w:t>
      </w:r>
      <w:r w:rsidRPr="00334565">
        <w:rPr>
          <w:rFonts w:ascii="Times" w:hAnsi="Times"/>
          <w:sz w:val="24"/>
        </w:rPr>
        <w:t xml:space="preserve"> </w:t>
      </w:r>
    </w:p>
    <w:p w:rsidR="00803BD7" w:rsidRPr="00334565" w:rsidRDefault="00803BD7" w:rsidP="009D06FD">
      <w:pPr>
        <w:pStyle w:val="ListParagraph"/>
        <w:numPr>
          <w:ilvl w:val="0"/>
          <w:numId w:val="31"/>
        </w:numPr>
        <w:tabs>
          <w:tab w:val="left" w:pos="1260"/>
          <w:tab w:val="left" w:pos="1620"/>
          <w:tab w:val="left" w:pos="5760"/>
        </w:tabs>
        <w:ind w:firstLine="90"/>
        <w:contextualSpacing/>
        <w:rPr>
          <w:rFonts w:ascii="Times" w:hAnsi="Times"/>
          <w:sz w:val="24"/>
        </w:rPr>
      </w:pPr>
      <w:r>
        <w:rPr>
          <w:rFonts w:ascii="Times" w:hAnsi="Times"/>
          <w:sz w:val="24"/>
        </w:rPr>
        <w:t>Ev</w:t>
      </w:r>
      <w:r w:rsidRPr="00334565">
        <w:rPr>
          <w:rFonts w:ascii="Times" w:hAnsi="Times"/>
          <w:sz w:val="24"/>
        </w:rPr>
        <w:t>aluate blood donor risk factors</w:t>
      </w:r>
    </w:p>
    <w:p w:rsidR="00803BD7" w:rsidRPr="009D5879" w:rsidRDefault="00803BD7" w:rsidP="009D06FD">
      <w:pPr>
        <w:pStyle w:val="ListParagraph"/>
        <w:numPr>
          <w:ilvl w:val="0"/>
          <w:numId w:val="31"/>
        </w:numPr>
        <w:tabs>
          <w:tab w:val="left" w:pos="1260"/>
          <w:tab w:val="left" w:pos="1620"/>
          <w:tab w:val="left" w:pos="5760"/>
        </w:tabs>
        <w:ind w:firstLine="90"/>
        <w:contextualSpacing/>
        <w:rPr>
          <w:rFonts w:ascii="Times" w:hAnsi="Times"/>
          <w:sz w:val="24"/>
        </w:rPr>
      </w:pPr>
      <w:r w:rsidRPr="009D5879">
        <w:rPr>
          <w:rFonts w:ascii="Times" w:hAnsi="Times"/>
          <w:sz w:val="24"/>
        </w:rPr>
        <w:t>RB</w:t>
      </w:r>
      <w:r>
        <w:rPr>
          <w:rFonts w:ascii="Times" w:hAnsi="Times"/>
          <w:sz w:val="24"/>
        </w:rPr>
        <w:t>C</w:t>
      </w:r>
      <w:r w:rsidRPr="009D5879">
        <w:rPr>
          <w:rFonts w:ascii="Times" w:hAnsi="Times"/>
          <w:sz w:val="24"/>
        </w:rPr>
        <w:t xml:space="preserve"> storage and its associated adverse events</w:t>
      </w:r>
    </w:p>
    <w:p w:rsidR="00803BD7" w:rsidRDefault="00803BD7" w:rsidP="009D06FD">
      <w:pPr>
        <w:pStyle w:val="ListParagraph"/>
        <w:numPr>
          <w:ilvl w:val="0"/>
          <w:numId w:val="31"/>
        </w:numPr>
        <w:tabs>
          <w:tab w:val="left" w:pos="1260"/>
          <w:tab w:val="left" w:pos="1620"/>
          <w:tab w:val="left" w:pos="5760"/>
        </w:tabs>
        <w:ind w:firstLine="90"/>
        <w:contextualSpacing/>
        <w:rPr>
          <w:rFonts w:ascii="Times" w:hAnsi="Times"/>
          <w:sz w:val="24"/>
        </w:rPr>
      </w:pPr>
      <w:r w:rsidRPr="009D5879">
        <w:rPr>
          <w:rFonts w:ascii="Times" w:hAnsi="Times"/>
          <w:sz w:val="24"/>
        </w:rPr>
        <w:t xml:space="preserve">Evaluate donor lab screening/confirmatory testing methodologies and impact  on </w:t>
      </w:r>
    </w:p>
    <w:p w:rsidR="00803BD7" w:rsidRPr="009D5879" w:rsidRDefault="00803BD7" w:rsidP="00803BD7">
      <w:pPr>
        <w:pStyle w:val="ListParagraph"/>
        <w:tabs>
          <w:tab w:val="left" w:pos="1260"/>
          <w:tab w:val="left" w:pos="1620"/>
          <w:tab w:val="left" w:pos="5760"/>
        </w:tabs>
        <w:ind w:left="810"/>
        <w:rPr>
          <w:rFonts w:ascii="Times" w:hAnsi="Times"/>
          <w:sz w:val="24"/>
        </w:rPr>
      </w:pPr>
      <w:r>
        <w:rPr>
          <w:rFonts w:ascii="Times" w:hAnsi="Times"/>
          <w:sz w:val="24"/>
        </w:rPr>
        <w:tab/>
      </w:r>
      <w:proofErr w:type="gramStart"/>
      <w:r w:rsidRPr="009D5879">
        <w:rPr>
          <w:rFonts w:ascii="Times" w:hAnsi="Times"/>
          <w:sz w:val="24"/>
        </w:rPr>
        <w:t>transfusion</w:t>
      </w:r>
      <w:proofErr w:type="gramEnd"/>
      <w:r w:rsidRPr="009D5879">
        <w:rPr>
          <w:rFonts w:ascii="Times" w:hAnsi="Times"/>
          <w:sz w:val="24"/>
        </w:rPr>
        <w:t xml:space="preserve"> safety</w:t>
      </w:r>
    </w:p>
    <w:p w:rsidR="00803BD7" w:rsidRDefault="00803BD7" w:rsidP="009D06FD">
      <w:pPr>
        <w:pStyle w:val="ListParagraph"/>
        <w:numPr>
          <w:ilvl w:val="0"/>
          <w:numId w:val="32"/>
        </w:numPr>
        <w:tabs>
          <w:tab w:val="left" w:pos="1260"/>
          <w:tab w:val="left" w:pos="1620"/>
          <w:tab w:val="left" w:pos="5760"/>
        </w:tabs>
        <w:ind w:left="900" w:hanging="90"/>
        <w:contextualSpacing/>
        <w:rPr>
          <w:rFonts w:ascii="Times" w:hAnsi="Times"/>
          <w:sz w:val="24"/>
        </w:rPr>
      </w:pPr>
      <w:r>
        <w:rPr>
          <w:rFonts w:ascii="Times" w:hAnsi="Times"/>
          <w:sz w:val="24"/>
        </w:rPr>
        <w:t>Evaluate t</w:t>
      </w:r>
      <w:r w:rsidRPr="0022766D">
        <w:rPr>
          <w:rFonts w:ascii="Times" w:hAnsi="Times"/>
          <w:sz w:val="24"/>
        </w:rPr>
        <w:t>ransfusion efficacy or reci</w:t>
      </w:r>
      <w:r>
        <w:rPr>
          <w:rFonts w:ascii="Times" w:hAnsi="Times"/>
          <w:sz w:val="24"/>
        </w:rPr>
        <w:t>pients</w:t>
      </w:r>
      <w:r w:rsidRPr="0022766D">
        <w:rPr>
          <w:rFonts w:ascii="Times" w:hAnsi="Times"/>
          <w:sz w:val="24"/>
        </w:rPr>
        <w:t xml:space="preserve"> safety:</w:t>
      </w:r>
      <w:r>
        <w:rPr>
          <w:rFonts w:ascii="Times" w:hAnsi="Times"/>
          <w:sz w:val="24"/>
        </w:rPr>
        <w:t xml:space="preserve"> </w:t>
      </w:r>
    </w:p>
    <w:p w:rsidR="00803BD7" w:rsidRPr="0022766D" w:rsidRDefault="00803BD7" w:rsidP="009D06FD">
      <w:pPr>
        <w:pStyle w:val="ListParagraph"/>
        <w:numPr>
          <w:ilvl w:val="0"/>
          <w:numId w:val="32"/>
        </w:numPr>
        <w:tabs>
          <w:tab w:val="left" w:pos="1260"/>
          <w:tab w:val="left" w:pos="1620"/>
          <w:tab w:val="left" w:pos="5760"/>
        </w:tabs>
        <w:ind w:left="900" w:hanging="90"/>
        <w:contextualSpacing/>
        <w:rPr>
          <w:rFonts w:ascii="Times" w:hAnsi="Times"/>
          <w:sz w:val="24"/>
        </w:rPr>
      </w:pPr>
      <w:r>
        <w:rPr>
          <w:rFonts w:ascii="Times" w:hAnsi="Times"/>
          <w:sz w:val="24"/>
        </w:rPr>
        <w:t>Characterize transfusion practices</w:t>
      </w:r>
    </w:p>
    <w:p w:rsidR="00803BD7" w:rsidRDefault="00803BD7" w:rsidP="00803BD7">
      <w:pPr>
        <w:tabs>
          <w:tab w:val="left" w:pos="1260"/>
          <w:tab w:val="left" w:pos="1620"/>
          <w:tab w:val="left" w:pos="5760"/>
        </w:tabs>
        <w:ind w:left="1080" w:hanging="1080"/>
        <w:rPr>
          <w:rFonts w:ascii="Times" w:hAnsi="Times"/>
          <w:sz w:val="24"/>
        </w:rPr>
      </w:pPr>
      <w:r>
        <w:rPr>
          <w:rFonts w:ascii="Times" w:hAnsi="Times"/>
          <w:sz w:val="24"/>
        </w:rPr>
        <w:tab/>
      </w:r>
      <w:r w:rsidRPr="009D5879">
        <w:rPr>
          <w:rFonts w:ascii="Times" w:hAnsi="Times"/>
          <w:sz w:val="24"/>
        </w:rPr>
        <w:t xml:space="preserve"> </w:t>
      </w:r>
      <w:r>
        <w:rPr>
          <w:rFonts w:ascii="Times" w:hAnsi="Times"/>
          <w:sz w:val="24"/>
        </w:rPr>
        <w:t xml:space="preserve"> </w:t>
      </w:r>
    </w:p>
    <w:p w:rsidR="00803BD7" w:rsidRDefault="00803BD7" w:rsidP="00803BD7">
      <w:pPr>
        <w:tabs>
          <w:tab w:val="left" w:pos="1260"/>
          <w:tab w:val="left" w:pos="1620"/>
          <w:tab w:val="left" w:pos="5760"/>
        </w:tabs>
        <w:ind w:left="1080" w:hanging="1080"/>
        <w:rPr>
          <w:rFonts w:ascii="Times" w:hAnsi="Times"/>
          <w:sz w:val="24"/>
        </w:rPr>
      </w:pPr>
      <w:r>
        <w:rPr>
          <w:rFonts w:ascii="Times" w:hAnsi="Times"/>
          <w:sz w:val="24"/>
        </w:rPr>
        <w:tab/>
      </w:r>
      <w:proofErr w:type="gramStart"/>
      <w:r>
        <w:rPr>
          <w:b/>
          <w:sz w:val="24"/>
        </w:rPr>
        <w:t>C</w:t>
      </w:r>
      <w:r w:rsidRPr="00CA6DE9">
        <w:rPr>
          <w:b/>
          <w:sz w:val="24"/>
        </w:rPr>
        <w:t>hoi</w:t>
      </w:r>
      <w:r>
        <w:rPr>
          <w:b/>
          <w:sz w:val="24"/>
        </w:rPr>
        <w:t xml:space="preserve"> </w:t>
      </w:r>
      <w:r w:rsidRPr="00CA6DE9">
        <w:rPr>
          <w:b/>
          <w:sz w:val="24"/>
        </w:rPr>
        <w:t>Y</w:t>
      </w:r>
      <w:r w:rsidRPr="00CA6DE9">
        <w:rPr>
          <w:sz w:val="24"/>
        </w:rPr>
        <w:t>, Krause L. Evidence-based medical practice and the outcomes of education.</w:t>
      </w:r>
      <w:proofErr w:type="gramEnd"/>
      <w:r w:rsidRPr="00CA6DE9">
        <w:rPr>
          <w:sz w:val="24"/>
        </w:rPr>
        <w:t xml:space="preserve"> Modern </w:t>
      </w:r>
      <w:proofErr w:type="spellStart"/>
      <w:r w:rsidRPr="00CA6DE9">
        <w:rPr>
          <w:sz w:val="24"/>
        </w:rPr>
        <w:t>Pathol</w:t>
      </w:r>
      <w:proofErr w:type="spellEnd"/>
      <w:r w:rsidRPr="00CA6DE9">
        <w:rPr>
          <w:sz w:val="24"/>
        </w:rPr>
        <w:t xml:space="preserve"> 2011; 24:129A  </w:t>
      </w:r>
    </w:p>
    <w:p w:rsidR="00803BD7" w:rsidRPr="00D84659" w:rsidRDefault="00803BD7" w:rsidP="00803BD7">
      <w:pPr>
        <w:pStyle w:val="ListParagraph"/>
        <w:tabs>
          <w:tab w:val="left" w:pos="540"/>
          <w:tab w:val="left" w:pos="1260"/>
          <w:tab w:val="left" w:pos="1620"/>
          <w:tab w:val="left" w:pos="5040"/>
          <w:tab w:val="left" w:pos="5760"/>
        </w:tabs>
        <w:ind w:left="0"/>
        <w:rPr>
          <w:rFonts w:ascii="Times" w:hAnsi="Times"/>
        </w:rPr>
      </w:pPr>
      <w:r w:rsidRPr="006F5897">
        <w:rPr>
          <w:rFonts w:ascii="Times" w:hAnsi="Times"/>
          <w:sz w:val="24"/>
        </w:rPr>
        <w:tab/>
      </w:r>
      <w:r w:rsidRPr="006F5897">
        <w:rPr>
          <w:rFonts w:ascii="Times" w:hAnsi="Times"/>
          <w:sz w:val="24"/>
        </w:rPr>
        <w:tab/>
      </w:r>
    </w:p>
    <w:p w:rsidR="00836CB2" w:rsidRDefault="00F94753" w:rsidP="00F94753">
      <w:pPr>
        <w:pStyle w:val="ListParagraph"/>
        <w:numPr>
          <w:ilvl w:val="0"/>
          <w:numId w:val="36"/>
        </w:numPr>
        <w:tabs>
          <w:tab w:val="left" w:pos="776"/>
        </w:tabs>
        <w:spacing w:line="283" w:lineRule="exact"/>
        <w:rPr>
          <w:rFonts w:ascii="Times" w:hAnsi="Times"/>
          <w:b/>
          <w:sz w:val="24"/>
          <w:u w:val="single"/>
        </w:rPr>
      </w:pPr>
      <w:r w:rsidRPr="00F94753">
        <w:rPr>
          <w:rFonts w:ascii="Times" w:hAnsi="Times"/>
          <w:b/>
          <w:sz w:val="24"/>
          <w:u w:val="single"/>
        </w:rPr>
        <w:t xml:space="preserve">Reflux, Barrett’s esophagus and esophageal cancer </w:t>
      </w:r>
      <w:r w:rsidR="00BC311A">
        <w:rPr>
          <w:rFonts w:ascii="Times" w:hAnsi="Times"/>
          <w:b/>
          <w:sz w:val="24"/>
          <w:u w:val="single"/>
        </w:rPr>
        <w:t>( On-going research)</w:t>
      </w:r>
      <w:bookmarkStart w:id="0" w:name="_GoBack"/>
      <w:bookmarkEnd w:id="0"/>
    </w:p>
    <w:p w:rsidR="00F94753" w:rsidRPr="00F94753" w:rsidRDefault="00F94753" w:rsidP="00F94753">
      <w:pPr>
        <w:pStyle w:val="ListParagraph"/>
        <w:tabs>
          <w:tab w:val="left" w:pos="776"/>
        </w:tabs>
        <w:spacing w:line="283" w:lineRule="exact"/>
        <w:rPr>
          <w:rFonts w:ascii="Times" w:hAnsi="Times"/>
          <w:sz w:val="24"/>
        </w:rPr>
      </w:pPr>
      <w:r>
        <w:rPr>
          <w:rFonts w:ascii="Times" w:hAnsi="Times"/>
          <w:sz w:val="24"/>
        </w:rPr>
        <w:t xml:space="preserve">About 15-20% of </w:t>
      </w:r>
      <w:r w:rsidRPr="00F94753">
        <w:rPr>
          <w:rFonts w:ascii="Times" w:hAnsi="Times"/>
          <w:sz w:val="24"/>
        </w:rPr>
        <w:t>Chronic reflux esophagi</w:t>
      </w:r>
      <w:r>
        <w:rPr>
          <w:rFonts w:ascii="Times" w:hAnsi="Times"/>
          <w:sz w:val="24"/>
        </w:rPr>
        <w:t>tis leads to Barrett’</w:t>
      </w:r>
      <w:r w:rsidRPr="00F94753">
        <w:rPr>
          <w:rFonts w:ascii="Times" w:hAnsi="Times"/>
          <w:sz w:val="24"/>
        </w:rPr>
        <w:t>s</w:t>
      </w:r>
      <w:r>
        <w:rPr>
          <w:rFonts w:ascii="Times" w:hAnsi="Times"/>
          <w:sz w:val="24"/>
        </w:rPr>
        <w:t xml:space="preserve"> esophagus which eventually can progress to esophageal cancer. The incidence of esophageal has been continuously increasing in recent years and its mortality is extremely high</w:t>
      </w:r>
      <w:r w:rsidR="004D4087">
        <w:rPr>
          <w:rFonts w:ascii="Times" w:hAnsi="Times"/>
          <w:sz w:val="24"/>
        </w:rPr>
        <w:t>.</w:t>
      </w:r>
      <w:r>
        <w:rPr>
          <w:rFonts w:ascii="Times" w:hAnsi="Times"/>
          <w:sz w:val="24"/>
        </w:rPr>
        <w:t xml:space="preserve"> </w:t>
      </w:r>
      <w:r w:rsidR="004D4087">
        <w:rPr>
          <w:rFonts w:ascii="Times" w:hAnsi="Times"/>
          <w:sz w:val="24"/>
        </w:rPr>
        <w:t>A</w:t>
      </w:r>
      <w:r>
        <w:rPr>
          <w:rFonts w:ascii="Times" w:hAnsi="Times"/>
          <w:sz w:val="24"/>
        </w:rPr>
        <w:t>bout &gt;50 of Barrett’s esophagus can progress to various degree of dysplasia. Thus, it is important to detect the earliest change of neoplastic process in Barrett’s esophagus</w:t>
      </w:r>
      <w:r w:rsidR="004D4087">
        <w:rPr>
          <w:rFonts w:ascii="Times" w:hAnsi="Times"/>
          <w:sz w:val="24"/>
        </w:rPr>
        <w:t xml:space="preserve">. Recent </w:t>
      </w:r>
      <w:r>
        <w:rPr>
          <w:rFonts w:ascii="Times" w:hAnsi="Times"/>
          <w:sz w:val="24"/>
        </w:rPr>
        <w:t xml:space="preserve">studies show that the mutation/ deletion of certain tumor suppressor genes or </w:t>
      </w:r>
      <w:r w:rsidR="004D4087">
        <w:rPr>
          <w:rFonts w:ascii="Times" w:hAnsi="Times"/>
          <w:sz w:val="24"/>
        </w:rPr>
        <w:t xml:space="preserve">chromosomal changes can provide insight for the potential progression to neoplasia. Protein marker testing by IHC, particularly P53 marker in 100 cases of Barrett’s esophagus with the F/U also showed P 53 to be prognostic and predictive marker for the progression. FISH testing with 4 different probes has shown a promising predictive marker. Thus, the pilot study has conducted by collecting brush cytology and testing FISH molecular testing and compare with histopathology and IHC. The study is in progress to test a large number of Barrett and dysplasia by IHC and molecular markers.  </w:t>
      </w:r>
    </w:p>
    <w:p w:rsidR="00B24A5A" w:rsidRPr="00F94753" w:rsidRDefault="00B24A5A" w:rsidP="00B24A5A">
      <w:pPr>
        <w:tabs>
          <w:tab w:val="left" w:pos="464"/>
        </w:tabs>
        <w:spacing w:line="283" w:lineRule="exact"/>
        <w:rPr>
          <w:snapToGrid w:val="0"/>
          <w:sz w:val="24"/>
        </w:rPr>
      </w:pPr>
    </w:p>
    <w:sectPr w:rsidR="00B24A5A" w:rsidRPr="00F94753" w:rsidSect="004C6098">
      <w:headerReference w:type="default" r:id="rId8"/>
      <w:footerReference w:type="even" r:id="rId9"/>
      <w:footerReference w:type="default" r:id="rId10"/>
      <w:pgSz w:w="12240" w:h="15840"/>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5B6D" w:rsidRDefault="00B45B6D">
      <w:r>
        <w:separator/>
      </w:r>
    </w:p>
  </w:endnote>
  <w:endnote w:type="continuationSeparator" w:id="0">
    <w:p w:rsidR="00B45B6D" w:rsidRDefault="00B4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OneGulliverA">
    <w:altName w:val="Arial Unicode MS"/>
    <w:panose1 w:val="00000000000000000000"/>
    <w:charset w:val="81"/>
    <w:family w:val="auto"/>
    <w:notTrueType/>
    <w:pitch w:val="default"/>
    <w:sig w:usb0="00000003" w:usb1="09060000" w:usb2="00000010" w:usb3="00000000" w:csb0="00080001" w:csb1="00000000"/>
  </w:font>
  <w:font w:name="HelveticaNeue-Bold">
    <w:altName w:val="Arial Unicode MS"/>
    <w:panose1 w:val="00000000000000000000"/>
    <w:charset w:val="81"/>
    <w:family w:val="auto"/>
    <w:notTrueType/>
    <w:pitch w:val="default"/>
    <w:sig w:usb0="00000000" w:usb1="09060000" w:usb2="00000010"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D" w:rsidRDefault="00B4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45B6D" w:rsidRDefault="00B45B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D" w:rsidRDefault="00B45B6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311A">
      <w:rPr>
        <w:rStyle w:val="PageNumber"/>
        <w:noProof/>
      </w:rPr>
      <w:t>23</w:t>
    </w:r>
    <w:r>
      <w:rPr>
        <w:rStyle w:val="PageNumber"/>
      </w:rPr>
      <w:fldChar w:fldCharType="end"/>
    </w:r>
  </w:p>
  <w:p w:rsidR="00B45B6D" w:rsidRDefault="00B45B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5B6D" w:rsidRDefault="00B45B6D">
      <w:r>
        <w:separator/>
      </w:r>
    </w:p>
  </w:footnote>
  <w:footnote w:type="continuationSeparator" w:id="0">
    <w:p w:rsidR="00B45B6D" w:rsidRDefault="00B45B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B6D" w:rsidRDefault="00B45B6D">
    <w:pPr>
      <w:pStyle w:val="Header"/>
      <w:jc w:val="center"/>
      <w:rPr>
        <w:b/>
      </w:rPr>
    </w:pPr>
    <w:proofErr w:type="gramStart"/>
    <w:r>
      <w:rPr>
        <w:b/>
        <w:snapToGrid w:val="0"/>
      </w:rPr>
      <w:t>YOUNG  CHOI</w:t>
    </w:r>
    <w:proofErr w:type="gramEnd"/>
    <w:r>
      <w:rPr>
        <w:b/>
        <w:snapToGrid w:val="0"/>
      </w:rPr>
      <w:t xml:space="preserve">  KIM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E0ABF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BD2331"/>
    <w:multiLevelType w:val="hybridMultilevel"/>
    <w:tmpl w:val="044E61E4"/>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
    <w:nsid w:val="07A16B0F"/>
    <w:multiLevelType w:val="hybridMultilevel"/>
    <w:tmpl w:val="ABA468C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09E72017"/>
    <w:multiLevelType w:val="singleLevel"/>
    <w:tmpl w:val="B324FCD4"/>
    <w:lvl w:ilvl="0">
      <w:start w:val="8"/>
      <w:numFmt w:val="decimal"/>
      <w:lvlText w:val="%1."/>
      <w:lvlJc w:val="left"/>
      <w:pPr>
        <w:tabs>
          <w:tab w:val="num" w:pos="781"/>
        </w:tabs>
        <w:ind w:left="781" w:hanging="780"/>
      </w:pPr>
      <w:rPr>
        <w:rFonts w:ascii="Georgia" w:hAnsi="Georgia" w:hint="default"/>
        <w:sz w:val="24"/>
      </w:rPr>
    </w:lvl>
  </w:abstractNum>
  <w:abstractNum w:abstractNumId="4">
    <w:nsid w:val="0C345A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6152D8"/>
    <w:multiLevelType w:val="hybridMultilevel"/>
    <w:tmpl w:val="540A88A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FBE2AE1"/>
    <w:multiLevelType w:val="singleLevel"/>
    <w:tmpl w:val="4DC01774"/>
    <w:lvl w:ilvl="0">
      <w:start w:val="54"/>
      <w:numFmt w:val="decimal"/>
      <w:lvlText w:val="%1."/>
      <w:lvlJc w:val="left"/>
      <w:pPr>
        <w:tabs>
          <w:tab w:val="num" w:pos="720"/>
        </w:tabs>
        <w:ind w:left="720" w:hanging="720"/>
      </w:pPr>
      <w:rPr>
        <w:rFonts w:hint="default"/>
      </w:rPr>
    </w:lvl>
  </w:abstractNum>
  <w:abstractNum w:abstractNumId="7">
    <w:nsid w:val="16323C29"/>
    <w:multiLevelType w:val="hybridMultilevel"/>
    <w:tmpl w:val="6DDC24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17240640"/>
    <w:multiLevelType w:val="hybridMultilevel"/>
    <w:tmpl w:val="FC4A56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73878BF"/>
    <w:multiLevelType w:val="hybridMultilevel"/>
    <w:tmpl w:val="FD647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1F29F0"/>
    <w:multiLevelType w:val="singleLevel"/>
    <w:tmpl w:val="30FC8514"/>
    <w:lvl w:ilvl="0">
      <w:start w:val="16"/>
      <w:numFmt w:val="decimal"/>
      <w:lvlText w:val="%1."/>
      <w:lvlJc w:val="left"/>
      <w:pPr>
        <w:tabs>
          <w:tab w:val="num" w:pos="901"/>
        </w:tabs>
        <w:ind w:left="901" w:hanging="900"/>
      </w:pPr>
      <w:rPr>
        <w:rFonts w:hint="default"/>
      </w:rPr>
    </w:lvl>
  </w:abstractNum>
  <w:abstractNum w:abstractNumId="11">
    <w:nsid w:val="1E392D2F"/>
    <w:multiLevelType w:val="hybridMultilevel"/>
    <w:tmpl w:val="087E3442"/>
    <w:lvl w:ilvl="0" w:tplc="04090001">
      <w:start w:val="1"/>
      <w:numFmt w:val="bullet"/>
      <w:lvlText w:val=""/>
      <w:lvlJc w:val="left"/>
      <w:pPr>
        <w:ind w:left="1262" w:hanging="360"/>
      </w:pPr>
      <w:rPr>
        <w:rFonts w:ascii="Symbol" w:hAnsi="Symbol" w:hint="default"/>
      </w:rPr>
    </w:lvl>
    <w:lvl w:ilvl="1" w:tplc="04090003" w:tentative="1">
      <w:start w:val="1"/>
      <w:numFmt w:val="bullet"/>
      <w:lvlText w:val="o"/>
      <w:lvlJc w:val="left"/>
      <w:pPr>
        <w:ind w:left="1982" w:hanging="360"/>
      </w:pPr>
      <w:rPr>
        <w:rFonts w:ascii="Courier New" w:hAnsi="Courier New" w:cs="Courier New"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12">
    <w:nsid w:val="25AB5525"/>
    <w:multiLevelType w:val="hybridMultilevel"/>
    <w:tmpl w:val="11CE7A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27B04704"/>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4">
    <w:nsid w:val="28C2516E"/>
    <w:multiLevelType w:val="singleLevel"/>
    <w:tmpl w:val="3FB20EB6"/>
    <w:lvl w:ilvl="0">
      <w:start w:val="19"/>
      <w:numFmt w:val="decimal"/>
      <w:lvlText w:val="%1."/>
      <w:lvlJc w:val="left"/>
      <w:pPr>
        <w:tabs>
          <w:tab w:val="num" w:pos="361"/>
        </w:tabs>
        <w:ind w:left="361" w:hanging="360"/>
      </w:pPr>
      <w:rPr>
        <w:rFonts w:hint="default"/>
        <w:b w:val="0"/>
      </w:rPr>
    </w:lvl>
  </w:abstractNum>
  <w:abstractNum w:abstractNumId="15">
    <w:nsid w:val="2CBD193C"/>
    <w:multiLevelType w:val="hybridMultilevel"/>
    <w:tmpl w:val="6EB4838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2DF00A9D"/>
    <w:multiLevelType w:val="hybridMultilevel"/>
    <w:tmpl w:val="A9EA1D54"/>
    <w:lvl w:ilvl="0" w:tplc="04090001">
      <w:start w:val="1"/>
      <w:numFmt w:val="bullet"/>
      <w:lvlText w:val=""/>
      <w:lvlJc w:val="left"/>
      <w:pPr>
        <w:ind w:left="1860" w:hanging="360"/>
      </w:pPr>
      <w:rPr>
        <w:rFonts w:ascii="Symbol" w:hAnsi="Symbol"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7">
    <w:nsid w:val="318A4476"/>
    <w:multiLevelType w:val="hybridMultilevel"/>
    <w:tmpl w:val="E0E4133C"/>
    <w:lvl w:ilvl="0" w:tplc="04090001">
      <w:start w:val="1"/>
      <w:numFmt w:val="bullet"/>
      <w:lvlText w:val=""/>
      <w:lvlJc w:val="left"/>
      <w:pPr>
        <w:ind w:left="72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5F2386"/>
    <w:multiLevelType w:val="singleLevel"/>
    <w:tmpl w:val="3050F30C"/>
    <w:lvl w:ilvl="0">
      <w:start w:val="27"/>
      <w:numFmt w:val="decimal"/>
      <w:lvlText w:val="%1."/>
      <w:lvlJc w:val="left"/>
      <w:pPr>
        <w:tabs>
          <w:tab w:val="num" w:pos="781"/>
        </w:tabs>
        <w:ind w:left="781" w:hanging="780"/>
      </w:pPr>
      <w:rPr>
        <w:rFonts w:hint="default"/>
        <w:b w:val="0"/>
      </w:rPr>
    </w:lvl>
  </w:abstractNum>
  <w:abstractNum w:abstractNumId="19">
    <w:nsid w:val="343925AB"/>
    <w:multiLevelType w:val="singleLevel"/>
    <w:tmpl w:val="7194DED8"/>
    <w:lvl w:ilvl="0">
      <w:start w:val="44"/>
      <w:numFmt w:val="decimal"/>
      <w:lvlText w:val="%1."/>
      <w:lvlJc w:val="left"/>
      <w:pPr>
        <w:tabs>
          <w:tab w:val="num" w:pos="720"/>
        </w:tabs>
        <w:ind w:left="720" w:hanging="720"/>
      </w:pPr>
      <w:rPr>
        <w:rFonts w:hint="default"/>
      </w:rPr>
    </w:lvl>
  </w:abstractNum>
  <w:abstractNum w:abstractNumId="20">
    <w:nsid w:val="3A092106"/>
    <w:multiLevelType w:val="singleLevel"/>
    <w:tmpl w:val="111CC4C8"/>
    <w:lvl w:ilvl="0">
      <w:start w:val="46"/>
      <w:numFmt w:val="decimal"/>
      <w:lvlText w:val="%1."/>
      <w:lvlJc w:val="left"/>
      <w:pPr>
        <w:tabs>
          <w:tab w:val="num" w:pos="361"/>
        </w:tabs>
        <w:ind w:left="361" w:hanging="360"/>
      </w:pPr>
      <w:rPr>
        <w:rFonts w:hint="default"/>
      </w:rPr>
    </w:lvl>
  </w:abstractNum>
  <w:abstractNum w:abstractNumId="21">
    <w:nsid w:val="3EB4431F"/>
    <w:multiLevelType w:val="hybridMultilevel"/>
    <w:tmpl w:val="8E18CA76"/>
    <w:lvl w:ilvl="0" w:tplc="04090011">
      <w:start w:val="1"/>
      <w:numFmt w:val="decimal"/>
      <w:lvlText w:val="%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408F6C6C"/>
    <w:multiLevelType w:val="hybridMultilevel"/>
    <w:tmpl w:val="F74EFA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0BA4FF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0BB07F6"/>
    <w:multiLevelType w:val="singleLevel"/>
    <w:tmpl w:val="1952D562"/>
    <w:lvl w:ilvl="0">
      <w:start w:val="1983"/>
      <w:numFmt w:val="decimal"/>
      <w:lvlText w:val="%1"/>
      <w:lvlJc w:val="left"/>
      <w:pPr>
        <w:tabs>
          <w:tab w:val="num" w:pos="3600"/>
        </w:tabs>
        <w:ind w:left="3600" w:hanging="3600"/>
      </w:pPr>
      <w:rPr>
        <w:rFonts w:hint="default"/>
      </w:rPr>
    </w:lvl>
  </w:abstractNum>
  <w:abstractNum w:abstractNumId="25">
    <w:nsid w:val="45C253AE"/>
    <w:multiLevelType w:val="singleLevel"/>
    <w:tmpl w:val="FDDED4C4"/>
    <w:lvl w:ilvl="0">
      <w:start w:val="20"/>
      <w:numFmt w:val="decimal"/>
      <w:lvlText w:val="%1."/>
      <w:lvlJc w:val="left"/>
      <w:pPr>
        <w:tabs>
          <w:tab w:val="num" w:pos="810"/>
        </w:tabs>
        <w:ind w:left="810" w:hanging="810"/>
      </w:pPr>
      <w:rPr>
        <w:rFonts w:hint="default"/>
      </w:rPr>
    </w:lvl>
  </w:abstractNum>
  <w:abstractNum w:abstractNumId="26">
    <w:nsid w:val="47B77B97"/>
    <w:multiLevelType w:val="hybridMultilevel"/>
    <w:tmpl w:val="30187050"/>
    <w:lvl w:ilvl="0" w:tplc="04090001">
      <w:start w:val="1"/>
      <w:numFmt w:val="bullet"/>
      <w:lvlText w:val=""/>
      <w:lvlJc w:val="left"/>
      <w:pPr>
        <w:ind w:left="1447" w:hanging="360"/>
      </w:pPr>
      <w:rPr>
        <w:rFonts w:ascii="Symbol" w:hAnsi="Symbol" w:hint="default"/>
      </w:rPr>
    </w:lvl>
    <w:lvl w:ilvl="1" w:tplc="04090003" w:tentative="1">
      <w:start w:val="1"/>
      <w:numFmt w:val="bullet"/>
      <w:lvlText w:val="o"/>
      <w:lvlJc w:val="left"/>
      <w:pPr>
        <w:ind w:left="2167" w:hanging="360"/>
      </w:pPr>
      <w:rPr>
        <w:rFonts w:ascii="Courier New" w:hAnsi="Courier New" w:cs="Courier New" w:hint="default"/>
      </w:rPr>
    </w:lvl>
    <w:lvl w:ilvl="2" w:tplc="04090005" w:tentative="1">
      <w:start w:val="1"/>
      <w:numFmt w:val="bullet"/>
      <w:lvlText w:val=""/>
      <w:lvlJc w:val="left"/>
      <w:pPr>
        <w:ind w:left="2887" w:hanging="360"/>
      </w:pPr>
      <w:rPr>
        <w:rFonts w:ascii="Wingdings" w:hAnsi="Wingdings" w:hint="default"/>
      </w:rPr>
    </w:lvl>
    <w:lvl w:ilvl="3" w:tplc="04090001" w:tentative="1">
      <w:start w:val="1"/>
      <w:numFmt w:val="bullet"/>
      <w:lvlText w:val=""/>
      <w:lvlJc w:val="left"/>
      <w:pPr>
        <w:ind w:left="3607" w:hanging="360"/>
      </w:pPr>
      <w:rPr>
        <w:rFonts w:ascii="Symbol" w:hAnsi="Symbol" w:hint="default"/>
      </w:rPr>
    </w:lvl>
    <w:lvl w:ilvl="4" w:tplc="04090003" w:tentative="1">
      <w:start w:val="1"/>
      <w:numFmt w:val="bullet"/>
      <w:lvlText w:val="o"/>
      <w:lvlJc w:val="left"/>
      <w:pPr>
        <w:ind w:left="4327" w:hanging="360"/>
      </w:pPr>
      <w:rPr>
        <w:rFonts w:ascii="Courier New" w:hAnsi="Courier New" w:cs="Courier New" w:hint="default"/>
      </w:rPr>
    </w:lvl>
    <w:lvl w:ilvl="5" w:tplc="04090005" w:tentative="1">
      <w:start w:val="1"/>
      <w:numFmt w:val="bullet"/>
      <w:lvlText w:val=""/>
      <w:lvlJc w:val="left"/>
      <w:pPr>
        <w:ind w:left="5047" w:hanging="360"/>
      </w:pPr>
      <w:rPr>
        <w:rFonts w:ascii="Wingdings" w:hAnsi="Wingdings" w:hint="default"/>
      </w:rPr>
    </w:lvl>
    <w:lvl w:ilvl="6" w:tplc="04090001" w:tentative="1">
      <w:start w:val="1"/>
      <w:numFmt w:val="bullet"/>
      <w:lvlText w:val=""/>
      <w:lvlJc w:val="left"/>
      <w:pPr>
        <w:ind w:left="5767" w:hanging="360"/>
      </w:pPr>
      <w:rPr>
        <w:rFonts w:ascii="Symbol" w:hAnsi="Symbol" w:hint="default"/>
      </w:rPr>
    </w:lvl>
    <w:lvl w:ilvl="7" w:tplc="04090003" w:tentative="1">
      <w:start w:val="1"/>
      <w:numFmt w:val="bullet"/>
      <w:lvlText w:val="o"/>
      <w:lvlJc w:val="left"/>
      <w:pPr>
        <w:ind w:left="6487" w:hanging="360"/>
      </w:pPr>
      <w:rPr>
        <w:rFonts w:ascii="Courier New" w:hAnsi="Courier New" w:cs="Courier New" w:hint="default"/>
      </w:rPr>
    </w:lvl>
    <w:lvl w:ilvl="8" w:tplc="04090005" w:tentative="1">
      <w:start w:val="1"/>
      <w:numFmt w:val="bullet"/>
      <w:lvlText w:val=""/>
      <w:lvlJc w:val="left"/>
      <w:pPr>
        <w:ind w:left="7207" w:hanging="360"/>
      </w:pPr>
      <w:rPr>
        <w:rFonts w:ascii="Wingdings" w:hAnsi="Wingdings" w:hint="default"/>
      </w:rPr>
    </w:lvl>
  </w:abstractNum>
  <w:abstractNum w:abstractNumId="27">
    <w:nsid w:val="48484697"/>
    <w:multiLevelType w:val="singleLevel"/>
    <w:tmpl w:val="0409000F"/>
    <w:lvl w:ilvl="0">
      <w:start w:val="4"/>
      <w:numFmt w:val="decimal"/>
      <w:lvlText w:val="%1."/>
      <w:lvlJc w:val="left"/>
      <w:pPr>
        <w:tabs>
          <w:tab w:val="num" w:pos="360"/>
        </w:tabs>
        <w:ind w:left="360" w:hanging="360"/>
      </w:pPr>
      <w:rPr>
        <w:rFonts w:hint="default"/>
      </w:rPr>
    </w:lvl>
  </w:abstractNum>
  <w:abstractNum w:abstractNumId="28">
    <w:nsid w:val="4AC94748"/>
    <w:multiLevelType w:val="hybridMultilevel"/>
    <w:tmpl w:val="48C8B1D8"/>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FD3DF7"/>
    <w:multiLevelType w:val="singleLevel"/>
    <w:tmpl w:val="CC740844"/>
    <w:lvl w:ilvl="0">
      <w:start w:val="38"/>
      <w:numFmt w:val="decimal"/>
      <w:lvlText w:val="%1."/>
      <w:lvlJc w:val="left"/>
      <w:pPr>
        <w:tabs>
          <w:tab w:val="num" w:pos="361"/>
        </w:tabs>
        <w:ind w:left="361" w:hanging="360"/>
      </w:pPr>
      <w:rPr>
        <w:rFonts w:hint="default"/>
      </w:rPr>
    </w:lvl>
  </w:abstractNum>
  <w:abstractNum w:abstractNumId="30">
    <w:nsid w:val="5D2944F7"/>
    <w:multiLevelType w:val="hybridMultilevel"/>
    <w:tmpl w:val="136EDE3E"/>
    <w:lvl w:ilvl="0" w:tplc="04090001">
      <w:start w:val="1"/>
      <w:numFmt w:val="bullet"/>
      <w:lvlText w:val=""/>
      <w:lvlJc w:val="left"/>
      <w:pPr>
        <w:ind w:left="1770" w:hanging="360"/>
      </w:pPr>
      <w:rPr>
        <w:rFonts w:ascii="Symbol" w:hAnsi="Symbol" w:hint="default"/>
      </w:rPr>
    </w:lvl>
    <w:lvl w:ilvl="1" w:tplc="04090003" w:tentative="1">
      <w:start w:val="1"/>
      <w:numFmt w:val="bullet"/>
      <w:lvlText w:val="o"/>
      <w:lvlJc w:val="left"/>
      <w:pPr>
        <w:ind w:left="2490" w:hanging="360"/>
      </w:pPr>
      <w:rPr>
        <w:rFonts w:ascii="Courier New" w:hAnsi="Courier New" w:cs="Courier New" w:hint="default"/>
      </w:rPr>
    </w:lvl>
    <w:lvl w:ilvl="2" w:tplc="04090005" w:tentative="1">
      <w:start w:val="1"/>
      <w:numFmt w:val="bullet"/>
      <w:lvlText w:val=""/>
      <w:lvlJc w:val="left"/>
      <w:pPr>
        <w:ind w:left="3210" w:hanging="360"/>
      </w:pPr>
      <w:rPr>
        <w:rFonts w:ascii="Wingdings" w:hAnsi="Wingdings" w:hint="default"/>
      </w:rPr>
    </w:lvl>
    <w:lvl w:ilvl="3" w:tplc="04090001" w:tentative="1">
      <w:start w:val="1"/>
      <w:numFmt w:val="bullet"/>
      <w:lvlText w:val=""/>
      <w:lvlJc w:val="left"/>
      <w:pPr>
        <w:ind w:left="3930" w:hanging="360"/>
      </w:pPr>
      <w:rPr>
        <w:rFonts w:ascii="Symbol" w:hAnsi="Symbol" w:hint="default"/>
      </w:rPr>
    </w:lvl>
    <w:lvl w:ilvl="4" w:tplc="04090003" w:tentative="1">
      <w:start w:val="1"/>
      <w:numFmt w:val="bullet"/>
      <w:lvlText w:val="o"/>
      <w:lvlJc w:val="left"/>
      <w:pPr>
        <w:ind w:left="4650" w:hanging="360"/>
      </w:pPr>
      <w:rPr>
        <w:rFonts w:ascii="Courier New" w:hAnsi="Courier New" w:cs="Courier New" w:hint="default"/>
      </w:rPr>
    </w:lvl>
    <w:lvl w:ilvl="5" w:tplc="04090005" w:tentative="1">
      <w:start w:val="1"/>
      <w:numFmt w:val="bullet"/>
      <w:lvlText w:val=""/>
      <w:lvlJc w:val="left"/>
      <w:pPr>
        <w:ind w:left="5370" w:hanging="360"/>
      </w:pPr>
      <w:rPr>
        <w:rFonts w:ascii="Wingdings" w:hAnsi="Wingdings" w:hint="default"/>
      </w:rPr>
    </w:lvl>
    <w:lvl w:ilvl="6" w:tplc="04090001" w:tentative="1">
      <w:start w:val="1"/>
      <w:numFmt w:val="bullet"/>
      <w:lvlText w:val=""/>
      <w:lvlJc w:val="left"/>
      <w:pPr>
        <w:ind w:left="6090" w:hanging="360"/>
      </w:pPr>
      <w:rPr>
        <w:rFonts w:ascii="Symbol" w:hAnsi="Symbol" w:hint="default"/>
      </w:rPr>
    </w:lvl>
    <w:lvl w:ilvl="7" w:tplc="04090003" w:tentative="1">
      <w:start w:val="1"/>
      <w:numFmt w:val="bullet"/>
      <w:lvlText w:val="o"/>
      <w:lvlJc w:val="left"/>
      <w:pPr>
        <w:ind w:left="6810" w:hanging="360"/>
      </w:pPr>
      <w:rPr>
        <w:rFonts w:ascii="Courier New" w:hAnsi="Courier New" w:cs="Courier New" w:hint="default"/>
      </w:rPr>
    </w:lvl>
    <w:lvl w:ilvl="8" w:tplc="04090005" w:tentative="1">
      <w:start w:val="1"/>
      <w:numFmt w:val="bullet"/>
      <w:lvlText w:val=""/>
      <w:lvlJc w:val="left"/>
      <w:pPr>
        <w:ind w:left="7530" w:hanging="360"/>
      </w:pPr>
      <w:rPr>
        <w:rFonts w:ascii="Wingdings" w:hAnsi="Wingdings" w:hint="default"/>
      </w:rPr>
    </w:lvl>
  </w:abstractNum>
  <w:abstractNum w:abstractNumId="31">
    <w:nsid w:val="5D94337F"/>
    <w:multiLevelType w:val="singleLevel"/>
    <w:tmpl w:val="9C54D5A2"/>
    <w:lvl w:ilvl="0">
      <w:start w:val="23"/>
      <w:numFmt w:val="decimal"/>
      <w:lvlText w:val="%1."/>
      <w:lvlJc w:val="left"/>
      <w:pPr>
        <w:tabs>
          <w:tab w:val="num" w:pos="780"/>
        </w:tabs>
        <w:ind w:left="780" w:hanging="780"/>
      </w:pPr>
      <w:rPr>
        <w:rFonts w:hint="default"/>
      </w:rPr>
    </w:lvl>
  </w:abstractNum>
  <w:abstractNum w:abstractNumId="32">
    <w:nsid w:val="60E278B8"/>
    <w:multiLevelType w:val="singleLevel"/>
    <w:tmpl w:val="0792E9E0"/>
    <w:lvl w:ilvl="0">
      <w:start w:val="49"/>
      <w:numFmt w:val="decimal"/>
      <w:lvlText w:val="%1."/>
      <w:lvlJc w:val="left"/>
      <w:pPr>
        <w:tabs>
          <w:tab w:val="num" w:pos="720"/>
        </w:tabs>
        <w:ind w:left="720" w:hanging="720"/>
      </w:pPr>
      <w:rPr>
        <w:rFonts w:ascii="Times New Roman" w:hAnsi="Times New Roman" w:hint="default"/>
        <w:sz w:val="24"/>
      </w:rPr>
    </w:lvl>
  </w:abstractNum>
  <w:abstractNum w:abstractNumId="33">
    <w:nsid w:val="637B4487"/>
    <w:multiLevelType w:val="hybridMultilevel"/>
    <w:tmpl w:val="EA0A1A8C"/>
    <w:lvl w:ilvl="0" w:tplc="AB009534">
      <w:start w:val="1"/>
      <w:numFmt w:val="upperLetter"/>
      <w:lvlText w:val="%1."/>
      <w:lvlJc w:val="left"/>
      <w:pPr>
        <w:ind w:left="1080" w:hanging="540"/>
      </w:pPr>
      <w:rPr>
        <w:rFonts w:hint="default"/>
      </w:rPr>
    </w:lvl>
    <w:lvl w:ilvl="1" w:tplc="04090011">
      <w:start w:val="1"/>
      <w:numFmt w:val="decimal"/>
      <w:lvlText w:val="%2)"/>
      <w:lvlJc w:val="left"/>
      <w:pPr>
        <w:ind w:left="1620" w:hanging="360"/>
      </w:pPr>
      <w:rPr>
        <w:rFonts w:hint="default"/>
      </w:rPr>
    </w:lvl>
    <w:lvl w:ilvl="2" w:tplc="B4F4699E">
      <w:start w:val="1"/>
      <w:numFmt w:val="decimal"/>
      <w:lvlText w:val="%3."/>
      <w:lvlJc w:val="left"/>
      <w:pPr>
        <w:ind w:left="2520" w:hanging="36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4">
    <w:nsid w:val="6515287B"/>
    <w:multiLevelType w:val="hybridMultilevel"/>
    <w:tmpl w:val="0D96B44C"/>
    <w:lvl w:ilvl="0" w:tplc="04090001">
      <w:start w:val="1"/>
      <w:numFmt w:val="bullet"/>
      <w:lvlText w:val=""/>
      <w:lvlJc w:val="left"/>
      <w:pPr>
        <w:ind w:left="1440" w:hanging="360"/>
      </w:pPr>
      <w:rPr>
        <w:rFonts w:ascii="Symbol" w:hAnsi="Symbol" w:hint="default"/>
      </w:rPr>
    </w:lvl>
    <w:lvl w:ilvl="1" w:tplc="F4EC940E">
      <w:start w:val="1"/>
      <w:numFmt w:val="bullet"/>
      <w:lvlText w:val="-"/>
      <w:lvlJc w:val="left"/>
      <w:pPr>
        <w:ind w:left="2342" w:hanging="360"/>
      </w:pPr>
      <w:rPr>
        <w:rFonts w:ascii="Times" w:eastAsia="Malgun Gothic" w:hAnsi="Times" w:cs="Times New Roman"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35">
    <w:nsid w:val="69970B32"/>
    <w:multiLevelType w:val="singleLevel"/>
    <w:tmpl w:val="66E872CA"/>
    <w:lvl w:ilvl="0">
      <w:start w:val="5"/>
      <w:numFmt w:val="decimal"/>
      <w:lvlText w:val="%1."/>
      <w:lvlJc w:val="left"/>
      <w:pPr>
        <w:tabs>
          <w:tab w:val="num" w:pos="901"/>
        </w:tabs>
        <w:ind w:left="901" w:hanging="900"/>
      </w:pPr>
      <w:rPr>
        <w:rFonts w:hint="default"/>
      </w:rPr>
    </w:lvl>
  </w:abstractNum>
  <w:abstractNum w:abstractNumId="36">
    <w:nsid w:val="6D243A5D"/>
    <w:multiLevelType w:val="hybridMultilevel"/>
    <w:tmpl w:val="13E4517A"/>
    <w:lvl w:ilvl="0" w:tplc="04090001">
      <w:start w:val="1"/>
      <w:numFmt w:val="bullet"/>
      <w:lvlText w:val=""/>
      <w:lvlJc w:val="left"/>
      <w:pPr>
        <w:ind w:left="1262" w:hanging="360"/>
      </w:pPr>
      <w:rPr>
        <w:rFonts w:ascii="Symbol" w:hAnsi="Symbol" w:hint="default"/>
      </w:rPr>
    </w:lvl>
    <w:lvl w:ilvl="1" w:tplc="4DD08CE6">
      <w:start w:val="1"/>
      <w:numFmt w:val="bullet"/>
      <w:lvlText w:val="-"/>
      <w:lvlJc w:val="left"/>
      <w:pPr>
        <w:ind w:left="1982" w:hanging="360"/>
      </w:pPr>
      <w:rPr>
        <w:rFonts w:ascii="Times" w:eastAsia="Malgun Gothic" w:hAnsi="Times" w:cs="Times New Roman" w:hint="default"/>
      </w:rPr>
    </w:lvl>
    <w:lvl w:ilvl="2" w:tplc="04090005" w:tentative="1">
      <w:start w:val="1"/>
      <w:numFmt w:val="bullet"/>
      <w:lvlText w:val=""/>
      <w:lvlJc w:val="left"/>
      <w:pPr>
        <w:ind w:left="2702" w:hanging="360"/>
      </w:pPr>
      <w:rPr>
        <w:rFonts w:ascii="Wingdings" w:hAnsi="Wingdings" w:hint="default"/>
      </w:rPr>
    </w:lvl>
    <w:lvl w:ilvl="3" w:tplc="04090001" w:tentative="1">
      <w:start w:val="1"/>
      <w:numFmt w:val="bullet"/>
      <w:lvlText w:val=""/>
      <w:lvlJc w:val="left"/>
      <w:pPr>
        <w:ind w:left="3422" w:hanging="360"/>
      </w:pPr>
      <w:rPr>
        <w:rFonts w:ascii="Symbol" w:hAnsi="Symbol" w:hint="default"/>
      </w:rPr>
    </w:lvl>
    <w:lvl w:ilvl="4" w:tplc="04090003" w:tentative="1">
      <w:start w:val="1"/>
      <w:numFmt w:val="bullet"/>
      <w:lvlText w:val="o"/>
      <w:lvlJc w:val="left"/>
      <w:pPr>
        <w:ind w:left="4142" w:hanging="360"/>
      </w:pPr>
      <w:rPr>
        <w:rFonts w:ascii="Courier New" w:hAnsi="Courier New" w:cs="Courier New" w:hint="default"/>
      </w:rPr>
    </w:lvl>
    <w:lvl w:ilvl="5" w:tplc="04090005" w:tentative="1">
      <w:start w:val="1"/>
      <w:numFmt w:val="bullet"/>
      <w:lvlText w:val=""/>
      <w:lvlJc w:val="left"/>
      <w:pPr>
        <w:ind w:left="4862" w:hanging="360"/>
      </w:pPr>
      <w:rPr>
        <w:rFonts w:ascii="Wingdings" w:hAnsi="Wingdings" w:hint="default"/>
      </w:rPr>
    </w:lvl>
    <w:lvl w:ilvl="6" w:tplc="04090001" w:tentative="1">
      <w:start w:val="1"/>
      <w:numFmt w:val="bullet"/>
      <w:lvlText w:val=""/>
      <w:lvlJc w:val="left"/>
      <w:pPr>
        <w:ind w:left="5582" w:hanging="360"/>
      </w:pPr>
      <w:rPr>
        <w:rFonts w:ascii="Symbol" w:hAnsi="Symbol" w:hint="default"/>
      </w:rPr>
    </w:lvl>
    <w:lvl w:ilvl="7" w:tplc="04090003" w:tentative="1">
      <w:start w:val="1"/>
      <w:numFmt w:val="bullet"/>
      <w:lvlText w:val="o"/>
      <w:lvlJc w:val="left"/>
      <w:pPr>
        <w:ind w:left="6302" w:hanging="360"/>
      </w:pPr>
      <w:rPr>
        <w:rFonts w:ascii="Courier New" w:hAnsi="Courier New" w:cs="Courier New" w:hint="default"/>
      </w:rPr>
    </w:lvl>
    <w:lvl w:ilvl="8" w:tplc="04090005" w:tentative="1">
      <w:start w:val="1"/>
      <w:numFmt w:val="bullet"/>
      <w:lvlText w:val=""/>
      <w:lvlJc w:val="left"/>
      <w:pPr>
        <w:ind w:left="7022" w:hanging="360"/>
      </w:pPr>
      <w:rPr>
        <w:rFonts w:ascii="Wingdings" w:hAnsi="Wingdings" w:hint="default"/>
      </w:rPr>
    </w:lvl>
  </w:abstractNum>
  <w:abstractNum w:abstractNumId="37">
    <w:nsid w:val="6E155951"/>
    <w:multiLevelType w:val="hybridMultilevel"/>
    <w:tmpl w:val="7E2A81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021A31"/>
    <w:multiLevelType w:val="hybridMultilevel"/>
    <w:tmpl w:val="9B92A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237265"/>
    <w:multiLevelType w:val="hybridMultilevel"/>
    <w:tmpl w:val="B7467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7"/>
  </w:num>
  <w:num w:numId="3">
    <w:abstractNumId w:val="35"/>
  </w:num>
  <w:num w:numId="4">
    <w:abstractNumId w:val="3"/>
  </w:num>
  <w:num w:numId="5">
    <w:abstractNumId w:val="14"/>
  </w:num>
  <w:num w:numId="6">
    <w:abstractNumId w:val="18"/>
  </w:num>
  <w:num w:numId="7">
    <w:abstractNumId w:val="10"/>
  </w:num>
  <w:num w:numId="8">
    <w:abstractNumId w:val="20"/>
  </w:num>
  <w:num w:numId="9">
    <w:abstractNumId w:val="32"/>
  </w:num>
  <w:num w:numId="10">
    <w:abstractNumId w:val="29"/>
  </w:num>
  <w:num w:numId="11">
    <w:abstractNumId w:val="31"/>
  </w:num>
  <w:num w:numId="12">
    <w:abstractNumId w:val="13"/>
  </w:num>
  <w:num w:numId="13">
    <w:abstractNumId w:val="25"/>
  </w:num>
  <w:num w:numId="14">
    <w:abstractNumId w:val="19"/>
  </w:num>
  <w:num w:numId="15">
    <w:abstractNumId w:val="23"/>
  </w:num>
  <w:num w:numId="16">
    <w:abstractNumId w:val="4"/>
  </w:num>
  <w:num w:numId="17">
    <w:abstractNumId w:val="6"/>
  </w:num>
  <w:num w:numId="18">
    <w:abstractNumId w:val="37"/>
  </w:num>
  <w:num w:numId="19">
    <w:abstractNumId w:val="39"/>
  </w:num>
  <w:num w:numId="20">
    <w:abstractNumId w:val="17"/>
  </w:num>
  <w:num w:numId="21">
    <w:abstractNumId w:val="33"/>
  </w:num>
  <w:num w:numId="22">
    <w:abstractNumId w:val="21"/>
  </w:num>
  <w:num w:numId="23">
    <w:abstractNumId w:val="11"/>
  </w:num>
  <w:num w:numId="24">
    <w:abstractNumId w:val="36"/>
  </w:num>
  <w:num w:numId="25">
    <w:abstractNumId w:val="34"/>
  </w:num>
  <w:num w:numId="26">
    <w:abstractNumId w:val="2"/>
  </w:num>
  <w:num w:numId="27">
    <w:abstractNumId w:val="1"/>
  </w:num>
  <w:num w:numId="28">
    <w:abstractNumId w:val="15"/>
  </w:num>
  <w:num w:numId="29">
    <w:abstractNumId w:val="22"/>
  </w:num>
  <w:num w:numId="30">
    <w:abstractNumId w:val="26"/>
  </w:num>
  <w:num w:numId="31">
    <w:abstractNumId w:val="38"/>
  </w:num>
  <w:num w:numId="32">
    <w:abstractNumId w:val="7"/>
  </w:num>
  <w:num w:numId="33">
    <w:abstractNumId w:val="0"/>
  </w:num>
  <w:num w:numId="34">
    <w:abstractNumId w:val="8"/>
  </w:num>
  <w:num w:numId="35">
    <w:abstractNumId w:val="9"/>
  </w:num>
  <w:num w:numId="36">
    <w:abstractNumId w:val="28"/>
  </w:num>
  <w:num w:numId="37">
    <w:abstractNumId w:val="16"/>
  </w:num>
  <w:num w:numId="38">
    <w:abstractNumId w:val="5"/>
  </w:num>
  <w:num w:numId="39">
    <w:abstractNumId w:val="12"/>
  </w:num>
  <w:num w:numId="4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9BB"/>
    <w:rsid w:val="0000703D"/>
    <w:rsid w:val="00032007"/>
    <w:rsid w:val="00041257"/>
    <w:rsid w:val="000574A8"/>
    <w:rsid w:val="0007328F"/>
    <w:rsid w:val="00086976"/>
    <w:rsid w:val="000A21EC"/>
    <w:rsid w:val="000A2BB5"/>
    <w:rsid w:val="000D2823"/>
    <w:rsid w:val="000F2E50"/>
    <w:rsid w:val="00102401"/>
    <w:rsid w:val="00115FBD"/>
    <w:rsid w:val="00126967"/>
    <w:rsid w:val="00130FDE"/>
    <w:rsid w:val="00134D57"/>
    <w:rsid w:val="00147E3C"/>
    <w:rsid w:val="00151B49"/>
    <w:rsid w:val="001943F0"/>
    <w:rsid w:val="001C5465"/>
    <w:rsid w:val="001D55AB"/>
    <w:rsid w:val="001F22BC"/>
    <w:rsid w:val="002003A3"/>
    <w:rsid w:val="0021159B"/>
    <w:rsid w:val="00217F26"/>
    <w:rsid w:val="00220F75"/>
    <w:rsid w:val="00223AE3"/>
    <w:rsid w:val="00281C37"/>
    <w:rsid w:val="002A69D3"/>
    <w:rsid w:val="002B5B69"/>
    <w:rsid w:val="0031536F"/>
    <w:rsid w:val="00326552"/>
    <w:rsid w:val="003469BB"/>
    <w:rsid w:val="00374688"/>
    <w:rsid w:val="003975D1"/>
    <w:rsid w:val="003A028E"/>
    <w:rsid w:val="003C17DE"/>
    <w:rsid w:val="003C50EE"/>
    <w:rsid w:val="004101E2"/>
    <w:rsid w:val="00417742"/>
    <w:rsid w:val="00442846"/>
    <w:rsid w:val="0044456D"/>
    <w:rsid w:val="00471CC5"/>
    <w:rsid w:val="004A70ED"/>
    <w:rsid w:val="004B1172"/>
    <w:rsid w:val="004C3C16"/>
    <w:rsid w:val="004C6098"/>
    <w:rsid w:val="004D4087"/>
    <w:rsid w:val="005173D9"/>
    <w:rsid w:val="005177EA"/>
    <w:rsid w:val="005204BE"/>
    <w:rsid w:val="00541EC8"/>
    <w:rsid w:val="00566BE3"/>
    <w:rsid w:val="005732AD"/>
    <w:rsid w:val="005C4E1E"/>
    <w:rsid w:val="005D1157"/>
    <w:rsid w:val="00600BD4"/>
    <w:rsid w:val="00605EC2"/>
    <w:rsid w:val="00607A18"/>
    <w:rsid w:val="00614F22"/>
    <w:rsid w:val="00624789"/>
    <w:rsid w:val="006259EF"/>
    <w:rsid w:val="00687D0F"/>
    <w:rsid w:val="006901BF"/>
    <w:rsid w:val="006A451B"/>
    <w:rsid w:val="006B03F4"/>
    <w:rsid w:val="006F797D"/>
    <w:rsid w:val="00754748"/>
    <w:rsid w:val="0078591A"/>
    <w:rsid w:val="007A3F5B"/>
    <w:rsid w:val="007B54B6"/>
    <w:rsid w:val="007D02FA"/>
    <w:rsid w:val="00803BD7"/>
    <w:rsid w:val="00836CB2"/>
    <w:rsid w:val="00856267"/>
    <w:rsid w:val="00867294"/>
    <w:rsid w:val="008914A0"/>
    <w:rsid w:val="008C4FCF"/>
    <w:rsid w:val="008F3CDD"/>
    <w:rsid w:val="008F7850"/>
    <w:rsid w:val="0090195C"/>
    <w:rsid w:val="009155F8"/>
    <w:rsid w:val="0092680E"/>
    <w:rsid w:val="009306DE"/>
    <w:rsid w:val="00986BB7"/>
    <w:rsid w:val="009D06FD"/>
    <w:rsid w:val="009E2379"/>
    <w:rsid w:val="009F3398"/>
    <w:rsid w:val="009F7DDA"/>
    <w:rsid w:val="00A02FD2"/>
    <w:rsid w:val="00A45F9E"/>
    <w:rsid w:val="00A47486"/>
    <w:rsid w:val="00A52DA1"/>
    <w:rsid w:val="00AA4C46"/>
    <w:rsid w:val="00AA7598"/>
    <w:rsid w:val="00AC3D00"/>
    <w:rsid w:val="00AC4386"/>
    <w:rsid w:val="00AD0288"/>
    <w:rsid w:val="00AD3941"/>
    <w:rsid w:val="00B02F3D"/>
    <w:rsid w:val="00B17A5F"/>
    <w:rsid w:val="00B20E5E"/>
    <w:rsid w:val="00B22804"/>
    <w:rsid w:val="00B24A5A"/>
    <w:rsid w:val="00B405A4"/>
    <w:rsid w:val="00B45B6D"/>
    <w:rsid w:val="00B6354A"/>
    <w:rsid w:val="00B66A70"/>
    <w:rsid w:val="00B917EF"/>
    <w:rsid w:val="00BC1E53"/>
    <w:rsid w:val="00BC311A"/>
    <w:rsid w:val="00BD0677"/>
    <w:rsid w:val="00C066C1"/>
    <w:rsid w:val="00C07FEE"/>
    <w:rsid w:val="00C11C0A"/>
    <w:rsid w:val="00C1658D"/>
    <w:rsid w:val="00C2598D"/>
    <w:rsid w:val="00C267D4"/>
    <w:rsid w:val="00C536C1"/>
    <w:rsid w:val="00C764EA"/>
    <w:rsid w:val="00C77121"/>
    <w:rsid w:val="00C84F21"/>
    <w:rsid w:val="00C90887"/>
    <w:rsid w:val="00C90D45"/>
    <w:rsid w:val="00C97148"/>
    <w:rsid w:val="00CA192D"/>
    <w:rsid w:val="00CD45AF"/>
    <w:rsid w:val="00CE1B1F"/>
    <w:rsid w:val="00CE366B"/>
    <w:rsid w:val="00CE3DB1"/>
    <w:rsid w:val="00D25181"/>
    <w:rsid w:val="00D55A9C"/>
    <w:rsid w:val="00D60408"/>
    <w:rsid w:val="00D631DF"/>
    <w:rsid w:val="00D82F9B"/>
    <w:rsid w:val="00D90E62"/>
    <w:rsid w:val="00D95E88"/>
    <w:rsid w:val="00DC30AC"/>
    <w:rsid w:val="00DD717D"/>
    <w:rsid w:val="00E10A4F"/>
    <w:rsid w:val="00E514A6"/>
    <w:rsid w:val="00E5181B"/>
    <w:rsid w:val="00E5244C"/>
    <w:rsid w:val="00E643C2"/>
    <w:rsid w:val="00E700E6"/>
    <w:rsid w:val="00E70F07"/>
    <w:rsid w:val="00EB2DF3"/>
    <w:rsid w:val="00EC171C"/>
    <w:rsid w:val="00EC4C76"/>
    <w:rsid w:val="00EC7B64"/>
    <w:rsid w:val="00ED6621"/>
    <w:rsid w:val="00F000EF"/>
    <w:rsid w:val="00F06D54"/>
    <w:rsid w:val="00F15D5F"/>
    <w:rsid w:val="00F3789F"/>
    <w:rsid w:val="00F539EE"/>
    <w:rsid w:val="00F5582E"/>
    <w:rsid w:val="00F94753"/>
    <w:rsid w:val="00FA00C0"/>
    <w:rsid w:val="00FB5B8D"/>
    <w:rsid w:val="00FF1377"/>
    <w:rsid w:val="00FF6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jc w:val="center"/>
      <w:outlineLvl w:val="3"/>
    </w:pPr>
    <w:rPr>
      <w:sz w:val="24"/>
    </w:rPr>
  </w:style>
  <w:style w:type="paragraph" w:styleId="Heading5">
    <w:name w:val="heading 5"/>
    <w:basedOn w:val="Normal"/>
    <w:next w:val="Normal"/>
    <w:qFormat/>
    <w:pPr>
      <w:keepNext/>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776"/>
      </w:tabs>
      <w:spacing w:line="283" w:lineRule="exact"/>
      <w:ind w:left="777" w:hanging="776"/>
    </w:pPr>
    <w:rPr>
      <w:rFonts w:ascii="Georgia" w:hAnsi="Georgia"/>
      <w:snapToGrid w:val="0"/>
      <w:sz w:val="24"/>
    </w:rPr>
  </w:style>
  <w:style w:type="paragraph" w:styleId="BodyTextIndent2">
    <w:name w:val="Body Text Indent 2"/>
    <w:basedOn w:val="Normal"/>
    <w:pPr>
      <w:tabs>
        <w:tab w:val="left" w:pos="419"/>
      </w:tabs>
      <w:spacing w:line="283" w:lineRule="exact"/>
      <w:ind w:left="420" w:hanging="419"/>
    </w:pPr>
    <w:rPr>
      <w:rFonts w:ascii="Georgia" w:hAnsi="Georgia"/>
      <w:snapToGrid w:val="0"/>
      <w:sz w:val="24"/>
    </w:rPr>
  </w:style>
  <w:style w:type="paragraph" w:styleId="BodyText">
    <w:name w:val="Body Text"/>
    <w:basedOn w:val="Normal"/>
    <w:rPr>
      <w:rFonts w:ascii="Arial" w:eastAsia="Times" w:hAnsi="Arial"/>
      <w:i/>
      <w:sz w:val="24"/>
    </w:rPr>
  </w:style>
  <w:style w:type="paragraph" w:styleId="ListParagraph">
    <w:name w:val="List Paragraph"/>
    <w:basedOn w:val="Normal"/>
    <w:uiPriority w:val="34"/>
    <w:qFormat/>
    <w:rsid w:val="00D82F9B"/>
    <w:pPr>
      <w:ind w:left="720"/>
    </w:pPr>
  </w:style>
  <w:style w:type="paragraph" w:styleId="BalloonText">
    <w:name w:val="Balloon Text"/>
    <w:basedOn w:val="Normal"/>
    <w:link w:val="BalloonTextChar"/>
    <w:rsid w:val="000F2E50"/>
    <w:rPr>
      <w:rFonts w:ascii="Tahoma" w:hAnsi="Tahoma" w:cs="Tahoma"/>
      <w:sz w:val="16"/>
      <w:szCs w:val="16"/>
    </w:rPr>
  </w:style>
  <w:style w:type="character" w:customStyle="1" w:styleId="BalloonTextChar">
    <w:name w:val="Balloon Text Char"/>
    <w:link w:val="BalloonText"/>
    <w:rsid w:val="000F2E50"/>
    <w:rPr>
      <w:rFonts w:ascii="Tahoma" w:hAnsi="Tahoma" w:cs="Tahoma"/>
      <w:sz w:val="16"/>
      <w:szCs w:val="16"/>
    </w:rPr>
  </w:style>
  <w:style w:type="character" w:customStyle="1" w:styleId="HeaderChar">
    <w:name w:val="Header Char"/>
    <w:basedOn w:val="DefaultParagraphFont"/>
    <w:link w:val="Header"/>
    <w:uiPriority w:val="99"/>
    <w:rsid w:val="00EC17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ind w:left="720"/>
      <w:jc w:val="center"/>
      <w:outlineLvl w:val="3"/>
    </w:pPr>
    <w:rPr>
      <w:sz w:val="24"/>
    </w:rPr>
  </w:style>
  <w:style w:type="paragraph" w:styleId="Heading5">
    <w:name w:val="heading 5"/>
    <w:basedOn w:val="Normal"/>
    <w:next w:val="Normal"/>
    <w:qFormat/>
    <w:pPr>
      <w:keepNext/>
      <w:ind w:left="720"/>
      <w:outlineLvl w:val="4"/>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BodyTextIndent">
    <w:name w:val="Body Text Indent"/>
    <w:basedOn w:val="Normal"/>
    <w:pPr>
      <w:tabs>
        <w:tab w:val="left" w:pos="776"/>
      </w:tabs>
      <w:spacing w:line="283" w:lineRule="exact"/>
      <w:ind w:left="777" w:hanging="776"/>
    </w:pPr>
    <w:rPr>
      <w:rFonts w:ascii="Georgia" w:hAnsi="Georgia"/>
      <w:snapToGrid w:val="0"/>
      <w:sz w:val="24"/>
    </w:rPr>
  </w:style>
  <w:style w:type="paragraph" w:styleId="BodyTextIndent2">
    <w:name w:val="Body Text Indent 2"/>
    <w:basedOn w:val="Normal"/>
    <w:pPr>
      <w:tabs>
        <w:tab w:val="left" w:pos="419"/>
      </w:tabs>
      <w:spacing w:line="283" w:lineRule="exact"/>
      <w:ind w:left="420" w:hanging="419"/>
    </w:pPr>
    <w:rPr>
      <w:rFonts w:ascii="Georgia" w:hAnsi="Georgia"/>
      <w:snapToGrid w:val="0"/>
      <w:sz w:val="24"/>
    </w:rPr>
  </w:style>
  <w:style w:type="paragraph" w:styleId="BodyText">
    <w:name w:val="Body Text"/>
    <w:basedOn w:val="Normal"/>
    <w:rPr>
      <w:rFonts w:ascii="Arial" w:eastAsia="Times" w:hAnsi="Arial"/>
      <w:i/>
      <w:sz w:val="24"/>
    </w:rPr>
  </w:style>
  <w:style w:type="paragraph" w:styleId="ListParagraph">
    <w:name w:val="List Paragraph"/>
    <w:basedOn w:val="Normal"/>
    <w:uiPriority w:val="34"/>
    <w:qFormat/>
    <w:rsid w:val="00D82F9B"/>
    <w:pPr>
      <w:ind w:left="720"/>
    </w:pPr>
  </w:style>
  <w:style w:type="paragraph" w:styleId="BalloonText">
    <w:name w:val="Balloon Text"/>
    <w:basedOn w:val="Normal"/>
    <w:link w:val="BalloonTextChar"/>
    <w:rsid w:val="000F2E50"/>
    <w:rPr>
      <w:rFonts w:ascii="Tahoma" w:hAnsi="Tahoma" w:cs="Tahoma"/>
      <w:sz w:val="16"/>
      <w:szCs w:val="16"/>
    </w:rPr>
  </w:style>
  <w:style w:type="character" w:customStyle="1" w:styleId="BalloonTextChar">
    <w:name w:val="Balloon Text Char"/>
    <w:link w:val="BalloonText"/>
    <w:rsid w:val="000F2E50"/>
    <w:rPr>
      <w:rFonts w:ascii="Tahoma" w:hAnsi="Tahoma" w:cs="Tahoma"/>
      <w:sz w:val="16"/>
      <w:szCs w:val="16"/>
    </w:rPr>
  </w:style>
  <w:style w:type="character" w:customStyle="1" w:styleId="HeaderChar">
    <w:name w:val="Header Char"/>
    <w:basedOn w:val="DefaultParagraphFont"/>
    <w:link w:val="Header"/>
    <w:uiPriority w:val="99"/>
    <w:rsid w:val="00EC1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7163</Words>
  <Characters>43013</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YOUNG CHOI, M</vt:lpstr>
    </vt:vector>
  </TitlesOfParts>
  <Company>Bridgeport Hospital</Company>
  <LinksUpToDate>false</LinksUpToDate>
  <CharactersWithSpaces>50076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YOUNG CHOI, M</dc:title>
  <dc:creator>Information Services</dc:creator>
  <cp:lastModifiedBy>Generic Chemlab Login</cp:lastModifiedBy>
  <cp:revision>2</cp:revision>
  <cp:lastPrinted>2015-08-14T17:00:00Z</cp:lastPrinted>
  <dcterms:created xsi:type="dcterms:W3CDTF">2017-01-25T16:07:00Z</dcterms:created>
  <dcterms:modified xsi:type="dcterms:W3CDTF">2017-01-25T16:07:00Z</dcterms:modified>
</cp:coreProperties>
</file>