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46FD1" w14:textId="77777777" w:rsidR="002A72C5" w:rsidRDefault="00000000">
      <w:pPr>
        <w:pStyle w:val="Heading1"/>
        <w:spacing w:after="40"/>
        <w:jc w:val="center"/>
      </w:pPr>
      <w:r>
        <w:rPr>
          <w:b/>
          <w:color w:val="000000"/>
        </w:rPr>
        <w:t>CURRICULUM VITAE</w:t>
      </w:r>
    </w:p>
    <w:p w14:paraId="571278D8" w14:textId="77777777" w:rsidR="002A72C5" w:rsidRDefault="00000000">
      <w:pPr>
        <w:pStyle w:val="Heading1"/>
        <w:spacing w:before="0"/>
        <w:jc w:val="center"/>
      </w:pPr>
      <w:r>
        <w:rPr>
          <w:b/>
          <w:color w:val="000000"/>
          <w:sz w:val="24"/>
        </w:rPr>
        <w:t>Stefania Nicoli, PhD, FAHA</w:t>
      </w:r>
    </w:p>
    <w:p w14:paraId="7AB2E117" w14:textId="77777777" w:rsidR="002A72C5" w:rsidRDefault="002A72C5">
      <w:pPr>
        <w:contextualSpacing/>
      </w:pPr>
    </w:p>
    <w:p w14:paraId="3B721B67" w14:textId="77777777" w:rsidR="002A72C5" w:rsidRDefault="00000000">
      <w:pPr>
        <w:pStyle w:val="ListParagraph"/>
        <w:ind w:left="2000" w:hanging="2000"/>
      </w:pPr>
      <w:r>
        <w:rPr>
          <w:rFonts w:asciiTheme="majorHAnsi" w:eastAsiaTheme="majorEastAsia" w:hAnsiTheme="majorHAnsi" w:cstheme="majorBidi"/>
          <w:b/>
          <w:color w:val="000000"/>
          <w:sz w:val="26"/>
        </w:rPr>
        <w:t>Version Date:</w:t>
      </w:r>
      <w:r>
        <w:tab/>
        <w:t>6/18/2025</w:t>
      </w:r>
    </w:p>
    <w:p w14:paraId="23921590" w14:textId="77777777" w:rsidR="002A72C5" w:rsidRDefault="002A72C5">
      <w:pPr>
        <w:pStyle w:val="ListParagraph"/>
        <w:ind w:left="2000" w:hanging="2000"/>
      </w:pPr>
    </w:p>
    <w:p w14:paraId="3651F24E" w14:textId="77777777" w:rsidR="002A72C5" w:rsidRDefault="00000000">
      <w:pPr>
        <w:pStyle w:val="Heading2"/>
      </w:pPr>
      <w:r>
        <w:rPr>
          <w:b/>
          <w:color w:val="000000"/>
        </w:rPr>
        <w:t>Contact Information:</w:t>
      </w:r>
    </w:p>
    <w:p w14:paraId="00C96EA2" w14:textId="77777777" w:rsidR="002A72C5" w:rsidRDefault="00000000">
      <w:pPr>
        <w:pStyle w:val="ListParagraph"/>
        <w:ind w:left="2000" w:hanging="2000"/>
      </w:pPr>
      <w:r>
        <w:rPr>
          <w:color w:val="000000"/>
        </w:rPr>
        <w:t>Address</w:t>
      </w:r>
      <w:r>
        <w:tab/>
        <w:t>300 George Street</w:t>
      </w:r>
      <w:r>
        <w:br/>
        <w:t>Ste 770J</w:t>
      </w:r>
      <w:r>
        <w:br/>
        <w:t>New Haven, CT 06511</w:t>
      </w:r>
    </w:p>
    <w:p w14:paraId="4AA5FD97" w14:textId="77777777" w:rsidR="002A72C5" w:rsidRDefault="00000000">
      <w:pPr>
        <w:pStyle w:val="ListParagraph"/>
        <w:ind w:left="2000" w:hanging="2000"/>
      </w:pPr>
      <w:r>
        <w:rPr>
          <w:color w:val="000000"/>
        </w:rPr>
        <w:t>Phone:</w:t>
      </w:r>
      <w:r>
        <w:tab/>
        <w:t>1 (203) 737-4151</w:t>
      </w:r>
    </w:p>
    <w:p w14:paraId="5CFE614C" w14:textId="77777777" w:rsidR="002A72C5" w:rsidRDefault="00000000">
      <w:pPr>
        <w:pStyle w:val="ListParagraph"/>
        <w:ind w:left="2000" w:hanging="2000"/>
      </w:pPr>
      <w:r>
        <w:rPr>
          <w:color w:val="000000"/>
        </w:rPr>
        <w:t>Email:</w:t>
      </w:r>
      <w:r>
        <w:tab/>
        <w:t>stefania.nicoli@yale.edu</w:t>
      </w:r>
    </w:p>
    <w:p w14:paraId="25E784F1" w14:textId="77777777" w:rsidR="002A72C5" w:rsidRDefault="002A72C5">
      <w:pPr>
        <w:pStyle w:val="ListParagraph"/>
        <w:ind w:left="2000" w:hanging="2000"/>
      </w:pPr>
    </w:p>
    <w:p w14:paraId="3DE3CD58" w14:textId="77777777" w:rsidR="002A72C5" w:rsidRDefault="00000000">
      <w:pPr>
        <w:pStyle w:val="ListParagraph"/>
        <w:ind w:left="2000" w:hanging="2000"/>
      </w:pPr>
      <w:r>
        <w:rPr>
          <w:rFonts w:asciiTheme="majorHAnsi" w:eastAsiaTheme="majorEastAsia" w:hAnsiTheme="majorHAnsi" w:cstheme="majorBidi"/>
          <w:b/>
          <w:color w:val="000000"/>
          <w:sz w:val="26"/>
        </w:rPr>
        <w:t>Proposed for:</w:t>
      </w:r>
      <w:r>
        <w:tab/>
        <w:t>Professor, Department of Internal Medicine, Section of Cardiovascular Medicine, Investigator Track</w:t>
      </w:r>
    </w:p>
    <w:p w14:paraId="674980DC" w14:textId="77777777" w:rsidR="002A72C5" w:rsidRDefault="002A72C5">
      <w:pPr>
        <w:pStyle w:val="ListParagraph"/>
        <w:ind w:left="2000" w:hanging="2000"/>
      </w:pPr>
    </w:p>
    <w:p w14:paraId="09E1543D" w14:textId="77777777" w:rsidR="002A72C5" w:rsidRDefault="00000000">
      <w:pPr>
        <w:pStyle w:val="ListParagraph"/>
        <w:ind w:left="2000" w:hanging="2000"/>
      </w:pPr>
      <w:r>
        <w:rPr>
          <w:rFonts w:asciiTheme="majorHAnsi" w:eastAsiaTheme="majorEastAsia" w:hAnsiTheme="majorHAnsi" w:cstheme="majorBidi"/>
          <w:b/>
          <w:color w:val="000000"/>
          <w:sz w:val="26"/>
        </w:rPr>
        <w:t>Term:</w:t>
      </w:r>
      <w:r>
        <w:tab/>
        <w:t>Primary Appointment: on a continuing basis beginning 01/01/2012</w:t>
      </w:r>
    </w:p>
    <w:p w14:paraId="2469533F" w14:textId="77777777" w:rsidR="002A72C5" w:rsidRDefault="002A72C5">
      <w:pPr>
        <w:pStyle w:val="ListParagraph"/>
        <w:ind w:left="2000" w:hanging="2000"/>
      </w:pPr>
    </w:p>
    <w:p w14:paraId="77AB5C5E" w14:textId="77777777" w:rsidR="002A72C5" w:rsidRDefault="00000000">
      <w:pPr>
        <w:pStyle w:val="ListParagraph"/>
        <w:ind w:left="2000" w:hanging="2000"/>
      </w:pPr>
      <w:r>
        <w:rPr>
          <w:rFonts w:asciiTheme="majorHAnsi" w:eastAsiaTheme="majorEastAsia" w:hAnsiTheme="majorHAnsi" w:cstheme="majorBidi"/>
          <w:b/>
          <w:color w:val="000000"/>
          <w:sz w:val="26"/>
        </w:rPr>
        <w:t>School:</w:t>
      </w:r>
      <w:r>
        <w:tab/>
        <w:t>Yale School of Medicine</w:t>
      </w:r>
    </w:p>
    <w:p w14:paraId="0403831B" w14:textId="77777777" w:rsidR="002A72C5" w:rsidRDefault="002A72C5">
      <w:pPr>
        <w:pStyle w:val="ListParagraph"/>
        <w:ind w:left="2000" w:hanging="2000"/>
      </w:pPr>
    </w:p>
    <w:p w14:paraId="15C94727" w14:textId="77777777" w:rsidR="002A72C5" w:rsidRDefault="00000000">
      <w:pPr>
        <w:pStyle w:val="Heading2"/>
      </w:pPr>
      <w:r>
        <w:rPr>
          <w:b/>
          <w:color w:val="000000"/>
        </w:rPr>
        <w:t>Education:</w:t>
      </w:r>
    </w:p>
    <w:p w14:paraId="65BB5A50" w14:textId="77777777" w:rsidR="002A72C5" w:rsidRDefault="00000000">
      <w:pPr>
        <w:pStyle w:val="ListParagraph"/>
        <w:ind w:left="2000" w:hanging="2000"/>
      </w:pPr>
      <w:r>
        <w:rPr>
          <w:color w:val="000000"/>
        </w:rPr>
        <w:t>09/1998 - 05/2002</w:t>
      </w:r>
      <w:r>
        <w:tab/>
        <w:t>BS, University of Milan, Milan, Lombardy, Italy</w:t>
      </w:r>
    </w:p>
    <w:p w14:paraId="5F84A346" w14:textId="77777777" w:rsidR="002A72C5" w:rsidRDefault="00000000">
      <w:pPr>
        <w:pStyle w:val="ListParagraph"/>
        <w:ind w:left="2000" w:hanging="2000"/>
      </w:pPr>
      <w:r>
        <w:rPr>
          <w:color w:val="000000"/>
        </w:rPr>
        <w:t>09/2002 - 05/2007</w:t>
      </w:r>
      <w:r>
        <w:tab/>
        <w:t>PhD, University of Brescia, Brescia, Lombardia, Italy</w:t>
      </w:r>
    </w:p>
    <w:p w14:paraId="7E78AA10" w14:textId="77777777" w:rsidR="002A72C5" w:rsidRDefault="002A72C5">
      <w:pPr>
        <w:pStyle w:val="ListParagraph"/>
        <w:ind w:left="2000" w:hanging="2000"/>
      </w:pPr>
    </w:p>
    <w:p w14:paraId="76212EC1" w14:textId="77777777" w:rsidR="002A72C5" w:rsidRDefault="00000000">
      <w:pPr>
        <w:pStyle w:val="Heading2"/>
      </w:pPr>
      <w:r>
        <w:rPr>
          <w:b/>
          <w:color w:val="000000"/>
        </w:rPr>
        <w:t>Career/Academic Appointments:</w:t>
      </w:r>
    </w:p>
    <w:p w14:paraId="720BA78F" w14:textId="77777777" w:rsidR="002A72C5" w:rsidRDefault="00000000">
      <w:pPr>
        <w:pStyle w:val="ListParagraph"/>
        <w:ind w:left="2000" w:hanging="2000"/>
      </w:pPr>
      <w:r>
        <w:rPr>
          <w:color w:val="000000"/>
        </w:rPr>
        <w:t>05/2007 - 12/2011</w:t>
      </w:r>
      <w:r>
        <w:tab/>
        <w:t>Postdoctoral Fellow, Program in Gene Function and Expression, University Massachusetts Medical School, Boston, MA</w:t>
      </w:r>
    </w:p>
    <w:p w14:paraId="4428061F" w14:textId="77777777" w:rsidR="002A72C5" w:rsidRDefault="00000000">
      <w:pPr>
        <w:pStyle w:val="ListParagraph"/>
        <w:ind w:left="2000" w:hanging="2000"/>
      </w:pPr>
      <w:r>
        <w:rPr>
          <w:color w:val="000000"/>
        </w:rPr>
        <w:t>02/2012 - 06/2018</w:t>
      </w:r>
      <w:r>
        <w:tab/>
        <w:t>Assistant Professor, Cardiology (Medicine), Yale School of Medicine, New Haven, CT</w:t>
      </w:r>
    </w:p>
    <w:p w14:paraId="4E7F9FC3" w14:textId="77777777" w:rsidR="002A72C5" w:rsidRDefault="00000000">
      <w:pPr>
        <w:pStyle w:val="ListParagraph"/>
        <w:ind w:left="2000" w:hanging="2000"/>
      </w:pPr>
      <w:r>
        <w:rPr>
          <w:color w:val="000000"/>
        </w:rPr>
        <w:t>07/2016 - 06/2018</w:t>
      </w:r>
      <w:r>
        <w:tab/>
        <w:t>Assistant Professor, Pharmacology, Yale School of Medicine, New Haven, CT</w:t>
      </w:r>
    </w:p>
    <w:p w14:paraId="1120E724" w14:textId="77777777" w:rsidR="002A72C5" w:rsidRDefault="00000000">
      <w:pPr>
        <w:pStyle w:val="ListParagraph"/>
        <w:ind w:left="2000" w:hanging="2000"/>
      </w:pPr>
      <w:r>
        <w:rPr>
          <w:color w:val="000000"/>
        </w:rPr>
        <w:t>07/2017 - 06/2018</w:t>
      </w:r>
      <w:r>
        <w:tab/>
        <w:t>Assistant Professor, Genetics, Yale School of Medicine, New Haven, CT</w:t>
      </w:r>
    </w:p>
    <w:p w14:paraId="365007C0" w14:textId="77777777" w:rsidR="002A72C5" w:rsidRDefault="00000000">
      <w:pPr>
        <w:pStyle w:val="ListParagraph"/>
        <w:ind w:left="2000" w:hanging="2000"/>
      </w:pPr>
      <w:r>
        <w:rPr>
          <w:color w:val="000000"/>
        </w:rPr>
        <w:t>07/2018 - 07/2022</w:t>
      </w:r>
      <w:r>
        <w:tab/>
        <w:t>Associate Professor, Cardiology (Medicine), Yale School of Medicine, New Haven, CT</w:t>
      </w:r>
    </w:p>
    <w:p w14:paraId="37462904" w14:textId="77777777" w:rsidR="002A72C5" w:rsidRDefault="00000000">
      <w:pPr>
        <w:pStyle w:val="ListParagraph"/>
        <w:ind w:left="2000" w:hanging="2000"/>
      </w:pPr>
      <w:r>
        <w:rPr>
          <w:color w:val="000000"/>
        </w:rPr>
        <w:t>07/2018 - 07/2022</w:t>
      </w:r>
      <w:r>
        <w:tab/>
        <w:t>Associate Professor, Pharmacology, Yale School of Medicine, New Haven, CT</w:t>
      </w:r>
    </w:p>
    <w:p w14:paraId="19A0573F" w14:textId="77777777" w:rsidR="002A72C5" w:rsidRDefault="00000000">
      <w:pPr>
        <w:pStyle w:val="ListParagraph"/>
        <w:ind w:left="2000" w:hanging="2000"/>
      </w:pPr>
      <w:r>
        <w:rPr>
          <w:color w:val="000000"/>
        </w:rPr>
        <w:t>07/2018 - 07/2022</w:t>
      </w:r>
      <w:r>
        <w:tab/>
        <w:t>Associate Professor, Genetics, Yale School of Medicine, New Haven, CT</w:t>
      </w:r>
    </w:p>
    <w:p w14:paraId="373FC8BB" w14:textId="77777777" w:rsidR="002A72C5" w:rsidRDefault="00000000">
      <w:pPr>
        <w:pStyle w:val="ListParagraph"/>
        <w:ind w:left="2000" w:hanging="2000"/>
      </w:pPr>
      <w:r>
        <w:rPr>
          <w:color w:val="000000"/>
        </w:rPr>
        <w:t>07/2022 - Present</w:t>
      </w:r>
      <w:r>
        <w:tab/>
        <w:t>Associate Professor Tenure, Cardiology (Medicine), Yale School of Medicine, New Haven, CT</w:t>
      </w:r>
    </w:p>
    <w:p w14:paraId="2504744B" w14:textId="77777777" w:rsidR="002A72C5" w:rsidRDefault="00000000">
      <w:pPr>
        <w:pStyle w:val="ListParagraph"/>
        <w:ind w:left="2000" w:hanging="2000"/>
      </w:pPr>
      <w:r>
        <w:rPr>
          <w:color w:val="000000"/>
        </w:rPr>
        <w:t>07/2022 - Present</w:t>
      </w:r>
      <w:r>
        <w:tab/>
        <w:t>Associate Professor Tenure, Genetics, Yale School of Medicine, New Haven, CT</w:t>
      </w:r>
    </w:p>
    <w:p w14:paraId="36EE2A3A" w14:textId="77777777" w:rsidR="002A72C5" w:rsidRDefault="00000000">
      <w:pPr>
        <w:pStyle w:val="ListParagraph"/>
        <w:ind w:left="2000" w:hanging="2000"/>
      </w:pPr>
      <w:r>
        <w:rPr>
          <w:color w:val="000000"/>
        </w:rPr>
        <w:t>07/2022 - 06/2028</w:t>
      </w:r>
      <w:r>
        <w:tab/>
        <w:t>Associate Professor Tenure, Pharmacology, Yale School of Medicine, New Haven, CT</w:t>
      </w:r>
    </w:p>
    <w:p w14:paraId="69D6C9C3" w14:textId="77777777" w:rsidR="002A72C5" w:rsidRDefault="002A72C5">
      <w:pPr>
        <w:pStyle w:val="ListParagraph"/>
        <w:ind w:left="2000" w:hanging="2000"/>
      </w:pPr>
    </w:p>
    <w:p w14:paraId="70071DBF" w14:textId="77777777" w:rsidR="002A72C5" w:rsidRDefault="00000000">
      <w:pPr>
        <w:pStyle w:val="Heading2"/>
      </w:pPr>
      <w:r>
        <w:rPr>
          <w:b/>
          <w:color w:val="000000"/>
        </w:rPr>
        <w:t>Administrative Positions:</w:t>
      </w:r>
    </w:p>
    <w:p w14:paraId="5C0D1568" w14:textId="77777777" w:rsidR="002A72C5" w:rsidRDefault="00000000">
      <w:pPr>
        <w:pStyle w:val="ListParagraph"/>
        <w:ind w:left="2000" w:hanging="2000"/>
      </w:pPr>
      <w:r>
        <w:rPr>
          <w:color w:val="000000"/>
        </w:rPr>
        <w:t>2019 - Present</w:t>
      </w:r>
      <w:r>
        <w:tab/>
        <w:t>Director of the Zebrafish Phenotyping Core for Precision Medicine, Internal Medicine and Genetics, Yale University, New Haven, CT</w:t>
      </w:r>
    </w:p>
    <w:p w14:paraId="7CFB1BB5" w14:textId="77777777" w:rsidR="002A72C5" w:rsidRDefault="00000000">
      <w:pPr>
        <w:pStyle w:val="ListParagraph"/>
        <w:ind w:left="2000" w:hanging="2000"/>
      </w:pPr>
      <w:r>
        <w:rPr>
          <w:color w:val="000000"/>
        </w:rPr>
        <w:t>2021 - Present</w:t>
      </w:r>
      <w:r>
        <w:tab/>
        <w:t>Co-Director, Yale Cardiovascular Research Center (YCVRC), Yale School of Medicine, New Haven, CT</w:t>
      </w:r>
    </w:p>
    <w:p w14:paraId="4862E24B" w14:textId="77777777" w:rsidR="002A72C5" w:rsidRDefault="002A72C5">
      <w:pPr>
        <w:pStyle w:val="ListParagraph"/>
        <w:ind w:left="2000" w:hanging="2000"/>
      </w:pPr>
    </w:p>
    <w:p w14:paraId="149034AF" w14:textId="77777777" w:rsidR="002A72C5" w:rsidRDefault="00000000">
      <w:pPr>
        <w:pStyle w:val="Heading2"/>
      </w:pPr>
      <w:r>
        <w:rPr>
          <w:b/>
          <w:color w:val="000000"/>
        </w:rPr>
        <w:t>Professional Honors &amp; Recognition:</w:t>
      </w:r>
    </w:p>
    <w:p w14:paraId="7B41E474" w14:textId="77777777" w:rsidR="002A72C5" w:rsidRDefault="00000000">
      <w:pPr>
        <w:pStyle w:val="Heading3"/>
      </w:pPr>
      <w:r>
        <w:rPr>
          <w:b/>
          <w:color w:val="000000"/>
        </w:rPr>
        <w:t>International/National/Regional</w:t>
      </w:r>
    </w:p>
    <w:p w14:paraId="29E62FE7" w14:textId="77777777" w:rsidR="002A72C5" w:rsidRDefault="00000000">
      <w:pPr>
        <w:pStyle w:val="ListParagraph"/>
        <w:ind w:left="2000" w:hanging="2000"/>
      </w:pPr>
      <w:r>
        <w:rPr>
          <w:color w:val="000000"/>
        </w:rPr>
        <w:t>2010</w:t>
      </w:r>
      <w:r>
        <w:tab/>
        <w:t>NIH Pathway to Independence Award (K99/R00), NIH</w:t>
      </w:r>
    </w:p>
    <w:p w14:paraId="7EC86AD6" w14:textId="77777777" w:rsidR="002A72C5" w:rsidRDefault="00000000">
      <w:pPr>
        <w:pStyle w:val="ListParagraph"/>
        <w:ind w:left="2000" w:hanging="2000"/>
      </w:pPr>
      <w:r>
        <w:rPr>
          <w:color w:val="000000"/>
        </w:rPr>
        <w:t>2013</w:t>
      </w:r>
      <w:r>
        <w:tab/>
        <w:t>New Investigator Research Grant (NIRG) Award, Alzheimer's Association</w:t>
      </w:r>
    </w:p>
    <w:p w14:paraId="69B77D3D" w14:textId="77777777" w:rsidR="002A72C5" w:rsidRDefault="00000000">
      <w:pPr>
        <w:pStyle w:val="ListParagraph"/>
        <w:ind w:left="2000" w:hanging="2000"/>
      </w:pPr>
      <w:r>
        <w:rPr>
          <w:color w:val="000000"/>
        </w:rPr>
        <w:t>2014</w:t>
      </w:r>
      <w:r>
        <w:tab/>
        <w:t>Anderson Fellowships 2014-15, YSM</w:t>
      </w:r>
    </w:p>
    <w:p w14:paraId="3F4C83C6" w14:textId="77777777" w:rsidR="002A72C5" w:rsidRDefault="00000000">
      <w:pPr>
        <w:pStyle w:val="ListParagraph"/>
        <w:ind w:left="2000" w:hanging="2000"/>
      </w:pPr>
      <w:r>
        <w:rPr>
          <w:color w:val="000000"/>
        </w:rPr>
        <w:t>2015</w:t>
      </w:r>
      <w:r>
        <w:tab/>
        <w:t>Bohmfalk Scholar in Medical Research 2015-16, Yale University</w:t>
      </w:r>
    </w:p>
    <w:p w14:paraId="75680B02" w14:textId="77777777" w:rsidR="002A72C5" w:rsidRDefault="00000000">
      <w:pPr>
        <w:pStyle w:val="ListParagraph"/>
        <w:ind w:left="2000" w:hanging="2000"/>
      </w:pPr>
      <w:r>
        <w:rPr>
          <w:color w:val="000000"/>
        </w:rPr>
        <w:t>2016</w:t>
      </w:r>
      <w:r>
        <w:tab/>
        <w:t>Springer Junior Investigator Award, North American Vascular Biology Organization-NAVBO</w:t>
      </w:r>
    </w:p>
    <w:p w14:paraId="337B41E4" w14:textId="77777777" w:rsidR="002A72C5" w:rsidRDefault="00000000">
      <w:pPr>
        <w:pStyle w:val="ListParagraph"/>
        <w:ind w:left="2000" w:hanging="2000"/>
      </w:pPr>
      <w:r>
        <w:rPr>
          <w:color w:val="000000"/>
        </w:rPr>
        <w:t>2022</w:t>
      </w:r>
      <w:r>
        <w:tab/>
        <w:t>Judah Folkman Award in Vascular Biology, North American Vascular Biology Organization (NAVBO)</w:t>
      </w:r>
    </w:p>
    <w:p w14:paraId="1A9B8C8A" w14:textId="77777777" w:rsidR="002A72C5" w:rsidRDefault="002A72C5">
      <w:pPr>
        <w:pStyle w:val="ListParagraph"/>
        <w:ind w:left="2000" w:hanging="2000"/>
      </w:pPr>
    </w:p>
    <w:p w14:paraId="5C6B5343" w14:textId="77777777" w:rsidR="002A72C5" w:rsidRDefault="00000000">
      <w:pPr>
        <w:pStyle w:val="Heading2"/>
      </w:pPr>
      <w:r>
        <w:rPr>
          <w:b/>
          <w:color w:val="000000"/>
        </w:rPr>
        <w:t>Grants/Clinical Trials History:</w:t>
      </w:r>
    </w:p>
    <w:p w14:paraId="1C6615F9" w14:textId="77777777" w:rsidR="002A72C5" w:rsidRDefault="00000000">
      <w:pPr>
        <w:pStyle w:val="Heading3"/>
      </w:pPr>
      <w:r>
        <w:rPr>
          <w:b/>
          <w:color w:val="000000"/>
        </w:rPr>
        <w:t>Current Grants</w:t>
      </w:r>
    </w:p>
    <w:p w14:paraId="1365A2C3" w14:textId="77777777" w:rsidR="002A72C5" w:rsidRDefault="00000000">
      <w:pPr>
        <w:pStyle w:val="ListParagraph"/>
        <w:ind w:left="2200" w:hanging="2200"/>
      </w:pPr>
      <w:r>
        <w:rPr>
          <w:color w:val="000000"/>
        </w:rPr>
        <w:t>Agency:</w:t>
      </w:r>
      <w:r>
        <w:tab/>
        <w:t>American Heart Association</w:t>
      </w:r>
    </w:p>
    <w:p w14:paraId="3D21DA3F" w14:textId="77777777" w:rsidR="002A72C5" w:rsidRDefault="00000000">
      <w:pPr>
        <w:pStyle w:val="ListParagraph"/>
        <w:ind w:left="2200" w:hanging="2200"/>
      </w:pPr>
      <w:r>
        <w:rPr>
          <w:color w:val="000000"/>
        </w:rPr>
        <w:t>I.D.#:</w:t>
      </w:r>
      <w:r>
        <w:tab/>
        <w:t>957692</w:t>
      </w:r>
    </w:p>
    <w:p w14:paraId="56BE80B2" w14:textId="77777777" w:rsidR="002A72C5" w:rsidRDefault="00000000">
      <w:pPr>
        <w:pStyle w:val="ListParagraph"/>
        <w:ind w:left="2200" w:hanging="2200"/>
      </w:pPr>
      <w:r>
        <w:rPr>
          <w:color w:val="000000"/>
        </w:rPr>
        <w:t>Title:</w:t>
      </w:r>
      <w:r>
        <w:tab/>
        <w:t>The hidden life of mRNAs: a non-coding role as sensors of endothelial cells mechanotransduction</w:t>
      </w:r>
    </w:p>
    <w:p w14:paraId="655C1663" w14:textId="77777777" w:rsidR="002A72C5" w:rsidRDefault="00000000">
      <w:pPr>
        <w:pStyle w:val="ListParagraph"/>
        <w:ind w:left="2200" w:hanging="2200"/>
      </w:pPr>
      <w:r>
        <w:rPr>
          <w:color w:val="000000"/>
        </w:rPr>
        <w:t>P.I.:</w:t>
      </w:r>
      <w:r>
        <w:tab/>
        <w:t>Stefania Nicoli</w:t>
      </w:r>
    </w:p>
    <w:p w14:paraId="18D3B91F" w14:textId="77777777" w:rsidR="002A72C5" w:rsidRDefault="00000000">
      <w:pPr>
        <w:pStyle w:val="ListParagraph"/>
        <w:ind w:left="2200" w:hanging="2200"/>
      </w:pPr>
      <w:r>
        <w:rPr>
          <w:color w:val="000000"/>
        </w:rPr>
        <w:t>Role:</w:t>
      </w:r>
      <w:r>
        <w:tab/>
        <w:t>PI</w:t>
      </w:r>
    </w:p>
    <w:p w14:paraId="0D7195FC" w14:textId="77777777" w:rsidR="002A72C5" w:rsidRDefault="00000000">
      <w:pPr>
        <w:pStyle w:val="ListParagraph"/>
        <w:ind w:left="2200" w:hanging="2200"/>
      </w:pPr>
      <w:r>
        <w:rPr>
          <w:color w:val="000000"/>
        </w:rPr>
        <w:t>Percent effort:</w:t>
      </w:r>
      <w:r>
        <w:tab/>
        <w:t>N/A</w:t>
      </w:r>
    </w:p>
    <w:p w14:paraId="59938F1B" w14:textId="77777777" w:rsidR="002A72C5" w:rsidRDefault="00000000">
      <w:pPr>
        <w:pStyle w:val="ListParagraph"/>
        <w:ind w:left="2200" w:hanging="2200"/>
      </w:pPr>
      <w:r>
        <w:rPr>
          <w:color w:val="000000"/>
        </w:rPr>
        <w:t>Total costs:</w:t>
      </w:r>
      <w:r>
        <w:tab/>
        <w:t>-</w:t>
      </w:r>
    </w:p>
    <w:p w14:paraId="0CE5DF3F" w14:textId="77777777" w:rsidR="002A72C5" w:rsidRDefault="00000000">
      <w:pPr>
        <w:pStyle w:val="ListParagraph"/>
        <w:ind w:left="2200" w:hanging="2200"/>
      </w:pPr>
      <w:r>
        <w:rPr>
          <w:color w:val="000000"/>
        </w:rPr>
        <w:t>Project period:</w:t>
      </w:r>
      <w:r>
        <w:tab/>
        <w:t>07/01/2022 - 06/30/2027</w:t>
      </w:r>
    </w:p>
    <w:p w14:paraId="69B21E98" w14:textId="77777777" w:rsidR="002A72C5" w:rsidRDefault="002A72C5">
      <w:pPr>
        <w:pStyle w:val="ListParagraph"/>
        <w:ind w:left="2200" w:hanging="2200"/>
      </w:pPr>
    </w:p>
    <w:p w14:paraId="714C9B96" w14:textId="77777777" w:rsidR="002A72C5" w:rsidRDefault="00000000">
      <w:pPr>
        <w:pStyle w:val="ListParagraph"/>
        <w:ind w:left="2200" w:hanging="2200"/>
      </w:pPr>
      <w:r>
        <w:rPr>
          <w:color w:val="000000"/>
        </w:rPr>
        <w:t>Agency:</w:t>
      </w:r>
      <w:r>
        <w:tab/>
        <w:t>National Heart Lung and Blood Institute</w:t>
      </w:r>
    </w:p>
    <w:p w14:paraId="22F9B8B0" w14:textId="77777777" w:rsidR="002A72C5" w:rsidRDefault="00000000">
      <w:pPr>
        <w:pStyle w:val="ListParagraph"/>
        <w:ind w:left="2200" w:hanging="2200"/>
      </w:pPr>
      <w:r>
        <w:rPr>
          <w:color w:val="000000"/>
        </w:rPr>
        <w:t>I.D.#:</w:t>
      </w:r>
      <w:r>
        <w:tab/>
        <w:t>R01HL170949</w:t>
      </w:r>
    </w:p>
    <w:p w14:paraId="612F00B1" w14:textId="77777777" w:rsidR="002A72C5" w:rsidRDefault="00000000">
      <w:pPr>
        <w:pStyle w:val="ListParagraph"/>
        <w:ind w:left="2200" w:hanging="2200"/>
      </w:pPr>
      <w:r>
        <w:rPr>
          <w:color w:val="000000"/>
        </w:rPr>
        <w:t>Title:</w:t>
      </w:r>
      <w:r>
        <w:tab/>
        <w:t>Defining the cellular and molecular formation of the sympathetic neurovascular unit</w:t>
      </w:r>
    </w:p>
    <w:p w14:paraId="633A6E73" w14:textId="77777777" w:rsidR="002A72C5" w:rsidRDefault="00000000">
      <w:pPr>
        <w:pStyle w:val="ListParagraph"/>
        <w:ind w:left="2200" w:hanging="2200"/>
      </w:pPr>
      <w:r>
        <w:rPr>
          <w:color w:val="000000"/>
        </w:rPr>
        <w:t>P.I.:</w:t>
      </w:r>
      <w:r>
        <w:tab/>
        <w:t>Stefania Nicoli</w:t>
      </w:r>
    </w:p>
    <w:p w14:paraId="53AC1E0C" w14:textId="77777777" w:rsidR="002A72C5" w:rsidRDefault="00000000">
      <w:pPr>
        <w:pStyle w:val="ListParagraph"/>
        <w:ind w:left="2200" w:hanging="2200"/>
      </w:pPr>
      <w:r>
        <w:rPr>
          <w:color w:val="000000"/>
        </w:rPr>
        <w:t>Role:</w:t>
      </w:r>
      <w:r>
        <w:tab/>
        <w:t>PI</w:t>
      </w:r>
    </w:p>
    <w:p w14:paraId="0D099E42" w14:textId="77777777" w:rsidR="002A72C5" w:rsidRDefault="00000000">
      <w:pPr>
        <w:pStyle w:val="ListParagraph"/>
        <w:ind w:left="2200" w:hanging="2200"/>
      </w:pPr>
      <w:r>
        <w:rPr>
          <w:color w:val="000000"/>
        </w:rPr>
        <w:t>Percent effort:</w:t>
      </w:r>
      <w:r>
        <w:tab/>
        <w:t>N/A</w:t>
      </w:r>
    </w:p>
    <w:p w14:paraId="45091308" w14:textId="77777777" w:rsidR="002A72C5" w:rsidRDefault="00000000">
      <w:pPr>
        <w:pStyle w:val="ListParagraph"/>
        <w:ind w:left="2200" w:hanging="2200"/>
      </w:pPr>
      <w:r>
        <w:rPr>
          <w:color w:val="000000"/>
        </w:rPr>
        <w:t>Total costs:</w:t>
      </w:r>
      <w:r>
        <w:tab/>
        <w:t>-</w:t>
      </w:r>
    </w:p>
    <w:p w14:paraId="082BF792" w14:textId="77777777" w:rsidR="002A72C5" w:rsidRDefault="00000000">
      <w:pPr>
        <w:pStyle w:val="ListParagraph"/>
        <w:ind w:left="2200" w:hanging="2200"/>
      </w:pPr>
      <w:r>
        <w:rPr>
          <w:color w:val="000000"/>
        </w:rPr>
        <w:t>Project period:</w:t>
      </w:r>
      <w:r>
        <w:tab/>
        <w:t>12/08/2023 - 11/30/2027</w:t>
      </w:r>
    </w:p>
    <w:p w14:paraId="19C55177" w14:textId="77777777" w:rsidR="002A72C5" w:rsidRDefault="002A72C5">
      <w:pPr>
        <w:pStyle w:val="ListParagraph"/>
        <w:ind w:left="2200" w:hanging="2200"/>
      </w:pPr>
    </w:p>
    <w:p w14:paraId="41D30943" w14:textId="77777777" w:rsidR="002A72C5" w:rsidRDefault="00000000">
      <w:pPr>
        <w:pStyle w:val="ListParagraph"/>
        <w:ind w:left="2200" w:hanging="2200"/>
      </w:pPr>
      <w:r>
        <w:rPr>
          <w:color w:val="000000"/>
        </w:rPr>
        <w:t>Agency:</w:t>
      </w:r>
      <w:r>
        <w:tab/>
        <w:t>National Heart Lung and Blood Institute</w:t>
      </w:r>
    </w:p>
    <w:p w14:paraId="581730AC" w14:textId="77777777" w:rsidR="002A72C5" w:rsidRDefault="00000000">
      <w:pPr>
        <w:pStyle w:val="ListParagraph"/>
        <w:ind w:left="2200" w:hanging="2200"/>
      </w:pPr>
      <w:r>
        <w:rPr>
          <w:color w:val="000000"/>
        </w:rPr>
        <w:t>I.D.#:</w:t>
      </w:r>
      <w:r>
        <w:tab/>
        <w:t>P01 HL 169168-01A1</w:t>
      </w:r>
    </w:p>
    <w:p w14:paraId="0CB30E74" w14:textId="77777777" w:rsidR="002A72C5" w:rsidRDefault="00000000">
      <w:pPr>
        <w:pStyle w:val="ListParagraph"/>
        <w:ind w:left="2200" w:hanging="2200"/>
      </w:pPr>
      <w:r>
        <w:rPr>
          <w:color w:val="000000"/>
        </w:rPr>
        <w:lastRenderedPageBreak/>
        <w:t>Title:</w:t>
      </w:r>
      <w:r>
        <w:tab/>
        <w:t>In Vivo Discovery of Modifiers Restoring Biomechanical Homeostasis in Thoracic Aortopathy</w:t>
      </w:r>
    </w:p>
    <w:p w14:paraId="4C3E350F" w14:textId="77777777" w:rsidR="002A72C5" w:rsidRDefault="00000000">
      <w:pPr>
        <w:pStyle w:val="ListParagraph"/>
        <w:ind w:left="2200" w:hanging="2200"/>
      </w:pPr>
      <w:r>
        <w:rPr>
          <w:color w:val="000000"/>
        </w:rPr>
        <w:t>P.I.:</w:t>
      </w:r>
      <w:r>
        <w:tab/>
        <w:t>Stefania Nicoli</w:t>
      </w:r>
    </w:p>
    <w:p w14:paraId="09864DC7" w14:textId="77777777" w:rsidR="002A72C5" w:rsidRDefault="00000000">
      <w:pPr>
        <w:pStyle w:val="ListParagraph"/>
        <w:ind w:left="2200" w:hanging="2200"/>
      </w:pPr>
      <w:r>
        <w:rPr>
          <w:color w:val="000000"/>
        </w:rPr>
        <w:t>Role:</w:t>
      </w:r>
      <w:r>
        <w:tab/>
        <w:t>PI</w:t>
      </w:r>
    </w:p>
    <w:p w14:paraId="00629028" w14:textId="77777777" w:rsidR="002A72C5" w:rsidRDefault="00000000">
      <w:pPr>
        <w:pStyle w:val="ListParagraph"/>
        <w:ind w:left="2200" w:hanging="2200"/>
      </w:pPr>
      <w:r>
        <w:rPr>
          <w:color w:val="000000"/>
        </w:rPr>
        <w:t>Percent effort:</w:t>
      </w:r>
      <w:r>
        <w:tab/>
        <w:t>N/A</w:t>
      </w:r>
    </w:p>
    <w:p w14:paraId="6040FF3C" w14:textId="77777777" w:rsidR="002A72C5" w:rsidRDefault="00000000">
      <w:pPr>
        <w:pStyle w:val="ListParagraph"/>
        <w:ind w:left="2200" w:hanging="2200"/>
      </w:pPr>
      <w:r>
        <w:rPr>
          <w:color w:val="000000"/>
        </w:rPr>
        <w:t>Total costs:</w:t>
      </w:r>
      <w:r>
        <w:tab/>
        <w:t>$358,298.00 (of which $120,053.00 indirects)</w:t>
      </w:r>
    </w:p>
    <w:p w14:paraId="388C7D30" w14:textId="77777777" w:rsidR="002A72C5" w:rsidRDefault="00000000">
      <w:pPr>
        <w:pStyle w:val="ListParagraph"/>
        <w:ind w:left="2200" w:hanging="2200"/>
      </w:pPr>
      <w:r>
        <w:rPr>
          <w:color w:val="000000"/>
        </w:rPr>
        <w:t>Project period:</w:t>
      </w:r>
      <w:r>
        <w:tab/>
        <w:t>01/15/2025 - 11/30/2029</w:t>
      </w:r>
    </w:p>
    <w:p w14:paraId="00AB5AE1" w14:textId="77777777" w:rsidR="002A72C5" w:rsidRDefault="002A72C5">
      <w:pPr>
        <w:pStyle w:val="ListParagraph"/>
        <w:ind w:left="2200" w:hanging="2200"/>
      </w:pPr>
    </w:p>
    <w:p w14:paraId="48CA254E" w14:textId="77777777" w:rsidR="002A72C5" w:rsidRDefault="00000000">
      <w:pPr>
        <w:pStyle w:val="ListParagraph"/>
        <w:ind w:left="2200" w:hanging="2200"/>
      </w:pPr>
      <w:r>
        <w:rPr>
          <w:color w:val="000000"/>
        </w:rPr>
        <w:t>Agency:</w:t>
      </w:r>
      <w:r>
        <w:tab/>
        <w:t>National Heart Lunch and Blood Institute</w:t>
      </w:r>
    </w:p>
    <w:p w14:paraId="0E060AB1" w14:textId="77777777" w:rsidR="002A72C5" w:rsidRDefault="00000000">
      <w:pPr>
        <w:pStyle w:val="ListParagraph"/>
        <w:ind w:left="2200" w:hanging="2200"/>
      </w:pPr>
      <w:r>
        <w:rPr>
          <w:color w:val="000000"/>
        </w:rPr>
        <w:t>I.D.#:</w:t>
      </w:r>
      <w:r>
        <w:tab/>
        <w:t>R21 HL165342-02</w:t>
      </w:r>
    </w:p>
    <w:p w14:paraId="18D4CFB7" w14:textId="77777777" w:rsidR="002A72C5" w:rsidRDefault="00000000">
      <w:pPr>
        <w:pStyle w:val="ListParagraph"/>
        <w:ind w:left="2200" w:hanging="2200"/>
      </w:pPr>
      <w:r>
        <w:rPr>
          <w:color w:val="000000"/>
        </w:rPr>
        <w:t>Title:</w:t>
      </w:r>
      <w:r>
        <w:tab/>
        <w:t>miRNA-regulation at focal adhesions establishes vascular mechanohomeostasis</w:t>
      </w:r>
    </w:p>
    <w:p w14:paraId="373167CA" w14:textId="77777777" w:rsidR="002A72C5" w:rsidRDefault="00000000">
      <w:pPr>
        <w:pStyle w:val="ListParagraph"/>
        <w:ind w:left="2200" w:hanging="2200"/>
      </w:pPr>
      <w:r>
        <w:rPr>
          <w:color w:val="000000"/>
        </w:rPr>
        <w:t>P.I.:</w:t>
      </w:r>
      <w:r>
        <w:tab/>
        <w:t>Stefania Nicoli</w:t>
      </w:r>
    </w:p>
    <w:p w14:paraId="7D676EB8" w14:textId="77777777" w:rsidR="002A72C5" w:rsidRDefault="00000000">
      <w:pPr>
        <w:pStyle w:val="ListParagraph"/>
        <w:ind w:left="2200" w:hanging="2200"/>
      </w:pPr>
      <w:r>
        <w:rPr>
          <w:color w:val="000000"/>
        </w:rPr>
        <w:t>Role:</w:t>
      </w:r>
      <w:r>
        <w:tab/>
        <w:t>PI</w:t>
      </w:r>
    </w:p>
    <w:p w14:paraId="040F8DD8" w14:textId="77777777" w:rsidR="002A72C5" w:rsidRDefault="00000000">
      <w:pPr>
        <w:pStyle w:val="ListParagraph"/>
        <w:ind w:left="2200" w:hanging="2200"/>
      </w:pPr>
      <w:r>
        <w:rPr>
          <w:color w:val="000000"/>
        </w:rPr>
        <w:t>Percent effort:</w:t>
      </w:r>
      <w:r>
        <w:tab/>
        <w:t>N/A</w:t>
      </w:r>
    </w:p>
    <w:p w14:paraId="63C15AD4" w14:textId="77777777" w:rsidR="002A72C5" w:rsidRDefault="00000000">
      <w:pPr>
        <w:pStyle w:val="ListParagraph"/>
        <w:ind w:left="2200" w:hanging="2200"/>
      </w:pPr>
      <w:r>
        <w:rPr>
          <w:color w:val="000000"/>
        </w:rPr>
        <w:t>Total costs:</w:t>
      </w:r>
      <w:r>
        <w:tab/>
        <w:t>$208,319.00 (of which $83,319.00 indirects)</w:t>
      </w:r>
    </w:p>
    <w:p w14:paraId="0BC65C2C" w14:textId="77777777" w:rsidR="002A72C5" w:rsidRDefault="00000000">
      <w:pPr>
        <w:pStyle w:val="ListParagraph"/>
        <w:ind w:left="2200" w:hanging="2200"/>
      </w:pPr>
      <w:r>
        <w:rPr>
          <w:color w:val="000000"/>
        </w:rPr>
        <w:t>Project period:</w:t>
      </w:r>
      <w:r>
        <w:tab/>
        <w:t>07/01/2022 - 06/30/2025</w:t>
      </w:r>
    </w:p>
    <w:p w14:paraId="53CABFB4" w14:textId="77777777" w:rsidR="002A72C5" w:rsidRDefault="002A72C5">
      <w:pPr>
        <w:pStyle w:val="ListParagraph"/>
        <w:ind w:left="2200" w:hanging="2200"/>
      </w:pPr>
    </w:p>
    <w:p w14:paraId="24292D51" w14:textId="77777777" w:rsidR="002A72C5" w:rsidRDefault="00000000">
      <w:pPr>
        <w:pStyle w:val="ListParagraph"/>
        <w:ind w:left="2200" w:hanging="2200"/>
      </w:pPr>
      <w:r>
        <w:rPr>
          <w:color w:val="000000"/>
        </w:rPr>
        <w:t>Agency:</w:t>
      </w:r>
      <w:r>
        <w:tab/>
        <w:t>National Heart Lung and Blood Institute</w:t>
      </w:r>
    </w:p>
    <w:p w14:paraId="5ABC367E" w14:textId="77777777" w:rsidR="002A72C5" w:rsidRDefault="00000000">
      <w:pPr>
        <w:pStyle w:val="ListParagraph"/>
        <w:ind w:left="2200" w:hanging="2200"/>
      </w:pPr>
      <w:r>
        <w:rPr>
          <w:color w:val="000000"/>
        </w:rPr>
        <w:t>I.D.#:</w:t>
      </w:r>
      <w:r>
        <w:tab/>
        <w:t>1P01HL169168-01A1</w:t>
      </w:r>
    </w:p>
    <w:p w14:paraId="01837737" w14:textId="77777777" w:rsidR="002A72C5" w:rsidRDefault="00000000">
      <w:pPr>
        <w:pStyle w:val="ListParagraph"/>
        <w:ind w:left="2200" w:hanging="2200"/>
      </w:pPr>
      <w:r>
        <w:rPr>
          <w:color w:val="000000"/>
        </w:rPr>
        <w:t>Title:</w:t>
      </w:r>
      <w:r>
        <w:tab/>
        <w:t>Dynamic Cell-Matrix Interactions Dictate Thoracic Aortopathy</w:t>
      </w:r>
    </w:p>
    <w:p w14:paraId="2B811AA0" w14:textId="77777777" w:rsidR="002A72C5" w:rsidRDefault="00000000">
      <w:pPr>
        <w:pStyle w:val="ListParagraph"/>
        <w:ind w:left="2200" w:hanging="2200"/>
      </w:pPr>
      <w:r>
        <w:rPr>
          <w:color w:val="000000"/>
        </w:rPr>
        <w:t>P.I.:</w:t>
      </w:r>
      <w:r>
        <w:tab/>
        <w:t>Jay Humphrey</w:t>
      </w:r>
    </w:p>
    <w:p w14:paraId="12E734F6" w14:textId="77777777" w:rsidR="002A72C5" w:rsidRDefault="00000000">
      <w:pPr>
        <w:pStyle w:val="ListParagraph"/>
        <w:ind w:left="2200" w:hanging="2200"/>
      </w:pPr>
      <w:r>
        <w:rPr>
          <w:color w:val="000000"/>
        </w:rPr>
        <w:t>Role:</w:t>
      </w:r>
      <w:r>
        <w:tab/>
        <w:t>Co-PI</w:t>
      </w:r>
    </w:p>
    <w:p w14:paraId="4AE76F43" w14:textId="77777777" w:rsidR="002A72C5" w:rsidRDefault="00000000">
      <w:pPr>
        <w:pStyle w:val="ListParagraph"/>
        <w:ind w:left="2200" w:hanging="2200"/>
      </w:pPr>
      <w:r>
        <w:rPr>
          <w:color w:val="000000"/>
        </w:rPr>
        <w:t>Percent effort:</w:t>
      </w:r>
      <w:r>
        <w:tab/>
        <w:t>N/A</w:t>
      </w:r>
    </w:p>
    <w:p w14:paraId="2BA42DC7" w14:textId="77777777" w:rsidR="002A72C5" w:rsidRDefault="00000000">
      <w:pPr>
        <w:pStyle w:val="ListParagraph"/>
        <w:ind w:left="2200" w:hanging="2200"/>
      </w:pPr>
      <w:r>
        <w:rPr>
          <w:color w:val="000000"/>
        </w:rPr>
        <w:t>Total costs:</w:t>
      </w:r>
      <w:r>
        <w:tab/>
        <w:t>$358,300.00 (of which $120,054.00 indirects)</w:t>
      </w:r>
    </w:p>
    <w:p w14:paraId="547CF193" w14:textId="77777777" w:rsidR="002A72C5" w:rsidRDefault="00000000">
      <w:pPr>
        <w:pStyle w:val="ListParagraph"/>
        <w:ind w:left="2200" w:hanging="2200"/>
      </w:pPr>
      <w:r>
        <w:rPr>
          <w:color w:val="000000"/>
        </w:rPr>
        <w:t>Project period:</w:t>
      </w:r>
      <w:r>
        <w:tab/>
        <w:t>01/15/2025 - 11/30/2029</w:t>
      </w:r>
    </w:p>
    <w:p w14:paraId="584C7CC7" w14:textId="77777777" w:rsidR="002A72C5" w:rsidRDefault="002A72C5">
      <w:pPr>
        <w:pStyle w:val="ListParagraph"/>
        <w:ind w:left="2200" w:hanging="2200"/>
      </w:pPr>
    </w:p>
    <w:p w14:paraId="095BB91C" w14:textId="77777777" w:rsidR="002A72C5" w:rsidRDefault="00000000">
      <w:pPr>
        <w:pStyle w:val="Heading3"/>
      </w:pPr>
      <w:r>
        <w:rPr>
          <w:b/>
          <w:color w:val="000000"/>
        </w:rPr>
        <w:t>Past Grants</w:t>
      </w:r>
    </w:p>
    <w:p w14:paraId="1ED92058" w14:textId="77777777" w:rsidR="002A72C5" w:rsidRDefault="00000000">
      <w:pPr>
        <w:pStyle w:val="ListParagraph"/>
        <w:ind w:left="2200" w:hanging="2200"/>
      </w:pPr>
      <w:r>
        <w:rPr>
          <w:color w:val="000000"/>
        </w:rPr>
        <w:t>Agency:</w:t>
      </w:r>
      <w:r>
        <w:tab/>
        <w:t>National Institute of Diabetes and Digestive and Kidney Diseases</w:t>
      </w:r>
    </w:p>
    <w:p w14:paraId="0ABA9A27" w14:textId="77777777" w:rsidR="002A72C5" w:rsidRDefault="00000000">
      <w:pPr>
        <w:pStyle w:val="ListParagraph"/>
        <w:ind w:left="2200" w:hanging="2200"/>
      </w:pPr>
      <w:r>
        <w:rPr>
          <w:color w:val="000000"/>
        </w:rPr>
        <w:t>I.D.#:</w:t>
      </w:r>
      <w:r>
        <w:tab/>
        <w:t>R56DK118728</w:t>
      </w:r>
    </w:p>
    <w:p w14:paraId="33B876E7" w14:textId="77777777" w:rsidR="002A72C5" w:rsidRDefault="00000000">
      <w:pPr>
        <w:pStyle w:val="ListParagraph"/>
        <w:ind w:left="2200" w:hanging="2200"/>
      </w:pPr>
      <w:r>
        <w:rPr>
          <w:color w:val="000000"/>
        </w:rPr>
        <w:t>Title:</w:t>
      </w:r>
      <w:r>
        <w:tab/>
        <w:t>miR-223 regulates endothelial to hematopoietic transition</w:t>
      </w:r>
    </w:p>
    <w:p w14:paraId="46B64041" w14:textId="77777777" w:rsidR="002A72C5" w:rsidRDefault="00000000">
      <w:pPr>
        <w:pStyle w:val="ListParagraph"/>
        <w:ind w:left="2200" w:hanging="2200"/>
      </w:pPr>
      <w:r>
        <w:rPr>
          <w:color w:val="000000"/>
        </w:rPr>
        <w:t>P.I.:</w:t>
      </w:r>
      <w:r>
        <w:tab/>
        <w:t>Stefania Nicoli</w:t>
      </w:r>
    </w:p>
    <w:p w14:paraId="58CBCA44" w14:textId="77777777" w:rsidR="002A72C5" w:rsidRDefault="00000000">
      <w:pPr>
        <w:pStyle w:val="ListParagraph"/>
        <w:ind w:left="2200" w:hanging="2200"/>
      </w:pPr>
      <w:r>
        <w:rPr>
          <w:color w:val="000000"/>
        </w:rPr>
        <w:t>Role:</w:t>
      </w:r>
      <w:r>
        <w:tab/>
        <w:t>PI</w:t>
      </w:r>
    </w:p>
    <w:p w14:paraId="1D1B6594" w14:textId="77777777" w:rsidR="002A72C5" w:rsidRDefault="00000000">
      <w:pPr>
        <w:pStyle w:val="ListParagraph"/>
        <w:ind w:left="2200" w:hanging="2200"/>
      </w:pPr>
      <w:r>
        <w:rPr>
          <w:color w:val="000000"/>
        </w:rPr>
        <w:t>Percent effort:</w:t>
      </w:r>
      <w:r>
        <w:tab/>
        <w:t>N/A</w:t>
      </w:r>
    </w:p>
    <w:p w14:paraId="3F148E32" w14:textId="77777777" w:rsidR="002A72C5" w:rsidRDefault="00000000">
      <w:pPr>
        <w:pStyle w:val="ListParagraph"/>
        <w:ind w:left="2200" w:hanging="2200"/>
      </w:pPr>
      <w:r>
        <w:rPr>
          <w:color w:val="000000"/>
        </w:rPr>
        <w:t>Total costs:</w:t>
      </w:r>
      <w:r>
        <w:tab/>
        <w:t>-</w:t>
      </w:r>
    </w:p>
    <w:p w14:paraId="129FED2F" w14:textId="77777777" w:rsidR="002A72C5" w:rsidRDefault="00000000">
      <w:pPr>
        <w:pStyle w:val="ListParagraph"/>
        <w:ind w:left="2200" w:hanging="2200"/>
      </w:pPr>
      <w:r>
        <w:rPr>
          <w:color w:val="000000"/>
        </w:rPr>
        <w:t>Project period:</w:t>
      </w:r>
      <w:r>
        <w:tab/>
        <w:t>08/01/2018 - 07/31/2019</w:t>
      </w:r>
    </w:p>
    <w:p w14:paraId="1C5ACF76" w14:textId="77777777" w:rsidR="002A72C5" w:rsidRDefault="002A72C5">
      <w:pPr>
        <w:pStyle w:val="ListParagraph"/>
        <w:ind w:left="2200" w:hanging="2200"/>
      </w:pPr>
    </w:p>
    <w:p w14:paraId="62D59BDC" w14:textId="77777777" w:rsidR="002A72C5" w:rsidRDefault="00000000">
      <w:pPr>
        <w:pStyle w:val="ListParagraph"/>
        <w:ind w:left="2200" w:hanging="2200"/>
      </w:pPr>
      <w:r>
        <w:rPr>
          <w:color w:val="000000"/>
        </w:rPr>
        <w:t>Agency:</w:t>
      </w:r>
      <w:r>
        <w:tab/>
        <w:t>National Institute of Diabetes and Digestive and Kidney Diseases</w:t>
      </w:r>
    </w:p>
    <w:p w14:paraId="37C93764" w14:textId="77777777" w:rsidR="002A72C5" w:rsidRDefault="00000000">
      <w:pPr>
        <w:pStyle w:val="ListParagraph"/>
        <w:ind w:left="2200" w:hanging="2200"/>
      </w:pPr>
      <w:r>
        <w:rPr>
          <w:color w:val="000000"/>
        </w:rPr>
        <w:t>I.D.#:</w:t>
      </w:r>
      <w:r>
        <w:tab/>
        <w:t>R01DK118728</w:t>
      </w:r>
    </w:p>
    <w:p w14:paraId="3D5EC375" w14:textId="77777777" w:rsidR="002A72C5" w:rsidRDefault="00000000">
      <w:pPr>
        <w:pStyle w:val="ListParagraph"/>
        <w:ind w:left="2200" w:hanging="2200"/>
      </w:pPr>
      <w:r>
        <w:rPr>
          <w:color w:val="000000"/>
        </w:rPr>
        <w:t>Title:</w:t>
      </w:r>
      <w:r>
        <w:tab/>
        <w:t>miR-223 regulates endothelial to hematopoietic transition</w:t>
      </w:r>
    </w:p>
    <w:p w14:paraId="777D27F5" w14:textId="77777777" w:rsidR="002A72C5" w:rsidRDefault="00000000">
      <w:pPr>
        <w:pStyle w:val="ListParagraph"/>
        <w:ind w:left="2200" w:hanging="2200"/>
      </w:pPr>
      <w:r>
        <w:rPr>
          <w:color w:val="000000"/>
        </w:rPr>
        <w:t>P.I.:</w:t>
      </w:r>
      <w:r>
        <w:tab/>
        <w:t>Stefania Nicoli</w:t>
      </w:r>
    </w:p>
    <w:p w14:paraId="1772D4A6" w14:textId="77777777" w:rsidR="002A72C5" w:rsidRDefault="00000000">
      <w:pPr>
        <w:pStyle w:val="ListParagraph"/>
        <w:ind w:left="2200" w:hanging="2200"/>
      </w:pPr>
      <w:r>
        <w:rPr>
          <w:color w:val="000000"/>
        </w:rPr>
        <w:t>Role:</w:t>
      </w:r>
      <w:r>
        <w:tab/>
        <w:t>PI</w:t>
      </w:r>
    </w:p>
    <w:p w14:paraId="2B54947C" w14:textId="77777777" w:rsidR="002A72C5" w:rsidRDefault="00000000">
      <w:pPr>
        <w:pStyle w:val="ListParagraph"/>
        <w:ind w:left="2200" w:hanging="2200"/>
      </w:pPr>
      <w:r>
        <w:rPr>
          <w:color w:val="000000"/>
        </w:rPr>
        <w:t>Percent effort:</w:t>
      </w:r>
      <w:r>
        <w:tab/>
        <w:t>N/A</w:t>
      </w:r>
    </w:p>
    <w:p w14:paraId="66D12B04" w14:textId="77777777" w:rsidR="002A72C5" w:rsidRDefault="00000000">
      <w:pPr>
        <w:pStyle w:val="ListParagraph"/>
        <w:ind w:left="2200" w:hanging="2200"/>
      </w:pPr>
      <w:r>
        <w:rPr>
          <w:color w:val="000000"/>
        </w:rPr>
        <w:t>Total costs:</w:t>
      </w:r>
      <w:r>
        <w:tab/>
        <w:t>-</w:t>
      </w:r>
    </w:p>
    <w:p w14:paraId="016C2DB8" w14:textId="77777777" w:rsidR="002A72C5" w:rsidRDefault="00000000">
      <w:pPr>
        <w:pStyle w:val="ListParagraph"/>
        <w:ind w:left="2200" w:hanging="2200"/>
      </w:pPr>
      <w:r>
        <w:rPr>
          <w:color w:val="000000"/>
        </w:rPr>
        <w:t>Project period:</w:t>
      </w:r>
      <w:r>
        <w:tab/>
        <w:t>04/15/2020 - 01/31/2025</w:t>
      </w:r>
    </w:p>
    <w:p w14:paraId="2E22A996" w14:textId="77777777" w:rsidR="002A72C5" w:rsidRDefault="002A72C5">
      <w:pPr>
        <w:pStyle w:val="ListParagraph"/>
        <w:ind w:left="2200" w:hanging="2200"/>
      </w:pPr>
    </w:p>
    <w:p w14:paraId="02D0ACC0" w14:textId="77777777" w:rsidR="002A72C5" w:rsidRDefault="00000000">
      <w:pPr>
        <w:pStyle w:val="ListParagraph"/>
        <w:ind w:left="2200" w:hanging="2200"/>
      </w:pPr>
      <w:r>
        <w:rPr>
          <w:color w:val="000000"/>
        </w:rPr>
        <w:t>Agency:</w:t>
      </w:r>
      <w:r>
        <w:tab/>
        <w:t>American Heart Association</w:t>
      </w:r>
    </w:p>
    <w:p w14:paraId="1A7FE4C8" w14:textId="77777777" w:rsidR="002A72C5" w:rsidRDefault="00000000">
      <w:pPr>
        <w:pStyle w:val="ListParagraph"/>
        <w:ind w:left="2200" w:hanging="2200"/>
      </w:pPr>
      <w:r>
        <w:rPr>
          <w:color w:val="000000"/>
        </w:rPr>
        <w:t>I.D.#:</w:t>
      </w:r>
      <w:r>
        <w:tab/>
        <w:t>17GRNT33460426</w:t>
      </w:r>
    </w:p>
    <w:p w14:paraId="37789022" w14:textId="77777777" w:rsidR="002A72C5" w:rsidRDefault="00000000">
      <w:pPr>
        <w:pStyle w:val="ListParagraph"/>
        <w:ind w:left="2200" w:hanging="2200"/>
      </w:pPr>
      <w:r>
        <w:rPr>
          <w:color w:val="000000"/>
        </w:rPr>
        <w:t>Title:</w:t>
      </w:r>
      <w:r>
        <w:tab/>
        <w:t>Hemodynamics Control of Artery Muscularization and Innervation</w:t>
      </w:r>
    </w:p>
    <w:p w14:paraId="273E356B" w14:textId="77777777" w:rsidR="002A72C5" w:rsidRDefault="00000000">
      <w:pPr>
        <w:pStyle w:val="ListParagraph"/>
        <w:ind w:left="2200" w:hanging="2200"/>
      </w:pPr>
      <w:r>
        <w:rPr>
          <w:color w:val="000000"/>
        </w:rPr>
        <w:t>P.I.:</w:t>
      </w:r>
      <w:r>
        <w:tab/>
        <w:t>Stefania Nicoli</w:t>
      </w:r>
    </w:p>
    <w:p w14:paraId="18940990" w14:textId="77777777" w:rsidR="002A72C5" w:rsidRDefault="00000000">
      <w:pPr>
        <w:pStyle w:val="ListParagraph"/>
        <w:ind w:left="2200" w:hanging="2200"/>
      </w:pPr>
      <w:r>
        <w:rPr>
          <w:color w:val="000000"/>
        </w:rPr>
        <w:t>Role:</w:t>
      </w:r>
      <w:r>
        <w:tab/>
        <w:t>PI</w:t>
      </w:r>
    </w:p>
    <w:p w14:paraId="023F9BEE" w14:textId="77777777" w:rsidR="002A72C5" w:rsidRDefault="00000000">
      <w:pPr>
        <w:pStyle w:val="ListParagraph"/>
        <w:ind w:left="2200" w:hanging="2200"/>
      </w:pPr>
      <w:r>
        <w:rPr>
          <w:color w:val="000000"/>
        </w:rPr>
        <w:t>Percent effort:</w:t>
      </w:r>
      <w:r>
        <w:tab/>
        <w:t>N/A</w:t>
      </w:r>
    </w:p>
    <w:p w14:paraId="5D4D98EE" w14:textId="77777777" w:rsidR="002A72C5" w:rsidRDefault="00000000">
      <w:pPr>
        <w:pStyle w:val="ListParagraph"/>
        <w:ind w:left="2200" w:hanging="2200"/>
      </w:pPr>
      <w:r>
        <w:rPr>
          <w:color w:val="000000"/>
        </w:rPr>
        <w:t>Total costs:</w:t>
      </w:r>
      <w:r>
        <w:tab/>
        <w:t>-</w:t>
      </w:r>
    </w:p>
    <w:p w14:paraId="04F0C765" w14:textId="77777777" w:rsidR="002A72C5" w:rsidRDefault="00000000">
      <w:pPr>
        <w:pStyle w:val="ListParagraph"/>
        <w:ind w:left="2200" w:hanging="2200"/>
      </w:pPr>
      <w:r>
        <w:rPr>
          <w:color w:val="000000"/>
        </w:rPr>
        <w:t>Project period:</w:t>
      </w:r>
      <w:r>
        <w:tab/>
        <w:t>01/01/2017 - 12/31/2018</w:t>
      </w:r>
    </w:p>
    <w:p w14:paraId="241E2B82" w14:textId="77777777" w:rsidR="002A72C5" w:rsidRDefault="002A72C5">
      <w:pPr>
        <w:pStyle w:val="ListParagraph"/>
        <w:ind w:left="2200" w:hanging="2200"/>
      </w:pPr>
    </w:p>
    <w:p w14:paraId="3477EE72" w14:textId="77777777" w:rsidR="002A72C5" w:rsidRDefault="00000000">
      <w:pPr>
        <w:pStyle w:val="ListParagraph"/>
        <w:ind w:left="2200" w:hanging="2200"/>
      </w:pPr>
      <w:r>
        <w:rPr>
          <w:color w:val="000000"/>
        </w:rPr>
        <w:t>Agency:</w:t>
      </w:r>
      <w:r>
        <w:tab/>
        <w:t>American Heart Association</w:t>
      </w:r>
    </w:p>
    <w:p w14:paraId="78036B8B" w14:textId="77777777" w:rsidR="002A72C5" w:rsidRDefault="00000000">
      <w:pPr>
        <w:pStyle w:val="ListParagraph"/>
        <w:ind w:left="2200" w:hanging="2200"/>
      </w:pPr>
      <w:r>
        <w:rPr>
          <w:color w:val="000000"/>
        </w:rPr>
        <w:t>I.D.#:</w:t>
      </w:r>
      <w:r>
        <w:tab/>
        <w:t>19TPA34890046</w:t>
      </w:r>
    </w:p>
    <w:p w14:paraId="3641B56C" w14:textId="77777777" w:rsidR="002A72C5" w:rsidRDefault="00000000">
      <w:pPr>
        <w:pStyle w:val="ListParagraph"/>
        <w:ind w:left="2200" w:hanging="2200"/>
      </w:pPr>
      <w:r>
        <w:rPr>
          <w:color w:val="000000"/>
        </w:rPr>
        <w:t>Title:</w:t>
      </w:r>
      <w:r>
        <w:tab/>
        <w:t>Vascular N-glycosylation controls endothelial to hematopoietic transition</w:t>
      </w:r>
    </w:p>
    <w:p w14:paraId="11D9C8E1" w14:textId="77777777" w:rsidR="002A72C5" w:rsidRDefault="00000000">
      <w:pPr>
        <w:pStyle w:val="ListParagraph"/>
        <w:ind w:left="2200" w:hanging="2200"/>
      </w:pPr>
      <w:r>
        <w:rPr>
          <w:color w:val="000000"/>
        </w:rPr>
        <w:t>P.I.:</w:t>
      </w:r>
      <w:r>
        <w:tab/>
        <w:t>Stefania Nicoli</w:t>
      </w:r>
    </w:p>
    <w:p w14:paraId="6AFC0EA4" w14:textId="77777777" w:rsidR="002A72C5" w:rsidRDefault="00000000">
      <w:pPr>
        <w:pStyle w:val="ListParagraph"/>
        <w:ind w:left="2200" w:hanging="2200"/>
      </w:pPr>
      <w:r>
        <w:rPr>
          <w:color w:val="000000"/>
        </w:rPr>
        <w:t>Role:</w:t>
      </w:r>
      <w:r>
        <w:tab/>
        <w:t>PI</w:t>
      </w:r>
    </w:p>
    <w:p w14:paraId="62CA9E8A" w14:textId="77777777" w:rsidR="002A72C5" w:rsidRDefault="00000000">
      <w:pPr>
        <w:pStyle w:val="ListParagraph"/>
        <w:ind w:left="2200" w:hanging="2200"/>
      </w:pPr>
      <w:r>
        <w:rPr>
          <w:color w:val="000000"/>
        </w:rPr>
        <w:t>Percent effort:</w:t>
      </w:r>
      <w:r>
        <w:tab/>
        <w:t>N/A</w:t>
      </w:r>
    </w:p>
    <w:p w14:paraId="123102CE" w14:textId="77777777" w:rsidR="002A72C5" w:rsidRDefault="00000000">
      <w:pPr>
        <w:pStyle w:val="ListParagraph"/>
        <w:ind w:left="2200" w:hanging="2200"/>
      </w:pPr>
      <w:r>
        <w:rPr>
          <w:color w:val="000000"/>
        </w:rPr>
        <w:t>Total costs:</w:t>
      </w:r>
      <w:r>
        <w:tab/>
        <w:t>-</w:t>
      </w:r>
    </w:p>
    <w:p w14:paraId="7D45572C" w14:textId="77777777" w:rsidR="002A72C5" w:rsidRDefault="00000000">
      <w:pPr>
        <w:pStyle w:val="ListParagraph"/>
        <w:ind w:left="2200" w:hanging="2200"/>
      </w:pPr>
      <w:r>
        <w:rPr>
          <w:color w:val="000000"/>
        </w:rPr>
        <w:t>Project period:</w:t>
      </w:r>
      <w:r>
        <w:tab/>
        <w:t>07/01/2019 - 06/30/2022</w:t>
      </w:r>
    </w:p>
    <w:p w14:paraId="682E37FB" w14:textId="77777777" w:rsidR="002A72C5" w:rsidRDefault="002A72C5">
      <w:pPr>
        <w:pStyle w:val="ListParagraph"/>
        <w:ind w:left="2200" w:hanging="2200"/>
      </w:pPr>
    </w:p>
    <w:p w14:paraId="502681E8" w14:textId="77777777" w:rsidR="002A72C5" w:rsidRDefault="00000000">
      <w:pPr>
        <w:pStyle w:val="ListParagraph"/>
        <w:ind w:left="2200" w:hanging="2200"/>
      </w:pPr>
      <w:r>
        <w:rPr>
          <w:color w:val="000000"/>
        </w:rPr>
        <w:t>Agency:</w:t>
      </w:r>
      <w:r>
        <w:tab/>
        <w:t>National Heart Lung and Blood Institute</w:t>
      </w:r>
    </w:p>
    <w:p w14:paraId="7052866F" w14:textId="77777777" w:rsidR="002A72C5" w:rsidRDefault="00000000">
      <w:pPr>
        <w:pStyle w:val="ListParagraph"/>
        <w:ind w:left="2200" w:hanging="2200"/>
      </w:pPr>
      <w:r>
        <w:rPr>
          <w:color w:val="000000"/>
        </w:rPr>
        <w:t>I.D.#:</w:t>
      </w:r>
      <w:r>
        <w:tab/>
        <w:t>K99HL105791</w:t>
      </w:r>
    </w:p>
    <w:p w14:paraId="28FC3268" w14:textId="77777777" w:rsidR="002A72C5" w:rsidRDefault="00000000">
      <w:pPr>
        <w:pStyle w:val="ListParagraph"/>
        <w:ind w:left="2200" w:hanging="2200"/>
      </w:pPr>
      <w:r>
        <w:rPr>
          <w:color w:val="000000"/>
        </w:rPr>
        <w:t>Title:</w:t>
      </w:r>
      <w:r>
        <w:tab/>
        <w:t>Role of the miR 221-222 cluster in vascular development</w:t>
      </w:r>
    </w:p>
    <w:p w14:paraId="6E2690C7" w14:textId="77777777" w:rsidR="002A72C5" w:rsidRDefault="00000000">
      <w:pPr>
        <w:pStyle w:val="ListParagraph"/>
        <w:ind w:left="2200" w:hanging="2200"/>
      </w:pPr>
      <w:r>
        <w:rPr>
          <w:color w:val="000000"/>
        </w:rPr>
        <w:t>P.I.:</w:t>
      </w:r>
      <w:r>
        <w:tab/>
        <w:t>Stefania Nicoli</w:t>
      </w:r>
    </w:p>
    <w:p w14:paraId="588D09B1" w14:textId="77777777" w:rsidR="002A72C5" w:rsidRDefault="00000000">
      <w:pPr>
        <w:pStyle w:val="ListParagraph"/>
        <w:ind w:left="2200" w:hanging="2200"/>
      </w:pPr>
      <w:r>
        <w:rPr>
          <w:color w:val="000000"/>
        </w:rPr>
        <w:t>Role:</w:t>
      </w:r>
      <w:r>
        <w:tab/>
        <w:t>PI</w:t>
      </w:r>
    </w:p>
    <w:p w14:paraId="35B9BE9E" w14:textId="77777777" w:rsidR="002A72C5" w:rsidRDefault="00000000">
      <w:pPr>
        <w:pStyle w:val="ListParagraph"/>
        <w:ind w:left="2200" w:hanging="2200"/>
      </w:pPr>
      <w:r>
        <w:rPr>
          <w:color w:val="000000"/>
        </w:rPr>
        <w:t>Percent effort:</w:t>
      </w:r>
      <w:r>
        <w:tab/>
        <w:t>N/A</w:t>
      </w:r>
    </w:p>
    <w:p w14:paraId="31D27BC8" w14:textId="77777777" w:rsidR="002A72C5" w:rsidRDefault="00000000">
      <w:pPr>
        <w:pStyle w:val="ListParagraph"/>
        <w:ind w:left="2200" w:hanging="2200"/>
      </w:pPr>
      <w:r>
        <w:rPr>
          <w:color w:val="000000"/>
        </w:rPr>
        <w:t>Total costs:</w:t>
      </w:r>
      <w:r>
        <w:tab/>
        <w:t>-</w:t>
      </w:r>
    </w:p>
    <w:p w14:paraId="72E36CF6" w14:textId="77777777" w:rsidR="002A72C5" w:rsidRDefault="00000000">
      <w:pPr>
        <w:pStyle w:val="ListParagraph"/>
        <w:ind w:left="2200" w:hanging="2200"/>
      </w:pPr>
      <w:r>
        <w:rPr>
          <w:color w:val="000000"/>
        </w:rPr>
        <w:t>Project period:</w:t>
      </w:r>
      <w:r>
        <w:tab/>
        <w:t>02/04/2011 - 01/31/2013</w:t>
      </w:r>
    </w:p>
    <w:p w14:paraId="19D81A3F" w14:textId="77777777" w:rsidR="002A72C5" w:rsidRDefault="002A72C5">
      <w:pPr>
        <w:pStyle w:val="ListParagraph"/>
        <w:ind w:left="2200" w:hanging="2200"/>
      </w:pPr>
    </w:p>
    <w:p w14:paraId="1273A68D" w14:textId="77777777" w:rsidR="002A72C5" w:rsidRDefault="00000000">
      <w:pPr>
        <w:pStyle w:val="ListParagraph"/>
        <w:ind w:left="2200" w:hanging="2200"/>
      </w:pPr>
      <w:r>
        <w:rPr>
          <w:color w:val="000000"/>
        </w:rPr>
        <w:t>Agency:</w:t>
      </w:r>
      <w:r>
        <w:tab/>
        <w:t>National Heart Lung and Blood Institute</w:t>
      </w:r>
    </w:p>
    <w:p w14:paraId="79C92385" w14:textId="77777777" w:rsidR="002A72C5" w:rsidRDefault="00000000">
      <w:pPr>
        <w:pStyle w:val="ListParagraph"/>
        <w:ind w:left="2200" w:hanging="2200"/>
      </w:pPr>
      <w:r>
        <w:rPr>
          <w:color w:val="000000"/>
        </w:rPr>
        <w:t>I.D.#:</w:t>
      </w:r>
      <w:r>
        <w:tab/>
        <w:t>R00HL105791</w:t>
      </w:r>
    </w:p>
    <w:p w14:paraId="34649D47" w14:textId="77777777" w:rsidR="002A72C5" w:rsidRDefault="00000000">
      <w:pPr>
        <w:pStyle w:val="ListParagraph"/>
        <w:ind w:left="2200" w:hanging="2200"/>
      </w:pPr>
      <w:r>
        <w:rPr>
          <w:color w:val="000000"/>
        </w:rPr>
        <w:t>Title:</w:t>
      </w:r>
      <w:r>
        <w:tab/>
        <w:t>Role of the miR 221-222 cluster in vascular development</w:t>
      </w:r>
    </w:p>
    <w:p w14:paraId="12F27F4B" w14:textId="77777777" w:rsidR="002A72C5" w:rsidRDefault="00000000">
      <w:pPr>
        <w:pStyle w:val="ListParagraph"/>
        <w:ind w:left="2200" w:hanging="2200"/>
      </w:pPr>
      <w:r>
        <w:rPr>
          <w:color w:val="000000"/>
        </w:rPr>
        <w:t>P.I.:</w:t>
      </w:r>
      <w:r>
        <w:tab/>
        <w:t>Stefania Nicoli</w:t>
      </w:r>
    </w:p>
    <w:p w14:paraId="7C0A1332" w14:textId="77777777" w:rsidR="002A72C5" w:rsidRDefault="00000000">
      <w:pPr>
        <w:pStyle w:val="ListParagraph"/>
        <w:ind w:left="2200" w:hanging="2200"/>
      </w:pPr>
      <w:r>
        <w:rPr>
          <w:color w:val="000000"/>
        </w:rPr>
        <w:t>Role:</w:t>
      </w:r>
      <w:r>
        <w:tab/>
        <w:t>PI</w:t>
      </w:r>
    </w:p>
    <w:p w14:paraId="298F52C9" w14:textId="77777777" w:rsidR="002A72C5" w:rsidRDefault="00000000">
      <w:pPr>
        <w:pStyle w:val="ListParagraph"/>
        <w:ind w:left="2200" w:hanging="2200"/>
      </w:pPr>
      <w:r>
        <w:rPr>
          <w:color w:val="000000"/>
        </w:rPr>
        <w:t>Percent effort:</w:t>
      </w:r>
      <w:r>
        <w:tab/>
        <w:t>N/A</w:t>
      </w:r>
    </w:p>
    <w:p w14:paraId="7A67B8F7" w14:textId="77777777" w:rsidR="002A72C5" w:rsidRDefault="00000000">
      <w:pPr>
        <w:pStyle w:val="ListParagraph"/>
        <w:ind w:left="2200" w:hanging="2200"/>
      </w:pPr>
      <w:r>
        <w:rPr>
          <w:color w:val="000000"/>
        </w:rPr>
        <w:t>Total costs:</w:t>
      </w:r>
      <w:r>
        <w:tab/>
        <w:t>-</w:t>
      </w:r>
    </w:p>
    <w:p w14:paraId="782FD4A9" w14:textId="77777777" w:rsidR="002A72C5" w:rsidRDefault="00000000">
      <w:pPr>
        <w:pStyle w:val="ListParagraph"/>
        <w:ind w:left="2200" w:hanging="2200"/>
      </w:pPr>
      <w:r>
        <w:rPr>
          <w:color w:val="000000"/>
        </w:rPr>
        <w:t>Project period:</w:t>
      </w:r>
      <w:r>
        <w:tab/>
        <w:t>02/04/2011 - 01/31/2015</w:t>
      </w:r>
    </w:p>
    <w:p w14:paraId="5DFE5E30" w14:textId="77777777" w:rsidR="002A72C5" w:rsidRDefault="002A72C5">
      <w:pPr>
        <w:pStyle w:val="ListParagraph"/>
        <w:ind w:left="2200" w:hanging="2200"/>
      </w:pPr>
    </w:p>
    <w:p w14:paraId="02704EF4" w14:textId="77777777" w:rsidR="002A72C5" w:rsidRDefault="00000000">
      <w:pPr>
        <w:pStyle w:val="ListParagraph"/>
        <w:ind w:left="2200" w:hanging="2200"/>
      </w:pPr>
      <w:r>
        <w:rPr>
          <w:color w:val="000000"/>
        </w:rPr>
        <w:t>Agency:</w:t>
      </w:r>
      <w:r>
        <w:tab/>
        <w:t>National Heart Lung and Blood Institute</w:t>
      </w:r>
    </w:p>
    <w:p w14:paraId="29918F41" w14:textId="77777777" w:rsidR="002A72C5" w:rsidRDefault="00000000">
      <w:pPr>
        <w:pStyle w:val="ListParagraph"/>
        <w:ind w:left="2200" w:hanging="2200"/>
      </w:pPr>
      <w:r>
        <w:rPr>
          <w:color w:val="000000"/>
        </w:rPr>
        <w:t>I.D.#:</w:t>
      </w:r>
      <w:r>
        <w:tab/>
        <w:t>R56HL123998</w:t>
      </w:r>
    </w:p>
    <w:p w14:paraId="50317553" w14:textId="77777777" w:rsidR="002A72C5" w:rsidRDefault="00000000">
      <w:pPr>
        <w:pStyle w:val="ListParagraph"/>
        <w:ind w:left="2200" w:hanging="2200"/>
      </w:pPr>
      <w:r>
        <w:rPr>
          <w:color w:val="000000"/>
        </w:rPr>
        <w:t>Title:</w:t>
      </w:r>
      <w:r>
        <w:tab/>
        <w:t>Linking neurogenesis and vascular stabilization through miRNA dependent pathways</w:t>
      </w:r>
    </w:p>
    <w:p w14:paraId="146ED14A" w14:textId="77777777" w:rsidR="002A72C5" w:rsidRDefault="00000000">
      <w:pPr>
        <w:pStyle w:val="ListParagraph"/>
        <w:ind w:left="2200" w:hanging="2200"/>
      </w:pPr>
      <w:r>
        <w:rPr>
          <w:color w:val="000000"/>
        </w:rPr>
        <w:t>P.I.:</w:t>
      </w:r>
      <w:r>
        <w:tab/>
        <w:t>Stefania Nicoli</w:t>
      </w:r>
    </w:p>
    <w:p w14:paraId="7A5FB914" w14:textId="77777777" w:rsidR="002A72C5" w:rsidRDefault="00000000">
      <w:pPr>
        <w:pStyle w:val="ListParagraph"/>
        <w:ind w:left="2200" w:hanging="2200"/>
      </w:pPr>
      <w:r>
        <w:rPr>
          <w:color w:val="000000"/>
        </w:rPr>
        <w:t>Role:</w:t>
      </w:r>
      <w:r>
        <w:tab/>
        <w:t>PI</w:t>
      </w:r>
    </w:p>
    <w:p w14:paraId="454C331F" w14:textId="77777777" w:rsidR="002A72C5" w:rsidRDefault="00000000">
      <w:pPr>
        <w:pStyle w:val="ListParagraph"/>
        <w:ind w:left="2200" w:hanging="2200"/>
      </w:pPr>
      <w:r>
        <w:rPr>
          <w:color w:val="000000"/>
        </w:rPr>
        <w:t>Percent effort:</w:t>
      </w:r>
      <w:r>
        <w:tab/>
        <w:t>N/A</w:t>
      </w:r>
    </w:p>
    <w:p w14:paraId="1751F3AC" w14:textId="77777777" w:rsidR="002A72C5" w:rsidRDefault="00000000">
      <w:pPr>
        <w:pStyle w:val="ListParagraph"/>
        <w:ind w:left="2200" w:hanging="2200"/>
      </w:pPr>
      <w:r>
        <w:rPr>
          <w:color w:val="000000"/>
        </w:rPr>
        <w:lastRenderedPageBreak/>
        <w:t>Total costs:</w:t>
      </w:r>
      <w:r>
        <w:tab/>
        <w:t>-</w:t>
      </w:r>
    </w:p>
    <w:p w14:paraId="3DFDC4EF" w14:textId="77777777" w:rsidR="002A72C5" w:rsidRDefault="00000000">
      <w:pPr>
        <w:pStyle w:val="ListParagraph"/>
        <w:ind w:left="2200" w:hanging="2200"/>
      </w:pPr>
      <w:r>
        <w:rPr>
          <w:color w:val="000000"/>
        </w:rPr>
        <w:t>Project period:</w:t>
      </w:r>
      <w:r>
        <w:tab/>
        <w:t>09/01/2014 - 08/31/2016</w:t>
      </w:r>
    </w:p>
    <w:p w14:paraId="4B78C82F" w14:textId="77777777" w:rsidR="002A72C5" w:rsidRDefault="002A72C5">
      <w:pPr>
        <w:pStyle w:val="ListParagraph"/>
        <w:ind w:left="2200" w:hanging="2200"/>
      </w:pPr>
    </w:p>
    <w:p w14:paraId="73A49839" w14:textId="77777777" w:rsidR="002A72C5" w:rsidRDefault="00000000">
      <w:pPr>
        <w:pStyle w:val="ListParagraph"/>
        <w:ind w:left="2200" w:hanging="2200"/>
      </w:pPr>
      <w:r>
        <w:rPr>
          <w:color w:val="000000"/>
        </w:rPr>
        <w:t>Agency:</w:t>
      </w:r>
      <w:r>
        <w:tab/>
        <w:t>National Heart Lung and Blood Institute</w:t>
      </w:r>
    </w:p>
    <w:p w14:paraId="0C70CB28" w14:textId="77777777" w:rsidR="002A72C5" w:rsidRDefault="00000000">
      <w:pPr>
        <w:pStyle w:val="ListParagraph"/>
        <w:ind w:left="2200" w:hanging="2200"/>
      </w:pPr>
      <w:r>
        <w:rPr>
          <w:color w:val="000000"/>
        </w:rPr>
        <w:t>I.D.#:</w:t>
      </w:r>
      <w:r>
        <w:tab/>
        <w:t>R01HL130246</w:t>
      </w:r>
    </w:p>
    <w:p w14:paraId="5E2E682A" w14:textId="77777777" w:rsidR="002A72C5" w:rsidRDefault="00000000">
      <w:pPr>
        <w:pStyle w:val="ListParagraph"/>
        <w:ind w:left="2200" w:hanging="2200"/>
      </w:pPr>
      <w:r>
        <w:rPr>
          <w:color w:val="000000"/>
        </w:rPr>
        <w:t>Title:</w:t>
      </w:r>
      <w:r>
        <w:tab/>
        <w:t>Integrating miR-107 into signaling pathways that coordinate neurogenesis and brain vascular permeability</w:t>
      </w:r>
    </w:p>
    <w:p w14:paraId="355EFAA9" w14:textId="77777777" w:rsidR="002A72C5" w:rsidRDefault="00000000">
      <w:pPr>
        <w:pStyle w:val="ListParagraph"/>
        <w:ind w:left="2200" w:hanging="2200"/>
      </w:pPr>
      <w:r>
        <w:rPr>
          <w:color w:val="000000"/>
        </w:rPr>
        <w:t>P.I.:</w:t>
      </w:r>
      <w:r>
        <w:tab/>
        <w:t>Stefania Nicoli</w:t>
      </w:r>
    </w:p>
    <w:p w14:paraId="17C2F259" w14:textId="77777777" w:rsidR="002A72C5" w:rsidRDefault="00000000">
      <w:pPr>
        <w:pStyle w:val="ListParagraph"/>
        <w:ind w:left="2200" w:hanging="2200"/>
      </w:pPr>
      <w:r>
        <w:rPr>
          <w:color w:val="000000"/>
        </w:rPr>
        <w:t>Role:</w:t>
      </w:r>
      <w:r>
        <w:tab/>
        <w:t>PI</w:t>
      </w:r>
    </w:p>
    <w:p w14:paraId="2CD808B7" w14:textId="77777777" w:rsidR="002A72C5" w:rsidRDefault="00000000">
      <w:pPr>
        <w:pStyle w:val="ListParagraph"/>
        <w:ind w:left="2200" w:hanging="2200"/>
      </w:pPr>
      <w:r>
        <w:rPr>
          <w:color w:val="000000"/>
        </w:rPr>
        <w:t>Percent effort:</w:t>
      </w:r>
      <w:r>
        <w:tab/>
        <w:t>N/A</w:t>
      </w:r>
    </w:p>
    <w:p w14:paraId="76D319C9" w14:textId="77777777" w:rsidR="002A72C5" w:rsidRDefault="00000000">
      <w:pPr>
        <w:pStyle w:val="ListParagraph"/>
        <w:ind w:left="2200" w:hanging="2200"/>
      </w:pPr>
      <w:r>
        <w:rPr>
          <w:color w:val="000000"/>
        </w:rPr>
        <w:t>Total costs:</w:t>
      </w:r>
      <w:r>
        <w:tab/>
        <w:t>-</w:t>
      </w:r>
    </w:p>
    <w:p w14:paraId="1B9134E6" w14:textId="77777777" w:rsidR="002A72C5" w:rsidRDefault="00000000">
      <w:pPr>
        <w:pStyle w:val="ListParagraph"/>
        <w:ind w:left="2200" w:hanging="2200"/>
      </w:pPr>
      <w:r>
        <w:rPr>
          <w:color w:val="000000"/>
        </w:rPr>
        <w:t>Project period:</w:t>
      </w:r>
      <w:r>
        <w:tab/>
        <w:t>12/15/2015 - 11/30/2021</w:t>
      </w:r>
    </w:p>
    <w:p w14:paraId="2CA71F37" w14:textId="77777777" w:rsidR="002A72C5" w:rsidRDefault="002A72C5">
      <w:pPr>
        <w:pStyle w:val="ListParagraph"/>
        <w:ind w:left="2200" w:hanging="2200"/>
      </w:pPr>
    </w:p>
    <w:p w14:paraId="22655BA5" w14:textId="77777777" w:rsidR="002A72C5" w:rsidRDefault="00000000">
      <w:pPr>
        <w:pStyle w:val="ListParagraph"/>
        <w:ind w:left="2200" w:hanging="2200"/>
      </w:pPr>
      <w:r>
        <w:rPr>
          <w:color w:val="000000"/>
        </w:rPr>
        <w:t>Agency:</w:t>
      </w:r>
      <w:r>
        <w:tab/>
        <w:t>National Institute of Neurological Disorders and Stroke</w:t>
      </w:r>
    </w:p>
    <w:p w14:paraId="25799A8A" w14:textId="77777777" w:rsidR="002A72C5" w:rsidRDefault="00000000">
      <w:pPr>
        <w:pStyle w:val="ListParagraph"/>
        <w:ind w:left="2200" w:hanging="2200"/>
      </w:pPr>
      <w:r>
        <w:rPr>
          <w:color w:val="000000"/>
        </w:rPr>
        <w:t>I.D.#:</w:t>
      </w:r>
      <w:r>
        <w:tab/>
        <w:t>R01NS109160</w:t>
      </w:r>
    </w:p>
    <w:p w14:paraId="452A728E" w14:textId="77777777" w:rsidR="002A72C5" w:rsidRDefault="00000000">
      <w:pPr>
        <w:pStyle w:val="ListParagraph"/>
        <w:ind w:left="2200" w:hanging="2200"/>
      </w:pPr>
      <w:r>
        <w:rPr>
          <w:color w:val="000000"/>
        </w:rPr>
        <w:t>Title:</w:t>
      </w:r>
      <w:r>
        <w:tab/>
        <w:t>PPIL4 modulation of Notch links neurovascular malformation to brain aneurism</w:t>
      </w:r>
    </w:p>
    <w:p w14:paraId="087983F0" w14:textId="77777777" w:rsidR="002A72C5" w:rsidRDefault="00000000">
      <w:pPr>
        <w:pStyle w:val="ListParagraph"/>
        <w:ind w:left="2200" w:hanging="2200"/>
      </w:pPr>
      <w:r>
        <w:rPr>
          <w:color w:val="000000"/>
        </w:rPr>
        <w:t>P.I.:</w:t>
      </w:r>
      <w:r>
        <w:tab/>
        <w:t>Stefania Nicoli</w:t>
      </w:r>
    </w:p>
    <w:p w14:paraId="38C73334" w14:textId="77777777" w:rsidR="002A72C5" w:rsidRDefault="00000000">
      <w:pPr>
        <w:pStyle w:val="ListParagraph"/>
        <w:ind w:left="2200" w:hanging="2200"/>
      </w:pPr>
      <w:r>
        <w:rPr>
          <w:color w:val="000000"/>
        </w:rPr>
        <w:t>Role:</w:t>
      </w:r>
      <w:r>
        <w:tab/>
        <w:t>PI</w:t>
      </w:r>
    </w:p>
    <w:p w14:paraId="4D042164" w14:textId="77777777" w:rsidR="002A72C5" w:rsidRDefault="00000000">
      <w:pPr>
        <w:pStyle w:val="ListParagraph"/>
        <w:ind w:left="2200" w:hanging="2200"/>
      </w:pPr>
      <w:r>
        <w:rPr>
          <w:color w:val="000000"/>
        </w:rPr>
        <w:t>Percent effort:</w:t>
      </w:r>
      <w:r>
        <w:tab/>
        <w:t>N/A</w:t>
      </w:r>
    </w:p>
    <w:p w14:paraId="3281C874" w14:textId="77777777" w:rsidR="002A72C5" w:rsidRDefault="00000000">
      <w:pPr>
        <w:pStyle w:val="ListParagraph"/>
        <w:ind w:left="2200" w:hanging="2200"/>
      </w:pPr>
      <w:r>
        <w:rPr>
          <w:color w:val="000000"/>
        </w:rPr>
        <w:t>Total costs:</w:t>
      </w:r>
      <w:r>
        <w:tab/>
        <w:t>-</w:t>
      </w:r>
    </w:p>
    <w:p w14:paraId="37F3DCCA" w14:textId="77777777" w:rsidR="002A72C5" w:rsidRDefault="00000000">
      <w:pPr>
        <w:pStyle w:val="ListParagraph"/>
        <w:ind w:left="2200" w:hanging="2200"/>
      </w:pPr>
      <w:r>
        <w:rPr>
          <w:color w:val="000000"/>
        </w:rPr>
        <w:t>Project period:</w:t>
      </w:r>
      <w:r>
        <w:tab/>
        <w:t>02/01/2019 - 01/31/2025</w:t>
      </w:r>
    </w:p>
    <w:p w14:paraId="2169F246" w14:textId="77777777" w:rsidR="002A72C5" w:rsidRDefault="002A72C5">
      <w:pPr>
        <w:pStyle w:val="ListParagraph"/>
        <w:ind w:left="2200" w:hanging="2200"/>
      </w:pPr>
    </w:p>
    <w:p w14:paraId="78802671" w14:textId="77777777" w:rsidR="002A72C5" w:rsidRDefault="00000000">
      <w:pPr>
        <w:pStyle w:val="Heading2"/>
      </w:pPr>
      <w:r>
        <w:rPr>
          <w:b/>
          <w:color w:val="000000"/>
        </w:rPr>
        <w:t>Invited Speaking Engagements, Presentations &amp; Workshops Not Affiliated With Yale:</w:t>
      </w:r>
    </w:p>
    <w:p w14:paraId="674FB409" w14:textId="77777777" w:rsidR="002A72C5" w:rsidRDefault="00000000">
      <w:pPr>
        <w:pStyle w:val="Heading3"/>
      </w:pPr>
      <w:r>
        <w:rPr>
          <w:b/>
          <w:color w:val="000000"/>
        </w:rPr>
        <w:t>International/National</w:t>
      </w:r>
    </w:p>
    <w:p w14:paraId="77BAA830" w14:textId="77777777" w:rsidR="002A72C5" w:rsidRDefault="00000000">
      <w:pPr>
        <w:pStyle w:val="ListParagraph"/>
        <w:numPr>
          <w:ilvl w:val="0"/>
          <w:numId w:val="1"/>
        </w:numPr>
      </w:pPr>
      <w:r>
        <w:t>"microRNA-mediated integration of haemodynamics and Vegf signaling during angiogenesis". Angiogenesis Meeting, Pontignano, Tuscany, January 2010. (Oral Presentation)</w:t>
      </w:r>
    </w:p>
    <w:p w14:paraId="4ED3415B" w14:textId="77777777" w:rsidR="002A72C5" w:rsidRDefault="00000000">
      <w:pPr>
        <w:pStyle w:val="ListParagraph"/>
        <w:numPr>
          <w:ilvl w:val="0"/>
          <w:numId w:val="1"/>
        </w:numPr>
      </w:pPr>
      <w:r>
        <w:t>"miR-221 acts as a regulatory node to control endothelial tip cell migration and proliferation during angiogenesis". Angiogenesis International Kloster Seeon Meeting. Selected Speaker, Kirchseelte, NDS, February 2010. (Oral Presentation)</w:t>
      </w:r>
    </w:p>
    <w:p w14:paraId="197F2D15" w14:textId="77777777" w:rsidR="002A72C5" w:rsidRDefault="00000000">
      <w:pPr>
        <w:pStyle w:val="ListParagraph"/>
        <w:numPr>
          <w:ilvl w:val="0"/>
          <w:numId w:val="1"/>
        </w:numPr>
      </w:pPr>
      <w:r>
        <w:t>"microRNA-mediated integration of haemodynamics and Vegf signaling during angiogenesis". Max Plank Institute, Münster, NRW, March 2010. (Oral Presentation)</w:t>
      </w:r>
    </w:p>
    <w:p w14:paraId="3EF13D1F" w14:textId="77777777" w:rsidR="002A72C5" w:rsidRDefault="00000000">
      <w:pPr>
        <w:pStyle w:val="ListParagraph"/>
        <w:numPr>
          <w:ilvl w:val="0"/>
          <w:numId w:val="1"/>
        </w:numPr>
      </w:pPr>
      <w:r>
        <w:t>"Role of miR-107 in Blood brain Barrier formation". Angiogenesis International Kloster Seeon Meeting, Kirchseelte, NDS, February 2012. (Oral Presentation)</w:t>
      </w:r>
    </w:p>
    <w:p w14:paraId="47C29478" w14:textId="77777777" w:rsidR="002A72C5" w:rsidRDefault="00000000">
      <w:pPr>
        <w:pStyle w:val="ListParagraph"/>
        <w:numPr>
          <w:ilvl w:val="0"/>
          <w:numId w:val="1"/>
        </w:numPr>
      </w:pPr>
      <w:r>
        <w:t>"miRNAs in hemodynamics and heterogeneity". Leducq Foundation, Leuven, Flanders, May 2012. (Oral Presentation)</w:t>
      </w:r>
    </w:p>
    <w:p w14:paraId="0EC6A101" w14:textId="77777777" w:rsidR="002A72C5" w:rsidRDefault="00000000">
      <w:pPr>
        <w:pStyle w:val="ListParagraph"/>
        <w:numPr>
          <w:ilvl w:val="0"/>
          <w:numId w:val="1"/>
        </w:numPr>
      </w:pPr>
      <w:r>
        <w:t>"miRNAs function in cardiovascular development". NAVBO Angiogenesis Conference, Barnstable, MA, May 2013. (Oral Presentation)</w:t>
      </w:r>
    </w:p>
    <w:p w14:paraId="751B5BEE" w14:textId="77777777" w:rsidR="002A72C5" w:rsidRDefault="00000000">
      <w:pPr>
        <w:pStyle w:val="ListParagraph"/>
        <w:numPr>
          <w:ilvl w:val="0"/>
          <w:numId w:val="1"/>
        </w:numPr>
      </w:pPr>
      <w:r>
        <w:t>"Profiling miRNAs in the cardiovascular system". Leducq Foundation, Leuven, Flanders, May 2013. (Oral Presentation)</w:t>
      </w:r>
    </w:p>
    <w:p w14:paraId="35A2BEFC" w14:textId="77777777" w:rsidR="002A72C5" w:rsidRDefault="00000000">
      <w:pPr>
        <w:pStyle w:val="ListParagraph"/>
        <w:numPr>
          <w:ilvl w:val="0"/>
          <w:numId w:val="1"/>
        </w:numPr>
      </w:pPr>
      <w:r>
        <w:t>"A dicer-miR107 interaction regulates biogenesis of specific miRNAs crucial for neurogenesis". Max Plank Institute Seminar Series, Münster, NRW, July 2013. (Oral Presentation)</w:t>
      </w:r>
    </w:p>
    <w:p w14:paraId="3F859766" w14:textId="77777777" w:rsidR="002A72C5" w:rsidRDefault="00000000">
      <w:pPr>
        <w:pStyle w:val="ListParagraph"/>
        <w:numPr>
          <w:ilvl w:val="0"/>
          <w:numId w:val="1"/>
        </w:numPr>
      </w:pPr>
      <w:r>
        <w:t>"A dicer-miR107 interaction regulates biogenesis of specific miRNAs crucial for neurogenesis". Max Plank Institute Seminar Series, Berlin, BE, July 2013. (Oral Presentation)</w:t>
      </w:r>
    </w:p>
    <w:p w14:paraId="030DF355" w14:textId="77777777" w:rsidR="002A72C5" w:rsidRDefault="00000000">
      <w:pPr>
        <w:pStyle w:val="ListParagraph"/>
        <w:numPr>
          <w:ilvl w:val="0"/>
          <w:numId w:val="1"/>
        </w:numPr>
      </w:pPr>
      <w:r>
        <w:lastRenderedPageBreak/>
        <w:t>"A dicer-miR107 interaction regulates biogenesis of specific miRNAs crucial for neurogenesis". Zebrafish PI Meeting, Tel Aviv-Yafo, Tel Aviv District, January 2014. (Oral Presentation)</w:t>
      </w:r>
    </w:p>
    <w:p w14:paraId="493CBE19" w14:textId="77777777" w:rsidR="002A72C5" w:rsidRDefault="00000000">
      <w:pPr>
        <w:pStyle w:val="ListParagraph"/>
        <w:numPr>
          <w:ilvl w:val="0"/>
          <w:numId w:val="1"/>
        </w:numPr>
      </w:pPr>
      <w:r>
        <w:t>"A dicer-miR107 interaction regulates biogenesis of specific miRNAs crucial for neurogenesis". University of Siena Seminar Series , Siena, Tuscany, February 2014. (Oral Presentation)</w:t>
      </w:r>
    </w:p>
    <w:p w14:paraId="3A55A418" w14:textId="77777777" w:rsidR="002A72C5" w:rsidRDefault="00000000">
      <w:pPr>
        <w:pStyle w:val="ListParagraph"/>
        <w:numPr>
          <w:ilvl w:val="0"/>
          <w:numId w:val="1"/>
        </w:numPr>
      </w:pPr>
      <w:r>
        <w:t>"miRNAs function in cardiovascular development". Medicine Seminar Series, Chapel Hill, NC, July 2014. (Oral Presentation)</w:t>
      </w:r>
    </w:p>
    <w:p w14:paraId="0285037D" w14:textId="77777777" w:rsidR="002A72C5" w:rsidRDefault="00000000">
      <w:pPr>
        <w:pStyle w:val="ListParagraph"/>
        <w:numPr>
          <w:ilvl w:val="0"/>
          <w:numId w:val="1"/>
        </w:numPr>
      </w:pPr>
      <w:r>
        <w:t>"Vascular mural cells instruct noradrenergic differentiation of sympathetic neurons in zebrafish embryos". Zebrafish PI Meeting. Selected Speaker, Monterey, CA, January 2015. (Oral Presentation)</w:t>
      </w:r>
    </w:p>
    <w:p w14:paraId="43E392EC" w14:textId="77777777" w:rsidR="002A72C5" w:rsidRDefault="00000000">
      <w:pPr>
        <w:pStyle w:val="ListParagraph"/>
        <w:numPr>
          <w:ilvl w:val="0"/>
          <w:numId w:val="1"/>
        </w:numPr>
      </w:pPr>
      <w:r>
        <w:t>"Vascular mural cells instruct noradrenergic differentiation of sympathetic neurons in zebrafish embryos". Connecticut Valley Zebrafish Meeting (CZVM), Worcester, MA, February 2015. (Oral Presentation)</w:t>
      </w:r>
    </w:p>
    <w:p w14:paraId="0C8850A4" w14:textId="77777777" w:rsidR="002A72C5" w:rsidRDefault="00000000">
      <w:pPr>
        <w:pStyle w:val="ListParagraph"/>
        <w:numPr>
          <w:ilvl w:val="0"/>
          <w:numId w:val="1"/>
        </w:numPr>
      </w:pPr>
      <w:r>
        <w:t>"Vascular mural cells instruct noradrenergic differentiation of sympathetic neurons in zebrafish embryos". National Heart Lung and Blood Institute , Bethesda, MD, March 2015. (Oral Presentation)</w:t>
      </w:r>
    </w:p>
    <w:p w14:paraId="648A5315" w14:textId="77777777" w:rsidR="002A72C5" w:rsidRDefault="00000000">
      <w:pPr>
        <w:pStyle w:val="ListParagraph"/>
        <w:numPr>
          <w:ilvl w:val="0"/>
          <w:numId w:val="1"/>
        </w:numPr>
      </w:pPr>
      <w:r>
        <w:t>"miR-107 functions in neurovascular Coupling". University of Brescia Seminar Series , Brescia, Lombardy, July 2015. (Oral Presentation)</w:t>
      </w:r>
    </w:p>
    <w:p w14:paraId="29A22C9D" w14:textId="77777777" w:rsidR="002A72C5" w:rsidRDefault="00000000">
      <w:pPr>
        <w:pStyle w:val="ListParagraph"/>
        <w:numPr>
          <w:ilvl w:val="0"/>
          <w:numId w:val="1"/>
        </w:numPr>
      </w:pPr>
      <w:r>
        <w:t>"microRNAs Establish and Maintain Uniform Cellular Phenotypes during the Architecture of Complex Tissues". American Heart Association: Arteriosclerosis, Thrombosis, and Vascular Biology. Selected Speaker., Nashville, TN, January 2016. (Oral Presentation)</w:t>
      </w:r>
    </w:p>
    <w:p w14:paraId="4D9650A9" w14:textId="77777777" w:rsidR="002A72C5" w:rsidRDefault="00000000">
      <w:pPr>
        <w:pStyle w:val="ListParagraph"/>
        <w:numPr>
          <w:ilvl w:val="0"/>
          <w:numId w:val="1"/>
        </w:numPr>
      </w:pPr>
      <w:r>
        <w:t>"microRNAs Establish and Maintain Uniform Cellular Phenotypes during the Architecture of Complex Tissues". Cornell University Seminar Series , New York, NY, February 2016. (Oral Presentation)</w:t>
      </w:r>
    </w:p>
    <w:p w14:paraId="1AA14421" w14:textId="77777777" w:rsidR="002A72C5" w:rsidRDefault="00000000">
      <w:pPr>
        <w:pStyle w:val="ListParagraph"/>
        <w:numPr>
          <w:ilvl w:val="0"/>
          <w:numId w:val="1"/>
        </w:numPr>
      </w:pPr>
      <w:r>
        <w:t>"Post-transcriptional regulation of biomechanical genes limit tissue stiffness homeostasis". Columbia University Seminar Series , New York, NY, September 2016. (Oral Presentation)</w:t>
      </w:r>
    </w:p>
    <w:p w14:paraId="37BF6C92" w14:textId="77777777" w:rsidR="002A72C5" w:rsidRDefault="00000000">
      <w:pPr>
        <w:pStyle w:val="ListParagraph"/>
        <w:numPr>
          <w:ilvl w:val="0"/>
          <w:numId w:val="1"/>
        </w:numPr>
      </w:pPr>
      <w:r>
        <w:t>"Zebrafish as a model for cardiovascular disorders". University of Uppsala Seminar Series , Uppsala, Uppsala County, September 2016. (Oral Presentation)</w:t>
      </w:r>
    </w:p>
    <w:p w14:paraId="45B4FAED" w14:textId="77777777" w:rsidR="002A72C5" w:rsidRDefault="00000000">
      <w:pPr>
        <w:pStyle w:val="ListParagraph"/>
        <w:numPr>
          <w:ilvl w:val="0"/>
          <w:numId w:val="1"/>
        </w:numPr>
      </w:pPr>
      <w:r>
        <w:t>"microRNAs Establish and Maintain Uniform Cellular Phenotypes during th Architecture of Complex Tissues". Mid-Atlantic Regional Zebrafish Meeting. Selected Speaker., Philadelphia, PA, November 2016. (Oral Presentation)</w:t>
      </w:r>
    </w:p>
    <w:p w14:paraId="4B0B206D" w14:textId="77777777" w:rsidR="002A72C5" w:rsidRDefault="00000000">
      <w:pPr>
        <w:pStyle w:val="ListParagraph"/>
        <w:numPr>
          <w:ilvl w:val="0"/>
          <w:numId w:val="1"/>
        </w:numPr>
      </w:pPr>
      <w:r>
        <w:t>"Origin of phenotypic variability: lesson learned from miRNAs". University of Basel Seminar Series , Basel, BS, December 2016. (Oral Presentation)</w:t>
      </w:r>
    </w:p>
    <w:p w14:paraId="04E7D6A2" w14:textId="77777777" w:rsidR="002A72C5" w:rsidRDefault="00000000">
      <w:pPr>
        <w:pStyle w:val="ListParagraph"/>
        <w:numPr>
          <w:ilvl w:val="0"/>
          <w:numId w:val="1"/>
        </w:numPr>
      </w:pPr>
      <w:r>
        <w:t>"Origin of phenotypic variability: lesson learned from miRNAs". Frontier Seminar Series: Max-Planck-Institute, Münster, NRW, December 2016. (Oral Presentation)</w:t>
      </w:r>
    </w:p>
    <w:p w14:paraId="4D21C0F2" w14:textId="77777777" w:rsidR="002A72C5" w:rsidRDefault="00000000">
      <w:pPr>
        <w:pStyle w:val="ListParagraph"/>
        <w:numPr>
          <w:ilvl w:val="0"/>
          <w:numId w:val="1"/>
        </w:numPr>
      </w:pPr>
      <w:r>
        <w:t>"Post-transcriptional regulation of biomechanical genes limit contractile forces to preserve tissue stiffness homeostasis". Yale-Uppsala-Munster Meeting, Florence, Tuscany, January 2017. (Oral Presentation)</w:t>
      </w:r>
    </w:p>
    <w:p w14:paraId="22F3D151" w14:textId="77777777" w:rsidR="002A72C5" w:rsidRDefault="00000000">
      <w:pPr>
        <w:pStyle w:val="ListParagraph"/>
        <w:numPr>
          <w:ilvl w:val="0"/>
          <w:numId w:val="1"/>
        </w:numPr>
      </w:pPr>
      <w:r>
        <w:t>"microRNAs Establish and Maintain Uniform Cellular Phenotypes during the Architecture of Complex Tissues". 7th Strategic Conference of Zebrafish Investigators. Selected Speaker , Monterey, CA, June 2017. (Oral Presentation)</w:t>
      </w:r>
    </w:p>
    <w:p w14:paraId="7EB1DC40" w14:textId="77777777" w:rsidR="002A72C5" w:rsidRDefault="00000000">
      <w:pPr>
        <w:pStyle w:val="ListParagraph"/>
        <w:numPr>
          <w:ilvl w:val="0"/>
          <w:numId w:val="1"/>
        </w:numPr>
      </w:pPr>
      <w:r>
        <w:t>"miR-223 functions in endothelia to hematopoiesis transition". Purdue University Seminar Series , West Lafayette, IN, January 2018. (Oral Presentation)</w:t>
      </w:r>
    </w:p>
    <w:p w14:paraId="085B7C90" w14:textId="77777777" w:rsidR="002A72C5" w:rsidRDefault="00000000">
      <w:pPr>
        <w:pStyle w:val="ListParagraph"/>
        <w:numPr>
          <w:ilvl w:val="0"/>
          <w:numId w:val="1"/>
        </w:numPr>
      </w:pPr>
      <w:r>
        <w:t>"Chair of Plenary section in Gene Expression and Signaling Regulation". International Zebrafish Meeting, Madison, WI, February 2018. (Other)</w:t>
      </w:r>
    </w:p>
    <w:p w14:paraId="38C656C9" w14:textId="77777777" w:rsidR="002A72C5" w:rsidRDefault="00000000">
      <w:pPr>
        <w:pStyle w:val="ListParagraph"/>
        <w:numPr>
          <w:ilvl w:val="0"/>
          <w:numId w:val="1"/>
        </w:numPr>
      </w:pPr>
      <w:r>
        <w:lastRenderedPageBreak/>
        <w:t>"Phenotypes in Homeostasis: tissue stiffness as a paradigm". International Vascular Biology Meeting. Selected Speaker., Helsinki, Uusimaa, March 2018. (Oral Presentation)</w:t>
      </w:r>
    </w:p>
    <w:p w14:paraId="2BFC38E2" w14:textId="77777777" w:rsidR="002A72C5" w:rsidRDefault="00000000">
      <w:pPr>
        <w:pStyle w:val="ListParagraph"/>
        <w:numPr>
          <w:ilvl w:val="0"/>
          <w:numId w:val="1"/>
        </w:numPr>
      </w:pPr>
      <w:r>
        <w:t>"Phenotypes in Homeostasis: tissue stiffness as a paradigm". Wellcome Trust Centre for Cell Matrix Research, Manchester, England, April 2018. (Oral Presentation)</w:t>
      </w:r>
    </w:p>
    <w:p w14:paraId="061F041B" w14:textId="77777777" w:rsidR="002A72C5" w:rsidRDefault="00000000">
      <w:pPr>
        <w:pStyle w:val="ListParagraph"/>
        <w:numPr>
          <w:ilvl w:val="0"/>
          <w:numId w:val="1"/>
        </w:numPr>
      </w:pPr>
      <w:r>
        <w:t>"Phenotypes in Homeostasis: tissue stiffness as a paradigm". Max Delbrück Center for Molecular Medicine, Berlin, BE, May 2018. (Oral Presentation)</w:t>
      </w:r>
    </w:p>
    <w:p w14:paraId="6EED36A7" w14:textId="77777777" w:rsidR="002A72C5" w:rsidRDefault="00000000">
      <w:pPr>
        <w:pStyle w:val="ListParagraph"/>
        <w:numPr>
          <w:ilvl w:val="0"/>
          <w:numId w:val="1"/>
        </w:numPr>
      </w:pPr>
      <w:r>
        <w:t>"RNA mechanisms governing endothelial cell behaviors in development and homeostasis". Northwestern University, Feinberg School of Medicine Seminar , Chicago, IL, January 2019. (Oral Presentation)</w:t>
      </w:r>
    </w:p>
    <w:p w14:paraId="1D56A360" w14:textId="77777777" w:rsidR="002A72C5" w:rsidRDefault="00000000">
      <w:pPr>
        <w:pStyle w:val="ListParagraph"/>
        <w:numPr>
          <w:ilvl w:val="0"/>
          <w:numId w:val="1"/>
        </w:numPr>
      </w:pPr>
      <w:r>
        <w:t>"RNA mechanisms governing endothelial cell behaviors in development and homeostasis". University of Illinois Seminar Series , Chicago, IL, February 2019. (Oral Presentation)</w:t>
      </w:r>
    </w:p>
    <w:p w14:paraId="1FC65359" w14:textId="77777777" w:rsidR="002A72C5" w:rsidRDefault="00000000">
      <w:pPr>
        <w:pStyle w:val="ListParagraph"/>
        <w:numPr>
          <w:ilvl w:val="0"/>
          <w:numId w:val="1"/>
        </w:numPr>
      </w:pPr>
      <w:r>
        <w:t>"RNA mechanisms governing endothelial cell behaviors in development and homeostasis". Seminars in Biomedical Sciences , Porto Alegre, RS, July 2019. (Oral Presentation)</w:t>
      </w:r>
    </w:p>
    <w:p w14:paraId="16783D06" w14:textId="77777777" w:rsidR="002A72C5" w:rsidRDefault="00000000">
      <w:pPr>
        <w:pStyle w:val="ListParagraph"/>
        <w:numPr>
          <w:ilvl w:val="0"/>
          <w:numId w:val="1"/>
        </w:numPr>
      </w:pPr>
      <w:r>
        <w:t>"RNA mechanisms governing endothelial cell behaviors in development and homeostasis". Max-Delbrück-Centrum Helmholtz-Gemeinschaft, Berlin, BE, August 2019. (Oral Presentation)</w:t>
      </w:r>
    </w:p>
    <w:p w14:paraId="1DC9D1CB" w14:textId="77777777" w:rsidR="002A72C5" w:rsidRDefault="00000000">
      <w:pPr>
        <w:pStyle w:val="ListParagraph"/>
        <w:numPr>
          <w:ilvl w:val="0"/>
          <w:numId w:val="1"/>
        </w:numPr>
      </w:pPr>
      <w:r>
        <w:t>"N-Glycome regulation limits the transdifferentiation of endothelial 1 cells into hematopoietic stem cells". Zebrafish International Meeting, Suzhou, Jiangsu, September 2019. (Oral Presentation)</w:t>
      </w:r>
    </w:p>
    <w:p w14:paraId="62821E94" w14:textId="77777777" w:rsidR="002A72C5" w:rsidRDefault="00000000">
      <w:pPr>
        <w:pStyle w:val="ListParagraph"/>
        <w:numPr>
          <w:ilvl w:val="0"/>
          <w:numId w:val="1"/>
        </w:numPr>
      </w:pPr>
      <w:r>
        <w:t>"N-Glycome regulation limits the transdifferentiation of endothelial 1 cells into hematopoietic stem cells". Keystone Symposia, Small Regulatory RNAs, Seoul, Seoul, September 2019. (Oral Presentation)</w:t>
      </w:r>
    </w:p>
    <w:p w14:paraId="34DBF8B2" w14:textId="77777777" w:rsidR="002A72C5" w:rsidRDefault="00000000">
      <w:pPr>
        <w:pStyle w:val="ListParagraph"/>
        <w:numPr>
          <w:ilvl w:val="0"/>
          <w:numId w:val="1"/>
        </w:numPr>
      </w:pPr>
      <w:r>
        <w:t>"Chair of Plenary section in “Development and Maturation of CNS Barrier". Blood Brain Barrier Meeting, New York, NY, October 2019. (Other)</w:t>
      </w:r>
    </w:p>
    <w:p w14:paraId="75E091D6" w14:textId="77777777" w:rsidR="002A72C5" w:rsidRDefault="00000000">
      <w:pPr>
        <w:pStyle w:val="ListParagraph"/>
        <w:numPr>
          <w:ilvl w:val="0"/>
          <w:numId w:val="1"/>
        </w:numPr>
      </w:pPr>
      <w:r>
        <w:t>"MicroRNA-dependent regulation of biomechanical genes establishes tissue stiffness homeostasis". Blood Brain Barrier Meeting, Cold Spring, NY, October 2019. (Oral Presentation)</w:t>
      </w:r>
    </w:p>
    <w:p w14:paraId="4347C264" w14:textId="77777777" w:rsidR="002A72C5" w:rsidRDefault="00000000">
      <w:pPr>
        <w:pStyle w:val="ListParagraph"/>
        <w:numPr>
          <w:ilvl w:val="0"/>
          <w:numId w:val="1"/>
        </w:numPr>
      </w:pPr>
      <w:r>
        <w:t>"N-Glycome regulation limits the transdifferentiation of endothelial 1 cells into hematopoietic stem cells". Strategic Zebrafish PI Meeting, Pacific Grove, CA, November 2019. (Oral Presentation)</w:t>
      </w:r>
    </w:p>
    <w:p w14:paraId="32F955B7" w14:textId="77777777" w:rsidR="002A72C5" w:rsidRDefault="00000000">
      <w:pPr>
        <w:pStyle w:val="ListParagraph"/>
        <w:numPr>
          <w:ilvl w:val="0"/>
          <w:numId w:val="1"/>
        </w:numPr>
      </w:pPr>
      <w:r>
        <w:t>"Shaping the Vascular System in the contexts of Development". Program in Precision Medicine, Brescia, Lombardy, December 2019. (Oral Presentation)</w:t>
      </w:r>
    </w:p>
    <w:p w14:paraId="225A09BA" w14:textId="77777777" w:rsidR="002A72C5" w:rsidRDefault="00000000">
      <w:pPr>
        <w:pStyle w:val="ListParagraph"/>
        <w:numPr>
          <w:ilvl w:val="0"/>
          <w:numId w:val="1"/>
        </w:numPr>
      </w:pPr>
      <w:r>
        <w:t>"RNA Mechanisms Governing Endothelial Cell Behaviors in Development and Homeostasis". PENN Cardiovascular Institute Perelman School of Medicine Seminar Series , Philadelphia, PA, January 2020. (Oral Presentation)</w:t>
      </w:r>
    </w:p>
    <w:p w14:paraId="7333D98B" w14:textId="77777777" w:rsidR="002A72C5" w:rsidRDefault="00000000">
      <w:pPr>
        <w:pStyle w:val="ListParagraph"/>
        <w:numPr>
          <w:ilvl w:val="0"/>
          <w:numId w:val="1"/>
        </w:numPr>
      </w:pPr>
      <w:r>
        <w:t>"A novel mechanism of Wnt-regulation is essential for brain angiogenesis in IA". Vascular Biology 2020, NAVBO Virtual Event, February 2020. (Oral Presentation)</w:t>
      </w:r>
    </w:p>
    <w:p w14:paraId="272D9372" w14:textId="77777777" w:rsidR="002A72C5" w:rsidRDefault="00000000">
      <w:pPr>
        <w:pStyle w:val="ListParagraph"/>
        <w:numPr>
          <w:ilvl w:val="0"/>
          <w:numId w:val="1"/>
        </w:numPr>
      </w:pPr>
      <w:r>
        <w:t>"Post-transcriptional regulation in the vascular system". Vasculata 2020, NAVBO Virtual Event , July 2020. (Oral Presentation)</w:t>
      </w:r>
    </w:p>
    <w:p w14:paraId="1A7E5043" w14:textId="77777777" w:rsidR="002A72C5" w:rsidRDefault="00000000">
      <w:pPr>
        <w:pStyle w:val="ListParagraph"/>
        <w:numPr>
          <w:ilvl w:val="0"/>
          <w:numId w:val="1"/>
        </w:numPr>
      </w:pPr>
      <w:r>
        <w:t>"microRNAs in hematopoietic stem cells production". OHSU’s Basic Translational Sciences Seminar, Portland, OR, January 2021. (Oral Presentation)</w:t>
      </w:r>
    </w:p>
    <w:p w14:paraId="7AD9D7A1" w14:textId="77777777" w:rsidR="002A72C5" w:rsidRDefault="00000000">
      <w:pPr>
        <w:pStyle w:val="ListParagraph"/>
        <w:numPr>
          <w:ilvl w:val="0"/>
          <w:numId w:val="1"/>
        </w:numPr>
      </w:pPr>
      <w:r>
        <w:t>"RNA based mechanisms guiding endothelial cell behaviors". Precision Medicine PhD Program Seminars, Brescia, Lombardy, February 2021. (Oral Presentation)</w:t>
      </w:r>
    </w:p>
    <w:p w14:paraId="12322BA9" w14:textId="77777777" w:rsidR="002A72C5" w:rsidRDefault="00000000">
      <w:pPr>
        <w:pStyle w:val="ListParagraph"/>
        <w:numPr>
          <w:ilvl w:val="0"/>
          <w:numId w:val="1"/>
        </w:numPr>
      </w:pPr>
      <w:r>
        <w:t>"Post-transcriptional regulation in the vascular system". NAVBO Vascular Biology 2021, Monterey, CA, March 2021. (Oral Presentation)</w:t>
      </w:r>
    </w:p>
    <w:p w14:paraId="29C1A2BA" w14:textId="77777777" w:rsidR="002A72C5" w:rsidRDefault="00000000">
      <w:pPr>
        <w:pStyle w:val="ListParagraph"/>
        <w:numPr>
          <w:ilvl w:val="0"/>
          <w:numId w:val="1"/>
        </w:numPr>
      </w:pPr>
      <w:r>
        <w:t>"A novel mechanism of Wnt-regulation is essential for brain angiogenesis in IA". Collaborative Research Center (CRC) Vascular Control of Organ Function, Heidelberg, BW, April 2021. (Oral Presentation)</w:t>
      </w:r>
    </w:p>
    <w:p w14:paraId="048C731F" w14:textId="77777777" w:rsidR="002A72C5" w:rsidRDefault="00000000">
      <w:pPr>
        <w:pStyle w:val="ListParagraph"/>
        <w:numPr>
          <w:ilvl w:val="0"/>
          <w:numId w:val="1"/>
        </w:numPr>
      </w:pPr>
      <w:r>
        <w:lastRenderedPageBreak/>
        <w:t>"Shaping the Vascular System: RNA Based Mechanisms Governing Tissue Homeostasis". UCLA Cardiovascular Theme Research Seminar Series, Los Angeles, CA, May 2021. (Lecture)</w:t>
      </w:r>
    </w:p>
    <w:p w14:paraId="1B290C8F" w14:textId="77777777" w:rsidR="002A72C5" w:rsidRDefault="00000000">
      <w:pPr>
        <w:pStyle w:val="ListParagraph"/>
        <w:numPr>
          <w:ilvl w:val="0"/>
          <w:numId w:val="1"/>
        </w:numPr>
      </w:pPr>
      <w:r>
        <w:t>"Cerebrovascular Disease: A Message of Hope from the Developing Embryo". Vascular Discovery: From Genes to Medicine 2022. Keynote Speaker, Seattle, WA, January 2022. (Oral Presentation)</w:t>
      </w:r>
    </w:p>
    <w:p w14:paraId="10D38871" w14:textId="77777777" w:rsidR="002A72C5" w:rsidRDefault="00000000">
      <w:pPr>
        <w:pStyle w:val="ListParagraph"/>
        <w:numPr>
          <w:ilvl w:val="0"/>
          <w:numId w:val="1"/>
        </w:numPr>
      </w:pPr>
      <w:r>
        <w:t>"RNA Mechanisms Governing Endothelial Cell Development and Homeostasis". 22nd International Vascular Biology Meeting (IVBM), San Francisco, CA, February 2022. (Oral Presentation)</w:t>
      </w:r>
    </w:p>
    <w:p w14:paraId="1E261D43" w14:textId="77777777" w:rsidR="002A72C5" w:rsidRDefault="00000000">
      <w:pPr>
        <w:pStyle w:val="ListParagraph"/>
        <w:numPr>
          <w:ilvl w:val="0"/>
          <w:numId w:val="1"/>
        </w:numPr>
      </w:pPr>
      <w:r>
        <w:t>"Post-transcriptional regulation in the vascular system Endothelia". Cell Phenotypes in Health and Disease Gordon Research Conference (GRC), Castelldefels, CT, March 2022. (Oral Presentation)</w:t>
      </w:r>
    </w:p>
    <w:p w14:paraId="373D4E62" w14:textId="77777777" w:rsidR="002A72C5" w:rsidRDefault="00000000">
      <w:pPr>
        <w:pStyle w:val="ListParagraph"/>
        <w:numPr>
          <w:ilvl w:val="0"/>
          <w:numId w:val="1"/>
        </w:numPr>
      </w:pPr>
      <w:r>
        <w:t>"Pre-hemogenic endothelial cell signaling determines hematopoietic stem cell fate". SDB 81st Annual Meeting, Vancouver, BC, April 2022. (Oral Presentation)</w:t>
      </w:r>
    </w:p>
    <w:p w14:paraId="45F4E489" w14:textId="77777777" w:rsidR="002A72C5" w:rsidRDefault="00000000">
      <w:pPr>
        <w:pStyle w:val="ListParagraph"/>
        <w:numPr>
          <w:ilvl w:val="0"/>
          <w:numId w:val="1"/>
        </w:numPr>
      </w:pPr>
      <w:r>
        <w:t>"The vascular endothelium in development and beyond". Zebrafish Disease Models Society, Sheffield, England, May 2022. (Oral Presentation)</w:t>
      </w:r>
    </w:p>
    <w:p w14:paraId="5EF03AED" w14:textId="77777777" w:rsidR="002A72C5" w:rsidRDefault="00000000">
      <w:pPr>
        <w:pStyle w:val="ListParagraph"/>
        <w:numPr>
          <w:ilvl w:val="0"/>
          <w:numId w:val="1"/>
        </w:numPr>
      </w:pPr>
      <w:r>
        <w:t>"Vascular signaling and metabolism". 12th International Kloster Seeon Meeting Angiogenesis, Munich, BY, June 2022. (Oral Presentation)</w:t>
      </w:r>
    </w:p>
    <w:p w14:paraId="41118A29" w14:textId="77777777" w:rsidR="002A72C5" w:rsidRDefault="00000000">
      <w:pPr>
        <w:pStyle w:val="ListParagraph"/>
        <w:numPr>
          <w:ilvl w:val="0"/>
          <w:numId w:val="1"/>
        </w:numPr>
      </w:pPr>
      <w:r>
        <w:t>"Mechanisms of tissue formation and resilience". Max Planck Munster Seminar Series, Münster, NRW, January 2023. (Oral Presentation)</w:t>
      </w:r>
    </w:p>
    <w:p w14:paraId="58EE2E98" w14:textId="77777777" w:rsidR="002A72C5" w:rsidRDefault="00000000">
      <w:pPr>
        <w:pStyle w:val="ListParagraph"/>
        <w:numPr>
          <w:ilvl w:val="0"/>
          <w:numId w:val="1"/>
        </w:numPr>
      </w:pPr>
      <w:r>
        <w:t>"The Vascular Endothelium in Development and Beyond". Gordon Research Conferences, Vascular Cell Biology , Ventura, CA, January 2023. (Oral Presentation)</w:t>
      </w:r>
    </w:p>
    <w:p w14:paraId="447E660B" w14:textId="77777777" w:rsidR="002A72C5" w:rsidRDefault="00000000">
      <w:pPr>
        <w:pStyle w:val="ListParagraph"/>
        <w:numPr>
          <w:ilvl w:val="0"/>
          <w:numId w:val="1"/>
        </w:numPr>
      </w:pPr>
      <w:r>
        <w:t>"Mechanisms of tissue formation and resilience". University of Pittsburgh, Vascular Medicine Institute Seminar Series , Pittsburgh, PA, February 2023. (Oral Presentation)</w:t>
      </w:r>
    </w:p>
    <w:p w14:paraId="401D9242" w14:textId="77777777" w:rsidR="002A72C5" w:rsidRDefault="00000000">
      <w:pPr>
        <w:pStyle w:val="ListParagraph"/>
        <w:numPr>
          <w:ilvl w:val="0"/>
          <w:numId w:val="1"/>
        </w:numPr>
      </w:pPr>
      <w:r>
        <w:t>"Deciphering RNA-base mechanisms in the vascular endothelium". 21st Australia and New Zealand Zebrafish Conference, Brisbane, QLD, February 2023. (Oral Presentation)</w:t>
      </w:r>
    </w:p>
    <w:p w14:paraId="4980B4C9" w14:textId="77777777" w:rsidR="002A72C5" w:rsidRDefault="00000000">
      <w:pPr>
        <w:pStyle w:val="ListParagraph"/>
        <w:numPr>
          <w:ilvl w:val="0"/>
          <w:numId w:val="1"/>
        </w:numPr>
      </w:pPr>
      <w:r>
        <w:t>"Deciphering RNA-base mechanisms in the vascular endothelium". Peter MacCallum Cancer Centre Seminar , Melbourne, VIC, February 2023. (Oral Presentation)</w:t>
      </w:r>
    </w:p>
    <w:p w14:paraId="69A44F72" w14:textId="77777777" w:rsidR="002A72C5" w:rsidRDefault="00000000">
      <w:pPr>
        <w:pStyle w:val="ListParagraph"/>
        <w:numPr>
          <w:ilvl w:val="0"/>
          <w:numId w:val="1"/>
        </w:numPr>
      </w:pPr>
      <w:r>
        <w:t>"Deciphering RNA-base mechanisms in the vascular endothelium". Institute for Molecular Bioscience Seminar Series , Melbourne, VIC, February 2023. (Oral Presentation)</w:t>
      </w:r>
    </w:p>
    <w:p w14:paraId="5F88ACBE" w14:textId="77777777" w:rsidR="002A72C5" w:rsidRDefault="00000000">
      <w:pPr>
        <w:pStyle w:val="ListParagraph"/>
        <w:numPr>
          <w:ilvl w:val="0"/>
          <w:numId w:val="1"/>
        </w:numPr>
      </w:pPr>
      <w:r>
        <w:t>"Deciphering RNA-base mechanisms in the vascular endothelium". Centre for Cancer Biology Seminar Series , Adelaide, SA, February 2023. (Oral Presentation)</w:t>
      </w:r>
    </w:p>
    <w:p w14:paraId="1957D72F" w14:textId="77777777" w:rsidR="002A72C5" w:rsidRDefault="00000000">
      <w:pPr>
        <w:pStyle w:val="ListParagraph"/>
        <w:numPr>
          <w:ilvl w:val="0"/>
          <w:numId w:val="1"/>
        </w:numPr>
      </w:pPr>
      <w:r>
        <w:t>"Deciphering RNA-base mechanisms in the vascular endothelium". University of Pennsylvania Seminar Series , Philadelphia, PA, March 2023. (Oral Presentation)</w:t>
      </w:r>
    </w:p>
    <w:p w14:paraId="59E6D79A" w14:textId="77777777" w:rsidR="002A72C5" w:rsidRDefault="00000000">
      <w:pPr>
        <w:pStyle w:val="ListParagraph"/>
        <w:numPr>
          <w:ilvl w:val="0"/>
          <w:numId w:val="1"/>
        </w:numPr>
      </w:pPr>
      <w:r>
        <w:t>"Untranslated mRNA sequences regulate cell movement via non-coding function". UMass Chan Medical School , RNA Therapeutics Institute Symposium, Worcester, MA, April 2023. (Oral Presentation)</w:t>
      </w:r>
    </w:p>
    <w:p w14:paraId="07EA0B43" w14:textId="77777777" w:rsidR="002A72C5" w:rsidRDefault="00000000">
      <w:pPr>
        <w:pStyle w:val="ListParagraph"/>
        <w:numPr>
          <w:ilvl w:val="0"/>
          <w:numId w:val="1"/>
        </w:numPr>
      </w:pPr>
      <w:r>
        <w:t>"Deciphering RNA-Based Mechanisms in the Developing Vascular Endothelium". Salve Regina University , GRC Angiogenesis, Newport, RI, April 2023. (Oral Presentation)</w:t>
      </w:r>
    </w:p>
    <w:p w14:paraId="38BEB46D" w14:textId="77777777" w:rsidR="002A72C5" w:rsidRDefault="00000000">
      <w:pPr>
        <w:pStyle w:val="ListParagraph"/>
        <w:numPr>
          <w:ilvl w:val="0"/>
          <w:numId w:val="1"/>
        </w:numPr>
      </w:pPr>
      <w:r>
        <w:t>"Novel mRNA function in cell mechanics". YUM International Meeting, Frankfurt am Main, HE, May 2023. (Oral Presentation)</w:t>
      </w:r>
    </w:p>
    <w:p w14:paraId="071C7E16" w14:textId="77777777" w:rsidR="002A72C5" w:rsidRDefault="00000000">
      <w:pPr>
        <w:pStyle w:val="ListParagraph"/>
        <w:numPr>
          <w:ilvl w:val="0"/>
          <w:numId w:val="1"/>
        </w:numPr>
      </w:pPr>
      <w:r>
        <w:t>"The Hidden Life of Untranslated mRNAs at Local Adhesion". Mount Holyoke College, GRC Integrating Vascular Mechanics, Biology and Medicine, South Hadley, MA, May 2023. (Oral Presentation)</w:t>
      </w:r>
    </w:p>
    <w:p w14:paraId="6B1DC637" w14:textId="77777777" w:rsidR="002A72C5" w:rsidRDefault="00000000">
      <w:pPr>
        <w:pStyle w:val="ListParagraph"/>
        <w:numPr>
          <w:ilvl w:val="0"/>
          <w:numId w:val="1"/>
        </w:numPr>
      </w:pPr>
      <w:r>
        <w:t>"The Hidden Life of Untranslated mRNAs at Local Adhesion". Florida International University Seminar Series, Miami, FL, January 2024. (Oral Presentation)</w:t>
      </w:r>
    </w:p>
    <w:p w14:paraId="704A1CF8" w14:textId="77777777" w:rsidR="002A72C5" w:rsidRDefault="00000000">
      <w:pPr>
        <w:pStyle w:val="ListParagraph"/>
        <w:numPr>
          <w:ilvl w:val="0"/>
          <w:numId w:val="1"/>
        </w:numPr>
      </w:pPr>
      <w:r>
        <w:t>"Localized multimerization of RNA sequences control cell migration". EMBO, Building Networks 2024: Engineering in Vascular Biology , Barcelona, CT, May 2024. (Oral Presentation)</w:t>
      </w:r>
    </w:p>
    <w:p w14:paraId="664652FF" w14:textId="77777777" w:rsidR="002A72C5" w:rsidRDefault="00000000">
      <w:pPr>
        <w:pStyle w:val="ListParagraph"/>
        <w:numPr>
          <w:ilvl w:val="0"/>
          <w:numId w:val="1"/>
        </w:numPr>
      </w:pPr>
      <w:r>
        <w:lastRenderedPageBreak/>
        <w:t>"Localized multimerization of RNA sequences control cell migration". 2nd Annual Vascular Control of Organ Function , Heidelberg, BW, May 2024. (Oral Presentation)</w:t>
      </w:r>
    </w:p>
    <w:p w14:paraId="32EAF90C" w14:textId="77777777" w:rsidR="002A72C5" w:rsidRDefault="00000000">
      <w:pPr>
        <w:pStyle w:val="ListParagraph"/>
        <w:numPr>
          <w:ilvl w:val="0"/>
          <w:numId w:val="1"/>
        </w:numPr>
      </w:pPr>
      <w:r>
        <w:t>"Localized multimerization of RNA sequences control cell migration". International Vascular Biology meeting (IVBM), Amsterdam, NH, July 2024. (Oral Presentation)</w:t>
      </w:r>
    </w:p>
    <w:p w14:paraId="7B611739" w14:textId="77777777" w:rsidR="002A72C5" w:rsidRDefault="00000000">
      <w:pPr>
        <w:pStyle w:val="ListParagraph"/>
        <w:numPr>
          <w:ilvl w:val="0"/>
          <w:numId w:val="1"/>
        </w:numPr>
      </w:pPr>
      <w:r>
        <w:t>"G3BP1 mRNA Hybrids at Focal Adhesion Proteins Regulate Cell Migration". Gordon Research Conferences, The Versatility of RNA in the Living World, Portland, ME, July 2024. (Oral Presentation)</w:t>
      </w:r>
    </w:p>
    <w:p w14:paraId="56C4EC0D" w14:textId="77777777" w:rsidR="002A72C5" w:rsidRDefault="00000000">
      <w:pPr>
        <w:pStyle w:val="ListParagraph"/>
        <w:numPr>
          <w:ilvl w:val="0"/>
          <w:numId w:val="1"/>
        </w:numPr>
      </w:pPr>
      <w:r>
        <w:t>"Elevated Mitochondrial Activity during Embryogenesis Increases Adult Cerebrovascular Anomalies". Rutgers University, Cell Biology and Neuroscience Seminar, New Brunswick, NJ, February 2025. (Oral Presentation)</w:t>
      </w:r>
    </w:p>
    <w:p w14:paraId="5BA0A2C9" w14:textId="77777777" w:rsidR="002A72C5" w:rsidRDefault="00000000">
      <w:pPr>
        <w:pStyle w:val="ListParagraph"/>
        <w:numPr>
          <w:ilvl w:val="0"/>
          <w:numId w:val="1"/>
        </w:numPr>
      </w:pPr>
      <w:r>
        <w:t>"Elevated Mitochondrial Activity during Embryogenesis Increases Adult Cerebrovascular Anomalies". University of Pennsylvania, UPenn Cardiovascular Institute’s Seminar Series, Philadelphia, PA, March 2025. (Oral Presentation)</w:t>
      </w:r>
    </w:p>
    <w:p w14:paraId="3C91E0B9" w14:textId="77777777" w:rsidR="002A72C5" w:rsidRDefault="00000000">
      <w:pPr>
        <w:pStyle w:val="ListParagraph"/>
        <w:numPr>
          <w:ilvl w:val="0"/>
          <w:numId w:val="1"/>
        </w:numPr>
      </w:pPr>
      <w:r>
        <w:t>"Fibroblast Growth Factor Receptor-1 Is Essential for In Vitro Cardiomyocyte Development". 7th Annual European Zebrafish Principle Investigators Meeting , Paris, IDF, April 2025. (Oral Presentation)</w:t>
      </w:r>
    </w:p>
    <w:p w14:paraId="4366DBAB" w14:textId="77777777" w:rsidR="002A72C5" w:rsidRDefault="00000000">
      <w:pPr>
        <w:pStyle w:val="ListParagraph"/>
        <w:numPr>
          <w:ilvl w:val="0"/>
          <w:numId w:val="1"/>
        </w:numPr>
      </w:pPr>
      <w:r>
        <w:t>"Metabolic Regulation of Heterogeneity in Brain Vessel Angiogenesis". Max Delebruk Center HI-TAC, Angioscience meets Cardioscience, Heidelberg, BW, April 2025. (Oral Presentation)</w:t>
      </w:r>
    </w:p>
    <w:p w14:paraId="5C060D61" w14:textId="77777777" w:rsidR="002A72C5" w:rsidRDefault="00000000">
      <w:pPr>
        <w:pStyle w:val="ListParagraph"/>
        <w:numPr>
          <w:ilvl w:val="0"/>
          <w:numId w:val="1"/>
        </w:numPr>
      </w:pPr>
      <w:r>
        <w:t>"Epithelial Stem Cell-Matrix Interactions Confer Mechanical Resilience to the Peridermal Tissue". GRC Fibronectin, Integrins and Related Molecules, Lucca, Tuscany, May 2025. (Oral Presentation)</w:t>
      </w:r>
    </w:p>
    <w:p w14:paraId="6F3C2F68" w14:textId="77777777" w:rsidR="002A72C5" w:rsidRDefault="00000000">
      <w:pPr>
        <w:pStyle w:val="ListParagraph"/>
        <w:numPr>
          <w:ilvl w:val="0"/>
          <w:numId w:val="1"/>
        </w:numPr>
      </w:pPr>
      <w:r>
        <w:t>"Epithelial Stem Cell-Matrix Interactions Confer Mechanical Resilience to the Peridermal Tissue". 2nd Annual Vascular Control of Organ Function , Heidelberg, BW, May 2025. (Oral Presentation)</w:t>
      </w:r>
    </w:p>
    <w:p w14:paraId="72F39B92" w14:textId="77777777" w:rsidR="002A72C5" w:rsidRDefault="00000000">
      <w:pPr>
        <w:pStyle w:val="ListParagraph"/>
        <w:numPr>
          <w:ilvl w:val="0"/>
          <w:numId w:val="1"/>
        </w:numPr>
      </w:pPr>
      <w:r>
        <w:t>"New RNA Mechanics in Cell Behavior Control: Revisiting Stress Granule Function". Boston Children's Hospital and Brigham and Women's Hospital, Vascular Biology Seminar Series, Boston, MA, May 2025. (Oral Presentation)</w:t>
      </w:r>
    </w:p>
    <w:p w14:paraId="06A4145F" w14:textId="77777777" w:rsidR="002A72C5" w:rsidRDefault="00000000">
      <w:pPr>
        <w:pStyle w:val="ListParagraph"/>
        <w:numPr>
          <w:ilvl w:val="0"/>
          <w:numId w:val="1"/>
        </w:numPr>
      </w:pPr>
      <w:r>
        <w:t>"Metabolic Regulation of Heterogeneity in Brain Vessel Angiogenesis". Cincinnati Children's Hospital , Cincinnati Children's Hospital Medical Center Seminar Series , Cincinnati, OH, May 2025. (Oral Presentation)</w:t>
      </w:r>
    </w:p>
    <w:p w14:paraId="5FAE3C61" w14:textId="77777777" w:rsidR="002A72C5" w:rsidRDefault="00000000">
      <w:pPr>
        <w:pStyle w:val="ListParagraph"/>
        <w:numPr>
          <w:ilvl w:val="0"/>
          <w:numId w:val="1"/>
        </w:numPr>
      </w:pPr>
      <w:r>
        <w:t>"Metabolic Regulation of Heterogeneity in Brain Vessel Angiogenesis". Weill Cornell Medicine, Weill Cornell Medicine Cell and Developmental Biology Seminar Series , New York, NY, June 2025. (Oral Presentation)</w:t>
      </w:r>
    </w:p>
    <w:p w14:paraId="3A4F3419" w14:textId="77777777" w:rsidR="002A72C5" w:rsidRDefault="00000000">
      <w:pPr>
        <w:pStyle w:val="ListParagraph"/>
        <w:numPr>
          <w:ilvl w:val="0"/>
          <w:numId w:val="1"/>
        </w:numPr>
      </w:pPr>
      <w:r>
        <w:t>"Maintaining Vascular Heterogeneity: Resilience". Gordon Research Conference , Vascular Cell Diversity and Function in Health and Disease, Newry, ME, July 2025. (Oral Presentation)</w:t>
      </w:r>
    </w:p>
    <w:p w14:paraId="0B8E7B47" w14:textId="77777777" w:rsidR="002A72C5" w:rsidRDefault="00000000">
      <w:pPr>
        <w:pStyle w:val="ListParagraph"/>
        <w:numPr>
          <w:ilvl w:val="0"/>
          <w:numId w:val="1"/>
        </w:numPr>
      </w:pPr>
      <w:r>
        <w:t>"Harnessing Ribonucleoprotein Complexes to Engineer Cell Mechanics". GRC Biomechanics in Vascular Biology and Disease, Ventura, CA, July 2025. (Oral Presentation)</w:t>
      </w:r>
    </w:p>
    <w:p w14:paraId="741BFE40" w14:textId="77777777" w:rsidR="002A72C5" w:rsidRDefault="00000000">
      <w:pPr>
        <w:pStyle w:val="ListParagraph"/>
        <w:numPr>
          <w:ilvl w:val="0"/>
          <w:numId w:val="1"/>
        </w:numPr>
      </w:pPr>
      <w:r>
        <w:t>"Metabolic Regulation of Heterogeneity in Brain Vessel Angiogenesis". GRC Angiogenesis, Newport, RI, July 2025 - August 2025. (Oral Presentation)</w:t>
      </w:r>
    </w:p>
    <w:p w14:paraId="70F5C493" w14:textId="77777777" w:rsidR="002A72C5" w:rsidRDefault="002A72C5">
      <w:pPr>
        <w:pStyle w:val="ListParagraph"/>
        <w:ind w:left="2000" w:hanging="2000"/>
      </w:pPr>
    </w:p>
    <w:p w14:paraId="1F8327D3" w14:textId="77777777" w:rsidR="002A72C5" w:rsidRDefault="00000000">
      <w:pPr>
        <w:pStyle w:val="Heading2"/>
      </w:pPr>
      <w:r>
        <w:rPr>
          <w:b/>
          <w:color w:val="000000"/>
        </w:rPr>
        <w:t>Professional Service:</w:t>
      </w:r>
    </w:p>
    <w:p w14:paraId="059B9D34" w14:textId="77777777" w:rsidR="002A72C5" w:rsidRDefault="00000000">
      <w:pPr>
        <w:pStyle w:val="Heading3"/>
      </w:pPr>
      <w:r>
        <w:rPr>
          <w:b/>
          <w:color w:val="000000"/>
        </w:rPr>
        <w:t>Professional Organizations</w:t>
      </w:r>
    </w:p>
    <w:p w14:paraId="3DEA754F" w14:textId="77777777" w:rsidR="002A72C5" w:rsidRDefault="00000000">
      <w:pPr>
        <w:pStyle w:val="Heading4"/>
      </w:pPr>
      <w:r>
        <w:rPr>
          <w:b/>
          <w:color w:val="000000"/>
        </w:rPr>
        <w:t>American Heart Association</w:t>
      </w:r>
    </w:p>
    <w:p w14:paraId="66A331FC" w14:textId="77777777" w:rsidR="002A72C5" w:rsidRDefault="00000000">
      <w:pPr>
        <w:pStyle w:val="ListParagraph"/>
        <w:ind w:left="2000" w:hanging="2000"/>
      </w:pPr>
      <w:r>
        <w:rPr>
          <w:color w:val="000000"/>
        </w:rPr>
        <w:t>2025 - Present</w:t>
      </w:r>
      <w:r>
        <w:tab/>
        <w:t>Fellow, American Heart Association</w:t>
      </w:r>
    </w:p>
    <w:p w14:paraId="1DC18C08" w14:textId="77777777" w:rsidR="002A72C5" w:rsidRDefault="002A72C5">
      <w:pPr>
        <w:pStyle w:val="ListParagraph"/>
        <w:ind w:left="2000" w:hanging="2000"/>
      </w:pPr>
    </w:p>
    <w:p w14:paraId="2525CF92" w14:textId="77777777" w:rsidR="002A72C5" w:rsidRDefault="00000000">
      <w:pPr>
        <w:pStyle w:val="Heading2"/>
      </w:pPr>
      <w:r>
        <w:rPr>
          <w:b/>
          <w:color w:val="000000"/>
        </w:rPr>
        <w:lastRenderedPageBreak/>
        <w:t>Bibliography:</w:t>
      </w:r>
    </w:p>
    <w:p w14:paraId="3698E483" w14:textId="77777777" w:rsidR="002A72C5" w:rsidRDefault="00000000">
      <w:pPr>
        <w:pStyle w:val="Heading3"/>
      </w:pPr>
      <w:r>
        <w:rPr>
          <w:b/>
          <w:color w:val="000000"/>
        </w:rPr>
        <w:t>Peer-Reviewed Original Research</w:t>
      </w:r>
    </w:p>
    <w:p w14:paraId="22835294" w14:textId="77777777" w:rsidR="002A72C5" w:rsidRDefault="00000000">
      <w:pPr>
        <w:pStyle w:val="ListParagraph"/>
        <w:numPr>
          <w:ilvl w:val="0"/>
          <w:numId w:val="2"/>
        </w:numPr>
      </w:pPr>
      <w:r>
        <w:t xml:space="preserve">Dell’Era P, Ronca R, Coco L, </w:t>
      </w:r>
      <w:r>
        <w:rPr>
          <w:b/>
        </w:rPr>
        <w:t>Nicoli S</w:t>
      </w:r>
      <w:r>
        <w:t xml:space="preserve"> , Metra M, Presta M. Fibroblast Growth Factor Receptor-1 Is Essential for In Vitro Cardiomyocyte Development. Circulation Research 2003, 93: 414-420. </w:t>
      </w:r>
      <w:hyperlink r:id="rId7" w:history="1">
        <w:r>
          <w:rPr>
            <w:rStyle w:val="Hyperlink"/>
          </w:rPr>
          <w:t>PMID: 12893744</w:t>
        </w:r>
      </w:hyperlink>
      <w:r>
        <w:t xml:space="preserve"> , </w:t>
      </w:r>
      <w:hyperlink r:id="rId8" w:history="1">
        <w:r>
          <w:rPr>
            <w:rStyle w:val="Hyperlink"/>
          </w:rPr>
          <w:t>DOI: 10.1161/01.res.0000089460.12061.e1</w:t>
        </w:r>
      </w:hyperlink>
      <w:r>
        <w:t xml:space="preserve"> .</w:t>
      </w:r>
    </w:p>
    <w:p w14:paraId="2303BB34" w14:textId="77777777" w:rsidR="002A72C5" w:rsidRDefault="00000000">
      <w:pPr>
        <w:pStyle w:val="ListParagraph"/>
        <w:numPr>
          <w:ilvl w:val="0"/>
          <w:numId w:val="2"/>
        </w:numPr>
      </w:pPr>
      <w:r>
        <w:t xml:space="preserve">Presta M, Oreste P, Zoppetti G, Belleri M, Tanghetti E, Leali D, Urbinati C, Bugatti A, Ronca R, </w:t>
      </w:r>
      <w:r>
        <w:rPr>
          <w:b/>
        </w:rPr>
        <w:t>Nicoli S</w:t>
      </w:r>
      <w:r>
        <w:t xml:space="preserve"> , Moroni E, Stabile H, Camozzi M, Hernandez GA, Mitola S, Dell’Era P, Rusnati M, Ribatti D. Antiangiogenic Activity of Semisynthetic Biotechnological Heparins. Arteriosclerosis Thrombosis And Vascular Biology 2004, 25: 71-76. </w:t>
      </w:r>
      <w:hyperlink r:id="rId9" w:history="1">
        <w:r>
          <w:rPr>
            <w:rStyle w:val="Hyperlink"/>
          </w:rPr>
          <w:t>PMID: 15514208</w:t>
        </w:r>
      </w:hyperlink>
      <w:r>
        <w:t xml:space="preserve"> , </w:t>
      </w:r>
      <w:hyperlink r:id="rId10" w:history="1">
        <w:r>
          <w:rPr>
            <w:rStyle w:val="Hyperlink"/>
          </w:rPr>
          <w:t>DOI: 10.1161/01.atv.0000148863.24445.b4</w:t>
        </w:r>
      </w:hyperlink>
      <w:r>
        <w:t xml:space="preserve"> .</w:t>
      </w:r>
    </w:p>
    <w:p w14:paraId="61317FA6" w14:textId="77777777" w:rsidR="002A72C5" w:rsidRDefault="00000000">
      <w:pPr>
        <w:pStyle w:val="ListParagraph"/>
        <w:numPr>
          <w:ilvl w:val="0"/>
          <w:numId w:val="2"/>
        </w:numPr>
      </w:pPr>
      <w:r>
        <w:rPr>
          <w:b/>
        </w:rPr>
        <w:t>Nicoli S</w:t>
      </w:r>
      <w:r>
        <w:t xml:space="preserve"> , Gilardelli CN, Pozzoli O, Presta M, Cotelli F. Regulated expression pattern of gremlin during zebrafish development. Gene Expression Patterns 2004, 5: 539-544. </w:t>
      </w:r>
      <w:hyperlink r:id="rId11" w:history="1">
        <w:r>
          <w:rPr>
            <w:rStyle w:val="Hyperlink"/>
          </w:rPr>
          <w:t>PMID: 15749084</w:t>
        </w:r>
      </w:hyperlink>
      <w:r>
        <w:t xml:space="preserve"> , </w:t>
      </w:r>
      <w:hyperlink r:id="rId12" w:history="1">
        <w:r>
          <w:rPr>
            <w:rStyle w:val="Hyperlink"/>
          </w:rPr>
          <w:t>DOI: 10.1016/j.modgep.2004.11.001</w:t>
        </w:r>
      </w:hyperlink>
      <w:r>
        <w:t xml:space="preserve"> .</w:t>
      </w:r>
    </w:p>
    <w:p w14:paraId="42FAE144" w14:textId="77777777" w:rsidR="002A72C5" w:rsidRDefault="00000000">
      <w:pPr>
        <w:pStyle w:val="ListParagraph"/>
        <w:numPr>
          <w:ilvl w:val="0"/>
          <w:numId w:val="2"/>
        </w:numPr>
      </w:pPr>
      <w:r>
        <w:t xml:space="preserve">Dell'Era P, </w:t>
      </w:r>
      <w:r>
        <w:rPr>
          <w:b/>
        </w:rPr>
        <w:t>Nicoli S</w:t>
      </w:r>
      <w:r>
        <w:t xml:space="preserve"> , Peri G, Nieddu M, Ennas MG, Presta M. FGF2-induced upregulation of DNA polymerase-δ p12 subunit in endothelial cells. Oncogene 2004, 24: 1117-1121. </w:t>
      </w:r>
      <w:hyperlink r:id="rId13" w:history="1">
        <w:r>
          <w:rPr>
            <w:rStyle w:val="Hyperlink"/>
          </w:rPr>
          <w:t>PMID: 15608665</w:t>
        </w:r>
      </w:hyperlink>
      <w:r>
        <w:t xml:space="preserve"> , </w:t>
      </w:r>
      <w:hyperlink r:id="rId14" w:history="1">
        <w:r>
          <w:rPr>
            <w:rStyle w:val="Hyperlink"/>
          </w:rPr>
          <w:t>DOI: 10.1038/sj.onc.1208359</w:t>
        </w:r>
      </w:hyperlink>
      <w:r>
        <w:t xml:space="preserve"> .</w:t>
      </w:r>
    </w:p>
    <w:p w14:paraId="2DA0BF00" w14:textId="77777777" w:rsidR="002A72C5" w:rsidRDefault="00000000">
      <w:pPr>
        <w:pStyle w:val="ListParagraph"/>
        <w:numPr>
          <w:ilvl w:val="0"/>
          <w:numId w:val="2"/>
        </w:numPr>
      </w:pPr>
      <w:r>
        <w:t xml:space="preserve">Presta M, Leali D, Stabile H, Ronca R, Camozzi M, Moroni E, </w:t>
      </w:r>
      <w:r>
        <w:rPr>
          <w:b/>
        </w:rPr>
        <w:t>Nicoli S</w:t>
      </w:r>
      <w:r>
        <w:t xml:space="preserve"> , Liekens S, Rusnati M. Heparin Derivatives and Semisynthetic Biotechnological Heparins as Angiogenesis Inhibitors. 2005, 2: 371-391. </w:t>
      </w:r>
      <w:hyperlink r:id="rId15" w:history="1">
        <w:r>
          <w:rPr>
            <w:rStyle w:val="Hyperlink"/>
          </w:rPr>
          <w:t>DOI: 10.2174/1567204052931087</w:t>
        </w:r>
      </w:hyperlink>
      <w:r>
        <w:t xml:space="preserve"> .</w:t>
      </w:r>
    </w:p>
    <w:p w14:paraId="0ACC3FEA" w14:textId="77777777" w:rsidR="002A72C5" w:rsidRDefault="00000000">
      <w:pPr>
        <w:pStyle w:val="ListParagraph"/>
        <w:numPr>
          <w:ilvl w:val="0"/>
          <w:numId w:val="2"/>
        </w:numPr>
      </w:pPr>
      <w:r>
        <w:t xml:space="preserve">Belleri M, Ribatti D, </w:t>
      </w:r>
      <w:r>
        <w:rPr>
          <w:b/>
        </w:rPr>
        <w:t>Nicoli S</w:t>
      </w:r>
      <w:r>
        <w:t xml:space="preserve"> , Cotelli F, Forti L, Vannini V, Stivala LA, Presta M. Antiangiogenic and Vascular-Targeting Activity of the Microtubule-Destabilizing trans-Resveratrol Derivative 3,5,4′-Trimethoxystilbene. Molecular Pharmacology 2005, 67: 1451-1459. </w:t>
      </w:r>
      <w:hyperlink r:id="rId16" w:history="1">
        <w:r>
          <w:rPr>
            <w:rStyle w:val="Hyperlink"/>
          </w:rPr>
          <w:t>PMID: 15703378</w:t>
        </w:r>
      </w:hyperlink>
      <w:r>
        <w:t xml:space="preserve"> , </w:t>
      </w:r>
      <w:hyperlink r:id="rId17" w:history="1">
        <w:r>
          <w:rPr>
            <w:rStyle w:val="Hyperlink"/>
          </w:rPr>
          <w:t>DOI: 10.1124/mol.104.009043</w:t>
        </w:r>
      </w:hyperlink>
      <w:r>
        <w:t xml:space="preserve"> .</w:t>
      </w:r>
    </w:p>
    <w:p w14:paraId="58BCB079" w14:textId="77777777" w:rsidR="002A72C5" w:rsidRDefault="00000000">
      <w:pPr>
        <w:pStyle w:val="ListParagraph"/>
        <w:numPr>
          <w:ilvl w:val="0"/>
          <w:numId w:val="2"/>
        </w:numPr>
      </w:pPr>
      <w:r>
        <w:t xml:space="preserve">Stabile H, Mitola S, Moroni E, Belleri M, </w:t>
      </w:r>
      <w:r>
        <w:rPr>
          <w:b/>
        </w:rPr>
        <w:t>Nicoli S</w:t>
      </w:r>
      <w:r>
        <w:t xml:space="preserve"> , Coltrini D, Peri F, Pessi A, Orsatti L, Talamo F, Castronovo V, Waltregny D, Cotelli F, Ribatti D, Presta M. Bone morphogenic protein antagonist Drm/gremlin is a novel proangiogenic factor. Blood 2006, 109: 1834-1840. </w:t>
      </w:r>
      <w:hyperlink r:id="rId18" w:history="1">
        <w:r>
          <w:rPr>
            <w:rStyle w:val="Hyperlink"/>
          </w:rPr>
          <w:t>PMID: 17077323</w:t>
        </w:r>
      </w:hyperlink>
      <w:r>
        <w:t xml:space="preserve"> , </w:t>
      </w:r>
      <w:hyperlink r:id="rId19" w:history="1">
        <w:r>
          <w:rPr>
            <w:rStyle w:val="Hyperlink"/>
          </w:rPr>
          <w:t>DOI: 10.1182/blood-2006-06-032276</w:t>
        </w:r>
      </w:hyperlink>
      <w:r>
        <w:t xml:space="preserve"> .</w:t>
      </w:r>
    </w:p>
    <w:p w14:paraId="59CB0233" w14:textId="77777777" w:rsidR="002A72C5" w:rsidRDefault="00000000">
      <w:pPr>
        <w:pStyle w:val="ListParagraph"/>
        <w:numPr>
          <w:ilvl w:val="0"/>
          <w:numId w:val="2"/>
        </w:numPr>
      </w:pPr>
      <w:r>
        <w:rPr>
          <w:b/>
        </w:rPr>
        <w:t>Nicoli S</w:t>
      </w:r>
      <w:r>
        <w:t xml:space="preserve"> , Ribatti D, Cotelli F, Presta M. Mammalian Tumor Xenografts Induce Neovascularization in Zebrafish Embryos. Cancer Research 2007, 67: 2927-2931. </w:t>
      </w:r>
      <w:hyperlink r:id="rId20" w:history="1">
        <w:r>
          <w:rPr>
            <w:rStyle w:val="Hyperlink"/>
          </w:rPr>
          <w:t>PMID: 17409396</w:t>
        </w:r>
      </w:hyperlink>
      <w:r>
        <w:t xml:space="preserve"> , </w:t>
      </w:r>
      <w:hyperlink r:id="rId21" w:history="1">
        <w:r>
          <w:rPr>
            <w:rStyle w:val="Hyperlink"/>
          </w:rPr>
          <w:t>DOI: 10.1158/0008-5472.can-06-4268</w:t>
        </w:r>
      </w:hyperlink>
      <w:r>
        <w:t xml:space="preserve"> .</w:t>
      </w:r>
    </w:p>
    <w:p w14:paraId="5C203C1D" w14:textId="77777777" w:rsidR="002A72C5" w:rsidRDefault="00000000">
      <w:pPr>
        <w:pStyle w:val="ListParagraph"/>
        <w:numPr>
          <w:ilvl w:val="0"/>
          <w:numId w:val="2"/>
        </w:numPr>
      </w:pPr>
      <w:r>
        <w:rPr>
          <w:b/>
        </w:rPr>
        <w:t>Nicoli S</w:t>
      </w:r>
      <w:r>
        <w:t xml:space="preserve"> , Presta M. The zebrafish/tumor xenograft angiogenesis assay. Nature Protocols 2007, 2: 2918-2923. </w:t>
      </w:r>
      <w:hyperlink r:id="rId22" w:history="1">
        <w:r>
          <w:rPr>
            <w:rStyle w:val="Hyperlink"/>
          </w:rPr>
          <w:t>PMID: 18007628</w:t>
        </w:r>
      </w:hyperlink>
      <w:r>
        <w:t xml:space="preserve"> , </w:t>
      </w:r>
      <w:hyperlink r:id="rId23" w:history="1">
        <w:r>
          <w:rPr>
            <w:rStyle w:val="Hyperlink"/>
          </w:rPr>
          <w:t>DOI: 10.1038/nprot.2007.412</w:t>
        </w:r>
      </w:hyperlink>
      <w:r>
        <w:t xml:space="preserve"> .</w:t>
      </w:r>
    </w:p>
    <w:p w14:paraId="5BAEF95A" w14:textId="77777777" w:rsidR="002A72C5" w:rsidRDefault="00000000">
      <w:pPr>
        <w:pStyle w:val="ListParagraph"/>
        <w:numPr>
          <w:ilvl w:val="0"/>
          <w:numId w:val="2"/>
        </w:numPr>
      </w:pPr>
      <w:r>
        <w:t xml:space="preserve">Presta M, Mitola S, Dell'Era P, Leali D, </w:t>
      </w:r>
      <w:r>
        <w:rPr>
          <w:b/>
        </w:rPr>
        <w:t>Nicoli S</w:t>
      </w:r>
      <w:r>
        <w:t xml:space="preserve"> , Moroni E, Rusnati M. Fibroblast Growth Factor-2 in Angiogenesis. 2008, 77-88. </w:t>
      </w:r>
      <w:hyperlink r:id="rId24" w:history="1">
        <w:r>
          <w:rPr>
            <w:rStyle w:val="Hyperlink"/>
          </w:rPr>
          <w:t>DOI: 10.1007/978-0-387-71518-6_7</w:t>
        </w:r>
      </w:hyperlink>
      <w:r>
        <w:t xml:space="preserve"> .</w:t>
      </w:r>
    </w:p>
    <w:p w14:paraId="62A0E336" w14:textId="77777777" w:rsidR="002A72C5" w:rsidRDefault="00000000">
      <w:pPr>
        <w:pStyle w:val="ListParagraph"/>
        <w:numPr>
          <w:ilvl w:val="0"/>
          <w:numId w:val="2"/>
        </w:numPr>
      </w:pPr>
      <w:r>
        <w:rPr>
          <w:b/>
        </w:rPr>
        <w:t>Nicoli S</w:t>
      </w:r>
      <w:r>
        <w:t xml:space="preserve"> , Tobia C, Gualandi L, De Sena G, Presta M. Calcitonin receptor-like receptor guides arterial differentiation in zebrafish. Blood 2008, 111: 4965-4972. </w:t>
      </w:r>
      <w:hyperlink r:id="rId25" w:history="1">
        <w:r>
          <w:rPr>
            <w:rStyle w:val="Hyperlink"/>
          </w:rPr>
          <w:t>PMID: 18326814</w:t>
        </w:r>
      </w:hyperlink>
      <w:r>
        <w:t xml:space="preserve"> , </w:t>
      </w:r>
      <w:hyperlink r:id="rId26" w:history="1">
        <w:r>
          <w:rPr>
            <w:rStyle w:val="Hyperlink"/>
          </w:rPr>
          <w:t>DOI: 10.1182/blood-2007-10-118166</w:t>
        </w:r>
      </w:hyperlink>
      <w:r>
        <w:t xml:space="preserve"> .</w:t>
      </w:r>
    </w:p>
    <w:p w14:paraId="51396F93" w14:textId="77777777" w:rsidR="002A72C5" w:rsidRDefault="00000000">
      <w:pPr>
        <w:pStyle w:val="ListParagraph"/>
        <w:numPr>
          <w:ilvl w:val="0"/>
          <w:numId w:val="2"/>
        </w:numPr>
      </w:pPr>
      <w:r>
        <w:rPr>
          <w:b/>
        </w:rPr>
        <w:t>Nicoli S</w:t>
      </w:r>
      <w:r>
        <w:t xml:space="preserve"> , De Sena G, Presta M. Fibroblast growth factor 2‐induced angiogenesis in zebrafish: the zebrafish yolk membrane (ZFYM) angiogenesis assay. Journal Of Cellular And Molecular Medicine 2008, 13: 2061-2068. </w:t>
      </w:r>
      <w:hyperlink r:id="rId27" w:history="1">
        <w:r>
          <w:rPr>
            <w:rStyle w:val="Hyperlink"/>
          </w:rPr>
          <w:t>PMID: 18657228</w:t>
        </w:r>
      </w:hyperlink>
      <w:r>
        <w:t xml:space="preserve"> , </w:t>
      </w:r>
      <w:hyperlink r:id="rId28" w:history="1">
        <w:r>
          <w:rPr>
            <w:rStyle w:val="Hyperlink"/>
          </w:rPr>
          <w:t>PMCID: PMC6512384</w:t>
        </w:r>
      </w:hyperlink>
      <w:r>
        <w:t xml:space="preserve"> , </w:t>
      </w:r>
      <w:hyperlink r:id="rId29" w:history="1">
        <w:r>
          <w:rPr>
            <w:rStyle w:val="Hyperlink"/>
          </w:rPr>
          <w:t>DOI: 10.1111/j.1582-4934.2008.00432.x</w:t>
        </w:r>
      </w:hyperlink>
      <w:r>
        <w:t xml:space="preserve"> .</w:t>
      </w:r>
    </w:p>
    <w:p w14:paraId="237A35E4" w14:textId="77777777" w:rsidR="002A72C5" w:rsidRDefault="00000000">
      <w:pPr>
        <w:pStyle w:val="ListParagraph"/>
        <w:numPr>
          <w:ilvl w:val="0"/>
          <w:numId w:val="2"/>
        </w:numPr>
      </w:pPr>
      <w:r>
        <w:t xml:space="preserve">Belleri M, Ribatti D, Savio M, Stivala LA, Forti L, Tanghetti E, Alessi P, Coltrini D, Bugatti A, Mitola S, </w:t>
      </w:r>
      <w:r>
        <w:rPr>
          <w:b/>
        </w:rPr>
        <w:t>Nicoli S</w:t>
      </w:r>
      <w:r>
        <w:t xml:space="preserve"> , Vannini V, Presta M. αvβ3 Integrin-dependent antiangiogenic activity of resveratrol </w:t>
      </w:r>
      <w:r>
        <w:lastRenderedPageBreak/>
        <w:t xml:space="preserve">stereoisomers. Molecular Cancer Therapeutics 2008, 7: 3761-3770. </w:t>
      </w:r>
      <w:hyperlink r:id="rId30" w:history="1">
        <w:r>
          <w:rPr>
            <w:rStyle w:val="Hyperlink"/>
          </w:rPr>
          <w:t>PMID: 19074851</w:t>
        </w:r>
      </w:hyperlink>
      <w:r>
        <w:t xml:space="preserve"> , </w:t>
      </w:r>
      <w:hyperlink r:id="rId31" w:history="1">
        <w:r>
          <w:rPr>
            <w:rStyle w:val="Hyperlink"/>
          </w:rPr>
          <w:t>DOI: 10.1158/1535-7163.mct-07-2351</w:t>
        </w:r>
      </w:hyperlink>
      <w:r>
        <w:t xml:space="preserve"> .</w:t>
      </w:r>
    </w:p>
    <w:p w14:paraId="22723D5A" w14:textId="77777777" w:rsidR="002A72C5" w:rsidRDefault="00000000">
      <w:pPr>
        <w:pStyle w:val="ListParagraph"/>
        <w:numPr>
          <w:ilvl w:val="0"/>
          <w:numId w:val="2"/>
        </w:numPr>
      </w:pPr>
      <w:r>
        <w:t xml:space="preserve">Leali D, Bianchi R, Bugatti A, </w:t>
      </w:r>
      <w:r>
        <w:rPr>
          <w:b/>
        </w:rPr>
        <w:t>Nicoli S</w:t>
      </w:r>
      <w:r>
        <w:t xml:space="preserve"> , Mitola S, Ragona L, Tomaselli S, Gallo G, Catello S, Rivieccio V, Zetta L, Presta M. Fibroblast growth factor 2‐antagonist activity of a long‐pentraxin 3‐derived anti‐angiogenic pentapeptide. Journal Of Cellular And Molecular Medicine 2009, 14: 2109-2121. </w:t>
      </w:r>
      <w:hyperlink r:id="rId32" w:history="1">
        <w:r>
          <w:rPr>
            <w:rStyle w:val="Hyperlink"/>
          </w:rPr>
          <w:t>PMID: 19627396</w:t>
        </w:r>
      </w:hyperlink>
      <w:r>
        <w:t xml:space="preserve"> , </w:t>
      </w:r>
      <w:hyperlink r:id="rId33" w:history="1">
        <w:r>
          <w:rPr>
            <w:rStyle w:val="Hyperlink"/>
          </w:rPr>
          <w:t>PMCID: PMC3823002</w:t>
        </w:r>
      </w:hyperlink>
      <w:r>
        <w:t xml:space="preserve"> , </w:t>
      </w:r>
      <w:hyperlink r:id="rId34" w:history="1">
        <w:r>
          <w:rPr>
            <w:rStyle w:val="Hyperlink"/>
          </w:rPr>
          <w:t>DOI: 10.1111/j.1582-4934.2009.00855.x</w:t>
        </w:r>
      </w:hyperlink>
      <w:r>
        <w:t xml:space="preserve"> .</w:t>
      </w:r>
    </w:p>
    <w:p w14:paraId="13A87127" w14:textId="77777777" w:rsidR="002A72C5" w:rsidRDefault="00000000">
      <w:pPr>
        <w:pStyle w:val="ListParagraph"/>
        <w:numPr>
          <w:ilvl w:val="0"/>
          <w:numId w:val="2"/>
        </w:numPr>
      </w:pPr>
      <w:r>
        <w:t xml:space="preserve">Urbinati C, </w:t>
      </w:r>
      <w:r>
        <w:rPr>
          <w:b/>
        </w:rPr>
        <w:t>Nicoli S</w:t>
      </w:r>
      <w:r>
        <w:t xml:space="preserve"> , Giacca M, David G, Fiorentini S, Caruso A, Alfano M, Cassetta L, Presta M, Rusnati M. HIV-1 Tat and heparan sulfate proteoglycan interaction: a novel mechanism of lymphocyte adhesion and migration across the endothelium. Blood 2009, 114: 3335-3342. </w:t>
      </w:r>
      <w:hyperlink r:id="rId35" w:history="1">
        <w:r>
          <w:rPr>
            <w:rStyle w:val="Hyperlink"/>
          </w:rPr>
          <w:t>PMID: 19661268</w:t>
        </w:r>
      </w:hyperlink>
      <w:r>
        <w:t xml:space="preserve"> , </w:t>
      </w:r>
      <w:hyperlink r:id="rId36" w:history="1">
        <w:r>
          <w:rPr>
            <w:rStyle w:val="Hyperlink"/>
          </w:rPr>
          <w:t>DOI: 10.1182/blood-2009-01-198945</w:t>
        </w:r>
      </w:hyperlink>
      <w:r>
        <w:t xml:space="preserve"> .</w:t>
      </w:r>
    </w:p>
    <w:p w14:paraId="40099546" w14:textId="77777777" w:rsidR="002A72C5" w:rsidRDefault="00000000">
      <w:pPr>
        <w:pStyle w:val="ListParagraph"/>
        <w:numPr>
          <w:ilvl w:val="0"/>
          <w:numId w:val="2"/>
        </w:numPr>
      </w:pPr>
      <w:r>
        <w:rPr>
          <w:b/>
        </w:rPr>
        <w:t>Nicoli S</w:t>
      </w:r>
      <w:r>
        <w:t xml:space="preserve"> , Standley C, Walker P, Hurlstone A, Fogarty KE, Lawson ND. MicroRNA-mediated integration of haemodynamics and Vegf signalling during angiogenesis. Nature 2010, 464: 1196-1200. </w:t>
      </w:r>
      <w:hyperlink r:id="rId37" w:history="1">
        <w:r>
          <w:rPr>
            <w:rStyle w:val="Hyperlink"/>
          </w:rPr>
          <w:t>PMID: 20364122</w:t>
        </w:r>
      </w:hyperlink>
      <w:r>
        <w:t xml:space="preserve"> , </w:t>
      </w:r>
      <w:hyperlink r:id="rId38" w:history="1">
        <w:r>
          <w:rPr>
            <w:rStyle w:val="Hyperlink"/>
          </w:rPr>
          <w:t>PMCID: PMC2914488</w:t>
        </w:r>
      </w:hyperlink>
      <w:r>
        <w:t xml:space="preserve"> , </w:t>
      </w:r>
      <w:hyperlink r:id="rId39" w:history="1">
        <w:r>
          <w:rPr>
            <w:rStyle w:val="Hyperlink"/>
          </w:rPr>
          <w:t>DOI: 10.1038/nature08889</w:t>
        </w:r>
      </w:hyperlink>
      <w:r>
        <w:t xml:space="preserve"> .</w:t>
      </w:r>
    </w:p>
    <w:p w14:paraId="4AB0696F" w14:textId="77777777" w:rsidR="002A72C5" w:rsidRDefault="00000000">
      <w:pPr>
        <w:pStyle w:val="ListParagraph"/>
        <w:numPr>
          <w:ilvl w:val="0"/>
          <w:numId w:val="2"/>
        </w:numPr>
      </w:pPr>
      <w:r>
        <w:t xml:space="preserve">Zizioli D, Forlanelli E, Guarienti M, </w:t>
      </w:r>
      <w:r>
        <w:rPr>
          <w:b/>
        </w:rPr>
        <w:t>Nicoli S</w:t>
      </w:r>
      <w:r>
        <w:t xml:space="preserve"> , Fanzani A, Bresciani R, Borsani G, Preti A, Cotelli F, Schu P. Characterization of the AP‐1 μ1A and μ1B adaptins in zebrafish (Danio rerio). Developmental Dynamics 2010, 239: 2404-2412. </w:t>
      </w:r>
      <w:hyperlink r:id="rId40" w:history="1">
        <w:r>
          <w:rPr>
            <w:rStyle w:val="Hyperlink"/>
          </w:rPr>
          <w:t>PMID: 20652956</w:t>
        </w:r>
      </w:hyperlink>
      <w:r>
        <w:t xml:space="preserve"> , </w:t>
      </w:r>
      <w:hyperlink r:id="rId41" w:history="1">
        <w:r>
          <w:rPr>
            <w:rStyle w:val="Hyperlink"/>
          </w:rPr>
          <w:t>DOI: 10.1002/dvdy.22372</w:t>
        </w:r>
      </w:hyperlink>
      <w:r>
        <w:t xml:space="preserve"> .</w:t>
      </w:r>
    </w:p>
    <w:p w14:paraId="6CC99A58" w14:textId="77777777" w:rsidR="002A72C5" w:rsidRDefault="00000000">
      <w:pPr>
        <w:pStyle w:val="ListParagraph"/>
        <w:numPr>
          <w:ilvl w:val="0"/>
          <w:numId w:val="2"/>
        </w:numPr>
      </w:pPr>
      <w:r>
        <w:rPr>
          <w:b/>
        </w:rPr>
        <w:t>Nicoli S</w:t>
      </w:r>
      <w:r>
        <w:t xml:space="preserve"> , Standley C, Walker P, Hurlstone A, Fogarty K, Lawson N. Erratum: MicroRNA-mediated integration of haemodynamics and Vegf signalling during angiogenesis. Nature 2010, 467: 356-356. </w:t>
      </w:r>
      <w:hyperlink r:id="rId42" w:history="1">
        <w:r>
          <w:rPr>
            <w:rStyle w:val="Hyperlink"/>
          </w:rPr>
          <w:t>DOI: 10.1038/nature09412</w:t>
        </w:r>
      </w:hyperlink>
      <w:r>
        <w:t xml:space="preserve"> .</w:t>
      </w:r>
    </w:p>
    <w:p w14:paraId="0D3305B4" w14:textId="77777777" w:rsidR="002A72C5" w:rsidRDefault="00000000">
      <w:pPr>
        <w:pStyle w:val="ListParagraph"/>
        <w:numPr>
          <w:ilvl w:val="0"/>
          <w:numId w:val="2"/>
        </w:numPr>
      </w:pPr>
      <w:r>
        <w:rPr>
          <w:b/>
        </w:rPr>
        <w:t>Nicoli S</w:t>
      </w:r>
      <w:r>
        <w:t xml:space="preserve"> , Knyphausen CP, Zhu LJ, Lakshmanan A, Lawson ND. miR-221 Is Required for Endothelial Tip Cell Behaviors during Vascular Development. Developmental Cell 2012, 22: 418-429. </w:t>
      </w:r>
      <w:hyperlink r:id="rId43" w:history="1">
        <w:r>
          <w:rPr>
            <w:rStyle w:val="Hyperlink"/>
          </w:rPr>
          <w:t>PMID: 22340502</w:t>
        </w:r>
      </w:hyperlink>
      <w:r>
        <w:t xml:space="preserve"> , </w:t>
      </w:r>
      <w:hyperlink r:id="rId44" w:history="1">
        <w:r>
          <w:rPr>
            <w:rStyle w:val="Hyperlink"/>
          </w:rPr>
          <w:t>PMCID: PMC3285411</w:t>
        </w:r>
      </w:hyperlink>
      <w:r>
        <w:t xml:space="preserve"> , </w:t>
      </w:r>
      <w:hyperlink r:id="rId45" w:history="1">
        <w:r>
          <w:rPr>
            <w:rStyle w:val="Hyperlink"/>
          </w:rPr>
          <w:t>DOI: 10.1016/j.devcel.2012.01.008</w:t>
        </w:r>
      </w:hyperlink>
      <w:r>
        <w:t xml:space="preserve"> .</w:t>
      </w:r>
    </w:p>
    <w:p w14:paraId="796E74DF" w14:textId="77777777" w:rsidR="002A72C5" w:rsidRDefault="00000000">
      <w:pPr>
        <w:pStyle w:val="ListParagraph"/>
        <w:numPr>
          <w:ilvl w:val="0"/>
          <w:numId w:val="2"/>
        </w:numPr>
      </w:pPr>
      <w:r>
        <w:t xml:space="preserve">Presta M, Leali D, Stabile H, Ronca R, Camozzi M, Moroni E, </w:t>
      </w:r>
      <w:r>
        <w:rPr>
          <w:b/>
        </w:rPr>
        <w:t>Nicoli S</w:t>
      </w:r>
      <w:r>
        <w:t xml:space="preserve"> , Liekens S, Marco L. Heparin Derivatives and Semisynthetic Biotechnological Heparins as Angiogenesis Inhibitors. 2012, 371-391. </w:t>
      </w:r>
      <w:hyperlink r:id="rId46" w:history="1">
        <w:r>
          <w:rPr>
            <w:rStyle w:val="Hyperlink"/>
          </w:rPr>
          <w:t>DOI: 10.2174/978160805205910502010371</w:t>
        </w:r>
      </w:hyperlink>
      <w:r>
        <w:t xml:space="preserve"> .</w:t>
      </w:r>
    </w:p>
    <w:p w14:paraId="1D868ED8" w14:textId="77777777" w:rsidR="002A72C5" w:rsidRDefault="00000000">
      <w:pPr>
        <w:pStyle w:val="ListParagraph"/>
        <w:numPr>
          <w:ilvl w:val="0"/>
          <w:numId w:val="2"/>
        </w:numPr>
      </w:pPr>
      <w:r>
        <w:t xml:space="preserve">Rissone A, Foglia E, Sangiorgio L, Cermenati S, </w:t>
      </w:r>
      <w:r>
        <w:rPr>
          <w:b/>
        </w:rPr>
        <w:t>Nicoli S</w:t>
      </w:r>
      <w:r>
        <w:t xml:space="preserve"> , Cimbro S, Beltrame M, Bussolino F, Cotelli F, Arese M. The Synaptic Proteins &amp;bgr;-Neurexin and Neuroligin Synergize With Extracellular Matrix-Binding Vascular Endothelial Growth Factor A During Zebrafish Vascular Development. Arteriosclerosis Thrombosis And Vascular Biology 2012, 32: 1563-1572. </w:t>
      </w:r>
      <w:hyperlink r:id="rId47" w:history="1">
        <w:r>
          <w:rPr>
            <w:rStyle w:val="Hyperlink"/>
          </w:rPr>
          <w:t>PMID: 22516065</w:t>
        </w:r>
      </w:hyperlink>
      <w:r>
        <w:t xml:space="preserve"> , </w:t>
      </w:r>
      <w:hyperlink r:id="rId48" w:history="1">
        <w:r>
          <w:rPr>
            <w:rStyle w:val="Hyperlink"/>
          </w:rPr>
          <w:t>DOI: 10.1161/atvbaha.111.243006</w:t>
        </w:r>
      </w:hyperlink>
      <w:r>
        <w:t xml:space="preserve"> .</w:t>
      </w:r>
    </w:p>
    <w:p w14:paraId="4E22A373" w14:textId="77777777" w:rsidR="002A72C5" w:rsidRDefault="00000000">
      <w:pPr>
        <w:pStyle w:val="ListParagraph"/>
        <w:numPr>
          <w:ilvl w:val="0"/>
          <w:numId w:val="2"/>
        </w:numPr>
      </w:pPr>
      <w:r>
        <w:t xml:space="preserve">Tobia C, Chiodelli P, </w:t>
      </w:r>
      <w:r>
        <w:rPr>
          <w:b/>
        </w:rPr>
        <w:t>Nicoli S</w:t>
      </w:r>
      <w:r>
        <w:t xml:space="preserve"> , Dell’Era P, Buraschi S, Mitola S, Foglia E, van Loenen PB, Alewijnse AE, Presta M. Sphingosine-1-Phosphate Receptor-1 Controls Venous Endothelial Barrier Integrity in Zebrafish. Arteriosclerosis Thrombosis And Vascular Biology 2012, 32: e104-e116. </w:t>
      </w:r>
      <w:hyperlink r:id="rId49" w:history="1">
        <w:r>
          <w:rPr>
            <w:rStyle w:val="Hyperlink"/>
          </w:rPr>
          <w:t>PMID: 22837470</w:t>
        </w:r>
      </w:hyperlink>
      <w:r>
        <w:t xml:space="preserve"> , </w:t>
      </w:r>
      <w:hyperlink r:id="rId50" w:history="1">
        <w:r>
          <w:rPr>
            <w:rStyle w:val="Hyperlink"/>
          </w:rPr>
          <w:t>DOI: 10.1161/atvbaha.112.250035</w:t>
        </w:r>
      </w:hyperlink>
      <w:r>
        <w:t xml:space="preserve"> .</w:t>
      </w:r>
    </w:p>
    <w:p w14:paraId="21E54859" w14:textId="77777777" w:rsidR="002A72C5" w:rsidRDefault="00000000">
      <w:pPr>
        <w:pStyle w:val="ListParagraph"/>
        <w:numPr>
          <w:ilvl w:val="0"/>
          <w:numId w:val="2"/>
        </w:numPr>
      </w:pPr>
      <w:r>
        <w:t xml:space="preserve">Santoro M, </w:t>
      </w:r>
      <w:r>
        <w:rPr>
          <w:b/>
        </w:rPr>
        <w:t>Nicoli S</w:t>
      </w:r>
      <w:r>
        <w:t xml:space="preserve"> . miRNAs in endothelial cell signaling: The endomiRNAs. Experimental Cell Research 2012, 319: 1324-1330. </w:t>
      </w:r>
      <w:hyperlink r:id="rId51" w:history="1">
        <w:r>
          <w:rPr>
            <w:rStyle w:val="Hyperlink"/>
          </w:rPr>
          <w:t>PMID: 23262024</w:t>
        </w:r>
      </w:hyperlink>
      <w:r>
        <w:t xml:space="preserve"> , </w:t>
      </w:r>
      <w:hyperlink r:id="rId52" w:history="1">
        <w:r>
          <w:rPr>
            <w:rStyle w:val="Hyperlink"/>
          </w:rPr>
          <w:t>PMCID: PMC3648629</w:t>
        </w:r>
      </w:hyperlink>
      <w:r>
        <w:t xml:space="preserve"> , </w:t>
      </w:r>
      <w:hyperlink r:id="rId53" w:history="1">
        <w:r>
          <w:rPr>
            <w:rStyle w:val="Hyperlink"/>
          </w:rPr>
          <w:t>DOI: 10.1016/j.yexcr.2012.12.009</w:t>
        </w:r>
      </w:hyperlink>
      <w:r>
        <w:t xml:space="preserve"> .</w:t>
      </w:r>
    </w:p>
    <w:p w14:paraId="74154270" w14:textId="77777777" w:rsidR="002A72C5" w:rsidRDefault="00000000">
      <w:pPr>
        <w:pStyle w:val="ListParagraph"/>
        <w:numPr>
          <w:ilvl w:val="0"/>
          <w:numId w:val="2"/>
        </w:numPr>
      </w:pPr>
      <w:r>
        <w:t xml:space="preserve">Villefranc JA, </w:t>
      </w:r>
      <w:r>
        <w:rPr>
          <w:b/>
        </w:rPr>
        <w:t>Nicoli S</w:t>
      </w:r>
      <w:r>
        <w:t xml:space="preserve"> , Bentley K, Jeltsch M, Zarkada G, Moore JC, Gerhardt H, Alitalo K, Lawson ND. A truncation allele in vascular endothelial growth factor c reveals distinct modes of signaling during lymphatic and vascular development. Development 2013, 140: 1497-1506. </w:t>
      </w:r>
      <w:hyperlink r:id="rId54" w:history="1">
        <w:r>
          <w:rPr>
            <w:rStyle w:val="Hyperlink"/>
          </w:rPr>
          <w:t>PMID: 23462469</w:t>
        </w:r>
      </w:hyperlink>
      <w:r>
        <w:t xml:space="preserve"> , </w:t>
      </w:r>
      <w:hyperlink r:id="rId55" w:history="1">
        <w:r>
          <w:rPr>
            <w:rStyle w:val="Hyperlink"/>
          </w:rPr>
          <w:t>PMCID: PMC3596992</w:t>
        </w:r>
      </w:hyperlink>
      <w:r>
        <w:t xml:space="preserve"> , </w:t>
      </w:r>
      <w:hyperlink r:id="rId56" w:history="1">
        <w:r>
          <w:rPr>
            <w:rStyle w:val="Hyperlink"/>
          </w:rPr>
          <w:t>DOI: 10.1242/dev.084152</w:t>
        </w:r>
      </w:hyperlink>
      <w:r>
        <w:t xml:space="preserve"> .</w:t>
      </w:r>
    </w:p>
    <w:p w14:paraId="6EA2C728" w14:textId="77777777" w:rsidR="002A72C5" w:rsidRDefault="00000000">
      <w:pPr>
        <w:pStyle w:val="ListParagraph"/>
        <w:numPr>
          <w:ilvl w:val="0"/>
          <w:numId w:val="2"/>
        </w:numPr>
      </w:pPr>
      <w:r>
        <w:t xml:space="preserve">Lopez-Ramirez MA, </w:t>
      </w:r>
      <w:r>
        <w:rPr>
          <w:b/>
        </w:rPr>
        <w:t>Nicoli S</w:t>
      </w:r>
      <w:r>
        <w:t xml:space="preserve"> . Role of miRNAs and epigenetics in neural stem cell fate determination. Epigenetics 2013, 9: 90-100. </w:t>
      </w:r>
      <w:hyperlink r:id="rId57" w:history="1">
        <w:r>
          <w:rPr>
            <w:rStyle w:val="Hyperlink"/>
          </w:rPr>
          <w:t>PMID: 24342893</w:t>
        </w:r>
      </w:hyperlink>
      <w:r>
        <w:t xml:space="preserve"> , </w:t>
      </w:r>
      <w:hyperlink r:id="rId58" w:history="1">
        <w:r>
          <w:rPr>
            <w:rStyle w:val="Hyperlink"/>
          </w:rPr>
          <w:t>PMCID: PMC3928190</w:t>
        </w:r>
      </w:hyperlink>
      <w:r>
        <w:t xml:space="preserve"> , </w:t>
      </w:r>
      <w:hyperlink r:id="rId59" w:history="1">
        <w:r>
          <w:rPr>
            <w:rStyle w:val="Hyperlink"/>
          </w:rPr>
          <w:t>DOI: 10.4161/epi.27536</w:t>
        </w:r>
      </w:hyperlink>
      <w:r>
        <w:t xml:space="preserve"> .</w:t>
      </w:r>
    </w:p>
    <w:p w14:paraId="75BF4F20" w14:textId="77777777" w:rsidR="002A72C5" w:rsidRDefault="00000000">
      <w:pPr>
        <w:pStyle w:val="ListParagraph"/>
        <w:numPr>
          <w:ilvl w:val="0"/>
          <w:numId w:val="2"/>
        </w:numPr>
      </w:pPr>
      <w:r>
        <w:lastRenderedPageBreak/>
        <w:t xml:space="preserve">Kallakuri S, Yu JA, Li J, Li Y, Weinstein BM, </w:t>
      </w:r>
      <w:r>
        <w:rPr>
          <w:b/>
        </w:rPr>
        <w:t>Nicoli S</w:t>
      </w:r>
      <w:r>
        <w:t xml:space="preserve"> , Sun Z. Endothelial Cilia Are Essential for Developmental Vascular Integrity in Zebrafish. Journal Of The American Society Of Nephrology 2014, 26: 864-875. </w:t>
      </w:r>
      <w:hyperlink r:id="rId60" w:history="1">
        <w:r>
          <w:rPr>
            <w:rStyle w:val="Hyperlink"/>
          </w:rPr>
          <w:t>PMID: 25214579</w:t>
        </w:r>
      </w:hyperlink>
      <w:r>
        <w:t xml:space="preserve"> , </w:t>
      </w:r>
      <w:hyperlink r:id="rId61" w:history="1">
        <w:r>
          <w:rPr>
            <w:rStyle w:val="Hyperlink"/>
          </w:rPr>
          <w:t>PMCID: PMC4378100</w:t>
        </w:r>
      </w:hyperlink>
      <w:r>
        <w:t xml:space="preserve"> , </w:t>
      </w:r>
      <w:hyperlink r:id="rId62" w:history="1">
        <w:r>
          <w:rPr>
            <w:rStyle w:val="Hyperlink"/>
          </w:rPr>
          <w:t>DOI: 10.1681/asn.2013121314</w:t>
        </w:r>
      </w:hyperlink>
      <w:r>
        <w:t xml:space="preserve"> .</w:t>
      </w:r>
    </w:p>
    <w:p w14:paraId="474B79BB" w14:textId="77777777" w:rsidR="002A72C5" w:rsidRDefault="00000000">
      <w:pPr>
        <w:pStyle w:val="ListParagraph"/>
        <w:numPr>
          <w:ilvl w:val="0"/>
          <w:numId w:val="2"/>
        </w:numPr>
      </w:pPr>
      <w:r>
        <w:t xml:space="preserve">Ristori E, </w:t>
      </w:r>
      <w:r>
        <w:rPr>
          <w:b/>
        </w:rPr>
        <w:t>Nicoli S</w:t>
      </w:r>
      <w:r>
        <w:t xml:space="preserve"> . miRNAs Expression Profile in Zebrafish Developing Vessels. Methods In Molecular Biology 2014, 1214: 129-150. </w:t>
      </w:r>
      <w:hyperlink r:id="rId63" w:history="1">
        <w:r>
          <w:rPr>
            <w:rStyle w:val="Hyperlink"/>
          </w:rPr>
          <w:t>PMID: 25468601</w:t>
        </w:r>
      </w:hyperlink>
      <w:r>
        <w:t xml:space="preserve"> , </w:t>
      </w:r>
      <w:hyperlink r:id="rId64" w:history="1">
        <w:r>
          <w:rPr>
            <w:rStyle w:val="Hyperlink"/>
          </w:rPr>
          <w:t>DOI: 10.1007/978-1-4939-1462-3_7</w:t>
        </w:r>
      </w:hyperlink>
      <w:r>
        <w:t xml:space="preserve"> .</w:t>
      </w:r>
    </w:p>
    <w:p w14:paraId="3589E58F" w14:textId="77777777" w:rsidR="002A72C5" w:rsidRDefault="00000000">
      <w:pPr>
        <w:pStyle w:val="ListParagraph"/>
        <w:numPr>
          <w:ilvl w:val="0"/>
          <w:numId w:val="2"/>
        </w:numPr>
      </w:pPr>
      <w:r>
        <w:t xml:space="preserve">Baeyens N, </w:t>
      </w:r>
      <w:r>
        <w:rPr>
          <w:b/>
        </w:rPr>
        <w:t>Nicoli S</w:t>
      </w:r>
      <w:r>
        <w:t xml:space="preserve"> , Coon BG, Ross TD, Van den Dries K, Han J, Lauridsen HM, Mejean CO, Eichmann A, Thomas JL, Humphrey JD, Schwartz MA. Vascular remodeling is governed by a VEGFR3-dependent fluid shear stress set point. ELife 2015, 4: e04645. </w:t>
      </w:r>
      <w:hyperlink r:id="rId65" w:history="1">
        <w:r>
          <w:rPr>
            <w:rStyle w:val="Hyperlink"/>
          </w:rPr>
          <w:t>PMID: 25643397</w:t>
        </w:r>
      </w:hyperlink>
      <w:r>
        <w:t xml:space="preserve"> , </w:t>
      </w:r>
      <w:hyperlink r:id="rId66" w:history="1">
        <w:r>
          <w:rPr>
            <w:rStyle w:val="Hyperlink"/>
          </w:rPr>
          <w:t>PMCID: PMC4337723</w:t>
        </w:r>
      </w:hyperlink>
      <w:r>
        <w:t xml:space="preserve"> , </w:t>
      </w:r>
      <w:hyperlink r:id="rId67" w:history="1">
        <w:r>
          <w:rPr>
            <w:rStyle w:val="Hyperlink"/>
          </w:rPr>
          <w:t>DOI: 10.7554/elife.04645</w:t>
        </w:r>
      </w:hyperlink>
      <w:r>
        <w:t xml:space="preserve"> .</w:t>
      </w:r>
    </w:p>
    <w:p w14:paraId="063864A3" w14:textId="77777777" w:rsidR="002A72C5" w:rsidRDefault="00000000">
      <w:pPr>
        <w:pStyle w:val="ListParagraph"/>
        <w:numPr>
          <w:ilvl w:val="0"/>
          <w:numId w:val="2"/>
        </w:numPr>
      </w:pPr>
      <w:r>
        <w:t xml:space="preserve">Ristori E, Lopez-Ramirez MA, Narayanan A, Hill-Teran G, Moro A, Calvo CF, Thomas JL, </w:t>
      </w:r>
      <w:r>
        <w:rPr>
          <w:b/>
        </w:rPr>
        <w:t>Nicoli S</w:t>
      </w:r>
      <w:r>
        <w:t xml:space="preserve"> . A Dicer-miR-107 Interaction Regulates Biogenesis of Specific miRNAs Crucial for Neurogenesis. Developmental Cell 2015, 32: 546-560. </w:t>
      </w:r>
      <w:hyperlink r:id="rId68" w:history="1">
        <w:r>
          <w:rPr>
            <w:rStyle w:val="Hyperlink"/>
          </w:rPr>
          <w:t>PMID: 25662174</w:t>
        </w:r>
      </w:hyperlink>
      <w:r>
        <w:t xml:space="preserve"> , </w:t>
      </w:r>
      <w:hyperlink r:id="rId69" w:history="1">
        <w:r>
          <w:rPr>
            <w:rStyle w:val="Hyperlink"/>
          </w:rPr>
          <w:t>PMCID: PMC8950125</w:t>
        </w:r>
      </w:hyperlink>
      <w:r>
        <w:t xml:space="preserve"> , </w:t>
      </w:r>
      <w:hyperlink r:id="rId70" w:history="1">
        <w:r>
          <w:rPr>
            <w:rStyle w:val="Hyperlink"/>
          </w:rPr>
          <w:t>DOI: 10.1016/j.devcel.2014.12.013</w:t>
        </w:r>
      </w:hyperlink>
      <w:r>
        <w:t xml:space="preserve"> .</w:t>
      </w:r>
    </w:p>
    <w:p w14:paraId="3C7971D8" w14:textId="77777777" w:rsidR="002A72C5" w:rsidRDefault="00000000">
      <w:pPr>
        <w:pStyle w:val="ListParagraph"/>
        <w:numPr>
          <w:ilvl w:val="0"/>
          <w:numId w:val="2"/>
        </w:numPr>
      </w:pPr>
      <w:r>
        <w:t xml:space="preserve">Fortuna V, Pardanaud L, Brunet I, Ola R, Ristori E, Santoro MM, </w:t>
      </w:r>
      <w:r>
        <w:rPr>
          <w:b/>
        </w:rPr>
        <w:t>Nicoli S</w:t>
      </w:r>
      <w:r>
        <w:t xml:space="preserve"> , Eichmann A. Vascular Mural Cells Promote Noradrenergic Differentiation of Embryonic Sympathetic Neurons. Cell Reports 2015, 11: 1786-1796. </w:t>
      </w:r>
      <w:hyperlink r:id="rId71" w:history="1">
        <w:r>
          <w:rPr>
            <w:rStyle w:val="Hyperlink"/>
          </w:rPr>
          <w:t>PMID: 26074079</w:t>
        </w:r>
      </w:hyperlink>
      <w:r>
        <w:t xml:space="preserve"> , </w:t>
      </w:r>
      <w:hyperlink r:id="rId72" w:history="1">
        <w:r>
          <w:rPr>
            <w:rStyle w:val="Hyperlink"/>
          </w:rPr>
          <w:t>DOI: 10.1016/j.celrep.2015.05.028</w:t>
        </w:r>
      </w:hyperlink>
      <w:r>
        <w:t xml:space="preserve"> .</w:t>
      </w:r>
    </w:p>
    <w:p w14:paraId="1A1140E4" w14:textId="77777777" w:rsidR="002A72C5" w:rsidRDefault="00000000">
      <w:pPr>
        <w:pStyle w:val="ListParagraph"/>
        <w:numPr>
          <w:ilvl w:val="0"/>
          <w:numId w:val="2"/>
        </w:numPr>
      </w:pPr>
      <w:r>
        <w:t xml:space="preserve">Lopez-Ramirez MA, Calvo CF, Ristori E, Thomas JL, </w:t>
      </w:r>
      <w:r>
        <w:rPr>
          <w:b/>
        </w:rPr>
        <w:t>Nicoli S</w:t>
      </w:r>
      <w:r>
        <w:t xml:space="preserve"> . Isolation and Culture of Adult Zebrafish Brain-derived Neurospheres. Journal Of Visualized Experiments 2016, 53617. </w:t>
      </w:r>
      <w:hyperlink r:id="rId73" w:history="1">
        <w:r>
          <w:rPr>
            <w:rStyle w:val="Hyperlink"/>
          </w:rPr>
          <w:t>PMID: 26967835</w:t>
        </w:r>
      </w:hyperlink>
      <w:r>
        <w:t xml:space="preserve"> , </w:t>
      </w:r>
      <w:hyperlink r:id="rId74" w:history="1">
        <w:r>
          <w:rPr>
            <w:rStyle w:val="Hyperlink"/>
          </w:rPr>
          <w:t>PMCID: PMC4828210</w:t>
        </w:r>
      </w:hyperlink>
      <w:r>
        <w:t xml:space="preserve"> , </w:t>
      </w:r>
      <w:hyperlink r:id="rId75" w:history="1">
        <w:r>
          <w:rPr>
            <w:rStyle w:val="Hyperlink"/>
          </w:rPr>
          <w:t>DOI: 10.3791/53617</w:t>
        </w:r>
      </w:hyperlink>
      <w:r>
        <w:t xml:space="preserve"> .</w:t>
      </w:r>
    </w:p>
    <w:p w14:paraId="22F32101" w14:textId="77777777" w:rsidR="002A72C5" w:rsidRDefault="00000000">
      <w:pPr>
        <w:pStyle w:val="ListParagraph"/>
        <w:numPr>
          <w:ilvl w:val="0"/>
          <w:numId w:val="2"/>
        </w:numPr>
      </w:pPr>
      <w:r>
        <w:t xml:space="preserve">Lopez-Ramirez M, Calvo C, Ristori E, Thomas J, </w:t>
      </w:r>
      <w:r>
        <w:rPr>
          <w:b/>
        </w:rPr>
        <w:t>Nicoli S</w:t>
      </w:r>
      <w:r>
        <w:t xml:space="preserve"> . Isolation and Culture of Adult Zebrafish Brain-derived Neurospheres. Journal Of Visualized Experiments 2016 </w:t>
      </w:r>
      <w:hyperlink r:id="rId76" w:history="1">
        <w:r>
          <w:rPr>
            <w:rStyle w:val="Hyperlink"/>
          </w:rPr>
          <w:t>DOI: 10.3791/53617-v</w:t>
        </w:r>
      </w:hyperlink>
      <w:r>
        <w:t xml:space="preserve"> .</w:t>
      </w:r>
    </w:p>
    <w:p w14:paraId="6445E35A" w14:textId="77777777" w:rsidR="002A72C5" w:rsidRDefault="00000000">
      <w:pPr>
        <w:pStyle w:val="ListParagraph"/>
        <w:numPr>
          <w:ilvl w:val="0"/>
          <w:numId w:val="2"/>
        </w:numPr>
      </w:pPr>
      <w:r>
        <w:t xml:space="preserve">Narayanan A, Hill-Teran G, Moro A, Ristori E, Kasper DM, A. Roden C, Lu J, </w:t>
      </w:r>
      <w:r>
        <w:rPr>
          <w:b/>
        </w:rPr>
        <w:t>Nicoli S</w:t>
      </w:r>
      <w:r>
        <w:t xml:space="preserve"> . In vivo mutagenesis of miRNA gene families using a scalable multiplexed CRISPR/Cas9 nuclease system. Scientific Reports 2016, 6: 32386. </w:t>
      </w:r>
      <w:hyperlink r:id="rId77" w:history="1">
        <w:r>
          <w:rPr>
            <w:rStyle w:val="Hyperlink"/>
          </w:rPr>
          <w:t>PMID: 27572667</w:t>
        </w:r>
      </w:hyperlink>
      <w:r>
        <w:t xml:space="preserve"> , </w:t>
      </w:r>
      <w:hyperlink r:id="rId78" w:history="1">
        <w:r>
          <w:rPr>
            <w:rStyle w:val="Hyperlink"/>
          </w:rPr>
          <w:t>PMCID: PMC5004112</w:t>
        </w:r>
      </w:hyperlink>
      <w:r>
        <w:t xml:space="preserve"> , </w:t>
      </w:r>
      <w:hyperlink r:id="rId79" w:history="1">
        <w:r>
          <w:rPr>
            <w:rStyle w:val="Hyperlink"/>
          </w:rPr>
          <w:t>DOI: 10.1038/srep32386</w:t>
        </w:r>
      </w:hyperlink>
      <w:r>
        <w:t xml:space="preserve"> .</w:t>
      </w:r>
    </w:p>
    <w:p w14:paraId="682FD22E" w14:textId="77777777" w:rsidR="002A72C5" w:rsidRDefault="00000000">
      <w:pPr>
        <w:pStyle w:val="ListParagraph"/>
        <w:numPr>
          <w:ilvl w:val="0"/>
          <w:numId w:val="2"/>
        </w:numPr>
      </w:pPr>
      <w:r>
        <w:t xml:space="preserve">Ristori E, </w:t>
      </w:r>
      <w:r>
        <w:rPr>
          <w:b/>
        </w:rPr>
        <w:t>Nicoli S</w:t>
      </w:r>
      <w:r>
        <w:t xml:space="preserve"> . Chapter 15 Comparative Functions of miRNAs in Embryonic Neurogenesis and Neuronal Network Formation. 2017, 265-282. </w:t>
      </w:r>
      <w:hyperlink r:id="rId80" w:history="1">
        <w:r>
          <w:rPr>
            <w:rStyle w:val="Hyperlink"/>
          </w:rPr>
          <w:t>DOI: 10.1016/b978-0-12-804402-5.00015-7</w:t>
        </w:r>
      </w:hyperlink>
      <w:r>
        <w:t xml:space="preserve"> .</w:t>
      </w:r>
    </w:p>
    <w:p w14:paraId="0D9F0A6D" w14:textId="77777777" w:rsidR="002A72C5" w:rsidRDefault="00000000">
      <w:pPr>
        <w:pStyle w:val="ListParagraph"/>
        <w:numPr>
          <w:ilvl w:val="0"/>
          <w:numId w:val="2"/>
        </w:numPr>
      </w:pPr>
      <w:r>
        <w:t xml:space="preserve">Kasper DM, Moro A, Ristori E, Narayanan A, Hill-Teran G, Fleming E, Moreno-Mateos M, Vejnar CE, Zhang J, Lee D, Gu M, Gerstein M, Giraldez A, </w:t>
      </w:r>
      <w:r>
        <w:rPr>
          <w:b/>
        </w:rPr>
        <w:t>Nicoli S</w:t>
      </w:r>
      <w:r>
        <w:t xml:space="preserve"> . MicroRNAs Establish Uniform Traits during the Architecture of Vertebrate Embryos. Developmental Cell 2017, 40: 552-565.e5. </w:t>
      </w:r>
      <w:hyperlink r:id="rId81" w:history="1">
        <w:r>
          <w:rPr>
            <w:rStyle w:val="Hyperlink"/>
          </w:rPr>
          <w:t>PMID: 28350988</w:t>
        </w:r>
      </w:hyperlink>
      <w:r>
        <w:t xml:space="preserve"> , </w:t>
      </w:r>
      <w:hyperlink r:id="rId82" w:history="1">
        <w:r>
          <w:rPr>
            <w:rStyle w:val="Hyperlink"/>
          </w:rPr>
          <w:t>PMCID: PMC5404386</w:t>
        </w:r>
      </w:hyperlink>
      <w:r>
        <w:t xml:space="preserve"> , </w:t>
      </w:r>
      <w:hyperlink r:id="rId83" w:history="1">
        <w:r>
          <w:rPr>
            <w:rStyle w:val="Hyperlink"/>
          </w:rPr>
          <w:t>DOI: 10.1016/j.devcel.2017.02.021</w:t>
        </w:r>
      </w:hyperlink>
      <w:r>
        <w:t xml:space="preserve"> .</w:t>
      </w:r>
    </w:p>
    <w:p w14:paraId="295FB7AA" w14:textId="77777777" w:rsidR="002A72C5" w:rsidRDefault="00000000">
      <w:pPr>
        <w:pStyle w:val="ListParagraph"/>
        <w:numPr>
          <w:ilvl w:val="0"/>
          <w:numId w:val="2"/>
        </w:numPr>
      </w:pPr>
      <w:r>
        <w:t xml:space="preserve">Hirschi KK, </w:t>
      </w:r>
      <w:r>
        <w:rPr>
          <w:b/>
        </w:rPr>
        <w:t>Nicoli S</w:t>
      </w:r>
      <w:r>
        <w:t xml:space="preserve"> , Walsh K. Hematopoiesis Lineage Tree Uprooted: Every Cell Is a Rainbow. Developmental Cell 2017, 41: 7-9. </w:t>
      </w:r>
      <w:hyperlink r:id="rId84" w:history="1">
        <w:r>
          <w:rPr>
            <w:rStyle w:val="Hyperlink"/>
          </w:rPr>
          <w:t>PMID: 28399402</w:t>
        </w:r>
      </w:hyperlink>
      <w:r>
        <w:t xml:space="preserve"> , </w:t>
      </w:r>
      <w:hyperlink r:id="rId85" w:history="1">
        <w:r>
          <w:rPr>
            <w:rStyle w:val="Hyperlink"/>
          </w:rPr>
          <w:t>PMCID: PMC6183053</w:t>
        </w:r>
      </w:hyperlink>
      <w:r>
        <w:t xml:space="preserve"> , </w:t>
      </w:r>
      <w:hyperlink r:id="rId86" w:history="1">
        <w:r>
          <w:rPr>
            <w:rStyle w:val="Hyperlink"/>
          </w:rPr>
          <w:t>DOI: 10.1016/j.devcel.2017.03.020</w:t>
        </w:r>
      </w:hyperlink>
      <w:r>
        <w:t xml:space="preserve"> .</w:t>
      </w:r>
    </w:p>
    <w:p w14:paraId="5815B3D9" w14:textId="77777777" w:rsidR="002A72C5" w:rsidRDefault="00000000">
      <w:pPr>
        <w:pStyle w:val="ListParagraph"/>
        <w:numPr>
          <w:ilvl w:val="0"/>
          <w:numId w:val="2"/>
        </w:numPr>
      </w:pPr>
      <w:r>
        <w:t xml:space="preserve">Mo ES, Cheng Q, Reshetnyak AV, Schlessinger J, </w:t>
      </w:r>
      <w:r>
        <w:rPr>
          <w:b/>
        </w:rPr>
        <w:t>Nicoli S</w:t>
      </w:r>
      <w:r>
        <w:t xml:space="preserve"> . Alk and Ltk ligands are essential for iridophore development in zebrafish mediated by the receptor tyrosine kinase Ltk. Proceedings Of The National Academy Of Sciences Of The United States Of America 2017, 114: 12027-12032. </w:t>
      </w:r>
      <w:hyperlink r:id="rId87" w:history="1">
        <w:r>
          <w:rPr>
            <w:rStyle w:val="Hyperlink"/>
          </w:rPr>
          <w:t>PMID: 29078341</w:t>
        </w:r>
      </w:hyperlink>
      <w:r>
        <w:t xml:space="preserve"> , </w:t>
      </w:r>
      <w:hyperlink r:id="rId88" w:history="1">
        <w:r>
          <w:rPr>
            <w:rStyle w:val="Hyperlink"/>
          </w:rPr>
          <w:t>PMCID: PMC5692561</w:t>
        </w:r>
      </w:hyperlink>
      <w:r>
        <w:t xml:space="preserve"> , </w:t>
      </w:r>
      <w:hyperlink r:id="rId89" w:history="1">
        <w:r>
          <w:rPr>
            <w:rStyle w:val="Hyperlink"/>
          </w:rPr>
          <w:t>DOI: 10.1073/pnas.1710254114</w:t>
        </w:r>
      </w:hyperlink>
      <w:r>
        <w:t xml:space="preserve"> .</w:t>
      </w:r>
    </w:p>
    <w:p w14:paraId="53A1636C" w14:textId="77777777" w:rsidR="002A72C5" w:rsidRDefault="00000000">
      <w:pPr>
        <w:pStyle w:val="ListParagraph"/>
        <w:numPr>
          <w:ilvl w:val="0"/>
          <w:numId w:val="2"/>
        </w:numPr>
      </w:pPr>
      <w:r>
        <w:t xml:space="preserve">Kasper DM, </w:t>
      </w:r>
      <w:r>
        <w:rPr>
          <w:b/>
        </w:rPr>
        <w:t>Nicoli S</w:t>
      </w:r>
      <w:r>
        <w:t xml:space="preserve"> . Epigenetic and Epitranscriptomic Factors Make a Mark on Hematopoietic Stem Cell Development. Current Stem Cell Reports 2018, 4: 22-32. </w:t>
      </w:r>
      <w:hyperlink r:id="rId90" w:history="1">
        <w:r>
          <w:rPr>
            <w:rStyle w:val="Hyperlink"/>
          </w:rPr>
          <w:t>PMID: 29910999</w:t>
        </w:r>
      </w:hyperlink>
      <w:r>
        <w:t xml:space="preserve"> , </w:t>
      </w:r>
      <w:hyperlink r:id="rId91" w:history="1">
        <w:r>
          <w:rPr>
            <w:rStyle w:val="Hyperlink"/>
          </w:rPr>
          <w:t>PMCID: PMC5999335</w:t>
        </w:r>
      </w:hyperlink>
      <w:r>
        <w:t xml:space="preserve"> , </w:t>
      </w:r>
      <w:hyperlink r:id="rId92" w:history="1">
        <w:r>
          <w:rPr>
            <w:rStyle w:val="Hyperlink"/>
          </w:rPr>
          <w:t>DOI: 10.1007/s40778-018-0113-0</w:t>
        </w:r>
      </w:hyperlink>
      <w:r>
        <w:t xml:space="preserve"> .</w:t>
      </w:r>
    </w:p>
    <w:p w14:paraId="71700D09" w14:textId="77777777" w:rsidR="002A72C5" w:rsidRDefault="00000000">
      <w:pPr>
        <w:pStyle w:val="ListParagraph"/>
        <w:numPr>
          <w:ilvl w:val="0"/>
          <w:numId w:val="2"/>
        </w:numPr>
      </w:pPr>
      <w:r>
        <w:t xml:space="preserve">Moro A, Driscoll TP, Boraas LC, Armero W, Kasper DM, Baeyens N, Jouy C, Mallikarjun V, Swift J, Ahn SJ, Lee D, Zhang J, Gu M, Gerstein M, Schwartz M, </w:t>
      </w:r>
      <w:r>
        <w:rPr>
          <w:b/>
        </w:rPr>
        <w:t>Nicoli S</w:t>
      </w:r>
      <w:r>
        <w:t xml:space="preserve"> . MicroRNA-dependent regulation </w:t>
      </w:r>
      <w:r>
        <w:lastRenderedPageBreak/>
        <w:t xml:space="preserve">of biomechanical genes establishes tissue stiffness homeostasis. Nature Cell Biology 2019, 21: 348-358. </w:t>
      </w:r>
      <w:hyperlink r:id="rId93" w:history="1">
        <w:r>
          <w:rPr>
            <w:rStyle w:val="Hyperlink"/>
          </w:rPr>
          <w:t>PMID: 30742093</w:t>
        </w:r>
      </w:hyperlink>
      <w:r>
        <w:t xml:space="preserve"> , </w:t>
      </w:r>
      <w:hyperlink r:id="rId94" w:history="1">
        <w:r>
          <w:rPr>
            <w:rStyle w:val="Hyperlink"/>
          </w:rPr>
          <w:t>PMCID: PMC6528464</w:t>
        </w:r>
      </w:hyperlink>
      <w:r>
        <w:t xml:space="preserve"> , </w:t>
      </w:r>
      <w:hyperlink r:id="rId95" w:history="1">
        <w:r>
          <w:rPr>
            <w:rStyle w:val="Hyperlink"/>
          </w:rPr>
          <w:t>DOI: 10.1038/s41556-019-0272-y</w:t>
        </w:r>
      </w:hyperlink>
      <w:r>
        <w:t xml:space="preserve"> .</w:t>
      </w:r>
    </w:p>
    <w:p w14:paraId="72B0F433" w14:textId="77777777" w:rsidR="002A72C5" w:rsidRDefault="00000000">
      <w:pPr>
        <w:pStyle w:val="ListParagraph"/>
        <w:numPr>
          <w:ilvl w:val="0"/>
          <w:numId w:val="2"/>
        </w:numPr>
      </w:pPr>
      <w:r>
        <w:t xml:space="preserve">Kasper DM, Hintzen J, Wu Y, Ghersi JJ, Mandl HK, Salinas KE, Armero W, He Z, Sheng Y, Xie Y, Heindel DW, Park EJ, Sessa WC, Mahal LK, Lebrilla C, Hirschi KK, </w:t>
      </w:r>
      <w:r>
        <w:rPr>
          <w:b/>
        </w:rPr>
        <w:t>Nicoli S</w:t>
      </w:r>
      <w:r>
        <w:t xml:space="preserve"> . The N-glycome regulates the endothelial-to-hematopoietic transition. Science 2020, 370: 1186-1191. </w:t>
      </w:r>
      <w:hyperlink r:id="rId96" w:history="1">
        <w:r>
          <w:rPr>
            <w:rStyle w:val="Hyperlink"/>
          </w:rPr>
          <w:t>PMID: 33273096</w:t>
        </w:r>
      </w:hyperlink>
      <w:r>
        <w:t xml:space="preserve"> , </w:t>
      </w:r>
      <w:hyperlink r:id="rId97" w:history="1">
        <w:r>
          <w:rPr>
            <w:rStyle w:val="Hyperlink"/>
          </w:rPr>
          <w:t>PMCID: PMC8312266</w:t>
        </w:r>
      </w:hyperlink>
      <w:r>
        <w:t xml:space="preserve"> , </w:t>
      </w:r>
      <w:hyperlink r:id="rId98" w:history="1">
        <w:r>
          <w:rPr>
            <w:rStyle w:val="Hyperlink"/>
          </w:rPr>
          <w:t>DOI: 10.1126/science.aaz2121</w:t>
        </w:r>
      </w:hyperlink>
      <w:r>
        <w:t xml:space="preserve"> .</w:t>
      </w:r>
    </w:p>
    <w:p w14:paraId="099531F5" w14:textId="77777777" w:rsidR="002A72C5" w:rsidRDefault="00000000">
      <w:pPr>
        <w:pStyle w:val="ListParagraph"/>
        <w:numPr>
          <w:ilvl w:val="0"/>
          <w:numId w:val="2"/>
        </w:numPr>
      </w:pPr>
      <w:r>
        <w:rPr>
          <w:b/>
        </w:rPr>
        <w:t>Nicoli S</w:t>
      </w:r>
      <w:r>
        <w:t xml:space="preserve"> , Grutzendler J. Unlocking Pericyte Function in the Adult Blood Brain Barrier One Cell at a Time. Circulation Research 2021, 128: 511-512. </w:t>
      </w:r>
      <w:hyperlink r:id="rId99" w:history="1">
        <w:r>
          <w:rPr>
            <w:rStyle w:val="Hyperlink"/>
          </w:rPr>
          <w:t>PMID: 33600230</w:t>
        </w:r>
      </w:hyperlink>
      <w:r>
        <w:t xml:space="preserve"> , </w:t>
      </w:r>
      <w:hyperlink r:id="rId100" w:history="1">
        <w:r>
          <w:rPr>
            <w:rStyle w:val="Hyperlink"/>
          </w:rPr>
          <w:t>PMCID: PMC7928238</w:t>
        </w:r>
      </w:hyperlink>
      <w:r>
        <w:t xml:space="preserve"> , </w:t>
      </w:r>
      <w:hyperlink r:id="rId101" w:history="1">
        <w:r>
          <w:rPr>
            <w:rStyle w:val="Hyperlink"/>
          </w:rPr>
          <w:t>DOI: 10.1161/circresaha.121.318799</w:t>
        </w:r>
      </w:hyperlink>
      <w:r>
        <w:t xml:space="preserve"> .</w:t>
      </w:r>
    </w:p>
    <w:p w14:paraId="3BAA26FF" w14:textId="77777777" w:rsidR="002A72C5" w:rsidRDefault="00000000">
      <w:pPr>
        <w:pStyle w:val="ListParagraph"/>
        <w:numPr>
          <w:ilvl w:val="0"/>
          <w:numId w:val="2"/>
        </w:numPr>
      </w:pPr>
      <w:r>
        <w:t xml:space="preserve">Barak T, Ristori E, Ercan-Sencicek AG, Miyagishima DF, Nelson-Williams C, Dong W, Jin SC, Prendergast A, Armero W, Henegariu O, Erson-Omay EZ, Harmancı AS, Guy M, Gültekin B, Kilic D, Rai DK, Goc N, Aguilera SM, Gülez B, Altinok S, Ozcan K, Yarman Y, Coskun S, Sempou E, Deniz E, Hintzen J, Cox A, Fomchenko E, Jung SW, Ozturk AK, Louvi A, Bilgüvar K, Connolly ES, Khokha MK, Kahle KT, Yasuno K, Lifton RP, Mishra-Gorur K, </w:t>
      </w:r>
      <w:r>
        <w:rPr>
          <w:b/>
        </w:rPr>
        <w:t>Nicoli S</w:t>
      </w:r>
      <w:r>
        <w:t xml:space="preserve"> , Günel M. PPIL4 is essential for brain angiogenesis and implicated in intracranial aneurysms in humans. Nature Medicine 2021, 27: 2165-2175. </w:t>
      </w:r>
      <w:hyperlink r:id="rId102" w:history="1">
        <w:r>
          <w:rPr>
            <w:rStyle w:val="Hyperlink"/>
          </w:rPr>
          <w:t>PMID: 34887573</w:t>
        </w:r>
      </w:hyperlink>
      <w:r>
        <w:t xml:space="preserve"> , </w:t>
      </w:r>
      <w:hyperlink r:id="rId103" w:history="1">
        <w:r>
          <w:rPr>
            <w:rStyle w:val="Hyperlink"/>
          </w:rPr>
          <w:t>PMCID: PMC8768030</w:t>
        </w:r>
      </w:hyperlink>
      <w:r>
        <w:t xml:space="preserve"> , </w:t>
      </w:r>
      <w:hyperlink r:id="rId104" w:history="1">
        <w:r>
          <w:rPr>
            <w:rStyle w:val="Hyperlink"/>
          </w:rPr>
          <w:t>DOI: 10.1038/s41591-021-01572-7</w:t>
        </w:r>
      </w:hyperlink>
      <w:r>
        <w:t xml:space="preserve"> .</w:t>
      </w:r>
    </w:p>
    <w:p w14:paraId="09A6D7D0" w14:textId="77777777" w:rsidR="002A72C5" w:rsidRDefault="00000000">
      <w:pPr>
        <w:pStyle w:val="ListParagraph"/>
        <w:numPr>
          <w:ilvl w:val="0"/>
          <w:numId w:val="2"/>
        </w:numPr>
      </w:pPr>
      <w:r>
        <w:t xml:space="preserve">Prendergast A, Ziganshin BA, Papanikolaou D, Zafar MA, </w:t>
      </w:r>
      <w:r>
        <w:rPr>
          <w:b/>
        </w:rPr>
        <w:t>Nicoli S</w:t>
      </w:r>
      <w:r>
        <w:t xml:space="preserve"> , Mukherjee S, Elefteriades JA. Phenotyping Zebrafish Mutant Models to Assess Candidate Genes Associated with Aortic Aneurysm. Genes 2022, 13: 123. </w:t>
      </w:r>
      <w:hyperlink r:id="rId105" w:history="1">
        <w:r>
          <w:rPr>
            <w:rStyle w:val="Hyperlink"/>
          </w:rPr>
          <w:t>PMID: 35052463</w:t>
        </w:r>
      </w:hyperlink>
      <w:r>
        <w:t xml:space="preserve"> , </w:t>
      </w:r>
      <w:hyperlink r:id="rId106" w:history="1">
        <w:r>
          <w:rPr>
            <w:rStyle w:val="Hyperlink"/>
          </w:rPr>
          <w:t>PMCID: PMC8775119</w:t>
        </w:r>
      </w:hyperlink>
      <w:r>
        <w:t xml:space="preserve"> , </w:t>
      </w:r>
      <w:hyperlink r:id="rId107" w:history="1">
        <w:r>
          <w:rPr>
            <w:rStyle w:val="Hyperlink"/>
          </w:rPr>
          <w:t>DOI: 10.3390/genes13010123</w:t>
        </w:r>
      </w:hyperlink>
      <w:r>
        <w:t xml:space="preserve"> .</w:t>
      </w:r>
    </w:p>
    <w:p w14:paraId="60B1EB80" w14:textId="77777777" w:rsidR="002A72C5" w:rsidRDefault="00000000">
      <w:pPr>
        <w:pStyle w:val="ListParagraph"/>
        <w:numPr>
          <w:ilvl w:val="0"/>
          <w:numId w:val="2"/>
        </w:numPr>
      </w:pPr>
      <w:r>
        <w:t xml:space="preserve">Kshitiz, Afzal J, Suhail Y, Chang H, Hubbi M, Hamidzadeh A, Goyal R, Liu Y, Sun P, </w:t>
      </w:r>
      <w:r>
        <w:rPr>
          <w:b/>
        </w:rPr>
        <w:t>Nicoli S</w:t>
      </w:r>
      <w:r>
        <w:t xml:space="preserve"> , Dang C, Levchenko A. Lactate-dependent chaperone-mediated autophagy induces oscillatory HIF-1α activity promoting proliferation of hypoxic cells. Cell Systems 2022, 13: 1048-1064.e7. </w:t>
      </w:r>
      <w:hyperlink r:id="rId108" w:history="1">
        <w:r>
          <w:rPr>
            <w:rStyle w:val="Hyperlink"/>
          </w:rPr>
          <w:t>PMID: 36462504</w:t>
        </w:r>
      </w:hyperlink>
      <w:r>
        <w:t xml:space="preserve"> , </w:t>
      </w:r>
      <w:hyperlink r:id="rId109" w:history="1">
        <w:r>
          <w:rPr>
            <w:rStyle w:val="Hyperlink"/>
          </w:rPr>
          <w:t>PMCID: PMC10012408</w:t>
        </w:r>
      </w:hyperlink>
      <w:r>
        <w:t xml:space="preserve"> , </w:t>
      </w:r>
      <w:hyperlink r:id="rId110" w:history="1">
        <w:r>
          <w:rPr>
            <w:rStyle w:val="Hyperlink"/>
          </w:rPr>
          <w:t>DOI: 10.1016/j.cels.2022.11.003</w:t>
        </w:r>
      </w:hyperlink>
      <w:r>
        <w:t xml:space="preserve"> .</w:t>
      </w:r>
    </w:p>
    <w:p w14:paraId="24A47C65" w14:textId="77777777" w:rsidR="002A72C5" w:rsidRDefault="00000000">
      <w:pPr>
        <w:pStyle w:val="ListParagraph"/>
        <w:numPr>
          <w:ilvl w:val="0"/>
          <w:numId w:val="2"/>
        </w:numPr>
      </w:pPr>
      <w:r>
        <w:t xml:space="preserve">Ghersi J, Baldissera G, Hintzen J, Luff S, Cheng S, Xia I, Sturgeon C, </w:t>
      </w:r>
      <w:r>
        <w:rPr>
          <w:b/>
        </w:rPr>
        <w:t>Nicoli S</w:t>
      </w:r>
      <w:r>
        <w:t xml:space="preserve"> . 3067 – HEMATOPOIETIC STEM AND PROGENITOR CELL HETEROGENEITY IS INHERITED FROM THE EMBRYONIC ENDOTHELIUM. Experimental Hematology 2023, 124: s83. </w:t>
      </w:r>
      <w:hyperlink r:id="rId111" w:history="1">
        <w:r>
          <w:rPr>
            <w:rStyle w:val="Hyperlink"/>
          </w:rPr>
          <w:t>DOI: 10.1016/j.exphem.2023.06.174</w:t>
        </w:r>
      </w:hyperlink>
      <w:r>
        <w:t xml:space="preserve"> .</w:t>
      </w:r>
    </w:p>
    <w:p w14:paraId="554501F0" w14:textId="77777777" w:rsidR="002A72C5" w:rsidRDefault="00000000">
      <w:pPr>
        <w:pStyle w:val="ListParagraph"/>
        <w:numPr>
          <w:ilvl w:val="0"/>
          <w:numId w:val="2"/>
        </w:numPr>
      </w:pPr>
      <w:r>
        <w:t xml:space="preserve">Ghersi J, Baldissera G, Hintzen J, Luff S, Cheng S, Xia I, Sturgeon C, </w:t>
      </w:r>
      <w:r>
        <w:rPr>
          <w:b/>
        </w:rPr>
        <w:t>Nicoli S</w:t>
      </w:r>
      <w:r>
        <w:t xml:space="preserve"> . Haematopoietic stem and progenitor cell heterogeneity is inherited from the embryonic endothelium. Nature Cell Biology 2023, 25: 1135-1145. </w:t>
      </w:r>
      <w:hyperlink r:id="rId112" w:history="1">
        <w:r>
          <w:rPr>
            <w:rStyle w:val="Hyperlink"/>
          </w:rPr>
          <w:t>PMID: 37460694</w:t>
        </w:r>
      </w:hyperlink>
      <w:r>
        <w:t xml:space="preserve"> , </w:t>
      </w:r>
      <w:hyperlink r:id="rId113" w:history="1">
        <w:r>
          <w:rPr>
            <w:rStyle w:val="Hyperlink"/>
          </w:rPr>
          <w:t>PMCID: PMC10415179</w:t>
        </w:r>
      </w:hyperlink>
      <w:r>
        <w:t xml:space="preserve"> , </w:t>
      </w:r>
      <w:hyperlink r:id="rId114" w:history="1">
        <w:r>
          <w:rPr>
            <w:rStyle w:val="Hyperlink"/>
          </w:rPr>
          <w:t>DOI: 10.1038/s41556-023-01187-9</w:t>
        </w:r>
      </w:hyperlink>
      <w:r>
        <w:t xml:space="preserve"> .</w:t>
      </w:r>
    </w:p>
    <w:p w14:paraId="53682675" w14:textId="77777777" w:rsidR="002A72C5" w:rsidRDefault="00000000">
      <w:pPr>
        <w:pStyle w:val="ListParagraph"/>
        <w:numPr>
          <w:ilvl w:val="0"/>
          <w:numId w:val="2"/>
        </w:numPr>
      </w:pPr>
      <w:r>
        <w:t xml:space="preserve">Wilcox N, Yarovinsky T, Pandya P, Ramgolam V, Moro A, Wu Y, </w:t>
      </w:r>
      <w:r>
        <w:rPr>
          <w:b/>
        </w:rPr>
        <w:t>Nicoli S</w:t>
      </w:r>
      <w:r>
        <w:t xml:space="preserve"> , Hirschi K, Bender J. Distinct hypoxia-induced translational profiles of embryonic and adult-derived macrophages. IScience 2023, 26: 107985. </w:t>
      </w:r>
      <w:hyperlink r:id="rId115" w:history="1">
        <w:r>
          <w:rPr>
            <w:rStyle w:val="Hyperlink"/>
          </w:rPr>
          <w:t>PMID: 38047075</w:t>
        </w:r>
      </w:hyperlink>
      <w:r>
        <w:t xml:space="preserve"> , </w:t>
      </w:r>
      <w:hyperlink r:id="rId116" w:history="1">
        <w:r>
          <w:rPr>
            <w:rStyle w:val="Hyperlink"/>
          </w:rPr>
          <w:t>PMCID: PMC10690575</w:t>
        </w:r>
      </w:hyperlink>
      <w:r>
        <w:t xml:space="preserve"> , </w:t>
      </w:r>
      <w:hyperlink r:id="rId117" w:history="1">
        <w:r>
          <w:rPr>
            <w:rStyle w:val="Hyperlink"/>
          </w:rPr>
          <w:t>DOI: 10.1016/j.isci.2023.107985</w:t>
        </w:r>
      </w:hyperlink>
      <w:r>
        <w:t xml:space="preserve"> .</w:t>
      </w:r>
    </w:p>
    <w:p w14:paraId="5D984146" w14:textId="77777777" w:rsidR="002A72C5" w:rsidRDefault="00000000">
      <w:pPr>
        <w:pStyle w:val="ListParagraph"/>
        <w:numPr>
          <w:ilvl w:val="0"/>
          <w:numId w:val="2"/>
        </w:numPr>
      </w:pPr>
      <w:r>
        <w:t xml:space="preserve">Zhao S, Mekbib K, van der Ent M, Allington G, Prendergast A, Chau J, Smith H, Shohfi J, Ocken J, Duran D, Furey C, Hao L, Duy P, Reeves B, Zhang J, Nelson-Williams C, Chen D, Li B, Nottoli T, Bai S, Rolle M, Zeng X, Dong W, Fu P, Wang Y, Mane S, Piwowarczyk P, Fehnel K, See A, Iskandar B, Aagaard-Kienitz B, Moyer Q, Dennis E, Kiziltug E, Kundishora A, DeSpenza T, Greenberg A, Kidanemariam S, Hale A, Johnston J, Jackson E, Storm P, Lang S, Butler W, Carter B, Chapman P, Stapleton C, Patel A, Rodesch G, Smajda S, Berenstein A, Barak T, Erson-Omay E, Zhao H, Moreno-De-Luca A, Proctor M, Smith E, Orbach D, Alper S, </w:t>
      </w:r>
      <w:r>
        <w:rPr>
          <w:b/>
        </w:rPr>
        <w:t>Nicoli S</w:t>
      </w:r>
      <w:r>
        <w:t xml:space="preserve"> , Boggon T, Lifton R, Gunel M, King P, Jin S, Kahle K. Mutation of key signaling regulators of cerebrovascular development in vein of Galen </w:t>
      </w:r>
      <w:r>
        <w:lastRenderedPageBreak/>
        <w:t xml:space="preserve">malformations. Nature Communications 2023, 14: 7452. </w:t>
      </w:r>
      <w:hyperlink r:id="rId118" w:history="1">
        <w:r>
          <w:rPr>
            <w:rStyle w:val="Hyperlink"/>
          </w:rPr>
          <w:t>PMID: 37978175</w:t>
        </w:r>
      </w:hyperlink>
      <w:r>
        <w:t xml:space="preserve"> , </w:t>
      </w:r>
      <w:hyperlink r:id="rId119" w:history="1">
        <w:r>
          <w:rPr>
            <w:rStyle w:val="Hyperlink"/>
          </w:rPr>
          <w:t>PMCID: PMC10656524</w:t>
        </w:r>
      </w:hyperlink>
      <w:r>
        <w:t xml:space="preserve"> , </w:t>
      </w:r>
      <w:hyperlink r:id="rId120" w:history="1">
        <w:r>
          <w:rPr>
            <w:rStyle w:val="Hyperlink"/>
          </w:rPr>
          <w:t>DOI: 10.1038/s41467-023-43062-z</w:t>
        </w:r>
      </w:hyperlink>
      <w:r>
        <w:t xml:space="preserve"> .</w:t>
      </w:r>
    </w:p>
    <w:p w14:paraId="350D146A" w14:textId="77777777" w:rsidR="002A72C5" w:rsidRDefault="00000000">
      <w:pPr>
        <w:pStyle w:val="ListParagraph"/>
        <w:numPr>
          <w:ilvl w:val="0"/>
          <w:numId w:val="2"/>
        </w:numPr>
      </w:pPr>
      <w:r>
        <w:t xml:space="preserve">Tanaka K, Chen M, Prendergast A, Zhuang Z, Nasiri A, Joshi D, Hintzen J, Chung M, Kumar A, Mani A, Koleske A, Crawford J, </w:t>
      </w:r>
      <w:r>
        <w:rPr>
          <w:b/>
        </w:rPr>
        <w:t>Nicoli S</w:t>
      </w:r>
      <w:r>
        <w:t xml:space="preserve"> , Schwartz M. Latrophilin-2 mediates fluid shear stress mechanotransduction at endothelial junctions. The EMBO Journal 2024, 43: 3175-3191. </w:t>
      </w:r>
      <w:hyperlink r:id="rId121" w:history="1">
        <w:r>
          <w:rPr>
            <w:rStyle w:val="Hyperlink"/>
          </w:rPr>
          <w:t>PMID: 38886581</w:t>
        </w:r>
      </w:hyperlink>
      <w:r>
        <w:t xml:space="preserve"> , </w:t>
      </w:r>
      <w:hyperlink r:id="rId122" w:history="1">
        <w:r>
          <w:rPr>
            <w:rStyle w:val="Hyperlink"/>
          </w:rPr>
          <w:t>PMCID: PMC11294477</w:t>
        </w:r>
      </w:hyperlink>
      <w:r>
        <w:t xml:space="preserve"> , </w:t>
      </w:r>
      <w:hyperlink r:id="rId123" w:history="1">
        <w:r>
          <w:rPr>
            <w:rStyle w:val="Hyperlink"/>
          </w:rPr>
          <w:t>DOI: 10.1038/s44318-024-00142-0</w:t>
        </w:r>
      </w:hyperlink>
      <w:r>
        <w:t xml:space="preserve"> .</w:t>
      </w:r>
    </w:p>
    <w:p w14:paraId="51D4F542" w14:textId="77777777" w:rsidR="002A72C5" w:rsidRDefault="00000000">
      <w:pPr>
        <w:pStyle w:val="ListParagraph"/>
        <w:numPr>
          <w:ilvl w:val="0"/>
          <w:numId w:val="2"/>
        </w:numPr>
      </w:pPr>
      <w:r>
        <w:t xml:space="preserve">Cheng S, Xia I, Wanner R, Abello J, Stratman A, </w:t>
      </w:r>
      <w:r>
        <w:rPr>
          <w:b/>
        </w:rPr>
        <w:t>Nicoli S</w:t>
      </w:r>
      <w:r>
        <w:t xml:space="preserve"> . Hemodynamics regulate spatiotemporal artery muscularization in the developing circle of Willis. ELife 2024, 13 </w:t>
      </w:r>
      <w:hyperlink r:id="rId124" w:history="1">
        <w:r>
          <w:rPr>
            <w:rStyle w:val="Hyperlink"/>
          </w:rPr>
          <w:t>DOI: 10.7554/elife.94094.3</w:t>
        </w:r>
      </w:hyperlink>
      <w:r>
        <w:t xml:space="preserve"> .</w:t>
      </w:r>
    </w:p>
    <w:p w14:paraId="71D1BB24" w14:textId="77777777" w:rsidR="002A72C5" w:rsidRDefault="00000000">
      <w:pPr>
        <w:pStyle w:val="ListParagraph"/>
        <w:numPr>
          <w:ilvl w:val="0"/>
          <w:numId w:val="2"/>
        </w:numPr>
      </w:pPr>
      <w:r>
        <w:t xml:space="preserve">Cheng S, Xia I, Wanner R, Abello J, Stratman A, </w:t>
      </w:r>
      <w:r>
        <w:rPr>
          <w:b/>
        </w:rPr>
        <w:t>Nicoli S</w:t>
      </w:r>
      <w:r>
        <w:t xml:space="preserve"> . Hemodynamics regulate spatiotemporal artery muscularization in the developing circle of Willis. ELife 2024, 13: rp94094. </w:t>
      </w:r>
      <w:hyperlink r:id="rId125" w:history="1">
        <w:r>
          <w:rPr>
            <w:rStyle w:val="Hyperlink"/>
          </w:rPr>
          <w:t>PMID: 38985140</w:t>
        </w:r>
      </w:hyperlink>
      <w:r>
        <w:t xml:space="preserve"> , </w:t>
      </w:r>
      <w:hyperlink r:id="rId126" w:history="1">
        <w:r>
          <w:rPr>
            <w:rStyle w:val="Hyperlink"/>
          </w:rPr>
          <w:t>PMCID: PMC11236418</w:t>
        </w:r>
      </w:hyperlink>
      <w:r>
        <w:t xml:space="preserve"> , </w:t>
      </w:r>
      <w:hyperlink r:id="rId127" w:history="1">
        <w:r>
          <w:rPr>
            <w:rStyle w:val="Hyperlink"/>
          </w:rPr>
          <w:t>DOI: 10.7554/elife.94094</w:t>
        </w:r>
      </w:hyperlink>
      <w:r>
        <w:t xml:space="preserve"> .</w:t>
      </w:r>
    </w:p>
    <w:p w14:paraId="16054FF0" w14:textId="77777777" w:rsidR="002A72C5" w:rsidRDefault="00000000">
      <w:pPr>
        <w:pStyle w:val="ListParagraph"/>
        <w:numPr>
          <w:ilvl w:val="0"/>
          <w:numId w:val="2"/>
        </w:numPr>
      </w:pPr>
      <w:r>
        <w:t xml:space="preserve">Zhou W, Ghersi J, Ristori E, Semanchik N, Prendergast A, Zhang R, Carneiro P, Baldissera G, Sessa W, </w:t>
      </w:r>
      <w:r>
        <w:rPr>
          <w:b/>
        </w:rPr>
        <w:t>Nicoli S</w:t>
      </w:r>
      <w:r>
        <w:t xml:space="preserve"> . Akt is a mediator of artery specification during zebrafish development. Development 2024, 151: dev202727. </w:t>
      </w:r>
      <w:hyperlink r:id="rId128" w:history="1">
        <w:r>
          <w:rPr>
            <w:rStyle w:val="Hyperlink"/>
          </w:rPr>
          <w:t>PMID: 39101673</w:t>
        </w:r>
      </w:hyperlink>
      <w:r>
        <w:t xml:space="preserve"> , </w:t>
      </w:r>
      <w:hyperlink r:id="rId129" w:history="1">
        <w:r>
          <w:rPr>
            <w:rStyle w:val="Hyperlink"/>
          </w:rPr>
          <w:t>PMCID: PMC11441982</w:t>
        </w:r>
      </w:hyperlink>
      <w:r>
        <w:t xml:space="preserve"> , </w:t>
      </w:r>
      <w:hyperlink r:id="rId130" w:history="1">
        <w:r>
          <w:rPr>
            <w:rStyle w:val="Hyperlink"/>
          </w:rPr>
          <w:t>DOI: 10.1242/dev.202727</w:t>
        </w:r>
      </w:hyperlink>
      <w:r>
        <w:t xml:space="preserve"> .</w:t>
      </w:r>
    </w:p>
    <w:p w14:paraId="64D86767" w14:textId="77777777" w:rsidR="002A72C5" w:rsidRDefault="00000000">
      <w:pPr>
        <w:pStyle w:val="ListParagraph"/>
        <w:numPr>
          <w:ilvl w:val="0"/>
          <w:numId w:val="2"/>
        </w:numPr>
      </w:pPr>
      <w:r>
        <w:t xml:space="preserve">Boraas L, Hu M, Martino P, Thornton L, Vejnar C, Zhen G, Zeng L, Parker D, Cox A, Giraldez A, Su X, Mayr C, Wang S, </w:t>
      </w:r>
      <w:r>
        <w:rPr>
          <w:b/>
        </w:rPr>
        <w:t>Nicoli S</w:t>
      </w:r>
      <w:r>
        <w:t xml:space="preserve"> . G3BP1 ribonucleoprotein complexes regulate focal adhesion protein mobility and cell migration. Cell Reports 2025, 44: 115237. </w:t>
      </w:r>
      <w:hyperlink r:id="rId131" w:history="1">
        <w:r>
          <w:rPr>
            <w:rStyle w:val="Hyperlink"/>
          </w:rPr>
          <w:t>PMID: 39883578</w:t>
        </w:r>
      </w:hyperlink>
      <w:r>
        <w:t xml:space="preserve"> , </w:t>
      </w:r>
      <w:hyperlink r:id="rId132" w:history="1">
        <w:r>
          <w:rPr>
            <w:rStyle w:val="Hyperlink"/>
          </w:rPr>
          <w:t>PMCID: PMC11923778</w:t>
        </w:r>
      </w:hyperlink>
      <w:r>
        <w:t xml:space="preserve"> , </w:t>
      </w:r>
      <w:hyperlink r:id="rId133" w:history="1">
        <w:r>
          <w:rPr>
            <w:rStyle w:val="Hyperlink"/>
          </w:rPr>
          <w:t>DOI: 10.1016/j.celrep.2025.115237</w:t>
        </w:r>
      </w:hyperlink>
      <w:r>
        <w:t xml:space="preserve"> .</w:t>
      </w:r>
    </w:p>
    <w:p w14:paraId="5D03C39E" w14:textId="77777777" w:rsidR="002A72C5" w:rsidRDefault="00000000">
      <w:pPr>
        <w:pStyle w:val="ListParagraph"/>
        <w:numPr>
          <w:ilvl w:val="0"/>
          <w:numId w:val="2"/>
        </w:numPr>
      </w:pPr>
      <w:r>
        <w:t xml:space="preserve">Prendergast A, Sheppard M, Famulski J, </w:t>
      </w:r>
      <w:r>
        <w:rPr>
          <w:b/>
        </w:rPr>
        <w:t>Nicoli S</w:t>
      </w:r>
      <w:r>
        <w:t xml:space="preserve"> , Mukherjee S, Sips P, Elefteriades J. Modeling thoracic aortic genetic variants in the zebrafish: useful for predicting clinical pathogenicity? Frontiers In Cardiovascular Medicine 2025, 12: 1480407. </w:t>
      </w:r>
      <w:hyperlink r:id="rId134" w:history="1">
        <w:r>
          <w:rPr>
            <w:rStyle w:val="Hyperlink"/>
          </w:rPr>
          <w:t>PMID: 40066353</w:t>
        </w:r>
      </w:hyperlink>
      <w:r>
        <w:t xml:space="preserve"> , </w:t>
      </w:r>
      <w:hyperlink r:id="rId135" w:history="1">
        <w:r>
          <w:rPr>
            <w:rStyle w:val="Hyperlink"/>
          </w:rPr>
          <w:t>PMCID: PMC11892108</w:t>
        </w:r>
      </w:hyperlink>
      <w:r>
        <w:t xml:space="preserve"> , </w:t>
      </w:r>
      <w:hyperlink r:id="rId136" w:history="1">
        <w:r>
          <w:rPr>
            <w:rStyle w:val="Hyperlink"/>
          </w:rPr>
          <w:t>DOI: 10.3389/fcvm.2025.1480407</w:t>
        </w:r>
      </w:hyperlink>
      <w:r>
        <w:t xml:space="preserve"> .</w:t>
      </w:r>
    </w:p>
    <w:sectPr w:rsidR="002A72C5" w:rsidSect="00087FFD">
      <w:headerReference w:type="default" r:id="rId137"/>
      <w:footerReference w:type="default" r:id="rId13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87D2D" w14:textId="77777777" w:rsidR="00176713" w:rsidRDefault="00176713" w:rsidP="00476B06">
      <w:pPr>
        <w:spacing w:after="0" w:line="240" w:lineRule="auto"/>
      </w:pPr>
      <w:r>
        <w:separator/>
      </w:r>
    </w:p>
  </w:endnote>
  <w:endnote w:type="continuationSeparator" w:id="0">
    <w:p w14:paraId="0525FD99" w14:textId="77777777" w:rsidR="00176713" w:rsidRDefault="00176713" w:rsidP="00476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43255" w14:textId="77777777" w:rsidR="002A72C5" w:rsidRDefault="00000000">
    <w:pPr>
      <w:pStyle w:val="Footer"/>
      <w:jc w:val="center"/>
    </w:pPr>
    <w:r>
      <w:fldChar w:fldCharType="begin"/>
    </w:r>
    <w:r>
      <w:instrText>PAGE</w:instrText>
    </w:r>
    <w:r>
      <w:fldChar w:fldCharType="separate"/>
    </w:r>
    <w:r w:rsidR="00FF3E2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449E9" w14:textId="77777777" w:rsidR="00176713" w:rsidRDefault="00176713" w:rsidP="00476B06">
      <w:pPr>
        <w:spacing w:after="0" w:line="240" w:lineRule="auto"/>
      </w:pPr>
      <w:r>
        <w:separator/>
      </w:r>
    </w:p>
  </w:footnote>
  <w:footnote w:type="continuationSeparator" w:id="0">
    <w:p w14:paraId="031F94E4" w14:textId="77777777" w:rsidR="00176713" w:rsidRDefault="00176713" w:rsidP="00476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3FC1" w14:textId="77777777" w:rsidR="002A72C5" w:rsidRDefault="00000000">
    <w:pPr>
      <w:jc w:val="right"/>
    </w:pPr>
    <w:r>
      <w:rPr>
        <w:color w:val="000000"/>
        <w:sz w:val="20"/>
      </w:rPr>
      <w:t>Stefania Nicoli, PhD, FAHA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B7F60BE6"/>
    <w:lvl w:ilvl="0">
      <w:start w:val="1"/>
      <w:numFmt w:val="decimal"/>
      <w:lvlText w:val="%1."/>
      <w:lvlJc w:val="left"/>
      <w:pPr>
        <w:ind w:left="480" w:hanging="480"/>
      </w:pPr>
    </w:lvl>
  </w:abstractNum>
  <w:abstractNum w:abstractNumId="1" w15:restartNumberingAfterBreak="0">
    <w:nsid w:val="00000004"/>
    <w:multiLevelType w:val="singleLevel"/>
    <w:tmpl w:val="9716C500"/>
    <w:lvl w:ilvl="0">
      <w:start w:val="1"/>
      <w:numFmt w:val="decimal"/>
      <w:lvlText w:val="%1."/>
      <w:lvlJc w:val="left"/>
      <w:pPr>
        <w:ind w:left="480" w:hanging="480"/>
      </w:pPr>
    </w:lvl>
  </w:abstractNum>
  <w:abstractNum w:abstractNumId="2" w15:restartNumberingAfterBreak="0">
    <w:nsid w:val="0BF60167"/>
    <w:multiLevelType w:val="singleLevel"/>
    <w:tmpl w:val="EF227746"/>
    <w:lvl w:ilvl="0">
      <w:start w:val="1"/>
      <w:numFmt w:val="decimal"/>
      <w:lvlText w:val="%1."/>
      <w:lvlJc w:val="left"/>
      <w:pPr>
        <w:ind w:left="480" w:hanging="480"/>
      </w:pPr>
    </w:lvl>
  </w:abstractNum>
  <w:abstractNum w:abstractNumId="3" w15:restartNumberingAfterBreak="0">
    <w:nsid w:val="0BF60168"/>
    <w:multiLevelType w:val="singleLevel"/>
    <w:tmpl w:val="E396A42C"/>
    <w:lvl w:ilvl="0">
      <w:start w:val="1"/>
      <w:numFmt w:val="bullet"/>
      <w:lvlText w:val="·"/>
      <w:lvlJc w:val="left"/>
      <w:pPr>
        <w:ind w:left="480" w:hanging="480"/>
      </w:pPr>
      <w:rPr>
        <w:rFonts w:ascii="Symbol" w:hAnsi="Symbol" w:hint="default"/>
      </w:rPr>
    </w:lvl>
  </w:abstractNum>
  <w:num w:numId="1" w16cid:durableId="230507989">
    <w:abstractNumId w:val="0"/>
  </w:num>
  <w:num w:numId="2" w16cid:durableId="24445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06"/>
    <w:rsid w:val="00027AD4"/>
    <w:rsid w:val="00087FFD"/>
    <w:rsid w:val="000B2F89"/>
    <w:rsid w:val="00145D22"/>
    <w:rsid w:val="00176713"/>
    <w:rsid w:val="00211CE9"/>
    <w:rsid w:val="002A72C5"/>
    <w:rsid w:val="00475124"/>
    <w:rsid w:val="00476B06"/>
    <w:rsid w:val="005B380F"/>
    <w:rsid w:val="00CD08FC"/>
    <w:rsid w:val="00FF3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75AB2"/>
  <w15:chartTrackingRefBased/>
  <w15:docId w15:val="{04D62300-DCD4-4F05-A78A-EC35AB26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B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76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76B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76B0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6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B06"/>
  </w:style>
  <w:style w:type="paragraph" w:styleId="Footer">
    <w:name w:val="footer"/>
    <w:basedOn w:val="Normal"/>
    <w:link w:val="FooterChar"/>
    <w:uiPriority w:val="99"/>
    <w:unhideWhenUsed/>
    <w:rsid w:val="00476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B06"/>
  </w:style>
  <w:style w:type="character" w:styleId="PageNumber">
    <w:name w:val="page number"/>
    <w:basedOn w:val="DefaultParagraphFont"/>
    <w:uiPriority w:val="99"/>
    <w:semiHidden/>
    <w:unhideWhenUsed/>
    <w:rsid w:val="00476B06"/>
  </w:style>
  <w:style w:type="character" w:customStyle="1" w:styleId="Heading1Char">
    <w:name w:val="Heading 1 Char"/>
    <w:basedOn w:val="DefaultParagraphFont"/>
    <w:link w:val="Heading1"/>
    <w:uiPriority w:val="9"/>
    <w:rsid w:val="00476B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76B06"/>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476B06"/>
    <w:pPr>
      <w:ind w:left="720"/>
      <w:contextualSpacing/>
    </w:pPr>
  </w:style>
  <w:style w:type="character" w:customStyle="1" w:styleId="Heading2Char">
    <w:name w:val="Heading 2 Char"/>
    <w:basedOn w:val="DefaultParagraphFont"/>
    <w:link w:val="Heading2"/>
    <w:uiPriority w:val="9"/>
    <w:rsid w:val="00476B0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476B0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476B06"/>
    <w:rPr>
      <w:color w:val="0563C1" w:themeColor="hyperlink"/>
      <w:u w:val="single"/>
    </w:rPr>
  </w:style>
  <w:style w:type="character" w:styleId="UnresolvedMention">
    <w:name w:val="Unresolved Mention"/>
    <w:basedOn w:val="DefaultParagraphFont"/>
    <w:uiPriority w:val="99"/>
    <w:semiHidden/>
    <w:unhideWhenUsed/>
    <w:rsid w:val="00476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isci.2023.107985" TargetMode="External"/><Relationship Id="rId21" Type="http://schemas.openxmlformats.org/officeDocument/2006/relationships/hyperlink" Target="https://doi.org/10.1158/0008-5472.can-06-4268" TargetMode="External"/><Relationship Id="rId42" Type="http://schemas.openxmlformats.org/officeDocument/2006/relationships/hyperlink" Target="https://doi.org/10.1038/nature09412" TargetMode="External"/><Relationship Id="rId63" Type="http://schemas.openxmlformats.org/officeDocument/2006/relationships/hyperlink" Target="https://pubmed.ncbi.nlm.nih.gov/25468601" TargetMode="External"/><Relationship Id="rId84" Type="http://schemas.openxmlformats.org/officeDocument/2006/relationships/hyperlink" Target="https://pubmed.ncbi.nlm.nih.gov/28399402" TargetMode="External"/><Relationship Id="rId138" Type="http://schemas.openxmlformats.org/officeDocument/2006/relationships/footer" Target="footer1.xml"/><Relationship Id="rId16" Type="http://schemas.openxmlformats.org/officeDocument/2006/relationships/hyperlink" Target="https://pubmed.ncbi.nlm.nih.gov/15703378" TargetMode="External"/><Relationship Id="rId107" Type="http://schemas.openxmlformats.org/officeDocument/2006/relationships/hyperlink" Target="https://doi.org/10.3390/genes13010123" TargetMode="External"/><Relationship Id="rId11" Type="http://schemas.openxmlformats.org/officeDocument/2006/relationships/hyperlink" Target="https://pubmed.ncbi.nlm.nih.gov/15749084" TargetMode="External"/><Relationship Id="rId32" Type="http://schemas.openxmlformats.org/officeDocument/2006/relationships/hyperlink" Target="https://pubmed.ncbi.nlm.nih.gov/19627396" TargetMode="External"/><Relationship Id="rId37" Type="http://schemas.openxmlformats.org/officeDocument/2006/relationships/hyperlink" Target="https://pubmed.ncbi.nlm.nih.gov/20364122" TargetMode="External"/><Relationship Id="rId53" Type="http://schemas.openxmlformats.org/officeDocument/2006/relationships/hyperlink" Target="https://doi.org/10.1016/j.yexcr.2012.12.009" TargetMode="External"/><Relationship Id="rId58" Type="http://schemas.openxmlformats.org/officeDocument/2006/relationships/hyperlink" Target="https://www.ncbi.nlm.nih.gov/pmc/articles/PMC3928190" TargetMode="External"/><Relationship Id="rId74" Type="http://schemas.openxmlformats.org/officeDocument/2006/relationships/hyperlink" Target="https://www.ncbi.nlm.nih.gov/pmc/articles/PMC4828210" TargetMode="External"/><Relationship Id="rId79" Type="http://schemas.openxmlformats.org/officeDocument/2006/relationships/hyperlink" Target="https://doi.org/10.1038/srep32386" TargetMode="External"/><Relationship Id="rId102" Type="http://schemas.openxmlformats.org/officeDocument/2006/relationships/hyperlink" Target="https://pubmed.ncbi.nlm.nih.gov/34887573" TargetMode="External"/><Relationship Id="rId123" Type="http://schemas.openxmlformats.org/officeDocument/2006/relationships/hyperlink" Target="https://doi.org/10.1038/s44318-024-00142-0" TargetMode="External"/><Relationship Id="rId128" Type="http://schemas.openxmlformats.org/officeDocument/2006/relationships/hyperlink" Target="https://pubmed.ncbi.nlm.nih.gov/39101673" TargetMode="External"/><Relationship Id="rId5" Type="http://schemas.openxmlformats.org/officeDocument/2006/relationships/footnotes" Target="footnotes.xml"/><Relationship Id="rId90" Type="http://schemas.openxmlformats.org/officeDocument/2006/relationships/hyperlink" Target="https://pubmed.ncbi.nlm.nih.gov/29910999" TargetMode="External"/><Relationship Id="rId95" Type="http://schemas.openxmlformats.org/officeDocument/2006/relationships/hyperlink" Target="https://doi.org/10.1038/s41556-019-0272-y" TargetMode="External"/><Relationship Id="rId22" Type="http://schemas.openxmlformats.org/officeDocument/2006/relationships/hyperlink" Target="https://pubmed.ncbi.nlm.nih.gov/18007628" TargetMode="External"/><Relationship Id="rId27" Type="http://schemas.openxmlformats.org/officeDocument/2006/relationships/hyperlink" Target="https://pubmed.ncbi.nlm.nih.gov/18657228" TargetMode="External"/><Relationship Id="rId43" Type="http://schemas.openxmlformats.org/officeDocument/2006/relationships/hyperlink" Target="https://pubmed.ncbi.nlm.nih.gov/22340502" TargetMode="External"/><Relationship Id="rId48" Type="http://schemas.openxmlformats.org/officeDocument/2006/relationships/hyperlink" Target="https://doi.org/10.1161/atvbaha.111.243006" TargetMode="External"/><Relationship Id="rId64" Type="http://schemas.openxmlformats.org/officeDocument/2006/relationships/hyperlink" Target="https://doi.org/10.1007/978-1-4939-1462-3_7" TargetMode="External"/><Relationship Id="rId69" Type="http://schemas.openxmlformats.org/officeDocument/2006/relationships/hyperlink" Target="https://www.ncbi.nlm.nih.gov/pmc/articles/PMC8950125" TargetMode="External"/><Relationship Id="rId113" Type="http://schemas.openxmlformats.org/officeDocument/2006/relationships/hyperlink" Target="https://www.ncbi.nlm.nih.gov/pmc/articles/PMC10415179" TargetMode="External"/><Relationship Id="rId118" Type="http://schemas.openxmlformats.org/officeDocument/2006/relationships/hyperlink" Target="https://pubmed.ncbi.nlm.nih.gov/37978175" TargetMode="External"/><Relationship Id="rId134" Type="http://schemas.openxmlformats.org/officeDocument/2006/relationships/hyperlink" Target="https://pubmed.ncbi.nlm.nih.gov/40066353" TargetMode="External"/><Relationship Id="rId139" Type="http://schemas.openxmlformats.org/officeDocument/2006/relationships/fontTable" Target="fontTable.xml"/><Relationship Id="rId80" Type="http://schemas.openxmlformats.org/officeDocument/2006/relationships/hyperlink" Target="https://doi.org/10.1016/b978-0-12-804402-5.00015-7" TargetMode="External"/><Relationship Id="rId85" Type="http://schemas.openxmlformats.org/officeDocument/2006/relationships/hyperlink" Target="https://www.ncbi.nlm.nih.gov/pmc/articles/PMC6183053" TargetMode="External"/><Relationship Id="rId12" Type="http://schemas.openxmlformats.org/officeDocument/2006/relationships/hyperlink" Target="https://doi.org/10.1016/j.modgep.2004.11.001" TargetMode="External"/><Relationship Id="rId17" Type="http://schemas.openxmlformats.org/officeDocument/2006/relationships/hyperlink" Target="https://doi.org/10.1124/mol.104.009043" TargetMode="External"/><Relationship Id="rId33" Type="http://schemas.openxmlformats.org/officeDocument/2006/relationships/hyperlink" Target="https://www.ncbi.nlm.nih.gov/pmc/articles/PMC3823002" TargetMode="External"/><Relationship Id="rId38" Type="http://schemas.openxmlformats.org/officeDocument/2006/relationships/hyperlink" Target="https://www.ncbi.nlm.nih.gov/pmc/articles/PMC2914488" TargetMode="External"/><Relationship Id="rId59" Type="http://schemas.openxmlformats.org/officeDocument/2006/relationships/hyperlink" Target="https://doi.org/10.4161/epi.27536" TargetMode="External"/><Relationship Id="rId103" Type="http://schemas.openxmlformats.org/officeDocument/2006/relationships/hyperlink" Target="https://www.ncbi.nlm.nih.gov/pmc/articles/PMC8768030" TargetMode="External"/><Relationship Id="rId108" Type="http://schemas.openxmlformats.org/officeDocument/2006/relationships/hyperlink" Target="https://pubmed.ncbi.nlm.nih.gov/36462504" TargetMode="External"/><Relationship Id="rId124" Type="http://schemas.openxmlformats.org/officeDocument/2006/relationships/hyperlink" Target="https://doi.org/10.7554/elife.94094.3" TargetMode="External"/><Relationship Id="rId129" Type="http://schemas.openxmlformats.org/officeDocument/2006/relationships/hyperlink" Target="https://www.ncbi.nlm.nih.gov/pmc/articles/PMC11441982" TargetMode="External"/><Relationship Id="rId54" Type="http://schemas.openxmlformats.org/officeDocument/2006/relationships/hyperlink" Target="https://pubmed.ncbi.nlm.nih.gov/23462469" TargetMode="External"/><Relationship Id="rId70" Type="http://schemas.openxmlformats.org/officeDocument/2006/relationships/hyperlink" Target="https://doi.org/10.1016/j.devcel.2014.12.013" TargetMode="External"/><Relationship Id="rId75" Type="http://schemas.openxmlformats.org/officeDocument/2006/relationships/hyperlink" Target="https://doi.org/10.3791/53617" TargetMode="External"/><Relationship Id="rId91" Type="http://schemas.openxmlformats.org/officeDocument/2006/relationships/hyperlink" Target="https://www.ncbi.nlm.nih.gov/pmc/articles/PMC5999335" TargetMode="External"/><Relationship Id="rId96" Type="http://schemas.openxmlformats.org/officeDocument/2006/relationships/hyperlink" Target="https://pubmed.ncbi.nlm.nih.gov/33273096" TargetMode="External"/><Relationship Id="rId14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38/nprot.2007.412" TargetMode="External"/><Relationship Id="rId28" Type="http://schemas.openxmlformats.org/officeDocument/2006/relationships/hyperlink" Target="https://www.ncbi.nlm.nih.gov/pmc/articles/PMC6512384" TargetMode="External"/><Relationship Id="rId49" Type="http://schemas.openxmlformats.org/officeDocument/2006/relationships/hyperlink" Target="https://pubmed.ncbi.nlm.nih.gov/22837470" TargetMode="External"/><Relationship Id="rId114" Type="http://schemas.openxmlformats.org/officeDocument/2006/relationships/hyperlink" Target="https://doi.org/10.1038/s41556-023-01187-9" TargetMode="External"/><Relationship Id="rId119" Type="http://schemas.openxmlformats.org/officeDocument/2006/relationships/hyperlink" Target="https://www.ncbi.nlm.nih.gov/pmc/articles/PMC10656524" TargetMode="External"/><Relationship Id="rId44" Type="http://schemas.openxmlformats.org/officeDocument/2006/relationships/hyperlink" Target="https://www.ncbi.nlm.nih.gov/pmc/articles/PMC3285411" TargetMode="External"/><Relationship Id="rId60" Type="http://schemas.openxmlformats.org/officeDocument/2006/relationships/hyperlink" Target="https://pubmed.ncbi.nlm.nih.gov/25214579" TargetMode="External"/><Relationship Id="rId65" Type="http://schemas.openxmlformats.org/officeDocument/2006/relationships/hyperlink" Target="https://pubmed.ncbi.nlm.nih.gov/25643397" TargetMode="External"/><Relationship Id="rId81" Type="http://schemas.openxmlformats.org/officeDocument/2006/relationships/hyperlink" Target="https://pubmed.ncbi.nlm.nih.gov/28350988" TargetMode="External"/><Relationship Id="rId86" Type="http://schemas.openxmlformats.org/officeDocument/2006/relationships/hyperlink" Target="https://doi.org/10.1016/j.devcel.2017.03.020" TargetMode="External"/><Relationship Id="rId130" Type="http://schemas.openxmlformats.org/officeDocument/2006/relationships/hyperlink" Target="https://doi.org/10.1242/dev.202727" TargetMode="External"/><Relationship Id="rId135" Type="http://schemas.openxmlformats.org/officeDocument/2006/relationships/hyperlink" Target="https://www.ncbi.nlm.nih.gov/pmc/articles/PMC11892108" TargetMode="External"/><Relationship Id="rId13" Type="http://schemas.openxmlformats.org/officeDocument/2006/relationships/hyperlink" Target="https://pubmed.ncbi.nlm.nih.gov/15608665" TargetMode="External"/><Relationship Id="rId18" Type="http://schemas.openxmlformats.org/officeDocument/2006/relationships/hyperlink" Target="https://pubmed.ncbi.nlm.nih.gov/17077323" TargetMode="External"/><Relationship Id="rId39" Type="http://schemas.openxmlformats.org/officeDocument/2006/relationships/hyperlink" Target="https://doi.org/10.1038/nature08889" TargetMode="External"/><Relationship Id="rId109" Type="http://schemas.openxmlformats.org/officeDocument/2006/relationships/hyperlink" Target="https://www.ncbi.nlm.nih.gov/pmc/articles/PMC10012408" TargetMode="External"/><Relationship Id="rId34" Type="http://schemas.openxmlformats.org/officeDocument/2006/relationships/hyperlink" Target="https://doi.org/10.1111/j.1582-4934.2009.00855.x" TargetMode="External"/><Relationship Id="rId50" Type="http://schemas.openxmlformats.org/officeDocument/2006/relationships/hyperlink" Target="https://doi.org/10.1161/atvbaha.112.250035" TargetMode="External"/><Relationship Id="rId55" Type="http://schemas.openxmlformats.org/officeDocument/2006/relationships/hyperlink" Target="https://www.ncbi.nlm.nih.gov/pmc/articles/PMC3596992" TargetMode="External"/><Relationship Id="rId76" Type="http://schemas.openxmlformats.org/officeDocument/2006/relationships/hyperlink" Target="https://doi.org/10.3791/53617-v" TargetMode="External"/><Relationship Id="rId97" Type="http://schemas.openxmlformats.org/officeDocument/2006/relationships/hyperlink" Target="https://www.ncbi.nlm.nih.gov/pmc/articles/PMC8312266" TargetMode="External"/><Relationship Id="rId104" Type="http://schemas.openxmlformats.org/officeDocument/2006/relationships/hyperlink" Target="https://doi.org/10.1038/s41591-021-01572-7" TargetMode="External"/><Relationship Id="rId120" Type="http://schemas.openxmlformats.org/officeDocument/2006/relationships/hyperlink" Target="https://doi.org/10.1038/s41467-023-43062-z" TargetMode="External"/><Relationship Id="rId125" Type="http://schemas.openxmlformats.org/officeDocument/2006/relationships/hyperlink" Target="https://pubmed.ncbi.nlm.nih.gov/38985140" TargetMode="External"/><Relationship Id="rId7" Type="http://schemas.openxmlformats.org/officeDocument/2006/relationships/hyperlink" Target="https://pubmed.ncbi.nlm.nih.gov/12893744" TargetMode="External"/><Relationship Id="rId71" Type="http://schemas.openxmlformats.org/officeDocument/2006/relationships/hyperlink" Target="https://pubmed.ncbi.nlm.nih.gov/26074079" TargetMode="External"/><Relationship Id="rId92" Type="http://schemas.openxmlformats.org/officeDocument/2006/relationships/hyperlink" Target="https://doi.org/10.1007/s40778-018-0113-0" TargetMode="External"/><Relationship Id="rId2" Type="http://schemas.openxmlformats.org/officeDocument/2006/relationships/styles" Target="styles.xml"/><Relationship Id="rId29" Type="http://schemas.openxmlformats.org/officeDocument/2006/relationships/hyperlink" Target="https://doi.org/10.1111/j.1582-4934.2008.00432.x" TargetMode="External"/><Relationship Id="rId24" Type="http://schemas.openxmlformats.org/officeDocument/2006/relationships/hyperlink" Target="https://doi.org/10.1007/978-0-387-71518-6_7" TargetMode="External"/><Relationship Id="rId40" Type="http://schemas.openxmlformats.org/officeDocument/2006/relationships/hyperlink" Target="https://pubmed.ncbi.nlm.nih.gov/20652956" TargetMode="External"/><Relationship Id="rId45" Type="http://schemas.openxmlformats.org/officeDocument/2006/relationships/hyperlink" Target="https://doi.org/10.1016/j.devcel.2012.01.008" TargetMode="External"/><Relationship Id="rId66" Type="http://schemas.openxmlformats.org/officeDocument/2006/relationships/hyperlink" Target="https://www.ncbi.nlm.nih.gov/pmc/articles/PMC4337723" TargetMode="External"/><Relationship Id="rId87" Type="http://schemas.openxmlformats.org/officeDocument/2006/relationships/hyperlink" Target="https://pubmed.ncbi.nlm.nih.gov/29078341" TargetMode="External"/><Relationship Id="rId110" Type="http://schemas.openxmlformats.org/officeDocument/2006/relationships/hyperlink" Target="https://doi.org/10.1016/j.cels.2022.11.003" TargetMode="External"/><Relationship Id="rId115" Type="http://schemas.openxmlformats.org/officeDocument/2006/relationships/hyperlink" Target="https://pubmed.ncbi.nlm.nih.gov/38047075" TargetMode="External"/><Relationship Id="rId131" Type="http://schemas.openxmlformats.org/officeDocument/2006/relationships/hyperlink" Target="https://pubmed.ncbi.nlm.nih.gov/39883578" TargetMode="External"/><Relationship Id="rId136" Type="http://schemas.openxmlformats.org/officeDocument/2006/relationships/hyperlink" Target="https://doi.org/10.3389/fcvm.2025.1480407" TargetMode="External"/><Relationship Id="rId61" Type="http://schemas.openxmlformats.org/officeDocument/2006/relationships/hyperlink" Target="https://www.ncbi.nlm.nih.gov/pmc/articles/PMC4378100" TargetMode="External"/><Relationship Id="rId82" Type="http://schemas.openxmlformats.org/officeDocument/2006/relationships/hyperlink" Target="https://www.ncbi.nlm.nih.gov/pmc/articles/PMC5404386" TargetMode="External"/><Relationship Id="rId19" Type="http://schemas.openxmlformats.org/officeDocument/2006/relationships/hyperlink" Target="https://doi.org/10.1182/blood-2006-06-032276" TargetMode="External"/><Relationship Id="rId14" Type="http://schemas.openxmlformats.org/officeDocument/2006/relationships/hyperlink" Target="https://doi.org/10.1038/sj.onc.1208359" TargetMode="External"/><Relationship Id="rId30" Type="http://schemas.openxmlformats.org/officeDocument/2006/relationships/hyperlink" Target="https://pubmed.ncbi.nlm.nih.gov/19074851" TargetMode="External"/><Relationship Id="rId35" Type="http://schemas.openxmlformats.org/officeDocument/2006/relationships/hyperlink" Target="https://pubmed.ncbi.nlm.nih.gov/19661268" TargetMode="External"/><Relationship Id="rId56" Type="http://schemas.openxmlformats.org/officeDocument/2006/relationships/hyperlink" Target="https://doi.org/10.1242/dev.084152" TargetMode="External"/><Relationship Id="rId77" Type="http://schemas.openxmlformats.org/officeDocument/2006/relationships/hyperlink" Target="https://pubmed.ncbi.nlm.nih.gov/27572667" TargetMode="External"/><Relationship Id="rId100" Type="http://schemas.openxmlformats.org/officeDocument/2006/relationships/hyperlink" Target="https://www.ncbi.nlm.nih.gov/pmc/articles/PMC7928238" TargetMode="External"/><Relationship Id="rId105" Type="http://schemas.openxmlformats.org/officeDocument/2006/relationships/hyperlink" Target="https://pubmed.ncbi.nlm.nih.gov/35052463" TargetMode="External"/><Relationship Id="rId126" Type="http://schemas.openxmlformats.org/officeDocument/2006/relationships/hyperlink" Target="https://www.ncbi.nlm.nih.gov/pmc/articles/PMC11236418" TargetMode="External"/><Relationship Id="rId8" Type="http://schemas.openxmlformats.org/officeDocument/2006/relationships/hyperlink" Target="https://doi.org/10.1161/01.res.0000089460.12061.e1" TargetMode="External"/><Relationship Id="rId51" Type="http://schemas.openxmlformats.org/officeDocument/2006/relationships/hyperlink" Target="https://pubmed.ncbi.nlm.nih.gov/23262024" TargetMode="External"/><Relationship Id="rId72" Type="http://schemas.openxmlformats.org/officeDocument/2006/relationships/hyperlink" Target="https://doi.org/10.1016/j.celrep.2015.05.028" TargetMode="External"/><Relationship Id="rId93" Type="http://schemas.openxmlformats.org/officeDocument/2006/relationships/hyperlink" Target="https://pubmed.ncbi.nlm.nih.gov/30742093" TargetMode="External"/><Relationship Id="rId98" Type="http://schemas.openxmlformats.org/officeDocument/2006/relationships/hyperlink" Target="https://doi.org/10.1126/science.aaz2121" TargetMode="External"/><Relationship Id="rId121" Type="http://schemas.openxmlformats.org/officeDocument/2006/relationships/hyperlink" Target="https://pubmed.ncbi.nlm.nih.gov/38886581" TargetMode="External"/><Relationship Id="rId3" Type="http://schemas.openxmlformats.org/officeDocument/2006/relationships/settings" Target="settings.xml"/><Relationship Id="rId25" Type="http://schemas.openxmlformats.org/officeDocument/2006/relationships/hyperlink" Target="https://pubmed.ncbi.nlm.nih.gov/18326814" TargetMode="External"/><Relationship Id="rId46" Type="http://schemas.openxmlformats.org/officeDocument/2006/relationships/hyperlink" Target="https://doi.org/10.2174/978160805205910502010371" TargetMode="External"/><Relationship Id="rId67" Type="http://schemas.openxmlformats.org/officeDocument/2006/relationships/hyperlink" Target="https://doi.org/10.7554/elife.04645" TargetMode="External"/><Relationship Id="rId116" Type="http://schemas.openxmlformats.org/officeDocument/2006/relationships/hyperlink" Target="https://www.ncbi.nlm.nih.gov/pmc/articles/PMC10690575" TargetMode="External"/><Relationship Id="rId137" Type="http://schemas.openxmlformats.org/officeDocument/2006/relationships/header" Target="header1.xml"/><Relationship Id="rId20" Type="http://schemas.openxmlformats.org/officeDocument/2006/relationships/hyperlink" Target="https://pubmed.ncbi.nlm.nih.gov/17409396" TargetMode="External"/><Relationship Id="rId41" Type="http://schemas.openxmlformats.org/officeDocument/2006/relationships/hyperlink" Target="https://doi.org/10.1002/dvdy.22372" TargetMode="External"/><Relationship Id="rId62" Type="http://schemas.openxmlformats.org/officeDocument/2006/relationships/hyperlink" Target="https://doi.org/10.1681/asn.2013121314" TargetMode="External"/><Relationship Id="rId83" Type="http://schemas.openxmlformats.org/officeDocument/2006/relationships/hyperlink" Target="https://doi.org/10.1016/j.devcel.2017.02.021" TargetMode="External"/><Relationship Id="rId88" Type="http://schemas.openxmlformats.org/officeDocument/2006/relationships/hyperlink" Target="https://www.ncbi.nlm.nih.gov/pmc/articles/PMC5692561" TargetMode="External"/><Relationship Id="rId111" Type="http://schemas.openxmlformats.org/officeDocument/2006/relationships/hyperlink" Target="https://doi.org/10.1016/j.exphem.2023.06.174" TargetMode="External"/><Relationship Id="rId132" Type="http://schemas.openxmlformats.org/officeDocument/2006/relationships/hyperlink" Target="https://www.ncbi.nlm.nih.gov/pmc/articles/PMC11923778" TargetMode="External"/><Relationship Id="rId15" Type="http://schemas.openxmlformats.org/officeDocument/2006/relationships/hyperlink" Target="https://doi.org/10.2174/1567204052931087" TargetMode="External"/><Relationship Id="rId36" Type="http://schemas.openxmlformats.org/officeDocument/2006/relationships/hyperlink" Target="https://doi.org/10.1182/blood-2009-01-198945" TargetMode="External"/><Relationship Id="rId57" Type="http://schemas.openxmlformats.org/officeDocument/2006/relationships/hyperlink" Target="https://pubmed.ncbi.nlm.nih.gov/24342893" TargetMode="External"/><Relationship Id="rId106" Type="http://schemas.openxmlformats.org/officeDocument/2006/relationships/hyperlink" Target="https://www.ncbi.nlm.nih.gov/pmc/articles/PMC8775119" TargetMode="External"/><Relationship Id="rId127" Type="http://schemas.openxmlformats.org/officeDocument/2006/relationships/hyperlink" Target="https://doi.org/10.7554/elife.94094" TargetMode="External"/><Relationship Id="rId10" Type="http://schemas.openxmlformats.org/officeDocument/2006/relationships/hyperlink" Target="https://doi.org/10.1161/01.atv.0000148863.24445.b4" TargetMode="External"/><Relationship Id="rId31" Type="http://schemas.openxmlformats.org/officeDocument/2006/relationships/hyperlink" Target="https://doi.org/10.1158/1535-7163.mct-07-2351" TargetMode="External"/><Relationship Id="rId52" Type="http://schemas.openxmlformats.org/officeDocument/2006/relationships/hyperlink" Target="https://www.ncbi.nlm.nih.gov/pmc/articles/PMC3648629" TargetMode="External"/><Relationship Id="rId73" Type="http://schemas.openxmlformats.org/officeDocument/2006/relationships/hyperlink" Target="https://pubmed.ncbi.nlm.nih.gov/26967835" TargetMode="External"/><Relationship Id="rId78" Type="http://schemas.openxmlformats.org/officeDocument/2006/relationships/hyperlink" Target="https://www.ncbi.nlm.nih.gov/pmc/articles/PMC5004112" TargetMode="External"/><Relationship Id="rId94" Type="http://schemas.openxmlformats.org/officeDocument/2006/relationships/hyperlink" Target="https://www.ncbi.nlm.nih.gov/pmc/articles/PMC6528464" TargetMode="External"/><Relationship Id="rId99" Type="http://schemas.openxmlformats.org/officeDocument/2006/relationships/hyperlink" Target="https://pubmed.ncbi.nlm.nih.gov/33600230" TargetMode="External"/><Relationship Id="rId101" Type="http://schemas.openxmlformats.org/officeDocument/2006/relationships/hyperlink" Target="https://doi.org/10.1161/circresaha.121.318799" TargetMode="External"/><Relationship Id="rId122" Type="http://schemas.openxmlformats.org/officeDocument/2006/relationships/hyperlink" Target="https://www.ncbi.nlm.nih.gov/pmc/articles/PMC11294477" TargetMode="External"/><Relationship Id="rId4" Type="http://schemas.openxmlformats.org/officeDocument/2006/relationships/webSettings" Target="webSettings.xml"/><Relationship Id="rId9" Type="http://schemas.openxmlformats.org/officeDocument/2006/relationships/hyperlink" Target="https://pubmed.ncbi.nlm.nih.gov/15514208" TargetMode="External"/><Relationship Id="rId26" Type="http://schemas.openxmlformats.org/officeDocument/2006/relationships/hyperlink" Target="https://doi.org/10.1182/blood-2007-10-118166" TargetMode="External"/><Relationship Id="rId47" Type="http://schemas.openxmlformats.org/officeDocument/2006/relationships/hyperlink" Target="https://pubmed.ncbi.nlm.nih.gov/22516065" TargetMode="External"/><Relationship Id="rId68" Type="http://schemas.openxmlformats.org/officeDocument/2006/relationships/hyperlink" Target="https://pubmed.ncbi.nlm.nih.gov/25662174" TargetMode="External"/><Relationship Id="rId89" Type="http://schemas.openxmlformats.org/officeDocument/2006/relationships/hyperlink" Target="https://doi.org/10.1073/pnas.1710254114" TargetMode="External"/><Relationship Id="rId112" Type="http://schemas.openxmlformats.org/officeDocument/2006/relationships/hyperlink" Target="https://pubmed.ncbi.nlm.nih.gov/37460694" TargetMode="External"/><Relationship Id="rId133" Type="http://schemas.openxmlformats.org/officeDocument/2006/relationships/hyperlink" Target="https://doi.org/10.1016/j.celrep.2025.115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5097</Words>
  <Characters>31872</Characters>
  <Application>Microsoft Office Word</Application>
  <DocSecurity>0</DocSecurity>
  <Lines>582</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SYSTEM</dc:creator>
  <cp:keywords/>
  <dc:description/>
  <cp:lastModifiedBy>Omlor, Mindy</cp:lastModifiedBy>
  <cp:revision>2</cp:revision>
  <cp:lastPrinted>2022-11-22T09:21:00Z</cp:lastPrinted>
  <dcterms:created xsi:type="dcterms:W3CDTF">2025-06-18T20:10:00Z</dcterms:created>
  <dcterms:modified xsi:type="dcterms:W3CDTF">2025-06-18T20:10:00Z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645613af-2bc8-491a-a9dd-543165f5c1c7</vt:lpwstr>
  </property>
</Properties>
</file>