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95C87C" w14:textId="77777777" w:rsidR="000E10C7" w:rsidRPr="00AF0C40" w:rsidRDefault="00CF5B10" w:rsidP="00AF0C40">
      <w:pPr>
        <w:pStyle w:val="Title"/>
        <w:rPr>
          <w:rFonts w:ascii="Times New Roman" w:hAnsi="Times New Roman"/>
          <w:sz w:val="24"/>
          <w:szCs w:val="24"/>
        </w:rPr>
      </w:pPr>
      <w:r>
        <w:rPr>
          <w:rFonts w:ascii="Times New Roman" w:hAnsi="Times New Roman"/>
          <w:sz w:val="24"/>
          <w:szCs w:val="24"/>
          <w:lang w:val="en-US"/>
        </w:rPr>
        <w:t>C</w:t>
      </w:r>
      <w:r w:rsidR="000E10C7" w:rsidRPr="00DD0B7B">
        <w:rPr>
          <w:rFonts w:ascii="Times New Roman" w:hAnsi="Times New Roman"/>
          <w:sz w:val="24"/>
          <w:szCs w:val="24"/>
        </w:rPr>
        <w:t>URRICULUM VITAE</w:t>
      </w:r>
    </w:p>
    <w:p w14:paraId="446C8871" w14:textId="716DC0D7" w:rsidR="000E10C7" w:rsidRPr="003C0B91" w:rsidRDefault="0025758C" w:rsidP="0025758C">
      <w:pPr>
        <w:tabs>
          <w:tab w:val="left" w:pos="2160"/>
          <w:tab w:val="center" w:pos="5400"/>
          <w:tab w:val="right" w:pos="10800"/>
        </w:tabs>
        <w:rPr>
          <w:rFonts w:ascii="Times New Roman" w:hAnsi="Times New Roman"/>
          <w:b/>
          <w:bCs/>
          <w:szCs w:val="24"/>
        </w:rPr>
      </w:pPr>
      <w:r>
        <w:rPr>
          <w:rFonts w:ascii="Times New Roman" w:hAnsi="Times New Roman"/>
          <w:b/>
          <w:bCs/>
          <w:szCs w:val="24"/>
        </w:rPr>
        <w:tab/>
      </w:r>
      <w:r>
        <w:rPr>
          <w:rFonts w:ascii="Times New Roman" w:hAnsi="Times New Roman"/>
          <w:b/>
          <w:bCs/>
          <w:szCs w:val="24"/>
        </w:rPr>
        <w:tab/>
      </w:r>
      <w:r w:rsidR="00DD0B7B" w:rsidRPr="003C0B91">
        <w:rPr>
          <w:rFonts w:ascii="Times New Roman" w:hAnsi="Times New Roman"/>
          <w:b/>
          <w:bCs/>
          <w:szCs w:val="24"/>
        </w:rPr>
        <w:t>Ralitza Gueorguieva</w:t>
      </w:r>
      <w:r w:rsidR="000E10C7" w:rsidRPr="003C0B91">
        <w:rPr>
          <w:rFonts w:ascii="Times New Roman" w:hAnsi="Times New Roman"/>
          <w:b/>
          <w:bCs/>
          <w:szCs w:val="24"/>
        </w:rPr>
        <w:t>, PhD</w:t>
      </w:r>
      <w:r>
        <w:rPr>
          <w:rFonts w:ascii="Times New Roman" w:hAnsi="Times New Roman"/>
          <w:b/>
          <w:bCs/>
          <w:szCs w:val="24"/>
        </w:rPr>
        <w:tab/>
      </w:r>
    </w:p>
    <w:p w14:paraId="12BB2B46" w14:textId="77777777" w:rsidR="000E10C7" w:rsidRPr="00DD0B7B" w:rsidRDefault="000E10C7" w:rsidP="000E10C7">
      <w:pPr>
        <w:tabs>
          <w:tab w:val="left" w:pos="1890"/>
        </w:tabs>
        <w:rPr>
          <w:rFonts w:ascii="Times New Roman" w:hAnsi="Times New Roman"/>
          <w:szCs w:val="24"/>
        </w:rPr>
      </w:pPr>
    </w:p>
    <w:p w14:paraId="51EE4602" w14:textId="217A80DE" w:rsidR="009D3EF5" w:rsidRPr="00680FA7" w:rsidRDefault="009D3EF5" w:rsidP="003C0B91">
      <w:pPr>
        <w:tabs>
          <w:tab w:val="left" w:pos="1890"/>
          <w:tab w:val="left" w:pos="2520"/>
        </w:tabs>
        <w:ind w:left="3600" w:hanging="3600"/>
        <w:rPr>
          <w:rFonts w:ascii="Times New Roman" w:hAnsi="Times New Roman"/>
          <w:bCs/>
          <w:szCs w:val="24"/>
        </w:rPr>
      </w:pPr>
      <w:r>
        <w:rPr>
          <w:rFonts w:ascii="Times New Roman" w:hAnsi="Times New Roman"/>
          <w:b/>
          <w:szCs w:val="24"/>
        </w:rPr>
        <w:t>Version</w:t>
      </w:r>
      <w:r w:rsidR="00B345F2">
        <w:rPr>
          <w:rFonts w:ascii="Times New Roman" w:hAnsi="Times New Roman"/>
          <w:b/>
          <w:szCs w:val="24"/>
        </w:rPr>
        <w:t xml:space="preserve"> date:</w:t>
      </w:r>
      <w:r w:rsidR="00B345F2">
        <w:rPr>
          <w:rFonts w:ascii="Times New Roman" w:hAnsi="Times New Roman"/>
          <w:b/>
          <w:szCs w:val="24"/>
        </w:rPr>
        <w:tab/>
      </w:r>
      <w:r w:rsidR="00B345F2" w:rsidRPr="00680FA7">
        <w:rPr>
          <w:rFonts w:ascii="Times New Roman" w:hAnsi="Times New Roman"/>
          <w:b/>
          <w:szCs w:val="24"/>
        </w:rPr>
        <w:t xml:space="preserve">           </w:t>
      </w:r>
      <w:r w:rsidR="00C329D9" w:rsidRPr="00680FA7">
        <w:rPr>
          <w:rFonts w:ascii="Times New Roman" w:hAnsi="Times New Roman"/>
          <w:b/>
          <w:szCs w:val="24"/>
        </w:rPr>
        <w:t xml:space="preserve"> </w:t>
      </w:r>
      <w:r w:rsidR="006F1882">
        <w:rPr>
          <w:rFonts w:ascii="Times New Roman" w:hAnsi="Times New Roman"/>
          <w:bCs/>
          <w:szCs w:val="24"/>
        </w:rPr>
        <w:t>02</w:t>
      </w:r>
      <w:r w:rsidR="005723B2" w:rsidRPr="00680FA7">
        <w:rPr>
          <w:rFonts w:ascii="Times New Roman" w:hAnsi="Times New Roman"/>
          <w:bCs/>
          <w:szCs w:val="24"/>
        </w:rPr>
        <w:t>/</w:t>
      </w:r>
      <w:r w:rsidR="00DE333B" w:rsidRPr="00680FA7">
        <w:rPr>
          <w:rFonts w:ascii="Times New Roman" w:hAnsi="Times New Roman"/>
          <w:bCs/>
          <w:szCs w:val="24"/>
        </w:rPr>
        <w:t>2</w:t>
      </w:r>
      <w:r w:rsidR="006F1882">
        <w:rPr>
          <w:rFonts w:ascii="Times New Roman" w:hAnsi="Times New Roman"/>
          <w:bCs/>
          <w:szCs w:val="24"/>
        </w:rPr>
        <w:t>4</w:t>
      </w:r>
      <w:r w:rsidR="00B345F2" w:rsidRPr="00680FA7">
        <w:rPr>
          <w:rFonts w:ascii="Times New Roman" w:hAnsi="Times New Roman"/>
          <w:bCs/>
          <w:szCs w:val="24"/>
        </w:rPr>
        <w:t>/202</w:t>
      </w:r>
      <w:r w:rsidR="006F1882">
        <w:rPr>
          <w:rFonts w:ascii="Times New Roman" w:hAnsi="Times New Roman"/>
          <w:bCs/>
          <w:szCs w:val="24"/>
        </w:rPr>
        <w:t>5</w:t>
      </w:r>
    </w:p>
    <w:p w14:paraId="5F986764" w14:textId="0DB2F5B1" w:rsidR="00416786" w:rsidRDefault="00416786" w:rsidP="003C0B91">
      <w:pPr>
        <w:tabs>
          <w:tab w:val="left" w:pos="1890"/>
          <w:tab w:val="left" w:pos="2520"/>
        </w:tabs>
        <w:ind w:left="3600" w:hanging="3600"/>
        <w:rPr>
          <w:rFonts w:ascii="Times New Roman" w:hAnsi="Times New Roman"/>
          <w:bCs/>
          <w:szCs w:val="24"/>
        </w:rPr>
      </w:pPr>
    </w:p>
    <w:p w14:paraId="25883708" w14:textId="0F8DBBA2" w:rsidR="00416786" w:rsidRPr="00416786" w:rsidRDefault="00416786" w:rsidP="003C0B91">
      <w:pPr>
        <w:tabs>
          <w:tab w:val="left" w:pos="1890"/>
          <w:tab w:val="left" w:pos="2520"/>
        </w:tabs>
        <w:ind w:left="3600" w:hanging="3600"/>
        <w:rPr>
          <w:rFonts w:ascii="Times New Roman" w:hAnsi="Times New Roman"/>
          <w:b/>
          <w:szCs w:val="24"/>
        </w:rPr>
      </w:pPr>
      <w:r w:rsidRPr="00416786">
        <w:rPr>
          <w:rFonts w:ascii="Times New Roman" w:hAnsi="Times New Roman"/>
          <w:b/>
          <w:szCs w:val="24"/>
        </w:rPr>
        <w:t xml:space="preserve">Position: </w:t>
      </w:r>
      <w:r>
        <w:rPr>
          <w:rFonts w:ascii="Times New Roman" w:hAnsi="Times New Roman"/>
          <w:b/>
          <w:szCs w:val="24"/>
        </w:rPr>
        <w:tab/>
      </w:r>
      <w:r>
        <w:rPr>
          <w:rFonts w:ascii="Times New Roman" w:hAnsi="Times New Roman"/>
          <w:b/>
          <w:szCs w:val="24"/>
        </w:rPr>
        <w:tab/>
        <w:t xml:space="preserve"> </w:t>
      </w:r>
      <w:r>
        <w:rPr>
          <w:rFonts w:ascii="Times New Roman" w:hAnsi="Times New Roman"/>
          <w:szCs w:val="24"/>
        </w:rPr>
        <w:t>Senior Research Scientist, Department of Biostatistics</w:t>
      </w:r>
      <w:r w:rsidRPr="00416786">
        <w:rPr>
          <w:rFonts w:ascii="Times New Roman" w:hAnsi="Times New Roman"/>
          <w:b/>
          <w:szCs w:val="24"/>
        </w:rPr>
        <w:tab/>
      </w:r>
      <w:r w:rsidRPr="00416786">
        <w:rPr>
          <w:rFonts w:ascii="Times New Roman" w:hAnsi="Times New Roman"/>
          <w:b/>
          <w:szCs w:val="24"/>
        </w:rPr>
        <w:tab/>
        <w:t xml:space="preserve"> </w:t>
      </w:r>
    </w:p>
    <w:p w14:paraId="1352DE40" w14:textId="195CEC2A" w:rsidR="00B345F2" w:rsidRDefault="00B345F2" w:rsidP="00B00BFB">
      <w:pPr>
        <w:tabs>
          <w:tab w:val="left" w:pos="1890"/>
          <w:tab w:val="left" w:pos="3420"/>
        </w:tabs>
        <w:rPr>
          <w:rFonts w:ascii="Times New Roman" w:hAnsi="Times New Roman"/>
          <w:b/>
          <w:szCs w:val="24"/>
        </w:rPr>
      </w:pPr>
      <w:r>
        <w:rPr>
          <w:rFonts w:ascii="Times New Roman" w:hAnsi="Times New Roman"/>
          <w:bCs/>
          <w:szCs w:val="24"/>
        </w:rPr>
        <w:t xml:space="preserve">        </w:t>
      </w:r>
    </w:p>
    <w:p w14:paraId="1807A834" w14:textId="149CC0D8" w:rsidR="00416786" w:rsidRDefault="00416786" w:rsidP="00D633D1">
      <w:pPr>
        <w:tabs>
          <w:tab w:val="left" w:pos="1890"/>
        </w:tabs>
        <w:rPr>
          <w:rFonts w:ascii="Times New Roman" w:hAnsi="Times New Roman"/>
          <w:szCs w:val="24"/>
        </w:rPr>
      </w:pPr>
      <w:r>
        <w:rPr>
          <w:rFonts w:ascii="Times New Roman" w:hAnsi="Times New Roman"/>
          <w:b/>
          <w:bCs/>
          <w:szCs w:val="24"/>
        </w:rPr>
        <w:t>Term</w:t>
      </w:r>
      <w:r w:rsidRPr="00416786">
        <w:rPr>
          <w:rFonts w:ascii="Times New Roman" w:hAnsi="Times New Roman"/>
          <w:b/>
          <w:bCs/>
          <w:szCs w:val="24"/>
        </w:rPr>
        <w:t>:</w:t>
      </w:r>
      <w:r>
        <w:rPr>
          <w:rFonts w:ascii="Times New Roman" w:hAnsi="Times New Roman"/>
          <w:szCs w:val="24"/>
        </w:rPr>
        <w:tab/>
      </w:r>
      <w:r>
        <w:rPr>
          <w:rFonts w:ascii="Times New Roman" w:hAnsi="Times New Roman"/>
          <w:szCs w:val="24"/>
        </w:rPr>
        <w:tab/>
      </w:r>
      <w:r w:rsidR="00182B6E">
        <w:rPr>
          <w:rFonts w:ascii="Times New Roman" w:hAnsi="Times New Roman"/>
          <w:szCs w:val="24"/>
        </w:rPr>
        <w:t xml:space="preserve">         </w:t>
      </w:r>
      <w:r w:rsidR="003414CE">
        <w:rPr>
          <w:rFonts w:ascii="Times New Roman" w:hAnsi="Times New Roman"/>
          <w:szCs w:val="24"/>
        </w:rPr>
        <w:t xml:space="preserve"> </w:t>
      </w:r>
      <w:r>
        <w:rPr>
          <w:rFonts w:ascii="Times New Roman" w:hAnsi="Times New Roman"/>
          <w:szCs w:val="24"/>
        </w:rPr>
        <w:t>Current term: July 1</w:t>
      </w:r>
      <w:r w:rsidRPr="00416786">
        <w:rPr>
          <w:rFonts w:ascii="Times New Roman" w:hAnsi="Times New Roman"/>
          <w:szCs w:val="24"/>
          <w:vertAlign w:val="superscript"/>
        </w:rPr>
        <w:t>st</w:t>
      </w:r>
      <w:r>
        <w:rPr>
          <w:rFonts w:ascii="Times New Roman" w:hAnsi="Times New Roman"/>
          <w:szCs w:val="24"/>
        </w:rPr>
        <w:t>, 20</w:t>
      </w:r>
      <w:r w:rsidR="00D633D1">
        <w:rPr>
          <w:rFonts w:ascii="Times New Roman" w:hAnsi="Times New Roman"/>
          <w:szCs w:val="24"/>
        </w:rPr>
        <w:t>23</w:t>
      </w:r>
      <w:r>
        <w:rPr>
          <w:rFonts w:ascii="Times New Roman" w:hAnsi="Times New Roman"/>
          <w:szCs w:val="24"/>
        </w:rPr>
        <w:t xml:space="preserve"> – June 30</w:t>
      </w:r>
      <w:r w:rsidRPr="00416786">
        <w:rPr>
          <w:rFonts w:ascii="Times New Roman" w:hAnsi="Times New Roman"/>
          <w:szCs w:val="24"/>
          <w:vertAlign w:val="superscript"/>
        </w:rPr>
        <w:t>th</w:t>
      </w:r>
      <w:r>
        <w:rPr>
          <w:rFonts w:ascii="Times New Roman" w:hAnsi="Times New Roman"/>
          <w:szCs w:val="24"/>
        </w:rPr>
        <w:t>, 202</w:t>
      </w:r>
      <w:r w:rsidR="00D633D1">
        <w:rPr>
          <w:rFonts w:ascii="Times New Roman" w:hAnsi="Times New Roman"/>
          <w:szCs w:val="24"/>
        </w:rPr>
        <w:t>8</w:t>
      </w:r>
    </w:p>
    <w:p w14:paraId="562E60B2" w14:textId="4C4074D0" w:rsidR="00416786" w:rsidRDefault="00416786" w:rsidP="00416786">
      <w:pPr>
        <w:tabs>
          <w:tab w:val="left" w:pos="1890"/>
        </w:tabs>
        <w:rPr>
          <w:rFonts w:ascii="Times New Roman" w:hAnsi="Times New Roman"/>
          <w:szCs w:val="24"/>
        </w:rPr>
      </w:pPr>
    </w:p>
    <w:p w14:paraId="20B598DC" w14:textId="266CFC79" w:rsidR="00B00BFB" w:rsidRDefault="00416786" w:rsidP="00416786">
      <w:pPr>
        <w:tabs>
          <w:tab w:val="left" w:pos="1890"/>
        </w:tabs>
        <w:rPr>
          <w:rFonts w:ascii="Times New Roman" w:hAnsi="Times New Roman"/>
          <w:szCs w:val="24"/>
        </w:rPr>
      </w:pPr>
      <w:r w:rsidRPr="00416786">
        <w:rPr>
          <w:rFonts w:ascii="Times New Roman" w:hAnsi="Times New Roman"/>
          <w:b/>
          <w:bCs/>
          <w:szCs w:val="24"/>
        </w:rPr>
        <w:t>School:</w:t>
      </w:r>
      <w:r>
        <w:rPr>
          <w:rFonts w:ascii="Times New Roman" w:hAnsi="Times New Roman"/>
          <w:szCs w:val="24"/>
        </w:rPr>
        <w:t xml:space="preserve"> </w:t>
      </w:r>
      <w:r w:rsidR="00A645E6">
        <w:rPr>
          <w:rFonts w:ascii="Times New Roman" w:hAnsi="Times New Roman"/>
          <w:szCs w:val="24"/>
        </w:rPr>
        <w:tab/>
        <w:t xml:space="preserve">           </w:t>
      </w:r>
      <w:r w:rsidR="00C329D9">
        <w:rPr>
          <w:rFonts w:ascii="Times New Roman" w:hAnsi="Times New Roman"/>
          <w:szCs w:val="24"/>
        </w:rPr>
        <w:t xml:space="preserve"> </w:t>
      </w:r>
      <w:r w:rsidR="000E10C7" w:rsidRPr="00DD0B7B">
        <w:rPr>
          <w:rFonts w:ascii="Times New Roman" w:hAnsi="Times New Roman"/>
          <w:szCs w:val="24"/>
        </w:rPr>
        <w:t>Yale</w:t>
      </w:r>
      <w:r w:rsidR="00A645E6">
        <w:rPr>
          <w:rFonts w:ascii="Times New Roman" w:hAnsi="Times New Roman"/>
          <w:szCs w:val="24"/>
        </w:rPr>
        <w:t xml:space="preserve"> </w:t>
      </w:r>
      <w:r w:rsidR="001836B9">
        <w:rPr>
          <w:rFonts w:ascii="Times New Roman" w:hAnsi="Times New Roman"/>
          <w:szCs w:val="24"/>
        </w:rPr>
        <w:t>School of Public Health</w:t>
      </w:r>
    </w:p>
    <w:p w14:paraId="15920E1A" w14:textId="77777777" w:rsidR="00DA4477" w:rsidRPr="00DD0B7B" w:rsidRDefault="00DA4477" w:rsidP="000E10C7">
      <w:pPr>
        <w:tabs>
          <w:tab w:val="left" w:pos="1890"/>
        </w:tabs>
        <w:rPr>
          <w:rFonts w:ascii="Times New Roman" w:hAnsi="Times New Roman"/>
          <w:szCs w:val="24"/>
        </w:rPr>
      </w:pPr>
    </w:p>
    <w:p w14:paraId="1FC9E2E1" w14:textId="7F0BB696" w:rsidR="00CB6AB8" w:rsidRPr="00DD0B7B" w:rsidRDefault="000E10C7" w:rsidP="00373A55">
      <w:pPr>
        <w:tabs>
          <w:tab w:val="left" w:pos="7350"/>
        </w:tabs>
        <w:rPr>
          <w:rFonts w:ascii="Times New Roman" w:hAnsi="Times New Roman"/>
          <w:b/>
          <w:szCs w:val="24"/>
        </w:rPr>
      </w:pPr>
      <w:r w:rsidRPr="00DD0B7B">
        <w:rPr>
          <w:rFonts w:ascii="Times New Roman" w:hAnsi="Times New Roman"/>
          <w:b/>
          <w:szCs w:val="24"/>
        </w:rPr>
        <w:t>Education:</w:t>
      </w:r>
      <w:r w:rsidR="00373A55">
        <w:rPr>
          <w:rFonts w:ascii="Times New Roman" w:hAnsi="Times New Roman"/>
          <w:b/>
          <w:szCs w:val="24"/>
        </w:rPr>
        <w:tab/>
      </w:r>
    </w:p>
    <w:p w14:paraId="1F1190FB" w14:textId="10492407" w:rsidR="00DD0B7B" w:rsidRPr="00DD0B7B" w:rsidRDefault="00701DC0" w:rsidP="00DD0B7B">
      <w:pPr>
        <w:jc w:val="both"/>
        <w:rPr>
          <w:rFonts w:ascii="Times New Roman" w:hAnsi="Times New Roman"/>
          <w:szCs w:val="24"/>
        </w:rPr>
      </w:pPr>
      <w:r>
        <w:rPr>
          <w:rFonts w:ascii="Times New Roman" w:hAnsi="Times New Roman"/>
          <w:szCs w:val="24"/>
        </w:rPr>
        <w:t>10/1989-06/</w:t>
      </w:r>
      <w:r w:rsidR="001F4E26">
        <w:rPr>
          <w:rFonts w:ascii="Times New Roman" w:hAnsi="Times New Roman"/>
          <w:szCs w:val="24"/>
        </w:rPr>
        <w:t>1994</w:t>
      </w:r>
      <w:r w:rsidR="001F4E26">
        <w:rPr>
          <w:rFonts w:ascii="Times New Roman" w:hAnsi="Times New Roman"/>
          <w:szCs w:val="24"/>
        </w:rPr>
        <w:tab/>
      </w:r>
      <w:r w:rsidR="001F4E26">
        <w:rPr>
          <w:rFonts w:ascii="Times New Roman" w:hAnsi="Times New Roman"/>
          <w:szCs w:val="24"/>
        </w:rPr>
        <w:tab/>
      </w:r>
      <w:r w:rsidR="001F4E26">
        <w:rPr>
          <w:rFonts w:ascii="Times New Roman" w:hAnsi="Times New Roman"/>
          <w:szCs w:val="24"/>
        </w:rPr>
        <w:tab/>
      </w:r>
      <w:r w:rsidR="001F4E26">
        <w:rPr>
          <w:rFonts w:ascii="Times New Roman" w:hAnsi="Times New Roman"/>
          <w:szCs w:val="24"/>
        </w:rPr>
        <w:tab/>
      </w:r>
      <w:r w:rsidR="00DD0B7B" w:rsidRPr="00DD0B7B">
        <w:rPr>
          <w:rFonts w:ascii="Times New Roman" w:hAnsi="Times New Roman"/>
          <w:szCs w:val="24"/>
        </w:rPr>
        <w:t>MSc</w:t>
      </w:r>
      <w:r>
        <w:rPr>
          <w:rFonts w:ascii="Times New Roman" w:hAnsi="Times New Roman"/>
          <w:szCs w:val="24"/>
        </w:rPr>
        <w:t xml:space="preserve">, </w:t>
      </w:r>
      <w:r w:rsidR="00DD0B7B" w:rsidRPr="00DD0B7B">
        <w:rPr>
          <w:rFonts w:ascii="Times New Roman" w:hAnsi="Times New Roman"/>
          <w:szCs w:val="24"/>
        </w:rPr>
        <w:t>Computer Science, Sofia University, Sofia, Bulgaria</w:t>
      </w:r>
    </w:p>
    <w:p w14:paraId="7FF3AC58" w14:textId="2AAA0977" w:rsidR="00DD0B7B" w:rsidRPr="00DD0B7B" w:rsidRDefault="00701DC0" w:rsidP="00DD0B7B">
      <w:pPr>
        <w:jc w:val="both"/>
        <w:outlineLvl w:val="0"/>
        <w:rPr>
          <w:rFonts w:ascii="Times New Roman" w:hAnsi="Times New Roman"/>
          <w:szCs w:val="24"/>
        </w:rPr>
      </w:pPr>
      <w:r>
        <w:rPr>
          <w:rFonts w:ascii="Times New Roman" w:hAnsi="Times New Roman"/>
          <w:szCs w:val="24"/>
        </w:rPr>
        <w:t>10/</w:t>
      </w:r>
      <w:r w:rsidR="00DD0B7B" w:rsidRPr="00DD0B7B">
        <w:rPr>
          <w:rFonts w:ascii="Times New Roman" w:hAnsi="Times New Roman"/>
          <w:szCs w:val="24"/>
        </w:rPr>
        <w:t>19</w:t>
      </w:r>
      <w:r>
        <w:rPr>
          <w:rFonts w:ascii="Times New Roman" w:hAnsi="Times New Roman"/>
          <w:szCs w:val="24"/>
        </w:rPr>
        <w:t>92-06/1994</w:t>
      </w:r>
      <w:r w:rsidR="001F4E26">
        <w:rPr>
          <w:rFonts w:ascii="Times New Roman" w:hAnsi="Times New Roman"/>
          <w:szCs w:val="24"/>
        </w:rPr>
        <w:tab/>
      </w:r>
      <w:r w:rsidR="00DD0B7B" w:rsidRPr="00DD0B7B">
        <w:rPr>
          <w:rFonts w:ascii="Times New Roman" w:hAnsi="Times New Roman"/>
          <w:szCs w:val="24"/>
        </w:rPr>
        <w:tab/>
      </w:r>
      <w:r w:rsidR="00DD0B7B" w:rsidRPr="00DD0B7B">
        <w:rPr>
          <w:rFonts w:ascii="Times New Roman" w:hAnsi="Times New Roman"/>
          <w:szCs w:val="24"/>
        </w:rPr>
        <w:tab/>
      </w:r>
      <w:r w:rsidR="001F4E26">
        <w:rPr>
          <w:rFonts w:ascii="Times New Roman" w:hAnsi="Times New Roman"/>
          <w:szCs w:val="24"/>
        </w:rPr>
        <w:tab/>
      </w:r>
      <w:r w:rsidR="00DD0B7B" w:rsidRPr="00DD0B7B">
        <w:rPr>
          <w:rFonts w:ascii="Times New Roman" w:hAnsi="Times New Roman"/>
          <w:szCs w:val="24"/>
        </w:rPr>
        <w:t>Diploma</w:t>
      </w:r>
      <w:r>
        <w:rPr>
          <w:rFonts w:ascii="Times New Roman" w:hAnsi="Times New Roman"/>
          <w:szCs w:val="24"/>
        </w:rPr>
        <w:t xml:space="preserve">, </w:t>
      </w:r>
      <w:r w:rsidR="00DD0B7B" w:rsidRPr="00DD0B7B">
        <w:rPr>
          <w:rFonts w:ascii="Times New Roman" w:hAnsi="Times New Roman"/>
          <w:szCs w:val="24"/>
        </w:rPr>
        <w:t>Teacher in Mathematics, Sofia University, Bulgaria</w:t>
      </w:r>
    </w:p>
    <w:p w14:paraId="4227B0E4" w14:textId="61BE1AF1" w:rsidR="00DD0B7B" w:rsidRPr="00DD0B7B" w:rsidRDefault="00701DC0" w:rsidP="00DD0B7B">
      <w:pPr>
        <w:jc w:val="both"/>
        <w:rPr>
          <w:rFonts w:ascii="Times New Roman" w:hAnsi="Times New Roman"/>
          <w:szCs w:val="24"/>
        </w:rPr>
      </w:pPr>
      <w:r>
        <w:rPr>
          <w:rFonts w:ascii="Times New Roman" w:hAnsi="Times New Roman"/>
          <w:szCs w:val="24"/>
        </w:rPr>
        <w:t>10/</w:t>
      </w:r>
      <w:r w:rsidRPr="00DD0B7B">
        <w:rPr>
          <w:rFonts w:ascii="Times New Roman" w:hAnsi="Times New Roman"/>
          <w:szCs w:val="24"/>
        </w:rPr>
        <w:t>19</w:t>
      </w:r>
      <w:r>
        <w:rPr>
          <w:rFonts w:ascii="Times New Roman" w:hAnsi="Times New Roman"/>
          <w:szCs w:val="24"/>
        </w:rPr>
        <w:t>92-06/1994</w:t>
      </w:r>
      <w:r w:rsidR="00DD0B7B" w:rsidRPr="00DD0B7B">
        <w:rPr>
          <w:rFonts w:ascii="Times New Roman" w:hAnsi="Times New Roman"/>
          <w:szCs w:val="24"/>
        </w:rPr>
        <w:tab/>
      </w:r>
      <w:r w:rsidR="001F4E26">
        <w:rPr>
          <w:rFonts w:ascii="Times New Roman" w:hAnsi="Times New Roman"/>
          <w:szCs w:val="24"/>
        </w:rPr>
        <w:tab/>
      </w:r>
      <w:r w:rsidR="00DD0B7B" w:rsidRPr="00DD0B7B">
        <w:rPr>
          <w:rFonts w:ascii="Times New Roman" w:hAnsi="Times New Roman"/>
          <w:szCs w:val="24"/>
        </w:rPr>
        <w:tab/>
      </w:r>
      <w:r w:rsidR="001F4E26">
        <w:rPr>
          <w:rFonts w:ascii="Times New Roman" w:hAnsi="Times New Roman"/>
          <w:szCs w:val="24"/>
        </w:rPr>
        <w:tab/>
      </w:r>
      <w:r w:rsidR="00DD0B7B" w:rsidRPr="00DD0B7B">
        <w:rPr>
          <w:rFonts w:ascii="Times New Roman" w:hAnsi="Times New Roman"/>
          <w:szCs w:val="24"/>
        </w:rPr>
        <w:t>Diploma</w:t>
      </w:r>
      <w:r>
        <w:rPr>
          <w:rFonts w:ascii="Times New Roman" w:hAnsi="Times New Roman"/>
          <w:szCs w:val="24"/>
        </w:rPr>
        <w:t xml:space="preserve">, </w:t>
      </w:r>
      <w:r w:rsidR="00DD0B7B" w:rsidRPr="00DD0B7B">
        <w:rPr>
          <w:rFonts w:ascii="Times New Roman" w:hAnsi="Times New Roman"/>
          <w:szCs w:val="24"/>
        </w:rPr>
        <w:t>Teacher in Informatics, Sofia University, Bulgaria</w:t>
      </w:r>
    </w:p>
    <w:p w14:paraId="07B9FDAA" w14:textId="722552D1" w:rsidR="00DD0B7B" w:rsidRPr="00DD0B7B" w:rsidRDefault="00701DC0" w:rsidP="00DD0B7B">
      <w:pPr>
        <w:jc w:val="both"/>
        <w:rPr>
          <w:rFonts w:ascii="Times New Roman" w:hAnsi="Times New Roman"/>
          <w:szCs w:val="24"/>
        </w:rPr>
      </w:pPr>
      <w:r>
        <w:rPr>
          <w:rFonts w:ascii="Times New Roman" w:hAnsi="Times New Roman"/>
          <w:szCs w:val="24"/>
        </w:rPr>
        <w:t>08/</w:t>
      </w:r>
      <w:r w:rsidR="00FE6C39">
        <w:rPr>
          <w:rFonts w:ascii="Times New Roman" w:hAnsi="Times New Roman"/>
          <w:szCs w:val="24"/>
        </w:rPr>
        <w:t>199</w:t>
      </w:r>
      <w:r>
        <w:rPr>
          <w:rFonts w:ascii="Times New Roman" w:hAnsi="Times New Roman"/>
          <w:szCs w:val="24"/>
        </w:rPr>
        <w:t>4-06/1996</w:t>
      </w:r>
      <w:r w:rsidR="00FE6C39">
        <w:rPr>
          <w:rFonts w:ascii="Times New Roman" w:hAnsi="Times New Roman"/>
          <w:szCs w:val="24"/>
        </w:rPr>
        <w:tab/>
      </w:r>
      <w:r w:rsidR="00FE6C39">
        <w:rPr>
          <w:rFonts w:ascii="Times New Roman" w:hAnsi="Times New Roman"/>
          <w:szCs w:val="24"/>
        </w:rPr>
        <w:tab/>
      </w:r>
      <w:r w:rsidR="001F4E26">
        <w:rPr>
          <w:rFonts w:ascii="Times New Roman" w:hAnsi="Times New Roman"/>
          <w:szCs w:val="24"/>
        </w:rPr>
        <w:tab/>
      </w:r>
      <w:r w:rsidR="001F4E26">
        <w:rPr>
          <w:rFonts w:ascii="Times New Roman" w:hAnsi="Times New Roman"/>
          <w:szCs w:val="24"/>
        </w:rPr>
        <w:tab/>
      </w:r>
      <w:proofErr w:type="spellStart"/>
      <w:r w:rsidR="00FE6C39">
        <w:rPr>
          <w:rFonts w:ascii="Times New Roman" w:hAnsi="Times New Roman"/>
          <w:szCs w:val="24"/>
        </w:rPr>
        <w:t>MStat</w:t>
      </w:r>
      <w:proofErr w:type="spellEnd"/>
      <w:r>
        <w:rPr>
          <w:rFonts w:ascii="Times New Roman" w:hAnsi="Times New Roman"/>
          <w:szCs w:val="24"/>
        </w:rPr>
        <w:t xml:space="preserve">, </w:t>
      </w:r>
      <w:r w:rsidR="00DD0B7B" w:rsidRPr="00DD0B7B">
        <w:rPr>
          <w:rFonts w:ascii="Times New Roman" w:hAnsi="Times New Roman"/>
          <w:szCs w:val="24"/>
        </w:rPr>
        <w:t>Emphasis in Biostatistics, University of Florida,</w:t>
      </w:r>
      <w:r w:rsidR="008B4B56">
        <w:rPr>
          <w:rFonts w:ascii="Times New Roman" w:hAnsi="Times New Roman"/>
          <w:szCs w:val="24"/>
        </w:rPr>
        <w:t xml:space="preserve"> Gainesville, </w:t>
      </w:r>
      <w:r w:rsidR="00DD0B7B" w:rsidRPr="00DD0B7B">
        <w:rPr>
          <w:rFonts w:ascii="Times New Roman" w:hAnsi="Times New Roman"/>
          <w:szCs w:val="24"/>
        </w:rPr>
        <w:t>FL</w:t>
      </w:r>
    </w:p>
    <w:p w14:paraId="05450647" w14:textId="2635E454" w:rsidR="00DD0B7B" w:rsidRPr="00DD0B7B" w:rsidRDefault="00701DC0" w:rsidP="00DD0B7B">
      <w:pPr>
        <w:jc w:val="both"/>
        <w:outlineLvl w:val="0"/>
        <w:rPr>
          <w:rFonts w:ascii="Times New Roman" w:hAnsi="Times New Roman"/>
          <w:szCs w:val="24"/>
        </w:rPr>
      </w:pPr>
      <w:r>
        <w:rPr>
          <w:rFonts w:ascii="Times New Roman" w:hAnsi="Times New Roman"/>
          <w:szCs w:val="24"/>
        </w:rPr>
        <w:t>08/</w:t>
      </w:r>
      <w:r w:rsidR="00DD0B7B" w:rsidRPr="00DD0B7B">
        <w:rPr>
          <w:rFonts w:ascii="Times New Roman" w:hAnsi="Times New Roman"/>
          <w:szCs w:val="24"/>
        </w:rPr>
        <w:t>199</w:t>
      </w:r>
      <w:r>
        <w:rPr>
          <w:rFonts w:ascii="Times New Roman" w:hAnsi="Times New Roman"/>
          <w:szCs w:val="24"/>
        </w:rPr>
        <w:t>6-12/1999</w:t>
      </w:r>
      <w:r w:rsidR="00DD0B7B" w:rsidRPr="00DD0B7B">
        <w:rPr>
          <w:rFonts w:ascii="Times New Roman" w:hAnsi="Times New Roman"/>
          <w:szCs w:val="24"/>
        </w:rPr>
        <w:tab/>
      </w:r>
      <w:r w:rsidR="00DD0B7B" w:rsidRPr="00DD0B7B">
        <w:rPr>
          <w:rFonts w:ascii="Times New Roman" w:hAnsi="Times New Roman"/>
          <w:szCs w:val="24"/>
        </w:rPr>
        <w:tab/>
      </w:r>
      <w:r w:rsidR="001F4E26">
        <w:rPr>
          <w:rFonts w:ascii="Times New Roman" w:hAnsi="Times New Roman"/>
          <w:szCs w:val="24"/>
        </w:rPr>
        <w:tab/>
      </w:r>
      <w:r w:rsidR="001F4E26">
        <w:rPr>
          <w:rFonts w:ascii="Times New Roman" w:hAnsi="Times New Roman"/>
          <w:szCs w:val="24"/>
        </w:rPr>
        <w:tab/>
      </w:r>
      <w:r w:rsidR="00DD0B7B" w:rsidRPr="00DD0B7B">
        <w:rPr>
          <w:rFonts w:ascii="Times New Roman" w:hAnsi="Times New Roman"/>
          <w:szCs w:val="24"/>
        </w:rPr>
        <w:t>PhD</w:t>
      </w:r>
      <w:r w:rsidRPr="00701DC0">
        <w:rPr>
          <w:rFonts w:ascii="Times New Roman" w:hAnsi="Times New Roman"/>
          <w:bCs/>
          <w:szCs w:val="24"/>
        </w:rPr>
        <w:t xml:space="preserve">, </w:t>
      </w:r>
      <w:r w:rsidR="00DD0B7B" w:rsidRPr="00DD0B7B">
        <w:rPr>
          <w:rFonts w:ascii="Times New Roman" w:hAnsi="Times New Roman"/>
          <w:szCs w:val="24"/>
        </w:rPr>
        <w:t>Statistics, University of Florida, Gainesville, FL</w:t>
      </w:r>
    </w:p>
    <w:p w14:paraId="440E8904" w14:textId="77777777" w:rsidR="000E10C7" w:rsidRPr="00DD0B7B" w:rsidRDefault="000E10C7" w:rsidP="000E10C7">
      <w:pPr>
        <w:tabs>
          <w:tab w:val="left" w:pos="1890"/>
          <w:tab w:val="left" w:pos="2880"/>
        </w:tabs>
        <w:rPr>
          <w:rFonts w:ascii="Times New Roman" w:hAnsi="Times New Roman"/>
          <w:szCs w:val="24"/>
        </w:rPr>
      </w:pPr>
    </w:p>
    <w:p w14:paraId="4EDACF95" w14:textId="10D74595" w:rsidR="00AF0C40" w:rsidRPr="00DD0B7B" w:rsidRDefault="000E10C7" w:rsidP="000E10C7">
      <w:pPr>
        <w:tabs>
          <w:tab w:val="left" w:pos="1890"/>
          <w:tab w:val="left" w:pos="2880"/>
        </w:tabs>
        <w:rPr>
          <w:rFonts w:ascii="Times New Roman" w:hAnsi="Times New Roman"/>
          <w:b/>
          <w:szCs w:val="24"/>
        </w:rPr>
      </w:pPr>
      <w:r w:rsidRPr="00DD0B7B">
        <w:rPr>
          <w:rFonts w:ascii="Times New Roman" w:hAnsi="Times New Roman"/>
          <w:b/>
          <w:szCs w:val="24"/>
        </w:rPr>
        <w:t>Career/Academic Appointments:</w:t>
      </w:r>
    </w:p>
    <w:p w14:paraId="55B507A6" w14:textId="77777777" w:rsidR="00D675FF" w:rsidRDefault="00D675FF" w:rsidP="00FB5A3D">
      <w:pPr>
        <w:jc w:val="both"/>
        <w:rPr>
          <w:rFonts w:ascii="Times New Roman" w:hAnsi="Times New Roman"/>
          <w:szCs w:val="24"/>
        </w:rPr>
      </w:pPr>
      <w:r>
        <w:rPr>
          <w:rFonts w:ascii="Times New Roman" w:hAnsi="Times New Roman"/>
          <w:szCs w:val="24"/>
        </w:rPr>
        <w:t>10/</w:t>
      </w:r>
      <w:r w:rsidR="00DD0B7B" w:rsidRPr="00DD0B7B">
        <w:rPr>
          <w:rFonts w:ascii="Times New Roman" w:hAnsi="Times New Roman"/>
          <w:szCs w:val="24"/>
        </w:rPr>
        <w:t>1994</w:t>
      </w:r>
      <w:r w:rsidR="001836B9">
        <w:rPr>
          <w:rFonts w:ascii="Times New Roman" w:hAnsi="Times New Roman"/>
          <w:szCs w:val="24"/>
        </w:rPr>
        <w:t>-</w:t>
      </w:r>
      <w:r>
        <w:rPr>
          <w:rFonts w:ascii="Times New Roman" w:hAnsi="Times New Roman"/>
          <w:szCs w:val="24"/>
        </w:rPr>
        <w:t>06/19</w:t>
      </w:r>
      <w:r w:rsidR="00DD0B7B" w:rsidRPr="00DD0B7B">
        <w:rPr>
          <w:rFonts w:ascii="Times New Roman" w:hAnsi="Times New Roman"/>
          <w:szCs w:val="24"/>
        </w:rPr>
        <w:t>95</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sidR="00DD0B7B" w:rsidRPr="00DD0B7B">
        <w:rPr>
          <w:rFonts w:ascii="Times New Roman" w:hAnsi="Times New Roman"/>
          <w:szCs w:val="24"/>
        </w:rPr>
        <w:t>Graduate Research Assistant,</w:t>
      </w:r>
      <w:r w:rsidR="00DD0B7B" w:rsidRPr="00DD0B7B">
        <w:rPr>
          <w:rFonts w:ascii="Times New Roman" w:hAnsi="Times New Roman"/>
          <w:b/>
          <w:szCs w:val="24"/>
        </w:rPr>
        <w:t xml:space="preserve"> </w:t>
      </w:r>
      <w:r w:rsidR="00DD0B7B" w:rsidRPr="00DD0B7B">
        <w:rPr>
          <w:rFonts w:ascii="Times New Roman" w:hAnsi="Times New Roman"/>
          <w:szCs w:val="24"/>
        </w:rPr>
        <w:t xml:space="preserve">Division of Biostatistics, Department of Statistics, </w:t>
      </w:r>
      <w:r w:rsidR="00DD0B7B" w:rsidRPr="00DD0B7B">
        <w:rPr>
          <w:rFonts w:ascii="Times New Roman" w:hAnsi="Times New Roman"/>
          <w:szCs w:val="24"/>
        </w:rPr>
        <w:tab/>
      </w:r>
      <w:r w:rsidR="001F4E26">
        <w:rPr>
          <w:rFonts w:ascii="Times New Roman" w:hAnsi="Times New Roman"/>
          <w:szCs w:val="24"/>
        </w:rPr>
        <w:tab/>
      </w:r>
      <w:r w:rsidR="001F4E26">
        <w:rPr>
          <w:rFonts w:ascii="Times New Roman" w:hAnsi="Times New Roman"/>
          <w:szCs w:val="24"/>
        </w:rPr>
        <w:tab/>
      </w:r>
      <w:r w:rsidR="001F4E26">
        <w:rPr>
          <w:rFonts w:ascii="Times New Roman" w:hAnsi="Times New Roman"/>
          <w:szCs w:val="24"/>
        </w:rPr>
        <w:tab/>
      </w:r>
      <w:r w:rsidR="001F4E26">
        <w:rPr>
          <w:rFonts w:ascii="Times New Roman" w:hAnsi="Times New Roman"/>
          <w:szCs w:val="24"/>
        </w:rPr>
        <w:tab/>
      </w:r>
      <w:r w:rsidR="00FB5A3D">
        <w:rPr>
          <w:rFonts w:ascii="Times New Roman" w:hAnsi="Times New Roman"/>
          <w:szCs w:val="24"/>
        </w:rPr>
        <w:tab/>
      </w:r>
      <w:r w:rsidR="00FB5A3D">
        <w:rPr>
          <w:rFonts w:ascii="Times New Roman" w:hAnsi="Times New Roman"/>
          <w:szCs w:val="24"/>
        </w:rPr>
        <w:tab/>
      </w:r>
      <w:r w:rsidR="00FB5A3D">
        <w:rPr>
          <w:rFonts w:ascii="Times New Roman" w:hAnsi="Times New Roman"/>
          <w:szCs w:val="24"/>
        </w:rPr>
        <w:tab/>
      </w:r>
      <w:r w:rsidR="00FB5A3D">
        <w:rPr>
          <w:rFonts w:ascii="Times New Roman" w:hAnsi="Times New Roman"/>
          <w:szCs w:val="24"/>
        </w:rPr>
        <w:tab/>
      </w:r>
      <w:r w:rsidR="00FB5A3D">
        <w:rPr>
          <w:rFonts w:ascii="Times New Roman" w:hAnsi="Times New Roman"/>
          <w:szCs w:val="24"/>
        </w:rPr>
        <w:tab/>
      </w:r>
      <w:r w:rsidR="00FB5A3D">
        <w:rPr>
          <w:rFonts w:ascii="Times New Roman" w:hAnsi="Times New Roman"/>
          <w:szCs w:val="24"/>
        </w:rPr>
        <w:tab/>
      </w:r>
      <w:r w:rsidR="001F4E26">
        <w:rPr>
          <w:rFonts w:ascii="Times New Roman" w:hAnsi="Times New Roman"/>
          <w:szCs w:val="24"/>
        </w:rPr>
        <w:t>U</w:t>
      </w:r>
      <w:r w:rsidR="00DD0B7B" w:rsidRPr="00DD0B7B">
        <w:rPr>
          <w:rFonts w:ascii="Times New Roman" w:hAnsi="Times New Roman"/>
          <w:szCs w:val="24"/>
        </w:rPr>
        <w:t>niversity of Florida, Gainesville, FL</w:t>
      </w:r>
    </w:p>
    <w:p w14:paraId="165ACF5A" w14:textId="544E4976" w:rsidR="00DD0B7B" w:rsidRPr="00DD0B7B" w:rsidRDefault="00D675FF" w:rsidP="00FB5A3D">
      <w:pPr>
        <w:jc w:val="both"/>
        <w:rPr>
          <w:rFonts w:ascii="Times New Roman" w:hAnsi="Times New Roman"/>
          <w:szCs w:val="24"/>
        </w:rPr>
      </w:pPr>
      <w:r>
        <w:rPr>
          <w:rFonts w:ascii="Times New Roman" w:hAnsi="Times New Roman"/>
          <w:szCs w:val="24"/>
        </w:rPr>
        <w:t>08/</w:t>
      </w:r>
      <w:r w:rsidR="00DD0B7B" w:rsidRPr="00DD0B7B">
        <w:rPr>
          <w:rFonts w:ascii="Times New Roman" w:hAnsi="Times New Roman"/>
          <w:szCs w:val="24"/>
        </w:rPr>
        <w:t>1995</w:t>
      </w:r>
      <w:r w:rsidR="001836B9">
        <w:rPr>
          <w:rFonts w:ascii="Times New Roman" w:hAnsi="Times New Roman"/>
          <w:szCs w:val="24"/>
        </w:rPr>
        <w:t>-</w:t>
      </w:r>
      <w:r>
        <w:rPr>
          <w:rFonts w:ascii="Times New Roman" w:hAnsi="Times New Roman"/>
          <w:szCs w:val="24"/>
        </w:rPr>
        <w:t>06/19</w:t>
      </w:r>
      <w:r w:rsidR="00DD0B7B" w:rsidRPr="00DD0B7B">
        <w:rPr>
          <w:rFonts w:ascii="Times New Roman" w:hAnsi="Times New Roman"/>
          <w:szCs w:val="24"/>
        </w:rPr>
        <w:t>96</w:t>
      </w:r>
      <w:r w:rsidR="00DD0B7B" w:rsidRPr="00DD0B7B">
        <w:rPr>
          <w:rFonts w:ascii="Times New Roman" w:hAnsi="Times New Roman"/>
          <w:szCs w:val="24"/>
        </w:rPr>
        <w:tab/>
      </w:r>
      <w:r w:rsidR="001F4E26">
        <w:rPr>
          <w:rFonts w:ascii="Times New Roman" w:hAnsi="Times New Roman"/>
          <w:szCs w:val="24"/>
        </w:rPr>
        <w:tab/>
      </w:r>
      <w:r w:rsidR="00FB5A3D">
        <w:rPr>
          <w:rFonts w:ascii="Times New Roman" w:hAnsi="Times New Roman"/>
          <w:szCs w:val="24"/>
        </w:rPr>
        <w:tab/>
      </w:r>
      <w:r>
        <w:rPr>
          <w:rFonts w:ascii="Times New Roman" w:hAnsi="Times New Roman"/>
          <w:szCs w:val="24"/>
        </w:rPr>
        <w:tab/>
      </w:r>
      <w:r w:rsidR="00DD0B7B" w:rsidRPr="00DD0B7B">
        <w:rPr>
          <w:rFonts w:ascii="Times New Roman" w:hAnsi="Times New Roman"/>
          <w:szCs w:val="24"/>
        </w:rPr>
        <w:t>Graduate Teaching Assistant, Department of Statis</w:t>
      </w:r>
      <w:r w:rsidR="001F4E26">
        <w:rPr>
          <w:rFonts w:ascii="Times New Roman" w:hAnsi="Times New Roman"/>
          <w:szCs w:val="24"/>
        </w:rPr>
        <w:t>tics, University of Florida,</w:t>
      </w:r>
      <w:r>
        <w:rPr>
          <w:rFonts w:ascii="Times New Roman" w:hAnsi="Times New Roman"/>
          <w:szCs w:val="24"/>
        </w:rPr>
        <w:t xml:space="preserve"> </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sidR="00DD0B7B" w:rsidRPr="00DD0B7B">
        <w:rPr>
          <w:rFonts w:ascii="Times New Roman" w:hAnsi="Times New Roman"/>
          <w:szCs w:val="24"/>
        </w:rPr>
        <w:t>Gainesville, FL</w:t>
      </w:r>
    </w:p>
    <w:p w14:paraId="34D17D19" w14:textId="367E10DF" w:rsidR="00DD0B7B" w:rsidRPr="00DD0B7B" w:rsidRDefault="00D675FF" w:rsidP="00FB5A3D">
      <w:pPr>
        <w:jc w:val="both"/>
        <w:rPr>
          <w:rFonts w:ascii="Times New Roman" w:hAnsi="Times New Roman"/>
          <w:szCs w:val="24"/>
        </w:rPr>
      </w:pPr>
      <w:r>
        <w:rPr>
          <w:rFonts w:ascii="Times New Roman" w:hAnsi="Times New Roman"/>
          <w:szCs w:val="24"/>
        </w:rPr>
        <w:t>08/</w:t>
      </w:r>
      <w:r w:rsidR="00DD0B7B" w:rsidRPr="00DD0B7B">
        <w:rPr>
          <w:rFonts w:ascii="Times New Roman" w:hAnsi="Times New Roman"/>
          <w:szCs w:val="24"/>
        </w:rPr>
        <w:t>1996</w:t>
      </w:r>
      <w:r w:rsidR="001836B9">
        <w:rPr>
          <w:rFonts w:ascii="Times New Roman" w:hAnsi="Times New Roman"/>
          <w:szCs w:val="24"/>
        </w:rPr>
        <w:t>-</w:t>
      </w:r>
      <w:r>
        <w:rPr>
          <w:rFonts w:ascii="Times New Roman" w:hAnsi="Times New Roman"/>
          <w:szCs w:val="24"/>
        </w:rPr>
        <w:t>06/19</w:t>
      </w:r>
      <w:r w:rsidR="00DD0B7B" w:rsidRPr="00DD0B7B">
        <w:rPr>
          <w:rFonts w:ascii="Times New Roman" w:hAnsi="Times New Roman"/>
          <w:szCs w:val="24"/>
        </w:rPr>
        <w:t>99</w:t>
      </w:r>
      <w:r w:rsidR="00DD0B7B" w:rsidRPr="00DD0B7B">
        <w:rPr>
          <w:rFonts w:ascii="Times New Roman" w:hAnsi="Times New Roman"/>
          <w:szCs w:val="24"/>
        </w:rPr>
        <w:tab/>
      </w:r>
      <w:r w:rsidR="001F4E26">
        <w:rPr>
          <w:rFonts w:ascii="Times New Roman" w:hAnsi="Times New Roman"/>
          <w:szCs w:val="24"/>
        </w:rPr>
        <w:tab/>
      </w:r>
      <w:r w:rsidR="00FB5A3D">
        <w:rPr>
          <w:rFonts w:ascii="Times New Roman" w:hAnsi="Times New Roman"/>
          <w:szCs w:val="24"/>
        </w:rPr>
        <w:tab/>
      </w:r>
      <w:r>
        <w:rPr>
          <w:rFonts w:ascii="Times New Roman" w:hAnsi="Times New Roman"/>
          <w:szCs w:val="24"/>
        </w:rPr>
        <w:tab/>
      </w:r>
      <w:r w:rsidR="00DD0B7B" w:rsidRPr="00DD0B7B">
        <w:rPr>
          <w:rFonts w:ascii="Times New Roman" w:hAnsi="Times New Roman"/>
          <w:szCs w:val="24"/>
        </w:rPr>
        <w:t>Graduate Research Assistant,</w:t>
      </w:r>
      <w:r w:rsidR="00DD0B7B" w:rsidRPr="00DD0B7B">
        <w:rPr>
          <w:rFonts w:ascii="Times New Roman" w:hAnsi="Times New Roman"/>
          <w:b/>
          <w:szCs w:val="24"/>
        </w:rPr>
        <w:t xml:space="preserve"> </w:t>
      </w:r>
      <w:r w:rsidR="00DD0B7B" w:rsidRPr="00DD0B7B">
        <w:rPr>
          <w:rFonts w:ascii="Times New Roman" w:hAnsi="Times New Roman"/>
          <w:szCs w:val="24"/>
        </w:rPr>
        <w:t>Department of Statis</w:t>
      </w:r>
      <w:r w:rsidR="001F4E26">
        <w:rPr>
          <w:rFonts w:ascii="Times New Roman" w:hAnsi="Times New Roman"/>
          <w:szCs w:val="24"/>
        </w:rPr>
        <w:t xml:space="preserve">tics, University of Florida, </w:t>
      </w:r>
      <w:r w:rsidR="001F4E26">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sidR="00DD0B7B" w:rsidRPr="00DD0B7B">
        <w:rPr>
          <w:rFonts w:ascii="Times New Roman" w:hAnsi="Times New Roman"/>
          <w:szCs w:val="24"/>
        </w:rPr>
        <w:t>Gainesville, FL</w:t>
      </w:r>
    </w:p>
    <w:p w14:paraId="63B8F3E8" w14:textId="0E999861" w:rsidR="00DD0B7B" w:rsidRPr="00DD0B7B" w:rsidRDefault="00D675FF" w:rsidP="00FB5A3D">
      <w:pPr>
        <w:jc w:val="both"/>
        <w:rPr>
          <w:rFonts w:ascii="Times New Roman" w:hAnsi="Times New Roman"/>
          <w:szCs w:val="24"/>
        </w:rPr>
      </w:pPr>
      <w:r>
        <w:rPr>
          <w:rFonts w:ascii="Times New Roman" w:hAnsi="Times New Roman"/>
          <w:szCs w:val="24"/>
        </w:rPr>
        <w:t>08/</w:t>
      </w:r>
      <w:r w:rsidR="00DD0B7B" w:rsidRPr="00DD0B7B">
        <w:rPr>
          <w:rFonts w:ascii="Times New Roman" w:hAnsi="Times New Roman"/>
          <w:szCs w:val="24"/>
        </w:rPr>
        <w:t>1999</w:t>
      </w:r>
      <w:r w:rsidR="001836B9">
        <w:rPr>
          <w:rFonts w:ascii="Times New Roman" w:hAnsi="Times New Roman"/>
          <w:szCs w:val="24"/>
        </w:rPr>
        <w:t>-</w:t>
      </w:r>
      <w:r w:rsidR="00DD0B7B" w:rsidRPr="00DD0B7B">
        <w:rPr>
          <w:rFonts w:ascii="Times New Roman" w:hAnsi="Times New Roman"/>
          <w:szCs w:val="24"/>
        </w:rPr>
        <w:t>0</w:t>
      </w:r>
      <w:r>
        <w:rPr>
          <w:rFonts w:ascii="Times New Roman" w:hAnsi="Times New Roman"/>
          <w:szCs w:val="24"/>
        </w:rPr>
        <w:t>6/2000</w:t>
      </w:r>
      <w:r w:rsidR="00DD0B7B" w:rsidRPr="00DD0B7B">
        <w:rPr>
          <w:rFonts w:ascii="Times New Roman" w:hAnsi="Times New Roman"/>
          <w:szCs w:val="24"/>
        </w:rPr>
        <w:tab/>
      </w:r>
      <w:r w:rsidR="001F4E26">
        <w:rPr>
          <w:rFonts w:ascii="Times New Roman" w:hAnsi="Times New Roman"/>
          <w:szCs w:val="24"/>
        </w:rPr>
        <w:tab/>
      </w:r>
      <w:r w:rsidR="00FB5A3D">
        <w:rPr>
          <w:rFonts w:ascii="Times New Roman" w:hAnsi="Times New Roman"/>
          <w:szCs w:val="24"/>
        </w:rPr>
        <w:tab/>
      </w:r>
      <w:r>
        <w:rPr>
          <w:rFonts w:ascii="Times New Roman" w:hAnsi="Times New Roman"/>
          <w:szCs w:val="24"/>
        </w:rPr>
        <w:tab/>
      </w:r>
      <w:r w:rsidR="00DD0B7B" w:rsidRPr="00DD0B7B">
        <w:rPr>
          <w:rFonts w:ascii="Times New Roman" w:hAnsi="Times New Roman"/>
          <w:szCs w:val="24"/>
        </w:rPr>
        <w:t>Visiting Assistant Professor,</w:t>
      </w:r>
      <w:r w:rsidR="00DD0B7B" w:rsidRPr="00DD0B7B">
        <w:rPr>
          <w:rFonts w:ascii="Times New Roman" w:hAnsi="Times New Roman"/>
          <w:b/>
          <w:szCs w:val="24"/>
        </w:rPr>
        <w:t xml:space="preserve"> </w:t>
      </w:r>
      <w:r w:rsidR="00DD0B7B" w:rsidRPr="00DD0B7B">
        <w:rPr>
          <w:rFonts w:ascii="Times New Roman" w:hAnsi="Times New Roman"/>
          <w:szCs w:val="24"/>
        </w:rPr>
        <w:t>Department of Statis</w:t>
      </w:r>
      <w:r w:rsidR="001F4E26">
        <w:rPr>
          <w:rFonts w:ascii="Times New Roman" w:hAnsi="Times New Roman"/>
          <w:szCs w:val="24"/>
        </w:rPr>
        <w:t xml:space="preserve">tics, University of Florida, </w:t>
      </w:r>
      <w:r w:rsidR="001F4E26">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sidR="00DD0B7B" w:rsidRPr="00DD0B7B">
        <w:rPr>
          <w:rFonts w:ascii="Times New Roman" w:hAnsi="Times New Roman"/>
          <w:szCs w:val="24"/>
        </w:rPr>
        <w:t>Gainesville, FL</w:t>
      </w:r>
    </w:p>
    <w:p w14:paraId="49720497" w14:textId="6FB9026F" w:rsidR="00DD0B7B" w:rsidRPr="00DD0B7B" w:rsidRDefault="00D675FF" w:rsidP="00FB5A3D">
      <w:pPr>
        <w:jc w:val="both"/>
        <w:rPr>
          <w:rFonts w:ascii="Times New Roman" w:hAnsi="Times New Roman"/>
          <w:szCs w:val="24"/>
        </w:rPr>
      </w:pPr>
      <w:r>
        <w:rPr>
          <w:rFonts w:ascii="Times New Roman" w:hAnsi="Times New Roman"/>
          <w:szCs w:val="24"/>
        </w:rPr>
        <w:t>09/</w:t>
      </w:r>
      <w:r w:rsidR="00DD0B7B" w:rsidRPr="00DD0B7B">
        <w:rPr>
          <w:rFonts w:ascii="Times New Roman" w:hAnsi="Times New Roman"/>
          <w:szCs w:val="24"/>
        </w:rPr>
        <w:t>2000</w:t>
      </w:r>
      <w:r w:rsidR="001836B9">
        <w:rPr>
          <w:rFonts w:ascii="Times New Roman" w:hAnsi="Times New Roman"/>
          <w:szCs w:val="24"/>
        </w:rPr>
        <w:t>-</w:t>
      </w:r>
      <w:r>
        <w:rPr>
          <w:rFonts w:ascii="Times New Roman" w:hAnsi="Times New Roman"/>
          <w:szCs w:val="24"/>
        </w:rPr>
        <w:t>06/20</w:t>
      </w:r>
      <w:r w:rsidR="00DD0B7B" w:rsidRPr="00DD0B7B">
        <w:rPr>
          <w:rFonts w:ascii="Times New Roman" w:hAnsi="Times New Roman"/>
          <w:szCs w:val="24"/>
        </w:rPr>
        <w:t>04</w:t>
      </w:r>
      <w:r w:rsidR="00DD0B7B" w:rsidRPr="00DD0B7B">
        <w:rPr>
          <w:rFonts w:ascii="Times New Roman" w:hAnsi="Times New Roman"/>
          <w:szCs w:val="24"/>
        </w:rPr>
        <w:tab/>
      </w:r>
      <w:r w:rsidR="001F4E26">
        <w:rPr>
          <w:rFonts w:ascii="Times New Roman" w:hAnsi="Times New Roman"/>
          <w:szCs w:val="24"/>
        </w:rPr>
        <w:tab/>
      </w:r>
      <w:r w:rsidR="00FB5A3D">
        <w:rPr>
          <w:rFonts w:ascii="Times New Roman" w:hAnsi="Times New Roman"/>
          <w:szCs w:val="24"/>
        </w:rPr>
        <w:tab/>
      </w:r>
      <w:r>
        <w:rPr>
          <w:rFonts w:ascii="Times New Roman" w:hAnsi="Times New Roman"/>
          <w:szCs w:val="24"/>
        </w:rPr>
        <w:tab/>
      </w:r>
      <w:r w:rsidR="00DD0B7B" w:rsidRPr="00DD0B7B">
        <w:rPr>
          <w:rFonts w:ascii="Times New Roman" w:hAnsi="Times New Roman"/>
          <w:szCs w:val="24"/>
        </w:rPr>
        <w:t>Associate Research Scientist,</w:t>
      </w:r>
      <w:r w:rsidR="00DD0B7B" w:rsidRPr="00DD0B7B">
        <w:rPr>
          <w:rFonts w:ascii="Times New Roman" w:hAnsi="Times New Roman"/>
          <w:b/>
          <w:szCs w:val="24"/>
        </w:rPr>
        <w:t xml:space="preserve"> </w:t>
      </w:r>
      <w:r w:rsidR="00DD0B7B" w:rsidRPr="00DD0B7B">
        <w:rPr>
          <w:rFonts w:ascii="Times New Roman" w:hAnsi="Times New Roman"/>
          <w:szCs w:val="24"/>
        </w:rPr>
        <w:t>Division of Biostatistic</w:t>
      </w:r>
      <w:r w:rsidR="001F4E26">
        <w:rPr>
          <w:rFonts w:ascii="Times New Roman" w:hAnsi="Times New Roman"/>
          <w:szCs w:val="24"/>
        </w:rPr>
        <w:t xml:space="preserve">s, Department of Epidemiology </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sidR="00DD0B7B" w:rsidRPr="00DD0B7B">
        <w:rPr>
          <w:rFonts w:ascii="Times New Roman" w:hAnsi="Times New Roman"/>
          <w:szCs w:val="24"/>
        </w:rPr>
        <w:t xml:space="preserve">and Public Health, Yale </w:t>
      </w:r>
      <w:r w:rsidR="001836B9">
        <w:rPr>
          <w:rFonts w:ascii="Times New Roman" w:hAnsi="Times New Roman"/>
          <w:szCs w:val="24"/>
        </w:rPr>
        <w:t xml:space="preserve">University </w:t>
      </w:r>
      <w:r w:rsidR="00DD0B7B" w:rsidRPr="00DD0B7B">
        <w:rPr>
          <w:rFonts w:ascii="Times New Roman" w:hAnsi="Times New Roman"/>
          <w:szCs w:val="24"/>
        </w:rPr>
        <w:t>School of Medicine, New Haven, CT</w:t>
      </w:r>
    </w:p>
    <w:p w14:paraId="3626F19E" w14:textId="69B1DBCB" w:rsidR="00DD0B7B" w:rsidRPr="00DD0B7B" w:rsidRDefault="00D675FF" w:rsidP="00FB5A3D">
      <w:pPr>
        <w:jc w:val="both"/>
        <w:rPr>
          <w:rFonts w:ascii="Times New Roman" w:hAnsi="Times New Roman"/>
          <w:szCs w:val="24"/>
        </w:rPr>
      </w:pPr>
      <w:r>
        <w:rPr>
          <w:rFonts w:ascii="Times New Roman" w:hAnsi="Times New Roman"/>
          <w:szCs w:val="24"/>
        </w:rPr>
        <w:t>07/</w:t>
      </w:r>
      <w:r w:rsidR="00DD0B7B" w:rsidRPr="00DD0B7B">
        <w:rPr>
          <w:rFonts w:ascii="Times New Roman" w:hAnsi="Times New Roman"/>
          <w:szCs w:val="24"/>
        </w:rPr>
        <w:t>2004</w:t>
      </w:r>
      <w:r w:rsidR="001836B9">
        <w:rPr>
          <w:rFonts w:ascii="Times New Roman" w:hAnsi="Times New Roman"/>
          <w:szCs w:val="24"/>
        </w:rPr>
        <w:t>-</w:t>
      </w:r>
      <w:r w:rsidR="00DD0B7B" w:rsidRPr="00DD0B7B">
        <w:rPr>
          <w:rFonts w:ascii="Times New Roman" w:hAnsi="Times New Roman"/>
          <w:szCs w:val="24"/>
        </w:rPr>
        <w:t>06</w:t>
      </w:r>
      <w:r>
        <w:rPr>
          <w:rFonts w:ascii="Times New Roman" w:hAnsi="Times New Roman"/>
          <w:szCs w:val="24"/>
        </w:rPr>
        <w:t>/2006</w:t>
      </w:r>
      <w:r>
        <w:rPr>
          <w:rFonts w:ascii="Times New Roman" w:hAnsi="Times New Roman"/>
          <w:szCs w:val="24"/>
        </w:rPr>
        <w:tab/>
      </w:r>
      <w:r w:rsidR="00DD0B7B" w:rsidRPr="00DD0B7B">
        <w:rPr>
          <w:rFonts w:ascii="Times New Roman" w:hAnsi="Times New Roman"/>
          <w:b/>
          <w:szCs w:val="24"/>
        </w:rPr>
        <w:tab/>
      </w:r>
      <w:r w:rsidR="001F4E26">
        <w:rPr>
          <w:rFonts w:ascii="Times New Roman" w:hAnsi="Times New Roman"/>
          <w:b/>
          <w:szCs w:val="24"/>
        </w:rPr>
        <w:tab/>
      </w:r>
      <w:r w:rsidR="00FB5A3D">
        <w:rPr>
          <w:rFonts w:ascii="Times New Roman" w:hAnsi="Times New Roman"/>
          <w:b/>
          <w:szCs w:val="24"/>
        </w:rPr>
        <w:tab/>
      </w:r>
      <w:r w:rsidR="00DD0B7B" w:rsidRPr="00DD0B7B">
        <w:rPr>
          <w:rFonts w:ascii="Times New Roman" w:hAnsi="Times New Roman"/>
          <w:szCs w:val="24"/>
        </w:rPr>
        <w:t>Assistant Professor,</w:t>
      </w:r>
      <w:r w:rsidR="00DD0B7B" w:rsidRPr="00DD0B7B">
        <w:rPr>
          <w:rFonts w:ascii="Times New Roman" w:hAnsi="Times New Roman"/>
          <w:b/>
          <w:szCs w:val="24"/>
        </w:rPr>
        <w:t xml:space="preserve"> </w:t>
      </w:r>
      <w:r w:rsidR="00DD0B7B" w:rsidRPr="00DD0B7B">
        <w:rPr>
          <w:rFonts w:ascii="Times New Roman" w:hAnsi="Times New Roman"/>
          <w:szCs w:val="24"/>
        </w:rPr>
        <w:t>Division of Biostatistics, Departme</w:t>
      </w:r>
      <w:r w:rsidR="001F4E26">
        <w:rPr>
          <w:rFonts w:ascii="Times New Roman" w:hAnsi="Times New Roman"/>
          <w:szCs w:val="24"/>
        </w:rPr>
        <w:t xml:space="preserve">nt of Epidemiology and Public </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sidR="00DD0B7B" w:rsidRPr="00DD0B7B">
        <w:rPr>
          <w:rFonts w:ascii="Times New Roman" w:hAnsi="Times New Roman"/>
          <w:szCs w:val="24"/>
        </w:rPr>
        <w:t>Health,</w:t>
      </w:r>
      <w:r>
        <w:rPr>
          <w:rFonts w:ascii="Times New Roman" w:hAnsi="Times New Roman"/>
          <w:szCs w:val="24"/>
        </w:rPr>
        <w:t xml:space="preserve"> </w:t>
      </w:r>
      <w:r w:rsidR="00DD0B7B" w:rsidRPr="00DD0B7B">
        <w:rPr>
          <w:rFonts w:ascii="Times New Roman" w:hAnsi="Times New Roman"/>
          <w:szCs w:val="24"/>
        </w:rPr>
        <w:t xml:space="preserve">Yale </w:t>
      </w:r>
      <w:r w:rsidR="001836B9">
        <w:rPr>
          <w:rFonts w:ascii="Times New Roman" w:hAnsi="Times New Roman"/>
          <w:szCs w:val="24"/>
        </w:rPr>
        <w:t xml:space="preserve">University </w:t>
      </w:r>
      <w:r w:rsidR="00DD0B7B" w:rsidRPr="00DD0B7B">
        <w:rPr>
          <w:rFonts w:ascii="Times New Roman" w:hAnsi="Times New Roman"/>
          <w:szCs w:val="24"/>
        </w:rPr>
        <w:t>School of Medicine, New Haven, CT</w:t>
      </w:r>
    </w:p>
    <w:p w14:paraId="0F100F4C" w14:textId="51832FA5" w:rsidR="008D2E31" w:rsidRDefault="00D675FF" w:rsidP="00FB5A3D">
      <w:pPr>
        <w:ind w:left="1440" w:hanging="1440"/>
        <w:jc w:val="both"/>
        <w:rPr>
          <w:rFonts w:ascii="Times New Roman" w:hAnsi="Times New Roman"/>
          <w:szCs w:val="24"/>
        </w:rPr>
      </w:pPr>
      <w:r>
        <w:rPr>
          <w:rFonts w:ascii="Times New Roman" w:hAnsi="Times New Roman"/>
          <w:szCs w:val="24"/>
        </w:rPr>
        <w:t>07/</w:t>
      </w:r>
      <w:r w:rsidR="00DD0B7B" w:rsidRPr="00DD0B7B">
        <w:rPr>
          <w:rFonts w:ascii="Times New Roman" w:hAnsi="Times New Roman"/>
          <w:szCs w:val="24"/>
        </w:rPr>
        <w:t>2006</w:t>
      </w:r>
      <w:r w:rsidR="001836B9">
        <w:rPr>
          <w:rFonts w:ascii="Times New Roman" w:hAnsi="Times New Roman"/>
          <w:szCs w:val="24"/>
        </w:rPr>
        <w:t>-</w:t>
      </w:r>
      <w:r>
        <w:rPr>
          <w:rFonts w:ascii="Times New Roman" w:hAnsi="Times New Roman"/>
          <w:szCs w:val="24"/>
        </w:rPr>
        <w:t>06/20</w:t>
      </w:r>
      <w:r w:rsidR="007D5A32">
        <w:rPr>
          <w:rFonts w:ascii="Times New Roman" w:hAnsi="Times New Roman"/>
          <w:szCs w:val="24"/>
        </w:rPr>
        <w:t>13</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sidR="00DD0B7B" w:rsidRPr="00DD0B7B">
        <w:rPr>
          <w:rFonts w:ascii="Times New Roman" w:hAnsi="Times New Roman"/>
          <w:szCs w:val="24"/>
        </w:rPr>
        <w:t>Research Scientist,</w:t>
      </w:r>
      <w:r w:rsidR="00DD0B7B" w:rsidRPr="00DD0B7B">
        <w:rPr>
          <w:rFonts w:ascii="Times New Roman" w:hAnsi="Times New Roman"/>
          <w:b/>
          <w:szCs w:val="24"/>
        </w:rPr>
        <w:t xml:space="preserve"> </w:t>
      </w:r>
      <w:r w:rsidR="001836B9">
        <w:rPr>
          <w:rFonts w:ascii="Times New Roman" w:hAnsi="Times New Roman"/>
          <w:szCs w:val="24"/>
        </w:rPr>
        <w:t>Department of Biostatistics</w:t>
      </w:r>
      <w:r w:rsidR="00DD0B7B" w:rsidRPr="00DD0B7B">
        <w:rPr>
          <w:rFonts w:ascii="Times New Roman" w:hAnsi="Times New Roman"/>
          <w:szCs w:val="24"/>
        </w:rPr>
        <w:t xml:space="preserve">, </w:t>
      </w:r>
      <w:r w:rsidR="001836B9">
        <w:rPr>
          <w:rFonts w:ascii="Times New Roman" w:hAnsi="Times New Roman"/>
          <w:szCs w:val="24"/>
        </w:rPr>
        <w:t>Yale School of Public Health</w:t>
      </w:r>
      <w:r w:rsidR="00DD0B7B" w:rsidRPr="00DD0B7B">
        <w:rPr>
          <w:rFonts w:ascii="Times New Roman" w:hAnsi="Times New Roman"/>
          <w:szCs w:val="24"/>
        </w:rPr>
        <w:t xml:space="preserve">, New </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sidR="00DD0B7B" w:rsidRPr="00DD0B7B">
        <w:rPr>
          <w:rFonts w:ascii="Times New Roman" w:hAnsi="Times New Roman"/>
          <w:szCs w:val="24"/>
        </w:rPr>
        <w:t>Haven, CT</w:t>
      </w:r>
    </w:p>
    <w:p w14:paraId="7627825D" w14:textId="59C1E3B5" w:rsidR="007D5A32" w:rsidRPr="00DD0B7B" w:rsidRDefault="00D675FF" w:rsidP="00FB5A3D">
      <w:pPr>
        <w:ind w:left="1440" w:hanging="1440"/>
        <w:jc w:val="both"/>
        <w:rPr>
          <w:rFonts w:ascii="Times New Roman" w:hAnsi="Times New Roman"/>
          <w:szCs w:val="24"/>
        </w:rPr>
      </w:pPr>
      <w:r>
        <w:rPr>
          <w:rFonts w:ascii="Times New Roman" w:hAnsi="Times New Roman"/>
          <w:szCs w:val="24"/>
        </w:rPr>
        <w:t>07/</w:t>
      </w:r>
      <w:r w:rsidR="001F4E26">
        <w:rPr>
          <w:rFonts w:ascii="Times New Roman" w:hAnsi="Times New Roman"/>
          <w:szCs w:val="24"/>
        </w:rPr>
        <w:t>2013-</w:t>
      </w:r>
      <w:r w:rsidR="00FB5A3D">
        <w:rPr>
          <w:rFonts w:ascii="Times New Roman" w:hAnsi="Times New Roman"/>
          <w:szCs w:val="24"/>
        </w:rPr>
        <w:t>present</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sidR="007D5A32">
        <w:rPr>
          <w:rFonts w:ascii="Times New Roman" w:hAnsi="Times New Roman"/>
          <w:szCs w:val="24"/>
        </w:rPr>
        <w:t>Senior Research Scientist, Department of Biostatistics, Yale School of Public Health</w:t>
      </w:r>
      <w:r w:rsidR="001F4E26">
        <w:rPr>
          <w:rFonts w:ascii="Times New Roman" w:hAnsi="Times New Roman"/>
          <w:szCs w:val="24"/>
        </w:rPr>
        <w:t>,</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sidR="007D5A32" w:rsidRPr="00DD0B7B">
        <w:rPr>
          <w:rFonts w:ascii="Times New Roman" w:hAnsi="Times New Roman"/>
          <w:szCs w:val="24"/>
        </w:rPr>
        <w:t>New Haven, CT</w:t>
      </w:r>
    </w:p>
    <w:p w14:paraId="64C12CFC" w14:textId="77777777" w:rsidR="00DD0B7B" w:rsidRPr="00DD0B7B" w:rsidRDefault="00DD0B7B" w:rsidP="00DD0B7B">
      <w:pPr>
        <w:jc w:val="both"/>
        <w:rPr>
          <w:rFonts w:ascii="Times New Roman" w:hAnsi="Times New Roman"/>
          <w:szCs w:val="24"/>
        </w:rPr>
      </w:pPr>
    </w:p>
    <w:p w14:paraId="61E79B7B" w14:textId="77777777" w:rsidR="00A9426C" w:rsidRDefault="000E10C7" w:rsidP="000E10C7">
      <w:pPr>
        <w:tabs>
          <w:tab w:val="left" w:pos="1890"/>
          <w:tab w:val="left" w:pos="2880"/>
        </w:tabs>
        <w:rPr>
          <w:rFonts w:ascii="Times New Roman" w:hAnsi="Times New Roman"/>
          <w:b/>
          <w:szCs w:val="24"/>
        </w:rPr>
      </w:pPr>
      <w:r w:rsidRPr="00DD0B7B">
        <w:rPr>
          <w:rFonts w:ascii="Times New Roman" w:hAnsi="Times New Roman"/>
          <w:b/>
          <w:szCs w:val="24"/>
        </w:rPr>
        <w:t>Administrative Positions:</w:t>
      </w:r>
    </w:p>
    <w:p w14:paraId="0D44B905" w14:textId="77777777" w:rsidR="00AF0C40" w:rsidRPr="00DD0B7B" w:rsidRDefault="00AF0C40" w:rsidP="000E10C7">
      <w:pPr>
        <w:tabs>
          <w:tab w:val="left" w:pos="1890"/>
          <w:tab w:val="left" w:pos="2880"/>
        </w:tabs>
        <w:rPr>
          <w:rFonts w:ascii="Times New Roman" w:hAnsi="Times New Roman"/>
          <w:b/>
          <w:szCs w:val="24"/>
        </w:rPr>
      </w:pPr>
    </w:p>
    <w:p w14:paraId="207AA78C" w14:textId="4A03D179" w:rsidR="000E10C7" w:rsidRPr="00DD0B7B" w:rsidRDefault="00D675FF" w:rsidP="00D675FF">
      <w:pPr>
        <w:tabs>
          <w:tab w:val="left" w:pos="2610"/>
          <w:tab w:val="left" w:pos="2880"/>
        </w:tabs>
        <w:ind w:left="1440" w:hanging="1440"/>
        <w:rPr>
          <w:rFonts w:ascii="Times New Roman" w:hAnsi="Times New Roman"/>
          <w:szCs w:val="24"/>
        </w:rPr>
      </w:pPr>
      <w:r>
        <w:rPr>
          <w:rFonts w:ascii="Times New Roman" w:hAnsi="Times New Roman"/>
          <w:szCs w:val="24"/>
        </w:rPr>
        <w:t>07/</w:t>
      </w:r>
      <w:r w:rsidR="00DD0B7B" w:rsidRPr="00DD0B7B">
        <w:rPr>
          <w:rFonts w:ascii="Times New Roman" w:hAnsi="Times New Roman"/>
          <w:szCs w:val="24"/>
        </w:rPr>
        <w:t>2012</w:t>
      </w:r>
      <w:r w:rsidR="000E10C7" w:rsidRPr="00DD0B7B">
        <w:rPr>
          <w:rFonts w:ascii="Times New Roman" w:hAnsi="Times New Roman"/>
          <w:szCs w:val="24"/>
        </w:rPr>
        <w:t>-present</w:t>
      </w:r>
      <w:r>
        <w:rPr>
          <w:rFonts w:ascii="Times New Roman" w:hAnsi="Times New Roman"/>
          <w:szCs w:val="24"/>
        </w:rPr>
        <w:tab/>
      </w:r>
      <w:r w:rsidR="00DD0B7B" w:rsidRPr="00DD0B7B">
        <w:rPr>
          <w:rFonts w:ascii="Times New Roman" w:hAnsi="Times New Roman"/>
          <w:szCs w:val="24"/>
        </w:rPr>
        <w:t xml:space="preserve">Director of Biostatistics in Psychiatry, Department of Psychiatry, Yale </w:t>
      </w:r>
      <w:r w:rsidR="001836B9">
        <w:rPr>
          <w:rFonts w:ascii="Times New Roman" w:hAnsi="Times New Roman"/>
          <w:szCs w:val="24"/>
        </w:rPr>
        <w:t xml:space="preserve">University </w:t>
      </w:r>
      <w:r w:rsidR="006E398E">
        <w:rPr>
          <w:rFonts w:ascii="Times New Roman" w:hAnsi="Times New Roman"/>
          <w:szCs w:val="24"/>
        </w:rPr>
        <w:tab/>
      </w:r>
      <w:r w:rsidR="00DD0B7B" w:rsidRPr="00DD0B7B">
        <w:rPr>
          <w:rFonts w:ascii="Times New Roman" w:hAnsi="Times New Roman"/>
          <w:szCs w:val="24"/>
        </w:rPr>
        <w:t>School of Medicine, New Haven, CT</w:t>
      </w:r>
    </w:p>
    <w:p w14:paraId="17D25F54" w14:textId="77777777" w:rsidR="000E10C7" w:rsidRPr="00DD0B7B" w:rsidRDefault="007D5A32" w:rsidP="000E10C7">
      <w:pPr>
        <w:tabs>
          <w:tab w:val="left" w:pos="1890"/>
          <w:tab w:val="left" w:pos="2880"/>
        </w:tabs>
        <w:rPr>
          <w:rFonts w:ascii="Times New Roman" w:hAnsi="Times New Roman"/>
          <w:b/>
          <w:szCs w:val="24"/>
        </w:rPr>
      </w:pPr>
      <w:r w:rsidRPr="00AD3CDF">
        <w:rPr>
          <w:rFonts w:ascii="Times New Roman" w:hAnsi="Times New Roman"/>
          <w:szCs w:val="24"/>
        </w:rPr>
        <w:br w:type="page"/>
      </w:r>
      <w:r w:rsidR="000E10C7" w:rsidRPr="00DD0B7B">
        <w:rPr>
          <w:rFonts w:ascii="Times New Roman" w:hAnsi="Times New Roman"/>
          <w:b/>
          <w:szCs w:val="24"/>
        </w:rPr>
        <w:lastRenderedPageBreak/>
        <w:t>Professional Honors &amp; Recognition</w:t>
      </w:r>
    </w:p>
    <w:p w14:paraId="7C9FE99C" w14:textId="77777777" w:rsidR="000E10C7" w:rsidRPr="00DD0B7B" w:rsidRDefault="000E10C7" w:rsidP="000E10C7">
      <w:pPr>
        <w:tabs>
          <w:tab w:val="left" w:pos="1890"/>
          <w:tab w:val="left" w:pos="2880"/>
        </w:tabs>
        <w:rPr>
          <w:rFonts w:ascii="Times New Roman" w:hAnsi="Times New Roman"/>
          <w:b/>
          <w:szCs w:val="24"/>
        </w:rPr>
      </w:pPr>
    </w:p>
    <w:p w14:paraId="1DD20C8C" w14:textId="77777777" w:rsidR="000E10C7" w:rsidRPr="001836B9" w:rsidRDefault="00EB44B4" w:rsidP="00DD0B7B">
      <w:pPr>
        <w:tabs>
          <w:tab w:val="left" w:pos="1080"/>
          <w:tab w:val="left" w:pos="1890"/>
          <w:tab w:val="left" w:pos="2880"/>
        </w:tabs>
        <w:ind w:left="360" w:hanging="360"/>
        <w:rPr>
          <w:rFonts w:ascii="Times New Roman" w:hAnsi="Times New Roman"/>
          <w:b/>
          <w:szCs w:val="24"/>
        </w:rPr>
      </w:pPr>
      <w:r>
        <w:rPr>
          <w:rFonts w:ascii="Times New Roman" w:hAnsi="Times New Roman"/>
          <w:b/>
          <w:szCs w:val="24"/>
        </w:rPr>
        <w:t>International</w:t>
      </w:r>
      <w:r w:rsidR="0039684C">
        <w:rPr>
          <w:rFonts w:ascii="Times New Roman" w:hAnsi="Times New Roman"/>
          <w:b/>
          <w:szCs w:val="24"/>
        </w:rPr>
        <w:t>/National/Regional</w:t>
      </w:r>
    </w:p>
    <w:p w14:paraId="1E38088A" w14:textId="77777777" w:rsidR="00DD0B7B" w:rsidRPr="00DD0B7B" w:rsidRDefault="00DD0B7B" w:rsidP="00DD0B7B">
      <w:pPr>
        <w:tabs>
          <w:tab w:val="left" w:pos="1080"/>
          <w:tab w:val="left" w:pos="1890"/>
          <w:tab w:val="left" w:pos="2880"/>
        </w:tabs>
        <w:ind w:left="360" w:hanging="360"/>
        <w:rPr>
          <w:rFonts w:ascii="Times New Roman" w:hAnsi="Times New Roman"/>
          <w:szCs w:val="24"/>
        </w:rPr>
      </w:pPr>
    </w:p>
    <w:p w14:paraId="22EF62B3" w14:textId="187195DC" w:rsidR="006E398E" w:rsidRPr="00EB44B4" w:rsidRDefault="006E398E" w:rsidP="006E398E">
      <w:pPr>
        <w:jc w:val="both"/>
        <w:rPr>
          <w:rFonts w:ascii="Times New Roman" w:hAnsi="Times New Roman"/>
          <w:szCs w:val="24"/>
        </w:rPr>
      </w:pPr>
      <w:r w:rsidRPr="00DD0B7B">
        <w:rPr>
          <w:rFonts w:ascii="Times New Roman" w:hAnsi="Times New Roman"/>
          <w:szCs w:val="24"/>
        </w:rPr>
        <w:t>1991</w:t>
      </w:r>
      <w:r>
        <w:rPr>
          <w:rFonts w:ascii="Times New Roman" w:hAnsi="Times New Roman"/>
          <w:szCs w:val="24"/>
        </w:rPr>
        <w:tab/>
      </w:r>
      <w:r w:rsidRPr="00DD0B7B">
        <w:rPr>
          <w:rFonts w:ascii="Times New Roman" w:hAnsi="Times New Roman"/>
          <w:szCs w:val="24"/>
        </w:rPr>
        <w:tab/>
      </w:r>
      <w:r>
        <w:rPr>
          <w:rFonts w:ascii="Times New Roman" w:hAnsi="Times New Roman"/>
          <w:szCs w:val="24"/>
        </w:rPr>
        <w:tab/>
      </w:r>
      <w:r w:rsidR="006C5C4D">
        <w:rPr>
          <w:rFonts w:ascii="Times New Roman" w:hAnsi="Times New Roman"/>
          <w:szCs w:val="24"/>
        </w:rPr>
        <w:tab/>
      </w:r>
      <w:r w:rsidR="006C5C4D">
        <w:rPr>
          <w:rFonts w:ascii="Times New Roman" w:hAnsi="Times New Roman"/>
          <w:szCs w:val="24"/>
        </w:rPr>
        <w:tab/>
      </w:r>
      <w:r w:rsidRPr="00DD0B7B">
        <w:rPr>
          <w:rFonts w:ascii="Times New Roman" w:hAnsi="Times New Roman"/>
          <w:szCs w:val="24"/>
        </w:rPr>
        <w:t xml:space="preserve">Exchange Student Fellowship, St. St. Kiril and </w:t>
      </w:r>
      <w:proofErr w:type="spellStart"/>
      <w:r w:rsidRPr="00DD0B7B">
        <w:rPr>
          <w:rFonts w:ascii="Times New Roman" w:hAnsi="Times New Roman"/>
          <w:szCs w:val="24"/>
        </w:rPr>
        <w:t>Meto</w:t>
      </w:r>
      <w:r>
        <w:rPr>
          <w:rFonts w:ascii="Times New Roman" w:hAnsi="Times New Roman"/>
          <w:szCs w:val="24"/>
        </w:rPr>
        <w:t>dii</w:t>
      </w:r>
      <w:proofErr w:type="spellEnd"/>
      <w:r>
        <w:rPr>
          <w:rFonts w:ascii="Times New Roman" w:hAnsi="Times New Roman"/>
          <w:szCs w:val="24"/>
        </w:rPr>
        <w:t xml:space="preserve"> Foundation, Sofia, Bulgaria</w:t>
      </w:r>
    </w:p>
    <w:p w14:paraId="1EEFB80E" w14:textId="588ED876" w:rsidR="006E398E" w:rsidRDefault="006E398E" w:rsidP="006E398E">
      <w:pPr>
        <w:jc w:val="both"/>
        <w:outlineLvl w:val="0"/>
        <w:rPr>
          <w:rFonts w:ascii="Times New Roman" w:hAnsi="Times New Roman"/>
          <w:szCs w:val="24"/>
        </w:rPr>
      </w:pPr>
      <w:r w:rsidRPr="00DD0B7B">
        <w:rPr>
          <w:rFonts w:ascii="Times New Roman" w:hAnsi="Times New Roman"/>
          <w:szCs w:val="24"/>
        </w:rPr>
        <w:t>1998</w:t>
      </w:r>
      <w:r w:rsidRPr="00DD0B7B">
        <w:rPr>
          <w:rFonts w:ascii="Times New Roman" w:hAnsi="Times New Roman"/>
          <w:szCs w:val="24"/>
        </w:rPr>
        <w:tab/>
      </w:r>
      <w:r w:rsidRPr="00DD0B7B">
        <w:rPr>
          <w:rFonts w:ascii="Times New Roman" w:hAnsi="Times New Roman"/>
          <w:szCs w:val="24"/>
        </w:rPr>
        <w:tab/>
      </w:r>
      <w:r>
        <w:rPr>
          <w:rFonts w:ascii="Times New Roman" w:hAnsi="Times New Roman"/>
          <w:szCs w:val="24"/>
        </w:rPr>
        <w:tab/>
      </w:r>
      <w:r w:rsidR="006C5C4D">
        <w:rPr>
          <w:rFonts w:ascii="Times New Roman" w:hAnsi="Times New Roman"/>
          <w:szCs w:val="24"/>
        </w:rPr>
        <w:tab/>
      </w:r>
      <w:r w:rsidR="006C5C4D">
        <w:rPr>
          <w:rFonts w:ascii="Times New Roman" w:hAnsi="Times New Roman"/>
          <w:szCs w:val="24"/>
        </w:rPr>
        <w:tab/>
      </w:r>
      <w:r w:rsidRPr="00DD0B7B">
        <w:rPr>
          <w:rFonts w:ascii="Times New Roman" w:hAnsi="Times New Roman"/>
          <w:szCs w:val="24"/>
        </w:rPr>
        <w:t>First place, Student Abstract Competition, Annual Florida Epidemiology M</w:t>
      </w:r>
      <w:r>
        <w:rPr>
          <w:rFonts w:ascii="Times New Roman" w:hAnsi="Times New Roman"/>
          <w:szCs w:val="24"/>
        </w:rPr>
        <w:t xml:space="preserve">eeting, Tallahassee, </w:t>
      </w:r>
      <w:r w:rsidR="006C5C4D">
        <w:rPr>
          <w:rFonts w:ascii="Times New Roman" w:hAnsi="Times New Roman"/>
          <w:szCs w:val="24"/>
        </w:rPr>
        <w:tab/>
      </w:r>
      <w:r w:rsidR="006C5C4D">
        <w:rPr>
          <w:rFonts w:ascii="Times New Roman" w:hAnsi="Times New Roman"/>
          <w:szCs w:val="24"/>
        </w:rPr>
        <w:tab/>
      </w:r>
      <w:r w:rsidR="006C5C4D">
        <w:rPr>
          <w:rFonts w:ascii="Times New Roman" w:hAnsi="Times New Roman"/>
          <w:szCs w:val="24"/>
        </w:rPr>
        <w:tab/>
      </w:r>
      <w:r w:rsidR="006C5C4D">
        <w:rPr>
          <w:rFonts w:ascii="Times New Roman" w:hAnsi="Times New Roman"/>
          <w:szCs w:val="24"/>
        </w:rPr>
        <w:tab/>
      </w:r>
      <w:r w:rsidR="006C5C4D">
        <w:rPr>
          <w:rFonts w:ascii="Times New Roman" w:hAnsi="Times New Roman"/>
          <w:szCs w:val="24"/>
        </w:rPr>
        <w:tab/>
      </w:r>
      <w:r w:rsidR="006C5C4D">
        <w:rPr>
          <w:rFonts w:ascii="Times New Roman" w:hAnsi="Times New Roman"/>
          <w:szCs w:val="24"/>
        </w:rPr>
        <w:tab/>
      </w:r>
      <w:r>
        <w:rPr>
          <w:rFonts w:ascii="Times New Roman" w:hAnsi="Times New Roman"/>
          <w:szCs w:val="24"/>
        </w:rPr>
        <w:t>FL</w:t>
      </w:r>
    </w:p>
    <w:p w14:paraId="3C2FB841" w14:textId="36C51508" w:rsidR="006E398E" w:rsidRDefault="006E398E" w:rsidP="00F637F0">
      <w:pPr>
        <w:jc w:val="both"/>
        <w:outlineLvl w:val="0"/>
        <w:rPr>
          <w:rFonts w:ascii="Times New Roman" w:hAnsi="Times New Roman"/>
          <w:szCs w:val="24"/>
        </w:rPr>
      </w:pPr>
      <w:r w:rsidRPr="00DD0B7B">
        <w:rPr>
          <w:rFonts w:ascii="Times New Roman" w:hAnsi="Times New Roman"/>
          <w:szCs w:val="24"/>
        </w:rPr>
        <w:t>1998</w:t>
      </w:r>
      <w:r w:rsidRPr="00DD0B7B">
        <w:rPr>
          <w:rFonts w:ascii="Times New Roman" w:hAnsi="Times New Roman"/>
          <w:szCs w:val="24"/>
        </w:rPr>
        <w:tab/>
      </w:r>
      <w:r w:rsidRPr="00DD0B7B">
        <w:rPr>
          <w:rFonts w:ascii="Times New Roman" w:hAnsi="Times New Roman"/>
          <w:szCs w:val="24"/>
        </w:rPr>
        <w:tab/>
      </w:r>
      <w:r>
        <w:rPr>
          <w:rFonts w:ascii="Times New Roman" w:hAnsi="Times New Roman"/>
          <w:szCs w:val="24"/>
        </w:rPr>
        <w:tab/>
      </w:r>
      <w:r w:rsidR="006C5C4D">
        <w:rPr>
          <w:rFonts w:ascii="Times New Roman" w:hAnsi="Times New Roman"/>
          <w:szCs w:val="24"/>
        </w:rPr>
        <w:tab/>
      </w:r>
      <w:r w:rsidR="006C5C4D">
        <w:rPr>
          <w:rFonts w:ascii="Times New Roman" w:hAnsi="Times New Roman"/>
          <w:szCs w:val="24"/>
        </w:rPr>
        <w:tab/>
      </w:r>
      <w:r w:rsidRPr="00DD0B7B">
        <w:rPr>
          <w:rFonts w:ascii="Times New Roman" w:hAnsi="Times New Roman"/>
          <w:szCs w:val="24"/>
        </w:rPr>
        <w:t>R</w:t>
      </w:r>
      <w:r>
        <w:rPr>
          <w:rFonts w:ascii="Times New Roman" w:hAnsi="Times New Roman"/>
          <w:szCs w:val="24"/>
        </w:rPr>
        <w:t>.</w:t>
      </w:r>
      <w:r w:rsidRPr="00DD0B7B">
        <w:rPr>
          <w:rFonts w:ascii="Times New Roman" w:hAnsi="Times New Roman"/>
          <w:szCs w:val="24"/>
        </w:rPr>
        <w:t>L</w:t>
      </w:r>
      <w:r>
        <w:rPr>
          <w:rFonts w:ascii="Times New Roman" w:hAnsi="Times New Roman"/>
          <w:szCs w:val="24"/>
        </w:rPr>
        <w:t>.</w:t>
      </w:r>
      <w:r w:rsidRPr="00DD0B7B">
        <w:rPr>
          <w:rFonts w:ascii="Times New Roman" w:hAnsi="Times New Roman"/>
          <w:szCs w:val="24"/>
        </w:rPr>
        <w:t xml:space="preserve"> Anderson Student Paper Award, Southern Regio</w:t>
      </w:r>
      <w:r>
        <w:rPr>
          <w:rFonts w:ascii="Times New Roman" w:hAnsi="Times New Roman"/>
          <w:szCs w:val="24"/>
        </w:rPr>
        <w:t xml:space="preserve">nal Conference on Statistics, Navarre </w:t>
      </w:r>
      <w:r w:rsidR="006C5C4D">
        <w:rPr>
          <w:rFonts w:ascii="Times New Roman" w:hAnsi="Times New Roman"/>
          <w:szCs w:val="24"/>
        </w:rPr>
        <w:tab/>
      </w:r>
      <w:r w:rsidR="006C5C4D">
        <w:rPr>
          <w:rFonts w:ascii="Times New Roman" w:hAnsi="Times New Roman"/>
          <w:szCs w:val="24"/>
        </w:rPr>
        <w:tab/>
      </w:r>
      <w:r w:rsidR="006C5C4D">
        <w:rPr>
          <w:rFonts w:ascii="Times New Roman" w:hAnsi="Times New Roman"/>
          <w:szCs w:val="24"/>
        </w:rPr>
        <w:tab/>
      </w:r>
      <w:r w:rsidR="006C5C4D">
        <w:rPr>
          <w:rFonts w:ascii="Times New Roman" w:hAnsi="Times New Roman"/>
          <w:szCs w:val="24"/>
        </w:rPr>
        <w:tab/>
      </w:r>
      <w:r w:rsidR="006C5C4D">
        <w:rPr>
          <w:rFonts w:ascii="Times New Roman" w:hAnsi="Times New Roman"/>
          <w:szCs w:val="24"/>
        </w:rPr>
        <w:tab/>
      </w:r>
      <w:r w:rsidR="006C5C4D">
        <w:rPr>
          <w:rFonts w:ascii="Times New Roman" w:hAnsi="Times New Roman"/>
          <w:szCs w:val="24"/>
        </w:rPr>
        <w:tab/>
      </w:r>
      <w:r w:rsidR="006C5C4D">
        <w:rPr>
          <w:rFonts w:ascii="Times New Roman" w:hAnsi="Times New Roman"/>
          <w:szCs w:val="24"/>
        </w:rPr>
        <w:tab/>
      </w:r>
      <w:r w:rsidRPr="00DD0B7B">
        <w:rPr>
          <w:rFonts w:ascii="Times New Roman" w:hAnsi="Times New Roman"/>
          <w:szCs w:val="24"/>
        </w:rPr>
        <w:t>Beach, FL</w:t>
      </w:r>
    </w:p>
    <w:p w14:paraId="1140447D" w14:textId="41C4A461" w:rsidR="006E398E" w:rsidRDefault="006E398E" w:rsidP="00F637F0">
      <w:pPr>
        <w:jc w:val="both"/>
        <w:outlineLvl w:val="0"/>
        <w:rPr>
          <w:rFonts w:ascii="Times New Roman" w:hAnsi="Times New Roman"/>
          <w:szCs w:val="24"/>
        </w:rPr>
      </w:pPr>
      <w:r w:rsidRPr="00DD0B7B">
        <w:rPr>
          <w:rFonts w:ascii="Times New Roman" w:hAnsi="Times New Roman"/>
          <w:szCs w:val="24"/>
        </w:rPr>
        <w:t>1999</w:t>
      </w:r>
      <w:r w:rsidRPr="00DD0B7B">
        <w:rPr>
          <w:rFonts w:ascii="Times New Roman" w:hAnsi="Times New Roman"/>
          <w:szCs w:val="24"/>
        </w:rPr>
        <w:tab/>
      </w:r>
      <w:r w:rsidRPr="00DD0B7B">
        <w:rPr>
          <w:rFonts w:ascii="Times New Roman" w:hAnsi="Times New Roman"/>
          <w:szCs w:val="24"/>
        </w:rPr>
        <w:tab/>
      </w:r>
      <w:r>
        <w:rPr>
          <w:rFonts w:ascii="Times New Roman" w:hAnsi="Times New Roman"/>
          <w:szCs w:val="24"/>
        </w:rPr>
        <w:tab/>
      </w:r>
      <w:r w:rsidR="006C5C4D">
        <w:rPr>
          <w:rFonts w:ascii="Times New Roman" w:hAnsi="Times New Roman"/>
          <w:szCs w:val="24"/>
        </w:rPr>
        <w:tab/>
      </w:r>
      <w:r w:rsidR="006C5C4D">
        <w:rPr>
          <w:rFonts w:ascii="Times New Roman" w:hAnsi="Times New Roman"/>
          <w:szCs w:val="24"/>
        </w:rPr>
        <w:tab/>
      </w:r>
      <w:r w:rsidRPr="00DD0B7B">
        <w:rPr>
          <w:rFonts w:ascii="Times New Roman" w:hAnsi="Times New Roman"/>
          <w:szCs w:val="24"/>
        </w:rPr>
        <w:t>International Biometric Society's Eastern North Am</w:t>
      </w:r>
      <w:r>
        <w:rPr>
          <w:rFonts w:ascii="Times New Roman" w:hAnsi="Times New Roman"/>
          <w:szCs w:val="24"/>
        </w:rPr>
        <w:t xml:space="preserve">erican Region (ENAR) Student </w:t>
      </w:r>
      <w:r>
        <w:rPr>
          <w:rFonts w:ascii="Times New Roman" w:hAnsi="Times New Roman"/>
          <w:szCs w:val="24"/>
        </w:rPr>
        <w:tab/>
        <w:t xml:space="preserve">Award, </w:t>
      </w:r>
      <w:r w:rsidR="006C5C4D">
        <w:rPr>
          <w:rFonts w:ascii="Times New Roman" w:hAnsi="Times New Roman"/>
          <w:szCs w:val="24"/>
        </w:rPr>
        <w:tab/>
      </w:r>
      <w:r w:rsidR="006C5C4D">
        <w:rPr>
          <w:rFonts w:ascii="Times New Roman" w:hAnsi="Times New Roman"/>
          <w:szCs w:val="24"/>
        </w:rPr>
        <w:tab/>
      </w:r>
      <w:r w:rsidR="006C5C4D">
        <w:rPr>
          <w:rFonts w:ascii="Times New Roman" w:hAnsi="Times New Roman"/>
          <w:szCs w:val="24"/>
        </w:rPr>
        <w:tab/>
      </w:r>
      <w:r w:rsidR="006C5C4D">
        <w:rPr>
          <w:rFonts w:ascii="Times New Roman" w:hAnsi="Times New Roman"/>
          <w:szCs w:val="24"/>
        </w:rPr>
        <w:tab/>
      </w:r>
      <w:r w:rsidR="006C5C4D">
        <w:rPr>
          <w:rFonts w:ascii="Times New Roman" w:hAnsi="Times New Roman"/>
          <w:szCs w:val="24"/>
        </w:rPr>
        <w:tab/>
      </w:r>
      <w:r w:rsidR="006C5C4D">
        <w:rPr>
          <w:rFonts w:ascii="Times New Roman" w:hAnsi="Times New Roman"/>
          <w:szCs w:val="24"/>
        </w:rPr>
        <w:tab/>
      </w:r>
      <w:r w:rsidR="006C5C4D">
        <w:rPr>
          <w:rFonts w:ascii="Times New Roman" w:hAnsi="Times New Roman"/>
          <w:szCs w:val="24"/>
        </w:rPr>
        <w:tab/>
      </w:r>
      <w:r w:rsidRPr="00DD0B7B">
        <w:rPr>
          <w:rFonts w:ascii="Times New Roman" w:hAnsi="Times New Roman"/>
          <w:szCs w:val="24"/>
        </w:rPr>
        <w:t>ENAR Spring Meeting, Atlanta, GA</w:t>
      </w:r>
    </w:p>
    <w:p w14:paraId="1A1F5CE6" w14:textId="146F9C92" w:rsidR="006E398E" w:rsidRDefault="006E398E" w:rsidP="006E398E">
      <w:pPr>
        <w:jc w:val="both"/>
        <w:outlineLvl w:val="0"/>
        <w:rPr>
          <w:rFonts w:ascii="Times New Roman" w:hAnsi="Times New Roman"/>
          <w:i/>
          <w:szCs w:val="24"/>
        </w:rPr>
      </w:pPr>
      <w:r w:rsidRPr="00DD0B7B">
        <w:rPr>
          <w:rFonts w:ascii="Times New Roman" w:hAnsi="Times New Roman"/>
          <w:szCs w:val="24"/>
        </w:rPr>
        <w:t>2008</w:t>
      </w:r>
      <w:r w:rsidRPr="00DD0B7B">
        <w:rPr>
          <w:rFonts w:ascii="Times New Roman" w:hAnsi="Times New Roman"/>
          <w:szCs w:val="24"/>
        </w:rPr>
        <w:tab/>
      </w:r>
      <w:r w:rsidRPr="00DD0B7B">
        <w:rPr>
          <w:rFonts w:ascii="Times New Roman" w:hAnsi="Times New Roman"/>
          <w:szCs w:val="24"/>
        </w:rPr>
        <w:tab/>
      </w:r>
      <w:r>
        <w:rPr>
          <w:rFonts w:ascii="Times New Roman" w:hAnsi="Times New Roman"/>
          <w:szCs w:val="24"/>
        </w:rPr>
        <w:tab/>
      </w:r>
      <w:r w:rsidR="006C5C4D">
        <w:rPr>
          <w:rFonts w:ascii="Times New Roman" w:hAnsi="Times New Roman"/>
          <w:szCs w:val="24"/>
        </w:rPr>
        <w:tab/>
      </w:r>
      <w:r w:rsidR="006C5C4D">
        <w:rPr>
          <w:rFonts w:ascii="Times New Roman" w:hAnsi="Times New Roman"/>
          <w:szCs w:val="24"/>
        </w:rPr>
        <w:tab/>
      </w:r>
      <w:r w:rsidRPr="00DD0B7B">
        <w:rPr>
          <w:rFonts w:ascii="Times New Roman" w:hAnsi="Times New Roman"/>
          <w:szCs w:val="24"/>
        </w:rPr>
        <w:t>Certificate of Appreciation for dedicated service and val</w:t>
      </w:r>
      <w:r>
        <w:rPr>
          <w:rFonts w:ascii="Times New Roman" w:hAnsi="Times New Roman"/>
          <w:szCs w:val="24"/>
        </w:rPr>
        <w:t xml:space="preserve">uable contributions as one of the </w:t>
      </w:r>
      <w:r w:rsidRPr="00DD0B7B">
        <w:rPr>
          <w:rFonts w:ascii="Times New Roman" w:hAnsi="Times New Roman"/>
          <w:szCs w:val="24"/>
        </w:rPr>
        <w:t xml:space="preserve">Top </w:t>
      </w:r>
      <w:r w:rsidR="006C5C4D">
        <w:rPr>
          <w:rFonts w:ascii="Times New Roman" w:hAnsi="Times New Roman"/>
          <w:szCs w:val="24"/>
        </w:rPr>
        <w:tab/>
      </w:r>
      <w:r w:rsidR="006C5C4D">
        <w:rPr>
          <w:rFonts w:ascii="Times New Roman" w:hAnsi="Times New Roman"/>
          <w:szCs w:val="24"/>
        </w:rPr>
        <w:tab/>
      </w:r>
      <w:r w:rsidR="006C5C4D">
        <w:rPr>
          <w:rFonts w:ascii="Times New Roman" w:hAnsi="Times New Roman"/>
          <w:szCs w:val="24"/>
        </w:rPr>
        <w:tab/>
      </w:r>
      <w:r w:rsidR="006C5C4D">
        <w:rPr>
          <w:rFonts w:ascii="Times New Roman" w:hAnsi="Times New Roman"/>
          <w:szCs w:val="24"/>
        </w:rPr>
        <w:tab/>
      </w:r>
      <w:r w:rsidR="006C5C4D">
        <w:rPr>
          <w:rFonts w:ascii="Times New Roman" w:hAnsi="Times New Roman"/>
          <w:szCs w:val="24"/>
        </w:rPr>
        <w:tab/>
      </w:r>
      <w:r w:rsidR="006C5C4D">
        <w:rPr>
          <w:rFonts w:ascii="Times New Roman" w:hAnsi="Times New Roman"/>
          <w:szCs w:val="24"/>
        </w:rPr>
        <w:tab/>
      </w:r>
      <w:r w:rsidRPr="00DD0B7B">
        <w:rPr>
          <w:rFonts w:ascii="Times New Roman" w:hAnsi="Times New Roman"/>
          <w:szCs w:val="24"/>
        </w:rPr>
        <w:t xml:space="preserve">10 Reviewers for Biological Psychiatry in 2007, </w:t>
      </w:r>
      <w:r w:rsidRPr="00DD0B7B">
        <w:rPr>
          <w:rFonts w:ascii="Times New Roman" w:hAnsi="Times New Roman"/>
          <w:i/>
          <w:szCs w:val="24"/>
        </w:rPr>
        <w:t>Biological Psychiatry</w:t>
      </w:r>
    </w:p>
    <w:p w14:paraId="66AC5A04" w14:textId="0EB811B5" w:rsidR="00DD0B7B" w:rsidRDefault="00DD0B7B" w:rsidP="00F637F0">
      <w:pPr>
        <w:jc w:val="both"/>
        <w:outlineLvl w:val="0"/>
        <w:rPr>
          <w:rFonts w:ascii="Times New Roman" w:hAnsi="Times New Roman"/>
          <w:i/>
          <w:szCs w:val="24"/>
        </w:rPr>
      </w:pPr>
      <w:r w:rsidRPr="00DD0B7B">
        <w:rPr>
          <w:rFonts w:ascii="Times New Roman" w:hAnsi="Times New Roman"/>
          <w:szCs w:val="24"/>
        </w:rPr>
        <w:t>201</w:t>
      </w:r>
      <w:r w:rsidR="00522112">
        <w:rPr>
          <w:rFonts w:ascii="Times New Roman" w:hAnsi="Times New Roman"/>
          <w:szCs w:val="24"/>
        </w:rPr>
        <w:t>2</w:t>
      </w:r>
      <w:r>
        <w:rPr>
          <w:rFonts w:ascii="Times New Roman" w:hAnsi="Times New Roman"/>
          <w:szCs w:val="24"/>
        </w:rPr>
        <w:tab/>
        <w:t xml:space="preserve">      </w:t>
      </w:r>
      <w:r>
        <w:rPr>
          <w:rFonts w:ascii="Times New Roman" w:hAnsi="Times New Roman"/>
          <w:szCs w:val="24"/>
        </w:rPr>
        <w:tab/>
      </w:r>
      <w:r w:rsidR="006C5C4D">
        <w:rPr>
          <w:rFonts w:ascii="Times New Roman" w:hAnsi="Times New Roman"/>
          <w:szCs w:val="24"/>
        </w:rPr>
        <w:tab/>
      </w:r>
      <w:r w:rsidR="006C5C4D">
        <w:rPr>
          <w:rFonts w:ascii="Times New Roman" w:hAnsi="Times New Roman"/>
          <w:szCs w:val="24"/>
        </w:rPr>
        <w:tab/>
      </w:r>
      <w:r w:rsidRPr="00DD0B7B">
        <w:rPr>
          <w:rFonts w:ascii="Times New Roman" w:hAnsi="Times New Roman"/>
          <w:szCs w:val="24"/>
        </w:rPr>
        <w:t>Certificate of Appreciation for dedicated service and val</w:t>
      </w:r>
      <w:r w:rsidR="00FB5A3D">
        <w:rPr>
          <w:rFonts w:ascii="Times New Roman" w:hAnsi="Times New Roman"/>
          <w:szCs w:val="24"/>
        </w:rPr>
        <w:t xml:space="preserve">uable contributions as one of </w:t>
      </w:r>
      <w:r w:rsidRPr="00DD0B7B">
        <w:rPr>
          <w:rFonts w:ascii="Times New Roman" w:hAnsi="Times New Roman"/>
          <w:szCs w:val="24"/>
        </w:rPr>
        <w:t xml:space="preserve">the Top </w:t>
      </w:r>
      <w:r w:rsidR="006C5C4D">
        <w:rPr>
          <w:rFonts w:ascii="Times New Roman" w:hAnsi="Times New Roman"/>
          <w:szCs w:val="24"/>
        </w:rPr>
        <w:tab/>
      </w:r>
      <w:r w:rsidR="006C5C4D">
        <w:rPr>
          <w:rFonts w:ascii="Times New Roman" w:hAnsi="Times New Roman"/>
          <w:szCs w:val="24"/>
        </w:rPr>
        <w:tab/>
      </w:r>
      <w:r w:rsidR="006C5C4D">
        <w:rPr>
          <w:rFonts w:ascii="Times New Roman" w:hAnsi="Times New Roman"/>
          <w:szCs w:val="24"/>
        </w:rPr>
        <w:tab/>
      </w:r>
      <w:r w:rsidR="006C5C4D">
        <w:rPr>
          <w:rFonts w:ascii="Times New Roman" w:hAnsi="Times New Roman"/>
          <w:szCs w:val="24"/>
        </w:rPr>
        <w:tab/>
      </w:r>
      <w:r w:rsidR="006C5C4D">
        <w:rPr>
          <w:rFonts w:ascii="Times New Roman" w:hAnsi="Times New Roman"/>
          <w:szCs w:val="24"/>
        </w:rPr>
        <w:tab/>
      </w:r>
      <w:r w:rsidR="006C5C4D">
        <w:rPr>
          <w:rFonts w:ascii="Times New Roman" w:hAnsi="Times New Roman"/>
          <w:szCs w:val="24"/>
        </w:rPr>
        <w:tab/>
      </w:r>
      <w:r w:rsidRPr="00DD0B7B">
        <w:rPr>
          <w:rFonts w:ascii="Times New Roman" w:hAnsi="Times New Roman"/>
          <w:szCs w:val="24"/>
        </w:rPr>
        <w:t>10</w:t>
      </w:r>
      <w:r w:rsidR="006C5C4D">
        <w:rPr>
          <w:rFonts w:ascii="Times New Roman" w:hAnsi="Times New Roman"/>
          <w:szCs w:val="24"/>
        </w:rPr>
        <w:t xml:space="preserve"> </w:t>
      </w:r>
      <w:r w:rsidRPr="00DD0B7B">
        <w:rPr>
          <w:rFonts w:ascii="Times New Roman" w:hAnsi="Times New Roman"/>
          <w:szCs w:val="24"/>
        </w:rPr>
        <w:t>Reviewers for Biological Psychiatry in 20</w:t>
      </w:r>
      <w:r w:rsidR="00522112">
        <w:rPr>
          <w:rFonts w:ascii="Times New Roman" w:hAnsi="Times New Roman"/>
          <w:szCs w:val="24"/>
        </w:rPr>
        <w:t>11</w:t>
      </w:r>
      <w:r w:rsidRPr="00DD0B7B">
        <w:rPr>
          <w:rFonts w:ascii="Times New Roman" w:hAnsi="Times New Roman"/>
          <w:szCs w:val="24"/>
        </w:rPr>
        <w:t xml:space="preserve">, </w:t>
      </w:r>
      <w:r w:rsidRPr="00DD0B7B">
        <w:rPr>
          <w:rFonts w:ascii="Times New Roman" w:hAnsi="Times New Roman"/>
          <w:i/>
          <w:szCs w:val="24"/>
        </w:rPr>
        <w:t>Biological Psychiatry</w:t>
      </w:r>
    </w:p>
    <w:p w14:paraId="7D063B05" w14:textId="77777777" w:rsidR="00EB44B4" w:rsidRPr="00DD0B7B" w:rsidRDefault="00EB44B4" w:rsidP="00F637F0">
      <w:pPr>
        <w:jc w:val="both"/>
        <w:outlineLvl w:val="0"/>
        <w:rPr>
          <w:rFonts w:ascii="Times New Roman" w:hAnsi="Times New Roman"/>
          <w:szCs w:val="24"/>
        </w:rPr>
      </w:pPr>
    </w:p>
    <w:p w14:paraId="429BEC33" w14:textId="77777777" w:rsidR="00EB44B4" w:rsidRPr="00EB44B4" w:rsidRDefault="00EB44B4" w:rsidP="00DD0B7B">
      <w:pPr>
        <w:jc w:val="both"/>
        <w:rPr>
          <w:rFonts w:ascii="Times New Roman" w:hAnsi="Times New Roman"/>
          <w:b/>
          <w:szCs w:val="24"/>
        </w:rPr>
      </w:pPr>
      <w:r w:rsidRPr="00EB44B4">
        <w:rPr>
          <w:rFonts w:ascii="Times New Roman" w:hAnsi="Times New Roman"/>
          <w:b/>
          <w:szCs w:val="24"/>
        </w:rPr>
        <w:t>University</w:t>
      </w:r>
    </w:p>
    <w:p w14:paraId="72C137AB" w14:textId="77777777" w:rsidR="00EB44B4" w:rsidRPr="00DD0B7B" w:rsidRDefault="00EB44B4" w:rsidP="00DD0B7B">
      <w:pPr>
        <w:jc w:val="both"/>
        <w:rPr>
          <w:rFonts w:ascii="Times New Roman" w:hAnsi="Times New Roman"/>
          <w:szCs w:val="24"/>
        </w:rPr>
      </w:pPr>
    </w:p>
    <w:p w14:paraId="1F685A45" w14:textId="468C00FB" w:rsidR="006E398E" w:rsidRPr="00DD0B7B" w:rsidRDefault="006E398E" w:rsidP="006E398E">
      <w:pPr>
        <w:jc w:val="both"/>
        <w:rPr>
          <w:rFonts w:ascii="Times New Roman" w:hAnsi="Times New Roman"/>
          <w:szCs w:val="24"/>
        </w:rPr>
      </w:pPr>
      <w:r w:rsidRPr="00DD0B7B">
        <w:rPr>
          <w:rFonts w:ascii="Times New Roman" w:hAnsi="Times New Roman"/>
          <w:szCs w:val="24"/>
        </w:rPr>
        <w:t>1989-1994</w:t>
      </w:r>
      <w:r w:rsidRPr="00DD0B7B">
        <w:rPr>
          <w:rFonts w:ascii="Times New Roman" w:hAnsi="Times New Roman"/>
          <w:szCs w:val="24"/>
        </w:rPr>
        <w:tab/>
      </w:r>
      <w:r w:rsidR="006C5C4D">
        <w:rPr>
          <w:rFonts w:ascii="Times New Roman" w:hAnsi="Times New Roman"/>
          <w:szCs w:val="24"/>
        </w:rPr>
        <w:tab/>
      </w:r>
      <w:r w:rsidR="006C5C4D">
        <w:rPr>
          <w:rFonts w:ascii="Times New Roman" w:hAnsi="Times New Roman"/>
          <w:szCs w:val="24"/>
        </w:rPr>
        <w:tab/>
      </w:r>
      <w:r w:rsidRPr="00DD0B7B">
        <w:rPr>
          <w:rFonts w:ascii="Times New Roman" w:hAnsi="Times New Roman"/>
          <w:szCs w:val="24"/>
        </w:rPr>
        <w:t xml:space="preserve">Fellowship for Excellent Academic Performance, Sofia University, </w:t>
      </w:r>
      <w:r w:rsidR="00AE1465">
        <w:rPr>
          <w:rFonts w:ascii="Times New Roman" w:hAnsi="Times New Roman"/>
          <w:szCs w:val="24"/>
        </w:rPr>
        <w:t xml:space="preserve">Sofia, </w:t>
      </w:r>
      <w:r w:rsidRPr="00DD0B7B">
        <w:rPr>
          <w:rFonts w:ascii="Times New Roman" w:hAnsi="Times New Roman"/>
          <w:szCs w:val="24"/>
        </w:rPr>
        <w:t>Bulgaria</w:t>
      </w:r>
    </w:p>
    <w:p w14:paraId="53AF8D57" w14:textId="778325F3" w:rsidR="006E398E" w:rsidRPr="00DD0B7B" w:rsidRDefault="006E398E" w:rsidP="006E398E">
      <w:pPr>
        <w:jc w:val="both"/>
        <w:outlineLvl w:val="0"/>
        <w:rPr>
          <w:rFonts w:ascii="Times New Roman" w:hAnsi="Times New Roman"/>
          <w:szCs w:val="24"/>
        </w:rPr>
      </w:pPr>
      <w:r w:rsidRPr="00DD0B7B">
        <w:rPr>
          <w:rFonts w:ascii="Times New Roman" w:hAnsi="Times New Roman"/>
          <w:szCs w:val="24"/>
        </w:rPr>
        <w:t>1995</w:t>
      </w:r>
      <w:r w:rsidRPr="00DD0B7B">
        <w:rPr>
          <w:rFonts w:ascii="Times New Roman" w:hAnsi="Times New Roman"/>
          <w:szCs w:val="24"/>
        </w:rPr>
        <w:tab/>
      </w:r>
      <w:r w:rsidRPr="00DD0B7B">
        <w:rPr>
          <w:rFonts w:ascii="Times New Roman" w:hAnsi="Times New Roman"/>
          <w:szCs w:val="24"/>
        </w:rPr>
        <w:tab/>
      </w:r>
      <w:r>
        <w:rPr>
          <w:rFonts w:ascii="Times New Roman" w:hAnsi="Times New Roman"/>
          <w:szCs w:val="24"/>
        </w:rPr>
        <w:tab/>
      </w:r>
      <w:r w:rsidR="006C5C4D">
        <w:rPr>
          <w:rFonts w:ascii="Times New Roman" w:hAnsi="Times New Roman"/>
          <w:szCs w:val="24"/>
        </w:rPr>
        <w:tab/>
      </w:r>
      <w:r w:rsidR="006C5C4D">
        <w:rPr>
          <w:rFonts w:ascii="Times New Roman" w:hAnsi="Times New Roman"/>
          <w:szCs w:val="24"/>
        </w:rPr>
        <w:tab/>
      </w:r>
      <w:r w:rsidRPr="00DD0B7B">
        <w:rPr>
          <w:rFonts w:ascii="Times New Roman" w:hAnsi="Times New Roman"/>
          <w:szCs w:val="24"/>
        </w:rPr>
        <w:t>The William Mendenhall Award for outstanding first year</w:t>
      </w:r>
      <w:r>
        <w:rPr>
          <w:rFonts w:ascii="Times New Roman" w:hAnsi="Times New Roman"/>
          <w:szCs w:val="24"/>
        </w:rPr>
        <w:t xml:space="preserve"> student in the Department of </w:t>
      </w:r>
      <w:r w:rsidR="006C5C4D">
        <w:rPr>
          <w:rFonts w:ascii="Times New Roman" w:hAnsi="Times New Roman"/>
          <w:szCs w:val="24"/>
        </w:rPr>
        <w:tab/>
      </w:r>
      <w:r w:rsidR="006C5C4D">
        <w:rPr>
          <w:rFonts w:ascii="Times New Roman" w:hAnsi="Times New Roman"/>
          <w:szCs w:val="24"/>
        </w:rPr>
        <w:tab/>
      </w:r>
      <w:r w:rsidR="006C5C4D">
        <w:rPr>
          <w:rFonts w:ascii="Times New Roman" w:hAnsi="Times New Roman"/>
          <w:szCs w:val="24"/>
        </w:rPr>
        <w:tab/>
      </w:r>
      <w:r w:rsidR="006C5C4D">
        <w:rPr>
          <w:rFonts w:ascii="Times New Roman" w:hAnsi="Times New Roman"/>
          <w:szCs w:val="24"/>
        </w:rPr>
        <w:tab/>
      </w:r>
      <w:r w:rsidR="006C5C4D">
        <w:rPr>
          <w:rFonts w:ascii="Times New Roman" w:hAnsi="Times New Roman"/>
          <w:szCs w:val="24"/>
        </w:rPr>
        <w:tab/>
      </w:r>
      <w:r w:rsidR="006C5C4D">
        <w:rPr>
          <w:rFonts w:ascii="Times New Roman" w:hAnsi="Times New Roman"/>
          <w:szCs w:val="24"/>
        </w:rPr>
        <w:tab/>
      </w:r>
      <w:r w:rsidR="006C5C4D">
        <w:rPr>
          <w:rFonts w:ascii="Times New Roman" w:hAnsi="Times New Roman"/>
          <w:szCs w:val="24"/>
        </w:rPr>
        <w:tab/>
      </w:r>
      <w:r w:rsidR="006C5C4D">
        <w:rPr>
          <w:rFonts w:ascii="Times New Roman" w:hAnsi="Times New Roman"/>
          <w:szCs w:val="24"/>
        </w:rPr>
        <w:tab/>
      </w:r>
      <w:r w:rsidRPr="00DD0B7B">
        <w:rPr>
          <w:rFonts w:ascii="Times New Roman" w:hAnsi="Times New Roman"/>
          <w:szCs w:val="24"/>
        </w:rPr>
        <w:t>Statistics in</w:t>
      </w:r>
      <w:r w:rsidR="006C5C4D">
        <w:rPr>
          <w:rFonts w:ascii="Times New Roman" w:hAnsi="Times New Roman"/>
          <w:szCs w:val="24"/>
        </w:rPr>
        <w:t xml:space="preserve"> </w:t>
      </w:r>
      <w:r w:rsidRPr="00DD0B7B">
        <w:rPr>
          <w:rFonts w:ascii="Times New Roman" w:hAnsi="Times New Roman"/>
          <w:szCs w:val="24"/>
        </w:rPr>
        <w:t>1994-95, University of Florida</w:t>
      </w:r>
      <w:r w:rsidR="00AE1465">
        <w:rPr>
          <w:rFonts w:ascii="Times New Roman" w:hAnsi="Times New Roman"/>
          <w:szCs w:val="24"/>
        </w:rPr>
        <w:t>, Gainesville, FL</w:t>
      </w:r>
    </w:p>
    <w:p w14:paraId="6E9580C2" w14:textId="611F40C3" w:rsidR="006E398E" w:rsidRPr="00DD0B7B" w:rsidRDefault="006E398E" w:rsidP="006E398E">
      <w:pPr>
        <w:jc w:val="both"/>
        <w:rPr>
          <w:rFonts w:ascii="Times New Roman" w:hAnsi="Times New Roman"/>
          <w:szCs w:val="24"/>
        </w:rPr>
      </w:pPr>
      <w:r w:rsidRPr="00DD0B7B">
        <w:rPr>
          <w:rFonts w:ascii="Times New Roman" w:hAnsi="Times New Roman"/>
          <w:szCs w:val="24"/>
        </w:rPr>
        <w:t>1996-</w:t>
      </w:r>
      <w:proofErr w:type="gramStart"/>
      <w:r w:rsidRPr="00DD0B7B">
        <w:rPr>
          <w:rFonts w:ascii="Times New Roman" w:hAnsi="Times New Roman"/>
          <w:szCs w:val="24"/>
        </w:rPr>
        <w:t>1998</w:t>
      </w:r>
      <w:r>
        <w:rPr>
          <w:rFonts w:ascii="Times New Roman" w:hAnsi="Times New Roman"/>
          <w:szCs w:val="24"/>
        </w:rPr>
        <w:t xml:space="preserve">  </w:t>
      </w:r>
      <w:r w:rsidR="006C5C4D">
        <w:rPr>
          <w:rFonts w:ascii="Times New Roman" w:hAnsi="Times New Roman"/>
          <w:szCs w:val="24"/>
        </w:rPr>
        <w:tab/>
      </w:r>
      <w:proofErr w:type="gramEnd"/>
      <w:r w:rsidR="006C5C4D">
        <w:rPr>
          <w:rFonts w:ascii="Times New Roman" w:hAnsi="Times New Roman"/>
          <w:szCs w:val="24"/>
        </w:rPr>
        <w:tab/>
      </w:r>
      <w:r w:rsidRPr="00DD0B7B">
        <w:rPr>
          <w:rFonts w:ascii="Times New Roman" w:hAnsi="Times New Roman"/>
          <w:szCs w:val="24"/>
        </w:rPr>
        <w:t>International Student Academic Awards, Office of Inter</w:t>
      </w:r>
      <w:r>
        <w:rPr>
          <w:rFonts w:ascii="Times New Roman" w:hAnsi="Times New Roman"/>
          <w:szCs w:val="24"/>
        </w:rPr>
        <w:t xml:space="preserve">national Studies and Programs, </w:t>
      </w:r>
      <w:r w:rsidR="006C5C4D">
        <w:rPr>
          <w:rFonts w:ascii="Times New Roman" w:hAnsi="Times New Roman"/>
          <w:szCs w:val="24"/>
        </w:rPr>
        <w:tab/>
      </w:r>
      <w:r w:rsidR="006C5C4D">
        <w:rPr>
          <w:rFonts w:ascii="Times New Roman" w:hAnsi="Times New Roman"/>
          <w:szCs w:val="24"/>
        </w:rPr>
        <w:tab/>
      </w:r>
      <w:r w:rsidR="006C5C4D">
        <w:rPr>
          <w:rFonts w:ascii="Times New Roman" w:hAnsi="Times New Roman"/>
          <w:szCs w:val="24"/>
        </w:rPr>
        <w:tab/>
      </w:r>
      <w:r w:rsidR="006C5C4D">
        <w:rPr>
          <w:rFonts w:ascii="Times New Roman" w:hAnsi="Times New Roman"/>
          <w:szCs w:val="24"/>
        </w:rPr>
        <w:tab/>
      </w:r>
      <w:r w:rsidR="006C5C4D">
        <w:rPr>
          <w:rFonts w:ascii="Times New Roman" w:hAnsi="Times New Roman"/>
          <w:szCs w:val="24"/>
        </w:rPr>
        <w:tab/>
      </w:r>
      <w:r w:rsidR="006C5C4D">
        <w:rPr>
          <w:rFonts w:ascii="Times New Roman" w:hAnsi="Times New Roman"/>
          <w:szCs w:val="24"/>
        </w:rPr>
        <w:tab/>
      </w:r>
      <w:r w:rsidR="006C5C4D">
        <w:rPr>
          <w:rFonts w:ascii="Times New Roman" w:hAnsi="Times New Roman"/>
          <w:szCs w:val="24"/>
        </w:rPr>
        <w:tab/>
      </w:r>
      <w:r w:rsidR="006C5C4D">
        <w:rPr>
          <w:rFonts w:ascii="Times New Roman" w:hAnsi="Times New Roman"/>
          <w:szCs w:val="24"/>
        </w:rPr>
        <w:tab/>
      </w:r>
      <w:r w:rsidRPr="00DD0B7B">
        <w:rPr>
          <w:rFonts w:ascii="Times New Roman" w:hAnsi="Times New Roman"/>
          <w:szCs w:val="24"/>
        </w:rPr>
        <w:t>University of Florida</w:t>
      </w:r>
      <w:r w:rsidR="00AE1465">
        <w:rPr>
          <w:rFonts w:ascii="Times New Roman" w:hAnsi="Times New Roman"/>
          <w:szCs w:val="24"/>
        </w:rPr>
        <w:t>, Gainesville, FL</w:t>
      </w:r>
    </w:p>
    <w:p w14:paraId="79817E79" w14:textId="7E9FE64E" w:rsidR="00EB44B4" w:rsidRDefault="00DD0B7B" w:rsidP="00EB44B4">
      <w:pPr>
        <w:jc w:val="both"/>
        <w:rPr>
          <w:rFonts w:ascii="Times New Roman" w:hAnsi="Times New Roman"/>
          <w:szCs w:val="24"/>
        </w:rPr>
      </w:pPr>
      <w:r w:rsidRPr="00DD0B7B">
        <w:rPr>
          <w:rFonts w:ascii="Times New Roman" w:hAnsi="Times New Roman"/>
          <w:szCs w:val="24"/>
        </w:rPr>
        <w:t>1998</w:t>
      </w:r>
      <w:r w:rsidRPr="00DD0B7B">
        <w:rPr>
          <w:rFonts w:ascii="Times New Roman" w:hAnsi="Times New Roman"/>
          <w:szCs w:val="24"/>
        </w:rPr>
        <w:tab/>
      </w:r>
      <w:r w:rsidRPr="00DD0B7B">
        <w:rPr>
          <w:rFonts w:ascii="Times New Roman" w:hAnsi="Times New Roman"/>
          <w:szCs w:val="24"/>
        </w:rPr>
        <w:tab/>
      </w:r>
      <w:r w:rsidR="00FB5A3D">
        <w:rPr>
          <w:rFonts w:ascii="Times New Roman" w:hAnsi="Times New Roman"/>
          <w:szCs w:val="24"/>
        </w:rPr>
        <w:tab/>
      </w:r>
      <w:r w:rsidR="006C5C4D">
        <w:rPr>
          <w:rFonts w:ascii="Times New Roman" w:hAnsi="Times New Roman"/>
          <w:szCs w:val="24"/>
        </w:rPr>
        <w:tab/>
      </w:r>
      <w:r w:rsidR="006C5C4D">
        <w:rPr>
          <w:rFonts w:ascii="Times New Roman" w:hAnsi="Times New Roman"/>
          <w:szCs w:val="24"/>
        </w:rPr>
        <w:tab/>
      </w:r>
      <w:r w:rsidRPr="00DD0B7B">
        <w:rPr>
          <w:rFonts w:ascii="Times New Roman" w:hAnsi="Times New Roman"/>
          <w:szCs w:val="24"/>
        </w:rPr>
        <w:t>The</w:t>
      </w:r>
      <w:r w:rsidR="006C5C4D">
        <w:rPr>
          <w:rFonts w:ascii="Times New Roman" w:hAnsi="Times New Roman"/>
          <w:szCs w:val="24"/>
        </w:rPr>
        <w:t xml:space="preserve"> </w:t>
      </w:r>
      <w:r w:rsidRPr="00DD0B7B">
        <w:rPr>
          <w:rFonts w:ascii="Times New Roman" w:hAnsi="Times New Roman"/>
          <w:szCs w:val="24"/>
        </w:rPr>
        <w:t>Statistics Faculty Award for the outstanding senior</w:t>
      </w:r>
      <w:r w:rsidR="00FB5A3D">
        <w:rPr>
          <w:rFonts w:ascii="Times New Roman" w:hAnsi="Times New Roman"/>
          <w:szCs w:val="24"/>
        </w:rPr>
        <w:t xml:space="preserve"> graduate student, Department </w:t>
      </w:r>
      <w:r w:rsidRPr="00DD0B7B">
        <w:rPr>
          <w:rFonts w:ascii="Times New Roman" w:hAnsi="Times New Roman"/>
          <w:szCs w:val="24"/>
        </w:rPr>
        <w:t xml:space="preserve">of </w:t>
      </w:r>
      <w:r w:rsidR="006C5C4D">
        <w:rPr>
          <w:rFonts w:ascii="Times New Roman" w:hAnsi="Times New Roman"/>
          <w:szCs w:val="24"/>
        </w:rPr>
        <w:tab/>
      </w:r>
      <w:r w:rsidR="006C5C4D">
        <w:rPr>
          <w:rFonts w:ascii="Times New Roman" w:hAnsi="Times New Roman"/>
          <w:szCs w:val="24"/>
        </w:rPr>
        <w:tab/>
      </w:r>
      <w:r w:rsidR="006C5C4D">
        <w:rPr>
          <w:rFonts w:ascii="Times New Roman" w:hAnsi="Times New Roman"/>
          <w:szCs w:val="24"/>
        </w:rPr>
        <w:tab/>
      </w:r>
      <w:r w:rsidR="006C5C4D">
        <w:rPr>
          <w:rFonts w:ascii="Times New Roman" w:hAnsi="Times New Roman"/>
          <w:szCs w:val="24"/>
        </w:rPr>
        <w:tab/>
      </w:r>
      <w:r w:rsidR="006C5C4D">
        <w:rPr>
          <w:rFonts w:ascii="Times New Roman" w:hAnsi="Times New Roman"/>
          <w:szCs w:val="24"/>
        </w:rPr>
        <w:tab/>
      </w:r>
      <w:r w:rsidR="006C5C4D">
        <w:rPr>
          <w:rFonts w:ascii="Times New Roman" w:hAnsi="Times New Roman"/>
          <w:szCs w:val="24"/>
        </w:rPr>
        <w:tab/>
      </w:r>
      <w:r w:rsidR="006C5C4D">
        <w:rPr>
          <w:rFonts w:ascii="Times New Roman" w:hAnsi="Times New Roman"/>
          <w:szCs w:val="24"/>
        </w:rPr>
        <w:tab/>
      </w:r>
      <w:r w:rsidR="006C5C4D">
        <w:rPr>
          <w:rFonts w:ascii="Times New Roman" w:hAnsi="Times New Roman"/>
          <w:szCs w:val="24"/>
        </w:rPr>
        <w:tab/>
      </w:r>
      <w:r w:rsidRPr="00DD0B7B">
        <w:rPr>
          <w:rFonts w:ascii="Times New Roman" w:hAnsi="Times New Roman"/>
          <w:szCs w:val="24"/>
        </w:rPr>
        <w:t xml:space="preserve">Statistics, University of Florida, USA </w:t>
      </w:r>
    </w:p>
    <w:p w14:paraId="77DDE2C3" w14:textId="77777777" w:rsidR="00EB44B4" w:rsidRDefault="00EB44B4" w:rsidP="00EB44B4">
      <w:pPr>
        <w:jc w:val="both"/>
        <w:rPr>
          <w:rFonts w:ascii="Times New Roman" w:hAnsi="Times New Roman"/>
          <w:szCs w:val="24"/>
        </w:rPr>
      </w:pPr>
    </w:p>
    <w:p w14:paraId="7FAE5DAF" w14:textId="73CFF6FC" w:rsidR="00EF122F" w:rsidRDefault="00E971A9" w:rsidP="004A7160">
      <w:pPr>
        <w:pStyle w:val="Heading1"/>
        <w:ind w:left="0" w:firstLine="0"/>
        <w:rPr>
          <w:rFonts w:ascii="Times New Roman" w:hAnsi="Times New Roman"/>
          <w:sz w:val="24"/>
          <w:szCs w:val="24"/>
        </w:rPr>
      </w:pPr>
      <w:r>
        <w:rPr>
          <w:rFonts w:ascii="Times New Roman" w:hAnsi="Times New Roman"/>
          <w:sz w:val="24"/>
          <w:szCs w:val="24"/>
        </w:rPr>
        <w:t>Invited Speaking Engagements, Presentations, Symposia &amp; Workshops Not Affiliated with Yale</w:t>
      </w:r>
      <w:r w:rsidR="000E10C7" w:rsidRPr="00AA259D">
        <w:rPr>
          <w:rFonts w:ascii="Times New Roman" w:hAnsi="Times New Roman"/>
          <w:sz w:val="24"/>
          <w:szCs w:val="24"/>
        </w:rPr>
        <w:t>:</w:t>
      </w:r>
    </w:p>
    <w:p w14:paraId="1FEBDFFD" w14:textId="77777777" w:rsidR="003C52AC" w:rsidRDefault="003C52AC" w:rsidP="003D5930">
      <w:pPr>
        <w:rPr>
          <w:color w:val="FF0000"/>
        </w:rPr>
      </w:pPr>
    </w:p>
    <w:p w14:paraId="2C931757" w14:textId="36FCB19F" w:rsidR="00D90360" w:rsidRPr="003C52AC" w:rsidRDefault="00467C64" w:rsidP="003C52AC">
      <w:pPr>
        <w:rPr>
          <w:b/>
          <w:bCs/>
          <w:color w:val="191919"/>
          <w:szCs w:val="24"/>
          <w:shd w:val="clear" w:color="auto" w:fill="FFFFFF"/>
        </w:rPr>
      </w:pPr>
      <w:r w:rsidRPr="00467C64">
        <w:rPr>
          <w:b/>
          <w:bCs/>
          <w:color w:val="191919"/>
          <w:szCs w:val="24"/>
          <w:shd w:val="clear" w:color="auto" w:fill="FFFFFF"/>
        </w:rPr>
        <w:t>International/National</w:t>
      </w:r>
    </w:p>
    <w:p w14:paraId="522BC558" w14:textId="0728511D" w:rsidR="00B669B7" w:rsidRPr="00D90360" w:rsidRDefault="009638BE" w:rsidP="00B669B7">
      <w:pPr>
        <w:pStyle w:val="ListParagraph"/>
        <w:numPr>
          <w:ilvl w:val="0"/>
          <w:numId w:val="2"/>
        </w:numPr>
      </w:pPr>
      <w:r>
        <w:t xml:space="preserve"> </w:t>
      </w:r>
      <w:r w:rsidR="00B669B7" w:rsidRPr="00D90360">
        <w:t>“Modeling longitudinal trajectories using general growth mixture models</w:t>
      </w:r>
      <w:r w:rsidR="00B669B7">
        <w:t>.</w:t>
      </w:r>
      <w:r w:rsidR="00B669B7" w:rsidRPr="00D90360">
        <w:t>”</w:t>
      </w:r>
      <w:r w:rsidR="00B669B7">
        <w:t xml:space="preserve"> </w:t>
      </w:r>
      <w:r w:rsidR="00B669B7" w:rsidRPr="00D90360">
        <w:t xml:space="preserve">National Institute of </w:t>
      </w:r>
      <w:r w:rsidR="00B669B7" w:rsidRPr="00D90360">
        <w:tab/>
      </w:r>
      <w:r w:rsidR="00B669B7" w:rsidRPr="00D90360">
        <w:tab/>
      </w:r>
      <w:r w:rsidR="00B669B7" w:rsidRPr="00D90360">
        <w:tab/>
        <w:t xml:space="preserve">Aging, NIH, Workshop on Statistical Methods for Longitudinal Data on Aging, Bethesda, MD, </w:t>
      </w:r>
      <w:r w:rsidR="00B669B7" w:rsidRPr="00D90360">
        <w:tab/>
      </w:r>
      <w:r w:rsidR="00B669B7" w:rsidRPr="00D90360">
        <w:tab/>
      </w:r>
      <w:r w:rsidR="00B669B7" w:rsidRPr="00D90360">
        <w:tab/>
      </w:r>
      <w:r w:rsidR="00B669B7" w:rsidRPr="00D90360">
        <w:tab/>
        <w:t>2007</w:t>
      </w:r>
      <w:r w:rsidR="00B669B7">
        <w:t>.</w:t>
      </w:r>
    </w:p>
    <w:p w14:paraId="743EB089" w14:textId="0AD377F5" w:rsidR="00B669B7" w:rsidRPr="00D90360" w:rsidRDefault="00B669B7" w:rsidP="00B669B7">
      <w:pPr>
        <w:pStyle w:val="ListParagraph"/>
        <w:numPr>
          <w:ilvl w:val="0"/>
          <w:numId w:val="2"/>
        </w:numPr>
      </w:pPr>
      <w:r w:rsidRPr="00D90360">
        <w:tab/>
        <w:t>“Correlated probit models</w:t>
      </w:r>
      <w:r>
        <w:t>.</w:t>
      </w:r>
      <w:r w:rsidRPr="00D90360">
        <w:t xml:space="preserve">” Bulgarian Academy of Sciences, Joint Seminar of Probability </w:t>
      </w:r>
      <w:r w:rsidRPr="00D90360">
        <w:tab/>
      </w:r>
      <w:r w:rsidRPr="00D90360">
        <w:tab/>
      </w:r>
      <w:r w:rsidRPr="00D90360">
        <w:tab/>
      </w:r>
      <w:r w:rsidRPr="00D90360">
        <w:tab/>
      </w:r>
      <w:r w:rsidRPr="00D90360">
        <w:tab/>
        <w:t xml:space="preserve">Theory and Mathematical Statistics at the Institute of Mathematics and Informatics, Sofia, </w:t>
      </w:r>
      <w:r w:rsidRPr="00D90360">
        <w:tab/>
      </w:r>
      <w:r w:rsidRPr="00D90360">
        <w:tab/>
      </w:r>
      <w:r w:rsidRPr="00D90360">
        <w:tab/>
      </w:r>
      <w:r w:rsidRPr="00D90360">
        <w:tab/>
      </w:r>
      <w:r w:rsidRPr="00D90360">
        <w:tab/>
        <w:t>Bulgaria, 2007</w:t>
      </w:r>
      <w:r>
        <w:t>.</w:t>
      </w:r>
    </w:p>
    <w:p w14:paraId="2407635E" w14:textId="3B1C6110" w:rsidR="00B669B7" w:rsidRPr="00D90360" w:rsidRDefault="00B669B7" w:rsidP="00B669B7">
      <w:pPr>
        <w:pStyle w:val="ListParagraph"/>
        <w:numPr>
          <w:ilvl w:val="0"/>
          <w:numId w:val="2"/>
        </w:numPr>
        <w:rPr>
          <w:rStyle w:val="quoted51"/>
          <w:color w:val="auto"/>
        </w:rPr>
      </w:pPr>
      <w:r w:rsidRPr="00D90360">
        <w:tab/>
      </w:r>
      <w:r w:rsidRPr="00D90360">
        <w:rPr>
          <w:rStyle w:val="quoted51"/>
          <w:color w:val="000000"/>
        </w:rPr>
        <w:t xml:space="preserve">“Trajectory-based analyses for assessing treatment effectiveness in treatment research </w:t>
      </w:r>
      <w:r w:rsidRPr="00D90360">
        <w:rPr>
          <w:rStyle w:val="quoted51"/>
          <w:color w:val="000000"/>
        </w:rPr>
        <w:tab/>
      </w:r>
      <w:r w:rsidRPr="00D90360">
        <w:rPr>
          <w:rStyle w:val="quoted51"/>
          <w:color w:val="000000"/>
        </w:rPr>
        <w:tab/>
      </w:r>
      <w:r w:rsidRPr="00D90360">
        <w:rPr>
          <w:rStyle w:val="quoted51"/>
          <w:color w:val="000000"/>
        </w:rPr>
        <w:tab/>
      </w:r>
      <w:r w:rsidRPr="00D90360">
        <w:rPr>
          <w:rStyle w:val="quoted51"/>
          <w:color w:val="000000"/>
        </w:rPr>
        <w:tab/>
      </w:r>
      <w:r w:rsidRPr="00D90360">
        <w:rPr>
          <w:rStyle w:val="quoted51"/>
          <w:color w:val="000000"/>
        </w:rPr>
        <w:tab/>
      </w:r>
      <w:r w:rsidRPr="00D90360">
        <w:rPr>
          <w:rStyle w:val="quoted51"/>
          <w:color w:val="000000"/>
        </w:rPr>
        <w:tab/>
      </w:r>
      <w:r w:rsidRPr="00D90360">
        <w:rPr>
          <w:rStyle w:val="quoted51"/>
          <w:color w:val="000000"/>
        </w:rPr>
        <w:tab/>
        <w:t>studies</w:t>
      </w:r>
      <w:r>
        <w:rPr>
          <w:rStyle w:val="quoted51"/>
          <w:color w:val="000000"/>
        </w:rPr>
        <w:t>.</w:t>
      </w:r>
      <w:r w:rsidRPr="00D90360">
        <w:rPr>
          <w:rStyle w:val="quoted51"/>
          <w:color w:val="000000"/>
        </w:rPr>
        <w:t>” Research Society on Alcoholism, CME Session at the Annual Meeting on</w:t>
      </w:r>
      <w:r w:rsidRPr="00D90360">
        <w:rPr>
          <w:rStyle w:val="quoted51"/>
          <w:color w:val="000000"/>
        </w:rPr>
        <w:tab/>
        <w:t xml:space="preserve">Advances in </w:t>
      </w:r>
      <w:r>
        <w:rPr>
          <w:rStyle w:val="quoted51"/>
          <w:color w:val="000000"/>
        </w:rPr>
        <w:t xml:space="preserve">   </w:t>
      </w:r>
      <w:r>
        <w:rPr>
          <w:rStyle w:val="quoted51"/>
          <w:color w:val="000000"/>
        </w:rPr>
        <w:tab/>
      </w:r>
      <w:r w:rsidRPr="00D90360">
        <w:rPr>
          <w:rStyle w:val="quoted51"/>
          <w:color w:val="000000"/>
        </w:rPr>
        <w:t>Statistical Methodology for Treatment Outcome Research, Chicago, IL, 2007</w:t>
      </w:r>
      <w:r>
        <w:rPr>
          <w:rStyle w:val="quoted51"/>
          <w:color w:val="000000"/>
        </w:rPr>
        <w:t>.</w:t>
      </w:r>
    </w:p>
    <w:p w14:paraId="4A7BE0B1" w14:textId="43936A2A" w:rsidR="00B669B7" w:rsidRPr="00D90360" w:rsidRDefault="00B669B7" w:rsidP="00B669B7">
      <w:pPr>
        <w:pStyle w:val="ListParagraph"/>
        <w:numPr>
          <w:ilvl w:val="0"/>
          <w:numId w:val="2"/>
        </w:numPr>
        <w:rPr>
          <w:rStyle w:val="quoted51"/>
          <w:color w:val="auto"/>
        </w:rPr>
      </w:pPr>
      <w:r w:rsidRPr="00D90360">
        <w:rPr>
          <w:color w:val="000000"/>
        </w:rPr>
        <w:tab/>
      </w:r>
      <w:r w:rsidRPr="00D90360">
        <w:t>“</w:t>
      </w:r>
      <w:r w:rsidRPr="00D90360">
        <w:rPr>
          <w:bCs/>
        </w:rPr>
        <w:t>Modeling longitudinal trajectories using growth and growth mixture models</w:t>
      </w:r>
      <w:r>
        <w:rPr>
          <w:bCs/>
        </w:rPr>
        <w:t>.</w:t>
      </w:r>
      <w:r w:rsidRPr="00D90360">
        <w:rPr>
          <w:bCs/>
        </w:rPr>
        <w:t>”</w:t>
      </w:r>
      <w:r>
        <w:rPr>
          <w:bCs/>
        </w:rPr>
        <w:t xml:space="preserve"> </w:t>
      </w:r>
      <w:r w:rsidRPr="00D90360">
        <w:rPr>
          <w:bCs/>
        </w:rPr>
        <w:t xml:space="preserve">Invited Plenary </w:t>
      </w:r>
      <w:r w:rsidRPr="00D90360">
        <w:rPr>
          <w:bCs/>
        </w:rPr>
        <w:tab/>
      </w:r>
      <w:r w:rsidRPr="00D90360">
        <w:rPr>
          <w:bCs/>
        </w:rPr>
        <w:tab/>
      </w:r>
      <w:r w:rsidRPr="00D90360">
        <w:rPr>
          <w:bCs/>
        </w:rPr>
        <w:tab/>
      </w:r>
      <w:r w:rsidRPr="00D90360">
        <w:rPr>
          <w:bCs/>
        </w:rPr>
        <w:tab/>
        <w:t xml:space="preserve">Lecture at the </w:t>
      </w:r>
      <w:r w:rsidRPr="00D90360">
        <w:rPr>
          <w:color w:val="000000"/>
        </w:rPr>
        <w:t xml:space="preserve">International Meeting of the Psychometric Society, Durham, New Hampshire, </w:t>
      </w:r>
      <w:r w:rsidRPr="00D90360">
        <w:rPr>
          <w:color w:val="000000"/>
        </w:rPr>
        <w:tab/>
      </w:r>
      <w:r w:rsidRPr="00D90360">
        <w:rPr>
          <w:color w:val="000000"/>
        </w:rPr>
        <w:tab/>
      </w:r>
      <w:r w:rsidRPr="00D90360">
        <w:rPr>
          <w:color w:val="000000"/>
        </w:rPr>
        <w:tab/>
      </w:r>
      <w:r w:rsidRPr="00D90360">
        <w:rPr>
          <w:color w:val="000000"/>
        </w:rPr>
        <w:tab/>
        <w:t>2008</w:t>
      </w:r>
      <w:r>
        <w:rPr>
          <w:color w:val="000000"/>
        </w:rPr>
        <w:t>.</w:t>
      </w:r>
      <w:r w:rsidRPr="00D90360">
        <w:rPr>
          <w:color w:val="000000"/>
        </w:rPr>
        <w:tab/>
      </w:r>
    </w:p>
    <w:p w14:paraId="0D67D473" w14:textId="3FBD3BB3" w:rsidR="00B669B7" w:rsidRPr="00D90360" w:rsidRDefault="00B669B7" w:rsidP="00B669B7">
      <w:pPr>
        <w:pStyle w:val="ListParagraph"/>
        <w:numPr>
          <w:ilvl w:val="0"/>
          <w:numId w:val="2"/>
        </w:numPr>
      </w:pPr>
      <w:r w:rsidRPr="00D90360">
        <w:rPr>
          <w:rStyle w:val="quoted51"/>
          <w:color w:val="000000"/>
        </w:rPr>
        <w:tab/>
      </w:r>
      <w:r w:rsidRPr="00D90360">
        <w:t>“Statistical analysis with STATISTICA</w:t>
      </w:r>
      <w:r>
        <w:t>.</w:t>
      </w:r>
      <w:r w:rsidRPr="00D90360">
        <w:t xml:space="preserve">” Bulgarian Academy of Sciences, </w:t>
      </w:r>
      <w:r w:rsidRPr="00D90360">
        <w:tab/>
      </w:r>
      <w:r w:rsidRPr="00D90360">
        <w:tab/>
      </w:r>
      <w:r w:rsidRPr="00D90360">
        <w:tab/>
      </w:r>
      <w:r w:rsidRPr="00D90360">
        <w:tab/>
      </w:r>
      <w:r w:rsidRPr="00D90360">
        <w:tab/>
      </w:r>
      <w:r w:rsidRPr="00D90360">
        <w:tab/>
      </w:r>
      <w:r w:rsidRPr="00D90360">
        <w:tab/>
      </w:r>
      <w:r w:rsidRPr="00D90360">
        <w:tab/>
      </w:r>
      <w:r w:rsidRPr="00D90360">
        <w:tab/>
      </w:r>
      <w:r w:rsidRPr="00D90360">
        <w:tab/>
        <w:t>Workshop leader at the Institute of Mathematics and Informatics, Sofia, Bulgaria, 2008</w:t>
      </w:r>
      <w:r>
        <w:t>.</w:t>
      </w:r>
      <w:r w:rsidRPr="00D90360">
        <w:t xml:space="preserve"> </w:t>
      </w:r>
    </w:p>
    <w:p w14:paraId="634DF3B3" w14:textId="1E81A502" w:rsidR="00B669B7" w:rsidRPr="00D90360" w:rsidRDefault="00B669B7" w:rsidP="00B669B7">
      <w:pPr>
        <w:pStyle w:val="ListParagraph"/>
        <w:numPr>
          <w:ilvl w:val="0"/>
          <w:numId w:val="2"/>
        </w:numPr>
        <w:rPr>
          <w:color w:val="000000"/>
        </w:rPr>
      </w:pPr>
      <w:r w:rsidRPr="00D90360">
        <w:tab/>
        <w:t xml:space="preserve">“Correlated probit models for joint analysis of repeatedly measured binary, ordinal and </w:t>
      </w:r>
      <w:r w:rsidRPr="00D90360">
        <w:tab/>
      </w:r>
      <w:r w:rsidRPr="00D90360">
        <w:tab/>
      </w:r>
      <w:r w:rsidRPr="00D90360">
        <w:tab/>
      </w:r>
      <w:r w:rsidRPr="00D90360">
        <w:tab/>
      </w:r>
      <w:r w:rsidRPr="00D90360">
        <w:tab/>
      </w:r>
      <w:r w:rsidRPr="00D90360">
        <w:tab/>
        <w:t>continuous outcomes</w:t>
      </w:r>
      <w:r>
        <w:t>.</w:t>
      </w:r>
      <w:r w:rsidRPr="00D90360">
        <w:t>” State University of New York at Buffalo, Buffalo, NY, 2009</w:t>
      </w:r>
      <w:r>
        <w:t>.</w:t>
      </w:r>
      <w:r w:rsidRPr="00D90360">
        <w:t xml:space="preserve"> </w:t>
      </w:r>
    </w:p>
    <w:p w14:paraId="408B1582" w14:textId="242C7543" w:rsidR="00B669B7" w:rsidRPr="00D90360" w:rsidRDefault="00B669B7" w:rsidP="00B669B7">
      <w:pPr>
        <w:pStyle w:val="ListParagraph"/>
        <w:numPr>
          <w:ilvl w:val="0"/>
          <w:numId w:val="2"/>
        </w:numPr>
        <w:jc w:val="both"/>
      </w:pPr>
      <w:r w:rsidRPr="00D90360">
        <w:tab/>
        <w:t>“Generalized linear mixed models</w:t>
      </w:r>
      <w:r>
        <w:t>.</w:t>
      </w:r>
      <w:r w:rsidRPr="00D90360">
        <w:t xml:space="preserve">” Bulgarian Academy of Sciences International Summer School </w:t>
      </w:r>
      <w:r w:rsidRPr="00D90360">
        <w:tab/>
      </w:r>
      <w:r w:rsidRPr="00D90360">
        <w:tab/>
        <w:t xml:space="preserve">Workshop on Computational Aspects in Environmental Statistics, Pamporovo, Bulgaria, 2009 </w:t>
      </w:r>
    </w:p>
    <w:p w14:paraId="32C50341" w14:textId="577DA152" w:rsidR="00B669B7" w:rsidRPr="00D90360" w:rsidRDefault="00B669B7" w:rsidP="00B669B7">
      <w:pPr>
        <w:pStyle w:val="ListParagraph"/>
        <w:numPr>
          <w:ilvl w:val="0"/>
          <w:numId w:val="2"/>
        </w:numPr>
      </w:pPr>
      <w:r w:rsidRPr="00D90360">
        <w:lastRenderedPageBreak/>
        <w:tab/>
        <w:t>“Statistical analysis with STATISTICA</w:t>
      </w:r>
      <w:r>
        <w:t>.</w:t>
      </w:r>
      <w:r w:rsidRPr="00D90360">
        <w:t xml:space="preserve">” Bulgarian Academy of Sciences, </w:t>
      </w:r>
      <w:r w:rsidRPr="00D90360">
        <w:tab/>
      </w:r>
      <w:r w:rsidRPr="00D90360">
        <w:tab/>
      </w:r>
      <w:r w:rsidRPr="00D90360">
        <w:tab/>
      </w:r>
      <w:r w:rsidRPr="00D90360">
        <w:tab/>
      </w:r>
      <w:r w:rsidRPr="00D90360">
        <w:tab/>
      </w:r>
      <w:r w:rsidRPr="00D90360">
        <w:tab/>
      </w:r>
      <w:r w:rsidRPr="00D90360">
        <w:tab/>
      </w:r>
      <w:r w:rsidRPr="00D90360">
        <w:tab/>
      </w:r>
      <w:r w:rsidRPr="00D90360">
        <w:tab/>
      </w:r>
      <w:r w:rsidRPr="00D90360">
        <w:tab/>
        <w:t>Workshop leader at the Institute of Mathematics and Informatics, Sofia, Bulgaria, 2010</w:t>
      </w:r>
      <w:r>
        <w:t>.</w:t>
      </w:r>
    </w:p>
    <w:p w14:paraId="4B1AA516" w14:textId="09A2A4FA" w:rsidR="00B669B7" w:rsidRPr="00D90360" w:rsidRDefault="00B669B7" w:rsidP="00B669B7">
      <w:pPr>
        <w:pStyle w:val="ListParagraph"/>
        <w:numPr>
          <w:ilvl w:val="0"/>
          <w:numId w:val="2"/>
        </w:numPr>
      </w:pPr>
      <w:r w:rsidRPr="00D90360">
        <w:tab/>
        <w:t>“Mixed and mixture models for the analysis of clustered and longitudinal data in medicine</w:t>
      </w:r>
      <w:r>
        <w:t>.</w:t>
      </w:r>
      <w:r w:rsidRPr="00D90360">
        <w:t xml:space="preserve">” </w:t>
      </w:r>
      <w:r w:rsidRPr="00D90360">
        <w:tab/>
      </w:r>
      <w:r w:rsidRPr="00D90360">
        <w:tab/>
      </w:r>
      <w:r w:rsidRPr="00D90360">
        <w:tab/>
      </w:r>
      <w:r w:rsidRPr="00D90360">
        <w:tab/>
      </w:r>
      <w:r w:rsidRPr="00D90360">
        <w:tab/>
      </w:r>
      <w:r>
        <w:t xml:space="preserve">Bulgarian Academy of Sciences, </w:t>
      </w:r>
      <w:r w:rsidRPr="00D90360">
        <w:t xml:space="preserve">Keynote presentation at BIOMATH 2011, International Conference </w:t>
      </w:r>
      <w:r>
        <w:tab/>
      </w:r>
      <w:r w:rsidRPr="00D90360">
        <w:t xml:space="preserve">on Mathematical Methods and Models in </w:t>
      </w:r>
      <w:r w:rsidRPr="00D90360">
        <w:tab/>
        <w:t>Biosciences, Sofia, Bulgaria, 2011</w:t>
      </w:r>
      <w:r>
        <w:t>.</w:t>
      </w:r>
    </w:p>
    <w:p w14:paraId="76B27187" w14:textId="77777777" w:rsidR="000444E5" w:rsidRDefault="00B669B7" w:rsidP="000444E5">
      <w:pPr>
        <w:pStyle w:val="ListParagraph"/>
        <w:numPr>
          <w:ilvl w:val="0"/>
          <w:numId w:val="2"/>
        </w:numPr>
      </w:pPr>
      <w:r w:rsidRPr="00D90360">
        <w:t xml:space="preserve"> </w:t>
      </w:r>
      <w:r w:rsidRPr="00D90360">
        <w:tab/>
        <w:t>“Mixture models for the analysis of drinking data in clinical trials in alcohol dependence</w:t>
      </w:r>
      <w:r>
        <w:t>.</w:t>
      </w:r>
      <w:r w:rsidRPr="00D90360">
        <w:t xml:space="preserve">” </w:t>
      </w:r>
      <w:r w:rsidRPr="00D90360">
        <w:tab/>
      </w:r>
      <w:r w:rsidRPr="00D90360">
        <w:tab/>
      </w:r>
      <w:r w:rsidRPr="00D90360">
        <w:tab/>
      </w:r>
      <w:r w:rsidRPr="00D90360">
        <w:tab/>
      </w:r>
      <w:r w:rsidRPr="00D90360">
        <w:tab/>
        <w:t xml:space="preserve">ACTIVE (Alcohol Clinical Trial </w:t>
      </w:r>
      <w:proofErr w:type="spellStart"/>
      <w:r w:rsidRPr="00D90360">
        <w:t>InitiatiVE</w:t>
      </w:r>
      <w:proofErr w:type="spellEnd"/>
      <w:r w:rsidRPr="00D90360">
        <w:t>) Workgroup Meeting, Bethesda, MD, 2014</w:t>
      </w:r>
      <w:r>
        <w:t>.</w:t>
      </w:r>
    </w:p>
    <w:p w14:paraId="14BD759F" w14:textId="65DD527D" w:rsidR="00B669B7" w:rsidRDefault="00B669B7" w:rsidP="000444E5">
      <w:pPr>
        <w:pStyle w:val="ListParagraph"/>
        <w:numPr>
          <w:ilvl w:val="0"/>
          <w:numId w:val="2"/>
        </w:numPr>
        <w:ind w:left="900" w:hanging="540"/>
      </w:pPr>
      <w:r>
        <w:t>“</w:t>
      </w:r>
      <w:r w:rsidR="000444E5" w:rsidRPr="000444E5">
        <w:rPr>
          <w:color w:val="000000"/>
        </w:rPr>
        <w:t>Patient characteristics that might predict and/or moderate treatment efficacy in alcohol clinical trials</w:t>
      </w:r>
      <w:r>
        <w:t>.” NIAAA Statistical Working Group, Rockville, MD, 2016.</w:t>
      </w:r>
    </w:p>
    <w:p w14:paraId="43561A85" w14:textId="3E1CE4B5" w:rsidR="00B669B7" w:rsidRDefault="00B669B7" w:rsidP="00B669B7">
      <w:pPr>
        <w:pStyle w:val="ListParagraph"/>
        <w:numPr>
          <w:ilvl w:val="0"/>
          <w:numId w:val="2"/>
        </w:numPr>
      </w:pPr>
      <w:r>
        <w:tab/>
      </w:r>
      <w:r w:rsidRPr="00D90360">
        <w:t>“</w:t>
      </w:r>
      <w:r w:rsidRPr="00642B0C">
        <w:t xml:space="preserve">Evaluating </w:t>
      </w:r>
      <w:r>
        <w:t xml:space="preserve">the sensitivity of WHO 1- and </w:t>
      </w:r>
      <w:r w:rsidRPr="00642B0C">
        <w:t xml:space="preserve">2-category shift endpoints in the VA naltrexone clinical </w:t>
      </w:r>
      <w:r>
        <w:tab/>
      </w:r>
      <w:r w:rsidRPr="00642B0C">
        <w:t>trial in alcohol dependence</w:t>
      </w:r>
      <w:r>
        <w:t>.</w:t>
      </w:r>
      <w:r w:rsidRPr="00D90360">
        <w:t xml:space="preserve">” ACTIVE (Alcohol Clinical Trial </w:t>
      </w:r>
      <w:proofErr w:type="spellStart"/>
      <w:r w:rsidRPr="00D90360">
        <w:t>InitiatiVE</w:t>
      </w:r>
      <w:proofErr w:type="spellEnd"/>
      <w:r w:rsidRPr="00D90360">
        <w:t xml:space="preserve">) Workgroup Meeting, </w:t>
      </w:r>
      <w:r>
        <w:tab/>
        <w:t>Rockville</w:t>
      </w:r>
      <w:r w:rsidRPr="00D90360">
        <w:t>, MD, 201</w:t>
      </w:r>
      <w:r>
        <w:t>7.</w:t>
      </w:r>
    </w:p>
    <w:p w14:paraId="59443E46" w14:textId="1E2060B1" w:rsidR="00B669B7" w:rsidRDefault="00B669B7" w:rsidP="00B669B7">
      <w:pPr>
        <w:pStyle w:val="ListParagraph"/>
        <w:numPr>
          <w:ilvl w:val="0"/>
          <w:numId w:val="2"/>
        </w:numPr>
      </w:pPr>
      <w:r>
        <w:tab/>
        <w:t xml:space="preserve">“Joint analysis of repeatedly observed outcomes in medical research.” Bulgarian Academy of Sciences </w:t>
      </w:r>
      <w:r>
        <w:tab/>
        <w:t>and Bulgarian Statistical Society, Invited presentation at the XVIII-</w:t>
      </w:r>
      <w:proofErr w:type="spellStart"/>
      <w:r>
        <w:t>th</w:t>
      </w:r>
      <w:proofErr w:type="spellEnd"/>
      <w:r>
        <w:t xml:space="preserve"> International Summer </w:t>
      </w:r>
      <w:r>
        <w:tab/>
        <w:t xml:space="preserve">Conference on Probability and Statistics (ISCPS2018), </w:t>
      </w:r>
      <w:proofErr w:type="spellStart"/>
      <w:r>
        <w:t>Pomorie</w:t>
      </w:r>
      <w:proofErr w:type="spellEnd"/>
      <w:r>
        <w:t xml:space="preserve">, </w:t>
      </w:r>
      <w:r>
        <w:tab/>
        <w:t>Bulgaria, 2018.</w:t>
      </w:r>
    </w:p>
    <w:p w14:paraId="2A15FB18" w14:textId="7D368A67" w:rsidR="00B669B7" w:rsidRPr="00E538B1" w:rsidRDefault="00B669B7" w:rsidP="00B669B7">
      <w:pPr>
        <w:pStyle w:val="ListParagraph"/>
        <w:numPr>
          <w:ilvl w:val="0"/>
          <w:numId w:val="2"/>
        </w:numPr>
      </w:pPr>
      <w:r>
        <w:tab/>
        <w:t xml:space="preserve">“Mixture models for repeatedly measured data.” Italian Statistical Society, Categorial Data Analysis </w:t>
      </w:r>
      <w:r>
        <w:tab/>
        <w:t>Workshop Meeting, Florence, Italy, 2019.</w:t>
      </w:r>
    </w:p>
    <w:p w14:paraId="284E7E45" w14:textId="3878FD8F" w:rsidR="00B669B7" w:rsidRDefault="00B669B7" w:rsidP="00B669B7">
      <w:pPr>
        <w:pStyle w:val="ListParagraph"/>
        <w:numPr>
          <w:ilvl w:val="0"/>
          <w:numId w:val="2"/>
        </w:numPr>
      </w:pPr>
      <w:r>
        <w:t xml:space="preserve">   </w:t>
      </w:r>
      <w:bookmarkStart w:id="0" w:name="_Hlk111035957"/>
      <w:r>
        <w:rPr>
          <w:color w:val="333333"/>
          <w:shd w:val="clear" w:color="auto" w:fill="FFFFFF"/>
        </w:rPr>
        <w:t>“</w:t>
      </w:r>
      <w:r w:rsidRPr="007D34F9">
        <w:t xml:space="preserve">Data visualization tools </w:t>
      </w:r>
      <w:r>
        <w:t xml:space="preserve">of </w:t>
      </w:r>
      <w:r w:rsidRPr="007D34F9">
        <w:t xml:space="preserve">tobacco product use patterns, transitions and sex differences in the PATH </w:t>
      </w:r>
      <w:r>
        <w:tab/>
      </w:r>
      <w:r w:rsidRPr="007D34F9">
        <w:t>youth data</w:t>
      </w:r>
      <w:r>
        <w:t xml:space="preserve">.” </w:t>
      </w:r>
      <w:r w:rsidRPr="007D34F9">
        <w:rPr>
          <w:color w:val="333333"/>
          <w:shd w:val="clear" w:color="auto" w:fill="FFFFFF"/>
        </w:rPr>
        <w:t>Center for Coordination of Analytics, Science, Enhanceme</w:t>
      </w:r>
      <w:r>
        <w:rPr>
          <w:color w:val="333333"/>
          <w:shd w:val="clear" w:color="auto" w:fill="FFFFFF"/>
        </w:rPr>
        <w:t xml:space="preserve">nt, and Logistics (CASEL), </w:t>
      </w:r>
      <w:r>
        <w:rPr>
          <w:color w:val="333333"/>
          <w:shd w:val="clear" w:color="auto" w:fill="FFFFFF"/>
        </w:rPr>
        <w:tab/>
      </w:r>
      <w:r w:rsidRPr="007D34F9">
        <w:rPr>
          <w:color w:val="333333"/>
          <w:shd w:val="clear" w:color="auto" w:fill="FFFFFF"/>
        </w:rPr>
        <w:t>Tobacco Regulatory Scienc</w:t>
      </w:r>
      <w:r>
        <w:rPr>
          <w:color w:val="333333"/>
          <w:shd w:val="clear" w:color="auto" w:fill="FFFFFF"/>
        </w:rPr>
        <w:t xml:space="preserve">e </w:t>
      </w:r>
      <w:r w:rsidRPr="007D34F9">
        <w:rPr>
          <w:color w:val="333333"/>
          <w:shd w:val="clear" w:color="auto" w:fill="FFFFFF"/>
        </w:rPr>
        <w:t>Methodology Committee Webinar</w:t>
      </w:r>
      <w:r>
        <w:rPr>
          <w:color w:val="333333"/>
          <w:shd w:val="clear" w:color="auto" w:fill="FFFFFF"/>
        </w:rPr>
        <w:t xml:space="preserve">, </w:t>
      </w:r>
      <w:r>
        <w:t>2020.</w:t>
      </w:r>
    </w:p>
    <w:p w14:paraId="2CAC0768" w14:textId="77777777" w:rsidR="00D633D1" w:rsidRDefault="00B669B7" w:rsidP="00D633D1">
      <w:pPr>
        <w:pStyle w:val="ListParagraph"/>
        <w:numPr>
          <w:ilvl w:val="0"/>
          <w:numId w:val="2"/>
        </w:numPr>
      </w:pPr>
      <w:r>
        <w:tab/>
      </w:r>
      <w:r>
        <w:rPr>
          <w:color w:val="333333"/>
          <w:shd w:val="clear" w:color="auto" w:fill="FFFFFF"/>
        </w:rPr>
        <w:t>“</w:t>
      </w:r>
      <w:r w:rsidRPr="007D34F9">
        <w:t xml:space="preserve">Data visualization tools </w:t>
      </w:r>
      <w:r>
        <w:t xml:space="preserve">of </w:t>
      </w:r>
      <w:r w:rsidRPr="007D34F9">
        <w:t xml:space="preserve">tobacco product use patterns, transitions and sex differences in the PATH </w:t>
      </w:r>
      <w:r>
        <w:tab/>
      </w:r>
      <w:r w:rsidRPr="007D34F9">
        <w:t>youth data</w:t>
      </w:r>
      <w:r>
        <w:t xml:space="preserve">.” </w:t>
      </w:r>
      <w:r w:rsidRPr="007D34F9">
        <w:rPr>
          <w:color w:val="333333"/>
          <w:shd w:val="clear" w:color="auto" w:fill="FFFFFF"/>
        </w:rPr>
        <w:t xml:space="preserve">Center for </w:t>
      </w:r>
      <w:r>
        <w:rPr>
          <w:color w:val="333333"/>
          <w:shd w:val="clear" w:color="auto" w:fill="FFFFFF"/>
        </w:rPr>
        <w:t>the Assessment of Tobacco Regulations</w:t>
      </w:r>
      <w:r w:rsidRPr="007D34F9">
        <w:rPr>
          <w:color w:val="333333"/>
          <w:shd w:val="clear" w:color="auto" w:fill="FFFFFF"/>
        </w:rPr>
        <w:t xml:space="preserve">, </w:t>
      </w:r>
      <w:r>
        <w:rPr>
          <w:color w:val="333333"/>
          <w:shd w:val="clear" w:color="auto" w:fill="FFFFFF"/>
        </w:rPr>
        <w:t xml:space="preserve">University of Michigan, Data </w:t>
      </w:r>
      <w:r>
        <w:rPr>
          <w:color w:val="333333"/>
          <w:shd w:val="clear" w:color="auto" w:fill="FFFFFF"/>
        </w:rPr>
        <w:tab/>
        <w:t xml:space="preserve">Analysis and Dissemination Core Webinar, </w:t>
      </w:r>
      <w:r>
        <w:t>2020.</w:t>
      </w:r>
    </w:p>
    <w:p w14:paraId="70459E2E" w14:textId="77777777" w:rsidR="00D633D1" w:rsidRDefault="00D633D1" w:rsidP="00D633D1">
      <w:pPr>
        <w:pStyle w:val="ListParagraph"/>
        <w:numPr>
          <w:ilvl w:val="0"/>
          <w:numId w:val="2"/>
        </w:numPr>
      </w:pPr>
      <w:r>
        <w:t xml:space="preserve">  </w:t>
      </w:r>
      <w:r w:rsidR="00B669B7">
        <w:t xml:space="preserve">“Categorical Data Analysis.” Short course at the American Statistical Association Joint Statistical </w:t>
      </w:r>
      <w:r w:rsidR="00B669B7">
        <w:tab/>
        <w:t>Meeting, Washington, DC, 2022.</w:t>
      </w:r>
    </w:p>
    <w:p w14:paraId="57DCD510" w14:textId="63076F12" w:rsidR="00D633D1" w:rsidRDefault="00D633D1" w:rsidP="00D633D1">
      <w:pPr>
        <w:pStyle w:val="ListParagraph"/>
        <w:numPr>
          <w:ilvl w:val="0"/>
          <w:numId w:val="2"/>
        </w:numPr>
      </w:pPr>
      <w:r>
        <w:t xml:space="preserve">  “Mixture models for repeatedly measured survey data.” Keynote lecture at </w:t>
      </w:r>
      <w:proofErr w:type="spellStart"/>
      <w:r>
        <w:t>Statistics@Naples</w:t>
      </w:r>
      <w:proofErr w:type="spellEnd"/>
      <w:r>
        <w:t>,</w:t>
      </w:r>
      <w:r>
        <w:rPr>
          <w:color w:val="333333"/>
          <w:shd w:val="clear" w:color="auto" w:fill="FFFFFF"/>
        </w:rPr>
        <w:tab/>
      </w:r>
      <w:r>
        <w:t>Department of Political Science, University of Naples Federico II, Naples, Italy, 2023.</w:t>
      </w:r>
    </w:p>
    <w:p w14:paraId="29FF119C" w14:textId="74F325C1" w:rsidR="00665D74" w:rsidRPr="00CE6E53" w:rsidRDefault="005723B2" w:rsidP="00581CDE">
      <w:pPr>
        <w:pStyle w:val="ListParagraph"/>
        <w:numPr>
          <w:ilvl w:val="0"/>
          <w:numId w:val="2"/>
        </w:numPr>
      </w:pPr>
      <w:r w:rsidRPr="00CE6E53">
        <w:t xml:space="preserve">  “</w:t>
      </w:r>
      <w:bookmarkEnd w:id="0"/>
      <w:r w:rsidR="00665D74" w:rsidRPr="00CE6E53">
        <w:rPr>
          <w:color w:val="000000"/>
          <w:shd w:val="clear" w:color="auto" w:fill="FFFFFF"/>
        </w:rPr>
        <w:t>Mixture models for ordinal survey data with don’t know responses.” Invited presentation at</w:t>
      </w:r>
      <w:r w:rsidR="00665D74" w:rsidRPr="00CE6E53">
        <w:rPr>
          <w:bCs/>
          <w:color w:val="000000" w:themeColor="text1"/>
        </w:rPr>
        <w:t xml:space="preserve"> </w:t>
      </w:r>
      <w:r w:rsidR="00CE6E53">
        <w:rPr>
          <w:bCs/>
          <w:color w:val="000000" w:themeColor="text1"/>
        </w:rPr>
        <w:t xml:space="preserve">  </w:t>
      </w:r>
      <w:r w:rsidR="00EF71E2">
        <w:rPr>
          <w:color w:val="333333"/>
          <w:shd w:val="clear" w:color="auto" w:fill="FFFFFF"/>
        </w:rPr>
        <w:tab/>
      </w:r>
      <w:r w:rsidR="00665D74" w:rsidRPr="00CE6E53">
        <w:rPr>
          <w:bCs/>
          <w:color w:val="000000" w:themeColor="text1"/>
        </w:rPr>
        <w:t xml:space="preserve">Challenges for </w:t>
      </w:r>
      <w:r w:rsidR="00CE6E53" w:rsidRPr="00CE6E53">
        <w:rPr>
          <w:bCs/>
          <w:color w:val="000000" w:themeColor="text1"/>
        </w:rPr>
        <w:t>C</w:t>
      </w:r>
      <w:r w:rsidR="00665D74" w:rsidRPr="00CE6E53">
        <w:rPr>
          <w:bCs/>
          <w:color w:val="000000" w:themeColor="text1"/>
        </w:rPr>
        <w:t xml:space="preserve">ategorical </w:t>
      </w:r>
      <w:r w:rsidR="00CE6E53" w:rsidRPr="00CE6E53">
        <w:rPr>
          <w:bCs/>
          <w:color w:val="000000" w:themeColor="text1"/>
        </w:rPr>
        <w:t>D</w:t>
      </w:r>
      <w:r w:rsidR="00665D74" w:rsidRPr="00CE6E53">
        <w:rPr>
          <w:bCs/>
          <w:color w:val="000000" w:themeColor="text1"/>
        </w:rPr>
        <w:t xml:space="preserve">ata </w:t>
      </w:r>
      <w:r w:rsidR="00CE6E53" w:rsidRPr="00CE6E53">
        <w:rPr>
          <w:bCs/>
          <w:color w:val="000000" w:themeColor="text1"/>
        </w:rPr>
        <w:t>A</w:t>
      </w:r>
      <w:r w:rsidR="00665D74" w:rsidRPr="00CE6E53">
        <w:rPr>
          <w:bCs/>
          <w:color w:val="000000" w:themeColor="text1"/>
        </w:rPr>
        <w:t>nalysis</w:t>
      </w:r>
      <w:r w:rsidR="00CE6E53" w:rsidRPr="00CE6E53">
        <w:rPr>
          <w:bCs/>
          <w:color w:val="000000" w:themeColor="text1"/>
        </w:rPr>
        <w:t xml:space="preserve"> (CCDA 2024)</w:t>
      </w:r>
      <w:r w:rsidR="00665D74" w:rsidRPr="00CE6E53">
        <w:rPr>
          <w:bCs/>
          <w:color w:val="000000" w:themeColor="text1"/>
        </w:rPr>
        <w:t>, London School of Economics, London, UK</w:t>
      </w:r>
      <w:r w:rsidR="00FF0999">
        <w:rPr>
          <w:bCs/>
          <w:color w:val="000000" w:themeColor="text1"/>
        </w:rPr>
        <w:t xml:space="preserve">, </w:t>
      </w:r>
      <w:r w:rsidR="00EF71E2">
        <w:rPr>
          <w:color w:val="333333"/>
          <w:shd w:val="clear" w:color="auto" w:fill="FFFFFF"/>
        </w:rPr>
        <w:tab/>
      </w:r>
      <w:r w:rsidR="00FF0999">
        <w:rPr>
          <w:bCs/>
          <w:color w:val="000000" w:themeColor="text1"/>
        </w:rPr>
        <w:t>2024</w:t>
      </w:r>
      <w:r w:rsidR="00665D74" w:rsidRPr="00CE6E53">
        <w:rPr>
          <w:bCs/>
          <w:color w:val="000000" w:themeColor="text1"/>
        </w:rPr>
        <w:t>.</w:t>
      </w:r>
    </w:p>
    <w:p w14:paraId="4BA64D14" w14:textId="77777777" w:rsidR="00665D74" w:rsidRDefault="00665D74" w:rsidP="00467C64"/>
    <w:p w14:paraId="2CC36BA4" w14:textId="21F0B874" w:rsidR="00E971A9" w:rsidRDefault="00E971A9" w:rsidP="00E971A9">
      <w:pPr>
        <w:rPr>
          <w:b/>
        </w:rPr>
      </w:pPr>
      <w:r w:rsidRPr="00E971A9">
        <w:rPr>
          <w:b/>
        </w:rPr>
        <w:t>Peer-Reviewed Presentations &amp; Symposia Given at Meetings Not Affiliated with Yale:</w:t>
      </w:r>
    </w:p>
    <w:p w14:paraId="2AE106CB" w14:textId="394E16CF" w:rsidR="00F36227" w:rsidRDefault="00F36227" w:rsidP="00E971A9">
      <w:pPr>
        <w:rPr>
          <w:b/>
        </w:rPr>
      </w:pPr>
    </w:p>
    <w:p w14:paraId="56D827A4" w14:textId="5BC13ACA" w:rsidR="004E75F4" w:rsidRPr="009638BE" w:rsidRDefault="004E75F4" w:rsidP="00E971A9">
      <w:pPr>
        <w:rPr>
          <w:b/>
        </w:rPr>
      </w:pPr>
      <w:r w:rsidRPr="009638BE">
        <w:rPr>
          <w:b/>
        </w:rPr>
        <w:t>International/National</w:t>
      </w:r>
      <w:r w:rsidR="00657DD4" w:rsidRPr="009638BE">
        <w:rPr>
          <w:b/>
        </w:rPr>
        <w:t xml:space="preserve"> </w:t>
      </w:r>
      <w:r w:rsidR="00657DD4" w:rsidRPr="009638BE">
        <w:rPr>
          <w:bCs/>
        </w:rPr>
        <w:t>(only presentation</w:t>
      </w:r>
      <w:r w:rsidR="00085C4D" w:rsidRPr="009638BE">
        <w:rPr>
          <w:bCs/>
        </w:rPr>
        <w:t>s/posters</w:t>
      </w:r>
      <w:r w:rsidR="00657DD4" w:rsidRPr="009638BE">
        <w:rPr>
          <w:bCs/>
        </w:rPr>
        <w:t xml:space="preserve"> </w:t>
      </w:r>
      <w:r w:rsidR="001B2614" w:rsidRPr="009638BE">
        <w:rPr>
          <w:bCs/>
        </w:rPr>
        <w:t>with</w:t>
      </w:r>
      <w:r w:rsidR="00657DD4" w:rsidRPr="009638BE">
        <w:rPr>
          <w:bCs/>
        </w:rPr>
        <w:t xml:space="preserve"> RG</w:t>
      </w:r>
      <w:r w:rsidR="001B2614" w:rsidRPr="009638BE">
        <w:rPr>
          <w:bCs/>
        </w:rPr>
        <w:t xml:space="preserve"> as first</w:t>
      </w:r>
      <w:r w:rsidR="00AD042B">
        <w:rPr>
          <w:bCs/>
        </w:rPr>
        <w:t xml:space="preserve"> or </w:t>
      </w:r>
      <w:r w:rsidR="001B2614" w:rsidRPr="009638BE">
        <w:rPr>
          <w:bCs/>
        </w:rPr>
        <w:t>last author are included</w:t>
      </w:r>
      <w:r w:rsidR="00657DD4" w:rsidRPr="009638BE">
        <w:rPr>
          <w:bCs/>
        </w:rPr>
        <w:t>)</w:t>
      </w:r>
    </w:p>
    <w:p w14:paraId="197FFB8B" w14:textId="61BF4A11" w:rsidR="006E40A8" w:rsidRPr="009638BE" w:rsidRDefault="006E40A8">
      <w:pPr>
        <w:pStyle w:val="ListParagraph"/>
        <w:numPr>
          <w:ilvl w:val="0"/>
          <w:numId w:val="4"/>
        </w:numPr>
      </w:pPr>
      <w:r w:rsidRPr="009638BE">
        <w:rPr>
          <w:b/>
        </w:rPr>
        <w:t>Gueorguieva R</w:t>
      </w:r>
      <w:r w:rsidRPr="009638BE">
        <w:t>, Carter R, Ariet M, Sun Y, Roth J, Resnick M. A statewide assessment of sociodemographic and perinatal risk factors for educational disabilities. Third Annual Florida Epidemiology Meeting</w:t>
      </w:r>
      <w:r w:rsidR="004140E9">
        <w:t>.</w:t>
      </w:r>
      <w:r w:rsidRPr="009638BE">
        <w:t xml:space="preserve"> Miami Beach, FL, May 1997</w:t>
      </w:r>
      <w:r w:rsidR="00085C4D" w:rsidRPr="009638BE">
        <w:t xml:space="preserve"> (</w:t>
      </w:r>
      <w:r w:rsidR="009638BE" w:rsidRPr="009638BE">
        <w:t>O</w:t>
      </w:r>
      <w:r w:rsidR="00085C4D" w:rsidRPr="009638BE">
        <w:t>ral presentation)</w:t>
      </w:r>
      <w:r w:rsidR="00773833" w:rsidRPr="009638BE">
        <w:t>.</w:t>
      </w:r>
    </w:p>
    <w:p w14:paraId="5DE1C2BC" w14:textId="6B7F2660" w:rsidR="006E40A8" w:rsidRPr="009638BE" w:rsidRDefault="006E40A8">
      <w:pPr>
        <w:pStyle w:val="ListParagraph"/>
        <w:numPr>
          <w:ilvl w:val="0"/>
          <w:numId w:val="4"/>
        </w:numPr>
      </w:pPr>
      <w:r w:rsidRPr="009638BE">
        <w:rPr>
          <w:b/>
        </w:rPr>
        <w:t>Gueorguieva R</w:t>
      </w:r>
      <w:r w:rsidRPr="009638BE">
        <w:t>, Carter R, Roth J, Ariet M, Resnick M. Are children of teenage mothers really at increased risk for educational morbidity when controlling for other risk factors? Fourth Annual Florida epidemiology Meeting</w:t>
      </w:r>
      <w:r w:rsidR="004140E9">
        <w:t>.</w:t>
      </w:r>
      <w:r w:rsidRPr="009638BE">
        <w:t xml:space="preserve"> Tallahassee, FL, May 1998</w:t>
      </w:r>
      <w:r w:rsidR="00085C4D" w:rsidRPr="009638BE">
        <w:t xml:space="preserve"> (</w:t>
      </w:r>
      <w:r w:rsidR="004140E9">
        <w:t>O</w:t>
      </w:r>
      <w:r w:rsidR="00085C4D" w:rsidRPr="009638BE">
        <w:t>ral presentation)</w:t>
      </w:r>
      <w:r w:rsidRPr="009638BE">
        <w:t xml:space="preserve">. </w:t>
      </w:r>
    </w:p>
    <w:p w14:paraId="38F88BD3" w14:textId="787E4F68" w:rsidR="006E40A8" w:rsidRPr="009638BE" w:rsidRDefault="006E40A8">
      <w:pPr>
        <w:pStyle w:val="ListParagraph"/>
        <w:numPr>
          <w:ilvl w:val="0"/>
          <w:numId w:val="4"/>
        </w:numPr>
      </w:pPr>
      <w:r w:rsidRPr="009638BE">
        <w:rPr>
          <w:b/>
        </w:rPr>
        <w:t>Gueorguieva R</w:t>
      </w:r>
      <w:r w:rsidRPr="009638BE">
        <w:t>. Generalized linear mixed models for repeated measurements of a multivariate response. SRCOS/ASA 1998 Summer Research Conference in Statistics</w:t>
      </w:r>
      <w:r w:rsidR="004140E9">
        <w:t>.</w:t>
      </w:r>
      <w:r w:rsidRPr="009638BE">
        <w:t xml:space="preserve"> Navarre Beach, FL, June 1998</w:t>
      </w:r>
      <w:r w:rsidR="00085C4D" w:rsidRPr="009638BE">
        <w:t xml:space="preserve"> (</w:t>
      </w:r>
      <w:r w:rsidR="004140E9">
        <w:t>O</w:t>
      </w:r>
      <w:r w:rsidR="00085C4D" w:rsidRPr="009638BE">
        <w:t>ral presentation)</w:t>
      </w:r>
      <w:r w:rsidRPr="009638BE">
        <w:t xml:space="preserve">. </w:t>
      </w:r>
    </w:p>
    <w:p w14:paraId="7EB99B48" w14:textId="0D2D7EB9" w:rsidR="00CF1CA4" w:rsidRPr="009638BE" w:rsidRDefault="00CF1CA4">
      <w:pPr>
        <w:pStyle w:val="ListParagraph"/>
        <w:numPr>
          <w:ilvl w:val="0"/>
          <w:numId w:val="4"/>
        </w:numPr>
      </w:pPr>
      <w:r w:rsidRPr="009638BE">
        <w:rPr>
          <w:b/>
        </w:rPr>
        <w:t>Gueorguieva R</w:t>
      </w:r>
      <w:r w:rsidR="00657DD4" w:rsidRPr="009638BE">
        <w:rPr>
          <w:b/>
        </w:rPr>
        <w:t>.</w:t>
      </w:r>
      <w:r w:rsidRPr="009638BE">
        <w:t xml:space="preserve"> Extensions of generalized linear mixed models for multiple response variables. Joint Statistical Meeting</w:t>
      </w:r>
      <w:r w:rsidR="004140E9">
        <w:t>.</w:t>
      </w:r>
      <w:r w:rsidRPr="009638BE">
        <w:t xml:space="preserve"> Dallas, T</w:t>
      </w:r>
      <w:r w:rsidR="00657DD4" w:rsidRPr="009638BE">
        <w:t>X</w:t>
      </w:r>
      <w:r w:rsidRPr="009638BE">
        <w:t xml:space="preserve">, </w:t>
      </w:r>
      <w:r w:rsidR="00657DD4" w:rsidRPr="009638BE">
        <w:t>August 1998</w:t>
      </w:r>
      <w:r w:rsidR="00B669B7" w:rsidRPr="009638BE">
        <w:t xml:space="preserve"> (</w:t>
      </w:r>
      <w:r w:rsidR="004140E9">
        <w:t>O</w:t>
      </w:r>
      <w:r w:rsidR="00B669B7" w:rsidRPr="009638BE">
        <w:t>ral presentation)</w:t>
      </w:r>
      <w:r w:rsidR="00657DD4" w:rsidRPr="009638BE">
        <w:t>.</w:t>
      </w:r>
    </w:p>
    <w:p w14:paraId="1215B74B" w14:textId="6E7F98CE" w:rsidR="00CF1CA4" w:rsidRPr="009638BE" w:rsidRDefault="00CF1CA4">
      <w:pPr>
        <w:pStyle w:val="ListParagraph"/>
        <w:numPr>
          <w:ilvl w:val="0"/>
          <w:numId w:val="4"/>
        </w:numPr>
      </w:pPr>
      <w:r w:rsidRPr="009638BE">
        <w:rPr>
          <w:b/>
        </w:rPr>
        <w:lastRenderedPageBreak/>
        <w:t>Gueorguieva R</w:t>
      </w:r>
      <w:r w:rsidRPr="009638BE">
        <w:t>, Carter RL, Resnick MB, Roth J, Ariet M, Mahan C</w:t>
      </w:r>
      <w:r w:rsidR="004140E9">
        <w:t xml:space="preserve">. </w:t>
      </w:r>
      <w:r w:rsidRPr="009638BE">
        <w:t>An application of multinomial regression modeling to assess the effects of teenage pregnancy on educational morbidity. 7th Biennial CDC and ATSDR Symposium on Statistical Methods</w:t>
      </w:r>
      <w:r w:rsidR="004140E9">
        <w:t>.</w:t>
      </w:r>
      <w:r w:rsidRPr="009638BE">
        <w:t xml:space="preserve"> Atlanta, GA</w:t>
      </w:r>
      <w:r w:rsidR="0046029D" w:rsidRPr="009638BE">
        <w:t xml:space="preserve">, </w:t>
      </w:r>
      <w:r w:rsidR="000A364D" w:rsidRPr="009638BE">
        <w:t xml:space="preserve">January </w:t>
      </w:r>
      <w:r w:rsidRPr="009638BE">
        <w:t>1999</w:t>
      </w:r>
      <w:r w:rsidR="00B669B7" w:rsidRPr="009638BE">
        <w:t xml:space="preserve"> (</w:t>
      </w:r>
      <w:r w:rsidR="004140E9">
        <w:t>O</w:t>
      </w:r>
      <w:r w:rsidR="00B669B7" w:rsidRPr="009638BE">
        <w:t>ral presentation)</w:t>
      </w:r>
      <w:r w:rsidR="00993495" w:rsidRPr="009638BE">
        <w:t>.</w:t>
      </w:r>
    </w:p>
    <w:p w14:paraId="01F5E5BE" w14:textId="360E2AA0" w:rsidR="000A364D" w:rsidRPr="009638BE" w:rsidRDefault="000A364D">
      <w:pPr>
        <w:pStyle w:val="ListParagraph"/>
        <w:numPr>
          <w:ilvl w:val="0"/>
          <w:numId w:val="4"/>
        </w:numPr>
      </w:pPr>
      <w:r w:rsidRPr="009638BE">
        <w:rPr>
          <w:b/>
        </w:rPr>
        <w:t>Gueorguieva RV</w:t>
      </w:r>
      <w:r w:rsidRPr="009638BE">
        <w:t>, Agresti A. Models for repeated measurements of a multivariate response. Spring Meeting of the International Biometrics Society, Eastern North American Region (ENAR)</w:t>
      </w:r>
      <w:r w:rsidR="004140E9">
        <w:t>.</w:t>
      </w:r>
      <w:r w:rsidRPr="009638BE">
        <w:t xml:space="preserve"> Atlanta, GA, March 1999</w:t>
      </w:r>
      <w:r w:rsidR="00B669B7" w:rsidRPr="009638BE">
        <w:t xml:space="preserve"> (</w:t>
      </w:r>
      <w:r w:rsidR="004140E9">
        <w:t>O</w:t>
      </w:r>
      <w:r w:rsidR="00B669B7" w:rsidRPr="009638BE">
        <w:t>ral presentation)</w:t>
      </w:r>
      <w:r w:rsidRPr="009638BE">
        <w:t>.</w:t>
      </w:r>
    </w:p>
    <w:p w14:paraId="2ABF92E1" w14:textId="4B70DDE0" w:rsidR="00CF1CA4" w:rsidRPr="009638BE" w:rsidRDefault="00CF1CA4">
      <w:pPr>
        <w:pStyle w:val="ListParagraph"/>
        <w:numPr>
          <w:ilvl w:val="0"/>
          <w:numId w:val="4"/>
        </w:numPr>
      </w:pPr>
      <w:r w:rsidRPr="009638BE">
        <w:rPr>
          <w:b/>
        </w:rPr>
        <w:t>Gueorguieva R</w:t>
      </w:r>
      <w:r w:rsidR="0046029D" w:rsidRPr="009638BE">
        <w:rPr>
          <w:bCs/>
        </w:rPr>
        <w:t xml:space="preserve">. </w:t>
      </w:r>
      <w:r w:rsidRPr="009638BE">
        <w:t>Random effects models for clustered discrete and continuous outcomes.</w:t>
      </w:r>
      <w:r w:rsidRPr="009638BE">
        <w:rPr>
          <w:b/>
        </w:rPr>
        <w:t xml:space="preserve"> </w:t>
      </w:r>
      <w:r w:rsidRPr="009638BE">
        <w:t>Spring Meeting of the International Biometrics Society, Eastern North American Region (ENAR)</w:t>
      </w:r>
      <w:r w:rsidR="004140E9">
        <w:t>.</w:t>
      </w:r>
      <w:r w:rsidRPr="009638BE">
        <w:t xml:space="preserve"> Charlotte, N</w:t>
      </w:r>
      <w:r w:rsidR="0046029D" w:rsidRPr="009638BE">
        <w:t>C</w:t>
      </w:r>
      <w:r w:rsidRPr="009638BE">
        <w:t xml:space="preserve">, </w:t>
      </w:r>
      <w:r w:rsidR="0046029D" w:rsidRPr="009638BE">
        <w:t>March 2001</w:t>
      </w:r>
      <w:r w:rsidR="00B669B7" w:rsidRPr="009638BE">
        <w:t xml:space="preserve"> (</w:t>
      </w:r>
      <w:r w:rsidR="004140E9">
        <w:t>O</w:t>
      </w:r>
      <w:r w:rsidR="00B669B7" w:rsidRPr="009638BE">
        <w:t>ral presentation)</w:t>
      </w:r>
      <w:r w:rsidR="0046029D" w:rsidRPr="009638BE">
        <w:t>.</w:t>
      </w:r>
    </w:p>
    <w:p w14:paraId="1DE51267" w14:textId="6CB53CD4" w:rsidR="00CF1CA4" w:rsidRPr="009638BE" w:rsidRDefault="00CF1CA4">
      <w:pPr>
        <w:pStyle w:val="ListParagraph"/>
        <w:numPr>
          <w:ilvl w:val="0"/>
          <w:numId w:val="4"/>
        </w:numPr>
      </w:pPr>
      <w:r w:rsidRPr="009638BE">
        <w:rPr>
          <w:b/>
        </w:rPr>
        <w:t>Gueorguieva R</w:t>
      </w:r>
      <w:r w:rsidRPr="009638BE">
        <w:t>.</w:t>
      </w:r>
      <w:r w:rsidR="0046029D" w:rsidRPr="009638BE">
        <w:t xml:space="preserve"> </w:t>
      </w:r>
      <w:r w:rsidRPr="009638BE">
        <w:t>Joint mixed models for discrete and continuous outcomes.</w:t>
      </w:r>
      <w:r w:rsidRPr="009638BE">
        <w:rPr>
          <w:b/>
        </w:rPr>
        <w:t xml:space="preserve"> </w:t>
      </w:r>
      <w:r w:rsidRPr="009638BE">
        <w:t>Spring Meeting of the International Biometrics Society, Eastern North American Region (ENAR)</w:t>
      </w:r>
      <w:r w:rsidR="004140E9">
        <w:t>.</w:t>
      </w:r>
      <w:r w:rsidRPr="009638BE">
        <w:t xml:space="preserve"> Tampa, F</w:t>
      </w:r>
      <w:r w:rsidR="0046029D" w:rsidRPr="009638BE">
        <w:t>L, March 2003</w:t>
      </w:r>
      <w:r w:rsidR="002A0A05" w:rsidRPr="009638BE">
        <w:t xml:space="preserve"> (</w:t>
      </w:r>
      <w:r w:rsidR="008A2324">
        <w:t>O</w:t>
      </w:r>
      <w:r w:rsidR="00B669B7" w:rsidRPr="009638BE">
        <w:t>ral presentation</w:t>
      </w:r>
      <w:r w:rsidR="008A2324">
        <w:t xml:space="preserve"> in invited session</w:t>
      </w:r>
      <w:r w:rsidR="00773833" w:rsidRPr="009638BE">
        <w:t>)</w:t>
      </w:r>
      <w:r w:rsidR="0046029D" w:rsidRPr="009638BE">
        <w:t>.</w:t>
      </w:r>
    </w:p>
    <w:p w14:paraId="2617C280" w14:textId="4ABDC5C3" w:rsidR="00CF1CA4" w:rsidRPr="009638BE" w:rsidRDefault="00CF1CA4">
      <w:pPr>
        <w:pStyle w:val="ListParagraph"/>
        <w:numPr>
          <w:ilvl w:val="0"/>
          <w:numId w:val="4"/>
        </w:numPr>
      </w:pPr>
      <w:r w:rsidRPr="009638BE">
        <w:rPr>
          <w:b/>
          <w:bCs/>
        </w:rPr>
        <w:t>Gueorguieva R</w:t>
      </w:r>
      <w:r w:rsidRPr="009638BE">
        <w:t xml:space="preserve">, </w:t>
      </w:r>
      <w:proofErr w:type="spellStart"/>
      <w:r w:rsidRPr="009638BE">
        <w:t>Sanacora</w:t>
      </w:r>
      <w:proofErr w:type="spellEnd"/>
      <w:r w:rsidRPr="009638BE">
        <w:t xml:space="preserve"> G. A latent variable model for joint analysis of repeatedly measured ordinal and continuous outcomes. 18</w:t>
      </w:r>
      <w:r w:rsidRPr="009638BE">
        <w:rPr>
          <w:vertAlign w:val="superscript"/>
        </w:rPr>
        <w:t>th</w:t>
      </w:r>
      <w:r w:rsidRPr="009638BE">
        <w:t xml:space="preserve"> International Workshop on Statistical Modelling, Verbeke G, </w:t>
      </w:r>
      <w:proofErr w:type="spellStart"/>
      <w:r w:rsidRPr="009638BE">
        <w:t>Molenberghs</w:t>
      </w:r>
      <w:proofErr w:type="spellEnd"/>
      <w:r w:rsidRPr="009638BE">
        <w:t xml:space="preserve"> G, Aerts A, and </w:t>
      </w:r>
      <w:proofErr w:type="spellStart"/>
      <w:r w:rsidRPr="009638BE">
        <w:t>Fieuws</w:t>
      </w:r>
      <w:proofErr w:type="spellEnd"/>
      <w:r w:rsidRPr="009638BE">
        <w:t xml:space="preserve"> S (Eds.). Leuven: </w:t>
      </w:r>
      <w:proofErr w:type="spellStart"/>
      <w:r w:rsidRPr="009638BE">
        <w:t>Katholieke</w:t>
      </w:r>
      <w:proofErr w:type="spellEnd"/>
      <w:r w:rsidRPr="009638BE">
        <w:t xml:space="preserve"> Universiteit Leuven, pp 171-176</w:t>
      </w:r>
      <w:r w:rsidR="0070418B" w:rsidRPr="009638BE">
        <w:t>, Leuven, Belgium</w:t>
      </w:r>
      <w:r w:rsidR="0046029D" w:rsidRPr="009638BE">
        <w:t>, July 2003</w:t>
      </w:r>
      <w:r w:rsidR="004140E9">
        <w:t xml:space="preserve"> (Oral presentation and </w:t>
      </w:r>
      <w:r w:rsidR="00E027D5">
        <w:t>short paper in conference</w:t>
      </w:r>
      <w:r w:rsidR="00D40C85">
        <w:t xml:space="preserve"> proceedings</w:t>
      </w:r>
      <w:r w:rsidR="004140E9">
        <w:t>)</w:t>
      </w:r>
      <w:r w:rsidR="0046029D" w:rsidRPr="009638BE">
        <w:t>.</w:t>
      </w:r>
    </w:p>
    <w:p w14:paraId="019200CF" w14:textId="67C99C06" w:rsidR="00CF1CA4" w:rsidRPr="009638BE" w:rsidRDefault="00CF1CA4">
      <w:pPr>
        <w:pStyle w:val="ListParagraph"/>
        <w:numPr>
          <w:ilvl w:val="0"/>
          <w:numId w:val="4"/>
        </w:numPr>
      </w:pPr>
      <w:r w:rsidRPr="009638BE">
        <w:rPr>
          <w:b/>
          <w:bCs/>
        </w:rPr>
        <w:t>Gueorguieva R</w:t>
      </w:r>
      <w:r w:rsidRPr="009638BE">
        <w:rPr>
          <w:bCs/>
        </w:rPr>
        <w:t xml:space="preserve">, Wu YT, Krystal J. Statistical issues in the analysis of experimental psychopharmacology studies. </w:t>
      </w:r>
      <w:r w:rsidRPr="009638BE">
        <w:t>Spring Meeting of the International Biometrics Society, Eastern North American Region (ENAR)</w:t>
      </w:r>
      <w:r w:rsidR="00E027D5">
        <w:t xml:space="preserve">. </w:t>
      </w:r>
      <w:r w:rsidRPr="009638BE">
        <w:t>Pittsburgh, P</w:t>
      </w:r>
      <w:r w:rsidR="0046029D" w:rsidRPr="009638BE">
        <w:t>A</w:t>
      </w:r>
      <w:r w:rsidRPr="009638BE">
        <w:t xml:space="preserve">, </w:t>
      </w:r>
      <w:r w:rsidR="0046029D" w:rsidRPr="009638BE">
        <w:t>March 2004</w:t>
      </w:r>
      <w:r w:rsidR="00E027D5">
        <w:t xml:space="preserve"> (Oral presentation)</w:t>
      </w:r>
      <w:r w:rsidR="0046029D" w:rsidRPr="009638BE">
        <w:t>.</w:t>
      </w:r>
    </w:p>
    <w:p w14:paraId="7BED17AB" w14:textId="6EDAC0B0" w:rsidR="00CF1CA4" w:rsidRPr="009638BE" w:rsidRDefault="00CF1CA4">
      <w:pPr>
        <w:pStyle w:val="ListParagraph"/>
        <w:numPr>
          <w:ilvl w:val="0"/>
          <w:numId w:val="4"/>
        </w:numPr>
      </w:pPr>
      <w:r w:rsidRPr="009638BE">
        <w:rPr>
          <w:b/>
        </w:rPr>
        <w:t>Gueorguieva R</w:t>
      </w:r>
      <w:r w:rsidRPr="009638BE">
        <w:t xml:space="preserve">. Correlated probit models for joint longitudinal analysis of ordinal and continuous outcomes. International Conference on Statistics in Health Sciences, </w:t>
      </w:r>
      <w:proofErr w:type="spellStart"/>
      <w:r w:rsidRPr="009638BE">
        <w:t>Auget</w:t>
      </w:r>
      <w:proofErr w:type="spellEnd"/>
      <w:r w:rsidRPr="009638BE">
        <w:t xml:space="preserve"> JL, Balakrishnan N, Mesbah M, </w:t>
      </w:r>
      <w:proofErr w:type="spellStart"/>
      <w:r w:rsidRPr="009638BE">
        <w:t>Molenberghs</w:t>
      </w:r>
      <w:proofErr w:type="spellEnd"/>
      <w:r w:rsidRPr="009638BE">
        <w:t xml:space="preserve"> G (Eds). Nantes, France, </w:t>
      </w:r>
      <w:r w:rsidR="0046029D" w:rsidRPr="009638BE">
        <w:t xml:space="preserve">June 2004, </w:t>
      </w:r>
      <w:r w:rsidRPr="009638BE">
        <w:t>pp. 56-58</w:t>
      </w:r>
      <w:r w:rsidR="00763EF5" w:rsidRPr="009638BE">
        <w:t xml:space="preserve"> (</w:t>
      </w:r>
      <w:r w:rsidR="00E027D5">
        <w:t>Invited oral presentation and extended abstract</w:t>
      </w:r>
      <w:r w:rsidR="00773833" w:rsidRPr="009638BE">
        <w:t>)</w:t>
      </w:r>
      <w:r w:rsidRPr="009638BE">
        <w:t>.</w:t>
      </w:r>
    </w:p>
    <w:p w14:paraId="3E3267F8" w14:textId="5B3235A0" w:rsidR="00CF1CA4" w:rsidRPr="009638BE" w:rsidRDefault="00CF1CA4">
      <w:pPr>
        <w:pStyle w:val="ListParagraph"/>
        <w:numPr>
          <w:ilvl w:val="0"/>
          <w:numId w:val="4"/>
        </w:numPr>
      </w:pPr>
      <w:r w:rsidRPr="009638BE">
        <w:rPr>
          <w:b/>
          <w:bCs/>
        </w:rPr>
        <w:t>Gueorguieva R</w:t>
      </w:r>
      <w:r w:rsidRPr="009638BE">
        <w:t xml:space="preserve">. Joint modelling of cluster size and binary and continuous outcomes. </w:t>
      </w:r>
      <w:r w:rsidR="00E027D5">
        <w:t>T</w:t>
      </w:r>
      <w:r w:rsidRPr="009638BE">
        <w:t>he 19</w:t>
      </w:r>
      <w:r w:rsidRPr="009638BE">
        <w:rPr>
          <w:vertAlign w:val="superscript"/>
        </w:rPr>
        <w:t>th</w:t>
      </w:r>
      <w:r w:rsidRPr="009638BE">
        <w:t xml:space="preserve"> International Workshop on Statistical Modelling, </w:t>
      </w:r>
      <w:proofErr w:type="spellStart"/>
      <w:r w:rsidRPr="009638BE">
        <w:t>Biggeri</w:t>
      </w:r>
      <w:proofErr w:type="spellEnd"/>
      <w:r w:rsidRPr="009638BE">
        <w:t xml:space="preserve"> A, </w:t>
      </w:r>
      <w:proofErr w:type="spellStart"/>
      <w:r w:rsidRPr="009638BE">
        <w:t>Dreassi</w:t>
      </w:r>
      <w:proofErr w:type="spellEnd"/>
      <w:r w:rsidRPr="009638BE">
        <w:t xml:space="preserve"> E, </w:t>
      </w:r>
      <w:proofErr w:type="spellStart"/>
      <w:r w:rsidRPr="009638BE">
        <w:t>Lagazio</w:t>
      </w:r>
      <w:proofErr w:type="spellEnd"/>
      <w:r w:rsidRPr="009638BE">
        <w:t xml:space="preserve"> C, and Marchi M (Eds.). Florence: Firenze University Press, pp 199-203</w:t>
      </w:r>
      <w:r w:rsidR="0070418B" w:rsidRPr="009638BE">
        <w:t>, Florence, Italy</w:t>
      </w:r>
      <w:r w:rsidR="0046029D" w:rsidRPr="009638BE">
        <w:t>, July 2005</w:t>
      </w:r>
      <w:r w:rsidR="00E027D5">
        <w:t xml:space="preserve"> (Oral presentation and short paper in conference</w:t>
      </w:r>
      <w:r w:rsidR="00D40C85">
        <w:t xml:space="preserve"> proceedings</w:t>
      </w:r>
      <w:r w:rsidR="00E027D5">
        <w:t>)</w:t>
      </w:r>
      <w:r w:rsidRPr="009638BE">
        <w:t>.</w:t>
      </w:r>
    </w:p>
    <w:p w14:paraId="7AF8A7EB" w14:textId="671E8C7E" w:rsidR="00CF1CA4" w:rsidRPr="009638BE" w:rsidRDefault="00CF1CA4">
      <w:pPr>
        <w:pStyle w:val="ListParagraph"/>
        <w:numPr>
          <w:ilvl w:val="0"/>
          <w:numId w:val="4"/>
        </w:numPr>
      </w:pPr>
      <w:r w:rsidRPr="009638BE">
        <w:rPr>
          <w:b/>
          <w:bCs/>
        </w:rPr>
        <w:t>Gueorguieva R</w:t>
      </w:r>
      <w:r w:rsidR="00E027D5">
        <w:rPr>
          <w:b/>
          <w:bCs/>
        </w:rPr>
        <w:t xml:space="preserve">. </w:t>
      </w:r>
      <w:r w:rsidRPr="009638BE">
        <w:t>Joint longitudinal analysis of measures of disease severity. Spring Meeting of the International Biometrics Society, Western North American Region (WNAR)</w:t>
      </w:r>
      <w:r w:rsidR="00E027D5">
        <w:t>.</w:t>
      </w:r>
      <w:r w:rsidRPr="009638BE">
        <w:t xml:space="preserve"> Fairbanks, A</w:t>
      </w:r>
      <w:r w:rsidR="00993495" w:rsidRPr="009638BE">
        <w:t>K</w:t>
      </w:r>
      <w:r w:rsidRPr="009638BE">
        <w:t xml:space="preserve">, </w:t>
      </w:r>
      <w:r w:rsidR="000A364D" w:rsidRPr="009638BE">
        <w:t>June 2005</w:t>
      </w:r>
      <w:r w:rsidR="00E027D5">
        <w:t xml:space="preserve"> (Oral presentation)</w:t>
      </w:r>
      <w:r w:rsidR="00763EF5" w:rsidRPr="009638BE">
        <w:t>.</w:t>
      </w:r>
    </w:p>
    <w:p w14:paraId="74993BE6" w14:textId="3BCBDCE8" w:rsidR="00763EF5" w:rsidRPr="009638BE" w:rsidRDefault="00CF1CA4">
      <w:pPr>
        <w:pStyle w:val="ListParagraph"/>
        <w:numPr>
          <w:ilvl w:val="0"/>
          <w:numId w:val="4"/>
        </w:numPr>
      </w:pPr>
      <w:r w:rsidRPr="009638BE">
        <w:rPr>
          <w:b/>
        </w:rPr>
        <w:t>Gueorguieva R</w:t>
      </w:r>
      <w:r w:rsidRPr="009638BE">
        <w:t>, Wu R, Pittman B, O’Malley, Krystal J. Failed clinical trials and failed analyses: new help from trajectory-based analyses. International Biometric Society Eastern North American Region Spring Meeting. Tampa, FL</w:t>
      </w:r>
      <w:r w:rsidR="000A364D" w:rsidRPr="009638BE">
        <w:t>, March 2006</w:t>
      </w:r>
      <w:r w:rsidR="00E027D5">
        <w:t xml:space="preserve"> (Oral presentation)</w:t>
      </w:r>
      <w:r w:rsidR="00763EF5" w:rsidRPr="009638BE">
        <w:t>.</w:t>
      </w:r>
    </w:p>
    <w:p w14:paraId="74CAB774" w14:textId="47FE2203" w:rsidR="00894B21" w:rsidRPr="009638BE" w:rsidRDefault="00CF1CA4">
      <w:pPr>
        <w:pStyle w:val="ListParagraph"/>
        <w:numPr>
          <w:ilvl w:val="0"/>
          <w:numId w:val="4"/>
        </w:numPr>
      </w:pPr>
      <w:r w:rsidRPr="009638BE">
        <w:rPr>
          <w:b/>
        </w:rPr>
        <w:t>Gueorguieva R</w:t>
      </w:r>
      <w:r w:rsidRPr="009638BE">
        <w:t>, Wu R, Pittman B, Cramer J, Rosenheck R, O’Malley, Krystal J. Failed clinical trials and failed analyses: new insights into the efficacy of naltrexone from trajectory-based analyses.</w:t>
      </w:r>
      <w:r w:rsidR="00E027D5">
        <w:t xml:space="preserve"> </w:t>
      </w:r>
      <w:r w:rsidR="00651C36" w:rsidRPr="009638BE">
        <w:t>Research Society on Alcoholism Annual Meeting</w:t>
      </w:r>
      <w:r w:rsidR="00E027D5">
        <w:t>.</w:t>
      </w:r>
      <w:r w:rsidR="00651C36" w:rsidRPr="009638BE">
        <w:t xml:space="preserve"> Baltimore, MD, June 2006</w:t>
      </w:r>
      <w:r w:rsidR="00E027D5">
        <w:t xml:space="preserve"> (Oral presentation)</w:t>
      </w:r>
      <w:r w:rsidR="00651C36" w:rsidRPr="009638BE">
        <w:t>.</w:t>
      </w:r>
    </w:p>
    <w:p w14:paraId="3ABADC4C" w14:textId="41170CBB" w:rsidR="00894B21" w:rsidRPr="009638BE" w:rsidRDefault="00CF1CA4">
      <w:pPr>
        <w:pStyle w:val="ListParagraph"/>
        <w:numPr>
          <w:ilvl w:val="0"/>
          <w:numId w:val="4"/>
        </w:numPr>
      </w:pPr>
      <w:r w:rsidRPr="009638BE">
        <w:rPr>
          <w:b/>
        </w:rPr>
        <w:t>Gueorguieva R</w:t>
      </w:r>
      <w:r w:rsidRPr="009638BE">
        <w:t>. Correlated probit models for joint analysis of repeatedly measured binary, ordinal and continuous outcomes. XII-</w:t>
      </w:r>
      <w:proofErr w:type="spellStart"/>
      <w:r w:rsidRPr="009638BE">
        <w:t>th</w:t>
      </w:r>
      <w:proofErr w:type="spellEnd"/>
      <w:r w:rsidRPr="009638BE">
        <w:t xml:space="preserve"> International Summer Conference on Probability and Statistics (ISCPS), </w:t>
      </w:r>
      <w:proofErr w:type="spellStart"/>
      <w:r w:rsidRPr="009638BE">
        <w:t>Sozopol</w:t>
      </w:r>
      <w:proofErr w:type="spellEnd"/>
      <w:r w:rsidRPr="009638BE">
        <w:t xml:space="preserve">, Bulgaria, </w:t>
      </w:r>
      <w:r w:rsidR="00651C36" w:rsidRPr="009638BE">
        <w:t xml:space="preserve">June 2007 </w:t>
      </w:r>
      <w:r w:rsidR="0082105B" w:rsidRPr="009638BE">
        <w:t>(</w:t>
      </w:r>
      <w:r w:rsidR="00E027D5">
        <w:t>I</w:t>
      </w:r>
      <w:r w:rsidR="0082105B" w:rsidRPr="009638BE">
        <w:t>nvited</w:t>
      </w:r>
      <w:r w:rsidR="00E027D5">
        <w:t xml:space="preserve"> oral presentation</w:t>
      </w:r>
      <w:r w:rsidR="0082105B" w:rsidRPr="009638BE">
        <w:t>)</w:t>
      </w:r>
      <w:r w:rsidRPr="009638BE">
        <w:t>.</w:t>
      </w:r>
    </w:p>
    <w:p w14:paraId="3F4D5C5A" w14:textId="2B688A00" w:rsidR="002A0A05" w:rsidRPr="009638BE" w:rsidRDefault="00CF1CA4">
      <w:pPr>
        <w:pStyle w:val="ListParagraph"/>
        <w:numPr>
          <w:ilvl w:val="0"/>
          <w:numId w:val="4"/>
        </w:numPr>
      </w:pPr>
      <w:r w:rsidRPr="009638BE">
        <w:rPr>
          <w:b/>
          <w:color w:val="000000"/>
        </w:rPr>
        <w:t>Gueorguieva R</w:t>
      </w:r>
      <w:r w:rsidRPr="009638BE">
        <w:rPr>
          <w:color w:val="000000"/>
        </w:rPr>
        <w:t>, Morse SB, Roth J. Length of prenatal participation in WIC and risk of delivering a small for gestational age infant: Florida 1996-2004. Pediatric Academic</w:t>
      </w:r>
      <w:r w:rsidR="002A0A05" w:rsidRPr="009638BE">
        <w:rPr>
          <w:color w:val="000000"/>
        </w:rPr>
        <w:t xml:space="preserve"> </w:t>
      </w:r>
      <w:r w:rsidRPr="009638BE">
        <w:rPr>
          <w:color w:val="000000"/>
        </w:rPr>
        <w:t>Societies Annual Meeting</w:t>
      </w:r>
      <w:r w:rsidR="00E027D5">
        <w:rPr>
          <w:color w:val="000000"/>
        </w:rPr>
        <w:t>.</w:t>
      </w:r>
      <w:r w:rsidRPr="009638BE">
        <w:rPr>
          <w:color w:val="000000"/>
        </w:rPr>
        <w:t xml:space="preserve"> Honolulu, HI</w:t>
      </w:r>
      <w:r w:rsidR="00651C36" w:rsidRPr="009638BE">
        <w:rPr>
          <w:color w:val="000000"/>
        </w:rPr>
        <w:t>, May 2008</w:t>
      </w:r>
      <w:r w:rsidR="00E027D5">
        <w:rPr>
          <w:color w:val="000000"/>
        </w:rPr>
        <w:t xml:space="preserve"> (Oral presentation</w:t>
      </w:r>
      <w:r w:rsidR="00A12F33">
        <w:rPr>
          <w:color w:val="000000"/>
        </w:rPr>
        <w:t xml:space="preserve"> by JR</w:t>
      </w:r>
      <w:r w:rsidR="00E027D5">
        <w:rPr>
          <w:color w:val="000000"/>
        </w:rPr>
        <w:t>)</w:t>
      </w:r>
      <w:r w:rsidRPr="009638BE">
        <w:rPr>
          <w:color w:val="000000"/>
        </w:rPr>
        <w:t>.</w:t>
      </w:r>
    </w:p>
    <w:p w14:paraId="0ABD08AB" w14:textId="16431F79" w:rsidR="0003238F" w:rsidRPr="009638BE" w:rsidRDefault="0003238F">
      <w:pPr>
        <w:pStyle w:val="ListParagraph"/>
        <w:numPr>
          <w:ilvl w:val="0"/>
          <w:numId w:val="4"/>
        </w:numPr>
      </w:pPr>
      <w:r w:rsidRPr="009638BE">
        <w:rPr>
          <w:b/>
          <w:bCs/>
        </w:rPr>
        <w:t>Gueorguieva R</w:t>
      </w:r>
      <w:r w:rsidRPr="009638BE">
        <w:t>. Joint modeling of longitudinal measurements and interval-censored competing risk data. Symposium on Statistics in Mental Health, Philadelphia, PA, May 2009 (</w:t>
      </w:r>
      <w:r w:rsidR="00E027D5">
        <w:t>Oral presentation</w:t>
      </w:r>
      <w:r w:rsidRPr="009638BE">
        <w:t>).</w:t>
      </w:r>
    </w:p>
    <w:p w14:paraId="43297AAF" w14:textId="734A6377" w:rsidR="0082105B" w:rsidRPr="009638BE" w:rsidRDefault="00CF1CA4">
      <w:pPr>
        <w:pStyle w:val="ListParagraph"/>
        <w:numPr>
          <w:ilvl w:val="0"/>
          <w:numId w:val="4"/>
        </w:numPr>
      </w:pPr>
      <w:r w:rsidRPr="009638BE">
        <w:rPr>
          <w:b/>
          <w:bCs/>
        </w:rPr>
        <w:t>Gueorguieva R</w:t>
      </w:r>
      <w:r w:rsidRPr="009638BE">
        <w:t>, Wu R, Donovan D, Rounsaville B, Couper D, Krystal J, O’Malley S. Trajectories of drinking and treatment effects in the COMBINE study.</w:t>
      </w:r>
      <w:r w:rsidR="00E027D5">
        <w:t xml:space="preserve"> </w:t>
      </w:r>
      <w:r w:rsidR="0070418B" w:rsidRPr="009638BE">
        <w:t>Research Society on Alcoholism Annual Meeting</w:t>
      </w:r>
      <w:r w:rsidR="00651C36" w:rsidRPr="009638BE">
        <w:t>, San Diego, CA</w:t>
      </w:r>
      <w:r w:rsidR="00843180" w:rsidRPr="009638BE">
        <w:t>, June 2009</w:t>
      </w:r>
      <w:r w:rsidR="00E027D5">
        <w:t xml:space="preserve"> (Oral presentation)</w:t>
      </w:r>
      <w:r w:rsidR="00651C36" w:rsidRPr="009638BE">
        <w:t>.</w:t>
      </w:r>
    </w:p>
    <w:p w14:paraId="482A2B1A" w14:textId="6D23F80A" w:rsidR="00651C36" w:rsidRPr="009638BE" w:rsidRDefault="00CF1CA4">
      <w:pPr>
        <w:pStyle w:val="ListParagraph"/>
        <w:numPr>
          <w:ilvl w:val="0"/>
          <w:numId w:val="4"/>
        </w:numPr>
      </w:pPr>
      <w:r w:rsidRPr="009638BE">
        <w:rPr>
          <w:b/>
        </w:rPr>
        <w:lastRenderedPageBreak/>
        <w:t>Gueorguieva R</w:t>
      </w:r>
      <w:r w:rsidRPr="009638BE">
        <w:t>, Wu R, Couper D, Donovan D, Rounsaville B, Krystal J, O’Malley S. Baseline trajectories of drinking and their effects on drinking outcomes in the COMBINE study</w:t>
      </w:r>
      <w:r w:rsidR="00993495" w:rsidRPr="009638BE">
        <w:t>.</w:t>
      </w:r>
      <w:r w:rsidR="00E027D5">
        <w:t xml:space="preserve"> </w:t>
      </w:r>
      <w:r w:rsidR="00651C36" w:rsidRPr="009638BE">
        <w:t>Research Society on Alcoholism Annual Meeting, San Antonio, TX, June 2010</w:t>
      </w:r>
      <w:r w:rsidR="00E027D5">
        <w:t xml:space="preserve"> (Oral presentation)</w:t>
      </w:r>
      <w:r w:rsidR="00651C36" w:rsidRPr="009638BE">
        <w:t>.</w:t>
      </w:r>
    </w:p>
    <w:p w14:paraId="165C5050" w14:textId="571DC623" w:rsidR="0082105B" w:rsidRPr="009638BE" w:rsidRDefault="00CF1CA4">
      <w:pPr>
        <w:pStyle w:val="ListParagraph"/>
        <w:numPr>
          <w:ilvl w:val="0"/>
          <w:numId w:val="4"/>
        </w:numPr>
      </w:pPr>
      <w:r w:rsidRPr="009638BE">
        <w:rPr>
          <w:b/>
        </w:rPr>
        <w:t xml:space="preserve">Gueorguieva R, </w:t>
      </w:r>
      <w:r w:rsidRPr="009638BE">
        <w:t>Rosenheck R, Zelterman D. Dirichlet Component Regression and Diagnostic Measures. XIV-</w:t>
      </w:r>
      <w:proofErr w:type="spellStart"/>
      <w:r w:rsidRPr="009638BE">
        <w:t>th</w:t>
      </w:r>
      <w:proofErr w:type="spellEnd"/>
      <w:r w:rsidRPr="009638BE">
        <w:t xml:space="preserve"> International Summer Conference on Probability and Statistics (ISCPS), </w:t>
      </w:r>
      <w:proofErr w:type="spellStart"/>
      <w:r w:rsidRPr="009638BE">
        <w:t>Sozopol</w:t>
      </w:r>
      <w:proofErr w:type="spellEnd"/>
      <w:r w:rsidRPr="009638BE">
        <w:t>, Bulgaria,</w:t>
      </w:r>
      <w:r w:rsidR="00651C36" w:rsidRPr="009638BE">
        <w:t xml:space="preserve"> June 2010</w:t>
      </w:r>
      <w:r w:rsidR="00935210" w:rsidRPr="009638BE">
        <w:t xml:space="preserve"> (</w:t>
      </w:r>
      <w:r w:rsidR="00E027D5">
        <w:t>Oral presentation</w:t>
      </w:r>
      <w:r w:rsidR="00935210" w:rsidRPr="009638BE">
        <w:t>)</w:t>
      </w:r>
      <w:r w:rsidR="00651C36" w:rsidRPr="009638BE">
        <w:t>.</w:t>
      </w:r>
    </w:p>
    <w:p w14:paraId="2FAAE8B2" w14:textId="20EEB8D8" w:rsidR="00E30DF6" w:rsidRPr="009638BE" w:rsidRDefault="00CF1CA4">
      <w:pPr>
        <w:pStyle w:val="ListParagraph"/>
        <w:numPr>
          <w:ilvl w:val="0"/>
          <w:numId w:val="4"/>
        </w:numPr>
      </w:pPr>
      <w:r w:rsidRPr="009638BE">
        <w:rPr>
          <w:b/>
        </w:rPr>
        <w:t>Gueorguieva R</w:t>
      </w:r>
      <w:r w:rsidRPr="009638BE">
        <w:t>, Rosenheck R, Lin H.</w:t>
      </w:r>
      <w:r w:rsidRPr="009638BE">
        <w:rPr>
          <w:bCs/>
          <w:lang w:val="en"/>
        </w:rPr>
        <w:t xml:space="preserve"> Joint Modeling of Longitudinal Measurements and Interval-censored Competing Risk Data. </w:t>
      </w:r>
      <w:r w:rsidRPr="009638BE">
        <w:t>International Biometrics Society Conference</w:t>
      </w:r>
      <w:r w:rsidR="00E027D5">
        <w:t>.</w:t>
      </w:r>
      <w:r w:rsidRPr="009638BE">
        <w:t xml:space="preserve"> Florianopolis, Santa Catarina, </w:t>
      </w:r>
      <w:proofErr w:type="spellStart"/>
      <w:r w:rsidRPr="009638BE">
        <w:t>Brasi</w:t>
      </w:r>
      <w:r w:rsidR="001600C1" w:rsidRPr="009638BE">
        <w:t>l</w:t>
      </w:r>
      <w:proofErr w:type="spellEnd"/>
      <w:r w:rsidR="00651C36" w:rsidRPr="009638BE">
        <w:t>, December 2010</w:t>
      </w:r>
      <w:r w:rsidR="00E027D5">
        <w:t xml:space="preserve"> (Oral presentation)</w:t>
      </w:r>
      <w:r w:rsidR="00651C36" w:rsidRPr="009638BE">
        <w:t>.</w:t>
      </w:r>
    </w:p>
    <w:p w14:paraId="5DE0AF39" w14:textId="3E2598ED" w:rsidR="00E30DF6" w:rsidRPr="009638BE" w:rsidRDefault="00E30DF6">
      <w:pPr>
        <w:pStyle w:val="ListParagraph"/>
        <w:numPr>
          <w:ilvl w:val="0"/>
          <w:numId w:val="4"/>
        </w:numPr>
      </w:pPr>
      <w:r w:rsidRPr="009638BE">
        <w:t xml:space="preserve">Pittman B, Krystal J, </w:t>
      </w:r>
      <w:r w:rsidRPr="009638BE">
        <w:rPr>
          <w:b/>
        </w:rPr>
        <w:t>Gueorguieva R</w:t>
      </w:r>
      <w:r w:rsidRPr="009638BE">
        <w:t>. The Poisson-normal model as an alternative approach to analyzing psychopharmacologic challenge study data. International Biometric Society Eastern North American Region Spring Meeting, Miami, FL, March 2011</w:t>
      </w:r>
      <w:r w:rsidR="008A2324">
        <w:t xml:space="preserve"> (Oral presentation by BP)</w:t>
      </w:r>
      <w:r w:rsidRPr="009638BE">
        <w:t>.</w:t>
      </w:r>
    </w:p>
    <w:p w14:paraId="08E2B6ED" w14:textId="46070518" w:rsidR="001B2614" w:rsidRPr="009638BE" w:rsidRDefault="001B2614">
      <w:pPr>
        <w:pStyle w:val="ListParagraph"/>
        <w:numPr>
          <w:ilvl w:val="0"/>
          <w:numId w:val="4"/>
        </w:numPr>
      </w:pPr>
      <w:r w:rsidRPr="009638BE">
        <w:t xml:space="preserve">Mallinckrodt C, </w:t>
      </w:r>
      <w:r w:rsidRPr="009638BE">
        <w:rPr>
          <w:b/>
          <w:bCs/>
        </w:rPr>
        <w:t>Gueorguieva R</w:t>
      </w:r>
      <w:r w:rsidRPr="009638BE">
        <w:t>, Krystal J. Trajectories of symptom changes in depression clinical trials. New Clinical Drug Evaluation Unit 52</w:t>
      </w:r>
      <w:r w:rsidRPr="009638BE">
        <w:rPr>
          <w:vertAlign w:val="superscript"/>
        </w:rPr>
        <w:t>nd</w:t>
      </w:r>
      <w:r w:rsidRPr="009638BE">
        <w:t xml:space="preserve"> Annual Meeting, Phoenix, AZ, May 20</w:t>
      </w:r>
      <w:r w:rsidR="00843180" w:rsidRPr="009638BE">
        <w:t>12</w:t>
      </w:r>
      <w:r w:rsidRPr="009638BE">
        <w:t>.</w:t>
      </w:r>
      <w:r w:rsidR="00D9640E" w:rsidRPr="009638BE">
        <w:t xml:space="preserve"> </w:t>
      </w:r>
      <w:r w:rsidR="00773833" w:rsidRPr="009638BE">
        <w:t>(</w:t>
      </w:r>
      <w:r w:rsidR="00D9640E" w:rsidRPr="009638BE">
        <w:t>Co-first author with CM</w:t>
      </w:r>
      <w:r w:rsidR="008A2324">
        <w:t>, Oral presentation by CM</w:t>
      </w:r>
      <w:r w:rsidR="00773833" w:rsidRPr="009638BE">
        <w:t>)</w:t>
      </w:r>
      <w:r w:rsidR="00D9640E" w:rsidRPr="009638BE">
        <w:t>.</w:t>
      </w:r>
    </w:p>
    <w:p w14:paraId="2C19D5CB" w14:textId="66863C92" w:rsidR="00843180" w:rsidRPr="009638BE" w:rsidRDefault="00843180">
      <w:pPr>
        <w:pStyle w:val="ListParagraph"/>
        <w:numPr>
          <w:ilvl w:val="0"/>
          <w:numId w:val="4"/>
        </w:numPr>
      </w:pPr>
      <w:r w:rsidRPr="009638BE">
        <w:rPr>
          <w:b/>
          <w:bCs/>
        </w:rPr>
        <w:t>Gueorguieva R</w:t>
      </w:r>
      <w:r w:rsidRPr="009638BE">
        <w:t xml:space="preserve">, Rosenheck R, Lin H. </w:t>
      </w:r>
      <w:r w:rsidRPr="009638BE">
        <w:rPr>
          <w:color w:val="000000"/>
        </w:rPr>
        <w:t>Joint modeling of repeatedly measured continuous outcome and interval-censored competing risk data. International Conference of the International Society for Clinical Biostatistics, Bergen, Norway, August 2012</w:t>
      </w:r>
      <w:r w:rsidR="008A2324">
        <w:rPr>
          <w:color w:val="000000"/>
        </w:rPr>
        <w:t xml:space="preserve"> (Oral presentation)</w:t>
      </w:r>
      <w:r w:rsidRPr="009638BE">
        <w:rPr>
          <w:color w:val="000000"/>
        </w:rPr>
        <w:t>.</w:t>
      </w:r>
    </w:p>
    <w:p w14:paraId="3B8CB712" w14:textId="4ADE74C6" w:rsidR="00935210" w:rsidRPr="009638BE" w:rsidRDefault="00CF1CA4">
      <w:pPr>
        <w:pStyle w:val="ListParagraph"/>
        <w:numPr>
          <w:ilvl w:val="0"/>
          <w:numId w:val="4"/>
        </w:numPr>
      </w:pPr>
      <w:r w:rsidRPr="009638BE">
        <w:rPr>
          <w:b/>
          <w:bCs/>
          <w:color w:val="000000"/>
        </w:rPr>
        <w:t>Gueorguieva R</w:t>
      </w:r>
      <w:r w:rsidRPr="009638BE">
        <w:rPr>
          <w:color w:val="000000"/>
        </w:rPr>
        <w:t>.</w:t>
      </w:r>
      <w:r w:rsidR="00651C36" w:rsidRPr="009638BE">
        <w:rPr>
          <w:color w:val="000000"/>
        </w:rPr>
        <w:t xml:space="preserve"> </w:t>
      </w:r>
      <w:r w:rsidRPr="009638BE">
        <w:rPr>
          <w:color w:val="000000"/>
        </w:rPr>
        <w:t>Mixed models for the analysis of drinking data in clinical trials in alcohol dependence. East</w:t>
      </w:r>
      <w:r w:rsidR="00843180" w:rsidRPr="009638BE">
        <w:rPr>
          <w:color w:val="000000"/>
        </w:rPr>
        <w:t>ern</w:t>
      </w:r>
      <w:r w:rsidRPr="009638BE">
        <w:rPr>
          <w:color w:val="000000"/>
        </w:rPr>
        <w:t xml:space="preserve"> North American Region of the International Biometrics Society Spring Meeting, Orlando, F</w:t>
      </w:r>
      <w:r w:rsidR="00A86575" w:rsidRPr="009638BE">
        <w:rPr>
          <w:color w:val="000000"/>
        </w:rPr>
        <w:t>L, March 2013</w:t>
      </w:r>
      <w:r w:rsidR="00935210" w:rsidRPr="009638BE">
        <w:rPr>
          <w:color w:val="000000"/>
        </w:rPr>
        <w:t xml:space="preserve"> (</w:t>
      </w:r>
      <w:r w:rsidR="008A2324">
        <w:rPr>
          <w:color w:val="000000"/>
        </w:rPr>
        <w:t>Oral presentation in invited session</w:t>
      </w:r>
      <w:r w:rsidR="00935210" w:rsidRPr="009638BE">
        <w:rPr>
          <w:color w:val="000000"/>
        </w:rPr>
        <w:t>)</w:t>
      </w:r>
      <w:r w:rsidR="00A86575" w:rsidRPr="009638BE">
        <w:rPr>
          <w:color w:val="000000"/>
        </w:rPr>
        <w:t>.</w:t>
      </w:r>
    </w:p>
    <w:p w14:paraId="3A85E55C" w14:textId="0E5DABCB" w:rsidR="00935210" w:rsidRPr="009638BE" w:rsidRDefault="00CF1CA4">
      <w:pPr>
        <w:pStyle w:val="ListParagraph"/>
        <w:numPr>
          <w:ilvl w:val="0"/>
          <w:numId w:val="4"/>
        </w:numPr>
      </w:pPr>
      <w:r w:rsidRPr="009638BE">
        <w:rPr>
          <w:b/>
        </w:rPr>
        <w:t>Gueorguieva R</w:t>
      </w:r>
      <w:r w:rsidRPr="009638BE">
        <w:rPr>
          <w:bCs/>
        </w:rPr>
        <w:t>.</w:t>
      </w:r>
      <w:r w:rsidRPr="009638BE">
        <w:t xml:space="preserve"> Teaching of Biostatistics. National Seminar on Stochastic/Statistical Education</w:t>
      </w:r>
      <w:r w:rsidR="008A2324">
        <w:t>.</w:t>
      </w:r>
      <w:r w:rsidRPr="009638BE">
        <w:t xml:space="preserve"> </w:t>
      </w:r>
      <w:proofErr w:type="spellStart"/>
      <w:r w:rsidRPr="009638BE">
        <w:t>Kiten</w:t>
      </w:r>
      <w:proofErr w:type="spellEnd"/>
      <w:r w:rsidRPr="009638BE">
        <w:t>, Bulgaria, June</w:t>
      </w:r>
      <w:r w:rsidR="00BA15D2" w:rsidRPr="009638BE">
        <w:t xml:space="preserve"> </w:t>
      </w:r>
      <w:r w:rsidRPr="009638BE">
        <w:t>2013</w:t>
      </w:r>
      <w:r w:rsidR="00A86575" w:rsidRPr="009638BE">
        <w:t xml:space="preserve"> </w:t>
      </w:r>
      <w:r w:rsidR="00935210" w:rsidRPr="009638BE">
        <w:t>(</w:t>
      </w:r>
      <w:r w:rsidR="008A2324">
        <w:t>Oral presentation</w:t>
      </w:r>
      <w:r w:rsidR="00935210" w:rsidRPr="009638BE">
        <w:t>)</w:t>
      </w:r>
      <w:r w:rsidR="00A86575" w:rsidRPr="009638BE">
        <w:t>.</w:t>
      </w:r>
    </w:p>
    <w:p w14:paraId="0E42878D" w14:textId="35402E26" w:rsidR="00843180" w:rsidRPr="009638BE" w:rsidRDefault="00843180">
      <w:pPr>
        <w:pStyle w:val="Title"/>
        <w:numPr>
          <w:ilvl w:val="0"/>
          <w:numId w:val="4"/>
        </w:numPr>
        <w:spacing w:before="100" w:beforeAutospacing="1"/>
        <w:jc w:val="left"/>
        <w:rPr>
          <w:rFonts w:ascii="Times New Roman" w:hAnsi="Times New Roman"/>
          <w:b w:val="0"/>
          <w:color w:val="000000"/>
          <w:sz w:val="24"/>
          <w:szCs w:val="24"/>
          <w:lang w:val="en-US"/>
        </w:rPr>
      </w:pPr>
      <w:r w:rsidRPr="009638BE">
        <w:rPr>
          <w:rFonts w:ascii="Times New Roman" w:hAnsi="Times New Roman"/>
          <w:b w:val="0"/>
          <w:color w:val="000000"/>
          <w:sz w:val="24"/>
          <w:szCs w:val="24"/>
          <w:lang w:val="en-US"/>
        </w:rPr>
        <w:t xml:space="preserve">Grigorova D, </w:t>
      </w:r>
      <w:r w:rsidRPr="009638BE">
        <w:rPr>
          <w:rFonts w:ascii="Times New Roman" w:hAnsi="Times New Roman"/>
          <w:color w:val="000000"/>
          <w:sz w:val="24"/>
          <w:szCs w:val="24"/>
          <w:lang w:val="en-US"/>
        </w:rPr>
        <w:t>Gueorguieva R</w:t>
      </w:r>
      <w:r w:rsidRPr="009638BE">
        <w:rPr>
          <w:rFonts w:ascii="Times New Roman" w:hAnsi="Times New Roman"/>
          <w:b w:val="0"/>
          <w:color w:val="000000"/>
          <w:sz w:val="24"/>
          <w:szCs w:val="24"/>
          <w:lang w:val="en-US"/>
        </w:rPr>
        <w:t>. EM algorithms for MLE of correlated probit models.</w:t>
      </w:r>
      <w:r w:rsidR="008A2324">
        <w:rPr>
          <w:rFonts w:ascii="Times New Roman" w:hAnsi="Times New Roman"/>
          <w:b w:val="0"/>
          <w:color w:val="000000"/>
          <w:sz w:val="24"/>
          <w:szCs w:val="24"/>
          <w:lang w:val="en-US"/>
        </w:rPr>
        <w:t xml:space="preserve"> </w:t>
      </w:r>
      <w:r w:rsidRPr="009638BE">
        <w:rPr>
          <w:rFonts w:ascii="Times New Roman" w:hAnsi="Times New Roman"/>
          <w:b w:val="0"/>
          <w:color w:val="000000"/>
          <w:sz w:val="24"/>
          <w:szCs w:val="24"/>
          <w:lang w:val="en-US"/>
        </w:rPr>
        <w:t>MIE 2013: Doctoral Conference in Mathematics, Informatics and Education, Sofia, Bulgaria, September 2013</w:t>
      </w:r>
      <w:r w:rsidR="008A2324">
        <w:rPr>
          <w:rFonts w:ascii="Times New Roman" w:hAnsi="Times New Roman"/>
          <w:b w:val="0"/>
          <w:color w:val="000000"/>
          <w:sz w:val="24"/>
          <w:szCs w:val="24"/>
          <w:lang w:val="en-US"/>
        </w:rPr>
        <w:t xml:space="preserve"> (Oral presentation by DG)</w:t>
      </w:r>
      <w:r w:rsidRPr="009638BE">
        <w:rPr>
          <w:rFonts w:ascii="Times New Roman" w:hAnsi="Times New Roman"/>
          <w:b w:val="0"/>
          <w:color w:val="000000"/>
          <w:sz w:val="24"/>
          <w:szCs w:val="24"/>
          <w:lang w:val="en-US"/>
        </w:rPr>
        <w:t>.</w:t>
      </w:r>
    </w:p>
    <w:p w14:paraId="4D16E9C0" w14:textId="3FAB86AE" w:rsidR="00935210" w:rsidRPr="009638BE" w:rsidRDefault="00CF1CA4">
      <w:pPr>
        <w:pStyle w:val="ListParagraph"/>
        <w:numPr>
          <w:ilvl w:val="0"/>
          <w:numId w:val="4"/>
        </w:numPr>
      </w:pPr>
      <w:r w:rsidRPr="009638BE">
        <w:rPr>
          <w:b/>
        </w:rPr>
        <w:t>Gueorguieva R</w:t>
      </w:r>
      <w:r w:rsidRPr="009638BE">
        <w:t>, Tsai WM, Wu R, Zhang H, O’Malley SS. Classification and regression trees for moderator effects in clinical trials. 35</w:t>
      </w:r>
      <w:r w:rsidRPr="009638BE">
        <w:rPr>
          <w:vertAlign w:val="superscript"/>
        </w:rPr>
        <w:t>th</w:t>
      </w:r>
      <w:r w:rsidRPr="009638BE">
        <w:t xml:space="preserve"> Annual Conference of the International Society for Clinical Biostatistics</w:t>
      </w:r>
      <w:r w:rsidR="008A2324">
        <w:t>.</w:t>
      </w:r>
      <w:r w:rsidRPr="009638BE">
        <w:t xml:space="preserve"> Vienna, Austria</w:t>
      </w:r>
      <w:r w:rsidR="001A4CC9" w:rsidRPr="009638BE">
        <w:t>, August 2014</w:t>
      </w:r>
      <w:r w:rsidR="008A2324">
        <w:t xml:space="preserve"> (Oral presentation)</w:t>
      </w:r>
      <w:r w:rsidR="001A4CC9" w:rsidRPr="009638BE">
        <w:t>.</w:t>
      </w:r>
    </w:p>
    <w:p w14:paraId="39A06B38" w14:textId="0BDD2816" w:rsidR="00935210" w:rsidRPr="009638BE" w:rsidRDefault="00CF1CA4">
      <w:pPr>
        <w:pStyle w:val="ListParagraph"/>
        <w:numPr>
          <w:ilvl w:val="0"/>
          <w:numId w:val="4"/>
        </w:numPr>
      </w:pPr>
      <w:r w:rsidRPr="009638BE">
        <w:rPr>
          <w:b/>
          <w:bCs/>
        </w:rPr>
        <w:t>Gueorguieva R</w:t>
      </w:r>
      <w:r w:rsidRPr="009638BE">
        <w:t>, O’Malley SS, Krystal JH. Sensitivity analyses for handling sample heterogeneity and missing data in clinical trials in alcohol dependence. Joint Statistical Meeting, Seattle, WA</w:t>
      </w:r>
      <w:r w:rsidR="002B0807" w:rsidRPr="009638BE">
        <w:t xml:space="preserve">, August 2015 </w:t>
      </w:r>
      <w:r w:rsidR="00935210" w:rsidRPr="009638BE">
        <w:t>(</w:t>
      </w:r>
      <w:r w:rsidR="008A2324">
        <w:t>Oral presentation in invited session</w:t>
      </w:r>
      <w:r w:rsidR="00935210" w:rsidRPr="009638BE">
        <w:t>)</w:t>
      </w:r>
      <w:r w:rsidR="002B0807" w:rsidRPr="009638BE">
        <w:t>.</w:t>
      </w:r>
    </w:p>
    <w:p w14:paraId="79E8D673" w14:textId="5D626FC2" w:rsidR="0003238F" w:rsidRPr="009638BE" w:rsidRDefault="0003238F">
      <w:pPr>
        <w:pStyle w:val="Title"/>
        <w:numPr>
          <w:ilvl w:val="0"/>
          <w:numId w:val="4"/>
        </w:numPr>
        <w:spacing w:before="100" w:beforeAutospacing="1"/>
        <w:jc w:val="left"/>
        <w:rPr>
          <w:rFonts w:ascii="Times New Roman" w:hAnsi="Times New Roman"/>
          <w:b w:val="0"/>
          <w:sz w:val="24"/>
          <w:szCs w:val="24"/>
          <w:lang w:val="en-US"/>
        </w:rPr>
      </w:pPr>
      <w:r w:rsidRPr="009638BE">
        <w:rPr>
          <w:rFonts w:ascii="Times New Roman" w:hAnsi="Times New Roman"/>
          <w:b w:val="0"/>
          <w:sz w:val="24"/>
          <w:szCs w:val="24"/>
          <w:lang w:val="en-US"/>
        </w:rPr>
        <w:t xml:space="preserve">Buta E, O’Malley SS, </w:t>
      </w:r>
      <w:r w:rsidRPr="009638BE">
        <w:rPr>
          <w:rFonts w:ascii="Times New Roman" w:hAnsi="Times New Roman"/>
          <w:sz w:val="24"/>
          <w:szCs w:val="24"/>
          <w:lang w:val="en-US"/>
        </w:rPr>
        <w:t>Gueor</w:t>
      </w:r>
      <w:r w:rsidR="00773833" w:rsidRPr="009638BE">
        <w:rPr>
          <w:rFonts w:ascii="Times New Roman" w:hAnsi="Times New Roman"/>
          <w:sz w:val="24"/>
          <w:szCs w:val="24"/>
          <w:lang w:val="en-US"/>
        </w:rPr>
        <w:t>g</w:t>
      </w:r>
      <w:r w:rsidRPr="009638BE">
        <w:rPr>
          <w:rFonts w:ascii="Times New Roman" w:hAnsi="Times New Roman"/>
          <w:sz w:val="24"/>
          <w:szCs w:val="24"/>
          <w:lang w:val="en-US"/>
        </w:rPr>
        <w:t>uieva R</w:t>
      </w:r>
      <w:r w:rsidRPr="009638BE">
        <w:rPr>
          <w:rFonts w:ascii="Times New Roman" w:hAnsi="Times New Roman"/>
          <w:b w:val="0"/>
          <w:sz w:val="24"/>
          <w:szCs w:val="24"/>
          <w:lang w:val="en-US"/>
        </w:rPr>
        <w:t>. Bayesian joint modeling of longitudinal data on frequency and intensity of drinking in alcoholism trials. 5</w:t>
      </w:r>
      <w:r w:rsidRPr="009638BE">
        <w:rPr>
          <w:rFonts w:ascii="Times New Roman" w:hAnsi="Times New Roman"/>
          <w:b w:val="0"/>
          <w:sz w:val="24"/>
          <w:szCs w:val="24"/>
          <w:vertAlign w:val="superscript"/>
          <w:lang w:val="en-US"/>
        </w:rPr>
        <w:t>th</w:t>
      </w:r>
      <w:r w:rsidRPr="009638BE">
        <w:rPr>
          <w:rFonts w:ascii="Times New Roman" w:hAnsi="Times New Roman"/>
          <w:b w:val="0"/>
          <w:sz w:val="24"/>
          <w:szCs w:val="24"/>
          <w:lang w:val="en-US"/>
        </w:rPr>
        <w:t xml:space="preserve"> Annual Tom Ten Have Symposium on Statistics in Mental Health, Philadelphia, PA, May 2016</w:t>
      </w:r>
      <w:r w:rsidR="008A2324">
        <w:rPr>
          <w:rFonts w:ascii="Times New Roman" w:hAnsi="Times New Roman"/>
          <w:b w:val="0"/>
          <w:sz w:val="24"/>
          <w:szCs w:val="24"/>
          <w:lang w:val="en-US"/>
        </w:rPr>
        <w:t xml:space="preserve"> (Oral presentation by EB)</w:t>
      </w:r>
      <w:r w:rsidRPr="009638BE">
        <w:rPr>
          <w:rFonts w:ascii="Times New Roman" w:hAnsi="Times New Roman"/>
          <w:b w:val="0"/>
          <w:sz w:val="24"/>
          <w:szCs w:val="24"/>
          <w:lang w:val="en-US"/>
        </w:rPr>
        <w:t>.</w:t>
      </w:r>
    </w:p>
    <w:p w14:paraId="07E73EA4" w14:textId="476B1074" w:rsidR="00DA190B" w:rsidRPr="009638BE" w:rsidRDefault="00DA190B">
      <w:pPr>
        <w:pStyle w:val="Title"/>
        <w:numPr>
          <w:ilvl w:val="0"/>
          <w:numId w:val="4"/>
        </w:numPr>
        <w:spacing w:before="100" w:beforeAutospacing="1"/>
        <w:jc w:val="left"/>
        <w:rPr>
          <w:rFonts w:ascii="Times New Roman" w:hAnsi="Times New Roman"/>
          <w:b w:val="0"/>
          <w:sz w:val="24"/>
          <w:szCs w:val="24"/>
          <w:lang w:val="en-US"/>
        </w:rPr>
      </w:pPr>
      <w:r w:rsidRPr="009638BE">
        <w:rPr>
          <w:rFonts w:ascii="Times New Roman" w:hAnsi="Times New Roman"/>
          <w:b w:val="0"/>
          <w:sz w:val="24"/>
          <w:szCs w:val="24"/>
          <w:lang w:val="en-US"/>
        </w:rPr>
        <w:t xml:space="preserve">Buta E, O’Malley SS, </w:t>
      </w:r>
      <w:r w:rsidRPr="009638BE">
        <w:rPr>
          <w:rFonts w:ascii="Times New Roman" w:hAnsi="Times New Roman"/>
          <w:sz w:val="24"/>
          <w:szCs w:val="24"/>
          <w:lang w:val="en-US"/>
        </w:rPr>
        <w:t>Gueorguieva R</w:t>
      </w:r>
      <w:r w:rsidRPr="009638BE">
        <w:rPr>
          <w:rFonts w:ascii="Times New Roman" w:hAnsi="Times New Roman"/>
          <w:b w:val="0"/>
          <w:sz w:val="24"/>
          <w:szCs w:val="24"/>
          <w:lang w:val="en-US"/>
        </w:rPr>
        <w:t>. Bayesian joint modeling of longitudinal data on frequency and intensity of drinking in alcoholism trials. Joint Statistical Meeting of the American Statistical Association</w:t>
      </w:r>
      <w:r w:rsidR="008A2324">
        <w:rPr>
          <w:rFonts w:ascii="Times New Roman" w:hAnsi="Times New Roman"/>
          <w:b w:val="0"/>
          <w:sz w:val="24"/>
          <w:szCs w:val="24"/>
          <w:lang w:val="en-US"/>
        </w:rPr>
        <w:t>.</w:t>
      </w:r>
      <w:r w:rsidRPr="009638BE">
        <w:rPr>
          <w:rFonts w:ascii="Times New Roman" w:hAnsi="Times New Roman"/>
          <w:b w:val="0"/>
          <w:sz w:val="24"/>
          <w:szCs w:val="24"/>
          <w:lang w:val="en-US"/>
        </w:rPr>
        <w:t xml:space="preserve"> Chicago, IL, </w:t>
      </w:r>
      <w:proofErr w:type="gramStart"/>
      <w:r w:rsidRPr="009638BE">
        <w:rPr>
          <w:rFonts w:ascii="Times New Roman" w:hAnsi="Times New Roman"/>
          <w:b w:val="0"/>
          <w:sz w:val="24"/>
          <w:szCs w:val="24"/>
          <w:lang w:val="en-US"/>
        </w:rPr>
        <w:t>August,</w:t>
      </w:r>
      <w:proofErr w:type="gramEnd"/>
      <w:r w:rsidRPr="009638BE">
        <w:rPr>
          <w:rFonts w:ascii="Times New Roman" w:hAnsi="Times New Roman"/>
          <w:b w:val="0"/>
          <w:sz w:val="24"/>
          <w:szCs w:val="24"/>
          <w:lang w:val="en-US"/>
        </w:rPr>
        <w:t xml:space="preserve"> 2016</w:t>
      </w:r>
      <w:r w:rsidR="008A2324">
        <w:rPr>
          <w:rFonts w:ascii="Times New Roman" w:hAnsi="Times New Roman"/>
          <w:b w:val="0"/>
          <w:sz w:val="24"/>
          <w:szCs w:val="24"/>
          <w:lang w:val="en-US"/>
        </w:rPr>
        <w:t xml:space="preserve"> (Oral presentation by EB)</w:t>
      </w:r>
      <w:r w:rsidRPr="009638BE">
        <w:rPr>
          <w:rFonts w:ascii="Times New Roman" w:hAnsi="Times New Roman"/>
          <w:b w:val="0"/>
          <w:sz w:val="24"/>
          <w:szCs w:val="24"/>
          <w:lang w:val="en-US"/>
        </w:rPr>
        <w:t>.</w:t>
      </w:r>
    </w:p>
    <w:p w14:paraId="6E401540" w14:textId="296DB3C6" w:rsidR="00935210" w:rsidRPr="009638BE" w:rsidRDefault="00CF1CA4">
      <w:pPr>
        <w:pStyle w:val="ListParagraph"/>
        <w:numPr>
          <w:ilvl w:val="0"/>
          <w:numId w:val="4"/>
        </w:numPr>
      </w:pPr>
      <w:r w:rsidRPr="009638BE">
        <w:rPr>
          <w:b/>
          <w:bCs/>
        </w:rPr>
        <w:t>Gueorguieva R</w:t>
      </w:r>
      <w:r w:rsidRPr="009638BE">
        <w:t>, Buta E, Grigorova D, Pittman B, O’Malley G. Evaluation of efficiency gains and bias in joint modeling of outcomes of different types. East</w:t>
      </w:r>
      <w:r w:rsidR="00CA537E" w:rsidRPr="009638BE">
        <w:t>ern</w:t>
      </w:r>
      <w:r w:rsidRPr="009638BE">
        <w:t xml:space="preserve"> North American Region of the International Biometrics Society meeting, Washington DC</w:t>
      </w:r>
      <w:r w:rsidR="00E14DEC" w:rsidRPr="009638BE">
        <w:t>, March 2017</w:t>
      </w:r>
      <w:r w:rsidR="008A2324">
        <w:t xml:space="preserve"> (Poster</w:t>
      </w:r>
      <w:r w:rsidR="00D40C85">
        <w:t xml:space="preserve"> presentation</w:t>
      </w:r>
      <w:r w:rsidR="008A2324">
        <w:t>)</w:t>
      </w:r>
      <w:r w:rsidR="00935210" w:rsidRPr="009638BE">
        <w:t>.</w:t>
      </w:r>
    </w:p>
    <w:p w14:paraId="22A7A6EB" w14:textId="3EADC6D8" w:rsidR="00843180" w:rsidRPr="009638BE" w:rsidRDefault="00843180">
      <w:pPr>
        <w:pStyle w:val="ListParagraph"/>
        <w:numPr>
          <w:ilvl w:val="0"/>
          <w:numId w:val="4"/>
        </w:numPr>
      </w:pPr>
      <w:r w:rsidRPr="009638BE">
        <w:rPr>
          <w:spacing w:val="2"/>
        </w:rPr>
        <w:t xml:space="preserve">Krishnan-Sarin S, Kong G, O’Malley S, Green B, Cavallo DA, Liss T, Lavelle H, Buta E, </w:t>
      </w:r>
      <w:r w:rsidRPr="009638BE">
        <w:rPr>
          <w:b/>
          <w:bCs/>
          <w:spacing w:val="2"/>
        </w:rPr>
        <w:t>Gueorguieva R</w:t>
      </w:r>
      <w:r w:rsidRPr="009638BE">
        <w:t>.</w:t>
      </w:r>
      <w:r w:rsidRPr="009638BE">
        <w:rPr>
          <w:spacing w:val="2"/>
        </w:rPr>
        <w:t xml:space="preserve"> Interactive effects of menthol and nicotine among youth: an examination using e-cigarettes. Annual </w:t>
      </w:r>
      <w:r w:rsidR="000A2555">
        <w:rPr>
          <w:spacing w:val="2"/>
        </w:rPr>
        <w:t>M</w:t>
      </w:r>
      <w:r w:rsidRPr="009638BE">
        <w:rPr>
          <w:spacing w:val="2"/>
        </w:rPr>
        <w:t>eeting of Society for Research on Nicotine and Tobacco</w:t>
      </w:r>
      <w:r w:rsidR="000A2555">
        <w:rPr>
          <w:spacing w:val="2"/>
        </w:rPr>
        <w:t xml:space="preserve">. </w:t>
      </w:r>
      <w:r w:rsidRPr="009638BE">
        <w:rPr>
          <w:spacing w:val="2"/>
        </w:rPr>
        <w:t>Florence, Italy, March 2017</w:t>
      </w:r>
      <w:r w:rsidR="000A2555">
        <w:rPr>
          <w:spacing w:val="2"/>
        </w:rPr>
        <w:t xml:space="preserve"> (Oral presentation by SKS)</w:t>
      </w:r>
      <w:r w:rsidRPr="009638BE">
        <w:rPr>
          <w:spacing w:val="2"/>
        </w:rPr>
        <w:t>.</w:t>
      </w:r>
    </w:p>
    <w:p w14:paraId="2518477A" w14:textId="2DB3BB7D" w:rsidR="00935210" w:rsidRPr="009638BE" w:rsidRDefault="00CF1CA4">
      <w:pPr>
        <w:pStyle w:val="ListParagraph"/>
        <w:numPr>
          <w:ilvl w:val="0"/>
          <w:numId w:val="4"/>
        </w:numPr>
      </w:pPr>
      <w:r w:rsidRPr="009638BE">
        <w:rPr>
          <w:b/>
          <w:bCs/>
          <w:spacing w:val="2"/>
        </w:rPr>
        <w:lastRenderedPageBreak/>
        <w:t>Gueorguieva R</w:t>
      </w:r>
      <w:r w:rsidRPr="009638BE">
        <w:rPr>
          <w:spacing w:val="2"/>
        </w:rPr>
        <w:t xml:space="preserve">, Haiqun Lin, Robert Rosenheck. </w:t>
      </w:r>
      <w:r w:rsidRPr="009638BE">
        <w:rPr>
          <w:color w:val="222222"/>
          <w:shd w:val="clear" w:color="auto" w:fill="FFFFFF"/>
        </w:rPr>
        <w:t>Joint modeling of symptom severity and competing risk dropout in psychiatry. Conference on Lifetime Data Science, University of Connecticut, Storrs, CT</w:t>
      </w:r>
      <w:r w:rsidR="001E3E52" w:rsidRPr="009638BE">
        <w:rPr>
          <w:color w:val="222222"/>
          <w:shd w:val="clear" w:color="auto" w:fill="FFFFFF"/>
        </w:rPr>
        <w:t>, May 2017</w:t>
      </w:r>
      <w:r w:rsidR="00935210" w:rsidRPr="009638BE">
        <w:rPr>
          <w:color w:val="222222"/>
          <w:shd w:val="clear" w:color="auto" w:fill="FFFFFF"/>
        </w:rPr>
        <w:t xml:space="preserve"> (</w:t>
      </w:r>
      <w:r w:rsidR="000A2555">
        <w:rPr>
          <w:color w:val="222222"/>
          <w:shd w:val="clear" w:color="auto" w:fill="FFFFFF"/>
        </w:rPr>
        <w:t xml:space="preserve">Invited oral presentation, </w:t>
      </w:r>
      <w:r w:rsidR="00935210" w:rsidRPr="009638BE">
        <w:rPr>
          <w:color w:val="222222"/>
          <w:shd w:val="clear" w:color="auto" w:fill="FFFFFF"/>
        </w:rPr>
        <w:t>cancelled due to illness).</w:t>
      </w:r>
    </w:p>
    <w:p w14:paraId="26E18844" w14:textId="4EFD395D" w:rsidR="00BA0D07" w:rsidRPr="009638BE" w:rsidRDefault="00BA0D07">
      <w:pPr>
        <w:pStyle w:val="Title"/>
        <w:numPr>
          <w:ilvl w:val="0"/>
          <w:numId w:val="4"/>
        </w:numPr>
        <w:spacing w:before="100" w:beforeAutospacing="1"/>
        <w:jc w:val="left"/>
        <w:rPr>
          <w:rFonts w:ascii="Times New Roman" w:hAnsi="Times New Roman"/>
          <w:b w:val="0"/>
          <w:bCs/>
          <w:spacing w:val="2"/>
          <w:sz w:val="24"/>
          <w:szCs w:val="24"/>
          <w:lang w:val="en-US"/>
        </w:rPr>
      </w:pPr>
      <w:r w:rsidRPr="009638BE">
        <w:rPr>
          <w:rFonts w:ascii="Times New Roman" w:hAnsi="Times New Roman"/>
          <w:b w:val="0"/>
          <w:sz w:val="24"/>
          <w:szCs w:val="24"/>
        </w:rPr>
        <w:t xml:space="preserve">Tolin DF, McGrath PB, Hale LR, Weiner DN, </w:t>
      </w:r>
      <w:r w:rsidRPr="009638BE">
        <w:rPr>
          <w:rFonts w:ascii="Times New Roman" w:hAnsi="Times New Roman"/>
          <w:sz w:val="24"/>
          <w:szCs w:val="24"/>
        </w:rPr>
        <w:t>Gueorguieva R</w:t>
      </w:r>
      <w:r w:rsidRPr="009638BE">
        <w:rPr>
          <w:rFonts w:ascii="Times New Roman" w:hAnsi="Times New Roman"/>
          <w:b w:val="0"/>
          <w:sz w:val="24"/>
          <w:szCs w:val="24"/>
        </w:rPr>
        <w:t>. A multisite benchmarking trial of capnometry guided respiratory intervention for panic disorder in naturalistic treatment settings.</w:t>
      </w:r>
      <w:r w:rsidR="000A2555">
        <w:rPr>
          <w:rFonts w:ascii="Times New Roman" w:hAnsi="Times New Roman"/>
          <w:b w:val="0"/>
          <w:sz w:val="24"/>
          <w:szCs w:val="24"/>
          <w:lang w:val="en-US"/>
        </w:rPr>
        <w:t xml:space="preserve"> </w:t>
      </w:r>
      <w:r w:rsidRPr="009638BE">
        <w:rPr>
          <w:rFonts w:ascii="Times New Roman" w:hAnsi="Times New Roman"/>
          <w:b w:val="0"/>
          <w:sz w:val="24"/>
          <w:szCs w:val="24"/>
          <w:lang w:val="en-US"/>
        </w:rPr>
        <w:t>Annual Meeting of the Clinical Transcranial Magnetic Stimulation Society</w:t>
      </w:r>
      <w:r w:rsidR="000A2555">
        <w:rPr>
          <w:rFonts w:ascii="Times New Roman" w:hAnsi="Times New Roman"/>
          <w:b w:val="0"/>
          <w:sz w:val="24"/>
          <w:szCs w:val="24"/>
          <w:lang w:val="en-US"/>
        </w:rPr>
        <w:t>.</w:t>
      </w:r>
      <w:r w:rsidRPr="009638BE">
        <w:rPr>
          <w:rFonts w:ascii="Times New Roman" w:hAnsi="Times New Roman"/>
          <w:b w:val="0"/>
          <w:sz w:val="24"/>
          <w:szCs w:val="24"/>
          <w:lang w:val="en-US"/>
        </w:rPr>
        <w:t xml:space="preserve"> San Diego, CA, </w:t>
      </w:r>
      <w:r w:rsidR="00843180" w:rsidRPr="009638BE">
        <w:rPr>
          <w:rFonts w:ascii="Times New Roman" w:hAnsi="Times New Roman"/>
          <w:b w:val="0"/>
          <w:sz w:val="24"/>
          <w:szCs w:val="24"/>
          <w:lang w:val="en-US"/>
        </w:rPr>
        <w:t xml:space="preserve">May </w:t>
      </w:r>
      <w:r w:rsidRPr="009638BE">
        <w:rPr>
          <w:rFonts w:ascii="Times New Roman" w:hAnsi="Times New Roman"/>
          <w:b w:val="0"/>
          <w:sz w:val="24"/>
          <w:szCs w:val="24"/>
          <w:lang w:val="en-US"/>
        </w:rPr>
        <w:t>2017</w:t>
      </w:r>
      <w:r w:rsidR="000A2555">
        <w:rPr>
          <w:rFonts w:ascii="Times New Roman" w:hAnsi="Times New Roman"/>
          <w:b w:val="0"/>
          <w:sz w:val="24"/>
          <w:szCs w:val="24"/>
          <w:lang w:val="en-US"/>
        </w:rPr>
        <w:t xml:space="preserve"> (Oral presentation by DFT)</w:t>
      </w:r>
      <w:r w:rsidRPr="009638BE">
        <w:rPr>
          <w:rFonts w:ascii="Times New Roman" w:hAnsi="Times New Roman"/>
          <w:b w:val="0"/>
          <w:sz w:val="24"/>
          <w:szCs w:val="24"/>
        </w:rPr>
        <w:t>.</w:t>
      </w:r>
    </w:p>
    <w:p w14:paraId="0ECCA451" w14:textId="51AB9F1D" w:rsidR="00BA0D07" w:rsidRPr="00BB6D4E" w:rsidRDefault="00BA0D07">
      <w:pPr>
        <w:pStyle w:val="ListParagraph"/>
        <w:numPr>
          <w:ilvl w:val="0"/>
          <w:numId w:val="4"/>
        </w:numPr>
        <w:spacing w:before="100" w:beforeAutospacing="1"/>
        <w:rPr>
          <w:color w:val="000000"/>
        </w:rPr>
      </w:pPr>
      <w:r w:rsidRPr="00BB6D4E">
        <w:rPr>
          <w:color w:val="000000"/>
        </w:rPr>
        <w:t xml:space="preserve">O’Malley SS, Fucito L, Bold K, </w:t>
      </w:r>
      <w:proofErr w:type="spellStart"/>
      <w:r w:rsidRPr="00BB6D4E">
        <w:rPr>
          <w:color w:val="000000"/>
        </w:rPr>
        <w:t>Muvvala</w:t>
      </w:r>
      <w:proofErr w:type="spellEnd"/>
      <w:r w:rsidRPr="00BB6D4E">
        <w:rPr>
          <w:color w:val="000000"/>
        </w:rPr>
        <w:t xml:space="preserve"> S, Zweben A, </w:t>
      </w:r>
      <w:r w:rsidRPr="00BB6D4E">
        <w:rPr>
          <w:b/>
          <w:color w:val="000000"/>
        </w:rPr>
        <w:t>Gueorguieva R</w:t>
      </w:r>
      <w:r w:rsidRPr="00BB6D4E">
        <w:rPr>
          <w:color w:val="000000"/>
        </w:rPr>
        <w:t xml:space="preserve">. </w:t>
      </w:r>
      <w:r w:rsidRPr="00BB6D4E">
        <w:t>Alcohol use disorder and co-morbid smoking: Early predictors of end of treatment smoking and drinking in a trial of varenicline tartrate</w:t>
      </w:r>
      <w:r w:rsidRPr="00BB6D4E">
        <w:rPr>
          <w:color w:val="000000"/>
        </w:rPr>
        <w:t>. 19th Congress of the International Society for Biomedical Research on Alcoholism (ISBRA2018), Kyoto, Japan, 2018</w:t>
      </w:r>
      <w:r w:rsidR="000A2555" w:rsidRPr="00BB6D4E">
        <w:rPr>
          <w:color w:val="000000"/>
        </w:rPr>
        <w:t xml:space="preserve"> (Oral presentation by SSO)</w:t>
      </w:r>
      <w:r w:rsidRPr="00BB6D4E">
        <w:rPr>
          <w:color w:val="000000"/>
        </w:rPr>
        <w:t>.</w:t>
      </w:r>
    </w:p>
    <w:p w14:paraId="3A1DDA8E" w14:textId="7AC264CD" w:rsidR="00B913CF" w:rsidRPr="00BB6D4E" w:rsidRDefault="00C23662">
      <w:pPr>
        <w:pStyle w:val="ListParagraph"/>
        <w:numPr>
          <w:ilvl w:val="0"/>
          <w:numId w:val="4"/>
        </w:numPr>
        <w:spacing w:before="100" w:beforeAutospacing="1"/>
      </w:pPr>
      <w:r w:rsidRPr="00BB6D4E">
        <w:rPr>
          <w:color w:val="000000"/>
          <w:shd w:val="clear" w:color="auto" w:fill="FFFFFF"/>
        </w:rPr>
        <w:t xml:space="preserve">Grilo C, Ivezaj V, Lydecker J, </w:t>
      </w:r>
      <w:r w:rsidRPr="00BB6D4E">
        <w:rPr>
          <w:b/>
          <w:color w:val="000000"/>
          <w:shd w:val="clear" w:color="auto" w:fill="FFFFFF"/>
        </w:rPr>
        <w:t>Gueorguieva R</w:t>
      </w:r>
      <w:r w:rsidRPr="00BB6D4E">
        <w:rPr>
          <w:color w:val="000000"/>
          <w:shd w:val="clear" w:color="auto" w:fill="FFFFFF"/>
        </w:rPr>
        <w:t xml:space="preserve">. </w:t>
      </w:r>
      <w:r w:rsidRPr="00BB6D4E">
        <w:t>Randomized controlled trial of treatments for loss-of-control eating following bariatric surgery.</w:t>
      </w:r>
      <w:r w:rsidR="000A2555" w:rsidRPr="00BB6D4E">
        <w:t xml:space="preserve"> </w:t>
      </w:r>
      <w:r w:rsidRPr="00BB6D4E">
        <w:t>Obesity Week, The Obesity Society</w:t>
      </w:r>
      <w:r w:rsidR="000A2555" w:rsidRPr="00BB6D4E">
        <w:t>.</w:t>
      </w:r>
      <w:r w:rsidRPr="00BB6D4E">
        <w:t xml:space="preserve"> Las Vegas, NV, 2019</w:t>
      </w:r>
      <w:r w:rsidR="000A2555" w:rsidRPr="00BB6D4E">
        <w:t xml:space="preserve"> (Oral presentation by CG)</w:t>
      </w:r>
      <w:r w:rsidRPr="00BB6D4E">
        <w:t>.</w:t>
      </w:r>
    </w:p>
    <w:p w14:paraId="18E30770" w14:textId="3A35AB98" w:rsidR="00C23662" w:rsidRPr="00BB6D4E" w:rsidRDefault="00B913CF">
      <w:pPr>
        <w:pStyle w:val="Default"/>
        <w:numPr>
          <w:ilvl w:val="0"/>
          <w:numId w:val="4"/>
        </w:numPr>
        <w:spacing w:before="100" w:beforeAutospacing="1"/>
      </w:pPr>
      <w:r w:rsidRPr="00BB6D4E">
        <w:rPr>
          <w:shd w:val="clear" w:color="auto" w:fill="FFFFFF"/>
        </w:rPr>
        <w:t xml:space="preserve">Ivezaj V, Grilo C, Lydecker J, </w:t>
      </w:r>
      <w:r w:rsidRPr="00BB6D4E">
        <w:rPr>
          <w:b/>
          <w:shd w:val="clear" w:color="auto" w:fill="FFFFFF"/>
        </w:rPr>
        <w:t>Gueorguieva R</w:t>
      </w:r>
      <w:r w:rsidRPr="00BB6D4E">
        <w:rPr>
          <w:shd w:val="clear" w:color="auto" w:fill="FFFFFF"/>
        </w:rPr>
        <w:t xml:space="preserve">. </w:t>
      </w:r>
      <w:r w:rsidRPr="00BB6D4E">
        <w:rPr>
          <w:color w:val="201F1E"/>
          <w:shd w:val="clear" w:color="auto" w:fill="FFFFFF"/>
        </w:rPr>
        <w:t>12-Month Follow-up of RCT Testing Treatments for Loss-of-Control Eating Following Bariatric Surgery.</w:t>
      </w:r>
      <w:r w:rsidRPr="00BB6D4E">
        <w:t xml:space="preserve"> Obesity Week, The Obesity Society, Atlanta, GA, November</w:t>
      </w:r>
      <w:r w:rsidR="00BA15D2" w:rsidRPr="00BB6D4E">
        <w:t xml:space="preserve"> </w:t>
      </w:r>
      <w:r w:rsidRPr="00BB6D4E">
        <w:t xml:space="preserve">2020 </w:t>
      </w:r>
      <w:r w:rsidR="007612F3" w:rsidRPr="00BB6D4E">
        <w:t>(</w:t>
      </w:r>
      <w:r w:rsidR="000A2555" w:rsidRPr="00BB6D4E">
        <w:t xml:space="preserve">Scheduled as oral presentation by VI, </w:t>
      </w:r>
      <w:r w:rsidR="007612F3" w:rsidRPr="00BB6D4E">
        <w:t>c</w:t>
      </w:r>
      <w:r w:rsidRPr="00BB6D4E">
        <w:t>ancelled due to COVID</w:t>
      </w:r>
      <w:r w:rsidR="007612F3" w:rsidRPr="00BB6D4E">
        <w:t>-19 pandemic).</w:t>
      </w:r>
    </w:p>
    <w:p w14:paraId="4606F27C" w14:textId="22170709" w:rsidR="00935210" w:rsidRPr="00BB6D4E" w:rsidRDefault="00CF1CA4">
      <w:pPr>
        <w:pStyle w:val="ListParagraph"/>
        <w:numPr>
          <w:ilvl w:val="0"/>
          <w:numId w:val="4"/>
        </w:numPr>
      </w:pPr>
      <w:r w:rsidRPr="00BB6D4E">
        <w:rPr>
          <w:b/>
        </w:rPr>
        <w:t xml:space="preserve">Gueorguieva R, </w:t>
      </w:r>
      <w:r w:rsidRPr="00BB6D4E">
        <w:rPr>
          <w:bCs/>
        </w:rPr>
        <w:t>Jiang Y, Buta E, Sartor C, Krishnan-Darin S, Simon P. Longitudinal trajectories of nicotine product use in adolescents in the Population Assessment of Tobacco and Health (PATH) study.</w:t>
      </w:r>
      <w:r w:rsidRPr="00BB6D4E">
        <w:rPr>
          <w:b/>
        </w:rPr>
        <w:t xml:space="preserve"> </w:t>
      </w:r>
      <w:r w:rsidRPr="00BB6D4E">
        <w:rPr>
          <w:bCs/>
        </w:rPr>
        <w:t>NIH T</w:t>
      </w:r>
      <w:r w:rsidR="00E14DEC" w:rsidRPr="00BB6D4E">
        <w:rPr>
          <w:bCs/>
        </w:rPr>
        <w:t xml:space="preserve">obacco </w:t>
      </w:r>
      <w:r w:rsidRPr="00BB6D4E">
        <w:rPr>
          <w:bCs/>
        </w:rPr>
        <w:t>R</w:t>
      </w:r>
      <w:r w:rsidR="00E14DEC" w:rsidRPr="00BB6D4E">
        <w:rPr>
          <w:bCs/>
        </w:rPr>
        <w:t xml:space="preserve">egulatory </w:t>
      </w:r>
      <w:r w:rsidRPr="00BB6D4E">
        <w:rPr>
          <w:bCs/>
        </w:rPr>
        <w:t>S</w:t>
      </w:r>
      <w:r w:rsidR="00E14DEC" w:rsidRPr="00BB6D4E">
        <w:rPr>
          <w:bCs/>
        </w:rPr>
        <w:t>cience</w:t>
      </w:r>
      <w:r w:rsidRPr="00BB6D4E">
        <w:rPr>
          <w:bCs/>
        </w:rPr>
        <w:t xml:space="preserve"> Online Meeting</w:t>
      </w:r>
      <w:r w:rsidR="000A2555" w:rsidRPr="00BB6D4E">
        <w:rPr>
          <w:bCs/>
        </w:rPr>
        <w:t>.</w:t>
      </w:r>
      <w:r w:rsidR="00BA15D2" w:rsidRPr="00BB6D4E">
        <w:rPr>
          <w:bCs/>
        </w:rPr>
        <w:t xml:space="preserve"> </w:t>
      </w:r>
      <w:r w:rsidRPr="00BB6D4E">
        <w:rPr>
          <w:bCs/>
        </w:rPr>
        <w:t>October 2021</w:t>
      </w:r>
      <w:r w:rsidR="00935210" w:rsidRPr="00BB6D4E">
        <w:rPr>
          <w:bCs/>
        </w:rPr>
        <w:t xml:space="preserve"> (</w:t>
      </w:r>
      <w:r w:rsidR="000A2555" w:rsidRPr="00BB6D4E">
        <w:rPr>
          <w:bCs/>
        </w:rPr>
        <w:t>W</w:t>
      </w:r>
      <w:r w:rsidR="00935210" w:rsidRPr="00BB6D4E">
        <w:rPr>
          <w:bCs/>
        </w:rPr>
        <w:t>ebinar)</w:t>
      </w:r>
      <w:r w:rsidR="00E14DEC" w:rsidRPr="00BB6D4E">
        <w:rPr>
          <w:bCs/>
        </w:rPr>
        <w:t>.</w:t>
      </w:r>
    </w:p>
    <w:p w14:paraId="693364B1" w14:textId="2C0B4EDD" w:rsidR="00016248" w:rsidRPr="009638BE" w:rsidRDefault="00016248">
      <w:pPr>
        <w:pStyle w:val="Default"/>
        <w:numPr>
          <w:ilvl w:val="0"/>
          <w:numId w:val="4"/>
        </w:numPr>
        <w:spacing w:before="100" w:beforeAutospacing="1"/>
        <w:rPr>
          <w:bCs/>
        </w:rPr>
      </w:pPr>
      <w:r w:rsidRPr="009638BE">
        <w:rPr>
          <w:bCs/>
        </w:rPr>
        <w:t>Simon P</w:t>
      </w:r>
      <w:r w:rsidRPr="009638BE">
        <w:rPr>
          <w:b/>
        </w:rPr>
        <w:t xml:space="preserve">, </w:t>
      </w:r>
      <w:r w:rsidRPr="009638BE">
        <w:rPr>
          <w:bCs/>
        </w:rPr>
        <w:t xml:space="preserve">Jiang Y, Buta E, Sartor C, Krishnan-Darin S, </w:t>
      </w:r>
      <w:r w:rsidRPr="009638BE">
        <w:rPr>
          <w:b/>
        </w:rPr>
        <w:t>Gueorguieva R</w:t>
      </w:r>
      <w:r w:rsidRPr="009638BE">
        <w:rPr>
          <w:bCs/>
        </w:rPr>
        <w:t>. Longitudinal trajectories of nicotine product use in adolescents in the Population Assessment of Tobacco and Health (PATH) study. Society for Research on Nicotine and Tobacco Meeting, Baltimore, MD, March 2022</w:t>
      </w:r>
      <w:r w:rsidR="000A2555">
        <w:rPr>
          <w:bCs/>
        </w:rPr>
        <w:t xml:space="preserve"> (Oral presentation by PS)</w:t>
      </w:r>
      <w:r w:rsidRPr="009638BE">
        <w:rPr>
          <w:bCs/>
        </w:rPr>
        <w:t>.</w:t>
      </w:r>
    </w:p>
    <w:p w14:paraId="1AEDA7EA" w14:textId="2065F558" w:rsidR="007B41F7" w:rsidRPr="009638BE" w:rsidRDefault="007B41F7">
      <w:pPr>
        <w:pStyle w:val="Default"/>
        <w:numPr>
          <w:ilvl w:val="0"/>
          <w:numId w:val="4"/>
        </w:numPr>
        <w:spacing w:before="100" w:beforeAutospacing="1"/>
        <w:rPr>
          <w:bCs/>
        </w:rPr>
      </w:pPr>
      <w:r w:rsidRPr="009638BE">
        <w:rPr>
          <w:bCs/>
        </w:rPr>
        <w:t xml:space="preserve">Buta E, Simon P, </w:t>
      </w:r>
      <w:r w:rsidRPr="009638BE">
        <w:rPr>
          <w:b/>
        </w:rPr>
        <w:t>Gueorguieva R</w:t>
      </w:r>
      <w:r w:rsidRPr="009638BE">
        <w:rPr>
          <w:bCs/>
        </w:rPr>
        <w:t>. Three-part random effects models for longitudinal skewed survey response data. Eastern North American Region of the International Biometric Society meeting, Houston, TX, March 2022</w:t>
      </w:r>
      <w:r w:rsidR="000A2555">
        <w:rPr>
          <w:bCs/>
        </w:rPr>
        <w:t xml:space="preserve"> (Web presentation by EB)</w:t>
      </w:r>
      <w:r w:rsidRPr="009638BE">
        <w:rPr>
          <w:bCs/>
        </w:rPr>
        <w:t>.</w:t>
      </w:r>
    </w:p>
    <w:p w14:paraId="063EB574" w14:textId="27D62877" w:rsidR="007B41F7" w:rsidRPr="00D40C85" w:rsidRDefault="007B41F7">
      <w:pPr>
        <w:pStyle w:val="Default"/>
        <w:numPr>
          <w:ilvl w:val="0"/>
          <w:numId w:val="4"/>
        </w:numPr>
        <w:spacing w:before="100" w:beforeAutospacing="1"/>
        <w:rPr>
          <w:bCs/>
        </w:rPr>
      </w:pPr>
      <w:r w:rsidRPr="003D62D4">
        <w:rPr>
          <w:bCs/>
        </w:rPr>
        <w:t xml:space="preserve">Grigorova D, </w:t>
      </w:r>
      <w:proofErr w:type="spellStart"/>
      <w:r w:rsidRPr="003D62D4">
        <w:rPr>
          <w:bCs/>
        </w:rPr>
        <w:t>Palejev</w:t>
      </w:r>
      <w:proofErr w:type="spellEnd"/>
      <w:r w:rsidRPr="003D62D4">
        <w:rPr>
          <w:bCs/>
        </w:rPr>
        <w:t xml:space="preserve"> D, </w:t>
      </w:r>
      <w:r w:rsidRPr="003D62D4">
        <w:rPr>
          <w:b/>
        </w:rPr>
        <w:t>Gueorguieva R</w:t>
      </w:r>
      <w:r w:rsidRPr="003D62D4">
        <w:rPr>
          <w:bCs/>
        </w:rPr>
        <w:t>. Modeling longitudinal cognitive test data with ceiling effects and left skewness. International Biometrics Conference, Latvia, Riga, July 2022</w:t>
      </w:r>
      <w:r w:rsidR="000A2555" w:rsidRPr="003D62D4">
        <w:rPr>
          <w:bCs/>
        </w:rPr>
        <w:t xml:space="preserve"> (Oral presentation by DG)</w:t>
      </w:r>
      <w:r w:rsidRPr="003D62D4">
        <w:rPr>
          <w:bCs/>
        </w:rPr>
        <w:t>.</w:t>
      </w:r>
    </w:p>
    <w:p w14:paraId="4F6F0094" w14:textId="37C0ECA8" w:rsidR="00763EF5" w:rsidRPr="00D40C85" w:rsidRDefault="00763EF5">
      <w:pPr>
        <w:pStyle w:val="ListParagraph"/>
        <w:numPr>
          <w:ilvl w:val="0"/>
          <w:numId w:val="4"/>
        </w:numPr>
      </w:pPr>
      <w:r w:rsidRPr="00D40C85">
        <w:rPr>
          <w:b/>
          <w:bCs/>
        </w:rPr>
        <w:t>Gueorguieva R</w:t>
      </w:r>
      <w:r w:rsidRPr="00D40C85">
        <w:t>, Buta E, Simon P, Morean M, Krishnan-Sarin S. Mixture models for repeatedly measured survey data with “don’t know” category and/or floor effects. Joint Statistical Meeting</w:t>
      </w:r>
      <w:r w:rsidR="000A2555" w:rsidRPr="00D40C85">
        <w:t xml:space="preserve"> of the American Statistical Association</w:t>
      </w:r>
      <w:r w:rsidRPr="00D40C85">
        <w:t>, Washington, DC, August 2022</w:t>
      </w:r>
      <w:r w:rsidR="000A2555" w:rsidRPr="00D40C85">
        <w:t xml:space="preserve"> (Oral presentation)</w:t>
      </w:r>
      <w:r w:rsidR="00935210" w:rsidRPr="00D40C85">
        <w:t>.</w:t>
      </w:r>
    </w:p>
    <w:p w14:paraId="5BE5A04B" w14:textId="23EC03D1" w:rsidR="00D40C85" w:rsidRPr="00D40C85" w:rsidRDefault="00D40C85" w:rsidP="00D40C85">
      <w:pPr>
        <w:pStyle w:val="Default"/>
        <w:numPr>
          <w:ilvl w:val="0"/>
          <w:numId w:val="4"/>
        </w:numPr>
        <w:spacing w:before="100" w:beforeAutospacing="1"/>
        <w:rPr>
          <w:shd w:val="clear" w:color="auto" w:fill="FFFFFF"/>
        </w:rPr>
      </w:pPr>
      <w:r w:rsidRPr="00D40C85">
        <w:rPr>
          <w:color w:val="201F1E"/>
        </w:rPr>
        <w:t xml:space="preserve">DeVito EE, Buta E, </w:t>
      </w:r>
      <w:r w:rsidRPr="00D40C85">
        <w:rPr>
          <w:b/>
          <w:bCs/>
          <w:color w:val="201F1E"/>
        </w:rPr>
        <w:t>Gueorguieva R</w:t>
      </w:r>
      <w:r w:rsidRPr="00D40C85">
        <w:rPr>
          <w:color w:val="201F1E"/>
        </w:rPr>
        <w:t xml:space="preserve">. Electronic nicotine product characteristics: which nicotine levels, flavors and device types are </w:t>
      </w:r>
      <w:proofErr w:type="gramStart"/>
      <w:r w:rsidRPr="00D40C85">
        <w:rPr>
          <w:color w:val="201F1E"/>
        </w:rPr>
        <w:t>most commonly used</w:t>
      </w:r>
      <w:proofErr w:type="gramEnd"/>
      <w:r w:rsidRPr="00D40C85">
        <w:rPr>
          <w:color w:val="201F1E"/>
        </w:rPr>
        <w:t xml:space="preserve"> together? </w:t>
      </w:r>
      <w:r w:rsidRPr="00D40C85">
        <w:rPr>
          <w:shd w:val="clear" w:color="auto" w:fill="FFFFFF"/>
        </w:rPr>
        <w:t>Society for Research on Nicotine and Tobacco, March 2023</w:t>
      </w:r>
      <w:r>
        <w:rPr>
          <w:shd w:val="clear" w:color="auto" w:fill="FFFFFF"/>
        </w:rPr>
        <w:t xml:space="preserve">, </w:t>
      </w:r>
      <w:r w:rsidRPr="00D40C85">
        <w:rPr>
          <w:shd w:val="clear" w:color="auto" w:fill="FFFFFF"/>
        </w:rPr>
        <w:t>San Antonio, Texas</w:t>
      </w:r>
      <w:r>
        <w:rPr>
          <w:shd w:val="clear" w:color="auto" w:fill="FFFFFF"/>
        </w:rPr>
        <w:t xml:space="preserve"> (Poster presentation by EED).</w:t>
      </w:r>
      <w:r w:rsidRPr="00D40C85">
        <w:rPr>
          <w:shd w:val="clear" w:color="auto" w:fill="FFFFFF"/>
        </w:rPr>
        <w:t xml:space="preserve"> </w:t>
      </w:r>
    </w:p>
    <w:p w14:paraId="56E6B8DA" w14:textId="13C8AE6F" w:rsidR="00D425CA" w:rsidRPr="00D425CA" w:rsidRDefault="00D425CA" w:rsidP="00D425CA">
      <w:pPr>
        <w:pStyle w:val="Default"/>
        <w:numPr>
          <w:ilvl w:val="0"/>
          <w:numId w:val="4"/>
        </w:numPr>
        <w:spacing w:before="100" w:beforeAutospacing="1"/>
        <w:rPr>
          <w:shd w:val="clear" w:color="auto" w:fill="FFFFFF"/>
        </w:rPr>
      </w:pPr>
      <w:r w:rsidRPr="00D425CA">
        <w:rPr>
          <w:shd w:val="clear" w:color="auto" w:fill="FFFFFF"/>
        </w:rPr>
        <w:t xml:space="preserve">Grigorova D, </w:t>
      </w:r>
      <w:proofErr w:type="spellStart"/>
      <w:r w:rsidRPr="00D425CA">
        <w:rPr>
          <w:shd w:val="clear" w:color="auto" w:fill="FFFFFF"/>
        </w:rPr>
        <w:t>Palejev</w:t>
      </w:r>
      <w:proofErr w:type="spellEnd"/>
      <w:r w:rsidRPr="00D425CA">
        <w:rPr>
          <w:shd w:val="clear" w:color="auto" w:fill="FFFFFF"/>
        </w:rPr>
        <w:t xml:space="preserve"> D, </w:t>
      </w:r>
      <w:r w:rsidRPr="00D425CA">
        <w:rPr>
          <w:b/>
          <w:bCs/>
          <w:shd w:val="clear" w:color="auto" w:fill="FFFFFF"/>
        </w:rPr>
        <w:t>Gueorguieva R</w:t>
      </w:r>
      <w:r w:rsidRPr="00D425CA">
        <w:rPr>
          <w:shd w:val="clear" w:color="auto" w:fill="FFFFFF"/>
        </w:rPr>
        <w:t xml:space="preserve">. Modelling longitudinal cognitive test data with ceiling effects and left skewness. Seminar on Advances in Statistics, Veliko </w:t>
      </w:r>
      <w:proofErr w:type="spellStart"/>
      <w:r w:rsidRPr="00D425CA">
        <w:rPr>
          <w:shd w:val="clear" w:color="auto" w:fill="FFFFFF"/>
        </w:rPr>
        <w:t>Tarnovo</w:t>
      </w:r>
      <w:proofErr w:type="spellEnd"/>
      <w:r w:rsidRPr="00D425CA">
        <w:rPr>
          <w:shd w:val="clear" w:color="auto" w:fill="FFFFFF"/>
        </w:rPr>
        <w:t>, Bulgaria</w:t>
      </w:r>
      <w:r>
        <w:rPr>
          <w:shd w:val="clear" w:color="auto" w:fill="FFFFFF"/>
        </w:rPr>
        <w:t xml:space="preserve">, </w:t>
      </w:r>
      <w:r w:rsidRPr="00D425CA">
        <w:rPr>
          <w:shd w:val="clear" w:color="auto" w:fill="FFFFFF"/>
        </w:rPr>
        <w:t>Mar 2023</w:t>
      </w:r>
      <w:r>
        <w:rPr>
          <w:shd w:val="clear" w:color="auto" w:fill="FFFFFF"/>
        </w:rPr>
        <w:t xml:space="preserve"> (Oral presentation by DG)</w:t>
      </w:r>
      <w:r w:rsidRPr="00D425CA">
        <w:rPr>
          <w:shd w:val="clear" w:color="auto" w:fill="FFFFFF"/>
        </w:rPr>
        <w:t xml:space="preserve">. </w:t>
      </w:r>
    </w:p>
    <w:p w14:paraId="06FFFFC9" w14:textId="02762256" w:rsidR="003D62D4" w:rsidRPr="00D425CA" w:rsidRDefault="003D62D4" w:rsidP="003D62D4">
      <w:pPr>
        <w:pStyle w:val="Default"/>
        <w:numPr>
          <w:ilvl w:val="0"/>
          <w:numId w:val="4"/>
        </w:numPr>
        <w:spacing w:before="100" w:beforeAutospacing="1"/>
        <w:rPr>
          <w:bCs/>
        </w:rPr>
      </w:pPr>
      <w:r w:rsidRPr="00D425CA">
        <w:rPr>
          <w:color w:val="424242"/>
          <w:shd w:val="clear" w:color="auto" w:fill="FFFFFF"/>
        </w:rPr>
        <w:t xml:space="preserve">Grilo C, Lydecker J, </w:t>
      </w:r>
      <w:r w:rsidRPr="00D425CA">
        <w:rPr>
          <w:b/>
          <w:bCs/>
          <w:color w:val="424242"/>
          <w:shd w:val="clear" w:color="auto" w:fill="FFFFFF"/>
        </w:rPr>
        <w:t>Gueorguieva R</w:t>
      </w:r>
      <w:r w:rsidRPr="00D425CA">
        <w:rPr>
          <w:color w:val="424242"/>
          <w:shd w:val="clear" w:color="auto" w:fill="FFFFFF"/>
        </w:rPr>
        <w:t>. Naltrexone plus Bupropion Combination Medication Maintenance Treatment for Binge-</w:t>
      </w:r>
      <w:proofErr w:type="gramStart"/>
      <w:r w:rsidRPr="00D425CA">
        <w:rPr>
          <w:color w:val="424242"/>
          <w:shd w:val="clear" w:color="auto" w:fill="FFFFFF"/>
        </w:rPr>
        <w:t>Eating Disorder</w:t>
      </w:r>
      <w:proofErr w:type="gramEnd"/>
      <w:r w:rsidRPr="00D425CA">
        <w:rPr>
          <w:color w:val="424242"/>
          <w:shd w:val="clear" w:color="auto" w:fill="FFFFFF"/>
        </w:rPr>
        <w:t xml:space="preserve"> following Successful Acute Treatments: Randomized Double-Blind Placebo-Controlled Trial. 2023 American Society for Clinical Psychopharmacology Meeting, </w:t>
      </w:r>
      <w:r w:rsidRPr="00D425CA">
        <w:rPr>
          <w:bCs/>
        </w:rPr>
        <w:t>Miami Beach, Florida, Jun 2023 (Oral presentation by CG).</w:t>
      </w:r>
    </w:p>
    <w:p w14:paraId="01D8BA73" w14:textId="76F6FA51" w:rsidR="006E1887" w:rsidRPr="006E1887" w:rsidRDefault="003D62D4" w:rsidP="006E1887">
      <w:pPr>
        <w:pStyle w:val="Default"/>
        <w:numPr>
          <w:ilvl w:val="0"/>
          <w:numId w:val="4"/>
        </w:numPr>
        <w:spacing w:before="100" w:beforeAutospacing="1"/>
        <w:rPr>
          <w:bCs/>
        </w:rPr>
      </w:pPr>
      <w:r w:rsidRPr="006E1887">
        <w:rPr>
          <w:shd w:val="clear" w:color="auto" w:fill="FFFFFF"/>
        </w:rPr>
        <w:t xml:space="preserve">Grigorova D, </w:t>
      </w:r>
      <w:proofErr w:type="spellStart"/>
      <w:r w:rsidRPr="006E1887">
        <w:rPr>
          <w:shd w:val="clear" w:color="auto" w:fill="FFFFFF"/>
        </w:rPr>
        <w:t>Palejev</w:t>
      </w:r>
      <w:proofErr w:type="spellEnd"/>
      <w:r w:rsidRPr="006E1887">
        <w:rPr>
          <w:shd w:val="clear" w:color="auto" w:fill="FFFFFF"/>
        </w:rPr>
        <w:t xml:space="preserve"> D, </w:t>
      </w:r>
      <w:r w:rsidRPr="006E1887">
        <w:rPr>
          <w:b/>
          <w:bCs/>
          <w:shd w:val="clear" w:color="auto" w:fill="FFFFFF"/>
        </w:rPr>
        <w:t>Gueorguieva R</w:t>
      </w:r>
      <w:r w:rsidRPr="006E1887">
        <w:rPr>
          <w:shd w:val="clear" w:color="auto" w:fill="FFFFFF"/>
        </w:rPr>
        <w:t>. Modelling longitudinal cognitive test data with ceiling effects and left skewness. Eastern Mediterranean Region of the International Biometrics Society Meeting, Izmir, Turkey, May 2023 (Oral presentation by DG).</w:t>
      </w:r>
    </w:p>
    <w:p w14:paraId="577C65CE" w14:textId="6EB825FE" w:rsidR="006E1887" w:rsidRPr="006E1887" w:rsidRDefault="006E1887" w:rsidP="006E1887">
      <w:pPr>
        <w:pStyle w:val="Default"/>
        <w:numPr>
          <w:ilvl w:val="0"/>
          <w:numId w:val="4"/>
        </w:numPr>
        <w:spacing w:before="100" w:beforeAutospacing="1"/>
        <w:rPr>
          <w:bCs/>
        </w:rPr>
      </w:pPr>
      <w:r w:rsidRPr="006E1887">
        <w:lastRenderedPageBreak/>
        <w:t xml:space="preserve">Cavus I, </w:t>
      </w:r>
      <w:proofErr w:type="spellStart"/>
      <w:r w:rsidRPr="006E1887">
        <w:t>Romanyshin</w:t>
      </w:r>
      <w:proofErr w:type="spellEnd"/>
      <w:r w:rsidRPr="006E1887">
        <w:t xml:space="preserve"> J, </w:t>
      </w:r>
      <w:proofErr w:type="spellStart"/>
      <w:r w:rsidRPr="006E1887">
        <w:t>Duckrow</w:t>
      </w:r>
      <w:proofErr w:type="spellEnd"/>
      <w:r w:rsidRPr="006E1887">
        <w:t xml:space="preserve"> R, Eid T, Ben-Haim S, </w:t>
      </w:r>
      <w:r w:rsidRPr="006E1887">
        <w:rPr>
          <w:b/>
          <w:bCs/>
        </w:rPr>
        <w:t>Gueorguieva R</w:t>
      </w:r>
      <w:r w:rsidRPr="006E1887">
        <w:t xml:space="preserve">. Impaired metabolic </w:t>
      </w:r>
      <w:proofErr w:type="spellStart"/>
      <w:r w:rsidRPr="006E1887">
        <w:t>networds</w:t>
      </w:r>
      <w:proofErr w:type="spellEnd"/>
      <w:r w:rsidRPr="006E1887">
        <w:t>: Elevated glutamate and GABA, Impaired glutamate/glutamine cycling in areas of seizure propagation in epilepsy patients. American Epilepsy Society Meeting, December 2023, Orlando, FL</w:t>
      </w:r>
      <w:r>
        <w:t xml:space="preserve"> (Oral presentation by IC)</w:t>
      </w:r>
      <w:r w:rsidR="000B7FA2">
        <w:t>.</w:t>
      </w:r>
    </w:p>
    <w:p w14:paraId="7648C143" w14:textId="4E8D99AC" w:rsidR="00F822CC" w:rsidRPr="00F822CC" w:rsidRDefault="006E1887" w:rsidP="00F822CC">
      <w:pPr>
        <w:pStyle w:val="ListParagraph"/>
        <w:numPr>
          <w:ilvl w:val="0"/>
          <w:numId w:val="4"/>
        </w:numPr>
        <w:tabs>
          <w:tab w:val="left" w:pos="0"/>
        </w:tabs>
        <w:autoSpaceDE w:val="0"/>
        <w:autoSpaceDN w:val="0"/>
        <w:adjustRightInd w:val="0"/>
        <w:spacing w:before="100" w:beforeAutospacing="1"/>
      </w:pPr>
      <w:r w:rsidRPr="006E1887">
        <w:t xml:space="preserve">Grilo CM, Lydecker JA, </w:t>
      </w:r>
      <w:r w:rsidRPr="006E1887">
        <w:rPr>
          <w:b/>
          <w:bCs/>
        </w:rPr>
        <w:t>Gueorguieva R</w:t>
      </w:r>
      <w:r w:rsidRPr="006E1887">
        <w:t>. Sequenced multiple allocation randomized trial of pharmacological and psychological treatments for binge-eating disorder.</w:t>
      </w:r>
      <w:r w:rsidRPr="006E1887">
        <w:rPr>
          <w:color w:val="000000"/>
          <w:shd w:val="clear" w:color="auto" w:fill="FFFFFF"/>
        </w:rPr>
        <w:t> International Conference Eating Disorders, March 2024, New York, New York</w:t>
      </w:r>
      <w:r w:rsidR="000B7FA2">
        <w:rPr>
          <w:color w:val="000000"/>
          <w:shd w:val="clear" w:color="auto" w:fill="FFFFFF"/>
        </w:rPr>
        <w:t xml:space="preserve"> (Oral presentation by CG).</w:t>
      </w:r>
    </w:p>
    <w:p w14:paraId="6C4D2501" w14:textId="77777777" w:rsidR="00F822CC" w:rsidRDefault="00F822CC" w:rsidP="00F822CC">
      <w:pPr>
        <w:pStyle w:val="ListParagraph"/>
        <w:numPr>
          <w:ilvl w:val="0"/>
          <w:numId w:val="4"/>
        </w:numPr>
        <w:tabs>
          <w:tab w:val="left" w:pos="0"/>
        </w:tabs>
        <w:autoSpaceDE w:val="0"/>
        <w:autoSpaceDN w:val="0"/>
        <w:adjustRightInd w:val="0"/>
        <w:spacing w:before="100" w:beforeAutospacing="1"/>
      </w:pPr>
      <w:r w:rsidRPr="00F822CC">
        <w:t xml:space="preserve">Grigorova D, </w:t>
      </w:r>
      <w:proofErr w:type="spellStart"/>
      <w:r w:rsidRPr="00F822CC">
        <w:t>Palejev</w:t>
      </w:r>
      <w:proofErr w:type="spellEnd"/>
      <w:r w:rsidRPr="00F822CC">
        <w:t xml:space="preserve"> D, </w:t>
      </w:r>
      <w:r w:rsidRPr="00F822CC">
        <w:rPr>
          <w:b/>
          <w:bCs/>
        </w:rPr>
        <w:t>Gueorguieva R</w:t>
      </w:r>
      <w:r w:rsidRPr="00F822CC">
        <w:t>. Modelling longitudinal cognitive test data with ceiling effects and left skewness.”45</w:t>
      </w:r>
      <w:r w:rsidRPr="00F822CC">
        <w:rPr>
          <w:vertAlign w:val="superscript"/>
        </w:rPr>
        <w:t>th</w:t>
      </w:r>
      <w:r w:rsidRPr="00F822CC">
        <w:t xml:space="preserve"> Annual Conference of the International Society for Clinical Biostatistics, July 25-29, 2024, Thessaloniki, Greece</w:t>
      </w:r>
      <w:r>
        <w:t xml:space="preserve"> (Poster presentation by DG).</w:t>
      </w:r>
    </w:p>
    <w:p w14:paraId="5CA4A943" w14:textId="3F838737" w:rsidR="00F822CC" w:rsidRPr="00F822CC" w:rsidRDefault="00F822CC" w:rsidP="00F822CC">
      <w:pPr>
        <w:pStyle w:val="ListParagraph"/>
        <w:numPr>
          <w:ilvl w:val="0"/>
          <w:numId w:val="4"/>
        </w:numPr>
        <w:tabs>
          <w:tab w:val="left" w:pos="0"/>
        </w:tabs>
        <w:autoSpaceDE w:val="0"/>
        <w:autoSpaceDN w:val="0"/>
        <w:adjustRightInd w:val="0"/>
        <w:spacing w:before="100" w:beforeAutospacing="1"/>
      </w:pPr>
      <w:r w:rsidRPr="00F822CC">
        <w:t xml:space="preserve">Simon P, Buta E, Stefanovics E, Sartor C, Krishnan-Sarin S, </w:t>
      </w:r>
      <w:r w:rsidRPr="00F822CC">
        <w:rPr>
          <w:b/>
          <w:bCs/>
        </w:rPr>
        <w:t>Gueorguieva R</w:t>
      </w:r>
      <w:r w:rsidRPr="00F822CC">
        <w:t xml:space="preserve">. Longitudinal trajectories of multiple nicotine product use among US young adults. </w:t>
      </w:r>
      <w:r w:rsidRPr="00F822CC">
        <w:rPr>
          <w:color w:val="000000"/>
          <w:shd w:val="clear" w:color="auto" w:fill="FFFFFF"/>
        </w:rPr>
        <w:t>TCORS Grantee Meeting, October 17-18, 2024, Bethesda, MD</w:t>
      </w:r>
      <w:r>
        <w:rPr>
          <w:color w:val="000000"/>
          <w:shd w:val="clear" w:color="auto" w:fill="FFFFFF"/>
        </w:rPr>
        <w:t xml:space="preserve"> (Presentation by PS).</w:t>
      </w:r>
    </w:p>
    <w:p w14:paraId="278D316D" w14:textId="77777777" w:rsidR="003D62D4" w:rsidRPr="00F822CC" w:rsidRDefault="003D62D4" w:rsidP="003D62D4">
      <w:pPr>
        <w:ind w:left="360"/>
        <w:rPr>
          <w:rFonts w:ascii="Times New Roman" w:hAnsi="Times New Roman"/>
          <w:szCs w:val="24"/>
        </w:rPr>
      </w:pPr>
    </w:p>
    <w:p w14:paraId="4CC81CF7" w14:textId="56503280" w:rsidR="004E75F4" w:rsidRDefault="004E75F4" w:rsidP="004E75F4">
      <w:pPr>
        <w:rPr>
          <w:b/>
          <w:bCs/>
        </w:rPr>
      </w:pPr>
      <w:r w:rsidRPr="00467C64">
        <w:rPr>
          <w:b/>
          <w:bCs/>
        </w:rPr>
        <w:t>Regional</w:t>
      </w:r>
      <w:r w:rsidR="0003238F">
        <w:rPr>
          <w:b/>
          <w:bCs/>
        </w:rPr>
        <w:t xml:space="preserve"> </w:t>
      </w:r>
    </w:p>
    <w:p w14:paraId="6217DF1C" w14:textId="48D71634" w:rsidR="00F60037" w:rsidRDefault="00F60037" w:rsidP="004E75F4">
      <w:pPr>
        <w:rPr>
          <w:b/>
          <w:bCs/>
        </w:rPr>
      </w:pPr>
    </w:p>
    <w:p w14:paraId="0917E93E" w14:textId="087B8F64" w:rsidR="001600C1" w:rsidRPr="000A2555" w:rsidRDefault="001600C1">
      <w:pPr>
        <w:pStyle w:val="ListParagraph"/>
        <w:numPr>
          <w:ilvl w:val="0"/>
          <w:numId w:val="5"/>
        </w:numPr>
      </w:pPr>
      <w:r w:rsidRPr="000A2555">
        <w:rPr>
          <w:b/>
          <w:bCs/>
        </w:rPr>
        <w:t>Gueorguieva R</w:t>
      </w:r>
      <w:r w:rsidRPr="000A2555">
        <w:t>. Joint Longitudinal Analysis of Measures of Disease Severit</w:t>
      </w:r>
      <w:r w:rsidR="000A2555" w:rsidRPr="000A2555">
        <w:t>y.</w:t>
      </w:r>
      <w:r w:rsidRPr="000A2555">
        <w:t xml:space="preserve"> Symposium on Statistics in Psychiatry, New York City, NY</w:t>
      </w:r>
      <w:r w:rsidR="007A4108" w:rsidRPr="000A2555">
        <w:t>, May 2005</w:t>
      </w:r>
      <w:r w:rsidRPr="000A2555">
        <w:t xml:space="preserve"> (</w:t>
      </w:r>
      <w:r w:rsidR="000A2555" w:rsidRPr="000A2555">
        <w:t>Invited oral presentation</w:t>
      </w:r>
      <w:r w:rsidRPr="000A2555">
        <w:t>)</w:t>
      </w:r>
      <w:r w:rsidR="007A4108" w:rsidRPr="000A2555">
        <w:t>.</w:t>
      </w:r>
    </w:p>
    <w:p w14:paraId="5B9927B7" w14:textId="1866C87A" w:rsidR="001600C1" w:rsidRPr="000A2555" w:rsidRDefault="001600C1">
      <w:pPr>
        <w:pStyle w:val="ListParagraph"/>
        <w:numPr>
          <w:ilvl w:val="0"/>
          <w:numId w:val="5"/>
        </w:numPr>
      </w:pPr>
      <w:r w:rsidRPr="000A2555">
        <w:rPr>
          <w:b/>
          <w:bCs/>
        </w:rPr>
        <w:t>Gueorguieva R</w:t>
      </w:r>
      <w:r w:rsidRPr="000A2555">
        <w:t>, Buta E, Grigorova D, Pittman B, O’Malley G. Evaluation of efficiency gains and bias in joint modeling of outcomes of different types</w:t>
      </w:r>
      <w:r w:rsidR="000A2555" w:rsidRPr="000A2555">
        <w:t>.</w:t>
      </w:r>
      <w:r w:rsidRPr="000A2555">
        <w:t xml:space="preserve"> 6</w:t>
      </w:r>
      <w:r w:rsidRPr="000A2555">
        <w:rPr>
          <w:vertAlign w:val="superscript"/>
        </w:rPr>
        <w:t>th</w:t>
      </w:r>
      <w:r w:rsidRPr="000A2555">
        <w:t xml:space="preserve"> Tom Ten Have Symposium on Statistics in Mental Health, New York, NY</w:t>
      </w:r>
      <w:r w:rsidR="007A4108" w:rsidRPr="000A2555">
        <w:t>, May 2017</w:t>
      </w:r>
      <w:r w:rsidR="000A2555" w:rsidRPr="000A2555">
        <w:t xml:space="preserve"> (Poster)</w:t>
      </w:r>
      <w:r w:rsidRPr="000A2555">
        <w:t>.</w:t>
      </w:r>
    </w:p>
    <w:p w14:paraId="51653C47" w14:textId="77777777" w:rsidR="00CE6F08" w:rsidRPr="000A2555" w:rsidRDefault="00CE6F08" w:rsidP="00307C4D">
      <w:pPr>
        <w:rPr>
          <w:rStyle w:val="quoted51"/>
          <w:color w:val="auto"/>
        </w:rPr>
      </w:pPr>
    </w:p>
    <w:p w14:paraId="576B6FE3" w14:textId="52ED8702" w:rsidR="000E10C7" w:rsidRDefault="000E10C7" w:rsidP="00450965">
      <w:pPr>
        <w:pStyle w:val="Heading1"/>
        <w:tabs>
          <w:tab w:val="clear" w:pos="1080"/>
          <w:tab w:val="left" w:pos="1260"/>
        </w:tabs>
        <w:ind w:left="0" w:firstLine="0"/>
        <w:rPr>
          <w:rFonts w:ascii="Times New Roman" w:hAnsi="Times New Roman"/>
          <w:sz w:val="24"/>
          <w:szCs w:val="24"/>
        </w:rPr>
      </w:pPr>
      <w:r w:rsidRPr="00DD0B7B">
        <w:rPr>
          <w:rFonts w:ascii="Times New Roman" w:hAnsi="Times New Roman"/>
          <w:sz w:val="24"/>
          <w:szCs w:val="24"/>
        </w:rPr>
        <w:t>PROFESSIONAL SERVICE</w:t>
      </w:r>
    </w:p>
    <w:p w14:paraId="7D6136A8" w14:textId="77777777" w:rsidR="001B752F" w:rsidRPr="001B752F" w:rsidRDefault="001B752F" w:rsidP="001B752F"/>
    <w:p w14:paraId="36C4BEF9" w14:textId="10315A5F" w:rsidR="00EF122F" w:rsidRDefault="006A4B4F" w:rsidP="009649C0">
      <w:pPr>
        <w:tabs>
          <w:tab w:val="left" w:pos="1980"/>
          <w:tab w:val="left" w:pos="2790"/>
        </w:tabs>
        <w:ind w:hanging="360"/>
        <w:rPr>
          <w:rFonts w:ascii="Times New Roman" w:hAnsi="Times New Roman"/>
          <w:b/>
          <w:i/>
          <w:szCs w:val="24"/>
        </w:rPr>
      </w:pPr>
      <w:r w:rsidRPr="00DD0B7B">
        <w:rPr>
          <w:rFonts w:ascii="Times New Roman" w:hAnsi="Times New Roman"/>
          <w:b/>
          <w:szCs w:val="24"/>
        </w:rPr>
        <w:tab/>
      </w:r>
      <w:r w:rsidR="000E10C7" w:rsidRPr="00CE6F08">
        <w:rPr>
          <w:rFonts w:ascii="Times New Roman" w:hAnsi="Times New Roman"/>
          <w:b/>
          <w:i/>
          <w:szCs w:val="24"/>
        </w:rPr>
        <w:t>Peer Review Groups/Grant Study Sections</w:t>
      </w:r>
      <w:r w:rsidR="00CE6F08">
        <w:rPr>
          <w:rFonts w:ascii="Times New Roman" w:hAnsi="Times New Roman"/>
          <w:b/>
          <w:i/>
          <w:szCs w:val="24"/>
        </w:rPr>
        <w:t>:</w:t>
      </w:r>
    </w:p>
    <w:p w14:paraId="100E58D4" w14:textId="5D11E9BD" w:rsidR="006E40A8" w:rsidRDefault="00BE1EB2" w:rsidP="006E40A8">
      <w:pPr>
        <w:tabs>
          <w:tab w:val="left" w:pos="1980"/>
          <w:tab w:val="left" w:pos="2790"/>
        </w:tabs>
        <w:ind w:hanging="360"/>
        <w:rPr>
          <w:rFonts w:ascii="Times New Roman" w:hAnsi="Times New Roman"/>
          <w:szCs w:val="24"/>
        </w:rPr>
      </w:pPr>
      <w:r>
        <w:rPr>
          <w:rFonts w:ascii="Times New Roman" w:hAnsi="Times New Roman"/>
          <w:szCs w:val="24"/>
        </w:rPr>
        <w:tab/>
      </w:r>
      <w:r w:rsidR="006E40A8" w:rsidRPr="009649C0">
        <w:rPr>
          <w:rFonts w:ascii="Times New Roman" w:hAnsi="Times New Roman"/>
          <w:szCs w:val="24"/>
        </w:rPr>
        <w:t>2004-</w:t>
      </w:r>
      <w:r w:rsidR="006E40A8">
        <w:rPr>
          <w:rFonts w:ascii="Times New Roman" w:hAnsi="Times New Roman"/>
          <w:szCs w:val="24"/>
        </w:rPr>
        <w:t xml:space="preserve">2021      </w:t>
      </w:r>
      <w:r w:rsidR="001B752F">
        <w:rPr>
          <w:rFonts w:ascii="Times New Roman" w:hAnsi="Times New Roman"/>
          <w:szCs w:val="24"/>
        </w:rPr>
        <w:t xml:space="preserve"> </w:t>
      </w:r>
      <w:r w:rsidR="006E40A8" w:rsidRPr="009649C0">
        <w:rPr>
          <w:rFonts w:ascii="Times New Roman" w:hAnsi="Times New Roman"/>
          <w:szCs w:val="24"/>
        </w:rPr>
        <w:t>Ad hoc Member, Special Emphasis Panels, NIMH</w:t>
      </w:r>
      <w:r w:rsidR="006E40A8">
        <w:rPr>
          <w:rFonts w:ascii="Times New Roman" w:hAnsi="Times New Roman"/>
          <w:szCs w:val="24"/>
        </w:rPr>
        <w:t xml:space="preserve"> </w:t>
      </w:r>
    </w:p>
    <w:p w14:paraId="1AB558CC" w14:textId="5C504FB2" w:rsidR="009649C0" w:rsidRDefault="00CD6F98" w:rsidP="00CD6F98">
      <w:pPr>
        <w:ind w:left="1440" w:hanging="1440"/>
        <w:jc w:val="both"/>
        <w:outlineLvl w:val="0"/>
        <w:rPr>
          <w:rFonts w:ascii="Times New Roman" w:hAnsi="Times New Roman"/>
          <w:szCs w:val="24"/>
        </w:rPr>
      </w:pPr>
      <w:r>
        <w:rPr>
          <w:rFonts w:ascii="Times New Roman" w:hAnsi="Times New Roman"/>
          <w:szCs w:val="24"/>
        </w:rPr>
        <w:t>2006</w:t>
      </w:r>
      <w:r>
        <w:rPr>
          <w:rFonts w:ascii="Times New Roman" w:hAnsi="Times New Roman"/>
          <w:szCs w:val="24"/>
        </w:rPr>
        <w:tab/>
      </w:r>
      <w:r w:rsidR="009649C0" w:rsidRPr="009649C0">
        <w:rPr>
          <w:rFonts w:ascii="Times New Roman" w:hAnsi="Times New Roman"/>
          <w:szCs w:val="24"/>
        </w:rPr>
        <w:t>Reviewer fo</w:t>
      </w:r>
      <w:r>
        <w:rPr>
          <w:rFonts w:ascii="Times New Roman" w:hAnsi="Times New Roman"/>
          <w:szCs w:val="24"/>
        </w:rPr>
        <w:t>r the Netherlands Organiz</w:t>
      </w:r>
      <w:r w:rsidR="009649C0" w:rsidRPr="009649C0">
        <w:rPr>
          <w:rFonts w:ascii="Times New Roman" w:hAnsi="Times New Roman"/>
          <w:szCs w:val="24"/>
        </w:rPr>
        <w:t>ation of Health Research and D</w:t>
      </w:r>
      <w:r>
        <w:rPr>
          <w:rFonts w:ascii="Times New Roman" w:hAnsi="Times New Roman"/>
          <w:szCs w:val="24"/>
        </w:rPr>
        <w:t>evelopment, Prevention Program</w:t>
      </w:r>
    </w:p>
    <w:p w14:paraId="1B0813C3" w14:textId="174F17E1" w:rsidR="006E40A8" w:rsidRDefault="006E40A8" w:rsidP="006E40A8">
      <w:pPr>
        <w:jc w:val="both"/>
        <w:outlineLvl w:val="0"/>
        <w:rPr>
          <w:rFonts w:ascii="Times New Roman" w:hAnsi="Times New Roman"/>
          <w:szCs w:val="24"/>
        </w:rPr>
      </w:pPr>
      <w:r w:rsidRPr="009649C0">
        <w:rPr>
          <w:rFonts w:ascii="Times New Roman" w:hAnsi="Times New Roman"/>
          <w:szCs w:val="24"/>
        </w:rPr>
        <w:t>2009</w:t>
      </w:r>
      <w:r>
        <w:rPr>
          <w:rFonts w:ascii="Times New Roman" w:hAnsi="Times New Roman"/>
          <w:szCs w:val="24"/>
        </w:rPr>
        <w:t xml:space="preserve"> </w:t>
      </w:r>
      <w:r w:rsidRPr="009649C0">
        <w:rPr>
          <w:rFonts w:ascii="Times New Roman" w:hAnsi="Times New Roman"/>
          <w:szCs w:val="24"/>
        </w:rPr>
        <w:tab/>
      </w:r>
      <w:r w:rsidRPr="009649C0">
        <w:rPr>
          <w:rFonts w:ascii="Times New Roman" w:hAnsi="Times New Roman"/>
          <w:szCs w:val="24"/>
        </w:rPr>
        <w:tab/>
      </w:r>
      <w:r>
        <w:rPr>
          <w:rFonts w:ascii="Times New Roman" w:hAnsi="Times New Roman"/>
          <w:szCs w:val="24"/>
        </w:rPr>
        <w:tab/>
      </w:r>
      <w:r>
        <w:rPr>
          <w:rFonts w:ascii="Times New Roman" w:hAnsi="Times New Roman"/>
          <w:szCs w:val="24"/>
        </w:rPr>
        <w:tab/>
      </w:r>
      <w:r w:rsidRPr="009649C0">
        <w:rPr>
          <w:rFonts w:ascii="Times New Roman" w:hAnsi="Times New Roman"/>
          <w:szCs w:val="24"/>
        </w:rPr>
        <w:t>Reviewer</w:t>
      </w:r>
      <w:r>
        <w:rPr>
          <w:rFonts w:ascii="Times New Roman" w:hAnsi="Times New Roman"/>
          <w:szCs w:val="24"/>
        </w:rPr>
        <w:t xml:space="preserve">, </w:t>
      </w:r>
      <w:r w:rsidRPr="009649C0">
        <w:rPr>
          <w:rFonts w:ascii="Times New Roman" w:hAnsi="Times New Roman"/>
          <w:szCs w:val="24"/>
        </w:rPr>
        <w:t>National Science Foundation</w:t>
      </w:r>
    </w:p>
    <w:p w14:paraId="3A6EEC11" w14:textId="0E8AAE41" w:rsidR="006E40A8" w:rsidRDefault="006E40A8" w:rsidP="006E40A8">
      <w:pPr>
        <w:ind w:left="2160" w:hanging="2160"/>
        <w:jc w:val="both"/>
        <w:outlineLvl w:val="0"/>
        <w:rPr>
          <w:rFonts w:ascii="Times New Roman" w:hAnsi="Times New Roman"/>
          <w:szCs w:val="24"/>
        </w:rPr>
      </w:pPr>
      <w:r>
        <w:rPr>
          <w:rFonts w:ascii="Times New Roman" w:hAnsi="Times New Roman"/>
          <w:szCs w:val="24"/>
        </w:rPr>
        <w:t>2014, 2016      Reviewer, Mathematica Policy Research</w:t>
      </w:r>
    </w:p>
    <w:p w14:paraId="67306532" w14:textId="15D40634" w:rsidR="006E40A8" w:rsidRDefault="006E40A8" w:rsidP="006E40A8">
      <w:pPr>
        <w:ind w:left="2160" w:hanging="2160"/>
        <w:jc w:val="both"/>
        <w:outlineLvl w:val="0"/>
        <w:rPr>
          <w:rFonts w:ascii="Times New Roman" w:hAnsi="Times New Roman"/>
          <w:szCs w:val="24"/>
        </w:rPr>
      </w:pPr>
      <w:r>
        <w:rPr>
          <w:rFonts w:ascii="Times New Roman" w:hAnsi="Times New Roman"/>
          <w:szCs w:val="24"/>
        </w:rPr>
        <w:t>2016                Reviewer, Swiss Foundation of Alcohol Research</w:t>
      </w:r>
    </w:p>
    <w:p w14:paraId="24B10698" w14:textId="33FD55DF" w:rsidR="006E40A8" w:rsidRDefault="006E40A8" w:rsidP="006E40A8">
      <w:pPr>
        <w:jc w:val="both"/>
        <w:outlineLvl w:val="0"/>
        <w:rPr>
          <w:rFonts w:ascii="Times New Roman" w:hAnsi="Times New Roman"/>
          <w:szCs w:val="24"/>
        </w:rPr>
      </w:pPr>
      <w:r>
        <w:rPr>
          <w:rFonts w:ascii="Times New Roman" w:hAnsi="Times New Roman"/>
          <w:szCs w:val="24"/>
        </w:rPr>
        <w:t>2017</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 xml:space="preserve">Reviewer, </w:t>
      </w:r>
      <w:proofErr w:type="spellStart"/>
      <w:r>
        <w:rPr>
          <w:rFonts w:ascii="Times New Roman" w:hAnsi="Times New Roman"/>
          <w:szCs w:val="24"/>
        </w:rPr>
        <w:t>Wellcome</w:t>
      </w:r>
      <w:proofErr w:type="spellEnd"/>
      <w:r>
        <w:rPr>
          <w:rFonts w:ascii="Times New Roman" w:hAnsi="Times New Roman"/>
          <w:szCs w:val="24"/>
        </w:rPr>
        <w:t xml:space="preserve"> Trust, London UK</w:t>
      </w:r>
    </w:p>
    <w:p w14:paraId="18D41538" w14:textId="710D1298" w:rsidR="006E40A8" w:rsidRDefault="006E40A8" w:rsidP="006E40A8">
      <w:pPr>
        <w:jc w:val="both"/>
        <w:outlineLvl w:val="0"/>
        <w:rPr>
          <w:rFonts w:ascii="Times New Roman" w:hAnsi="Times New Roman"/>
          <w:szCs w:val="24"/>
        </w:rPr>
      </w:pPr>
      <w:r w:rsidRPr="00EF122F">
        <w:rPr>
          <w:rFonts w:ascii="Times New Roman" w:hAnsi="Times New Roman"/>
          <w:szCs w:val="24"/>
        </w:rPr>
        <w:t>2018</w:t>
      </w:r>
      <w:r>
        <w:rPr>
          <w:rFonts w:ascii="Times New Roman" w:hAnsi="Times New Roman"/>
          <w:szCs w:val="24"/>
        </w:rPr>
        <w:t xml:space="preserve"> </w:t>
      </w:r>
      <w:r>
        <w:rPr>
          <w:rFonts w:ascii="Times New Roman" w:hAnsi="Times New Roman"/>
          <w:b/>
          <w:i/>
          <w:szCs w:val="24"/>
        </w:rPr>
        <w:t xml:space="preserve">               </w:t>
      </w:r>
      <w:r w:rsidRPr="00EF122F">
        <w:rPr>
          <w:rFonts w:ascii="Times New Roman" w:hAnsi="Times New Roman"/>
          <w:szCs w:val="24"/>
        </w:rPr>
        <w:t>Reviewer</w:t>
      </w:r>
      <w:r>
        <w:rPr>
          <w:rFonts w:ascii="Times New Roman" w:hAnsi="Times New Roman"/>
          <w:szCs w:val="24"/>
        </w:rPr>
        <w:t xml:space="preserve">, </w:t>
      </w:r>
      <w:r w:rsidRPr="00EF122F">
        <w:rPr>
          <w:rFonts w:ascii="Times New Roman" w:hAnsi="Times New Roman"/>
          <w:szCs w:val="24"/>
        </w:rPr>
        <w:t>Medical Research Council, UK</w:t>
      </w:r>
    </w:p>
    <w:p w14:paraId="1D8F383F" w14:textId="098634B2" w:rsidR="006E40A8" w:rsidRDefault="006E40A8" w:rsidP="006E40A8">
      <w:pPr>
        <w:jc w:val="both"/>
        <w:outlineLvl w:val="0"/>
        <w:rPr>
          <w:rFonts w:ascii="Times New Roman" w:hAnsi="Times New Roman"/>
          <w:szCs w:val="24"/>
        </w:rPr>
      </w:pPr>
      <w:r w:rsidRPr="00EF122F">
        <w:rPr>
          <w:rFonts w:ascii="Times New Roman" w:hAnsi="Times New Roman"/>
          <w:szCs w:val="24"/>
        </w:rPr>
        <w:t>2018</w:t>
      </w:r>
      <w:r>
        <w:rPr>
          <w:rFonts w:ascii="Times New Roman" w:hAnsi="Times New Roman"/>
          <w:szCs w:val="24"/>
        </w:rPr>
        <w:t xml:space="preserve">-2020 </w:t>
      </w:r>
      <w:r>
        <w:rPr>
          <w:rFonts w:ascii="Times New Roman" w:hAnsi="Times New Roman"/>
          <w:b/>
          <w:i/>
          <w:szCs w:val="24"/>
        </w:rPr>
        <w:t xml:space="preserve">     </w:t>
      </w:r>
      <w:r>
        <w:rPr>
          <w:rFonts w:ascii="Times New Roman" w:hAnsi="Times New Roman"/>
          <w:szCs w:val="24"/>
        </w:rPr>
        <w:t xml:space="preserve">Working group member, </w:t>
      </w:r>
      <w:r w:rsidRPr="00DD7405">
        <w:rPr>
          <w:rFonts w:ascii="Times New Roman" w:hAnsi="Times New Roman"/>
          <w:szCs w:val="24"/>
        </w:rPr>
        <w:t>International Consortium</w:t>
      </w:r>
      <w:r>
        <w:rPr>
          <w:rFonts w:ascii="Times New Roman" w:hAnsi="Times New Roman"/>
          <w:szCs w:val="24"/>
        </w:rPr>
        <w:t xml:space="preserve"> for Health Outcomes Measurement</w:t>
      </w:r>
    </w:p>
    <w:p w14:paraId="2C2F0192" w14:textId="0405D3F7" w:rsidR="006E40A8" w:rsidRDefault="006E40A8" w:rsidP="006E40A8">
      <w:pPr>
        <w:ind w:left="1440" w:hanging="1440"/>
        <w:jc w:val="both"/>
        <w:outlineLvl w:val="0"/>
        <w:rPr>
          <w:rFonts w:ascii="Times New Roman" w:hAnsi="Times New Roman"/>
          <w:szCs w:val="24"/>
        </w:rPr>
      </w:pPr>
      <w:r>
        <w:rPr>
          <w:rFonts w:ascii="Times New Roman" w:hAnsi="Times New Roman"/>
          <w:szCs w:val="24"/>
        </w:rPr>
        <w:t>2022</w:t>
      </w:r>
      <w:r w:rsidR="000B7FA2">
        <w:rPr>
          <w:rFonts w:ascii="Times New Roman" w:hAnsi="Times New Roman"/>
          <w:szCs w:val="24"/>
        </w:rPr>
        <w:t>-2024</w:t>
      </w:r>
      <w:r>
        <w:rPr>
          <w:rFonts w:ascii="Times New Roman" w:hAnsi="Times New Roman"/>
          <w:szCs w:val="24"/>
        </w:rPr>
        <w:tab/>
      </w:r>
      <w:r w:rsidRPr="009649C0">
        <w:rPr>
          <w:rFonts w:ascii="Times New Roman" w:hAnsi="Times New Roman"/>
          <w:szCs w:val="24"/>
        </w:rPr>
        <w:t>Reviewer</w:t>
      </w:r>
      <w:r>
        <w:rPr>
          <w:rFonts w:ascii="Times New Roman" w:hAnsi="Times New Roman"/>
          <w:szCs w:val="24"/>
        </w:rPr>
        <w:t xml:space="preserve">, </w:t>
      </w:r>
      <w:proofErr w:type="spellStart"/>
      <w:r>
        <w:rPr>
          <w:rFonts w:ascii="Times New Roman" w:hAnsi="Times New Roman"/>
          <w:szCs w:val="24"/>
        </w:rPr>
        <w:t>ZonMw</w:t>
      </w:r>
      <w:proofErr w:type="spellEnd"/>
      <w:r>
        <w:rPr>
          <w:rFonts w:ascii="Times New Roman" w:hAnsi="Times New Roman"/>
          <w:szCs w:val="24"/>
        </w:rPr>
        <w:t>: The Dutch Organiz</w:t>
      </w:r>
      <w:r w:rsidRPr="009649C0">
        <w:rPr>
          <w:rFonts w:ascii="Times New Roman" w:hAnsi="Times New Roman"/>
          <w:szCs w:val="24"/>
        </w:rPr>
        <w:t xml:space="preserve">ation </w:t>
      </w:r>
      <w:r>
        <w:rPr>
          <w:rFonts w:ascii="Times New Roman" w:hAnsi="Times New Roman"/>
          <w:szCs w:val="24"/>
        </w:rPr>
        <w:t>for</w:t>
      </w:r>
      <w:r w:rsidRPr="009649C0">
        <w:rPr>
          <w:rFonts w:ascii="Times New Roman" w:hAnsi="Times New Roman"/>
          <w:szCs w:val="24"/>
        </w:rPr>
        <w:t xml:space="preserve"> Health Research and D</w:t>
      </w:r>
      <w:r>
        <w:rPr>
          <w:rFonts w:ascii="Times New Roman" w:hAnsi="Times New Roman"/>
          <w:szCs w:val="24"/>
        </w:rPr>
        <w:t>evelopment</w:t>
      </w:r>
    </w:p>
    <w:p w14:paraId="256AC457" w14:textId="404CA42B" w:rsidR="008C7B1C" w:rsidRDefault="008C7B1C" w:rsidP="006E40A8">
      <w:pPr>
        <w:ind w:left="1440" w:hanging="1440"/>
        <w:jc w:val="both"/>
        <w:outlineLvl w:val="0"/>
        <w:rPr>
          <w:rFonts w:ascii="Times New Roman" w:hAnsi="Times New Roman"/>
          <w:szCs w:val="24"/>
        </w:rPr>
      </w:pPr>
      <w:r>
        <w:rPr>
          <w:rFonts w:ascii="Times New Roman" w:hAnsi="Times New Roman"/>
          <w:szCs w:val="24"/>
        </w:rPr>
        <w:t>2023-202</w:t>
      </w:r>
      <w:r w:rsidR="001C153D">
        <w:rPr>
          <w:rFonts w:ascii="Times New Roman" w:hAnsi="Times New Roman"/>
          <w:szCs w:val="24"/>
        </w:rPr>
        <w:t>5</w:t>
      </w:r>
      <w:r>
        <w:rPr>
          <w:rFonts w:ascii="Times New Roman" w:hAnsi="Times New Roman"/>
          <w:szCs w:val="24"/>
        </w:rPr>
        <w:t xml:space="preserve">       Reviewer, PCORI</w:t>
      </w:r>
    </w:p>
    <w:p w14:paraId="634E6E62" w14:textId="77777777" w:rsidR="001B752F" w:rsidRPr="00643244" w:rsidRDefault="001B752F" w:rsidP="006E40A8">
      <w:pPr>
        <w:ind w:left="1440" w:hanging="1440"/>
        <w:jc w:val="both"/>
        <w:outlineLvl w:val="0"/>
        <w:rPr>
          <w:rFonts w:ascii="Times New Roman" w:hAnsi="Times New Roman"/>
          <w:szCs w:val="24"/>
        </w:rPr>
      </w:pPr>
    </w:p>
    <w:p w14:paraId="5F00F009" w14:textId="1CF97DAE" w:rsidR="00AD69B4" w:rsidRPr="006C5EB0" w:rsidRDefault="00F50F43" w:rsidP="00CD6F98">
      <w:pPr>
        <w:ind w:left="1440" w:hanging="1440"/>
        <w:jc w:val="both"/>
        <w:outlineLvl w:val="0"/>
        <w:rPr>
          <w:rFonts w:ascii="Times New Roman" w:hAnsi="Times New Roman"/>
          <w:b/>
          <w:i/>
          <w:szCs w:val="24"/>
        </w:rPr>
      </w:pPr>
      <w:r>
        <w:rPr>
          <w:rFonts w:ascii="Times New Roman" w:hAnsi="Times New Roman"/>
          <w:b/>
          <w:i/>
          <w:szCs w:val="24"/>
        </w:rPr>
        <w:t>Advisory Boards:</w:t>
      </w:r>
    </w:p>
    <w:p w14:paraId="0C633D44" w14:textId="505E76B6" w:rsidR="00F822CC" w:rsidRPr="009649C0" w:rsidRDefault="00F822CC" w:rsidP="00F822CC">
      <w:pPr>
        <w:jc w:val="both"/>
        <w:outlineLvl w:val="0"/>
        <w:rPr>
          <w:rFonts w:ascii="Times New Roman" w:hAnsi="Times New Roman"/>
          <w:szCs w:val="24"/>
        </w:rPr>
      </w:pPr>
      <w:r w:rsidRPr="009649C0">
        <w:rPr>
          <w:rFonts w:ascii="Times New Roman" w:hAnsi="Times New Roman"/>
          <w:szCs w:val="24"/>
        </w:rPr>
        <w:t>2006-2009</w:t>
      </w:r>
      <w:r w:rsidRPr="009649C0">
        <w:rPr>
          <w:rFonts w:ascii="Times New Roman" w:hAnsi="Times New Roman"/>
          <w:szCs w:val="24"/>
        </w:rPr>
        <w:tab/>
      </w:r>
      <w:r>
        <w:rPr>
          <w:rFonts w:ascii="Times New Roman" w:hAnsi="Times New Roman"/>
          <w:szCs w:val="24"/>
        </w:rPr>
        <w:tab/>
      </w:r>
      <w:r w:rsidRPr="009649C0">
        <w:rPr>
          <w:rFonts w:ascii="Times New Roman" w:hAnsi="Times New Roman"/>
          <w:szCs w:val="24"/>
        </w:rPr>
        <w:t>Member</w:t>
      </w:r>
      <w:r>
        <w:rPr>
          <w:rFonts w:ascii="Times New Roman" w:hAnsi="Times New Roman"/>
          <w:szCs w:val="24"/>
        </w:rPr>
        <w:t xml:space="preserve">, </w:t>
      </w:r>
      <w:r w:rsidRPr="009649C0">
        <w:rPr>
          <w:rFonts w:ascii="Times New Roman" w:hAnsi="Times New Roman"/>
          <w:szCs w:val="24"/>
        </w:rPr>
        <w:t xml:space="preserve">Data Safety and Monitoring Board </w:t>
      </w:r>
      <w:r>
        <w:rPr>
          <w:rFonts w:ascii="Times New Roman" w:hAnsi="Times New Roman"/>
          <w:szCs w:val="24"/>
        </w:rPr>
        <w:t>(DSMB)</w:t>
      </w:r>
      <w:r w:rsidR="00472FEB">
        <w:rPr>
          <w:rFonts w:ascii="Times New Roman" w:hAnsi="Times New Roman"/>
          <w:szCs w:val="24"/>
        </w:rPr>
        <w:t>,</w:t>
      </w:r>
      <w:r w:rsidR="00F17776">
        <w:rPr>
          <w:rFonts w:ascii="Times New Roman" w:hAnsi="Times New Roman"/>
          <w:szCs w:val="24"/>
        </w:rPr>
        <w:t xml:space="preserve"> “</w:t>
      </w:r>
      <w:r>
        <w:rPr>
          <w:rFonts w:ascii="Times New Roman" w:hAnsi="Times New Roman"/>
          <w:szCs w:val="24"/>
        </w:rPr>
        <w:t xml:space="preserve">Treatment of </w:t>
      </w:r>
      <w:r w:rsidR="00472FEB">
        <w:rPr>
          <w:rFonts w:ascii="Times New Roman" w:hAnsi="Times New Roman"/>
          <w:szCs w:val="24"/>
        </w:rPr>
        <w:t>h</w:t>
      </w:r>
      <w:r>
        <w:rPr>
          <w:rFonts w:ascii="Times New Roman" w:hAnsi="Times New Roman"/>
          <w:szCs w:val="24"/>
        </w:rPr>
        <w:t xml:space="preserve">ypochondriasis </w:t>
      </w:r>
      <w:r w:rsidRPr="009649C0">
        <w:rPr>
          <w:rFonts w:ascii="Times New Roman" w:hAnsi="Times New Roman"/>
          <w:szCs w:val="24"/>
        </w:rPr>
        <w:t xml:space="preserve">with CBT </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sidRPr="009649C0">
        <w:rPr>
          <w:rFonts w:ascii="Times New Roman" w:hAnsi="Times New Roman"/>
          <w:szCs w:val="24"/>
        </w:rPr>
        <w:t>and/or SSRI</w:t>
      </w:r>
      <w:r w:rsidR="00F17776">
        <w:rPr>
          <w:rFonts w:ascii="Times New Roman" w:hAnsi="Times New Roman"/>
          <w:szCs w:val="24"/>
        </w:rPr>
        <w:t>”</w:t>
      </w:r>
      <w:r w:rsidRPr="009649C0">
        <w:rPr>
          <w:rFonts w:ascii="Times New Roman" w:hAnsi="Times New Roman"/>
          <w:szCs w:val="24"/>
        </w:rPr>
        <w:t xml:space="preserve"> </w:t>
      </w:r>
      <w:r w:rsidR="00F17776">
        <w:rPr>
          <w:rFonts w:ascii="Times New Roman" w:hAnsi="Times New Roman"/>
          <w:szCs w:val="24"/>
        </w:rPr>
        <w:t>(</w:t>
      </w:r>
      <w:r w:rsidRPr="009649C0">
        <w:rPr>
          <w:rFonts w:ascii="Times New Roman" w:hAnsi="Times New Roman"/>
          <w:szCs w:val="24"/>
        </w:rPr>
        <w:t>New York State Ps</w:t>
      </w:r>
      <w:r>
        <w:rPr>
          <w:rFonts w:ascii="Times New Roman" w:hAnsi="Times New Roman"/>
          <w:szCs w:val="24"/>
        </w:rPr>
        <w:t>ychiatric Institute</w:t>
      </w:r>
      <w:r w:rsidR="00F17776">
        <w:rPr>
          <w:rFonts w:ascii="Times New Roman" w:hAnsi="Times New Roman"/>
          <w:szCs w:val="24"/>
        </w:rPr>
        <w:t>)</w:t>
      </w:r>
    </w:p>
    <w:p w14:paraId="4EED1219" w14:textId="62368FE9" w:rsidR="006E40A8" w:rsidRDefault="006E40A8" w:rsidP="00CD6F98">
      <w:pPr>
        <w:ind w:left="1440" w:hanging="1440"/>
        <w:jc w:val="both"/>
        <w:outlineLvl w:val="0"/>
        <w:rPr>
          <w:bCs/>
        </w:rPr>
      </w:pPr>
      <w:r w:rsidRPr="001A5E67">
        <w:t xml:space="preserve">2013-2018   </w:t>
      </w:r>
      <w:r w:rsidRPr="001A5E67">
        <w:tab/>
        <w:t xml:space="preserve">Steering Committee </w:t>
      </w:r>
      <w:r>
        <w:t xml:space="preserve">Member, </w:t>
      </w:r>
      <w:r w:rsidRPr="001A5E67">
        <w:t>“</w:t>
      </w:r>
      <w:r w:rsidRPr="001A5E67">
        <w:rPr>
          <w:bCs/>
        </w:rPr>
        <w:t>The efficacy and safety of a selective estrogen receptor beta agonist (LY500307) for negative symptoms and cognitive impairment associated with schizophrenia” (PI Alan Breier, Indiana University)</w:t>
      </w:r>
    </w:p>
    <w:p w14:paraId="045F91F1" w14:textId="77777777" w:rsidR="006840AE" w:rsidRPr="00216BF6" w:rsidRDefault="006840AE" w:rsidP="006840AE">
      <w:pPr>
        <w:pStyle w:val="Default"/>
        <w:rPr>
          <w:bCs/>
        </w:rPr>
      </w:pPr>
      <w:r w:rsidRPr="001A5E67">
        <w:rPr>
          <w:bCs/>
        </w:rPr>
        <w:t>2019-2020</w:t>
      </w:r>
      <w:r w:rsidRPr="001A5E67">
        <w:rPr>
          <w:bCs/>
        </w:rPr>
        <w:tab/>
      </w:r>
      <w:r w:rsidRPr="001A5E67">
        <w:rPr>
          <w:bCs/>
        </w:rPr>
        <w:tab/>
        <w:t xml:space="preserve">Working Group </w:t>
      </w:r>
      <w:r>
        <w:rPr>
          <w:bCs/>
        </w:rPr>
        <w:t xml:space="preserve">Member, </w:t>
      </w:r>
      <w:r w:rsidRPr="001A5E67">
        <w:rPr>
          <w:bCs/>
        </w:rPr>
        <w:t xml:space="preserve">Scientific Council and External Consultative Board for the PTSD </w:t>
      </w:r>
      <w:r>
        <w:rPr>
          <w:bCs/>
        </w:rPr>
        <w:tab/>
      </w:r>
      <w:r>
        <w:rPr>
          <w:bCs/>
        </w:rPr>
        <w:tab/>
      </w:r>
      <w:r>
        <w:rPr>
          <w:bCs/>
        </w:rPr>
        <w:tab/>
      </w:r>
      <w:r>
        <w:rPr>
          <w:bCs/>
        </w:rPr>
        <w:tab/>
      </w:r>
      <w:r>
        <w:rPr>
          <w:bCs/>
        </w:rPr>
        <w:tab/>
      </w:r>
      <w:r>
        <w:rPr>
          <w:bCs/>
        </w:rPr>
        <w:tab/>
      </w:r>
      <w:r>
        <w:rPr>
          <w:bCs/>
        </w:rPr>
        <w:tab/>
      </w:r>
      <w:r w:rsidRPr="001A5E67">
        <w:rPr>
          <w:bCs/>
        </w:rPr>
        <w:t>Adaptive Platform Trial, Cohen Veteran’s Biosciences</w:t>
      </w:r>
    </w:p>
    <w:p w14:paraId="38BB713B" w14:textId="4B10CC51" w:rsidR="00746309" w:rsidRPr="006C5EB0" w:rsidRDefault="00AD69B4" w:rsidP="00CD6F98">
      <w:pPr>
        <w:ind w:left="1440" w:hanging="1440"/>
        <w:jc w:val="both"/>
        <w:outlineLvl w:val="0"/>
        <w:rPr>
          <w:rFonts w:ascii="Times New Roman" w:hAnsi="Times New Roman"/>
          <w:szCs w:val="24"/>
        </w:rPr>
      </w:pPr>
      <w:r w:rsidRPr="006C5EB0">
        <w:rPr>
          <w:rFonts w:ascii="Times New Roman" w:hAnsi="Times New Roman"/>
          <w:szCs w:val="24"/>
        </w:rPr>
        <w:lastRenderedPageBreak/>
        <w:t>2020-</w:t>
      </w:r>
      <w:r w:rsidR="00216BF6">
        <w:rPr>
          <w:rFonts w:ascii="Times New Roman" w:hAnsi="Times New Roman"/>
          <w:szCs w:val="24"/>
        </w:rPr>
        <w:t>present</w:t>
      </w:r>
      <w:r w:rsidRPr="006C5EB0">
        <w:rPr>
          <w:rFonts w:ascii="Times New Roman" w:hAnsi="Times New Roman"/>
          <w:szCs w:val="24"/>
        </w:rPr>
        <w:t xml:space="preserve"> </w:t>
      </w:r>
      <w:r w:rsidRPr="006C5EB0">
        <w:rPr>
          <w:rFonts w:ascii="Times New Roman" w:hAnsi="Times New Roman"/>
          <w:szCs w:val="24"/>
        </w:rPr>
        <w:tab/>
        <w:t>Member</w:t>
      </w:r>
      <w:r w:rsidR="00216BF6">
        <w:rPr>
          <w:rFonts w:ascii="Times New Roman" w:hAnsi="Times New Roman"/>
          <w:szCs w:val="24"/>
        </w:rPr>
        <w:t xml:space="preserve">, </w:t>
      </w:r>
      <w:r w:rsidRPr="006C5EB0">
        <w:rPr>
          <w:rFonts w:ascii="Times New Roman" w:hAnsi="Times New Roman"/>
          <w:szCs w:val="24"/>
        </w:rPr>
        <w:t>DSM</w:t>
      </w:r>
      <w:r w:rsidR="00903BE4">
        <w:rPr>
          <w:rFonts w:ascii="Times New Roman" w:hAnsi="Times New Roman"/>
          <w:szCs w:val="24"/>
        </w:rPr>
        <w:t xml:space="preserve">B, </w:t>
      </w:r>
      <w:r w:rsidRPr="006C5EB0">
        <w:rPr>
          <w:rFonts w:ascii="Times New Roman" w:hAnsi="Times New Roman"/>
          <w:szCs w:val="24"/>
        </w:rPr>
        <w:t>R01MH124983 “Effectiveness of a synergistic, neuroplasticity-based intervention for rapid and durable suicide risk reduction.” (PI Rebecca Price, University of Pittsburgh</w:t>
      </w:r>
      <w:r w:rsidR="001A5E67">
        <w:rPr>
          <w:rFonts w:ascii="Times New Roman" w:hAnsi="Times New Roman"/>
          <w:szCs w:val="24"/>
        </w:rPr>
        <w:t>)</w:t>
      </w:r>
    </w:p>
    <w:p w14:paraId="6AEE7923" w14:textId="2C9F9B92" w:rsidR="001A5E67" w:rsidRDefault="00746309" w:rsidP="00CD6F98">
      <w:pPr>
        <w:ind w:left="1440" w:hanging="1440"/>
        <w:jc w:val="both"/>
        <w:outlineLvl w:val="0"/>
        <w:rPr>
          <w:rFonts w:ascii="Times New Roman" w:hAnsi="Times New Roman"/>
          <w:szCs w:val="24"/>
          <w:shd w:val="clear" w:color="auto" w:fill="FFFFFF"/>
        </w:rPr>
      </w:pPr>
      <w:r w:rsidRPr="006C5EB0">
        <w:rPr>
          <w:rFonts w:ascii="Times New Roman" w:hAnsi="Times New Roman"/>
          <w:szCs w:val="24"/>
        </w:rPr>
        <w:t>2020-</w:t>
      </w:r>
      <w:r w:rsidR="00216BF6">
        <w:rPr>
          <w:rFonts w:ascii="Times New Roman" w:hAnsi="Times New Roman"/>
          <w:szCs w:val="24"/>
        </w:rPr>
        <w:t>present</w:t>
      </w:r>
      <w:r w:rsidRPr="006C5EB0">
        <w:rPr>
          <w:rFonts w:ascii="Times New Roman" w:hAnsi="Times New Roman"/>
          <w:szCs w:val="24"/>
        </w:rPr>
        <w:tab/>
      </w:r>
      <w:r w:rsidR="00A3767A">
        <w:rPr>
          <w:rFonts w:ascii="Times New Roman" w:hAnsi="Times New Roman"/>
          <w:szCs w:val="24"/>
        </w:rPr>
        <w:t>Chair</w:t>
      </w:r>
      <w:r w:rsidR="00216BF6">
        <w:rPr>
          <w:rFonts w:ascii="Times New Roman" w:hAnsi="Times New Roman"/>
          <w:szCs w:val="24"/>
        </w:rPr>
        <w:t xml:space="preserve">, </w:t>
      </w:r>
      <w:r w:rsidR="00267B01" w:rsidRPr="006C5EB0">
        <w:rPr>
          <w:rFonts w:ascii="Times New Roman" w:hAnsi="Times New Roman"/>
          <w:szCs w:val="24"/>
        </w:rPr>
        <w:t>DSMB</w:t>
      </w:r>
      <w:r w:rsidR="00FF0D5B">
        <w:rPr>
          <w:rFonts w:ascii="Times New Roman" w:hAnsi="Times New Roman"/>
          <w:szCs w:val="24"/>
        </w:rPr>
        <w:t xml:space="preserve">, </w:t>
      </w:r>
      <w:r w:rsidR="00267B01" w:rsidRPr="006C5EB0">
        <w:rPr>
          <w:rFonts w:ascii="Times New Roman" w:hAnsi="Times New Roman"/>
          <w:szCs w:val="24"/>
        </w:rPr>
        <w:t>R</w:t>
      </w:r>
      <w:r w:rsidR="003729F5" w:rsidRPr="006C5EB0">
        <w:rPr>
          <w:rFonts w:ascii="Times New Roman" w:hAnsi="Times New Roman"/>
          <w:szCs w:val="24"/>
        </w:rPr>
        <w:t xml:space="preserve">01MH125155 “IM </w:t>
      </w:r>
      <w:r w:rsidR="009534AD">
        <w:rPr>
          <w:rFonts w:ascii="Times New Roman" w:hAnsi="Times New Roman"/>
          <w:szCs w:val="24"/>
        </w:rPr>
        <w:t>k</w:t>
      </w:r>
      <w:r w:rsidR="003729F5" w:rsidRPr="006C5EB0">
        <w:rPr>
          <w:rFonts w:ascii="Times New Roman" w:hAnsi="Times New Roman"/>
          <w:szCs w:val="24"/>
        </w:rPr>
        <w:t xml:space="preserve">etamine for rapid reduction of suicidal thoughts in high-risk emergency room patients: A midazolam-controlled trial.” </w:t>
      </w:r>
      <w:r w:rsidR="003729F5" w:rsidRPr="006C5EB0">
        <w:rPr>
          <w:rFonts w:ascii="Times New Roman" w:hAnsi="Times New Roman"/>
          <w:szCs w:val="24"/>
          <w:shd w:val="clear" w:color="auto" w:fill="FFFFFF"/>
        </w:rPr>
        <w:t xml:space="preserve">(PI Michael </w:t>
      </w:r>
      <w:proofErr w:type="spellStart"/>
      <w:r w:rsidR="003729F5" w:rsidRPr="006C5EB0">
        <w:rPr>
          <w:rFonts w:ascii="Times New Roman" w:hAnsi="Times New Roman"/>
          <w:szCs w:val="24"/>
          <w:shd w:val="clear" w:color="auto" w:fill="FFFFFF"/>
        </w:rPr>
        <w:t>Grunebaum</w:t>
      </w:r>
      <w:proofErr w:type="spellEnd"/>
      <w:r w:rsidR="003729F5" w:rsidRPr="006C5EB0">
        <w:rPr>
          <w:rFonts w:ascii="Times New Roman" w:hAnsi="Times New Roman"/>
          <w:szCs w:val="24"/>
          <w:shd w:val="clear" w:color="auto" w:fill="FFFFFF"/>
        </w:rPr>
        <w:t>, N</w:t>
      </w:r>
      <w:r w:rsidR="001A5E67">
        <w:rPr>
          <w:rFonts w:ascii="Times New Roman" w:hAnsi="Times New Roman"/>
          <w:szCs w:val="24"/>
          <w:shd w:val="clear" w:color="auto" w:fill="FFFFFF"/>
        </w:rPr>
        <w:t xml:space="preserve">ew </w:t>
      </w:r>
      <w:r w:rsidR="003729F5" w:rsidRPr="006C5EB0">
        <w:rPr>
          <w:rFonts w:ascii="Times New Roman" w:hAnsi="Times New Roman"/>
          <w:szCs w:val="24"/>
          <w:shd w:val="clear" w:color="auto" w:fill="FFFFFF"/>
        </w:rPr>
        <w:t>Y</w:t>
      </w:r>
      <w:r w:rsidR="001A5E67">
        <w:rPr>
          <w:rFonts w:ascii="Times New Roman" w:hAnsi="Times New Roman"/>
          <w:szCs w:val="24"/>
          <w:shd w:val="clear" w:color="auto" w:fill="FFFFFF"/>
        </w:rPr>
        <w:t xml:space="preserve">ork </w:t>
      </w:r>
      <w:r w:rsidR="003729F5" w:rsidRPr="006C5EB0">
        <w:rPr>
          <w:rFonts w:ascii="Times New Roman" w:hAnsi="Times New Roman"/>
          <w:szCs w:val="24"/>
          <w:shd w:val="clear" w:color="auto" w:fill="FFFFFF"/>
        </w:rPr>
        <w:t>S</w:t>
      </w:r>
      <w:r w:rsidR="001A5E67">
        <w:rPr>
          <w:rFonts w:ascii="Times New Roman" w:hAnsi="Times New Roman"/>
          <w:szCs w:val="24"/>
          <w:shd w:val="clear" w:color="auto" w:fill="FFFFFF"/>
        </w:rPr>
        <w:t xml:space="preserve">tate </w:t>
      </w:r>
      <w:r w:rsidR="003729F5" w:rsidRPr="006C5EB0">
        <w:rPr>
          <w:rFonts w:ascii="Times New Roman" w:hAnsi="Times New Roman"/>
          <w:szCs w:val="24"/>
          <w:shd w:val="clear" w:color="auto" w:fill="FFFFFF"/>
        </w:rPr>
        <w:t>P</w:t>
      </w:r>
      <w:r w:rsidR="001A5E67">
        <w:rPr>
          <w:rFonts w:ascii="Times New Roman" w:hAnsi="Times New Roman"/>
          <w:szCs w:val="24"/>
          <w:shd w:val="clear" w:color="auto" w:fill="FFFFFF"/>
        </w:rPr>
        <w:t xml:space="preserve">sychiatric </w:t>
      </w:r>
      <w:r w:rsidR="003729F5" w:rsidRPr="006C5EB0">
        <w:rPr>
          <w:rFonts w:ascii="Times New Roman" w:hAnsi="Times New Roman"/>
          <w:szCs w:val="24"/>
          <w:shd w:val="clear" w:color="auto" w:fill="FFFFFF"/>
        </w:rPr>
        <w:t>I</w:t>
      </w:r>
      <w:r w:rsidR="001A5E67">
        <w:rPr>
          <w:rFonts w:ascii="Times New Roman" w:hAnsi="Times New Roman"/>
          <w:szCs w:val="24"/>
          <w:shd w:val="clear" w:color="auto" w:fill="FFFFFF"/>
        </w:rPr>
        <w:t>nstitute)</w:t>
      </w:r>
    </w:p>
    <w:p w14:paraId="1B5C2F66" w14:textId="17ED394A" w:rsidR="006840AE" w:rsidRDefault="006840AE" w:rsidP="006840AE">
      <w:pPr>
        <w:ind w:left="1440" w:hanging="1440"/>
        <w:jc w:val="both"/>
        <w:outlineLvl w:val="0"/>
        <w:rPr>
          <w:rFonts w:ascii="Times New Roman" w:hAnsi="Times New Roman"/>
          <w:szCs w:val="24"/>
        </w:rPr>
      </w:pPr>
      <w:r w:rsidRPr="006C5EB0">
        <w:rPr>
          <w:rFonts w:ascii="Times New Roman" w:hAnsi="Times New Roman"/>
          <w:szCs w:val="24"/>
        </w:rPr>
        <w:t>2021</w:t>
      </w:r>
      <w:r w:rsidRPr="006C5EB0">
        <w:rPr>
          <w:rFonts w:ascii="Times New Roman" w:hAnsi="Times New Roman"/>
          <w:b/>
          <w:i/>
          <w:szCs w:val="24"/>
        </w:rPr>
        <w:t xml:space="preserve"> </w:t>
      </w:r>
      <w:r w:rsidRPr="006C5EB0">
        <w:rPr>
          <w:rFonts w:ascii="Times New Roman" w:hAnsi="Times New Roman"/>
          <w:b/>
          <w:i/>
          <w:szCs w:val="24"/>
        </w:rPr>
        <w:tab/>
      </w:r>
      <w:r w:rsidRPr="006C5EB0">
        <w:rPr>
          <w:rFonts w:ascii="Times New Roman" w:hAnsi="Times New Roman"/>
          <w:szCs w:val="24"/>
        </w:rPr>
        <w:t>Mentor</w:t>
      </w:r>
      <w:r>
        <w:rPr>
          <w:rFonts w:ascii="Times New Roman" w:hAnsi="Times New Roman"/>
          <w:szCs w:val="24"/>
        </w:rPr>
        <w:t xml:space="preserve">, </w:t>
      </w:r>
      <w:r w:rsidRPr="006C5EB0">
        <w:rPr>
          <w:rFonts w:ascii="Times New Roman" w:hAnsi="Times New Roman"/>
          <w:szCs w:val="24"/>
        </w:rPr>
        <w:t xml:space="preserve">Yale Center for Biomedical Innovation and Technology Hackathon “Big Data and </w:t>
      </w:r>
      <w:proofErr w:type="gramStart"/>
      <w:r w:rsidRPr="006C5EB0">
        <w:rPr>
          <w:rFonts w:ascii="Times New Roman" w:hAnsi="Times New Roman"/>
          <w:szCs w:val="24"/>
        </w:rPr>
        <w:t>Real World</w:t>
      </w:r>
      <w:proofErr w:type="gramEnd"/>
      <w:r w:rsidRPr="006C5EB0">
        <w:rPr>
          <w:rFonts w:ascii="Times New Roman" w:hAnsi="Times New Roman"/>
          <w:szCs w:val="24"/>
        </w:rPr>
        <w:t xml:space="preserve"> Evidence” </w:t>
      </w:r>
    </w:p>
    <w:p w14:paraId="0426BB25" w14:textId="06741B42" w:rsidR="00F17776" w:rsidRDefault="004A7160" w:rsidP="00F17776">
      <w:pPr>
        <w:ind w:left="1440" w:hanging="1440"/>
        <w:jc w:val="both"/>
        <w:outlineLvl w:val="0"/>
        <w:rPr>
          <w:rFonts w:ascii="Times New Roman" w:hAnsi="Times New Roman"/>
          <w:szCs w:val="24"/>
        </w:rPr>
      </w:pPr>
      <w:r>
        <w:rPr>
          <w:rFonts w:ascii="Times New Roman" w:hAnsi="Times New Roman"/>
          <w:szCs w:val="24"/>
        </w:rPr>
        <w:t>2023-present</w:t>
      </w:r>
      <w:r>
        <w:rPr>
          <w:rFonts w:ascii="Times New Roman" w:hAnsi="Times New Roman"/>
          <w:szCs w:val="24"/>
        </w:rPr>
        <w:tab/>
        <w:t>Member, DSMB</w:t>
      </w:r>
      <w:r w:rsidR="00FF0D5B">
        <w:rPr>
          <w:rFonts w:ascii="Times New Roman" w:hAnsi="Times New Roman"/>
          <w:szCs w:val="24"/>
        </w:rPr>
        <w:t xml:space="preserve">, </w:t>
      </w:r>
      <w:r w:rsidR="00AA22BF">
        <w:rPr>
          <w:rFonts w:ascii="Times New Roman" w:hAnsi="Times New Roman"/>
          <w:szCs w:val="24"/>
        </w:rPr>
        <w:t>“Transcendental meditation in veterans with PTSD: a randomized controlled trial.” (PI Yuval Neria, New York State Psychiatric Institute)</w:t>
      </w:r>
    </w:p>
    <w:p w14:paraId="000DFBC3" w14:textId="34BD29F4" w:rsidR="00F17776" w:rsidRDefault="00F17776" w:rsidP="00F17776">
      <w:pPr>
        <w:ind w:left="1440" w:hanging="1440"/>
        <w:jc w:val="both"/>
        <w:outlineLvl w:val="0"/>
        <w:rPr>
          <w:rFonts w:ascii="Times New Roman" w:hAnsi="Times New Roman"/>
          <w:color w:val="242424"/>
          <w:szCs w:val="24"/>
          <w:shd w:val="clear" w:color="auto" w:fill="FFFFFF"/>
        </w:rPr>
      </w:pPr>
      <w:r>
        <w:rPr>
          <w:rFonts w:ascii="Times New Roman" w:hAnsi="Times New Roman"/>
          <w:szCs w:val="24"/>
        </w:rPr>
        <w:t>2024-present</w:t>
      </w:r>
      <w:r>
        <w:rPr>
          <w:rFonts w:ascii="Times New Roman" w:hAnsi="Times New Roman"/>
          <w:szCs w:val="24"/>
        </w:rPr>
        <w:tab/>
      </w:r>
      <w:r w:rsidRPr="00F17776">
        <w:rPr>
          <w:rFonts w:ascii="Times New Roman" w:hAnsi="Times New Roman"/>
          <w:szCs w:val="24"/>
        </w:rPr>
        <w:t>Member, DSMB</w:t>
      </w:r>
      <w:r w:rsidR="00FF0D5B">
        <w:rPr>
          <w:rFonts w:ascii="Times New Roman" w:hAnsi="Times New Roman"/>
          <w:szCs w:val="24"/>
        </w:rPr>
        <w:t xml:space="preserve">, </w:t>
      </w:r>
      <w:r w:rsidRPr="00F17776">
        <w:rPr>
          <w:rFonts w:ascii="Times New Roman" w:hAnsi="Times New Roman"/>
          <w:szCs w:val="24"/>
        </w:rPr>
        <w:t>“</w:t>
      </w:r>
      <w:r w:rsidRPr="00F17776">
        <w:rPr>
          <w:rFonts w:ascii="Times New Roman" w:hAnsi="Times New Roman"/>
          <w:color w:val="242424"/>
          <w:szCs w:val="24"/>
          <w:shd w:val="clear" w:color="auto" w:fill="FFFFFF"/>
        </w:rPr>
        <w:t>A Brief Automated Neurocognitive Training to Enhance the Real-World Impact of Ketamine's Rapid Antidepressant Effect” (MPI Becca Price, University of Pittsburgh, Sanjay Matthew, Baylor College of Medicine)</w:t>
      </w:r>
    </w:p>
    <w:p w14:paraId="71AD834A" w14:textId="69069706" w:rsidR="00CA701D" w:rsidRPr="00CA701D" w:rsidRDefault="00517992" w:rsidP="00CA701D">
      <w:pPr>
        <w:ind w:left="1440" w:hanging="1440"/>
        <w:jc w:val="both"/>
        <w:outlineLvl w:val="0"/>
        <w:rPr>
          <w:rFonts w:ascii="Times New Roman" w:hAnsi="Times New Roman"/>
          <w:color w:val="242424"/>
          <w:szCs w:val="24"/>
          <w:shd w:val="clear" w:color="auto" w:fill="FFFFFF"/>
          <w:lang w:val="x-none"/>
        </w:rPr>
      </w:pPr>
      <w:r>
        <w:rPr>
          <w:rFonts w:ascii="Times New Roman" w:hAnsi="Times New Roman"/>
          <w:color w:val="242424"/>
          <w:szCs w:val="24"/>
          <w:shd w:val="clear" w:color="auto" w:fill="FFFFFF"/>
        </w:rPr>
        <w:t xml:space="preserve">2024-present  </w:t>
      </w:r>
      <w:r w:rsidR="00F829A8">
        <w:rPr>
          <w:rFonts w:ascii="Times New Roman" w:hAnsi="Times New Roman"/>
          <w:color w:val="242424"/>
          <w:szCs w:val="24"/>
          <w:shd w:val="clear" w:color="auto" w:fill="FFFFFF"/>
        </w:rPr>
        <w:t xml:space="preserve"> </w:t>
      </w:r>
      <w:r>
        <w:rPr>
          <w:rFonts w:ascii="Times New Roman" w:hAnsi="Times New Roman"/>
          <w:color w:val="242424"/>
          <w:szCs w:val="24"/>
          <w:shd w:val="clear" w:color="auto" w:fill="FFFFFF"/>
        </w:rPr>
        <w:t>Member, DSMB</w:t>
      </w:r>
      <w:r w:rsidR="00085CCF">
        <w:rPr>
          <w:rFonts w:ascii="Times New Roman" w:hAnsi="Times New Roman"/>
          <w:color w:val="242424"/>
          <w:szCs w:val="24"/>
          <w:shd w:val="clear" w:color="auto" w:fill="FFFFFF"/>
        </w:rPr>
        <w:t xml:space="preserve">, </w:t>
      </w:r>
      <w:r w:rsidR="006846E4">
        <w:rPr>
          <w:rFonts w:ascii="Times New Roman" w:hAnsi="Times New Roman"/>
          <w:color w:val="242424"/>
          <w:szCs w:val="24"/>
          <w:shd w:val="clear" w:color="auto" w:fill="FFFFFF"/>
        </w:rPr>
        <w:t xml:space="preserve">PCORI-funded clinical trial </w:t>
      </w:r>
      <w:r w:rsidR="00CA701D" w:rsidRPr="00CA701D">
        <w:rPr>
          <w:rFonts w:ascii="Times New Roman" w:hAnsi="Times New Roman"/>
          <w:color w:val="242424"/>
          <w:szCs w:val="24"/>
          <w:shd w:val="clear" w:color="auto" w:fill="FFFFFF"/>
        </w:rPr>
        <w:t>“</w:t>
      </w:r>
      <w:r w:rsidR="00CA701D" w:rsidRPr="00CA701D">
        <w:rPr>
          <w:rFonts w:ascii="Times New Roman" w:hAnsi="Times New Roman"/>
          <w:color w:val="242424"/>
          <w:szCs w:val="24"/>
          <w:shd w:val="clear" w:color="auto" w:fill="FFFFFF"/>
          <w:lang w:val="x-none"/>
        </w:rPr>
        <w:t>Preventing Suicidal Behavior with Diverse High-Risk Youth in Acute Care Settings</w:t>
      </w:r>
      <w:r w:rsidR="00742744">
        <w:rPr>
          <w:rFonts w:ascii="Times New Roman" w:hAnsi="Times New Roman"/>
          <w:color w:val="242424"/>
          <w:szCs w:val="24"/>
          <w:shd w:val="clear" w:color="auto" w:fill="FFFFFF"/>
          <w:lang w:val="x-none"/>
        </w:rPr>
        <w:t>” (PI Holly Wilcox, Johns Hopkins</w:t>
      </w:r>
      <w:r w:rsidR="006846E4">
        <w:rPr>
          <w:rFonts w:ascii="Times New Roman" w:hAnsi="Times New Roman"/>
          <w:color w:val="242424"/>
          <w:szCs w:val="24"/>
          <w:shd w:val="clear" w:color="auto" w:fill="FFFFFF"/>
          <w:lang w:val="x-none"/>
        </w:rPr>
        <w:t xml:space="preserve"> School of Public Health and School of Medicine)</w:t>
      </w:r>
    </w:p>
    <w:p w14:paraId="6F83B5A0" w14:textId="2892AF49" w:rsidR="00517992" w:rsidRPr="00F17776" w:rsidRDefault="00517992" w:rsidP="00F17776">
      <w:pPr>
        <w:ind w:left="1440" w:hanging="1440"/>
        <w:jc w:val="both"/>
        <w:outlineLvl w:val="0"/>
        <w:rPr>
          <w:rFonts w:ascii="Times New Roman" w:hAnsi="Times New Roman"/>
          <w:szCs w:val="24"/>
        </w:rPr>
      </w:pPr>
    </w:p>
    <w:p w14:paraId="0290F382" w14:textId="157AD08E" w:rsidR="009649C0" w:rsidRPr="00CE6F08" w:rsidRDefault="000E10C7" w:rsidP="006A4B4F">
      <w:pPr>
        <w:tabs>
          <w:tab w:val="left" w:pos="1980"/>
          <w:tab w:val="left" w:pos="2790"/>
        </w:tabs>
        <w:rPr>
          <w:rFonts w:ascii="Times New Roman" w:hAnsi="Times New Roman"/>
          <w:b/>
          <w:i/>
          <w:szCs w:val="24"/>
        </w:rPr>
      </w:pPr>
      <w:r w:rsidRPr="00CE6F08">
        <w:rPr>
          <w:rFonts w:ascii="Times New Roman" w:hAnsi="Times New Roman"/>
          <w:b/>
          <w:i/>
          <w:szCs w:val="24"/>
        </w:rPr>
        <w:t>Journal</w:t>
      </w:r>
      <w:r w:rsidR="009228AB">
        <w:rPr>
          <w:rFonts w:ascii="Times New Roman" w:hAnsi="Times New Roman"/>
          <w:b/>
          <w:i/>
          <w:szCs w:val="24"/>
        </w:rPr>
        <w:t>s</w:t>
      </w:r>
      <w:r w:rsidR="00CE6F08">
        <w:rPr>
          <w:rFonts w:ascii="Times New Roman" w:hAnsi="Times New Roman"/>
          <w:b/>
          <w:i/>
          <w:szCs w:val="24"/>
        </w:rPr>
        <w:t>:</w:t>
      </w:r>
    </w:p>
    <w:p w14:paraId="66B9A9B6" w14:textId="49FE200E" w:rsidR="009228AB" w:rsidRPr="00C51770" w:rsidRDefault="009228AB" w:rsidP="006A4B4F">
      <w:pPr>
        <w:tabs>
          <w:tab w:val="left" w:pos="1980"/>
          <w:tab w:val="left" w:pos="2790"/>
        </w:tabs>
        <w:rPr>
          <w:rFonts w:ascii="Times New Roman" w:hAnsi="Times New Roman"/>
          <w:b/>
          <w:szCs w:val="24"/>
          <w:u w:val="single"/>
        </w:rPr>
      </w:pPr>
      <w:r w:rsidRPr="00C51770">
        <w:rPr>
          <w:rFonts w:ascii="Times New Roman" w:hAnsi="Times New Roman"/>
          <w:b/>
          <w:szCs w:val="24"/>
          <w:u w:val="single"/>
        </w:rPr>
        <w:t>Editorial Boards</w:t>
      </w:r>
    </w:p>
    <w:p w14:paraId="2A8A443C" w14:textId="65520A8E" w:rsidR="006840AE" w:rsidRPr="001B752F" w:rsidRDefault="006840AE" w:rsidP="006840AE">
      <w:pPr>
        <w:jc w:val="both"/>
        <w:rPr>
          <w:rFonts w:ascii="Times New Roman" w:hAnsi="Times New Roman"/>
          <w:i/>
          <w:szCs w:val="24"/>
        </w:rPr>
      </w:pPr>
      <w:r w:rsidRPr="009649C0">
        <w:rPr>
          <w:rFonts w:ascii="Times New Roman" w:hAnsi="Times New Roman"/>
          <w:szCs w:val="24"/>
        </w:rPr>
        <w:t>2005-2010</w:t>
      </w:r>
      <w:r w:rsidRPr="009649C0">
        <w:rPr>
          <w:rFonts w:ascii="Times New Roman" w:hAnsi="Times New Roman"/>
          <w:szCs w:val="24"/>
        </w:rPr>
        <w:tab/>
      </w:r>
      <w:r>
        <w:rPr>
          <w:rFonts w:ascii="Times New Roman" w:hAnsi="Times New Roman"/>
          <w:szCs w:val="24"/>
        </w:rPr>
        <w:tab/>
      </w:r>
      <w:r w:rsidRPr="001B752F">
        <w:rPr>
          <w:rFonts w:ascii="Times New Roman" w:hAnsi="Times New Roman"/>
          <w:i/>
          <w:szCs w:val="24"/>
        </w:rPr>
        <w:t xml:space="preserve">Central European Journal of Medicine </w:t>
      </w:r>
      <w:r w:rsidR="001B752F" w:rsidRPr="001B752F">
        <w:rPr>
          <w:rFonts w:ascii="Times New Roman" w:hAnsi="Times New Roman"/>
          <w:i/>
          <w:szCs w:val="24"/>
        </w:rPr>
        <w:t>(</w:t>
      </w:r>
      <w:r w:rsidRPr="001B752F">
        <w:rPr>
          <w:rFonts w:ascii="Times New Roman" w:hAnsi="Times New Roman"/>
          <w:i/>
          <w:szCs w:val="24"/>
        </w:rPr>
        <w:t>Clinical Trials</w:t>
      </w:r>
      <w:r w:rsidR="001B752F" w:rsidRPr="001B752F">
        <w:rPr>
          <w:rFonts w:ascii="Times New Roman" w:hAnsi="Times New Roman"/>
          <w:i/>
          <w:szCs w:val="24"/>
        </w:rPr>
        <w:t>)</w:t>
      </w:r>
    </w:p>
    <w:p w14:paraId="0B625E63" w14:textId="176BC9F2" w:rsidR="006C5EB0" w:rsidRDefault="009649C0" w:rsidP="009649C0">
      <w:pPr>
        <w:jc w:val="both"/>
        <w:rPr>
          <w:rFonts w:ascii="Times New Roman" w:hAnsi="Times New Roman"/>
          <w:i/>
          <w:szCs w:val="24"/>
        </w:rPr>
      </w:pPr>
      <w:r w:rsidRPr="009649C0">
        <w:rPr>
          <w:rFonts w:ascii="Times New Roman" w:hAnsi="Times New Roman"/>
          <w:szCs w:val="24"/>
        </w:rPr>
        <w:t>2007-</w:t>
      </w:r>
      <w:r w:rsidR="001E75F2">
        <w:rPr>
          <w:rFonts w:ascii="Times New Roman" w:hAnsi="Times New Roman"/>
          <w:szCs w:val="24"/>
        </w:rPr>
        <w:t>present</w:t>
      </w:r>
      <w:r w:rsidRPr="009649C0">
        <w:rPr>
          <w:rFonts w:ascii="Times New Roman" w:hAnsi="Times New Roman"/>
          <w:szCs w:val="24"/>
        </w:rPr>
        <w:tab/>
      </w:r>
      <w:r w:rsidRPr="009649C0">
        <w:rPr>
          <w:rFonts w:ascii="Times New Roman" w:hAnsi="Times New Roman"/>
          <w:i/>
          <w:szCs w:val="24"/>
        </w:rPr>
        <w:t>Biological Psychiatry</w:t>
      </w:r>
    </w:p>
    <w:p w14:paraId="0EA7CF11" w14:textId="1D2F1305" w:rsidR="006840AE" w:rsidRPr="009228AB" w:rsidRDefault="006840AE" w:rsidP="006840AE">
      <w:pPr>
        <w:jc w:val="both"/>
        <w:rPr>
          <w:rFonts w:ascii="Times New Roman" w:hAnsi="Times New Roman"/>
          <w:i/>
          <w:szCs w:val="24"/>
        </w:rPr>
      </w:pPr>
      <w:r w:rsidRPr="009649C0">
        <w:rPr>
          <w:rFonts w:ascii="Times New Roman" w:hAnsi="Times New Roman"/>
          <w:szCs w:val="24"/>
        </w:rPr>
        <w:t>2007-2010</w:t>
      </w:r>
      <w:r w:rsidRPr="009649C0">
        <w:rPr>
          <w:rFonts w:ascii="Times New Roman" w:hAnsi="Times New Roman"/>
          <w:szCs w:val="24"/>
        </w:rPr>
        <w:tab/>
      </w:r>
      <w:r>
        <w:rPr>
          <w:rFonts w:ascii="Times New Roman" w:hAnsi="Times New Roman"/>
          <w:szCs w:val="24"/>
        </w:rPr>
        <w:tab/>
      </w:r>
      <w:r w:rsidRPr="009649C0">
        <w:rPr>
          <w:rFonts w:ascii="Times New Roman" w:hAnsi="Times New Roman"/>
          <w:i/>
          <w:szCs w:val="24"/>
        </w:rPr>
        <w:t xml:space="preserve">Journal of the Royal Statistical Society, Series A </w:t>
      </w:r>
    </w:p>
    <w:p w14:paraId="57CBB176" w14:textId="31F972F2" w:rsidR="006C5EB0" w:rsidRDefault="006C5EB0" w:rsidP="006C5EB0">
      <w:pPr>
        <w:jc w:val="both"/>
        <w:rPr>
          <w:rFonts w:ascii="Times New Roman" w:hAnsi="Times New Roman"/>
          <w:i/>
          <w:szCs w:val="24"/>
        </w:rPr>
      </w:pPr>
      <w:r w:rsidRPr="009649C0">
        <w:rPr>
          <w:rFonts w:ascii="Times New Roman" w:hAnsi="Times New Roman"/>
          <w:szCs w:val="24"/>
        </w:rPr>
        <w:t>20</w:t>
      </w:r>
      <w:r>
        <w:rPr>
          <w:rFonts w:ascii="Times New Roman" w:hAnsi="Times New Roman"/>
          <w:szCs w:val="24"/>
        </w:rPr>
        <w:t>15</w:t>
      </w:r>
      <w:r w:rsidRPr="009649C0">
        <w:rPr>
          <w:rFonts w:ascii="Times New Roman" w:hAnsi="Times New Roman"/>
          <w:szCs w:val="24"/>
        </w:rPr>
        <w:t>-</w:t>
      </w:r>
      <w:r>
        <w:rPr>
          <w:rFonts w:ascii="Times New Roman" w:hAnsi="Times New Roman"/>
          <w:szCs w:val="24"/>
        </w:rPr>
        <w:t>2021</w:t>
      </w:r>
      <w:r>
        <w:rPr>
          <w:rFonts w:ascii="Times New Roman" w:hAnsi="Times New Roman"/>
          <w:szCs w:val="24"/>
        </w:rPr>
        <w:tab/>
      </w:r>
      <w:r w:rsidRPr="009649C0">
        <w:rPr>
          <w:rFonts w:ascii="Times New Roman" w:hAnsi="Times New Roman"/>
          <w:szCs w:val="24"/>
        </w:rPr>
        <w:tab/>
      </w:r>
      <w:r w:rsidRPr="009649C0">
        <w:rPr>
          <w:rFonts w:ascii="Times New Roman" w:hAnsi="Times New Roman"/>
          <w:i/>
          <w:szCs w:val="24"/>
        </w:rPr>
        <w:t>Biological Psychiatry</w:t>
      </w:r>
      <w:r>
        <w:rPr>
          <w:rFonts w:ascii="Times New Roman" w:hAnsi="Times New Roman"/>
          <w:i/>
          <w:szCs w:val="24"/>
        </w:rPr>
        <w:t>: Cognitive Neuroscience and Neuroimaging</w:t>
      </w:r>
    </w:p>
    <w:p w14:paraId="6D676648" w14:textId="49BB765F" w:rsidR="006C5EB0" w:rsidRDefault="006C5EB0" w:rsidP="009649C0">
      <w:pPr>
        <w:jc w:val="both"/>
        <w:rPr>
          <w:rFonts w:ascii="Times New Roman" w:hAnsi="Times New Roman"/>
          <w:szCs w:val="24"/>
        </w:rPr>
      </w:pPr>
      <w:r w:rsidRPr="009649C0">
        <w:rPr>
          <w:rFonts w:ascii="Times New Roman" w:hAnsi="Times New Roman"/>
          <w:szCs w:val="24"/>
        </w:rPr>
        <w:t>20</w:t>
      </w:r>
      <w:r>
        <w:rPr>
          <w:rFonts w:ascii="Times New Roman" w:hAnsi="Times New Roman"/>
          <w:szCs w:val="24"/>
        </w:rPr>
        <w:t>15</w:t>
      </w:r>
      <w:r w:rsidRPr="009649C0">
        <w:rPr>
          <w:rFonts w:ascii="Times New Roman" w:hAnsi="Times New Roman"/>
          <w:szCs w:val="24"/>
        </w:rPr>
        <w:t>-</w:t>
      </w:r>
      <w:r>
        <w:rPr>
          <w:rFonts w:ascii="Times New Roman" w:hAnsi="Times New Roman"/>
          <w:szCs w:val="24"/>
        </w:rPr>
        <w:t>present</w:t>
      </w:r>
      <w:r w:rsidRPr="009649C0">
        <w:rPr>
          <w:rFonts w:ascii="Times New Roman" w:hAnsi="Times New Roman"/>
          <w:szCs w:val="24"/>
        </w:rPr>
        <w:tab/>
      </w:r>
      <w:r>
        <w:rPr>
          <w:rFonts w:ascii="Times New Roman" w:hAnsi="Times New Roman"/>
          <w:i/>
          <w:szCs w:val="24"/>
        </w:rPr>
        <w:t xml:space="preserve">Problems in Stochastics Education </w:t>
      </w:r>
    </w:p>
    <w:p w14:paraId="140DBA4A" w14:textId="77777777" w:rsidR="001B752F" w:rsidRDefault="001B752F" w:rsidP="009649C0">
      <w:pPr>
        <w:jc w:val="both"/>
        <w:rPr>
          <w:rFonts w:ascii="Times New Roman" w:hAnsi="Times New Roman"/>
          <w:szCs w:val="24"/>
        </w:rPr>
      </w:pPr>
    </w:p>
    <w:p w14:paraId="46D94F70" w14:textId="753C56B2" w:rsidR="00ED26FB" w:rsidRPr="00C51770" w:rsidRDefault="009649C0" w:rsidP="004838A9">
      <w:pPr>
        <w:jc w:val="both"/>
        <w:rPr>
          <w:rFonts w:ascii="Times New Roman" w:hAnsi="Times New Roman"/>
          <w:b/>
          <w:bCs/>
          <w:szCs w:val="24"/>
          <w:u w:val="single"/>
        </w:rPr>
      </w:pPr>
      <w:r w:rsidRPr="00C51770">
        <w:rPr>
          <w:rFonts w:ascii="Times New Roman" w:hAnsi="Times New Roman"/>
          <w:b/>
          <w:bCs/>
          <w:szCs w:val="24"/>
          <w:u w:val="single"/>
        </w:rPr>
        <w:t>Reviewer</w:t>
      </w:r>
    </w:p>
    <w:p w14:paraId="5C0577A0" w14:textId="0C16C430" w:rsidR="009649C0" w:rsidRPr="00ED26FB" w:rsidRDefault="009649C0" w:rsidP="004838A9">
      <w:pPr>
        <w:jc w:val="both"/>
        <w:rPr>
          <w:rFonts w:ascii="Times New Roman" w:hAnsi="Times New Roman"/>
          <w:szCs w:val="24"/>
        </w:rPr>
      </w:pPr>
      <w:r w:rsidRPr="00B52962">
        <w:rPr>
          <w:rFonts w:ascii="Times New Roman" w:hAnsi="Times New Roman"/>
          <w:i/>
          <w:szCs w:val="24"/>
        </w:rPr>
        <w:t>Biometrics, Biostatistics, Journal of the Ameri</w:t>
      </w:r>
      <w:r w:rsidR="00ED26FB">
        <w:rPr>
          <w:rFonts w:ascii="Times New Roman" w:hAnsi="Times New Roman"/>
          <w:i/>
          <w:szCs w:val="24"/>
        </w:rPr>
        <w:t xml:space="preserve">can Statistical Association, </w:t>
      </w:r>
      <w:r w:rsidR="00BD52B2" w:rsidRPr="009649C0">
        <w:rPr>
          <w:rFonts w:ascii="Times New Roman" w:hAnsi="Times New Roman"/>
          <w:i/>
          <w:szCs w:val="24"/>
        </w:rPr>
        <w:t>Journal of the Royal Statistical Society, Series A</w:t>
      </w:r>
      <w:r w:rsidR="00BD52B2">
        <w:rPr>
          <w:rFonts w:ascii="Times New Roman" w:hAnsi="Times New Roman"/>
          <w:i/>
          <w:szCs w:val="24"/>
        </w:rPr>
        <w:t xml:space="preserve">: Statistics in Society, </w:t>
      </w:r>
      <w:r w:rsidRPr="00B52962">
        <w:rPr>
          <w:rFonts w:ascii="Times New Roman" w:hAnsi="Times New Roman"/>
          <w:i/>
          <w:szCs w:val="24"/>
        </w:rPr>
        <w:t>Journal of the Royal Statistical Society Series B: Theory</w:t>
      </w:r>
      <w:r w:rsidR="006C5EB0">
        <w:rPr>
          <w:rFonts w:ascii="Times New Roman" w:hAnsi="Times New Roman"/>
          <w:i/>
          <w:szCs w:val="24"/>
        </w:rPr>
        <w:t xml:space="preserve"> and Methods, Journal of the </w:t>
      </w:r>
      <w:r w:rsidRPr="00B52962">
        <w:rPr>
          <w:rFonts w:ascii="Times New Roman" w:hAnsi="Times New Roman"/>
          <w:i/>
          <w:szCs w:val="24"/>
        </w:rPr>
        <w:t>Royal Statistical Society Series C: Applied Statistics, Statist</w:t>
      </w:r>
      <w:r w:rsidR="00ED26FB">
        <w:rPr>
          <w:rFonts w:ascii="Times New Roman" w:hAnsi="Times New Roman"/>
          <w:i/>
          <w:szCs w:val="24"/>
        </w:rPr>
        <w:t xml:space="preserve">ics in Medicine, Statistical </w:t>
      </w:r>
      <w:r w:rsidRPr="00B52962">
        <w:rPr>
          <w:rFonts w:ascii="Times New Roman" w:hAnsi="Times New Roman"/>
          <w:i/>
          <w:szCs w:val="24"/>
        </w:rPr>
        <w:t xml:space="preserve">Methods in Medical Research, Journal of Statistical Planning and Inference, </w:t>
      </w:r>
      <w:r w:rsidR="00ED26FB">
        <w:rPr>
          <w:rFonts w:ascii="Times New Roman" w:hAnsi="Times New Roman"/>
          <w:i/>
          <w:szCs w:val="24"/>
        </w:rPr>
        <w:t xml:space="preserve">Journal of </w:t>
      </w:r>
      <w:r w:rsidR="004838A9">
        <w:rPr>
          <w:rFonts w:ascii="Times New Roman" w:hAnsi="Times New Roman"/>
          <w:i/>
          <w:szCs w:val="24"/>
        </w:rPr>
        <w:t xml:space="preserve">Statistical Computation and Simulation, </w:t>
      </w:r>
      <w:r w:rsidRPr="00B52962">
        <w:rPr>
          <w:rFonts w:ascii="Times New Roman" w:hAnsi="Times New Roman"/>
          <w:i/>
          <w:szCs w:val="24"/>
        </w:rPr>
        <w:t>Computationa</w:t>
      </w:r>
      <w:r w:rsidR="00ED26FB">
        <w:rPr>
          <w:rFonts w:ascii="Times New Roman" w:hAnsi="Times New Roman"/>
          <w:i/>
          <w:szCs w:val="24"/>
        </w:rPr>
        <w:t xml:space="preserve">l Statistics and Data Analysis, </w:t>
      </w:r>
      <w:r w:rsidRPr="00B52962">
        <w:rPr>
          <w:rFonts w:ascii="Times New Roman" w:hAnsi="Times New Roman"/>
          <w:i/>
          <w:szCs w:val="24"/>
        </w:rPr>
        <w:t>Biometrical</w:t>
      </w:r>
      <w:r w:rsidR="004838A9">
        <w:rPr>
          <w:rFonts w:ascii="Times New Roman" w:hAnsi="Times New Roman"/>
          <w:i/>
          <w:szCs w:val="24"/>
        </w:rPr>
        <w:t xml:space="preserve"> Journal, </w:t>
      </w:r>
      <w:proofErr w:type="spellStart"/>
      <w:r w:rsidR="004838A9">
        <w:rPr>
          <w:rFonts w:ascii="Times New Roman" w:hAnsi="Times New Roman"/>
          <w:i/>
          <w:szCs w:val="24"/>
        </w:rPr>
        <w:t>Technometrics</w:t>
      </w:r>
      <w:proofErr w:type="spellEnd"/>
      <w:r w:rsidR="004838A9">
        <w:rPr>
          <w:rFonts w:ascii="Times New Roman" w:hAnsi="Times New Roman"/>
          <w:i/>
          <w:szCs w:val="24"/>
        </w:rPr>
        <w:t xml:space="preserve">, </w:t>
      </w:r>
      <w:proofErr w:type="spellStart"/>
      <w:r w:rsidR="009F7CB2">
        <w:rPr>
          <w:rFonts w:ascii="Times New Roman" w:hAnsi="Times New Roman"/>
          <w:i/>
          <w:szCs w:val="24"/>
        </w:rPr>
        <w:t>Metrika</w:t>
      </w:r>
      <w:proofErr w:type="spellEnd"/>
      <w:r w:rsidR="009F7CB2">
        <w:rPr>
          <w:rFonts w:ascii="Times New Roman" w:hAnsi="Times New Roman"/>
          <w:i/>
          <w:szCs w:val="24"/>
        </w:rPr>
        <w:t xml:space="preserve">, </w:t>
      </w:r>
      <w:r w:rsidRPr="00B52962">
        <w:rPr>
          <w:rFonts w:ascii="Times New Roman" w:hAnsi="Times New Roman"/>
          <w:i/>
          <w:szCs w:val="24"/>
        </w:rPr>
        <w:t xml:space="preserve">Annals of Applied Statistics, American </w:t>
      </w:r>
      <w:r w:rsidR="00ED26FB">
        <w:rPr>
          <w:rFonts w:ascii="Times New Roman" w:hAnsi="Times New Roman"/>
          <w:i/>
          <w:szCs w:val="24"/>
        </w:rPr>
        <w:tab/>
        <w:t xml:space="preserve">Journal </w:t>
      </w:r>
      <w:r w:rsidRPr="00B52962">
        <w:rPr>
          <w:rFonts w:ascii="Times New Roman" w:hAnsi="Times New Roman"/>
          <w:i/>
          <w:szCs w:val="24"/>
        </w:rPr>
        <w:t>of</w:t>
      </w:r>
      <w:r w:rsidR="00ED26FB">
        <w:rPr>
          <w:rFonts w:ascii="Times New Roman" w:hAnsi="Times New Roman"/>
          <w:i/>
          <w:szCs w:val="24"/>
        </w:rPr>
        <w:t xml:space="preserve"> </w:t>
      </w:r>
      <w:r w:rsidR="004838A9">
        <w:rPr>
          <w:rFonts w:ascii="Times New Roman" w:hAnsi="Times New Roman"/>
          <w:i/>
          <w:szCs w:val="24"/>
        </w:rPr>
        <w:t xml:space="preserve">Epidemiology, Lifetime Data </w:t>
      </w:r>
      <w:r w:rsidRPr="00B52962">
        <w:rPr>
          <w:rFonts w:ascii="Times New Roman" w:hAnsi="Times New Roman"/>
          <w:i/>
          <w:szCs w:val="24"/>
        </w:rPr>
        <w:t xml:space="preserve">Analysis, Journal of Official Statistics, Australian </w:t>
      </w:r>
      <w:r w:rsidR="00ED26FB">
        <w:rPr>
          <w:rFonts w:ascii="Times New Roman" w:hAnsi="Times New Roman"/>
          <w:i/>
          <w:szCs w:val="24"/>
        </w:rPr>
        <w:t xml:space="preserve">and New Zealand Journal of </w:t>
      </w:r>
      <w:r w:rsidRPr="00B52962">
        <w:rPr>
          <w:rFonts w:ascii="Times New Roman" w:hAnsi="Times New Roman"/>
          <w:i/>
          <w:szCs w:val="24"/>
        </w:rPr>
        <w:t xml:space="preserve">Statistics, </w:t>
      </w:r>
      <w:r w:rsidR="00A03803">
        <w:rPr>
          <w:rFonts w:ascii="Times New Roman" w:hAnsi="Times New Roman"/>
          <w:i/>
          <w:szCs w:val="24"/>
        </w:rPr>
        <w:t xml:space="preserve">Statistics and Its </w:t>
      </w:r>
      <w:r w:rsidR="004838A9">
        <w:rPr>
          <w:rFonts w:ascii="Times New Roman" w:hAnsi="Times New Roman"/>
          <w:i/>
          <w:szCs w:val="24"/>
        </w:rPr>
        <w:t>Interface, Psychometrika,</w:t>
      </w:r>
      <w:r w:rsidR="0066548B">
        <w:rPr>
          <w:rFonts w:ascii="Times New Roman" w:hAnsi="Times New Roman"/>
          <w:i/>
          <w:szCs w:val="24"/>
        </w:rPr>
        <w:t xml:space="preserve"> </w:t>
      </w:r>
      <w:r w:rsidR="004838A9">
        <w:rPr>
          <w:rFonts w:ascii="Times New Roman" w:hAnsi="Times New Roman"/>
          <w:i/>
          <w:szCs w:val="24"/>
        </w:rPr>
        <w:t>Pliska</w:t>
      </w:r>
      <w:r w:rsidR="00ED26FB">
        <w:rPr>
          <w:rFonts w:ascii="Times New Roman" w:hAnsi="Times New Roman"/>
          <w:i/>
          <w:szCs w:val="24"/>
        </w:rPr>
        <w:t xml:space="preserve"> </w:t>
      </w:r>
      <w:r w:rsidR="00A03803">
        <w:rPr>
          <w:rFonts w:ascii="Times New Roman" w:hAnsi="Times New Roman"/>
          <w:i/>
          <w:szCs w:val="24"/>
        </w:rPr>
        <w:t xml:space="preserve">Studia Mathematica </w:t>
      </w:r>
      <w:proofErr w:type="spellStart"/>
      <w:r w:rsidR="00A03803">
        <w:rPr>
          <w:rFonts w:ascii="Times New Roman" w:hAnsi="Times New Roman"/>
          <w:i/>
          <w:szCs w:val="24"/>
        </w:rPr>
        <w:t>Bulgarica</w:t>
      </w:r>
      <w:proofErr w:type="spellEnd"/>
      <w:r w:rsidR="004838A9">
        <w:rPr>
          <w:rFonts w:ascii="Times New Roman" w:hAnsi="Times New Roman"/>
          <w:i/>
          <w:szCs w:val="24"/>
        </w:rPr>
        <w:t xml:space="preserve">, </w:t>
      </w:r>
      <w:r w:rsidRPr="00B52962">
        <w:rPr>
          <w:rFonts w:ascii="Times New Roman" w:hAnsi="Times New Roman"/>
          <w:i/>
          <w:szCs w:val="24"/>
        </w:rPr>
        <w:t xml:space="preserve">Serdica Journal of Computing, </w:t>
      </w:r>
      <w:r w:rsidR="00ED26FB">
        <w:rPr>
          <w:rFonts w:ascii="Times New Roman" w:hAnsi="Times New Roman"/>
          <w:i/>
          <w:szCs w:val="24"/>
        </w:rPr>
        <w:t xml:space="preserve">Scandinavian Journal of </w:t>
      </w:r>
      <w:r w:rsidR="004838A9">
        <w:rPr>
          <w:rFonts w:ascii="Times New Roman" w:hAnsi="Times New Roman"/>
          <w:i/>
          <w:szCs w:val="24"/>
        </w:rPr>
        <w:t xml:space="preserve">Statistics, Statistics and Its Interface, </w:t>
      </w:r>
      <w:proofErr w:type="spellStart"/>
      <w:r w:rsidR="00914D3D">
        <w:rPr>
          <w:rFonts w:ascii="Times New Roman" w:hAnsi="Times New Roman"/>
          <w:i/>
          <w:szCs w:val="24"/>
        </w:rPr>
        <w:t>Plos</w:t>
      </w:r>
      <w:proofErr w:type="spellEnd"/>
      <w:r w:rsidR="00914D3D">
        <w:rPr>
          <w:rFonts w:ascii="Times New Roman" w:hAnsi="Times New Roman"/>
          <w:i/>
          <w:szCs w:val="24"/>
        </w:rPr>
        <w:t xml:space="preserve"> One, </w:t>
      </w:r>
      <w:r w:rsidR="00F50F43">
        <w:rPr>
          <w:rFonts w:ascii="Times New Roman" w:hAnsi="Times New Roman"/>
          <w:i/>
          <w:szCs w:val="24"/>
        </w:rPr>
        <w:t>JAMA Psychiatry</w:t>
      </w:r>
      <w:r w:rsidR="004838A9">
        <w:rPr>
          <w:rFonts w:ascii="Times New Roman" w:hAnsi="Times New Roman"/>
          <w:i/>
          <w:szCs w:val="24"/>
        </w:rPr>
        <w:t xml:space="preserve">, </w:t>
      </w:r>
      <w:r w:rsidR="00F50F43">
        <w:rPr>
          <w:rFonts w:ascii="Times New Roman" w:hAnsi="Times New Roman"/>
          <w:i/>
          <w:szCs w:val="24"/>
        </w:rPr>
        <w:t xml:space="preserve">Lancet Psychiatry, Biological </w:t>
      </w:r>
      <w:r w:rsidR="004838A9">
        <w:rPr>
          <w:rFonts w:ascii="Times New Roman" w:hAnsi="Times New Roman"/>
          <w:i/>
          <w:szCs w:val="24"/>
        </w:rPr>
        <w:t>P</w:t>
      </w:r>
      <w:r w:rsidR="00F50F43">
        <w:rPr>
          <w:rFonts w:ascii="Times New Roman" w:hAnsi="Times New Roman"/>
          <w:i/>
          <w:szCs w:val="24"/>
        </w:rPr>
        <w:t>sychiatry,</w:t>
      </w:r>
      <w:r w:rsidR="00B710B4">
        <w:rPr>
          <w:rFonts w:ascii="Times New Roman" w:hAnsi="Times New Roman"/>
          <w:i/>
          <w:szCs w:val="24"/>
        </w:rPr>
        <w:t xml:space="preserve"> Journal of Psychiatric </w:t>
      </w:r>
      <w:r w:rsidR="00B710B4" w:rsidRPr="00B52962">
        <w:rPr>
          <w:rFonts w:ascii="Times New Roman" w:hAnsi="Times New Roman"/>
          <w:i/>
          <w:szCs w:val="24"/>
        </w:rPr>
        <w:t xml:space="preserve">Research, </w:t>
      </w:r>
      <w:r w:rsidR="00F50F43">
        <w:rPr>
          <w:rFonts w:ascii="Times New Roman" w:hAnsi="Times New Roman"/>
          <w:i/>
          <w:szCs w:val="24"/>
        </w:rPr>
        <w:t xml:space="preserve"> Psychopharmacology, </w:t>
      </w:r>
      <w:r w:rsidRPr="00B52962">
        <w:rPr>
          <w:rFonts w:ascii="Times New Roman" w:hAnsi="Times New Roman"/>
          <w:i/>
          <w:szCs w:val="24"/>
        </w:rPr>
        <w:t>Neuropsychopharmacology,</w:t>
      </w:r>
      <w:r w:rsidR="00D806BD">
        <w:rPr>
          <w:rFonts w:ascii="Times New Roman" w:hAnsi="Times New Roman"/>
          <w:i/>
          <w:szCs w:val="24"/>
        </w:rPr>
        <w:t xml:space="preserve"> Neuroscience Letters, </w:t>
      </w:r>
      <w:r w:rsidRPr="00B52962">
        <w:rPr>
          <w:rFonts w:ascii="Times New Roman" w:hAnsi="Times New Roman"/>
          <w:i/>
          <w:szCs w:val="24"/>
        </w:rPr>
        <w:t xml:space="preserve"> British Journal of Psychiatry, BMC Psychiatry</w:t>
      </w:r>
      <w:r w:rsidR="00ED26FB">
        <w:rPr>
          <w:rFonts w:ascii="Times New Roman" w:hAnsi="Times New Roman"/>
          <w:i/>
          <w:szCs w:val="24"/>
        </w:rPr>
        <w:t xml:space="preserve">, Bipolar Disorders, </w:t>
      </w:r>
      <w:r w:rsidR="004838A9">
        <w:rPr>
          <w:rFonts w:ascii="Times New Roman" w:hAnsi="Times New Roman"/>
          <w:i/>
          <w:szCs w:val="24"/>
        </w:rPr>
        <w:t xml:space="preserve">Journal of Affective Disorders, Nicotine </w:t>
      </w:r>
      <w:r w:rsidRPr="00B52962">
        <w:rPr>
          <w:rFonts w:ascii="Times New Roman" w:hAnsi="Times New Roman"/>
          <w:i/>
          <w:szCs w:val="24"/>
        </w:rPr>
        <w:t xml:space="preserve">and Tobacco Research, Addiction, </w:t>
      </w:r>
      <w:r w:rsidR="002F7095">
        <w:rPr>
          <w:rFonts w:ascii="Times New Roman" w:hAnsi="Times New Roman"/>
          <w:i/>
          <w:szCs w:val="24"/>
        </w:rPr>
        <w:t>Addic</w:t>
      </w:r>
      <w:r w:rsidR="00B10355">
        <w:rPr>
          <w:rFonts w:ascii="Times New Roman" w:hAnsi="Times New Roman"/>
          <w:i/>
          <w:szCs w:val="24"/>
        </w:rPr>
        <w:t xml:space="preserve">tive Behaviors, American Journal on Addictions, </w:t>
      </w:r>
      <w:r w:rsidR="00B710B4">
        <w:rPr>
          <w:rFonts w:ascii="Times New Roman" w:hAnsi="Times New Roman"/>
          <w:i/>
          <w:szCs w:val="24"/>
        </w:rPr>
        <w:t xml:space="preserve">American Journal on Drugs and Alcohol Research, </w:t>
      </w:r>
      <w:r w:rsidR="004838A9">
        <w:rPr>
          <w:rFonts w:ascii="Times New Roman" w:hAnsi="Times New Roman"/>
          <w:i/>
          <w:szCs w:val="24"/>
        </w:rPr>
        <w:t xml:space="preserve">Alcoholism: </w:t>
      </w:r>
      <w:r w:rsidR="00A03803">
        <w:rPr>
          <w:rFonts w:ascii="Times New Roman" w:hAnsi="Times New Roman"/>
          <w:i/>
          <w:szCs w:val="24"/>
        </w:rPr>
        <w:t>Clinical and Experimental Research,</w:t>
      </w:r>
      <w:r w:rsidR="004838A9">
        <w:rPr>
          <w:rFonts w:ascii="Times New Roman" w:hAnsi="Times New Roman"/>
          <w:i/>
          <w:szCs w:val="24"/>
        </w:rPr>
        <w:t xml:space="preserve"> </w:t>
      </w:r>
      <w:r w:rsidR="00B91DEE">
        <w:rPr>
          <w:rFonts w:ascii="Times New Roman" w:hAnsi="Times New Roman"/>
          <w:i/>
          <w:szCs w:val="24"/>
        </w:rPr>
        <w:t xml:space="preserve">Journal of </w:t>
      </w:r>
      <w:r w:rsidR="004F3C11">
        <w:rPr>
          <w:rFonts w:ascii="Times New Roman" w:hAnsi="Times New Roman"/>
          <w:i/>
          <w:szCs w:val="24"/>
        </w:rPr>
        <w:t>Substance Abuse Treatment</w:t>
      </w:r>
      <w:r w:rsidR="00B91DEE">
        <w:rPr>
          <w:rFonts w:ascii="Times New Roman" w:hAnsi="Times New Roman"/>
          <w:i/>
          <w:szCs w:val="24"/>
        </w:rPr>
        <w:t>,</w:t>
      </w:r>
      <w:r w:rsidR="00914D3D">
        <w:rPr>
          <w:rFonts w:ascii="Times New Roman" w:hAnsi="Times New Roman"/>
          <w:i/>
          <w:szCs w:val="24"/>
        </w:rPr>
        <w:t xml:space="preserve"> Journal of Studies on Alcohol and Drugs, </w:t>
      </w:r>
      <w:r w:rsidRPr="00B52962">
        <w:rPr>
          <w:rFonts w:ascii="Times New Roman" w:hAnsi="Times New Roman"/>
          <w:i/>
          <w:szCs w:val="24"/>
        </w:rPr>
        <w:t>Psychological Method</w:t>
      </w:r>
      <w:r w:rsidR="0069616E">
        <w:rPr>
          <w:rFonts w:ascii="Times New Roman" w:hAnsi="Times New Roman"/>
          <w:i/>
          <w:szCs w:val="24"/>
        </w:rPr>
        <w:t>s</w:t>
      </w:r>
      <w:r w:rsidR="00A03803">
        <w:rPr>
          <w:rFonts w:ascii="Times New Roman" w:hAnsi="Times New Roman"/>
          <w:i/>
          <w:szCs w:val="24"/>
        </w:rPr>
        <w:t xml:space="preserve">, </w:t>
      </w:r>
      <w:r w:rsidR="001605C6">
        <w:rPr>
          <w:rFonts w:ascii="Times New Roman" w:hAnsi="Times New Roman"/>
          <w:i/>
          <w:szCs w:val="24"/>
        </w:rPr>
        <w:t>Psychological Medicine, Psychometrika,</w:t>
      </w:r>
      <w:r w:rsidR="001605C6">
        <w:rPr>
          <w:rFonts w:ascii="Times New Roman" w:hAnsi="Times New Roman"/>
          <w:szCs w:val="24"/>
        </w:rPr>
        <w:t xml:space="preserve"> </w:t>
      </w:r>
      <w:r w:rsidR="00A03803">
        <w:rPr>
          <w:rFonts w:ascii="Times New Roman" w:hAnsi="Times New Roman"/>
          <w:i/>
          <w:szCs w:val="24"/>
        </w:rPr>
        <w:t>Depre</w:t>
      </w:r>
      <w:r w:rsidRPr="00B52962">
        <w:rPr>
          <w:rFonts w:ascii="Times New Roman" w:hAnsi="Times New Roman"/>
          <w:i/>
          <w:szCs w:val="24"/>
        </w:rPr>
        <w:t>s</w:t>
      </w:r>
      <w:r w:rsidR="00A03803">
        <w:rPr>
          <w:rFonts w:ascii="Times New Roman" w:hAnsi="Times New Roman"/>
          <w:i/>
          <w:szCs w:val="24"/>
        </w:rPr>
        <w:t>sion and Anxiety</w:t>
      </w:r>
      <w:r w:rsidR="002E6F5E">
        <w:rPr>
          <w:rFonts w:ascii="Times New Roman" w:hAnsi="Times New Roman"/>
          <w:i/>
          <w:szCs w:val="24"/>
        </w:rPr>
        <w:t xml:space="preserve">, </w:t>
      </w:r>
      <w:proofErr w:type="spellStart"/>
      <w:r w:rsidR="002E6F5E">
        <w:rPr>
          <w:rFonts w:ascii="Times New Roman" w:hAnsi="Times New Roman"/>
          <w:i/>
          <w:szCs w:val="24"/>
        </w:rPr>
        <w:t>Behaviour</w:t>
      </w:r>
      <w:proofErr w:type="spellEnd"/>
      <w:r w:rsidR="002E6F5E">
        <w:rPr>
          <w:rFonts w:ascii="Times New Roman" w:hAnsi="Times New Roman"/>
          <w:i/>
          <w:szCs w:val="24"/>
        </w:rPr>
        <w:t xml:space="preserve"> Research and Therapy</w:t>
      </w:r>
      <w:r w:rsidR="00197489">
        <w:rPr>
          <w:rFonts w:ascii="Times New Roman" w:hAnsi="Times New Roman"/>
          <w:i/>
          <w:szCs w:val="24"/>
        </w:rPr>
        <w:t>, Journal of Gerontology</w:t>
      </w:r>
      <w:r w:rsidR="00A03803">
        <w:rPr>
          <w:rFonts w:ascii="Times New Roman" w:hAnsi="Times New Roman"/>
          <w:i/>
          <w:szCs w:val="24"/>
        </w:rPr>
        <w:t>.</w:t>
      </w:r>
    </w:p>
    <w:p w14:paraId="58CB21C5" w14:textId="77777777" w:rsidR="009649C0" w:rsidRDefault="009649C0" w:rsidP="00786FCA">
      <w:pPr>
        <w:tabs>
          <w:tab w:val="left" w:pos="1980"/>
          <w:tab w:val="left" w:pos="2790"/>
        </w:tabs>
        <w:rPr>
          <w:rFonts w:ascii="Times New Roman" w:hAnsi="Times New Roman"/>
          <w:b/>
          <w:szCs w:val="24"/>
        </w:rPr>
      </w:pPr>
    </w:p>
    <w:p w14:paraId="13A27A5E" w14:textId="5F3AAEB1" w:rsidR="00E6535F" w:rsidRDefault="00CE6F08" w:rsidP="009649C0">
      <w:pPr>
        <w:jc w:val="both"/>
        <w:rPr>
          <w:rFonts w:ascii="Times New Roman" w:hAnsi="Times New Roman"/>
          <w:b/>
          <w:i/>
          <w:szCs w:val="24"/>
        </w:rPr>
      </w:pPr>
      <w:r>
        <w:rPr>
          <w:rFonts w:ascii="Times New Roman" w:hAnsi="Times New Roman"/>
          <w:b/>
          <w:i/>
          <w:szCs w:val="24"/>
        </w:rPr>
        <w:t xml:space="preserve">Professional </w:t>
      </w:r>
      <w:r w:rsidR="000E10C7" w:rsidRPr="00CE6F08">
        <w:rPr>
          <w:rFonts w:ascii="Times New Roman" w:hAnsi="Times New Roman"/>
          <w:b/>
          <w:i/>
          <w:szCs w:val="24"/>
        </w:rPr>
        <w:t>Organizations</w:t>
      </w:r>
      <w:r>
        <w:rPr>
          <w:rFonts w:ascii="Times New Roman" w:hAnsi="Times New Roman"/>
          <w:b/>
          <w:i/>
          <w:szCs w:val="24"/>
        </w:rPr>
        <w:t>:</w:t>
      </w:r>
    </w:p>
    <w:p w14:paraId="533410F8" w14:textId="07A17B4A" w:rsidR="0066548B" w:rsidRDefault="00BE1EB2" w:rsidP="00E6535F">
      <w:pPr>
        <w:ind w:left="1440" w:hanging="1440"/>
        <w:jc w:val="both"/>
        <w:rPr>
          <w:rFonts w:ascii="Times New Roman" w:hAnsi="Times New Roman"/>
          <w:szCs w:val="24"/>
        </w:rPr>
      </w:pPr>
      <w:r>
        <w:rPr>
          <w:rFonts w:ascii="Times New Roman" w:hAnsi="Times New Roman"/>
          <w:szCs w:val="24"/>
        </w:rPr>
        <w:t>2004</w:t>
      </w:r>
      <w:r w:rsidR="001A5E67">
        <w:rPr>
          <w:rFonts w:ascii="Times New Roman" w:hAnsi="Times New Roman"/>
          <w:szCs w:val="24"/>
        </w:rPr>
        <w:t>-</w:t>
      </w:r>
      <w:r w:rsidR="00B5797E">
        <w:rPr>
          <w:rFonts w:ascii="Times New Roman" w:hAnsi="Times New Roman"/>
          <w:szCs w:val="24"/>
        </w:rPr>
        <w:t>present</w:t>
      </w:r>
      <w:r w:rsidR="00E6535F">
        <w:rPr>
          <w:rFonts w:ascii="Times New Roman" w:hAnsi="Times New Roman"/>
          <w:szCs w:val="24"/>
        </w:rPr>
        <w:tab/>
        <w:t>Member</w:t>
      </w:r>
      <w:r w:rsidR="00B5797E">
        <w:rPr>
          <w:rFonts w:ascii="Times New Roman" w:hAnsi="Times New Roman"/>
          <w:szCs w:val="24"/>
        </w:rPr>
        <w:t xml:space="preserve">, </w:t>
      </w:r>
      <w:r w:rsidR="00E6535F">
        <w:rPr>
          <w:rFonts w:ascii="Times New Roman" w:hAnsi="Times New Roman"/>
          <w:szCs w:val="24"/>
        </w:rPr>
        <w:t xml:space="preserve">Organizing Committee of the </w:t>
      </w:r>
      <w:r w:rsidR="0066548B">
        <w:rPr>
          <w:rFonts w:ascii="Times New Roman" w:hAnsi="Times New Roman"/>
          <w:szCs w:val="24"/>
        </w:rPr>
        <w:t xml:space="preserve">Tom Ten Have </w:t>
      </w:r>
      <w:r w:rsidR="00E6535F">
        <w:rPr>
          <w:rFonts w:ascii="Times New Roman" w:hAnsi="Times New Roman"/>
          <w:szCs w:val="24"/>
        </w:rPr>
        <w:t xml:space="preserve">Symposium on Statistics in Mental Health </w:t>
      </w:r>
      <w:r w:rsidR="00E6535F" w:rsidRPr="00E6535F">
        <w:rPr>
          <w:rFonts w:ascii="Times New Roman" w:hAnsi="Times New Roman"/>
          <w:szCs w:val="24"/>
        </w:rPr>
        <w:t>(previously Symposium on Statistics in Psychiatry</w:t>
      </w:r>
      <w:r w:rsidR="00B5797E">
        <w:rPr>
          <w:rFonts w:ascii="Times New Roman" w:hAnsi="Times New Roman"/>
          <w:szCs w:val="24"/>
        </w:rPr>
        <w:t xml:space="preserve"> and Symposium on Statistics in Mental Hea</w:t>
      </w:r>
      <w:r w:rsidR="00C51770">
        <w:rPr>
          <w:rFonts w:ascii="Times New Roman" w:hAnsi="Times New Roman"/>
          <w:szCs w:val="24"/>
        </w:rPr>
        <w:t>lt</w:t>
      </w:r>
      <w:r w:rsidR="00B5797E">
        <w:rPr>
          <w:rFonts w:ascii="Times New Roman" w:hAnsi="Times New Roman"/>
          <w:szCs w:val="24"/>
        </w:rPr>
        <w:t>h</w:t>
      </w:r>
      <w:r w:rsidR="00E6535F" w:rsidRPr="00E6535F">
        <w:rPr>
          <w:rFonts w:ascii="Times New Roman" w:hAnsi="Times New Roman"/>
          <w:szCs w:val="24"/>
        </w:rPr>
        <w:t>)</w:t>
      </w:r>
    </w:p>
    <w:p w14:paraId="254EA89E" w14:textId="77777777" w:rsidR="006840AE" w:rsidRPr="00B5797E" w:rsidRDefault="006840AE" w:rsidP="006840AE">
      <w:pPr>
        <w:ind w:left="2160" w:hanging="2160"/>
        <w:jc w:val="both"/>
        <w:rPr>
          <w:rFonts w:ascii="Times New Roman" w:hAnsi="Times New Roman"/>
          <w:szCs w:val="24"/>
        </w:rPr>
      </w:pPr>
      <w:r w:rsidRPr="009649C0">
        <w:rPr>
          <w:rFonts w:ascii="Times New Roman" w:hAnsi="Times New Roman"/>
          <w:szCs w:val="24"/>
        </w:rPr>
        <w:t>2007-2008</w:t>
      </w:r>
      <w:r>
        <w:rPr>
          <w:rFonts w:ascii="Times New Roman" w:hAnsi="Times New Roman"/>
          <w:szCs w:val="24"/>
        </w:rPr>
        <w:t xml:space="preserve">  </w:t>
      </w:r>
      <w:r w:rsidRPr="009649C0">
        <w:rPr>
          <w:rFonts w:ascii="Times New Roman" w:hAnsi="Times New Roman"/>
          <w:szCs w:val="24"/>
        </w:rPr>
        <w:t xml:space="preserve">     Publication Officer of the Biometrics Section of the American Statistical Association</w:t>
      </w:r>
      <w:r w:rsidRPr="009649C0">
        <w:rPr>
          <w:rFonts w:ascii="Times New Roman" w:hAnsi="Times New Roman"/>
          <w:b/>
          <w:szCs w:val="24"/>
        </w:rPr>
        <w:t xml:space="preserve"> </w:t>
      </w:r>
    </w:p>
    <w:p w14:paraId="55A78618" w14:textId="77777777" w:rsidR="006840AE" w:rsidRPr="009649C0" w:rsidRDefault="006840AE" w:rsidP="006840AE">
      <w:pPr>
        <w:jc w:val="both"/>
        <w:rPr>
          <w:rFonts w:ascii="Times New Roman" w:hAnsi="Times New Roman"/>
          <w:szCs w:val="24"/>
        </w:rPr>
      </w:pPr>
      <w:r w:rsidRPr="009649C0">
        <w:rPr>
          <w:rFonts w:ascii="Times New Roman" w:hAnsi="Times New Roman"/>
          <w:szCs w:val="24"/>
        </w:rPr>
        <w:lastRenderedPageBreak/>
        <w:t>2008</w:t>
      </w:r>
      <w:r w:rsidRPr="009649C0">
        <w:rPr>
          <w:rFonts w:ascii="Times New Roman" w:hAnsi="Times New Roman"/>
          <w:szCs w:val="24"/>
        </w:rPr>
        <w:tab/>
      </w:r>
      <w:r w:rsidRPr="009649C0">
        <w:rPr>
          <w:rFonts w:ascii="Times New Roman" w:hAnsi="Times New Roman"/>
          <w:szCs w:val="24"/>
        </w:rPr>
        <w:tab/>
      </w:r>
      <w:r>
        <w:rPr>
          <w:rFonts w:ascii="Times New Roman" w:hAnsi="Times New Roman"/>
          <w:szCs w:val="24"/>
        </w:rPr>
        <w:tab/>
      </w:r>
      <w:r>
        <w:rPr>
          <w:rFonts w:ascii="Times New Roman" w:hAnsi="Times New Roman"/>
          <w:szCs w:val="24"/>
        </w:rPr>
        <w:tab/>
      </w:r>
      <w:r w:rsidRPr="009649C0">
        <w:rPr>
          <w:rFonts w:ascii="Times New Roman" w:hAnsi="Times New Roman"/>
          <w:szCs w:val="24"/>
        </w:rPr>
        <w:t>Member of the International Program Committee for t</w:t>
      </w:r>
      <w:r>
        <w:rPr>
          <w:rFonts w:ascii="Times New Roman" w:hAnsi="Times New Roman"/>
          <w:szCs w:val="24"/>
        </w:rPr>
        <w:t xml:space="preserve">he International Biometrics </w:t>
      </w:r>
      <w:r w:rsidRPr="009649C0">
        <w:rPr>
          <w:rFonts w:ascii="Times New Roman" w:hAnsi="Times New Roman"/>
          <w:szCs w:val="24"/>
        </w:rPr>
        <w:t xml:space="preserve">Society </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sidRPr="009649C0">
        <w:rPr>
          <w:rFonts w:ascii="Times New Roman" w:hAnsi="Times New Roman"/>
          <w:szCs w:val="24"/>
        </w:rPr>
        <w:t>Conference</w:t>
      </w:r>
      <w:r>
        <w:rPr>
          <w:rFonts w:ascii="Times New Roman" w:hAnsi="Times New Roman"/>
          <w:szCs w:val="24"/>
        </w:rPr>
        <w:t>, Dublin, Ireland</w:t>
      </w:r>
    </w:p>
    <w:p w14:paraId="16D0389D" w14:textId="77777777" w:rsidR="006840AE" w:rsidRPr="00DD0B7B" w:rsidRDefault="006840AE" w:rsidP="006840AE">
      <w:pPr>
        <w:jc w:val="both"/>
        <w:rPr>
          <w:rFonts w:ascii="Times New Roman" w:hAnsi="Times New Roman"/>
          <w:szCs w:val="24"/>
        </w:rPr>
      </w:pPr>
      <w:r w:rsidRPr="009649C0">
        <w:rPr>
          <w:rFonts w:ascii="Times New Roman" w:hAnsi="Times New Roman"/>
          <w:szCs w:val="24"/>
        </w:rPr>
        <w:t>2008</w:t>
      </w:r>
      <w:r w:rsidRPr="009649C0">
        <w:rPr>
          <w:rFonts w:ascii="Times New Roman" w:hAnsi="Times New Roman"/>
          <w:szCs w:val="24"/>
        </w:rPr>
        <w:tab/>
      </w:r>
      <w:r w:rsidRPr="009649C0">
        <w:rPr>
          <w:rFonts w:ascii="Times New Roman" w:hAnsi="Times New Roman"/>
          <w:szCs w:val="24"/>
        </w:rPr>
        <w:tab/>
      </w:r>
      <w:r>
        <w:rPr>
          <w:rFonts w:ascii="Times New Roman" w:hAnsi="Times New Roman"/>
          <w:szCs w:val="24"/>
        </w:rPr>
        <w:tab/>
      </w:r>
      <w:r>
        <w:rPr>
          <w:rFonts w:ascii="Times New Roman" w:hAnsi="Times New Roman"/>
          <w:szCs w:val="24"/>
        </w:rPr>
        <w:tab/>
      </w:r>
      <w:r w:rsidRPr="009649C0">
        <w:rPr>
          <w:rFonts w:ascii="Times New Roman" w:hAnsi="Times New Roman"/>
          <w:szCs w:val="24"/>
        </w:rPr>
        <w:t>Chair of</w:t>
      </w:r>
      <w:r w:rsidRPr="009649C0">
        <w:rPr>
          <w:rFonts w:ascii="Times New Roman" w:hAnsi="Times New Roman"/>
          <w:b/>
          <w:szCs w:val="24"/>
        </w:rPr>
        <w:t xml:space="preserve"> </w:t>
      </w:r>
      <w:r w:rsidRPr="009649C0">
        <w:rPr>
          <w:rFonts w:ascii="Times New Roman" w:hAnsi="Times New Roman"/>
          <w:szCs w:val="24"/>
        </w:rPr>
        <w:t>the Short Course Committee</w:t>
      </w:r>
      <w:r w:rsidRPr="009649C0">
        <w:rPr>
          <w:rFonts w:ascii="Times New Roman" w:hAnsi="Times New Roman"/>
          <w:b/>
          <w:szCs w:val="24"/>
        </w:rPr>
        <w:t xml:space="preserve"> </w:t>
      </w:r>
      <w:r w:rsidRPr="009649C0">
        <w:rPr>
          <w:rFonts w:ascii="Times New Roman" w:hAnsi="Times New Roman"/>
          <w:szCs w:val="24"/>
        </w:rPr>
        <w:t>for the Inter</w:t>
      </w:r>
      <w:r>
        <w:rPr>
          <w:rFonts w:ascii="Times New Roman" w:hAnsi="Times New Roman"/>
          <w:szCs w:val="24"/>
        </w:rPr>
        <w:t xml:space="preserve">national Biometrics Society </w:t>
      </w:r>
      <w:r w:rsidRPr="009649C0">
        <w:rPr>
          <w:rFonts w:ascii="Times New Roman" w:hAnsi="Times New Roman"/>
          <w:szCs w:val="24"/>
        </w:rPr>
        <w:t>Conference</w:t>
      </w:r>
      <w:r>
        <w:rPr>
          <w:rFonts w:ascii="Times New Roman" w:hAnsi="Times New Roman"/>
          <w:szCs w:val="24"/>
        </w:rPr>
        <w:t xml:space="preserve">, Dublin, </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Ireland</w:t>
      </w:r>
    </w:p>
    <w:p w14:paraId="6A26E76D" w14:textId="4036CE74" w:rsidR="009649C0" w:rsidRDefault="009649C0" w:rsidP="00B5797E">
      <w:pPr>
        <w:ind w:left="1440" w:hanging="1440"/>
        <w:jc w:val="both"/>
        <w:rPr>
          <w:rFonts w:ascii="Times New Roman" w:hAnsi="Times New Roman"/>
          <w:szCs w:val="24"/>
        </w:rPr>
      </w:pPr>
      <w:r w:rsidRPr="009649C0">
        <w:rPr>
          <w:rFonts w:ascii="Times New Roman" w:hAnsi="Times New Roman"/>
          <w:szCs w:val="24"/>
        </w:rPr>
        <w:t>20</w:t>
      </w:r>
      <w:r>
        <w:rPr>
          <w:rFonts w:ascii="Times New Roman" w:hAnsi="Times New Roman"/>
          <w:szCs w:val="24"/>
        </w:rPr>
        <w:t>12</w:t>
      </w:r>
      <w:r w:rsidR="00A03803">
        <w:rPr>
          <w:rFonts w:ascii="Times New Roman" w:hAnsi="Times New Roman"/>
          <w:szCs w:val="24"/>
        </w:rPr>
        <w:t>-201</w:t>
      </w:r>
      <w:r w:rsidR="00E6535F">
        <w:rPr>
          <w:rFonts w:ascii="Times New Roman" w:hAnsi="Times New Roman"/>
          <w:szCs w:val="24"/>
        </w:rPr>
        <w:t>5</w:t>
      </w:r>
      <w:r w:rsidR="00A03803">
        <w:rPr>
          <w:rFonts w:ascii="Times New Roman" w:hAnsi="Times New Roman"/>
          <w:szCs w:val="24"/>
        </w:rPr>
        <w:tab/>
      </w:r>
      <w:r w:rsidRPr="009649C0">
        <w:rPr>
          <w:rFonts w:ascii="Times New Roman" w:hAnsi="Times New Roman"/>
          <w:szCs w:val="24"/>
        </w:rPr>
        <w:t xml:space="preserve">Member of the Program Committee for </w:t>
      </w:r>
      <w:r w:rsidRPr="00AA259D">
        <w:rPr>
          <w:rFonts w:ascii="Times New Roman" w:hAnsi="Times New Roman"/>
          <w:szCs w:val="24"/>
        </w:rPr>
        <w:t>BIOMATH 201</w:t>
      </w:r>
      <w:r>
        <w:rPr>
          <w:rFonts w:ascii="Times New Roman" w:hAnsi="Times New Roman"/>
          <w:szCs w:val="24"/>
        </w:rPr>
        <w:t>2</w:t>
      </w:r>
      <w:r w:rsidR="00A03803">
        <w:rPr>
          <w:rFonts w:ascii="Times New Roman" w:hAnsi="Times New Roman"/>
          <w:szCs w:val="24"/>
        </w:rPr>
        <w:t>-2014</w:t>
      </w:r>
      <w:r w:rsidRPr="00AA259D">
        <w:rPr>
          <w:rFonts w:ascii="Times New Roman" w:hAnsi="Times New Roman"/>
          <w:szCs w:val="24"/>
        </w:rPr>
        <w:t>, International Conference on Mathematical Methods and Models in Biosciences, Sofia, Bulgaria</w:t>
      </w:r>
    </w:p>
    <w:p w14:paraId="119B0B77" w14:textId="7C32FD75" w:rsidR="006840AE" w:rsidRDefault="006840AE" w:rsidP="00B5797E">
      <w:pPr>
        <w:ind w:left="1440" w:hanging="1440"/>
        <w:jc w:val="both"/>
        <w:rPr>
          <w:rFonts w:ascii="Times New Roman" w:hAnsi="Times New Roman"/>
          <w:szCs w:val="24"/>
        </w:rPr>
      </w:pPr>
      <w:r>
        <w:rPr>
          <w:rFonts w:ascii="Times New Roman" w:hAnsi="Times New Roman"/>
          <w:szCs w:val="24"/>
        </w:rPr>
        <w:t>2014</w:t>
      </w:r>
      <w:r>
        <w:rPr>
          <w:rFonts w:ascii="Times New Roman" w:hAnsi="Times New Roman"/>
          <w:szCs w:val="24"/>
        </w:rPr>
        <w:tab/>
        <w:t>Chair of the Organizing Committee of the Third Thomas Ten Have Symposium on Statistics in Mental Health, Yale University, New Haven, CT</w:t>
      </w:r>
    </w:p>
    <w:p w14:paraId="0E3B277C" w14:textId="0C5F025D" w:rsidR="006840AE" w:rsidRPr="009649C0" w:rsidRDefault="006840AE" w:rsidP="00B5797E">
      <w:pPr>
        <w:ind w:left="1440" w:hanging="1440"/>
        <w:jc w:val="both"/>
        <w:rPr>
          <w:rFonts w:ascii="Times New Roman" w:hAnsi="Times New Roman"/>
          <w:szCs w:val="24"/>
        </w:rPr>
      </w:pPr>
      <w:r>
        <w:rPr>
          <w:rFonts w:ascii="Times New Roman" w:hAnsi="Times New Roman"/>
          <w:szCs w:val="24"/>
        </w:rPr>
        <w:t>2019</w:t>
      </w:r>
      <w:r>
        <w:rPr>
          <w:rFonts w:ascii="Times New Roman" w:hAnsi="Times New Roman"/>
          <w:szCs w:val="24"/>
        </w:rPr>
        <w:tab/>
        <w:t>Chair of the Organizing Committee of the Eight Thomas Ten Have Symposium on Statistics in Mental Health, Yale University, New Haven, CT</w:t>
      </w:r>
    </w:p>
    <w:p w14:paraId="439EE9E0" w14:textId="77777777" w:rsidR="00DE64CB" w:rsidRPr="00DD0B7B" w:rsidRDefault="00DE64CB" w:rsidP="00DE64CB">
      <w:pPr>
        <w:tabs>
          <w:tab w:val="left" w:pos="1980"/>
          <w:tab w:val="left" w:pos="2790"/>
        </w:tabs>
        <w:rPr>
          <w:rFonts w:ascii="Times New Roman" w:hAnsi="Times New Roman"/>
          <w:szCs w:val="24"/>
        </w:rPr>
      </w:pPr>
    </w:p>
    <w:p w14:paraId="7C9EB725" w14:textId="2833896D" w:rsidR="00E948D3" w:rsidRDefault="000E10C7" w:rsidP="00F56D55">
      <w:pPr>
        <w:tabs>
          <w:tab w:val="left" w:pos="1980"/>
          <w:tab w:val="left" w:pos="2790"/>
        </w:tabs>
        <w:rPr>
          <w:rFonts w:ascii="Times New Roman" w:hAnsi="Times New Roman"/>
          <w:b/>
          <w:i/>
          <w:szCs w:val="24"/>
        </w:rPr>
      </w:pPr>
      <w:r w:rsidRPr="00CE6F08">
        <w:rPr>
          <w:rFonts w:ascii="Times New Roman" w:hAnsi="Times New Roman"/>
          <w:b/>
          <w:i/>
          <w:szCs w:val="24"/>
        </w:rPr>
        <w:t>Yale University Service</w:t>
      </w:r>
      <w:r w:rsidR="00CE6F08">
        <w:rPr>
          <w:rFonts w:ascii="Times New Roman" w:hAnsi="Times New Roman"/>
          <w:b/>
          <w:i/>
          <w:szCs w:val="24"/>
        </w:rPr>
        <w:t>:</w:t>
      </w:r>
    </w:p>
    <w:p w14:paraId="6860C896" w14:textId="77777777" w:rsidR="006840AE" w:rsidRPr="009649C0" w:rsidRDefault="006840AE" w:rsidP="006840AE">
      <w:pPr>
        <w:jc w:val="both"/>
        <w:rPr>
          <w:rFonts w:ascii="Times New Roman" w:hAnsi="Times New Roman"/>
          <w:szCs w:val="24"/>
        </w:rPr>
      </w:pPr>
      <w:r w:rsidRPr="009649C0">
        <w:rPr>
          <w:rFonts w:ascii="Times New Roman" w:hAnsi="Times New Roman"/>
          <w:szCs w:val="24"/>
        </w:rPr>
        <w:t>2004-2005:</w:t>
      </w:r>
      <w:r w:rsidRPr="009649C0">
        <w:rPr>
          <w:rFonts w:ascii="Times New Roman" w:hAnsi="Times New Roman"/>
          <w:szCs w:val="24"/>
        </w:rPr>
        <w:tab/>
      </w:r>
      <w:r>
        <w:rPr>
          <w:rFonts w:ascii="Times New Roman" w:hAnsi="Times New Roman"/>
          <w:szCs w:val="24"/>
        </w:rPr>
        <w:tab/>
      </w:r>
      <w:r w:rsidRPr="009649C0">
        <w:rPr>
          <w:rFonts w:ascii="Times New Roman" w:hAnsi="Times New Roman"/>
          <w:szCs w:val="24"/>
        </w:rPr>
        <w:t>Member of the Admissions Committee for MPH progr</w:t>
      </w:r>
      <w:r>
        <w:rPr>
          <w:rFonts w:ascii="Times New Roman" w:hAnsi="Times New Roman"/>
          <w:szCs w:val="24"/>
        </w:rPr>
        <w:t xml:space="preserve">am and Liaison Committee for </w:t>
      </w:r>
      <w:r w:rsidRPr="009649C0">
        <w:rPr>
          <w:rFonts w:ascii="Times New Roman" w:hAnsi="Times New Roman"/>
          <w:szCs w:val="24"/>
        </w:rPr>
        <w:t xml:space="preserve">combined </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sidRPr="009649C0">
        <w:rPr>
          <w:rFonts w:ascii="Times New Roman" w:hAnsi="Times New Roman"/>
          <w:szCs w:val="24"/>
        </w:rPr>
        <w:t>BA/BS-MPH degree program at Yale University</w:t>
      </w:r>
    </w:p>
    <w:p w14:paraId="57ADA7E3" w14:textId="77777777" w:rsidR="006840AE" w:rsidRPr="009649C0" w:rsidRDefault="006840AE" w:rsidP="006840AE">
      <w:pPr>
        <w:ind w:left="1440" w:hanging="1440"/>
        <w:jc w:val="both"/>
        <w:outlineLvl w:val="0"/>
        <w:rPr>
          <w:rFonts w:ascii="Times New Roman" w:hAnsi="Times New Roman"/>
          <w:szCs w:val="24"/>
        </w:rPr>
      </w:pPr>
      <w:r>
        <w:rPr>
          <w:rFonts w:ascii="Times New Roman" w:hAnsi="Times New Roman"/>
          <w:szCs w:val="24"/>
        </w:rPr>
        <w:t>2006-2016</w:t>
      </w:r>
      <w:r>
        <w:rPr>
          <w:rFonts w:ascii="Times New Roman" w:hAnsi="Times New Roman"/>
          <w:szCs w:val="24"/>
        </w:rPr>
        <w:tab/>
      </w:r>
      <w:r w:rsidRPr="00AF0C40">
        <w:rPr>
          <w:rFonts w:ascii="Times New Roman" w:hAnsi="Times New Roman"/>
          <w:szCs w:val="24"/>
        </w:rPr>
        <w:t>Participating f</w:t>
      </w:r>
      <w:r>
        <w:rPr>
          <w:rFonts w:ascii="Times New Roman" w:hAnsi="Times New Roman"/>
          <w:szCs w:val="24"/>
        </w:rPr>
        <w:t>aculty in T32 Mental Health Statistics Training Program funded by NIMH</w:t>
      </w:r>
      <w:r w:rsidRPr="00AF0C40">
        <w:rPr>
          <w:rFonts w:ascii="Times New Roman" w:hAnsi="Times New Roman"/>
          <w:szCs w:val="24"/>
        </w:rPr>
        <w:t xml:space="preserve"> (PI: </w:t>
      </w:r>
      <w:r>
        <w:rPr>
          <w:rFonts w:ascii="Times New Roman" w:hAnsi="Times New Roman"/>
          <w:szCs w:val="24"/>
        </w:rPr>
        <w:t>Heping Zhang</w:t>
      </w:r>
      <w:r w:rsidRPr="00AF0C40">
        <w:rPr>
          <w:rFonts w:ascii="Times New Roman" w:hAnsi="Times New Roman"/>
          <w:szCs w:val="24"/>
        </w:rPr>
        <w:t>)</w:t>
      </w:r>
    </w:p>
    <w:p w14:paraId="3C0E9A3D" w14:textId="77777777" w:rsidR="006840AE" w:rsidRPr="00C84991" w:rsidRDefault="006840AE" w:rsidP="006840AE">
      <w:pPr>
        <w:jc w:val="both"/>
        <w:rPr>
          <w:rFonts w:ascii="Times New Roman" w:hAnsi="Times New Roman"/>
          <w:szCs w:val="24"/>
        </w:rPr>
      </w:pPr>
      <w:r w:rsidRPr="009649C0">
        <w:rPr>
          <w:rFonts w:ascii="Times New Roman" w:hAnsi="Times New Roman"/>
          <w:szCs w:val="24"/>
        </w:rPr>
        <w:t>2006-present:</w:t>
      </w:r>
      <w:r w:rsidRPr="009649C0">
        <w:rPr>
          <w:rFonts w:ascii="Times New Roman" w:hAnsi="Times New Roman"/>
          <w:szCs w:val="24"/>
        </w:rPr>
        <w:tab/>
        <w:t>Member of dissertation committees of Ph.D. students in the School of Public Health</w:t>
      </w:r>
      <w:r>
        <w:rPr>
          <w:rFonts w:ascii="Times New Roman" w:hAnsi="Times New Roman"/>
          <w:szCs w:val="24"/>
        </w:rPr>
        <w:t xml:space="preserve"> (role –</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Statistical Advisor)</w:t>
      </w:r>
    </w:p>
    <w:p w14:paraId="09F86C69" w14:textId="6EF78131" w:rsidR="006840AE" w:rsidRDefault="006840AE" w:rsidP="006840AE">
      <w:pPr>
        <w:jc w:val="both"/>
        <w:outlineLvl w:val="0"/>
        <w:rPr>
          <w:rFonts w:ascii="Times New Roman" w:hAnsi="Times New Roman"/>
          <w:szCs w:val="24"/>
        </w:rPr>
      </w:pPr>
      <w:r w:rsidRPr="009649C0">
        <w:rPr>
          <w:rFonts w:ascii="Times New Roman" w:hAnsi="Times New Roman"/>
          <w:szCs w:val="24"/>
        </w:rPr>
        <w:t>2008-</w:t>
      </w:r>
      <w:r>
        <w:rPr>
          <w:rFonts w:ascii="Times New Roman" w:hAnsi="Times New Roman"/>
          <w:szCs w:val="24"/>
        </w:rPr>
        <w:t>2013</w:t>
      </w:r>
      <w:r w:rsidRPr="009649C0">
        <w:rPr>
          <w:rFonts w:ascii="Times New Roman" w:hAnsi="Times New Roman"/>
          <w:szCs w:val="24"/>
        </w:rPr>
        <w:tab/>
      </w:r>
      <w:r>
        <w:rPr>
          <w:rFonts w:ascii="Times New Roman" w:hAnsi="Times New Roman"/>
          <w:szCs w:val="24"/>
        </w:rPr>
        <w:t xml:space="preserve">     </w:t>
      </w:r>
      <w:r w:rsidRPr="009649C0">
        <w:rPr>
          <w:rFonts w:ascii="Times New Roman" w:hAnsi="Times New Roman"/>
          <w:szCs w:val="24"/>
        </w:rPr>
        <w:t>Member of the Data Safety and Monitoring Board for</w:t>
      </w:r>
      <w:r>
        <w:rPr>
          <w:rFonts w:ascii="Times New Roman" w:hAnsi="Times New Roman"/>
          <w:szCs w:val="24"/>
        </w:rPr>
        <w:t xml:space="preserve"> Prodromal Research Clinical </w:t>
      </w:r>
      <w:r>
        <w:rPr>
          <w:rFonts w:ascii="Times New Roman" w:hAnsi="Times New Roman"/>
          <w:szCs w:val="24"/>
        </w:rPr>
        <w:tab/>
      </w:r>
      <w:r w:rsidRPr="009649C0">
        <w:rPr>
          <w:rFonts w:ascii="Times New Roman" w:hAnsi="Times New Roman"/>
          <w:szCs w:val="24"/>
        </w:rPr>
        <w:t xml:space="preserve">Trials at Yale </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sidRPr="009649C0">
        <w:rPr>
          <w:rFonts w:ascii="Times New Roman" w:hAnsi="Times New Roman"/>
          <w:szCs w:val="24"/>
        </w:rPr>
        <w:t>University</w:t>
      </w:r>
      <w:r>
        <w:rPr>
          <w:rFonts w:ascii="Times New Roman" w:hAnsi="Times New Roman"/>
          <w:szCs w:val="24"/>
        </w:rPr>
        <w:t xml:space="preserve"> (PI: Scott Woods)</w:t>
      </w:r>
    </w:p>
    <w:p w14:paraId="28242FFC" w14:textId="72B84032" w:rsidR="00670B4D" w:rsidRDefault="00670B4D" w:rsidP="00670B4D">
      <w:pPr>
        <w:ind w:left="1440" w:hanging="1440"/>
        <w:jc w:val="both"/>
        <w:outlineLvl w:val="0"/>
        <w:rPr>
          <w:rFonts w:ascii="Times New Roman" w:hAnsi="Times New Roman"/>
          <w:szCs w:val="24"/>
        </w:rPr>
      </w:pPr>
      <w:r w:rsidRPr="00AF0C40">
        <w:rPr>
          <w:rFonts w:ascii="Times New Roman" w:hAnsi="Times New Roman"/>
          <w:szCs w:val="24"/>
        </w:rPr>
        <w:t>2008-present</w:t>
      </w:r>
      <w:r w:rsidRPr="00AF0C40">
        <w:rPr>
          <w:rFonts w:ascii="Times New Roman" w:hAnsi="Times New Roman"/>
          <w:szCs w:val="24"/>
        </w:rPr>
        <w:tab/>
        <w:t>Participating f</w:t>
      </w:r>
      <w:r>
        <w:rPr>
          <w:rFonts w:ascii="Times New Roman" w:hAnsi="Times New Roman"/>
          <w:szCs w:val="24"/>
        </w:rPr>
        <w:t xml:space="preserve">aculty, </w:t>
      </w:r>
      <w:bookmarkStart w:id="1" w:name="_Hlk111036138"/>
      <w:r>
        <w:rPr>
          <w:rFonts w:ascii="Times New Roman" w:hAnsi="Times New Roman"/>
          <w:szCs w:val="24"/>
        </w:rPr>
        <w:t xml:space="preserve">T32 Neuroimaging Sciences Training Program </w:t>
      </w:r>
      <w:bookmarkEnd w:id="1"/>
      <w:r>
        <w:rPr>
          <w:rFonts w:ascii="Times New Roman" w:hAnsi="Times New Roman"/>
          <w:szCs w:val="24"/>
        </w:rPr>
        <w:t>funded by NIDA</w:t>
      </w:r>
      <w:r w:rsidRPr="00AF0C40">
        <w:rPr>
          <w:rFonts w:ascii="Times New Roman" w:hAnsi="Times New Roman"/>
          <w:szCs w:val="24"/>
        </w:rPr>
        <w:t xml:space="preserve"> (PI: </w:t>
      </w:r>
      <w:r>
        <w:rPr>
          <w:rFonts w:ascii="Times New Roman" w:hAnsi="Times New Roman"/>
          <w:szCs w:val="24"/>
        </w:rPr>
        <w:t>Graeme Mason</w:t>
      </w:r>
      <w:r w:rsidRPr="00AF0C40">
        <w:rPr>
          <w:rFonts w:ascii="Times New Roman" w:hAnsi="Times New Roman"/>
          <w:szCs w:val="24"/>
        </w:rPr>
        <w:t>)</w:t>
      </w:r>
    </w:p>
    <w:p w14:paraId="55AC7396" w14:textId="133F6DEA" w:rsidR="00670B4D" w:rsidRPr="005A06B5" w:rsidRDefault="00670B4D" w:rsidP="00670B4D">
      <w:pPr>
        <w:ind w:left="1440" w:hanging="1440"/>
        <w:jc w:val="both"/>
        <w:outlineLvl w:val="0"/>
        <w:rPr>
          <w:rFonts w:ascii="Times New Roman" w:hAnsi="Times New Roman"/>
          <w:szCs w:val="24"/>
        </w:rPr>
      </w:pPr>
      <w:r w:rsidRPr="00AF0C40">
        <w:rPr>
          <w:rFonts w:ascii="Times New Roman" w:hAnsi="Times New Roman"/>
          <w:szCs w:val="24"/>
        </w:rPr>
        <w:t>20</w:t>
      </w:r>
      <w:r>
        <w:rPr>
          <w:rFonts w:ascii="Times New Roman" w:hAnsi="Times New Roman"/>
          <w:szCs w:val="24"/>
        </w:rPr>
        <w:t>10</w:t>
      </w:r>
      <w:r w:rsidRPr="00AF0C40">
        <w:rPr>
          <w:rFonts w:ascii="Times New Roman" w:hAnsi="Times New Roman"/>
          <w:szCs w:val="24"/>
        </w:rPr>
        <w:t>-present</w:t>
      </w:r>
      <w:r w:rsidRPr="00AF0C40">
        <w:rPr>
          <w:rFonts w:ascii="Times New Roman" w:hAnsi="Times New Roman"/>
          <w:szCs w:val="24"/>
        </w:rPr>
        <w:tab/>
        <w:t>Participating f</w:t>
      </w:r>
      <w:r>
        <w:rPr>
          <w:rFonts w:ascii="Times New Roman" w:hAnsi="Times New Roman"/>
          <w:szCs w:val="24"/>
        </w:rPr>
        <w:t xml:space="preserve">aculty, R25 Integrated Mentored Patient-Oriented Research Training (IMPORT) Program for Psychiatry Residents funded by NIMH </w:t>
      </w:r>
      <w:r w:rsidRPr="00AF0C40">
        <w:rPr>
          <w:rFonts w:ascii="Times New Roman" w:hAnsi="Times New Roman"/>
          <w:szCs w:val="24"/>
        </w:rPr>
        <w:t>(PI:</w:t>
      </w:r>
      <w:r>
        <w:rPr>
          <w:rFonts w:ascii="Times New Roman" w:hAnsi="Times New Roman"/>
          <w:szCs w:val="24"/>
        </w:rPr>
        <w:t xml:space="preserve"> Robert Malison,</w:t>
      </w:r>
      <w:r w:rsidR="004A3BF8">
        <w:rPr>
          <w:rFonts w:ascii="Times New Roman" w:hAnsi="Times New Roman"/>
          <w:szCs w:val="24"/>
        </w:rPr>
        <w:t xml:space="preserve"> </w:t>
      </w:r>
      <w:r>
        <w:rPr>
          <w:rFonts w:ascii="Times New Roman" w:hAnsi="Times New Roman"/>
          <w:szCs w:val="24"/>
        </w:rPr>
        <w:t>Chris Pittenger</w:t>
      </w:r>
      <w:r w:rsidRPr="00AF0C40">
        <w:rPr>
          <w:rFonts w:ascii="Times New Roman" w:hAnsi="Times New Roman"/>
          <w:szCs w:val="24"/>
        </w:rPr>
        <w:t>)</w:t>
      </w:r>
    </w:p>
    <w:p w14:paraId="2183BB12" w14:textId="65E23BF7" w:rsidR="00670B4D" w:rsidRDefault="00670B4D" w:rsidP="00670B4D">
      <w:pPr>
        <w:ind w:left="1440" w:hanging="1440"/>
        <w:jc w:val="both"/>
        <w:outlineLvl w:val="0"/>
        <w:rPr>
          <w:rFonts w:ascii="Times New Roman" w:hAnsi="Times New Roman"/>
          <w:szCs w:val="24"/>
        </w:rPr>
      </w:pPr>
      <w:r w:rsidRPr="00AF0C40">
        <w:rPr>
          <w:rFonts w:ascii="Times New Roman" w:hAnsi="Times New Roman"/>
          <w:szCs w:val="24"/>
        </w:rPr>
        <w:t>20</w:t>
      </w:r>
      <w:r>
        <w:rPr>
          <w:rFonts w:ascii="Times New Roman" w:hAnsi="Times New Roman"/>
          <w:szCs w:val="24"/>
        </w:rPr>
        <w:t>10</w:t>
      </w:r>
      <w:r w:rsidRPr="00AF0C40">
        <w:rPr>
          <w:rFonts w:ascii="Times New Roman" w:hAnsi="Times New Roman"/>
          <w:szCs w:val="24"/>
        </w:rPr>
        <w:t>-present</w:t>
      </w:r>
      <w:r w:rsidRPr="00AF0C40">
        <w:rPr>
          <w:rFonts w:ascii="Times New Roman" w:hAnsi="Times New Roman"/>
          <w:szCs w:val="24"/>
        </w:rPr>
        <w:tab/>
        <w:t>Participating f</w:t>
      </w:r>
      <w:r>
        <w:rPr>
          <w:rFonts w:ascii="Times New Roman" w:hAnsi="Times New Roman"/>
          <w:szCs w:val="24"/>
        </w:rPr>
        <w:t xml:space="preserve">aculty, T32 Clinical Neuroscience Research Training Program funded by NIMH </w:t>
      </w:r>
      <w:r w:rsidRPr="00AF0C40">
        <w:rPr>
          <w:rFonts w:ascii="Times New Roman" w:hAnsi="Times New Roman"/>
          <w:szCs w:val="24"/>
        </w:rPr>
        <w:t xml:space="preserve">(PI: </w:t>
      </w:r>
      <w:r>
        <w:rPr>
          <w:rFonts w:ascii="Times New Roman" w:hAnsi="Times New Roman"/>
          <w:szCs w:val="24"/>
        </w:rPr>
        <w:t>Robert Malison, Chris Pittenger</w:t>
      </w:r>
      <w:r w:rsidRPr="00AF0C40">
        <w:rPr>
          <w:rFonts w:ascii="Times New Roman" w:hAnsi="Times New Roman"/>
          <w:szCs w:val="24"/>
        </w:rPr>
        <w:t>)</w:t>
      </w:r>
    </w:p>
    <w:p w14:paraId="352DC665" w14:textId="642DC064" w:rsidR="004E5BA6" w:rsidRDefault="006840AE" w:rsidP="0069616E">
      <w:pPr>
        <w:ind w:left="1440" w:hanging="1440"/>
        <w:jc w:val="both"/>
        <w:outlineLvl w:val="0"/>
        <w:rPr>
          <w:rFonts w:ascii="Times New Roman" w:hAnsi="Times New Roman"/>
          <w:szCs w:val="24"/>
        </w:rPr>
      </w:pPr>
      <w:r w:rsidRPr="005A06B5">
        <w:rPr>
          <w:rFonts w:ascii="Times New Roman" w:hAnsi="Times New Roman"/>
          <w:szCs w:val="24"/>
        </w:rPr>
        <w:t xml:space="preserve">2011-present  </w:t>
      </w:r>
      <w:r w:rsidR="007C4835">
        <w:rPr>
          <w:rFonts w:ascii="Times New Roman" w:hAnsi="Times New Roman"/>
          <w:szCs w:val="24"/>
        </w:rPr>
        <w:t xml:space="preserve"> </w:t>
      </w:r>
      <w:r w:rsidRPr="005A06B5">
        <w:rPr>
          <w:rFonts w:ascii="Times New Roman" w:hAnsi="Times New Roman"/>
          <w:szCs w:val="24"/>
        </w:rPr>
        <w:t>Statistics mentor on NIH and VA funded K awards of Department of Psychiatry researchers</w:t>
      </w:r>
      <w:r w:rsidR="0069616E">
        <w:rPr>
          <w:rFonts w:ascii="Times New Roman" w:hAnsi="Times New Roman"/>
          <w:szCs w:val="24"/>
        </w:rPr>
        <w:t xml:space="preserve"> (see CV Part 2 for full listing)</w:t>
      </w:r>
    </w:p>
    <w:p w14:paraId="2EF16B13" w14:textId="2C572B6D" w:rsidR="006840AE" w:rsidRDefault="006840AE" w:rsidP="006840AE">
      <w:pPr>
        <w:ind w:left="1440" w:hanging="1440"/>
        <w:jc w:val="both"/>
        <w:outlineLvl w:val="0"/>
        <w:rPr>
          <w:rFonts w:ascii="Times New Roman" w:hAnsi="Times New Roman"/>
          <w:szCs w:val="24"/>
        </w:rPr>
      </w:pPr>
      <w:r w:rsidRPr="009649C0">
        <w:rPr>
          <w:rFonts w:ascii="Times New Roman" w:hAnsi="Times New Roman"/>
          <w:szCs w:val="24"/>
        </w:rPr>
        <w:t>20</w:t>
      </w:r>
      <w:r>
        <w:rPr>
          <w:rFonts w:ascii="Times New Roman" w:hAnsi="Times New Roman"/>
          <w:szCs w:val="24"/>
        </w:rPr>
        <w:t>12</w:t>
      </w:r>
      <w:r w:rsidRPr="009649C0">
        <w:rPr>
          <w:rFonts w:ascii="Times New Roman" w:hAnsi="Times New Roman"/>
          <w:szCs w:val="24"/>
        </w:rPr>
        <w:t>-</w:t>
      </w:r>
      <w:r>
        <w:rPr>
          <w:rFonts w:ascii="Times New Roman" w:hAnsi="Times New Roman"/>
          <w:szCs w:val="24"/>
        </w:rPr>
        <w:t>2015</w:t>
      </w:r>
      <w:r w:rsidRPr="009649C0">
        <w:rPr>
          <w:rFonts w:ascii="Times New Roman" w:hAnsi="Times New Roman"/>
          <w:szCs w:val="24"/>
        </w:rPr>
        <w:tab/>
        <w:t xml:space="preserve">Member of </w:t>
      </w:r>
      <w:r>
        <w:rPr>
          <w:rFonts w:ascii="Times New Roman" w:hAnsi="Times New Roman"/>
          <w:szCs w:val="24"/>
        </w:rPr>
        <w:t>mentoring committee of Joseph Goulet, Assistant Professor in the Department of Psychiatry</w:t>
      </w:r>
      <w:r w:rsidRPr="009649C0">
        <w:rPr>
          <w:rFonts w:ascii="Times New Roman" w:hAnsi="Times New Roman"/>
          <w:szCs w:val="24"/>
        </w:rPr>
        <w:t xml:space="preserve"> at Yale University</w:t>
      </w:r>
    </w:p>
    <w:p w14:paraId="6A9DB226" w14:textId="77777777" w:rsidR="006840AE" w:rsidRDefault="006840AE" w:rsidP="006840AE">
      <w:pPr>
        <w:ind w:left="1440" w:hanging="1440"/>
        <w:jc w:val="both"/>
        <w:outlineLvl w:val="0"/>
        <w:rPr>
          <w:rFonts w:ascii="Times New Roman" w:hAnsi="Times New Roman"/>
          <w:szCs w:val="24"/>
        </w:rPr>
      </w:pPr>
      <w:r w:rsidRPr="009649C0">
        <w:rPr>
          <w:rFonts w:ascii="Times New Roman" w:hAnsi="Times New Roman"/>
          <w:szCs w:val="24"/>
        </w:rPr>
        <w:t>20</w:t>
      </w:r>
      <w:r>
        <w:rPr>
          <w:rFonts w:ascii="Times New Roman" w:hAnsi="Times New Roman"/>
          <w:szCs w:val="24"/>
        </w:rPr>
        <w:t>13</w:t>
      </w:r>
      <w:r w:rsidRPr="009649C0">
        <w:rPr>
          <w:rFonts w:ascii="Times New Roman" w:hAnsi="Times New Roman"/>
          <w:szCs w:val="24"/>
        </w:rPr>
        <w:t>-</w:t>
      </w:r>
      <w:r>
        <w:rPr>
          <w:rFonts w:ascii="Times New Roman" w:hAnsi="Times New Roman"/>
          <w:szCs w:val="24"/>
        </w:rPr>
        <w:t>2014</w:t>
      </w:r>
      <w:r w:rsidRPr="009649C0">
        <w:rPr>
          <w:rFonts w:ascii="Times New Roman" w:hAnsi="Times New Roman"/>
          <w:szCs w:val="24"/>
        </w:rPr>
        <w:tab/>
      </w:r>
      <w:r>
        <w:rPr>
          <w:rFonts w:ascii="Times New Roman" w:hAnsi="Times New Roman"/>
          <w:szCs w:val="24"/>
        </w:rPr>
        <w:t>Mentor of Wan-Min Tsai, Post-doctoral Associate in the Department of Biostatistics</w:t>
      </w:r>
      <w:r w:rsidRPr="009649C0">
        <w:rPr>
          <w:rFonts w:ascii="Times New Roman" w:hAnsi="Times New Roman"/>
          <w:szCs w:val="24"/>
        </w:rPr>
        <w:t xml:space="preserve"> at Yale </w:t>
      </w:r>
      <w:r>
        <w:rPr>
          <w:rFonts w:ascii="Times New Roman" w:hAnsi="Times New Roman"/>
          <w:szCs w:val="24"/>
        </w:rPr>
        <w:t>School of Public Health</w:t>
      </w:r>
    </w:p>
    <w:p w14:paraId="25EEFC60" w14:textId="77777777" w:rsidR="006840AE" w:rsidRDefault="006840AE" w:rsidP="006840AE">
      <w:pPr>
        <w:ind w:left="1440" w:hanging="1440"/>
        <w:jc w:val="both"/>
        <w:outlineLvl w:val="0"/>
        <w:rPr>
          <w:rFonts w:ascii="Times New Roman" w:hAnsi="Times New Roman"/>
          <w:szCs w:val="24"/>
        </w:rPr>
      </w:pPr>
      <w:r w:rsidRPr="00F56D55">
        <w:rPr>
          <w:rFonts w:ascii="Times New Roman" w:hAnsi="Times New Roman"/>
          <w:szCs w:val="24"/>
        </w:rPr>
        <w:t>201</w:t>
      </w:r>
      <w:r>
        <w:rPr>
          <w:rFonts w:ascii="Times New Roman" w:hAnsi="Times New Roman"/>
          <w:szCs w:val="24"/>
        </w:rPr>
        <w:t>3</w:t>
      </w:r>
      <w:r w:rsidRPr="00F56D55">
        <w:rPr>
          <w:rFonts w:ascii="Times New Roman" w:hAnsi="Times New Roman"/>
          <w:szCs w:val="24"/>
        </w:rPr>
        <w:t>-</w:t>
      </w:r>
      <w:r>
        <w:rPr>
          <w:rFonts w:ascii="Times New Roman" w:hAnsi="Times New Roman"/>
          <w:szCs w:val="24"/>
        </w:rPr>
        <w:t xml:space="preserve">2018     </w:t>
      </w:r>
      <w:r w:rsidRPr="009649C0">
        <w:rPr>
          <w:rFonts w:ascii="Times New Roman" w:hAnsi="Times New Roman"/>
          <w:szCs w:val="24"/>
        </w:rPr>
        <w:t xml:space="preserve">Member of the Data Safety and Monitoring Board for </w:t>
      </w:r>
      <w:r>
        <w:rPr>
          <w:rFonts w:ascii="Times New Roman" w:hAnsi="Times New Roman"/>
          <w:szCs w:val="24"/>
        </w:rPr>
        <w:t xml:space="preserve">“Integrated Stepped Care for Unhealthy Alcohol Use in HIV” (PI: David </w:t>
      </w:r>
      <w:proofErr w:type="spellStart"/>
      <w:r>
        <w:rPr>
          <w:rFonts w:ascii="Times New Roman" w:hAnsi="Times New Roman"/>
          <w:szCs w:val="24"/>
        </w:rPr>
        <w:t>Fiellin</w:t>
      </w:r>
      <w:proofErr w:type="spellEnd"/>
      <w:r>
        <w:rPr>
          <w:rFonts w:ascii="Times New Roman" w:hAnsi="Times New Roman"/>
          <w:szCs w:val="24"/>
        </w:rPr>
        <w:t>)</w:t>
      </w:r>
    </w:p>
    <w:p w14:paraId="6CF414C1" w14:textId="77777777" w:rsidR="006840AE" w:rsidRDefault="006840AE" w:rsidP="006840AE">
      <w:pPr>
        <w:ind w:left="1440" w:hanging="1440"/>
        <w:jc w:val="both"/>
        <w:outlineLvl w:val="0"/>
        <w:rPr>
          <w:rFonts w:ascii="Times New Roman" w:hAnsi="Times New Roman"/>
          <w:szCs w:val="24"/>
        </w:rPr>
      </w:pPr>
      <w:r>
        <w:rPr>
          <w:rFonts w:ascii="Times New Roman" w:hAnsi="Times New Roman"/>
          <w:szCs w:val="24"/>
        </w:rPr>
        <w:t>2014-2015</w:t>
      </w:r>
      <w:r>
        <w:rPr>
          <w:rFonts w:ascii="Times New Roman" w:hAnsi="Times New Roman"/>
          <w:szCs w:val="24"/>
        </w:rPr>
        <w:tab/>
        <w:t>Thesis advisor of Beata Planeta, M.Sc. student at the Department of Biostatistics, Yale School of Public Health, award for Best Master’s thesis in the Department of Biostatistics</w:t>
      </w:r>
    </w:p>
    <w:p w14:paraId="6ACD1890" w14:textId="3B2F0B75" w:rsidR="006840AE" w:rsidRDefault="006840AE" w:rsidP="006840AE">
      <w:pPr>
        <w:ind w:left="1440" w:hanging="1440"/>
        <w:jc w:val="both"/>
        <w:outlineLvl w:val="0"/>
        <w:rPr>
          <w:rFonts w:ascii="Times New Roman" w:hAnsi="Times New Roman"/>
          <w:szCs w:val="24"/>
        </w:rPr>
      </w:pPr>
      <w:r>
        <w:rPr>
          <w:rFonts w:ascii="Times New Roman" w:hAnsi="Times New Roman"/>
          <w:szCs w:val="24"/>
        </w:rPr>
        <w:t>2014-2019</w:t>
      </w:r>
      <w:r>
        <w:rPr>
          <w:rFonts w:ascii="Times New Roman" w:hAnsi="Times New Roman"/>
          <w:szCs w:val="24"/>
        </w:rPr>
        <w:tab/>
        <w:t>Member of the Internal Advisory Board of Yale Psychotherapy Development Center (PI: Kathleen Carrol)</w:t>
      </w:r>
    </w:p>
    <w:p w14:paraId="5C4046DC" w14:textId="3D6A28E3" w:rsidR="006840AE" w:rsidRPr="005472E8" w:rsidRDefault="006840AE" w:rsidP="006840AE">
      <w:pPr>
        <w:ind w:left="1440" w:hanging="1440"/>
        <w:jc w:val="both"/>
        <w:outlineLvl w:val="0"/>
        <w:rPr>
          <w:rFonts w:ascii="Times New Roman" w:hAnsi="Times New Roman"/>
          <w:szCs w:val="24"/>
        </w:rPr>
      </w:pPr>
      <w:r>
        <w:rPr>
          <w:rFonts w:ascii="Times New Roman" w:hAnsi="Times New Roman"/>
          <w:szCs w:val="24"/>
        </w:rPr>
        <w:t xml:space="preserve">2015-2018   </w:t>
      </w:r>
      <w:r w:rsidR="004E5BA6">
        <w:rPr>
          <w:rFonts w:ascii="Times New Roman" w:hAnsi="Times New Roman"/>
          <w:szCs w:val="24"/>
        </w:rPr>
        <w:t xml:space="preserve"> </w:t>
      </w:r>
      <w:r w:rsidR="004A3BF8">
        <w:rPr>
          <w:rFonts w:ascii="Times New Roman" w:hAnsi="Times New Roman"/>
          <w:szCs w:val="24"/>
        </w:rPr>
        <w:t xml:space="preserve">   </w:t>
      </w:r>
      <w:r>
        <w:rPr>
          <w:rFonts w:ascii="Times New Roman" w:hAnsi="Times New Roman"/>
          <w:szCs w:val="24"/>
        </w:rPr>
        <w:t>Statistics mentor of Adam Chekroud, Ph.D. student</w:t>
      </w:r>
      <w:r w:rsidR="004A3BF8">
        <w:rPr>
          <w:rFonts w:ascii="Times New Roman" w:hAnsi="Times New Roman"/>
          <w:szCs w:val="24"/>
        </w:rPr>
        <w:t xml:space="preserve">, </w:t>
      </w:r>
      <w:r>
        <w:rPr>
          <w:rFonts w:ascii="Times New Roman" w:hAnsi="Times New Roman"/>
          <w:szCs w:val="24"/>
        </w:rPr>
        <w:t>Department of Psychology, Yale University</w:t>
      </w:r>
    </w:p>
    <w:p w14:paraId="66417342" w14:textId="77777777" w:rsidR="006840AE" w:rsidRPr="005472E8" w:rsidRDefault="006840AE" w:rsidP="006840AE">
      <w:pPr>
        <w:ind w:left="1440" w:hanging="1440"/>
        <w:jc w:val="both"/>
        <w:outlineLvl w:val="0"/>
        <w:rPr>
          <w:rFonts w:ascii="Times New Roman" w:hAnsi="Times New Roman"/>
          <w:szCs w:val="24"/>
        </w:rPr>
      </w:pPr>
      <w:r>
        <w:rPr>
          <w:rFonts w:ascii="Times New Roman" w:hAnsi="Times New Roman"/>
          <w:szCs w:val="24"/>
        </w:rPr>
        <w:t>2016-2019       Statistics mentor of Margaret Mayer, Ph.D. student, Yale School of Public Health</w:t>
      </w:r>
    </w:p>
    <w:p w14:paraId="7B119183" w14:textId="12E0D4CF" w:rsidR="00670B4D" w:rsidRDefault="00670B4D" w:rsidP="00670B4D">
      <w:pPr>
        <w:ind w:left="1440" w:hanging="1440"/>
        <w:jc w:val="both"/>
        <w:outlineLvl w:val="0"/>
        <w:rPr>
          <w:rFonts w:ascii="Times New Roman" w:hAnsi="Times New Roman"/>
          <w:szCs w:val="24"/>
        </w:rPr>
      </w:pPr>
      <w:r>
        <w:rPr>
          <w:rFonts w:ascii="Times New Roman" w:hAnsi="Times New Roman"/>
          <w:szCs w:val="24"/>
        </w:rPr>
        <w:t>2017-present</w:t>
      </w:r>
      <w:r>
        <w:rPr>
          <w:rFonts w:ascii="Times New Roman" w:hAnsi="Times New Roman"/>
          <w:szCs w:val="24"/>
        </w:rPr>
        <w:tab/>
      </w:r>
      <w:r w:rsidRPr="00AF0C40">
        <w:rPr>
          <w:rFonts w:ascii="Times New Roman" w:hAnsi="Times New Roman"/>
          <w:szCs w:val="24"/>
        </w:rPr>
        <w:t>Participating f</w:t>
      </w:r>
      <w:r>
        <w:rPr>
          <w:rFonts w:ascii="Times New Roman" w:hAnsi="Times New Roman"/>
          <w:szCs w:val="24"/>
        </w:rPr>
        <w:t>aculty, K12 Clinician Scientist Training Program (CSTP) funded by NIDA</w:t>
      </w:r>
      <w:r w:rsidRPr="00AF0C40">
        <w:rPr>
          <w:rFonts w:ascii="Times New Roman" w:hAnsi="Times New Roman"/>
          <w:szCs w:val="24"/>
        </w:rPr>
        <w:t xml:space="preserve"> (PI</w:t>
      </w:r>
      <w:r>
        <w:rPr>
          <w:rFonts w:ascii="Times New Roman" w:hAnsi="Times New Roman"/>
          <w:szCs w:val="24"/>
        </w:rPr>
        <w:t>s</w:t>
      </w:r>
      <w:r w:rsidRPr="00AF0C40">
        <w:rPr>
          <w:rFonts w:ascii="Times New Roman" w:hAnsi="Times New Roman"/>
          <w:szCs w:val="24"/>
        </w:rPr>
        <w:t xml:space="preserve">: </w:t>
      </w:r>
      <w:r>
        <w:rPr>
          <w:rFonts w:ascii="Times New Roman" w:hAnsi="Times New Roman"/>
          <w:szCs w:val="24"/>
        </w:rPr>
        <w:t>Marc Potenza, Stephanie O’Malley</w:t>
      </w:r>
      <w:r w:rsidRPr="00AF0C40">
        <w:rPr>
          <w:rFonts w:ascii="Times New Roman" w:hAnsi="Times New Roman"/>
          <w:szCs w:val="24"/>
        </w:rPr>
        <w:t>)</w:t>
      </w:r>
    </w:p>
    <w:p w14:paraId="72298D1A" w14:textId="2EFBE796" w:rsidR="00670B4D" w:rsidRDefault="00670B4D" w:rsidP="00670B4D">
      <w:pPr>
        <w:ind w:left="1440" w:hanging="1440"/>
        <w:jc w:val="both"/>
        <w:outlineLvl w:val="0"/>
        <w:rPr>
          <w:rFonts w:ascii="Times New Roman" w:hAnsi="Times New Roman"/>
          <w:szCs w:val="24"/>
        </w:rPr>
      </w:pPr>
      <w:r>
        <w:rPr>
          <w:rFonts w:ascii="Times New Roman" w:hAnsi="Times New Roman"/>
          <w:szCs w:val="24"/>
        </w:rPr>
        <w:t>2018-</w:t>
      </w:r>
      <w:r w:rsidR="007F5F01">
        <w:rPr>
          <w:rFonts w:ascii="Times New Roman" w:hAnsi="Times New Roman"/>
          <w:szCs w:val="24"/>
        </w:rPr>
        <w:t xml:space="preserve">2023   </w:t>
      </w:r>
      <w:r>
        <w:rPr>
          <w:rFonts w:ascii="Times New Roman" w:hAnsi="Times New Roman"/>
          <w:szCs w:val="24"/>
        </w:rPr>
        <w:t xml:space="preserve">   Member, </w:t>
      </w:r>
      <w:r w:rsidR="002C5646" w:rsidRPr="009649C0">
        <w:rPr>
          <w:rFonts w:ascii="Times New Roman" w:hAnsi="Times New Roman"/>
          <w:szCs w:val="24"/>
        </w:rPr>
        <w:t>Data Safety and Monitoring Board</w:t>
      </w:r>
      <w:r>
        <w:rPr>
          <w:rFonts w:ascii="Times New Roman" w:hAnsi="Times New Roman"/>
          <w:szCs w:val="24"/>
        </w:rPr>
        <w:t xml:space="preserve">, “Financial Incentives, Randomization with Stepped Treatment Trial (FIRST)” (PI: David </w:t>
      </w:r>
      <w:proofErr w:type="spellStart"/>
      <w:r>
        <w:rPr>
          <w:rFonts w:ascii="Times New Roman" w:hAnsi="Times New Roman"/>
          <w:szCs w:val="24"/>
        </w:rPr>
        <w:t>Fiellin</w:t>
      </w:r>
      <w:proofErr w:type="spellEnd"/>
      <w:r>
        <w:rPr>
          <w:rFonts w:ascii="Times New Roman" w:hAnsi="Times New Roman"/>
          <w:szCs w:val="24"/>
        </w:rPr>
        <w:t>)</w:t>
      </w:r>
    </w:p>
    <w:p w14:paraId="424CBFCA" w14:textId="15B7D00C" w:rsidR="00670B4D" w:rsidRDefault="00670B4D" w:rsidP="00670B4D">
      <w:pPr>
        <w:ind w:left="1440" w:hanging="1440"/>
        <w:jc w:val="both"/>
        <w:outlineLvl w:val="0"/>
        <w:rPr>
          <w:rFonts w:ascii="Times New Roman" w:hAnsi="Times New Roman"/>
          <w:szCs w:val="24"/>
        </w:rPr>
      </w:pPr>
      <w:r>
        <w:rPr>
          <w:rFonts w:ascii="Times New Roman" w:hAnsi="Times New Roman"/>
          <w:szCs w:val="24"/>
        </w:rPr>
        <w:t>2019-</w:t>
      </w:r>
      <w:proofErr w:type="gramStart"/>
      <w:r>
        <w:rPr>
          <w:rFonts w:ascii="Times New Roman" w:hAnsi="Times New Roman"/>
          <w:szCs w:val="24"/>
        </w:rPr>
        <w:t xml:space="preserve">present  </w:t>
      </w:r>
      <w:r>
        <w:rPr>
          <w:rFonts w:ascii="Times New Roman" w:hAnsi="Times New Roman"/>
          <w:szCs w:val="24"/>
        </w:rPr>
        <w:tab/>
      </w:r>
      <w:proofErr w:type="gramEnd"/>
      <w:r>
        <w:rPr>
          <w:rFonts w:ascii="Times New Roman" w:hAnsi="Times New Roman"/>
          <w:szCs w:val="24"/>
        </w:rPr>
        <w:t xml:space="preserve">Member, </w:t>
      </w:r>
      <w:r w:rsidR="002C5646" w:rsidRPr="009649C0">
        <w:rPr>
          <w:rFonts w:ascii="Times New Roman" w:hAnsi="Times New Roman"/>
          <w:szCs w:val="24"/>
        </w:rPr>
        <w:t>Data Safety and Monitoring Board</w:t>
      </w:r>
      <w:r>
        <w:rPr>
          <w:rFonts w:ascii="Times New Roman" w:hAnsi="Times New Roman"/>
          <w:szCs w:val="24"/>
        </w:rPr>
        <w:t xml:space="preserve">, “Digital prevention of HIV STTR” (PI: Lynn </w:t>
      </w:r>
      <w:proofErr w:type="spellStart"/>
      <w:r>
        <w:rPr>
          <w:rFonts w:ascii="Times New Roman" w:hAnsi="Times New Roman"/>
          <w:szCs w:val="24"/>
        </w:rPr>
        <w:t>Fiellin</w:t>
      </w:r>
      <w:proofErr w:type="spellEnd"/>
      <w:r>
        <w:rPr>
          <w:rFonts w:ascii="Times New Roman" w:hAnsi="Times New Roman"/>
          <w:szCs w:val="24"/>
        </w:rPr>
        <w:t>)</w:t>
      </w:r>
    </w:p>
    <w:p w14:paraId="15667FC1" w14:textId="77777777" w:rsidR="00670B4D" w:rsidRDefault="00670B4D" w:rsidP="00670B4D">
      <w:pPr>
        <w:tabs>
          <w:tab w:val="left" w:pos="1980"/>
          <w:tab w:val="left" w:pos="2790"/>
        </w:tabs>
        <w:rPr>
          <w:rFonts w:ascii="Times New Roman" w:hAnsi="Times New Roman"/>
          <w:szCs w:val="24"/>
        </w:rPr>
      </w:pPr>
      <w:r w:rsidRPr="00AD1328">
        <w:rPr>
          <w:rFonts w:ascii="Times New Roman" w:hAnsi="Times New Roman"/>
          <w:szCs w:val="24"/>
        </w:rPr>
        <w:t>2019</w:t>
      </w:r>
      <w:r>
        <w:rPr>
          <w:rFonts w:ascii="Times New Roman" w:hAnsi="Times New Roman"/>
          <w:szCs w:val="24"/>
        </w:rPr>
        <w:t xml:space="preserve">                First reader for Harmanpreet Bhatti, MPH student, Yale School of Public Health</w:t>
      </w:r>
    </w:p>
    <w:p w14:paraId="0DB05F82" w14:textId="183FBAA6" w:rsidR="00670B4D" w:rsidRDefault="00670B4D" w:rsidP="00670B4D">
      <w:pPr>
        <w:ind w:left="1440" w:hanging="1440"/>
        <w:jc w:val="both"/>
        <w:outlineLvl w:val="0"/>
        <w:rPr>
          <w:rFonts w:ascii="Times New Roman" w:hAnsi="Times New Roman"/>
          <w:szCs w:val="24"/>
        </w:rPr>
      </w:pPr>
      <w:r>
        <w:rPr>
          <w:rFonts w:ascii="Times New Roman" w:hAnsi="Times New Roman"/>
          <w:szCs w:val="24"/>
        </w:rPr>
        <w:t>2019                Second reader for Grace Castillo, BS/MPH student, Yale University</w:t>
      </w:r>
    </w:p>
    <w:p w14:paraId="5650BB2D" w14:textId="60662531" w:rsidR="00670B4D" w:rsidRPr="00670B4D" w:rsidRDefault="00670B4D" w:rsidP="00670B4D">
      <w:pPr>
        <w:ind w:left="1440" w:hanging="1440"/>
        <w:jc w:val="both"/>
        <w:outlineLvl w:val="0"/>
        <w:rPr>
          <w:rFonts w:ascii="Times New Roman" w:hAnsi="Times New Roman"/>
          <w:szCs w:val="24"/>
          <w:shd w:val="clear" w:color="auto" w:fill="FFFFFF"/>
        </w:rPr>
      </w:pPr>
      <w:r>
        <w:rPr>
          <w:rFonts w:ascii="Times New Roman" w:hAnsi="Times New Roman"/>
          <w:szCs w:val="24"/>
          <w:shd w:val="clear" w:color="auto" w:fill="FFFFFF"/>
        </w:rPr>
        <w:lastRenderedPageBreak/>
        <w:t>2020-</w:t>
      </w:r>
      <w:r w:rsidR="007F5F01">
        <w:rPr>
          <w:rFonts w:ascii="Times New Roman" w:hAnsi="Times New Roman"/>
          <w:szCs w:val="24"/>
          <w:shd w:val="clear" w:color="auto" w:fill="FFFFFF"/>
        </w:rPr>
        <w:t>2024</w:t>
      </w:r>
      <w:r>
        <w:rPr>
          <w:rFonts w:ascii="Times New Roman" w:hAnsi="Times New Roman"/>
          <w:szCs w:val="24"/>
          <w:shd w:val="clear" w:color="auto" w:fill="FFFFFF"/>
        </w:rPr>
        <w:tab/>
      </w:r>
      <w:r w:rsidRPr="001A5E67">
        <w:rPr>
          <w:rFonts w:ascii="Times New Roman" w:hAnsi="Times New Roman"/>
          <w:szCs w:val="24"/>
          <w:shd w:val="clear" w:color="auto" w:fill="FFFFFF"/>
        </w:rPr>
        <w:t>Member</w:t>
      </w:r>
      <w:r>
        <w:rPr>
          <w:rFonts w:ascii="Times New Roman" w:hAnsi="Times New Roman"/>
          <w:szCs w:val="24"/>
          <w:shd w:val="clear" w:color="auto" w:fill="FFFFFF"/>
        </w:rPr>
        <w:t xml:space="preserve">, </w:t>
      </w:r>
      <w:r w:rsidRPr="001A5E67">
        <w:rPr>
          <w:rFonts w:ascii="Times New Roman" w:hAnsi="Times New Roman"/>
          <w:szCs w:val="24"/>
          <w:shd w:val="clear" w:color="auto" w:fill="FFFFFF"/>
        </w:rPr>
        <w:t>DSMB</w:t>
      </w:r>
      <w:r>
        <w:rPr>
          <w:rFonts w:ascii="Times New Roman" w:hAnsi="Times New Roman"/>
          <w:szCs w:val="24"/>
          <w:shd w:val="clear" w:color="auto" w:fill="FFFFFF"/>
        </w:rPr>
        <w:t xml:space="preserve">, </w:t>
      </w:r>
      <w:hyperlink r:id="rId7" w:tooltip="Additional information available on NIH RePORTER" w:history="1">
        <w:r w:rsidRPr="001A5E67">
          <w:rPr>
            <w:rStyle w:val="Hyperlink"/>
            <w:rFonts w:ascii="Times New Roman" w:hAnsi="Times New Roman"/>
            <w:color w:val="auto"/>
            <w:szCs w:val="24"/>
            <w:u w:val="none"/>
            <w:shd w:val="clear" w:color="auto" w:fill="FFFFFF"/>
          </w:rPr>
          <w:t>R01CA243910</w:t>
        </w:r>
      </w:hyperlink>
      <w:r w:rsidRPr="001A5E67">
        <w:rPr>
          <w:rFonts w:ascii="Times New Roman" w:hAnsi="Times New Roman"/>
          <w:szCs w:val="24"/>
        </w:rPr>
        <w:t xml:space="preserve"> “A smart approach to treating tobacco use disorder in persons living with HIV (SMARTTT)” (PI Jennifer Edelson, Steven Bernstein)</w:t>
      </w:r>
    </w:p>
    <w:p w14:paraId="101A3683" w14:textId="77B5D068" w:rsidR="00450965" w:rsidRDefault="001F4E26" w:rsidP="00E948D3">
      <w:pPr>
        <w:tabs>
          <w:tab w:val="left" w:pos="1440"/>
          <w:tab w:val="left" w:pos="2790"/>
        </w:tabs>
        <w:ind w:left="1440" w:hanging="1440"/>
        <w:rPr>
          <w:rFonts w:ascii="Times New Roman" w:hAnsi="Times New Roman"/>
          <w:bCs/>
          <w:iCs/>
          <w:szCs w:val="24"/>
        </w:rPr>
      </w:pPr>
      <w:r>
        <w:rPr>
          <w:rFonts w:ascii="Times New Roman" w:hAnsi="Times New Roman"/>
          <w:szCs w:val="24"/>
        </w:rPr>
        <w:t>2021</w:t>
      </w:r>
      <w:r w:rsidR="004A3BF8">
        <w:rPr>
          <w:rFonts w:ascii="Times New Roman" w:hAnsi="Times New Roman"/>
          <w:szCs w:val="24"/>
        </w:rPr>
        <w:t>-present</w:t>
      </w:r>
      <w:r w:rsidR="00450965">
        <w:rPr>
          <w:rFonts w:ascii="Times New Roman" w:hAnsi="Times New Roman"/>
          <w:szCs w:val="24"/>
        </w:rPr>
        <w:t xml:space="preserve">  </w:t>
      </w:r>
      <w:r w:rsidR="005171B9">
        <w:rPr>
          <w:rFonts w:ascii="Times New Roman" w:hAnsi="Times New Roman"/>
          <w:szCs w:val="24"/>
        </w:rPr>
        <w:t xml:space="preserve"> </w:t>
      </w:r>
      <w:bookmarkStart w:id="2" w:name="_Hlk64091308"/>
      <w:r w:rsidR="00E948D3" w:rsidRPr="00E948D3">
        <w:rPr>
          <w:rFonts w:ascii="Times New Roman" w:hAnsi="Times New Roman"/>
          <w:bCs/>
          <w:iCs/>
          <w:szCs w:val="24"/>
        </w:rPr>
        <w:t>Primary senior faculty mentor</w:t>
      </w:r>
      <w:r w:rsidR="00450965">
        <w:rPr>
          <w:rFonts w:ascii="Times New Roman" w:hAnsi="Times New Roman"/>
          <w:bCs/>
          <w:iCs/>
          <w:szCs w:val="24"/>
        </w:rPr>
        <w:t xml:space="preserve">, </w:t>
      </w:r>
      <w:r w:rsidR="00450965" w:rsidRPr="00450965">
        <w:rPr>
          <w:rFonts w:ascii="Times New Roman" w:hAnsi="Times New Roman"/>
          <w:bCs/>
          <w:iCs/>
          <w:szCs w:val="24"/>
        </w:rPr>
        <w:t>Department of Biostatistics, YSPH</w:t>
      </w:r>
    </w:p>
    <w:p w14:paraId="769EE3EC" w14:textId="4F31F920" w:rsidR="00450965" w:rsidRPr="00450965" w:rsidRDefault="00E948D3">
      <w:pPr>
        <w:pStyle w:val="ListParagraph"/>
        <w:numPr>
          <w:ilvl w:val="0"/>
          <w:numId w:val="6"/>
        </w:numPr>
        <w:tabs>
          <w:tab w:val="left" w:pos="1440"/>
          <w:tab w:val="left" w:pos="2790"/>
        </w:tabs>
      </w:pPr>
      <w:r w:rsidRPr="00450965">
        <w:rPr>
          <w:bCs/>
          <w:iCs/>
        </w:rPr>
        <w:t>Eugenia Buta, Research Scientist</w:t>
      </w:r>
      <w:r w:rsidR="00E84246">
        <w:rPr>
          <w:bCs/>
          <w:iCs/>
        </w:rPr>
        <w:t xml:space="preserve"> (2021-present)</w:t>
      </w:r>
    </w:p>
    <w:p w14:paraId="73FE1D79" w14:textId="68F9C85E" w:rsidR="00E948D3" w:rsidRPr="002B1E99" w:rsidRDefault="00E948D3">
      <w:pPr>
        <w:pStyle w:val="ListParagraph"/>
        <w:numPr>
          <w:ilvl w:val="0"/>
          <w:numId w:val="6"/>
        </w:numPr>
        <w:tabs>
          <w:tab w:val="left" w:pos="1440"/>
          <w:tab w:val="left" w:pos="2790"/>
        </w:tabs>
      </w:pPr>
      <w:r w:rsidRPr="00450965">
        <w:rPr>
          <w:bCs/>
          <w:iCs/>
        </w:rPr>
        <w:t>Raul Hernandez-Ramirez, Associate Research Scientist</w:t>
      </w:r>
      <w:r w:rsidR="00776665">
        <w:rPr>
          <w:bCs/>
          <w:iCs/>
        </w:rPr>
        <w:t xml:space="preserve"> </w:t>
      </w:r>
      <w:r w:rsidR="002B1E99">
        <w:rPr>
          <w:bCs/>
          <w:iCs/>
        </w:rPr>
        <w:t>(2021-present)</w:t>
      </w:r>
    </w:p>
    <w:p w14:paraId="035D9281" w14:textId="13F119EE" w:rsidR="002B1E99" w:rsidRPr="00A372F5" w:rsidRDefault="002B1E99">
      <w:pPr>
        <w:pStyle w:val="ListParagraph"/>
        <w:numPr>
          <w:ilvl w:val="0"/>
          <w:numId w:val="6"/>
        </w:numPr>
        <w:tabs>
          <w:tab w:val="left" w:pos="1440"/>
          <w:tab w:val="left" w:pos="2790"/>
        </w:tabs>
      </w:pPr>
      <w:r>
        <w:rPr>
          <w:bCs/>
          <w:iCs/>
        </w:rPr>
        <w:t>Elizabeth Perry (2024-present)</w:t>
      </w:r>
    </w:p>
    <w:p w14:paraId="1F5AD295" w14:textId="57C5E549" w:rsidR="00A372F5" w:rsidRPr="00450965" w:rsidRDefault="002B1E99">
      <w:pPr>
        <w:pStyle w:val="ListParagraph"/>
        <w:numPr>
          <w:ilvl w:val="0"/>
          <w:numId w:val="6"/>
        </w:numPr>
        <w:tabs>
          <w:tab w:val="left" w:pos="1440"/>
          <w:tab w:val="left" w:pos="2790"/>
        </w:tabs>
      </w:pPr>
      <w:r>
        <w:t>Alicia Boyd (2024-present)</w:t>
      </w:r>
    </w:p>
    <w:p w14:paraId="5AC8E266" w14:textId="4E1E2AAB" w:rsidR="00E948D3" w:rsidRDefault="00E948D3" w:rsidP="00E948D3">
      <w:pPr>
        <w:tabs>
          <w:tab w:val="left" w:pos="2790"/>
        </w:tabs>
        <w:ind w:left="1440" w:hanging="1440"/>
        <w:rPr>
          <w:rFonts w:ascii="Times New Roman" w:hAnsi="Times New Roman"/>
          <w:szCs w:val="24"/>
        </w:rPr>
      </w:pPr>
      <w:r>
        <w:rPr>
          <w:rFonts w:ascii="Times New Roman" w:hAnsi="Times New Roman"/>
          <w:szCs w:val="24"/>
        </w:rPr>
        <w:t>2021</w:t>
      </w:r>
      <w:r>
        <w:rPr>
          <w:rFonts w:ascii="Times New Roman" w:hAnsi="Times New Roman"/>
          <w:szCs w:val="24"/>
        </w:rPr>
        <w:tab/>
      </w:r>
      <w:r w:rsidR="001F4E26">
        <w:rPr>
          <w:rFonts w:ascii="Times New Roman" w:hAnsi="Times New Roman"/>
          <w:szCs w:val="24"/>
        </w:rPr>
        <w:t>MS Thesis Advisor for</w:t>
      </w:r>
      <w:r w:rsidR="00450965">
        <w:rPr>
          <w:rFonts w:ascii="Times New Roman" w:hAnsi="Times New Roman"/>
          <w:szCs w:val="24"/>
        </w:rPr>
        <w:t xml:space="preserve"> </w:t>
      </w:r>
      <w:r w:rsidR="001F4E26">
        <w:rPr>
          <w:rFonts w:ascii="Times New Roman" w:hAnsi="Times New Roman"/>
          <w:szCs w:val="24"/>
        </w:rPr>
        <w:t xml:space="preserve">Chloe Jiang, </w:t>
      </w:r>
      <w:r w:rsidR="00450965">
        <w:rPr>
          <w:rFonts w:ascii="Times New Roman" w:hAnsi="Times New Roman"/>
          <w:szCs w:val="24"/>
        </w:rPr>
        <w:t xml:space="preserve">Department of Biostatistics, </w:t>
      </w:r>
      <w:r w:rsidR="001F4E26">
        <w:rPr>
          <w:rFonts w:ascii="Times New Roman" w:hAnsi="Times New Roman"/>
          <w:szCs w:val="24"/>
        </w:rPr>
        <w:t>YSPH</w:t>
      </w:r>
    </w:p>
    <w:p w14:paraId="4C4ED2EF" w14:textId="0FA7B624" w:rsidR="00B203E5" w:rsidRDefault="00E948D3" w:rsidP="0069616E">
      <w:pPr>
        <w:tabs>
          <w:tab w:val="left" w:pos="2790"/>
        </w:tabs>
        <w:ind w:left="1440" w:hanging="1440"/>
        <w:rPr>
          <w:rStyle w:val="Hyperlink"/>
          <w:rFonts w:ascii="Times New Roman" w:hAnsi="Times New Roman"/>
          <w:color w:val="auto"/>
          <w:szCs w:val="24"/>
          <w:u w:val="none"/>
          <w:bdr w:val="none" w:sz="0" w:space="0" w:color="auto" w:frame="1"/>
          <w:shd w:val="clear" w:color="auto" w:fill="FFFFFF"/>
        </w:rPr>
      </w:pPr>
      <w:r>
        <w:rPr>
          <w:rFonts w:ascii="Times New Roman" w:hAnsi="Times New Roman"/>
          <w:szCs w:val="24"/>
        </w:rPr>
        <w:t>2021</w:t>
      </w:r>
      <w:r>
        <w:rPr>
          <w:rFonts w:ascii="Times New Roman" w:hAnsi="Times New Roman"/>
          <w:szCs w:val="24"/>
        </w:rPr>
        <w:tab/>
      </w:r>
      <w:r w:rsidR="00450965">
        <w:rPr>
          <w:rFonts w:ascii="Times New Roman" w:hAnsi="Times New Roman"/>
          <w:szCs w:val="24"/>
        </w:rPr>
        <w:t xml:space="preserve">Instructor, </w:t>
      </w:r>
      <w:r w:rsidRPr="00E948D3">
        <w:rPr>
          <w:rFonts w:ascii="Times New Roman" w:hAnsi="Times New Roman"/>
          <w:szCs w:val="24"/>
        </w:rPr>
        <w:t>“</w:t>
      </w:r>
      <w:hyperlink r:id="rId8" w:tgtFrame="_blank" w:tooltip="Original URL: https://yale.instructure.com/courses/66972. Click or tap if you trust this link." w:history="1">
        <w:r w:rsidRPr="00E948D3">
          <w:rPr>
            <w:rStyle w:val="Hyperlink"/>
            <w:rFonts w:ascii="Times New Roman" w:hAnsi="Times New Roman"/>
            <w:color w:val="auto"/>
            <w:szCs w:val="24"/>
            <w:u w:val="none"/>
            <w:bdr w:val="none" w:sz="0" w:space="0" w:color="auto" w:frame="1"/>
            <w:shd w:val="clear" w:color="auto" w:fill="FFFFFF"/>
          </w:rPr>
          <w:t xml:space="preserve">Basic Statistical Methods in Psychiatry” for post-doctoral trainees and junior faculty, Departments of Psychiatry and Radiology, Yale School of Medicine </w:t>
        </w:r>
      </w:hyperlink>
    </w:p>
    <w:p w14:paraId="300344F1" w14:textId="71090AD6" w:rsidR="00902138" w:rsidRDefault="00902138" w:rsidP="0069616E">
      <w:pPr>
        <w:tabs>
          <w:tab w:val="left" w:pos="2790"/>
        </w:tabs>
        <w:ind w:left="1440" w:hanging="1440"/>
        <w:rPr>
          <w:rStyle w:val="Hyperlink"/>
          <w:rFonts w:ascii="Times New Roman" w:hAnsi="Times New Roman"/>
          <w:color w:val="auto"/>
          <w:szCs w:val="24"/>
          <w:u w:val="none"/>
          <w:bdr w:val="none" w:sz="0" w:space="0" w:color="auto" w:frame="1"/>
          <w:shd w:val="clear" w:color="auto" w:fill="FFFFFF"/>
        </w:rPr>
      </w:pPr>
      <w:r>
        <w:rPr>
          <w:rStyle w:val="Hyperlink"/>
          <w:rFonts w:ascii="Times New Roman" w:hAnsi="Times New Roman"/>
          <w:color w:val="auto"/>
          <w:szCs w:val="24"/>
          <w:u w:val="none"/>
          <w:bdr w:val="none" w:sz="0" w:space="0" w:color="auto" w:frame="1"/>
          <w:shd w:val="clear" w:color="auto" w:fill="FFFFFF"/>
        </w:rPr>
        <w:t>2022-present</w:t>
      </w:r>
      <w:r>
        <w:rPr>
          <w:rStyle w:val="Hyperlink"/>
          <w:rFonts w:ascii="Times New Roman" w:hAnsi="Times New Roman"/>
          <w:color w:val="auto"/>
          <w:szCs w:val="24"/>
          <w:u w:val="none"/>
          <w:bdr w:val="none" w:sz="0" w:space="0" w:color="auto" w:frame="1"/>
          <w:shd w:val="clear" w:color="auto" w:fill="FFFFFF"/>
        </w:rPr>
        <w:tab/>
        <w:t xml:space="preserve">Member, DSMB NCT04941950 “A digital intervention to prevent the initiation of opioid misuse in adolescents in school-based health centers.” (PI Lynn </w:t>
      </w:r>
      <w:proofErr w:type="spellStart"/>
      <w:r>
        <w:rPr>
          <w:rStyle w:val="Hyperlink"/>
          <w:rFonts w:ascii="Times New Roman" w:hAnsi="Times New Roman"/>
          <w:color w:val="auto"/>
          <w:szCs w:val="24"/>
          <w:u w:val="none"/>
          <w:bdr w:val="none" w:sz="0" w:space="0" w:color="auto" w:frame="1"/>
          <w:shd w:val="clear" w:color="auto" w:fill="FFFFFF"/>
        </w:rPr>
        <w:t>Fiellin</w:t>
      </w:r>
      <w:proofErr w:type="spellEnd"/>
      <w:r>
        <w:rPr>
          <w:rStyle w:val="Hyperlink"/>
          <w:rFonts w:ascii="Times New Roman" w:hAnsi="Times New Roman"/>
          <w:color w:val="auto"/>
          <w:szCs w:val="24"/>
          <w:u w:val="none"/>
          <w:bdr w:val="none" w:sz="0" w:space="0" w:color="auto" w:frame="1"/>
          <w:shd w:val="clear" w:color="auto" w:fill="FFFFFF"/>
        </w:rPr>
        <w:t>, YSM)</w:t>
      </w:r>
    </w:p>
    <w:p w14:paraId="561D4061" w14:textId="570CA5FB" w:rsidR="00A3767A" w:rsidRPr="007F5F01" w:rsidRDefault="00A3767A" w:rsidP="00A3767A">
      <w:pPr>
        <w:tabs>
          <w:tab w:val="left" w:pos="2790"/>
        </w:tabs>
        <w:ind w:left="1440" w:hanging="1440"/>
        <w:rPr>
          <w:rStyle w:val="Hyperlink"/>
          <w:rFonts w:ascii="Times New Roman" w:hAnsi="Times New Roman"/>
          <w:color w:val="auto"/>
          <w:szCs w:val="24"/>
          <w:u w:val="none"/>
          <w:bdr w:val="none" w:sz="0" w:space="0" w:color="auto" w:frame="1"/>
          <w:shd w:val="clear" w:color="auto" w:fill="FFFFFF"/>
        </w:rPr>
      </w:pPr>
      <w:r>
        <w:rPr>
          <w:rStyle w:val="Hyperlink"/>
          <w:rFonts w:ascii="Times New Roman" w:hAnsi="Times New Roman"/>
          <w:color w:val="auto"/>
          <w:szCs w:val="24"/>
          <w:u w:val="none"/>
          <w:bdr w:val="none" w:sz="0" w:space="0" w:color="auto" w:frame="1"/>
          <w:shd w:val="clear" w:color="auto" w:fill="FFFFFF"/>
        </w:rPr>
        <w:t>2023</w:t>
      </w:r>
      <w:r w:rsidR="00413A31">
        <w:rPr>
          <w:rStyle w:val="Hyperlink"/>
          <w:rFonts w:ascii="Times New Roman" w:hAnsi="Times New Roman"/>
          <w:color w:val="auto"/>
          <w:szCs w:val="24"/>
          <w:u w:val="none"/>
          <w:bdr w:val="none" w:sz="0" w:space="0" w:color="auto" w:frame="1"/>
          <w:shd w:val="clear" w:color="auto" w:fill="FFFFFF"/>
        </w:rPr>
        <w:t>-2025</w:t>
      </w:r>
      <w:r>
        <w:rPr>
          <w:rStyle w:val="Hyperlink"/>
          <w:rFonts w:ascii="Times New Roman" w:hAnsi="Times New Roman"/>
          <w:color w:val="auto"/>
          <w:szCs w:val="24"/>
          <w:u w:val="none"/>
          <w:bdr w:val="none" w:sz="0" w:space="0" w:color="auto" w:frame="1"/>
          <w:shd w:val="clear" w:color="auto" w:fill="FFFFFF"/>
        </w:rPr>
        <w:tab/>
      </w:r>
      <w:r w:rsidRPr="007F5F01">
        <w:rPr>
          <w:rStyle w:val="Hyperlink"/>
          <w:rFonts w:ascii="Times New Roman" w:hAnsi="Times New Roman"/>
          <w:color w:val="auto"/>
          <w:szCs w:val="24"/>
          <w:u w:val="none"/>
          <w:bdr w:val="none" w:sz="0" w:space="0" w:color="auto" w:frame="1"/>
          <w:shd w:val="clear" w:color="auto" w:fill="FFFFFF"/>
        </w:rPr>
        <w:t>Instructor, “Rigor and Reproducibility”, module of “Establishing a Thriving Research Program” course organized by Office of Physician-Scientist and Scientist Development, available to T32 trainees, Yale School of Medicine</w:t>
      </w:r>
    </w:p>
    <w:p w14:paraId="003B3FF4" w14:textId="79D6E8E9" w:rsidR="007F5F01" w:rsidRPr="007F5F01" w:rsidRDefault="007F5F01" w:rsidP="007F5F01">
      <w:pPr>
        <w:pStyle w:val="NormalWeb"/>
        <w:shd w:val="clear" w:color="auto" w:fill="FFFFFF"/>
        <w:ind w:left="1440" w:hanging="1440"/>
        <w:textAlignment w:val="baseline"/>
        <w:rPr>
          <w:rFonts w:ascii="Times New Roman" w:hAnsi="Times New Roman" w:cs="Times New Roman"/>
          <w:color w:val="242424"/>
        </w:rPr>
      </w:pPr>
      <w:r w:rsidRPr="007F5F01">
        <w:rPr>
          <w:rStyle w:val="Hyperlink"/>
          <w:rFonts w:ascii="Times New Roman" w:hAnsi="Times New Roman" w:cs="Times New Roman"/>
          <w:color w:val="auto"/>
          <w:u w:val="none"/>
          <w:bdr w:val="none" w:sz="0" w:space="0" w:color="auto" w:frame="1"/>
          <w:shd w:val="clear" w:color="auto" w:fill="FFFFFF"/>
        </w:rPr>
        <w:t>2024</w:t>
      </w:r>
      <w:r>
        <w:rPr>
          <w:rStyle w:val="Hyperlink"/>
          <w:rFonts w:ascii="Times New Roman" w:hAnsi="Times New Roman" w:cs="Times New Roman"/>
          <w:color w:val="auto"/>
          <w:u w:val="none"/>
          <w:bdr w:val="none" w:sz="0" w:space="0" w:color="auto" w:frame="1"/>
          <w:shd w:val="clear" w:color="auto" w:fill="FFFFFF"/>
        </w:rPr>
        <w:t>-present</w:t>
      </w:r>
      <w:r w:rsidRPr="007F5F01">
        <w:rPr>
          <w:rStyle w:val="Hyperlink"/>
          <w:rFonts w:ascii="Times New Roman" w:hAnsi="Times New Roman" w:cs="Times New Roman"/>
          <w:color w:val="auto"/>
          <w:u w:val="none"/>
          <w:bdr w:val="none" w:sz="0" w:space="0" w:color="auto" w:frame="1"/>
          <w:shd w:val="clear" w:color="auto" w:fill="FFFFFF"/>
        </w:rPr>
        <w:tab/>
        <w:t xml:space="preserve">Member, DSMB </w:t>
      </w:r>
      <w:r w:rsidRPr="007F5F01">
        <w:rPr>
          <w:rFonts w:ascii="Times New Roman" w:hAnsi="Times New Roman" w:cs="Times New Roman"/>
          <w:color w:val="000000"/>
          <w:shd w:val="clear" w:color="auto" w:fill="FFFFFF"/>
        </w:rPr>
        <w:t>NCT05827159</w:t>
      </w:r>
      <w:r w:rsidRPr="007F5F01">
        <w:rPr>
          <w:rStyle w:val="Hyperlink"/>
          <w:rFonts w:ascii="Times New Roman" w:hAnsi="Times New Roman" w:cs="Times New Roman"/>
          <w:color w:val="auto"/>
          <w:u w:val="none"/>
          <w:bdr w:val="none" w:sz="0" w:space="0" w:color="auto" w:frame="1"/>
          <w:shd w:val="clear" w:color="auto" w:fill="FFFFFF"/>
        </w:rPr>
        <w:t xml:space="preserve"> “Emergency Department-Init</w:t>
      </w:r>
      <w:r w:rsidR="004A3BF8">
        <w:rPr>
          <w:rStyle w:val="Hyperlink"/>
          <w:rFonts w:ascii="Times New Roman" w:hAnsi="Times New Roman" w:cs="Times New Roman"/>
          <w:color w:val="auto"/>
          <w:u w:val="none"/>
          <w:bdr w:val="none" w:sz="0" w:space="0" w:color="auto" w:frame="1"/>
          <w:shd w:val="clear" w:color="auto" w:fill="FFFFFF"/>
        </w:rPr>
        <w:t>ia</w:t>
      </w:r>
      <w:r w:rsidRPr="007F5F01">
        <w:rPr>
          <w:rStyle w:val="Hyperlink"/>
          <w:rFonts w:ascii="Times New Roman" w:hAnsi="Times New Roman" w:cs="Times New Roman"/>
          <w:color w:val="auto"/>
          <w:u w:val="none"/>
          <w:bdr w:val="none" w:sz="0" w:space="0" w:color="auto" w:frame="1"/>
          <w:shd w:val="clear" w:color="auto" w:fill="FFFFFF"/>
        </w:rPr>
        <w:t xml:space="preserve">ted Medications for Alcohol Use Disorder.” </w:t>
      </w:r>
      <w:r w:rsidRPr="007F5F01">
        <w:rPr>
          <w:rFonts w:ascii="Times New Roman" w:hAnsi="Times New Roman" w:cs="Times New Roman"/>
          <w:color w:val="242424"/>
        </w:rPr>
        <w:t>(PI Kathryn Hawk, YSM)</w:t>
      </w:r>
    </w:p>
    <w:p w14:paraId="669D6554" w14:textId="7C111A13" w:rsidR="007F5F01" w:rsidRDefault="007F5F01" w:rsidP="00A3767A">
      <w:pPr>
        <w:tabs>
          <w:tab w:val="left" w:pos="2790"/>
        </w:tabs>
        <w:ind w:left="1440" w:hanging="1440"/>
        <w:rPr>
          <w:rStyle w:val="Hyperlink"/>
          <w:rFonts w:ascii="Times New Roman" w:hAnsi="Times New Roman"/>
          <w:color w:val="auto"/>
          <w:szCs w:val="24"/>
          <w:u w:val="none"/>
          <w:bdr w:val="none" w:sz="0" w:space="0" w:color="auto" w:frame="1"/>
          <w:shd w:val="clear" w:color="auto" w:fill="FFFFFF"/>
        </w:rPr>
      </w:pPr>
    </w:p>
    <w:p w14:paraId="397AAC17" w14:textId="182449F1" w:rsidR="006C66AE" w:rsidRPr="004354A3" w:rsidRDefault="006C66AE" w:rsidP="00D100A9">
      <w:pPr>
        <w:ind w:left="1440" w:hanging="1440"/>
        <w:jc w:val="both"/>
        <w:outlineLvl w:val="0"/>
        <w:rPr>
          <w:rFonts w:ascii="Times New Roman" w:hAnsi="Times New Roman"/>
          <w:b/>
          <w:bCs/>
          <w:szCs w:val="24"/>
        </w:rPr>
      </w:pPr>
      <w:r w:rsidRPr="004354A3">
        <w:rPr>
          <w:rFonts w:ascii="Times New Roman" w:hAnsi="Times New Roman"/>
          <w:b/>
          <w:bCs/>
          <w:szCs w:val="24"/>
        </w:rPr>
        <w:t>Patents:</w:t>
      </w:r>
    </w:p>
    <w:p w14:paraId="743E4273" w14:textId="551C08B2" w:rsidR="006C66AE" w:rsidRPr="004354A3" w:rsidRDefault="006C66AE" w:rsidP="004354A3">
      <w:pPr>
        <w:ind w:left="1440"/>
        <w:rPr>
          <w:rFonts w:ascii="Times New Roman" w:hAnsi="Times New Roman"/>
        </w:rPr>
      </w:pPr>
      <w:r w:rsidRPr="004354A3">
        <w:rPr>
          <w:rFonts w:ascii="Times New Roman" w:hAnsi="Times New Roman"/>
        </w:rPr>
        <w:t xml:space="preserve">United States </w:t>
      </w:r>
      <w:r w:rsidRPr="004354A3">
        <w:rPr>
          <w:rFonts w:ascii="Times New Roman" w:hAnsi="Times New Roman"/>
          <w:lang w:val="en-GB"/>
        </w:rPr>
        <w:t xml:space="preserve">patent application </w:t>
      </w:r>
      <w:r w:rsidRPr="004354A3">
        <w:rPr>
          <w:rFonts w:ascii="Times New Roman" w:hAnsi="Times New Roman" w:cs="Arial"/>
          <w:szCs w:val="21"/>
        </w:rPr>
        <w:t xml:space="preserve">20200143922 16/305468 </w:t>
      </w:r>
      <w:r w:rsidRPr="004354A3">
        <w:rPr>
          <w:rFonts w:ascii="Times New Roman" w:hAnsi="Times New Roman"/>
          <w:lang w:val="en-GB"/>
        </w:rPr>
        <w:t>by Yale University: Chekroud, A., Krystal, J., Gueorguieva, R. and Chandra, A. “Methods and Apparatus for Predicting Depression Treatment Outcomes”.</w:t>
      </w:r>
      <w:r w:rsidRPr="004354A3">
        <w:rPr>
          <w:rFonts w:ascii="Times New Roman" w:hAnsi="Times New Roman"/>
        </w:rPr>
        <w:t xml:space="preserve"> Filed on 2020-05-07.</w:t>
      </w:r>
    </w:p>
    <w:bookmarkEnd w:id="2"/>
    <w:p w14:paraId="09BE176B" w14:textId="6429E97A" w:rsidR="004354A3" w:rsidRDefault="004354A3">
      <w:pPr>
        <w:rPr>
          <w:rFonts w:ascii="Times New Roman" w:hAnsi="Times New Roman"/>
          <w:b/>
          <w:color w:val="000000"/>
          <w:szCs w:val="24"/>
        </w:rPr>
      </w:pPr>
    </w:p>
    <w:p w14:paraId="0A5DE3A4" w14:textId="77777777" w:rsidR="009158AB" w:rsidRPr="008B3D02" w:rsidRDefault="000E10C7" w:rsidP="00670B4D">
      <w:pPr>
        <w:tabs>
          <w:tab w:val="left" w:pos="1980"/>
          <w:tab w:val="left" w:pos="2790"/>
        </w:tabs>
        <w:ind w:left="360" w:right="-360" w:hanging="360"/>
        <w:rPr>
          <w:rFonts w:ascii="Times New Roman" w:hAnsi="Times New Roman"/>
          <w:b/>
          <w:szCs w:val="24"/>
        </w:rPr>
      </w:pPr>
      <w:r w:rsidRPr="008B3D02">
        <w:rPr>
          <w:rFonts w:ascii="Times New Roman" w:hAnsi="Times New Roman"/>
          <w:b/>
          <w:szCs w:val="24"/>
        </w:rPr>
        <w:t>BIBLIOGRAPHY:</w:t>
      </w:r>
    </w:p>
    <w:p w14:paraId="761FA9E5" w14:textId="06F2102A" w:rsidR="00CE6F08" w:rsidRPr="009158AB" w:rsidRDefault="000E10C7" w:rsidP="009158AB">
      <w:pPr>
        <w:tabs>
          <w:tab w:val="left" w:pos="1980"/>
          <w:tab w:val="left" w:pos="2790"/>
        </w:tabs>
        <w:ind w:right="-360"/>
        <w:rPr>
          <w:rFonts w:ascii="Times New Roman" w:hAnsi="Times New Roman"/>
          <w:i/>
          <w:iCs/>
          <w:szCs w:val="24"/>
        </w:rPr>
      </w:pPr>
      <w:r w:rsidRPr="00DD0B7B">
        <w:rPr>
          <w:rFonts w:ascii="Times New Roman" w:hAnsi="Times New Roman"/>
          <w:b/>
          <w:color w:val="000000"/>
          <w:szCs w:val="24"/>
        </w:rPr>
        <w:br/>
      </w:r>
      <w:r w:rsidRPr="009158AB">
        <w:rPr>
          <w:rFonts w:ascii="Times New Roman" w:hAnsi="Times New Roman"/>
          <w:i/>
          <w:iCs/>
          <w:szCs w:val="24"/>
        </w:rPr>
        <w:t xml:space="preserve">Peer-Reviewed </w:t>
      </w:r>
      <w:r w:rsidR="00CE6F08" w:rsidRPr="009158AB">
        <w:rPr>
          <w:rFonts w:ascii="Times New Roman" w:hAnsi="Times New Roman"/>
          <w:i/>
          <w:iCs/>
          <w:szCs w:val="24"/>
        </w:rPr>
        <w:t>Original Research</w:t>
      </w:r>
      <w:r w:rsidRPr="009158AB">
        <w:rPr>
          <w:rFonts w:ascii="Times New Roman" w:hAnsi="Times New Roman"/>
          <w:i/>
          <w:iCs/>
          <w:szCs w:val="24"/>
        </w:rPr>
        <w:t xml:space="preserve"> </w:t>
      </w:r>
    </w:p>
    <w:p w14:paraId="37C59EA4" w14:textId="71200004" w:rsidR="00D1455C" w:rsidRPr="00A31F24" w:rsidRDefault="00D1455C">
      <w:pPr>
        <w:numPr>
          <w:ilvl w:val="0"/>
          <w:numId w:val="1"/>
        </w:numPr>
        <w:shd w:val="clear" w:color="auto" w:fill="FFFFFF"/>
        <w:tabs>
          <w:tab w:val="num" w:pos="540"/>
        </w:tabs>
        <w:autoSpaceDE w:val="0"/>
        <w:autoSpaceDN w:val="0"/>
        <w:ind w:left="540" w:hanging="540"/>
        <w:rPr>
          <w:rFonts w:ascii="Times New Roman" w:hAnsi="Times New Roman"/>
          <w:szCs w:val="24"/>
        </w:rPr>
      </w:pPr>
      <w:proofErr w:type="spellStart"/>
      <w:r w:rsidRPr="00A31F24">
        <w:rPr>
          <w:rFonts w:ascii="Times New Roman" w:hAnsi="Times New Roman"/>
          <w:szCs w:val="24"/>
        </w:rPr>
        <w:t>Tchernev</w:t>
      </w:r>
      <w:proofErr w:type="spellEnd"/>
      <w:r w:rsidRPr="00A31F24">
        <w:rPr>
          <w:rFonts w:ascii="Times New Roman" w:hAnsi="Times New Roman"/>
          <w:szCs w:val="24"/>
        </w:rPr>
        <w:t xml:space="preserve"> VT, Barbosa MD, Detter JC, Patel TD, Achey K, Wakeland EK, </w:t>
      </w:r>
      <w:r w:rsidRPr="00A31F24">
        <w:rPr>
          <w:rFonts w:ascii="Times New Roman" w:hAnsi="Times New Roman"/>
          <w:b/>
          <w:szCs w:val="24"/>
        </w:rPr>
        <w:t>Gueorguieva RV</w:t>
      </w:r>
      <w:r w:rsidRPr="00A31F24">
        <w:rPr>
          <w:rFonts w:ascii="Times New Roman" w:hAnsi="Times New Roman"/>
          <w:szCs w:val="24"/>
        </w:rPr>
        <w:t>, Yang MC</w:t>
      </w:r>
      <w:r w:rsidR="004D6142" w:rsidRPr="00A31F24">
        <w:rPr>
          <w:rFonts w:ascii="Times New Roman" w:hAnsi="Times New Roman"/>
          <w:szCs w:val="24"/>
        </w:rPr>
        <w:t>, Gossler A, Kingsmore SF.</w:t>
      </w:r>
      <w:r w:rsidRPr="00A31F24">
        <w:rPr>
          <w:rFonts w:ascii="Times New Roman" w:hAnsi="Times New Roman"/>
          <w:szCs w:val="24"/>
        </w:rPr>
        <w:t xml:space="preserve"> Genetic mapping of 20 novel expressed sequence tags from </w:t>
      </w:r>
      <w:proofErr w:type="spellStart"/>
      <w:r w:rsidRPr="00A31F24">
        <w:rPr>
          <w:rFonts w:ascii="Times New Roman" w:hAnsi="Times New Roman"/>
          <w:szCs w:val="24"/>
        </w:rPr>
        <w:t>midgestation</w:t>
      </w:r>
      <w:proofErr w:type="spellEnd"/>
      <w:r w:rsidRPr="00A31F24">
        <w:rPr>
          <w:rFonts w:ascii="Times New Roman" w:hAnsi="Times New Roman"/>
          <w:szCs w:val="24"/>
        </w:rPr>
        <w:t xml:space="preserve"> mouse embryos suggests chromosomal clustering. Genomics</w:t>
      </w:r>
      <w:r w:rsidR="00A31F24">
        <w:rPr>
          <w:rFonts w:ascii="Times New Roman" w:hAnsi="Times New Roman"/>
          <w:szCs w:val="24"/>
        </w:rPr>
        <w:t xml:space="preserve"> 1997; </w:t>
      </w:r>
      <w:r w:rsidRPr="00A31F24">
        <w:rPr>
          <w:rFonts w:ascii="Times New Roman" w:hAnsi="Times New Roman"/>
          <w:szCs w:val="24"/>
        </w:rPr>
        <w:t>40(1):</w:t>
      </w:r>
      <w:r w:rsidR="00A31F24">
        <w:rPr>
          <w:rFonts w:ascii="Times New Roman" w:hAnsi="Times New Roman"/>
          <w:szCs w:val="24"/>
        </w:rPr>
        <w:t xml:space="preserve"> </w:t>
      </w:r>
      <w:r w:rsidRPr="00A31F24">
        <w:rPr>
          <w:rFonts w:ascii="Times New Roman" w:hAnsi="Times New Roman"/>
          <w:szCs w:val="24"/>
        </w:rPr>
        <w:t xml:space="preserve">170-4. [PMID: 9070936]. </w:t>
      </w:r>
    </w:p>
    <w:p w14:paraId="3363DB83" w14:textId="73AD9F7F" w:rsidR="00D1455C" w:rsidRPr="00A31F24" w:rsidRDefault="00D1455C">
      <w:pPr>
        <w:numPr>
          <w:ilvl w:val="0"/>
          <w:numId w:val="1"/>
        </w:numPr>
        <w:shd w:val="clear" w:color="auto" w:fill="FFFFFF"/>
        <w:tabs>
          <w:tab w:val="num" w:pos="540"/>
        </w:tabs>
        <w:autoSpaceDE w:val="0"/>
        <w:autoSpaceDN w:val="0"/>
        <w:ind w:left="540" w:hanging="540"/>
        <w:rPr>
          <w:rFonts w:ascii="Times New Roman" w:hAnsi="Times New Roman"/>
          <w:szCs w:val="24"/>
        </w:rPr>
      </w:pPr>
      <w:r w:rsidRPr="00A31F24">
        <w:rPr>
          <w:rFonts w:ascii="Times New Roman" w:hAnsi="Times New Roman"/>
          <w:szCs w:val="24"/>
        </w:rPr>
        <w:t xml:space="preserve">Resnick MB, </w:t>
      </w:r>
      <w:r w:rsidRPr="00A31F24">
        <w:rPr>
          <w:rFonts w:ascii="Times New Roman" w:hAnsi="Times New Roman"/>
          <w:b/>
          <w:szCs w:val="24"/>
        </w:rPr>
        <w:t>Gueorguieva RV</w:t>
      </w:r>
      <w:r w:rsidRPr="00A31F24">
        <w:rPr>
          <w:rFonts w:ascii="Times New Roman" w:hAnsi="Times New Roman"/>
          <w:szCs w:val="24"/>
        </w:rPr>
        <w:t>, Carter RL, Ariet M, Sun Y, Roth J, Bucciarelli RL, Curran JS, Mahan CS</w:t>
      </w:r>
      <w:r w:rsidR="004D6142" w:rsidRPr="00A31F24">
        <w:rPr>
          <w:rFonts w:ascii="Times New Roman" w:hAnsi="Times New Roman"/>
          <w:szCs w:val="24"/>
        </w:rPr>
        <w:t>.</w:t>
      </w:r>
      <w:r w:rsidRPr="00A31F24">
        <w:rPr>
          <w:rFonts w:ascii="Times New Roman" w:hAnsi="Times New Roman"/>
          <w:szCs w:val="24"/>
        </w:rPr>
        <w:t xml:space="preserve"> The impact of low birth weight, perinatal conditions, and sociodemographic factors on educational outcome in kindergarten.  Pediatrics</w:t>
      </w:r>
      <w:r w:rsidR="00A31F24">
        <w:rPr>
          <w:rFonts w:ascii="Times New Roman" w:hAnsi="Times New Roman"/>
          <w:szCs w:val="24"/>
        </w:rPr>
        <w:t xml:space="preserve"> 1999; </w:t>
      </w:r>
      <w:r w:rsidRPr="00A31F24">
        <w:rPr>
          <w:rFonts w:ascii="Times New Roman" w:hAnsi="Times New Roman"/>
          <w:szCs w:val="24"/>
        </w:rPr>
        <w:t>104(6):</w:t>
      </w:r>
      <w:r w:rsidR="00A31F24">
        <w:rPr>
          <w:rFonts w:ascii="Times New Roman" w:hAnsi="Times New Roman"/>
          <w:szCs w:val="24"/>
        </w:rPr>
        <w:t xml:space="preserve"> </w:t>
      </w:r>
      <w:r w:rsidRPr="00A31F24">
        <w:rPr>
          <w:rFonts w:ascii="Times New Roman" w:hAnsi="Times New Roman"/>
          <w:szCs w:val="24"/>
        </w:rPr>
        <w:t>e74. [PMID: 10586008].</w:t>
      </w:r>
    </w:p>
    <w:p w14:paraId="18E8F394" w14:textId="66CCC9B0" w:rsidR="00D1455C" w:rsidRPr="00A31F24" w:rsidRDefault="00D1455C">
      <w:pPr>
        <w:pStyle w:val="Biblio"/>
        <w:numPr>
          <w:ilvl w:val="0"/>
          <w:numId w:val="1"/>
        </w:numPr>
        <w:tabs>
          <w:tab w:val="num" w:pos="540"/>
          <w:tab w:val="left" w:pos="1620"/>
        </w:tabs>
        <w:ind w:left="540" w:hanging="540"/>
        <w:jc w:val="both"/>
        <w:rPr>
          <w:rFonts w:ascii="Times New Roman" w:hAnsi="Times New Roman"/>
          <w:sz w:val="24"/>
          <w:szCs w:val="24"/>
        </w:rPr>
      </w:pPr>
      <w:r w:rsidRPr="00A31F24">
        <w:rPr>
          <w:rFonts w:ascii="Times New Roman" w:hAnsi="Times New Roman"/>
          <w:b/>
          <w:sz w:val="24"/>
          <w:szCs w:val="24"/>
        </w:rPr>
        <w:t>Gueorguieva RV</w:t>
      </w:r>
      <w:r w:rsidRPr="00A31F24">
        <w:rPr>
          <w:rFonts w:ascii="Times New Roman" w:hAnsi="Times New Roman"/>
          <w:sz w:val="24"/>
          <w:szCs w:val="24"/>
        </w:rPr>
        <w:t>, Carter RL, Ariet M, Roth J</w:t>
      </w:r>
      <w:r w:rsidR="004D6142" w:rsidRPr="00A31F24">
        <w:rPr>
          <w:rFonts w:ascii="Times New Roman" w:hAnsi="Times New Roman"/>
          <w:sz w:val="24"/>
          <w:szCs w:val="24"/>
        </w:rPr>
        <w:t>, Mahan CS, Resnick MB.</w:t>
      </w:r>
      <w:r w:rsidRPr="00A31F24">
        <w:rPr>
          <w:rFonts w:ascii="Times New Roman" w:hAnsi="Times New Roman"/>
          <w:sz w:val="24"/>
          <w:szCs w:val="24"/>
        </w:rPr>
        <w:t xml:space="preserve"> Effect of teenage pregnancy on educational disabilities in kindergarten. American Journal of Epidemiology</w:t>
      </w:r>
      <w:r w:rsidR="00A31F24">
        <w:rPr>
          <w:rFonts w:ascii="Times New Roman" w:hAnsi="Times New Roman"/>
          <w:sz w:val="24"/>
          <w:szCs w:val="24"/>
        </w:rPr>
        <w:t xml:space="preserve">2001; </w:t>
      </w:r>
      <w:r w:rsidRPr="00A31F24">
        <w:rPr>
          <w:rFonts w:ascii="Times New Roman" w:hAnsi="Times New Roman"/>
          <w:sz w:val="24"/>
          <w:szCs w:val="24"/>
        </w:rPr>
        <w:t>15</w:t>
      </w:r>
      <w:r w:rsidR="00A31F24">
        <w:rPr>
          <w:rFonts w:ascii="Times New Roman" w:hAnsi="Times New Roman"/>
          <w:sz w:val="24"/>
          <w:szCs w:val="24"/>
        </w:rPr>
        <w:t xml:space="preserve">4: </w:t>
      </w:r>
      <w:r w:rsidRPr="00A31F24">
        <w:rPr>
          <w:rFonts w:ascii="Times New Roman" w:hAnsi="Times New Roman"/>
          <w:sz w:val="24"/>
          <w:szCs w:val="24"/>
        </w:rPr>
        <w:t>212-220</w:t>
      </w:r>
      <w:r w:rsidRPr="00A31F24">
        <w:rPr>
          <w:rFonts w:ascii="Times New Roman" w:hAnsi="Times New Roman"/>
          <w:b/>
          <w:sz w:val="24"/>
          <w:szCs w:val="24"/>
        </w:rPr>
        <w:t xml:space="preserve">. </w:t>
      </w:r>
      <w:r w:rsidRPr="00A31F24">
        <w:rPr>
          <w:rFonts w:ascii="Times New Roman" w:hAnsi="Times New Roman"/>
          <w:sz w:val="24"/>
          <w:szCs w:val="24"/>
        </w:rPr>
        <w:t>[PMID: 11479185].</w:t>
      </w:r>
    </w:p>
    <w:p w14:paraId="3BD53714" w14:textId="2D9E3576" w:rsidR="00D1455C" w:rsidRPr="00A31F24" w:rsidRDefault="00D1455C">
      <w:pPr>
        <w:pStyle w:val="Biblio"/>
        <w:numPr>
          <w:ilvl w:val="0"/>
          <w:numId w:val="1"/>
        </w:numPr>
        <w:tabs>
          <w:tab w:val="num" w:pos="540"/>
          <w:tab w:val="left" w:pos="1620"/>
        </w:tabs>
        <w:ind w:left="540" w:hanging="540"/>
        <w:jc w:val="both"/>
        <w:rPr>
          <w:rFonts w:ascii="Times New Roman" w:hAnsi="Times New Roman"/>
          <w:sz w:val="24"/>
          <w:szCs w:val="24"/>
        </w:rPr>
      </w:pPr>
      <w:r w:rsidRPr="00A31F24">
        <w:rPr>
          <w:rFonts w:ascii="Times New Roman" w:hAnsi="Times New Roman"/>
          <w:sz w:val="24"/>
          <w:szCs w:val="24"/>
        </w:rPr>
        <w:t xml:space="preserve">Epperson N, Czarkowski KA, Ward-O'Brien D, Weiss E, </w:t>
      </w:r>
      <w:r w:rsidRPr="00A31F24">
        <w:rPr>
          <w:rFonts w:ascii="Times New Roman" w:hAnsi="Times New Roman"/>
          <w:b/>
          <w:bCs/>
          <w:sz w:val="24"/>
          <w:szCs w:val="24"/>
        </w:rPr>
        <w:t>Gueorguieva R</w:t>
      </w:r>
      <w:r w:rsidRPr="00A31F24">
        <w:rPr>
          <w:rFonts w:ascii="Times New Roman" w:hAnsi="Times New Roman"/>
          <w:sz w:val="24"/>
          <w:szCs w:val="24"/>
        </w:rPr>
        <w:t xml:space="preserve">, </w:t>
      </w:r>
      <w:proofErr w:type="spellStart"/>
      <w:r w:rsidRPr="00A31F24">
        <w:rPr>
          <w:rFonts w:ascii="Times New Roman" w:hAnsi="Times New Roman"/>
          <w:sz w:val="24"/>
          <w:szCs w:val="24"/>
        </w:rPr>
        <w:t>Jatlow</w:t>
      </w:r>
      <w:proofErr w:type="spellEnd"/>
      <w:r w:rsidRPr="00A31F24">
        <w:rPr>
          <w:rFonts w:ascii="Times New Roman" w:hAnsi="Times New Roman"/>
          <w:sz w:val="24"/>
          <w:szCs w:val="24"/>
        </w:rPr>
        <w:t xml:space="preserve"> P, Anderson </w:t>
      </w:r>
      <w:r w:rsidR="004D6142" w:rsidRPr="00A31F24">
        <w:rPr>
          <w:rFonts w:ascii="Times New Roman" w:hAnsi="Times New Roman"/>
          <w:sz w:val="24"/>
          <w:szCs w:val="24"/>
        </w:rPr>
        <w:t>GM.</w:t>
      </w:r>
      <w:r w:rsidRPr="00A31F24">
        <w:rPr>
          <w:rFonts w:ascii="Times New Roman" w:hAnsi="Times New Roman"/>
          <w:sz w:val="24"/>
          <w:szCs w:val="24"/>
        </w:rPr>
        <w:t xml:space="preserve"> Maternal sertraline treatment and serotonin transport in breast-feeding mother-infant pairs. Am</w:t>
      </w:r>
      <w:r w:rsidR="00A31F24">
        <w:rPr>
          <w:rFonts w:ascii="Times New Roman" w:hAnsi="Times New Roman"/>
          <w:sz w:val="24"/>
          <w:szCs w:val="24"/>
        </w:rPr>
        <w:t>erican</w:t>
      </w:r>
      <w:r w:rsidRPr="00A31F24">
        <w:rPr>
          <w:rFonts w:ascii="Times New Roman" w:hAnsi="Times New Roman"/>
          <w:sz w:val="24"/>
          <w:szCs w:val="24"/>
        </w:rPr>
        <w:t xml:space="preserve"> J</w:t>
      </w:r>
      <w:r w:rsidR="00A31F24">
        <w:rPr>
          <w:rFonts w:ascii="Times New Roman" w:hAnsi="Times New Roman"/>
          <w:sz w:val="24"/>
          <w:szCs w:val="24"/>
        </w:rPr>
        <w:t>ournal of</w:t>
      </w:r>
      <w:r w:rsidRPr="00A31F24">
        <w:rPr>
          <w:rFonts w:ascii="Times New Roman" w:hAnsi="Times New Roman"/>
          <w:sz w:val="24"/>
          <w:szCs w:val="24"/>
        </w:rPr>
        <w:t xml:space="preserve"> Psychiatry </w:t>
      </w:r>
      <w:r w:rsidR="00A31F24">
        <w:rPr>
          <w:rFonts w:ascii="Times New Roman" w:hAnsi="Times New Roman"/>
          <w:sz w:val="24"/>
          <w:szCs w:val="24"/>
        </w:rPr>
        <w:t xml:space="preserve">2001; </w:t>
      </w:r>
      <w:r w:rsidRPr="00A31F24">
        <w:rPr>
          <w:rFonts w:ascii="Times New Roman" w:hAnsi="Times New Roman"/>
          <w:sz w:val="24"/>
          <w:szCs w:val="24"/>
        </w:rPr>
        <w:t>158(10):</w:t>
      </w:r>
      <w:r w:rsidR="00A31F24">
        <w:rPr>
          <w:rFonts w:ascii="Times New Roman" w:hAnsi="Times New Roman"/>
          <w:sz w:val="24"/>
          <w:szCs w:val="24"/>
        </w:rPr>
        <w:t xml:space="preserve"> </w:t>
      </w:r>
      <w:r w:rsidRPr="00A31F24">
        <w:rPr>
          <w:rFonts w:ascii="Times New Roman" w:hAnsi="Times New Roman"/>
          <w:sz w:val="24"/>
          <w:szCs w:val="24"/>
        </w:rPr>
        <w:t xml:space="preserve">1631-7. [PMID:  11578995]. </w:t>
      </w:r>
    </w:p>
    <w:p w14:paraId="7DAECA96" w14:textId="109A3561" w:rsidR="00D1455C" w:rsidRPr="00A31F24" w:rsidRDefault="004D6142">
      <w:pPr>
        <w:pStyle w:val="Biblio"/>
        <w:numPr>
          <w:ilvl w:val="0"/>
          <w:numId w:val="1"/>
        </w:numPr>
        <w:tabs>
          <w:tab w:val="num" w:pos="540"/>
          <w:tab w:val="left" w:pos="1620"/>
        </w:tabs>
        <w:ind w:left="540" w:hanging="540"/>
        <w:jc w:val="both"/>
        <w:rPr>
          <w:rFonts w:ascii="Times New Roman" w:hAnsi="Times New Roman"/>
          <w:sz w:val="24"/>
          <w:szCs w:val="24"/>
        </w:rPr>
      </w:pPr>
      <w:r w:rsidRPr="00A31F24">
        <w:rPr>
          <w:rFonts w:ascii="Times New Roman" w:hAnsi="Times New Roman"/>
          <w:b/>
          <w:sz w:val="24"/>
          <w:szCs w:val="24"/>
        </w:rPr>
        <w:t>Gueorguieva R</w:t>
      </w:r>
      <w:r w:rsidRPr="00A31F24">
        <w:rPr>
          <w:rFonts w:ascii="Times New Roman" w:hAnsi="Times New Roman"/>
          <w:sz w:val="24"/>
          <w:szCs w:val="24"/>
        </w:rPr>
        <w:t>.</w:t>
      </w:r>
      <w:r w:rsidR="00D1455C" w:rsidRPr="00A31F24">
        <w:rPr>
          <w:rFonts w:ascii="Times New Roman" w:hAnsi="Times New Roman"/>
          <w:sz w:val="24"/>
          <w:szCs w:val="24"/>
        </w:rPr>
        <w:t xml:space="preserve"> A </w:t>
      </w:r>
      <w:r w:rsidR="00A31F24">
        <w:rPr>
          <w:rFonts w:ascii="Times New Roman" w:hAnsi="Times New Roman"/>
          <w:sz w:val="24"/>
          <w:szCs w:val="24"/>
        </w:rPr>
        <w:t>m</w:t>
      </w:r>
      <w:r w:rsidR="00D1455C" w:rsidRPr="00A31F24">
        <w:rPr>
          <w:rFonts w:ascii="Times New Roman" w:hAnsi="Times New Roman"/>
          <w:sz w:val="24"/>
          <w:szCs w:val="24"/>
        </w:rPr>
        <w:t xml:space="preserve">ultivariate </w:t>
      </w:r>
      <w:r w:rsidR="00A31F24">
        <w:rPr>
          <w:rFonts w:ascii="Times New Roman" w:hAnsi="Times New Roman"/>
          <w:sz w:val="24"/>
          <w:szCs w:val="24"/>
        </w:rPr>
        <w:t>g</w:t>
      </w:r>
      <w:r w:rsidR="00D1455C" w:rsidRPr="00A31F24">
        <w:rPr>
          <w:rFonts w:ascii="Times New Roman" w:hAnsi="Times New Roman"/>
          <w:sz w:val="24"/>
          <w:szCs w:val="24"/>
        </w:rPr>
        <w:t xml:space="preserve">eneralized </w:t>
      </w:r>
      <w:r w:rsidR="00A31F24">
        <w:rPr>
          <w:rFonts w:ascii="Times New Roman" w:hAnsi="Times New Roman"/>
          <w:sz w:val="24"/>
          <w:szCs w:val="24"/>
        </w:rPr>
        <w:t>l</w:t>
      </w:r>
      <w:r w:rsidR="00D1455C" w:rsidRPr="00A31F24">
        <w:rPr>
          <w:rFonts w:ascii="Times New Roman" w:hAnsi="Times New Roman"/>
          <w:sz w:val="24"/>
          <w:szCs w:val="24"/>
        </w:rPr>
        <w:t xml:space="preserve">inear </w:t>
      </w:r>
      <w:r w:rsidR="00A31F24">
        <w:rPr>
          <w:rFonts w:ascii="Times New Roman" w:hAnsi="Times New Roman"/>
          <w:sz w:val="24"/>
          <w:szCs w:val="24"/>
        </w:rPr>
        <w:t>m</w:t>
      </w:r>
      <w:r w:rsidR="00D1455C" w:rsidRPr="00A31F24">
        <w:rPr>
          <w:rFonts w:ascii="Times New Roman" w:hAnsi="Times New Roman"/>
          <w:sz w:val="24"/>
          <w:szCs w:val="24"/>
        </w:rPr>
        <w:t xml:space="preserve">ixed </w:t>
      </w:r>
      <w:r w:rsidR="00A31F24">
        <w:rPr>
          <w:rFonts w:ascii="Times New Roman" w:hAnsi="Times New Roman"/>
          <w:sz w:val="24"/>
          <w:szCs w:val="24"/>
        </w:rPr>
        <w:t>m</w:t>
      </w:r>
      <w:r w:rsidR="00D1455C" w:rsidRPr="00A31F24">
        <w:rPr>
          <w:rFonts w:ascii="Times New Roman" w:hAnsi="Times New Roman"/>
          <w:sz w:val="24"/>
          <w:szCs w:val="24"/>
        </w:rPr>
        <w:t>odel for</w:t>
      </w:r>
      <w:r w:rsidR="00A31F24">
        <w:rPr>
          <w:rFonts w:ascii="Times New Roman" w:hAnsi="Times New Roman"/>
          <w:sz w:val="24"/>
          <w:szCs w:val="24"/>
        </w:rPr>
        <w:t xml:space="preserve"> j</w:t>
      </w:r>
      <w:r w:rsidR="00D1455C" w:rsidRPr="00A31F24">
        <w:rPr>
          <w:rFonts w:ascii="Times New Roman" w:hAnsi="Times New Roman"/>
          <w:sz w:val="24"/>
          <w:szCs w:val="24"/>
        </w:rPr>
        <w:t xml:space="preserve">oint </w:t>
      </w:r>
      <w:r w:rsidR="00A31F24">
        <w:rPr>
          <w:rFonts w:ascii="Times New Roman" w:hAnsi="Times New Roman"/>
          <w:sz w:val="24"/>
          <w:szCs w:val="24"/>
        </w:rPr>
        <w:t>m</w:t>
      </w:r>
      <w:r w:rsidR="00D1455C" w:rsidRPr="00A31F24">
        <w:rPr>
          <w:rFonts w:ascii="Times New Roman" w:hAnsi="Times New Roman"/>
          <w:sz w:val="24"/>
          <w:szCs w:val="24"/>
        </w:rPr>
        <w:t xml:space="preserve">odeling of </w:t>
      </w:r>
      <w:r w:rsidR="00A31F24">
        <w:rPr>
          <w:rFonts w:ascii="Times New Roman" w:hAnsi="Times New Roman"/>
          <w:sz w:val="24"/>
          <w:szCs w:val="24"/>
        </w:rPr>
        <w:t>cl</w:t>
      </w:r>
      <w:r w:rsidR="00D1455C" w:rsidRPr="00A31F24">
        <w:rPr>
          <w:rFonts w:ascii="Times New Roman" w:hAnsi="Times New Roman"/>
          <w:sz w:val="24"/>
          <w:szCs w:val="24"/>
        </w:rPr>
        <w:t xml:space="preserve">ustered </w:t>
      </w:r>
      <w:r w:rsidR="00A31F24">
        <w:rPr>
          <w:rFonts w:ascii="Times New Roman" w:hAnsi="Times New Roman"/>
          <w:sz w:val="24"/>
          <w:szCs w:val="24"/>
        </w:rPr>
        <w:t>o</w:t>
      </w:r>
      <w:r w:rsidR="00D1455C" w:rsidRPr="00A31F24">
        <w:rPr>
          <w:rFonts w:ascii="Times New Roman" w:hAnsi="Times New Roman"/>
          <w:sz w:val="24"/>
          <w:szCs w:val="24"/>
        </w:rPr>
        <w:t xml:space="preserve">utcomes in the </w:t>
      </w:r>
      <w:r w:rsidR="00A31F24">
        <w:rPr>
          <w:rFonts w:ascii="Times New Roman" w:hAnsi="Times New Roman"/>
          <w:sz w:val="24"/>
          <w:szCs w:val="24"/>
        </w:rPr>
        <w:t>e</w:t>
      </w:r>
      <w:r w:rsidR="00D1455C" w:rsidRPr="00A31F24">
        <w:rPr>
          <w:rFonts w:ascii="Times New Roman" w:hAnsi="Times New Roman"/>
          <w:sz w:val="24"/>
          <w:szCs w:val="24"/>
        </w:rPr>
        <w:t xml:space="preserve">xponential </w:t>
      </w:r>
      <w:r w:rsidR="00A31F24">
        <w:rPr>
          <w:rFonts w:ascii="Times New Roman" w:hAnsi="Times New Roman"/>
          <w:sz w:val="24"/>
          <w:szCs w:val="24"/>
        </w:rPr>
        <w:t>f</w:t>
      </w:r>
      <w:r w:rsidR="00D1455C" w:rsidRPr="00A31F24">
        <w:rPr>
          <w:rFonts w:ascii="Times New Roman" w:hAnsi="Times New Roman"/>
          <w:sz w:val="24"/>
          <w:szCs w:val="24"/>
        </w:rPr>
        <w:t>amily</w:t>
      </w:r>
      <w:r w:rsidR="00A31F24">
        <w:rPr>
          <w:rFonts w:ascii="Times New Roman" w:hAnsi="Times New Roman"/>
          <w:sz w:val="24"/>
          <w:szCs w:val="24"/>
        </w:rPr>
        <w:t>.</w:t>
      </w:r>
      <w:r w:rsidR="00D1455C" w:rsidRPr="00A31F24">
        <w:rPr>
          <w:rFonts w:ascii="Times New Roman" w:hAnsi="Times New Roman"/>
          <w:sz w:val="24"/>
          <w:szCs w:val="24"/>
        </w:rPr>
        <w:t xml:space="preserve"> Statistical Modeling: An International Journal </w:t>
      </w:r>
      <w:r w:rsidR="00A31F24">
        <w:rPr>
          <w:rFonts w:ascii="Times New Roman" w:hAnsi="Times New Roman"/>
          <w:sz w:val="24"/>
          <w:szCs w:val="24"/>
        </w:rPr>
        <w:t xml:space="preserve">2001; </w:t>
      </w:r>
      <w:r w:rsidR="00D1455C" w:rsidRPr="00A31F24">
        <w:rPr>
          <w:rFonts w:ascii="Times New Roman" w:hAnsi="Times New Roman"/>
          <w:sz w:val="24"/>
          <w:szCs w:val="24"/>
        </w:rPr>
        <w:t>1:</w:t>
      </w:r>
      <w:r w:rsidR="00A31F24">
        <w:rPr>
          <w:rFonts w:ascii="Times New Roman" w:hAnsi="Times New Roman"/>
          <w:sz w:val="24"/>
          <w:szCs w:val="24"/>
        </w:rPr>
        <w:t xml:space="preserve"> </w:t>
      </w:r>
      <w:r w:rsidR="00D1455C" w:rsidRPr="00A31F24">
        <w:rPr>
          <w:rFonts w:ascii="Times New Roman" w:hAnsi="Times New Roman"/>
          <w:sz w:val="24"/>
          <w:szCs w:val="24"/>
        </w:rPr>
        <w:t>177-194.</w:t>
      </w:r>
    </w:p>
    <w:p w14:paraId="359ED1E8" w14:textId="4D15AE39" w:rsidR="00D1455C" w:rsidRPr="00A31F24" w:rsidRDefault="00D1455C">
      <w:pPr>
        <w:pStyle w:val="Biblio"/>
        <w:numPr>
          <w:ilvl w:val="0"/>
          <w:numId w:val="1"/>
        </w:numPr>
        <w:tabs>
          <w:tab w:val="num" w:pos="540"/>
          <w:tab w:val="left" w:pos="1620"/>
        </w:tabs>
        <w:ind w:left="540" w:hanging="540"/>
        <w:jc w:val="both"/>
        <w:rPr>
          <w:rFonts w:ascii="Times New Roman" w:hAnsi="Times New Roman"/>
          <w:sz w:val="24"/>
          <w:szCs w:val="24"/>
        </w:rPr>
      </w:pPr>
      <w:r w:rsidRPr="00A31F24">
        <w:rPr>
          <w:rFonts w:ascii="Times New Roman" w:hAnsi="Times New Roman"/>
          <w:b/>
          <w:sz w:val="24"/>
          <w:szCs w:val="24"/>
        </w:rPr>
        <w:t>Gueorguieva R</w:t>
      </w:r>
      <w:r w:rsidR="004D6142" w:rsidRPr="00A31F24">
        <w:rPr>
          <w:rFonts w:ascii="Times New Roman" w:hAnsi="Times New Roman"/>
          <w:sz w:val="24"/>
          <w:szCs w:val="24"/>
        </w:rPr>
        <w:t>, Agresti A.</w:t>
      </w:r>
      <w:r w:rsidRPr="00A31F24">
        <w:rPr>
          <w:rFonts w:ascii="Times New Roman" w:hAnsi="Times New Roman"/>
          <w:sz w:val="24"/>
          <w:szCs w:val="24"/>
        </w:rPr>
        <w:t xml:space="preserve"> Correlated </w:t>
      </w:r>
      <w:r w:rsidR="00A31F24">
        <w:rPr>
          <w:rFonts w:ascii="Times New Roman" w:hAnsi="Times New Roman"/>
          <w:sz w:val="24"/>
          <w:szCs w:val="24"/>
        </w:rPr>
        <w:t>p</w:t>
      </w:r>
      <w:r w:rsidRPr="00A31F24">
        <w:rPr>
          <w:rFonts w:ascii="Times New Roman" w:hAnsi="Times New Roman"/>
          <w:sz w:val="24"/>
          <w:szCs w:val="24"/>
        </w:rPr>
        <w:t xml:space="preserve">robit </w:t>
      </w:r>
      <w:r w:rsidR="00A31F24">
        <w:rPr>
          <w:rFonts w:ascii="Times New Roman" w:hAnsi="Times New Roman"/>
          <w:sz w:val="24"/>
          <w:szCs w:val="24"/>
        </w:rPr>
        <w:t>m</w:t>
      </w:r>
      <w:r w:rsidRPr="00A31F24">
        <w:rPr>
          <w:rFonts w:ascii="Times New Roman" w:hAnsi="Times New Roman"/>
          <w:sz w:val="24"/>
          <w:szCs w:val="24"/>
        </w:rPr>
        <w:t xml:space="preserve">odel for </w:t>
      </w:r>
      <w:r w:rsidR="00A31F24">
        <w:rPr>
          <w:rFonts w:ascii="Times New Roman" w:hAnsi="Times New Roman"/>
          <w:sz w:val="24"/>
          <w:szCs w:val="24"/>
        </w:rPr>
        <w:t>m</w:t>
      </w:r>
      <w:r w:rsidRPr="00A31F24">
        <w:rPr>
          <w:rFonts w:ascii="Times New Roman" w:hAnsi="Times New Roman"/>
          <w:sz w:val="24"/>
          <w:szCs w:val="24"/>
        </w:rPr>
        <w:t xml:space="preserve">ultivariate </w:t>
      </w:r>
      <w:r w:rsidR="00A31F24">
        <w:rPr>
          <w:rFonts w:ascii="Times New Roman" w:hAnsi="Times New Roman"/>
          <w:sz w:val="24"/>
          <w:szCs w:val="24"/>
        </w:rPr>
        <w:t>r</w:t>
      </w:r>
      <w:r w:rsidRPr="00A31F24">
        <w:rPr>
          <w:rFonts w:ascii="Times New Roman" w:hAnsi="Times New Roman"/>
          <w:sz w:val="24"/>
          <w:szCs w:val="24"/>
        </w:rPr>
        <w:t xml:space="preserve">epeated </w:t>
      </w:r>
      <w:r w:rsidR="00A31F24">
        <w:rPr>
          <w:rFonts w:ascii="Times New Roman" w:hAnsi="Times New Roman"/>
          <w:sz w:val="24"/>
          <w:szCs w:val="24"/>
        </w:rPr>
        <w:t>m</w:t>
      </w:r>
      <w:r w:rsidRPr="00A31F24">
        <w:rPr>
          <w:rFonts w:ascii="Times New Roman" w:hAnsi="Times New Roman"/>
          <w:sz w:val="24"/>
          <w:szCs w:val="24"/>
        </w:rPr>
        <w:t xml:space="preserve">easures of a </w:t>
      </w:r>
      <w:r w:rsidR="00A31F24">
        <w:rPr>
          <w:rFonts w:ascii="Times New Roman" w:hAnsi="Times New Roman"/>
          <w:sz w:val="24"/>
          <w:szCs w:val="24"/>
        </w:rPr>
        <w:t>b</w:t>
      </w:r>
      <w:r w:rsidRPr="00A31F24">
        <w:rPr>
          <w:rFonts w:ascii="Times New Roman" w:hAnsi="Times New Roman"/>
          <w:sz w:val="24"/>
          <w:szCs w:val="24"/>
        </w:rPr>
        <w:t xml:space="preserve">inary and a </w:t>
      </w:r>
      <w:r w:rsidR="00A31F24">
        <w:rPr>
          <w:rFonts w:ascii="Times New Roman" w:hAnsi="Times New Roman"/>
          <w:sz w:val="24"/>
          <w:szCs w:val="24"/>
        </w:rPr>
        <w:t>c</w:t>
      </w:r>
      <w:r w:rsidRPr="00A31F24">
        <w:rPr>
          <w:rFonts w:ascii="Times New Roman" w:hAnsi="Times New Roman"/>
          <w:sz w:val="24"/>
          <w:szCs w:val="24"/>
        </w:rPr>
        <w:t xml:space="preserve">ontinuous </w:t>
      </w:r>
      <w:r w:rsidR="00A31F24">
        <w:rPr>
          <w:rFonts w:ascii="Times New Roman" w:hAnsi="Times New Roman"/>
          <w:sz w:val="24"/>
          <w:szCs w:val="24"/>
        </w:rPr>
        <w:t>r</w:t>
      </w:r>
      <w:r w:rsidRPr="00A31F24">
        <w:rPr>
          <w:rFonts w:ascii="Times New Roman" w:hAnsi="Times New Roman"/>
          <w:sz w:val="24"/>
          <w:szCs w:val="24"/>
        </w:rPr>
        <w:t>esponse</w:t>
      </w:r>
      <w:r w:rsidR="00A31F24">
        <w:rPr>
          <w:rFonts w:ascii="Times New Roman" w:hAnsi="Times New Roman"/>
          <w:sz w:val="24"/>
          <w:szCs w:val="24"/>
        </w:rPr>
        <w:t>.</w:t>
      </w:r>
      <w:r w:rsidRPr="00A31F24">
        <w:rPr>
          <w:rFonts w:ascii="Times New Roman" w:hAnsi="Times New Roman"/>
          <w:sz w:val="24"/>
          <w:szCs w:val="24"/>
        </w:rPr>
        <w:t xml:space="preserve"> Journal of the American Statistical Association </w:t>
      </w:r>
      <w:r w:rsidR="00A31F24">
        <w:rPr>
          <w:rFonts w:ascii="Times New Roman" w:hAnsi="Times New Roman"/>
          <w:sz w:val="24"/>
          <w:szCs w:val="24"/>
        </w:rPr>
        <w:t xml:space="preserve">2001; </w:t>
      </w:r>
      <w:r w:rsidRPr="00A31F24">
        <w:rPr>
          <w:rFonts w:ascii="Times New Roman" w:hAnsi="Times New Roman"/>
          <w:sz w:val="24"/>
          <w:szCs w:val="24"/>
        </w:rPr>
        <w:t xml:space="preserve">96: 1102-1112.  </w:t>
      </w:r>
    </w:p>
    <w:p w14:paraId="28E77D09" w14:textId="5F8BD0C9" w:rsidR="00D1455C" w:rsidRPr="00A31F24" w:rsidRDefault="00D1455C">
      <w:pPr>
        <w:pStyle w:val="Biblio"/>
        <w:numPr>
          <w:ilvl w:val="0"/>
          <w:numId w:val="1"/>
        </w:numPr>
        <w:tabs>
          <w:tab w:val="num" w:pos="540"/>
          <w:tab w:val="left" w:pos="1620"/>
        </w:tabs>
        <w:ind w:left="540" w:hanging="540"/>
        <w:jc w:val="both"/>
        <w:rPr>
          <w:rFonts w:ascii="Times New Roman" w:hAnsi="Times New Roman"/>
          <w:sz w:val="24"/>
          <w:szCs w:val="24"/>
        </w:rPr>
      </w:pPr>
      <w:r w:rsidRPr="00A31F24">
        <w:rPr>
          <w:rFonts w:ascii="Times New Roman" w:hAnsi="Times New Roman"/>
          <w:sz w:val="24"/>
          <w:szCs w:val="24"/>
        </w:rPr>
        <w:t xml:space="preserve">Abi-Saab W, </w:t>
      </w:r>
      <w:proofErr w:type="spellStart"/>
      <w:r w:rsidRPr="00A31F24">
        <w:rPr>
          <w:rFonts w:ascii="Times New Roman" w:hAnsi="Times New Roman"/>
          <w:sz w:val="24"/>
          <w:szCs w:val="24"/>
        </w:rPr>
        <w:t>Seibyl</w:t>
      </w:r>
      <w:proofErr w:type="spellEnd"/>
      <w:r w:rsidRPr="00A31F24">
        <w:rPr>
          <w:rFonts w:ascii="Times New Roman" w:hAnsi="Times New Roman"/>
          <w:sz w:val="24"/>
          <w:szCs w:val="24"/>
        </w:rPr>
        <w:t xml:space="preserve"> JP, D’Souza DC, Karper LP, </w:t>
      </w:r>
      <w:r w:rsidRPr="00A31F24">
        <w:rPr>
          <w:rFonts w:ascii="Times New Roman" w:hAnsi="Times New Roman"/>
          <w:b/>
          <w:sz w:val="24"/>
          <w:szCs w:val="24"/>
        </w:rPr>
        <w:t>Gueorguieva RV</w:t>
      </w:r>
      <w:r w:rsidRPr="00A31F24">
        <w:rPr>
          <w:rFonts w:ascii="Times New Roman" w:hAnsi="Times New Roman"/>
          <w:sz w:val="24"/>
          <w:szCs w:val="24"/>
        </w:rPr>
        <w:t>, Abi-Dargham A, Wong ML, Rajhans S, Erdos JP, Heninger GR, Charney DS, Krystal JH</w:t>
      </w:r>
      <w:r w:rsidR="004D6142" w:rsidRPr="00A31F24">
        <w:rPr>
          <w:rFonts w:ascii="Times New Roman" w:hAnsi="Times New Roman"/>
          <w:sz w:val="24"/>
          <w:szCs w:val="24"/>
        </w:rPr>
        <w:t>.</w:t>
      </w:r>
      <w:r w:rsidRPr="00A31F24">
        <w:rPr>
          <w:rFonts w:ascii="Times New Roman" w:hAnsi="Times New Roman"/>
          <w:sz w:val="24"/>
          <w:szCs w:val="24"/>
        </w:rPr>
        <w:t xml:space="preserve"> </w:t>
      </w:r>
      <w:proofErr w:type="spellStart"/>
      <w:r w:rsidRPr="00A31F24">
        <w:rPr>
          <w:rFonts w:ascii="Times New Roman" w:hAnsi="Times New Roman"/>
          <w:sz w:val="24"/>
          <w:szCs w:val="24"/>
        </w:rPr>
        <w:t>Ritanserin</w:t>
      </w:r>
      <w:proofErr w:type="spellEnd"/>
      <w:r w:rsidRPr="00A31F24">
        <w:rPr>
          <w:rFonts w:ascii="Times New Roman" w:hAnsi="Times New Roman"/>
          <w:sz w:val="24"/>
          <w:szCs w:val="24"/>
        </w:rPr>
        <w:t xml:space="preserve"> antagonism of m-</w:t>
      </w:r>
      <w:proofErr w:type="spellStart"/>
      <w:r w:rsidRPr="00A31F24">
        <w:rPr>
          <w:rFonts w:ascii="Times New Roman" w:hAnsi="Times New Roman"/>
          <w:sz w:val="24"/>
          <w:szCs w:val="24"/>
        </w:rPr>
        <w:t>chlorophenylpiperazine</w:t>
      </w:r>
      <w:proofErr w:type="spellEnd"/>
      <w:r w:rsidRPr="00A31F24">
        <w:rPr>
          <w:rFonts w:ascii="Times New Roman" w:hAnsi="Times New Roman"/>
          <w:sz w:val="24"/>
          <w:szCs w:val="24"/>
        </w:rPr>
        <w:t xml:space="preserve"> (</w:t>
      </w:r>
      <w:proofErr w:type="spellStart"/>
      <w:r w:rsidRPr="00A31F24">
        <w:rPr>
          <w:rFonts w:ascii="Times New Roman" w:hAnsi="Times New Roman"/>
          <w:sz w:val="24"/>
          <w:szCs w:val="24"/>
        </w:rPr>
        <w:t>mCPP</w:t>
      </w:r>
      <w:proofErr w:type="spellEnd"/>
      <w:r w:rsidRPr="00A31F24">
        <w:rPr>
          <w:rFonts w:ascii="Times New Roman" w:hAnsi="Times New Roman"/>
          <w:sz w:val="24"/>
          <w:szCs w:val="24"/>
        </w:rPr>
        <w:t xml:space="preserve">) effects in neuroleptic-free schizophrenic patients: support for serotonin-2 receptor modulation in schizophrenia symptoms. Psychopharmacology </w:t>
      </w:r>
      <w:r w:rsidR="00A31F24">
        <w:rPr>
          <w:rFonts w:ascii="Times New Roman" w:hAnsi="Times New Roman"/>
          <w:sz w:val="24"/>
          <w:szCs w:val="24"/>
        </w:rPr>
        <w:t xml:space="preserve">2002; </w:t>
      </w:r>
      <w:r w:rsidRPr="00A31F24">
        <w:rPr>
          <w:rFonts w:ascii="Times New Roman" w:hAnsi="Times New Roman"/>
          <w:sz w:val="24"/>
          <w:szCs w:val="24"/>
        </w:rPr>
        <w:t>162(1):</w:t>
      </w:r>
      <w:r w:rsidR="00A31F24">
        <w:rPr>
          <w:rFonts w:ascii="Times New Roman" w:hAnsi="Times New Roman"/>
          <w:sz w:val="24"/>
          <w:szCs w:val="24"/>
        </w:rPr>
        <w:t xml:space="preserve"> </w:t>
      </w:r>
      <w:r w:rsidRPr="00A31F24">
        <w:rPr>
          <w:rFonts w:ascii="Times New Roman" w:hAnsi="Times New Roman"/>
          <w:sz w:val="24"/>
          <w:szCs w:val="24"/>
        </w:rPr>
        <w:t>55-62. [PMID: 12107618].</w:t>
      </w:r>
    </w:p>
    <w:p w14:paraId="53B48E3F" w14:textId="3A211CAF" w:rsidR="00D1455C" w:rsidRPr="00A31F24" w:rsidRDefault="00D1455C">
      <w:pPr>
        <w:pStyle w:val="Biblio"/>
        <w:numPr>
          <w:ilvl w:val="0"/>
          <w:numId w:val="1"/>
        </w:numPr>
        <w:tabs>
          <w:tab w:val="num" w:pos="540"/>
          <w:tab w:val="left" w:pos="1620"/>
        </w:tabs>
        <w:autoSpaceDE/>
        <w:autoSpaceDN/>
        <w:ind w:left="540" w:hanging="540"/>
        <w:rPr>
          <w:rFonts w:ascii="Times New Roman" w:hAnsi="Times New Roman"/>
          <w:sz w:val="24"/>
          <w:szCs w:val="24"/>
        </w:rPr>
      </w:pPr>
      <w:r w:rsidRPr="00A31F24">
        <w:rPr>
          <w:rFonts w:ascii="Times New Roman" w:hAnsi="Times New Roman"/>
          <w:sz w:val="24"/>
          <w:szCs w:val="24"/>
        </w:rPr>
        <w:lastRenderedPageBreak/>
        <w:t xml:space="preserve">Epperson CN, Haga K, Appel M, Sellers E, </w:t>
      </w:r>
      <w:r w:rsidRPr="00A31F24">
        <w:rPr>
          <w:rFonts w:ascii="Times New Roman" w:hAnsi="Times New Roman"/>
          <w:b/>
          <w:sz w:val="24"/>
          <w:szCs w:val="24"/>
        </w:rPr>
        <w:t>Gueorguieva RV</w:t>
      </w:r>
      <w:r w:rsidRPr="00A31F24">
        <w:rPr>
          <w:rFonts w:ascii="Times New Roman" w:hAnsi="Times New Roman"/>
          <w:sz w:val="24"/>
          <w:szCs w:val="24"/>
        </w:rPr>
        <w:t>, Schmidt P, Krystal JH, Mason G</w:t>
      </w:r>
      <w:r w:rsidR="004D6142" w:rsidRPr="00A31F24">
        <w:rPr>
          <w:rFonts w:ascii="Times New Roman" w:hAnsi="Times New Roman"/>
          <w:sz w:val="24"/>
          <w:szCs w:val="24"/>
        </w:rPr>
        <w:t>.</w:t>
      </w:r>
      <w:r w:rsidRPr="00A31F24">
        <w:rPr>
          <w:rFonts w:ascii="Times New Roman" w:hAnsi="Times New Roman"/>
          <w:sz w:val="24"/>
          <w:szCs w:val="24"/>
        </w:rPr>
        <w:t xml:space="preserve"> Cortical </w:t>
      </w:r>
      <w:r w:rsidR="00A31F24">
        <w:rPr>
          <w:rFonts w:ascii="Times New Roman" w:hAnsi="Times New Roman"/>
          <w:sz w:val="24"/>
          <w:szCs w:val="24"/>
        </w:rPr>
        <w:t>g</w:t>
      </w:r>
      <w:r w:rsidRPr="00A31F24">
        <w:rPr>
          <w:rFonts w:ascii="Times New Roman" w:hAnsi="Times New Roman"/>
          <w:sz w:val="24"/>
          <w:szCs w:val="24"/>
        </w:rPr>
        <w:t>amma-</w:t>
      </w:r>
      <w:r w:rsidR="00A31F24">
        <w:rPr>
          <w:rFonts w:ascii="Times New Roman" w:hAnsi="Times New Roman"/>
          <w:sz w:val="24"/>
          <w:szCs w:val="24"/>
        </w:rPr>
        <w:t>a</w:t>
      </w:r>
      <w:r w:rsidRPr="00A31F24">
        <w:rPr>
          <w:rFonts w:ascii="Times New Roman" w:hAnsi="Times New Roman"/>
          <w:sz w:val="24"/>
          <w:szCs w:val="24"/>
        </w:rPr>
        <w:t xml:space="preserve">minobutyric </w:t>
      </w:r>
      <w:r w:rsidR="00A31F24">
        <w:rPr>
          <w:rFonts w:ascii="Times New Roman" w:hAnsi="Times New Roman"/>
          <w:sz w:val="24"/>
          <w:szCs w:val="24"/>
        </w:rPr>
        <w:t>a</w:t>
      </w:r>
      <w:r w:rsidRPr="00A31F24">
        <w:rPr>
          <w:rFonts w:ascii="Times New Roman" w:hAnsi="Times New Roman"/>
          <w:sz w:val="24"/>
          <w:szCs w:val="24"/>
        </w:rPr>
        <w:t xml:space="preserve">cid levels across the menstrual cycle in healthy women and those with premenstrual dysphoric disorder: a proton magnetic resonance spectroscopy study. Archives of General Psychiatry </w:t>
      </w:r>
      <w:r w:rsidR="00A31F24">
        <w:rPr>
          <w:rFonts w:ascii="Times New Roman" w:hAnsi="Times New Roman"/>
          <w:sz w:val="24"/>
          <w:szCs w:val="24"/>
        </w:rPr>
        <w:t xml:space="preserve">2002; </w:t>
      </w:r>
      <w:r w:rsidRPr="00A31F24">
        <w:rPr>
          <w:rFonts w:ascii="Times New Roman" w:hAnsi="Times New Roman"/>
          <w:sz w:val="24"/>
          <w:szCs w:val="24"/>
        </w:rPr>
        <w:t>59:</w:t>
      </w:r>
      <w:r w:rsidR="00A31F24">
        <w:rPr>
          <w:rFonts w:ascii="Times New Roman" w:hAnsi="Times New Roman"/>
          <w:sz w:val="24"/>
          <w:szCs w:val="24"/>
        </w:rPr>
        <w:t xml:space="preserve"> </w:t>
      </w:r>
      <w:r w:rsidRPr="00A31F24">
        <w:rPr>
          <w:rFonts w:ascii="Times New Roman" w:hAnsi="Times New Roman"/>
          <w:sz w:val="24"/>
          <w:szCs w:val="24"/>
        </w:rPr>
        <w:t>851-858. [PMID: 12215085].</w:t>
      </w:r>
    </w:p>
    <w:p w14:paraId="50C1E7C5" w14:textId="2A749B99" w:rsidR="00D1455C" w:rsidRPr="00A31F24" w:rsidRDefault="00D1455C">
      <w:pPr>
        <w:pStyle w:val="Biblio"/>
        <w:numPr>
          <w:ilvl w:val="0"/>
          <w:numId w:val="1"/>
        </w:numPr>
        <w:tabs>
          <w:tab w:val="num" w:pos="540"/>
          <w:tab w:val="left" w:pos="1620"/>
        </w:tabs>
        <w:autoSpaceDE/>
        <w:autoSpaceDN/>
        <w:ind w:left="540" w:hanging="540"/>
        <w:rPr>
          <w:rFonts w:ascii="Times New Roman" w:hAnsi="Times New Roman"/>
          <w:sz w:val="24"/>
          <w:szCs w:val="24"/>
        </w:rPr>
      </w:pPr>
      <w:r w:rsidRPr="00A31F24">
        <w:rPr>
          <w:rFonts w:ascii="Times New Roman" w:hAnsi="Times New Roman"/>
          <w:sz w:val="24"/>
          <w:szCs w:val="24"/>
        </w:rPr>
        <w:t xml:space="preserve">Boutros NN, </w:t>
      </w:r>
      <w:r w:rsidRPr="00A31F24">
        <w:rPr>
          <w:rFonts w:ascii="Times New Roman" w:hAnsi="Times New Roman"/>
          <w:b/>
          <w:bCs/>
          <w:sz w:val="24"/>
          <w:szCs w:val="24"/>
        </w:rPr>
        <w:t>Gueorguieva R</w:t>
      </w:r>
      <w:r w:rsidRPr="00A31F24">
        <w:rPr>
          <w:rFonts w:ascii="Times New Roman" w:hAnsi="Times New Roman"/>
          <w:sz w:val="24"/>
          <w:szCs w:val="24"/>
        </w:rPr>
        <w:t>, Hoffman RE, Oren DA, Feingold A, Berman RM</w:t>
      </w:r>
      <w:r w:rsidR="004D6142" w:rsidRPr="00A31F24">
        <w:rPr>
          <w:rFonts w:ascii="Times New Roman" w:hAnsi="Times New Roman"/>
          <w:sz w:val="24"/>
          <w:szCs w:val="24"/>
        </w:rPr>
        <w:t>.</w:t>
      </w:r>
      <w:r w:rsidRPr="00A31F24">
        <w:rPr>
          <w:rFonts w:ascii="Times New Roman" w:hAnsi="Times New Roman"/>
          <w:sz w:val="24"/>
          <w:szCs w:val="24"/>
        </w:rPr>
        <w:t xml:space="preserve"> Lack of a therapeutic effect of a 2-week sub-threshold transcranial magnetic stimulation course for treatment-resistant depression.  Psychiatry Res</w:t>
      </w:r>
      <w:r w:rsidR="00E23594">
        <w:rPr>
          <w:rFonts w:ascii="Times New Roman" w:hAnsi="Times New Roman"/>
          <w:sz w:val="24"/>
          <w:szCs w:val="24"/>
        </w:rPr>
        <w:t xml:space="preserve">earch 2002; </w:t>
      </w:r>
      <w:r w:rsidRPr="00A31F24">
        <w:rPr>
          <w:rFonts w:ascii="Times New Roman" w:hAnsi="Times New Roman"/>
          <w:sz w:val="24"/>
          <w:szCs w:val="24"/>
        </w:rPr>
        <w:t>113(3):</w:t>
      </w:r>
      <w:r w:rsidR="00E23594">
        <w:rPr>
          <w:rFonts w:ascii="Times New Roman" w:hAnsi="Times New Roman"/>
          <w:sz w:val="24"/>
          <w:szCs w:val="24"/>
        </w:rPr>
        <w:t xml:space="preserve"> </w:t>
      </w:r>
      <w:r w:rsidRPr="00A31F24">
        <w:rPr>
          <w:rFonts w:ascii="Times New Roman" w:hAnsi="Times New Roman"/>
          <w:sz w:val="24"/>
          <w:szCs w:val="24"/>
        </w:rPr>
        <w:t xml:space="preserve">245-54. [PMID: 12559481]. </w:t>
      </w:r>
    </w:p>
    <w:p w14:paraId="39E54516" w14:textId="523A4B58" w:rsidR="00D1455C" w:rsidRPr="00A31F24" w:rsidRDefault="00D1455C">
      <w:pPr>
        <w:pStyle w:val="Biblio"/>
        <w:numPr>
          <w:ilvl w:val="0"/>
          <w:numId w:val="1"/>
        </w:numPr>
        <w:tabs>
          <w:tab w:val="num" w:pos="540"/>
          <w:tab w:val="left" w:pos="1620"/>
        </w:tabs>
        <w:autoSpaceDE/>
        <w:autoSpaceDN/>
        <w:ind w:left="540" w:hanging="540"/>
        <w:rPr>
          <w:rFonts w:ascii="Times New Roman" w:hAnsi="Times New Roman"/>
          <w:sz w:val="24"/>
          <w:szCs w:val="24"/>
        </w:rPr>
      </w:pPr>
      <w:r w:rsidRPr="00A31F24">
        <w:rPr>
          <w:rFonts w:ascii="Times New Roman" w:hAnsi="Times New Roman"/>
          <w:sz w:val="24"/>
          <w:szCs w:val="24"/>
        </w:rPr>
        <w:t xml:space="preserve">Hoffman RE, Hawkins KA, </w:t>
      </w:r>
      <w:r w:rsidRPr="00A31F24">
        <w:rPr>
          <w:rFonts w:ascii="Times New Roman" w:hAnsi="Times New Roman"/>
          <w:b/>
          <w:bCs/>
          <w:sz w:val="24"/>
          <w:szCs w:val="24"/>
        </w:rPr>
        <w:t>Gueorguieva R</w:t>
      </w:r>
      <w:r w:rsidRPr="00A31F24">
        <w:rPr>
          <w:rFonts w:ascii="Times New Roman" w:hAnsi="Times New Roman"/>
          <w:sz w:val="24"/>
          <w:szCs w:val="24"/>
        </w:rPr>
        <w:t xml:space="preserve">, Boutros NN, </w:t>
      </w:r>
      <w:r w:rsidR="004D6142" w:rsidRPr="00A31F24">
        <w:rPr>
          <w:rFonts w:ascii="Times New Roman" w:hAnsi="Times New Roman"/>
          <w:sz w:val="24"/>
          <w:szCs w:val="24"/>
        </w:rPr>
        <w:t>Rachid F, Carroll K, Krystal JH.</w:t>
      </w:r>
      <w:r w:rsidRPr="00A31F24">
        <w:rPr>
          <w:rFonts w:ascii="Times New Roman" w:hAnsi="Times New Roman"/>
          <w:sz w:val="24"/>
          <w:szCs w:val="24"/>
        </w:rPr>
        <w:t xml:space="preserve"> Transcranial magnetic stimulation of left temporoparietal cortex and medication-resistant auditory hallucinations.  Arch</w:t>
      </w:r>
      <w:r w:rsidR="00E23594">
        <w:rPr>
          <w:rFonts w:ascii="Times New Roman" w:hAnsi="Times New Roman"/>
          <w:sz w:val="24"/>
          <w:szCs w:val="24"/>
        </w:rPr>
        <w:t>ives of</w:t>
      </w:r>
      <w:r w:rsidRPr="00A31F24">
        <w:rPr>
          <w:rFonts w:ascii="Times New Roman" w:hAnsi="Times New Roman"/>
          <w:sz w:val="24"/>
          <w:szCs w:val="24"/>
        </w:rPr>
        <w:t xml:space="preserve"> Gen</w:t>
      </w:r>
      <w:r w:rsidR="00E23594">
        <w:rPr>
          <w:rFonts w:ascii="Times New Roman" w:hAnsi="Times New Roman"/>
          <w:sz w:val="24"/>
          <w:szCs w:val="24"/>
        </w:rPr>
        <w:t>eral</w:t>
      </w:r>
      <w:r w:rsidRPr="00A31F24">
        <w:rPr>
          <w:rFonts w:ascii="Times New Roman" w:hAnsi="Times New Roman"/>
          <w:sz w:val="24"/>
          <w:szCs w:val="24"/>
        </w:rPr>
        <w:t xml:space="preserve"> Psychiatry </w:t>
      </w:r>
      <w:r w:rsidR="00E23594">
        <w:rPr>
          <w:rFonts w:ascii="Times New Roman" w:hAnsi="Times New Roman"/>
          <w:sz w:val="24"/>
          <w:szCs w:val="24"/>
        </w:rPr>
        <w:t xml:space="preserve">2003; </w:t>
      </w:r>
      <w:r w:rsidRPr="00A31F24">
        <w:rPr>
          <w:rFonts w:ascii="Times New Roman" w:hAnsi="Times New Roman"/>
          <w:sz w:val="24"/>
          <w:szCs w:val="24"/>
        </w:rPr>
        <w:t>60(1):</w:t>
      </w:r>
      <w:r w:rsidR="00E23594">
        <w:rPr>
          <w:rFonts w:ascii="Times New Roman" w:hAnsi="Times New Roman"/>
          <w:sz w:val="24"/>
          <w:szCs w:val="24"/>
        </w:rPr>
        <w:t xml:space="preserve"> </w:t>
      </w:r>
      <w:r w:rsidRPr="00A31F24">
        <w:rPr>
          <w:rFonts w:ascii="Times New Roman" w:hAnsi="Times New Roman"/>
          <w:sz w:val="24"/>
          <w:szCs w:val="24"/>
        </w:rPr>
        <w:t xml:space="preserve">49-56. [PMID: 12511172]. </w:t>
      </w:r>
    </w:p>
    <w:p w14:paraId="2B9832A3" w14:textId="69193A87" w:rsidR="00D1455C" w:rsidRPr="00A31F24" w:rsidRDefault="00D1455C">
      <w:pPr>
        <w:pStyle w:val="Biblio"/>
        <w:numPr>
          <w:ilvl w:val="0"/>
          <w:numId w:val="1"/>
        </w:numPr>
        <w:tabs>
          <w:tab w:val="num" w:pos="540"/>
          <w:tab w:val="left" w:pos="1620"/>
        </w:tabs>
        <w:autoSpaceDE/>
        <w:autoSpaceDN/>
        <w:ind w:left="540" w:hanging="540"/>
        <w:rPr>
          <w:rFonts w:ascii="Times New Roman" w:hAnsi="Times New Roman"/>
          <w:sz w:val="24"/>
          <w:szCs w:val="24"/>
        </w:rPr>
      </w:pPr>
      <w:r w:rsidRPr="00A31F24">
        <w:rPr>
          <w:rFonts w:ascii="Times New Roman" w:hAnsi="Times New Roman"/>
          <w:b/>
          <w:sz w:val="24"/>
          <w:szCs w:val="24"/>
        </w:rPr>
        <w:t>Gueorguieva RV,</w:t>
      </w:r>
      <w:r w:rsidRPr="00A31F24">
        <w:rPr>
          <w:rFonts w:ascii="Times New Roman" w:hAnsi="Times New Roman"/>
          <w:sz w:val="24"/>
          <w:szCs w:val="24"/>
        </w:rPr>
        <w:t xml:space="preserve"> Sarkar NP, Carter RL, Ariet M, Roth J, Resnick MB</w:t>
      </w:r>
      <w:r w:rsidR="004D6142" w:rsidRPr="00A31F24">
        <w:rPr>
          <w:rFonts w:ascii="Times New Roman" w:hAnsi="Times New Roman"/>
          <w:sz w:val="24"/>
          <w:szCs w:val="24"/>
        </w:rPr>
        <w:t>.</w:t>
      </w:r>
      <w:r w:rsidRPr="00A31F24">
        <w:rPr>
          <w:rFonts w:ascii="Times New Roman" w:hAnsi="Times New Roman"/>
          <w:sz w:val="24"/>
          <w:szCs w:val="24"/>
        </w:rPr>
        <w:t xml:space="preserve"> A risk assessment screening test for very low birth weight.  Matern</w:t>
      </w:r>
      <w:r w:rsidR="00E23594">
        <w:rPr>
          <w:rFonts w:ascii="Times New Roman" w:hAnsi="Times New Roman"/>
          <w:sz w:val="24"/>
          <w:szCs w:val="24"/>
        </w:rPr>
        <w:t>al and</w:t>
      </w:r>
      <w:r w:rsidRPr="00A31F24">
        <w:rPr>
          <w:rFonts w:ascii="Times New Roman" w:hAnsi="Times New Roman"/>
          <w:sz w:val="24"/>
          <w:szCs w:val="24"/>
        </w:rPr>
        <w:t xml:space="preserve"> Child Health J</w:t>
      </w:r>
      <w:r w:rsidR="00E23594">
        <w:rPr>
          <w:rFonts w:ascii="Times New Roman" w:hAnsi="Times New Roman"/>
          <w:sz w:val="24"/>
          <w:szCs w:val="24"/>
        </w:rPr>
        <w:t>ournal 2003;</w:t>
      </w:r>
      <w:r w:rsidRPr="00A31F24">
        <w:rPr>
          <w:rFonts w:ascii="Times New Roman" w:hAnsi="Times New Roman"/>
          <w:sz w:val="24"/>
          <w:szCs w:val="24"/>
        </w:rPr>
        <w:t xml:space="preserve"> 7(2):</w:t>
      </w:r>
      <w:r w:rsidR="00E23594">
        <w:rPr>
          <w:rFonts w:ascii="Times New Roman" w:hAnsi="Times New Roman"/>
          <w:sz w:val="24"/>
          <w:szCs w:val="24"/>
        </w:rPr>
        <w:t xml:space="preserve"> </w:t>
      </w:r>
      <w:r w:rsidRPr="00A31F24">
        <w:rPr>
          <w:rFonts w:ascii="Times New Roman" w:hAnsi="Times New Roman"/>
          <w:sz w:val="24"/>
          <w:szCs w:val="24"/>
        </w:rPr>
        <w:t xml:space="preserve">127-36. [PMID: 12870628]. </w:t>
      </w:r>
    </w:p>
    <w:p w14:paraId="08DB624C" w14:textId="2D9AAD92" w:rsidR="00D1455C" w:rsidRPr="00A31F24" w:rsidRDefault="00D1455C">
      <w:pPr>
        <w:pStyle w:val="Biblio"/>
        <w:numPr>
          <w:ilvl w:val="0"/>
          <w:numId w:val="1"/>
        </w:numPr>
        <w:tabs>
          <w:tab w:val="num" w:pos="540"/>
          <w:tab w:val="left" w:pos="1620"/>
        </w:tabs>
        <w:autoSpaceDE/>
        <w:autoSpaceDN/>
        <w:ind w:left="540" w:hanging="540"/>
        <w:rPr>
          <w:rFonts w:ascii="Times New Roman" w:hAnsi="Times New Roman"/>
          <w:sz w:val="24"/>
          <w:szCs w:val="24"/>
        </w:rPr>
      </w:pPr>
      <w:r w:rsidRPr="00A31F24">
        <w:rPr>
          <w:rFonts w:ascii="Times New Roman" w:hAnsi="Times New Roman"/>
          <w:sz w:val="24"/>
          <w:szCs w:val="24"/>
        </w:rPr>
        <w:t xml:space="preserve">Lipschitz DS, Rasmusson AM, Anyan W, </w:t>
      </w:r>
      <w:r w:rsidRPr="00A31F24">
        <w:rPr>
          <w:rFonts w:ascii="Times New Roman" w:hAnsi="Times New Roman"/>
          <w:b/>
          <w:bCs/>
          <w:sz w:val="24"/>
          <w:szCs w:val="24"/>
        </w:rPr>
        <w:t>Gueorguieva R</w:t>
      </w:r>
      <w:r w:rsidRPr="00A31F24">
        <w:rPr>
          <w:rFonts w:ascii="Times New Roman" w:hAnsi="Times New Roman"/>
          <w:sz w:val="24"/>
          <w:szCs w:val="24"/>
        </w:rPr>
        <w:t>, Billingslea EM, Cromwell PF, Southwick SM.  Posttraumatic stress disorder and substance use in inner-city adolescent girls. J</w:t>
      </w:r>
      <w:r w:rsidR="00E23594">
        <w:rPr>
          <w:rFonts w:ascii="Times New Roman" w:hAnsi="Times New Roman"/>
          <w:sz w:val="24"/>
          <w:szCs w:val="24"/>
        </w:rPr>
        <w:t>ournal of</w:t>
      </w:r>
      <w:r w:rsidRPr="00A31F24">
        <w:rPr>
          <w:rFonts w:ascii="Times New Roman" w:hAnsi="Times New Roman"/>
          <w:sz w:val="24"/>
          <w:szCs w:val="24"/>
        </w:rPr>
        <w:t xml:space="preserve"> Nerv</w:t>
      </w:r>
      <w:r w:rsidR="00E23594">
        <w:rPr>
          <w:rFonts w:ascii="Times New Roman" w:hAnsi="Times New Roman"/>
          <w:sz w:val="24"/>
          <w:szCs w:val="24"/>
        </w:rPr>
        <w:t>ous and</w:t>
      </w:r>
      <w:r w:rsidRPr="00A31F24">
        <w:rPr>
          <w:rFonts w:ascii="Times New Roman" w:hAnsi="Times New Roman"/>
          <w:sz w:val="24"/>
          <w:szCs w:val="24"/>
        </w:rPr>
        <w:t xml:space="preserve"> Ment</w:t>
      </w:r>
      <w:r w:rsidR="00E23594">
        <w:rPr>
          <w:rFonts w:ascii="Times New Roman" w:hAnsi="Times New Roman"/>
          <w:sz w:val="24"/>
          <w:szCs w:val="24"/>
        </w:rPr>
        <w:t>al</w:t>
      </w:r>
      <w:r w:rsidRPr="00A31F24">
        <w:rPr>
          <w:rFonts w:ascii="Times New Roman" w:hAnsi="Times New Roman"/>
          <w:sz w:val="24"/>
          <w:szCs w:val="24"/>
        </w:rPr>
        <w:t xml:space="preserve"> D</w:t>
      </w:r>
      <w:r w:rsidR="00E23594">
        <w:rPr>
          <w:rFonts w:ascii="Times New Roman" w:hAnsi="Times New Roman"/>
          <w:sz w:val="24"/>
          <w:szCs w:val="24"/>
        </w:rPr>
        <w:t xml:space="preserve">isease 2003; </w:t>
      </w:r>
      <w:r w:rsidRPr="00A31F24">
        <w:rPr>
          <w:rFonts w:ascii="Times New Roman" w:hAnsi="Times New Roman"/>
          <w:sz w:val="24"/>
          <w:szCs w:val="24"/>
        </w:rPr>
        <w:t>191(11):</w:t>
      </w:r>
      <w:r w:rsidR="00E23594">
        <w:rPr>
          <w:rFonts w:ascii="Times New Roman" w:hAnsi="Times New Roman"/>
          <w:sz w:val="24"/>
          <w:szCs w:val="24"/>
        </w:rPr>
        <w:t xml:space="preserve"> </w:t>
      </w:r>
      <w:r w:rsidRPr="00A31F24">
        <w:rPr>
          <w:rFonts w:ascii="Times New Roman" w:hAnsi="Times New Roman"/>
          <w:sz w:val="24"/>
          <w:szCs w:val="24"/>
        </w:rPr>
        <w:t>714-21. [PMID: 14614338].</w:t>
      </w:r>
    </w:p>
    <w:p w14:paraId="6356B13C" w14:textId="419183ED" w:rsidR="00D1455C" w:rsidRPr="00A31F24" w:rsidRDefault="00D1455C">
      <w:pPr>
        <w:pStyle w:val="Biblio"/>
        <w:numPr>
          <w:ilvl w:val="0"/>
          <w:numId w:val="1"/>
        </w:numPr>
        <w:tabs>
          <w:tab w:val="num" w:pos="540"/>
          <w:tab w:val="left" w:pos="1620"/>
        </w:tabs>
        <w:autoSpaceDE/>
        <w:autoSpaceDN/>
        <w:ind w:left="540" w:hanging="540"/>
        <w:rPr>
          <w:rFonts w:ascii="Times New Roman" w:hAnsi="Times New Roman"/>
          <w:sz w:val="24"/>
          <w:szCs w:val="24"/>
        </w:rPr>
      </w:pPr>
      <w:r w:rsidRPr="00A31F24">
        <w:rPr>
          <w:rFonts w:ascii="Times New Roman" w:hAnsi="Times New Roman"/>
          <w:bCs/>
          <w:sz w:val="24"/>
          <w:szCs w:val="24"/>
        </w:rPr>
        <w:t xml:space="preserve">Krystal JH, Petrakis IL, Limoncelli D, Webb E, </w:t>
      </w:r>
      <w:r w:rsidRPr="00A31F24">
        <w:rPr>
          <w:rFonts w:ascii="Times New Roman" w:hAnsi="Times New Roman"/>
          <w:b/>
          <w:sz w:val="24"/>
          <w:szCs w:val="24"/>
        </w:rPr>
        <w:t>Gueorguieva R</w:t>
      </w:r>
      <w:r w:rsidRPr="00A31F24">
        <w:rPr>
          <w:rFonts w:ascii="Times New Roman" w:hAnsi="Times New Roman"/>
          <w:bCs/>
          <w:sz w:val="24"/>
          <w:szCs w:val="24"/>
        </w:rPr>
        <w:t xml:space="preserve">, D’Souza C, Boutros NN, Trevisan L, Charney DS. Altered NMDA glutamate receptor antagonist response in recovering ethanol dependent patients. Neuropsychopharmacology </w:t>
      </w:r>
      <w:r w:rsidR="00E23594">
        <w:rPr>
          <w:rFonts w:ascii="Times New Roman" w:hAnsi="Times New Roman"/>
          <w:bCs/>
          <w:sz w:val="24"/>
          <w:szCs w:val="24"/>
        </w:rPr>
        <w:t xml:space="preserve">2003; </w:t>
      </w:r>
      <w:r w:rsidRPr="00A31F24">
        <w:rPr>
          <w:rFonts w:ascii="Times New Roman" w:hAnsi="Times New Roman"/>
          <w:bCs/>
          <w:sz w:val="24"/>
          <w:szCs w:val="24"/>
        </w:rPr>
        <w:t>28: 2020-2028. [PMID: 12888778].</w:t>
      </w:r>
    </w:p>
    <w:p w14:paraId="0FDA2A69" w14:textId="63BBBAAA" w:rsidR="00D1455C" w:rsidRPr="00A31F24" w:rsidRDefault="00D1455C">
      <w:pPr>
        <w:pStyle w:val="Biblio"/>
        <w:numPr>
          <w:ilvl w:val="0"/>
          <w:numId w:val="1"/>
        </w:numPr>
        <w:tabs>
          <w:tab w:val="num" w:pos="540"/>
          <w:tab w:val="left" w:pos="1620"/>
        </w:tabs>
        <w:autoSpaceDE/>
        <w:autoSpaceDN/>
        <w:ind w:left="540" w:hanging="540"/>
        <w:rPr>
          <w:rFonts w:ascii="Times New Roman" w:hAnsi="Times New Roman"/>
          <w:sz w:val="24"/>
          <w:szCs w:val="24"/>
        </w:rPr>
      </w:pPr>
      <w:r w:rsidRPr="00A31F24">
        <w:rPr>
          <w:rFonts w:ascii="Times New Roman" w:hAnsi="Times New Roman"/>
          <w:bCs/>
          <w:sz w:val="24"/>
          <w:szCs w:val="24"/>
        </w:rPr>
        <w:t>Lipschitz DS</w:t>
      </w:r>
      <w:r w:rsidRPr="00A31F24">
        <w:rPr>
          <w:rFonts w:ascii="Times New Roman" w:hAnsi="Times New Roman"/>
          <w:sz w:val="24"/>
          <w:szCs w:val="24"/>
        </w:rPr>
        <w:t xml:space="preserve">, Rasmusson AM, Yehuda R, Wang S, Anyan W, </w:t>
      </w:r>
      <w:r w:rsidRPr="00A31F24">
        <w:rPr>
          <w:rFonts w:ascii="Times New Roman" w:hAnsi="Times New Roman"/>
          <w:b/>
          <w:sz w:val="24"/>
          <w:szCs w:val="24"/>
        </w:rPr>
        <w:t>Gueorguieva R</w:t>
      </w:r>
      <w:r w:rsidRPr="00A31F24">
        <w:rPr>
          <w:rFonts w:ascii="Times New Roman" w:hAnsi="Times New Roman"/>
          <w:sz w:val="24"/>
          <w:szCs w:val="24"/>
        </w:rPr>
        <w:t xml:space="preserve">, Grilo CM, </w:t>
      </w:r>
      <w:proofErr w:type="spellStart"/>
      <w:r w:rsidRPr="00A31F24">
        <w:rPr>
          <w:rFonts w:ascii="Times New Roman" w:hAnsi="Times New Roman"/>
          <w:sz w:val="24"/>
          <w:szCs w:val="24"/>
        </w:rPr>
        <w:t>Fehon</w:t>
      </w:r>
      <w:proofErr w:type="spellEnd"/>
      <w:r w:rsidRPr="00A31F24">
        <w:rPr>
          <w:rFonts w:ascii="Times New Roman" w:hAnsi="Times New Roman"/>
          <w:sz w:val="24"/>
          <w:szCs w:val="24"/>
        </w:rPr>
        <w:t xml:space="preserve"> DC, Southwick SM</w:t>
      </w:r>
      <w:r w:rsidR="00E23594">
        <w:rPr>
          <w:rFonts w:ascii="Times New Roman" w:hAnsi="Times New Roman"/>
          <w:sz w:val="24"/>
          <w:szCs w:val="24"/>
        </w:rPr>
        <w:t>.</w:t>
      </w:r>
      <w:r w:rsidRPr="00A31F24">
        <w:rPr>
          <w:rFonts w:ascii="Times New Roman" w:hAnsi="Times New Roman"/>
          <w:sz w:val="24"/>
          <w:szCs w:val="24"/>
        </w:rPr>
        <w:t xml:space="preserve"> Salivary cortisol responses to dexamethasone in adolescents with posttraumatic stress disorder. Journal of the American Academy of Child and Adolescent Psychiatry </w:t>
      </w:r>
      <w:r w:rsidR="00E23594">
        <w:rPr>
          <w:rFonts w:ascii="Times New Roman" w:hAnsi="Times New Roman"/>
          <w:sz w:val="24"/>
          <w:szCs w:val="24"/>
        </w:rPr>
        <w:t xml:space="preserve">2003; </w:t>
      </w:r>
      <w:r w:rsidRPr="00A31F24">
        <w:rPr>
          <w:rFonts w:ascii="Times New Roman" w:hAnsi="Times New Roman"/>
          <w:sz w:val="24"/>
          <w:szCs w:val="24"/>
        </w:rPr>
        <w:t>42(11): 1310-1317. [PMID: 14566168].</w:t>
      </w:r>
    </w:p>
    <w:p w14:paraId="3F99A8EE" w14:textId="473DF87A" w:rsidR="00D1455C" w:rsidRPr="00A31F24" w:rsidRDefault="00D1455C">
      <w:pPr>
        <w:pStyle w:val="Biblio"/>
        <w:numPr>
          <w:ilvl w:val="0"/>
          <w:numId w:val="1"/>
        </w:numPr>
        <w:tabs>
          <w:tab w:val="num" w:pos="540"/>
          <w:tab w:val="left" w:pos="1620"/>
        </w:tabs>
        <w:autoSpaceDE/>
        <w:autoSpaceDN/>
        <w:ind w:left="540" w:hanging="540"/>
        <w:rPr>
          <w:rFonts w:ascii="Times New Roman" w:hAnsi="Times New Roman"/>
          <w:sz w:val="24"/>
          <w:szCs w:val="24"/>
        </w:rPr>
      </w:pPr>
      <w:r w:rsidRPr="00A31F24">
        <w:rPr>
          <w:rFonts w:ascii="Times New Roman" w:hAnsi="Times New Roman"/>
          <w:b/>
          <w:sz w:val="24"/>
          <w:szCs w:val="24"/>
        </w:rPr>
        <w:t>Gueorguieva R</w:t>
      </w:r>
      <w:r w:rsidR="004D6142" w:rsidRPr="00A31F24">
        <w:rPr>
          <w:rFonts w:ascii="Times New Roman" w:hAnsi="Times New Roman"/>
          <w:sz w:val="24"/>
          <w:szCs w:val="24"/>
        </w:rPr>
        <w:t>, Krystal JH.</w:t>
      </w:r>
      <w:r w:rsidRPr="00A31F24">
        <w:rPr>
          <w:rFonts w:ascii="Times New Roman" w:hAnsi="Times New Roman"/>
          <w:sz w:val="24"/>
          <w:szCs w:val="24"/>
        </w:rPr>
        <w:t xml:space="preserve"> Move Over ANOVA: Progress in Analyzing Repeated Measures Data and Its reflection in Papers Published in the Archives of General Psychiatry. Archives of General Psychiatry </w:t>
      </w:r>
      <w:r w:rsidR="00E23594">
        <w:rPr>
          <w:rFonts w:ascii="Times New Roman" w:hAnsi="Times New Roman"/>
          <w:sz w:val="24"/>
          <w:szCs w:val="24"/>
        </w:rPr>
        <w:t xml:space="preserve">2004; </w:t>
      </w:r>
      <w:r w:rsidRPr="00A31F24">
        <w:rPr>
          <w:rFonts w:ascii="Times New Roman" w:hAnsi="Times New Roman"/>
          <w:sz w:val="24"/>
          <w:szCs w:val="24"/>
        </w:rPr>
        <w:t>61: 310-317.  [PMID: 14993119].</w:t>
      </w:r>
    </w:p>
    <w:p w14:paraId="04F28170" w14:textId="302D663C" w:rsidR="00D1455C" w:rsidRPr="00A31F24" w:rsidRDefault="00D1455C">
      <w:pPr>
        <w:pStyle w:val="Biblio"/>
        <w:numPr>
          <w:ilvl w:val="0"/>
          <w:numId w:val="1"/>
        </w:numPr>
        <w:tabs>
          <w:tab w:val="num" w:pos="540"/>
          <w:tab w:val="left" w:pos="1620"/>
        </w:tabs>
        <w:autoSpaceDE/>
        <w:autoSpaceDN/>
        <w:ind w:left="540" w:hanging="540"/>
        <w:rPr>
          <w:rFonts w:ascii="Times New Roman" w:hAnsi="Times New Roman"/>
          <w:sz w:val="24"/>
          <w:szCs w:val="24"/>
        </w:rPr>
      </w:pPr>
      <w:r w:rsidRPr="00A31F24">
        <w:rPr>
          <w:rFonts w:ascii="Times New Roman" w:hAnsi="Times New Roman"/>
          <w:sz w:val="24"/>
          <w:szCs w:val="24"/>
        </w:rPr>
        <w:t xml:space="preserve">Perry EB, Gil R, Miles D, Brenner L, MacDougall L, Johnson R, Degen K, </w:t>
      </w:r>
      <w:r w:rsidRPr="00A31F24">
        <w:rPr>
          <w:rFonts w:ascii="Times New Roman" w:hAnsi="Times New Roman"/>
          <w:b/>
          <w:sz w:val="24"/>
          <w:szCs w:val="24"/>
        </w:rPr>
        <w:t>Gueorguieva R</w:t>
      </w:r>
      <w:r w:rsidRPr="00A31F24">
        <w:rPr>
          <w:rFonts w:ascii="Times New Roman" w:hAnsi="Times New Roman"/>
          <w:sz w:val="24"/>
          <w:szCs w:val="24"/>
        </w:rPr>
        <w:t>, Petr</w:t>
      </w:r>
      <w:r w:rsidR="004D6142" w:rsidRPr="00A31F24">
        <w:rPr>
          <w:rFonts w:ascii="Times New Roman" w:hAnsi="Times New Roman"/>
          <w:sz w:val="24"/>
          <w:szCs w:val="24"/>
        </w:rPr>
        <w:t>akis IL, Krystal JH, D’Souza DC.</w:t>
      </w:r>
      <w:r w:rsidRPr="00A31F24">
        <w:rPr>
          <w:rFonts w:ascii="Times New Roman" w:hAnsi="Times New Roman"/>
          <w:sz w:val="24"/>
          <w:szCs w:val="24"/>
        </w:rPr>
        <w:t xml:space="preserve"> Mazindol augmentation of antipsychotic treatment for schizophrenic patients with comorbid cocaine abuse or dependence: a preliminary double-blind randomized, placebo</w:t>
      </w:r>
      <w:r w:rsidR="00E23594">
        <w:rPr>
          <w:rFonts w:ascii="Times New Roman" w:hAnsi="Times New Roman"/>
          <w:sz w:val="24"/>
          <w:szCs w:val="24"/>
        </w:rPr>
        <w:t>-</w:t>
      </w:r>
      <w:r w:rsidRPr="00A31F24">
        <w:rPr>
          <w:rFonts w:ascii="Times New Roman" w:hAnsi="Times New Roman"/>
          <w:sz w:val="24"/>
          <w:szCs w:val="24"/>
        </w:rPr>
        <w:t xml:space="preserve">controlled trial. Journal of Dual Diagnosis </w:t>
      </w:r>
      <w:r w:rsidR="00E23594">
        <w:rPr>
          <w:rFonts w:ascii="Times New Roman" w:hAnsi="Times New Roman"/>
          <w:sz w:val="24"/>
          <w:szCs w:val="24"/>
        </w:rPr>
        <w:t xml:space="preserve">2004; </w:t>
      </w:r>
      <w:r w:rsidRPr="00A31F24">
        <w:rPr>
          <w:rFonts w:ascii="Times New Roman" w:hAnsi="Times New Roman"/>
          <w:sz w:val="24"/>
          <w:szCs w:val="24"/>
        </w:rPr>
        <w:t>1(1): 37-47.</w:t>
      </w:r>
    </w:p>
    <w:p w14:paraId="665C6A65" w14:textId="2D65BAAF" w:rsidR="00D1455C" w:rsidRPr="00A31F24" w:rsidRDefault="00D1455C">
      <w:pPr>
        <w:pStyle w:val="Biblio"/>
        <w:numPr>
          <w:ilvl w:val="0"/>
          <w:numId w:val="1"/>
        </w:numPr>
        <w:tabs>
          <w:tab w:val="num" w:pos="540"/>
          <w:tab w:val="left" w:pos="1620"/>
        </w:tabs>
        <w:autoSpaceDE/>
        <w:autoSpaceDN/>
        <w:ind w:left="540" w:hanging="540"/>
        <w:rPr>
          <w:rFonts w:ascii="Times New Roman" w:hAnsi="Times New Roman"/>
          <w:sz w:val="24"/>
          <w:szCs w:val="24"/>
        </w:rPr>
      </w:pPr>
      <w:proofErr w:type="spellStart"/>
      <w:r w:rsidRPr="00A31F24">
        <w:rPr>
          <w:rFonts w:ascii="Times New Roman" w:hAnsi="Times New Roman"/>
          <w:sz w:val="24"/>
          <w:szCs w:val="24"/>
        </w:rPr>
        <w:t>Sanacora</w:t>
      </w:r>
      <w:proofErr w:type="spellEnd"/>
      <w:r w:rsidRPr="00A31F24">
        <w:rPr>
          <w:rFonts w:ascii="Times New Roman" w:hAnsi="Times New Roman"/>
          <w:sz w:val="24"/>
          <w:szCs w:val="24"/>
        </w:rPr>
        <w:t xml:space="preserve"> G, Berman RM, Cappiello A, Oren DA, </w:t>
      </w:r>
      <w:proofErr w:type="spellStart"/>
      <w:r w:rsidRPr="00A31F24">
        <w:rPr>
          <w:rFonts w:ascii="Times New Roman" w:hAnsi="Times New Roman"/>
          <w:sz w:val="24"/>
          <w:szCs w:val="24"/>
        </w:rPr>
        <w:t>Kugaya</w:t>
      </w:r>
      <w:proofErr w:type="spellEnd"/>
      <w:r w:rsidRPr="00A31F24">
        <w:rPr>
          <w:rFonts w:ascii="Times New Roman" w:hAnsi="Times New Roman"/>
          <w:sz w:val="24"/>
          <w:szCs w:val="24"/>
        </w:rPr>
        <w:t xml:space="preserve"> A, Liu N, </w:t>
      </w:r>
      <w:r w:rsidRPr="00A31F24">
        <w:rPr>
          <w:rFonts w:ascii="Times New Roman" w:hAnsi="Times New Roman"/>
          <w:b/>
          <w:bCs/>
          <w:sz w:val="24"/>
          <w:szCs w:val="24"/>
        </w:rPr>
        <w:t>Gueorguieva R</w:t>
      </w:r>
      <w:r w:rsidRPr="00A31F24">
        <w:rPr>
          <w:rFonts w:ascii="Times New Roman" w:hAnsi="Times New Roman"/>
          <w:sz w:val="24"/>
          <w:szCs w:val="24"/>
        </w:rPr>
        <w:t>, Fasula D, Charney DS. Addition of the alpha2-antagonist yohimbine to fluoxetine: effects on rate of antidepressant response. Neuropsychopharmacology</w:t>
      </w:r>
      <w:r w:rsidR="00E23594">
        <w:rPr>
          <w:rFonts w:ascii="Times New Roman" w:hAnsi="Times New Roman"/>
          <w:sz w:val="24"/>
          <w:szCs w:val="24"/>
        </w:rPr>
        <w:t xml:space="preserve"> 2004; </w:t>
      </w:r>
      <w:r w:rsidRPr="00A31F24">
        <w:rPr>
          <w:rFonts w:ascii="Times New Roman" w:hAnsi="Times New Roman"/>
          <w:sz w:val="24"/>
          <w:szCs w:val="24"/>
        </w:rPr>
        <w:t>29(6):</w:t>
      </w:r>
      <w:r w:rsidR="00E23594">
        <w:rPr>
          <w:rFonts w:ascii="Times New Roman" w:hAnsi="Times New Roman"/>
          <w:sz w:val="24"/>
          <w:szCs w:val="24"/>
        </w:rPr>
        <w:t xml:space="preserve"> </w:t>
      </w:r>
      <w:r w:rsidRPr="00A31F24">
        <w:rPr>
          <w:rFonts w:ascii="Times New Roman" w:hAnsi="Times New Roman"/>
          <w:sz w:val="24"/>
          <w:szCs w:val="24"/>
        </w:rPr>
        <w:t xml:space="preserve">1166-71. [PMID: 15010697]. </w:t>
      </w:r>
    </w:p>
    <w:p w14:paraId="026A9430" w14:textId="10B5B9B4" w:rsidR="00D1455C" w:rsidRPr="00A31F24" w:rsidRDefault="00D1455C">
      <w:pPr>
        <w:pStyle w:val="Biblio"/>
        <w:numPr>
          <w:ilvl w:val="0"/>
          <w:numId w:val="1"/>
        </w:numPr>
        <w:tabs>
          <w:tab w:val="num" w:pos="540"/>
          <w:tab w:val="left" w:pos="1620"/>
        </w:tabs>
        <w:autoSpaceDE/>
        <w:autoSpaceDN/>
        <w:ind w:left="540" w:hanging="540"/>
        <w:rPr>
          <w:rFonts w:ascii="Times New Roman" w:hAnsi="Times New Roman"/>
          <w:sz w:val="24"/>
          <w:szCs w:val="24"/>
        </w:rPr>
      </w:pPr>
      <w:r w:rsidRPr="00A31F24">
        <w:rPr>
          <w:rFonts w:ascii="Times New Roman" w:hAnsi="Times New Roman"/>
          <w:sz w:val="24"/>
          <w:szCs w:val="24"/>
        </w:rPr>
        <w:t xml:space="preserve">D'Souza DC, Perry E, MacDougall L, Ammerman Y, Cooper T, Wu YT, Braley G, </w:t>
      </w:r>
      <w:r w:rsidRPr="00A31F24">
        <w:rPr>
          <w:rFonts w:ascii="Times New Roman" w:hAnsi="Times New Roman"/>
          <w:b/>
          <w:bCs/>
          <w:sz w:val="24"/>
          <w:szCs w:val="24"/>
        </w:rPr>
        <w:t>Gueorguieva R</w:t>
      </w:r>
      <w:r w:rsidR="004D6142" w:rsidRPr="00A31F24">
        <w:rPr>
          <w:rFonts w:ascii="Times New Roman" w:hAnsi="Times New Roman"/>
          <w:sz w:val="24"/>
          <w:szCs w:val="24"/>
        </w:rPr>
        <w:t>, Krystal JH</w:t>
      </w:r>
      <w:r w:rsidRPr="00A31F24">
        <w:rPr>
          <w:rFonts w:ascii="Times New Roman" w:hAnsi="Times New Roman"/>
          <w:sz w:val="24"/>
          <w:szCs w:val="24"/>
        </w:rPr>
        <w:t xml:space="preserve">. The psychotomimetic effects of intravenous delta-9-tetrahydrocannabinol in healthy individuals: implications for psychosis.  Neuropsychopharmacology </w:t>
      </w:r>
      <w:r w:rsidR="00E23594">
        <w:rPr>
          <w:rFonts w:ascii="Times New Roman" w:hAnsi="Times New Roman"/>
          <w:sz w:val="24"/>
          <w:szCs w:val="24"/>
        </w:rPr>
        <w:t xml:space="preserve">2004; </w:t>
      </w:r>
      <w:r w:rsidRPr="00A31F24">
        <w:rPr>
          <w:rFonts w:ascii="Times New Roman" w:hAnsi="Times New Roman"/>
          <w:sz w:val="24"/>
          <w:szCs w:val="24"/>
        </w:rPr>
        <w:t>29(8):1558-72. [PMID: 15173844].</w:t>
      </w:r>
    </w:p>
    <w:p w14:paraId="4DC3B3B4" w14:textId="09A69CAC" w:rsidR="00D1455C" w:rsidRPr="00A31F24" w:rsidRDefault="00D1455C">
      <w:pPr>
        <w:pStyle w:val="Biblio"/>
        <w:numPr>
          <w:ilvl w:val="0"/>
          <w:numId w:val="1"/>
        </w:numPr>
        <w:tabs>
          <w:tab w:val="num" w:pos="540"/>
          <w:tab w:val="left" w:pos="1620"/>
        </w:tabs>
        <w:autoSpaceDE/>
        <w:autoSpaceDN/>
        <w:ind w:left="540" w:hanging="540"/>
        <w:rPr>
          <w:rFonts w:ascii="Times New Roman" w:hAnsi="Times New Roman"/>
          <w:sz w:val="24"/>
          <w:szCs w:val="24"/>
        </w:rPr>
      </w:pPr>
      <w:proofErr w:type="spellStart"/>
      <w:r w:rsidRPr="00A31F24">
        <w:rPr>
          <w:rFonts w:ascii="Times New Roman" w:hAnsi="Times New Roman"/>
          <w:sz w:val="24"/>
          <w:szCs w:val="24"/>
        </w:rPr>
        <w:t>Sanacora</w:t>
      </w:r>
      <w:proofErr w:type="spellEnd"/>
      <w:r w:rsidRPr="00A31F24">
        <w:rPr>
          <w:rFonts w:ascii="Times New Roman" w:hAnsi="Times New Roman"/>
          <w:sz w:val="24"/>
          <w:szCs w:val="24"/>
        </w:rPr>
        <w:t xml:space="preserve"> G, </w:t>
      </w:r>
      <w:r w:rsidRPr="00A31F24">
        <w:rPr>
          <w:rFonts w:ascii="Times New Roman" w:hAnsi="Times New Roman"/>
          <w:b/>
          <w:bCs/>
          <w:sz w:val="24"/>
          <w:szCs w:val="24"/>
        </w:rPr>
        <w:t>Gueorguieva R</w:t>
      </w:r>
      <w:r w:rsidRPr="00A31F24">
        <w:rPr>
          <w:rFonts w:ascii="Times New Roman" w:hAnsi="Times New Roman"/>
          <w:sz w:val="24"/>
          <w:szCs w:val="24"/>
        </w:rPr>
        <w:t>, Epperson CN, Wu YT, Appel M, R</w:t>
      </w:r>
      <w:r w:rsidR="004D6142" w:rsidRPr="00A31F24">
        <w:rPr>
          <w:rFonts w:ascii="Times New Roman" w:hAnsi="Times New Roman"/>
          <w:sz w:val="24"/>
          <w:szCs w:val="24"/>
        </w:rPr>
        <w:t>othman DL, Krystal JH, Mason GF.</w:t>
      </w:r>
      <w:r w:rsidRPr="00A31F24">
        <w:rPr>
          <w:rFonts w:ascii="Times New Roman" w:hAnsi="Times New Roman"/>
          <w:sz w:val="24"/>
          <w:szCs w:val="24"/>
        </w:rPr>
        <w:t xml:space="preserve"> Subtype-specific alterations of gamma-aminobutyric acid and glutamate in patients with major depression. Arch</w:t>
      </w:r>
      <w:r w:rsidR="00E23594">
        <w:rPr>
          <w:rFonts w:ascii="Times New Roman" w:hAnsi="Times New Roman"/>
          <w:sz w:val="24"/>
          <w:szCs w:val="24"/>
        </w:rPr>
        <w:t>ives of</w:t>
      </w:r>
      <w:r w:rsidRPr="00A31F24">
        <w:rPr>
          <w:rFonts w:ascii="Times New Roman" w:hAnsi="Times New Roman"/>
          <w:sz w:val="24"/>
          <w:szCs w:val="24"/>
        </w:rPr>
        <w:t xml:space="preserve"> Gen</w:t>
      </w:r>
      <w:r w:rsidR="00E23594">
        <w:rPr>
          <w:rFonts w:ascii="Times New Roman" w:hAnsi="Times New Roman"/>
          <w:sz w:val="24"/>
          <w:szCs w:val="24"/>
        </w:rPr>
        <w:t>eral</w:t>
      </w:r>
      <w:r w:rsidRPr="00A31F24">
        <w:rPr>
          <w:rFonts w:ascii="Times New Roman" w:hAnsi="Times New Roman"/>
          <w:sz w:val="24"/>
          <w:szCs w:val="24"/>
        </w:rPr>
        <w:t xml:space="preserve"> Psychiatry</w:t>
      </w:r>
      <w:r w:rsidR="00E23594">
        <w:rPr>
          <w:rFonts w:ascii="Times New Roman" w:hAnsi="Times New Roman"/>
          <w:sz w:val="24"/>
          <w:szCs w:val="24"/>
        </w:rPr>
        <w:t xml:space="preserve"> 2004;</w:t>
      </w:r>
      <w:r w:rsidRPr="00A31F24">
        <w:rPr>
          <w:rFonts w:ascii="Times New Roman" w:hAnsi="Times New Roman"/>
          <w:sz w:val="24"/>
          <w:szCs w:val="24"/>
        </w:rPr>
        <w:t xml:space="preserve"> 61(7):</w:t>
      </w:r>
      <w:r w:rsidR="00E23594">
        <w:rPr>
          <w:rFonts w:ascii="Times New Roman" w:hAnsi="Times New Roman"/>
          <w:sz w:val="24"/>
          <w:szCs w:val="24"/>
        </w:rPr>
        <w:t xml:space="preserve"> </w:t>
      </w:r>
      <w:r w:rsidRPr="00A31F24">
        <w:rPr>
          <w:rFonts w:ascii="Times New Roman" w:hAnsi="Times New Roman"/>
          <w:sz w:val="24"/>
          <w:szCs w:val="24"/>
        </w:rPr>
        <w:t>705-13. [PMID: 15237082].</w:t>
      </w:r>
    </w:p>
    <w:p w14:paraId="67D1D80F" w14:textId="38341FE8" w:rsidR="00D1455C" w:rsidRPr="00A31F24" w:rsidRDefault="00D1455C">
      <w:pPr>
        <w:pStyle w:val="Biblio"/>
        <w:numPr>
          <w:ilvl w:val="0"/>
          <w:numId w:val="1"/>
        </w:numPr>
        <w:tabs>
          <w:tab w:val="num" w:pos="540"/>
          <w:tab w:val="left" w:pos="1620"/>
        </w:tabs>
        <w:autoSpaceDE/>
        <w:autoSpaceDN/>
        <w:ind w:left="540" w:hanging="540"/>
        <w:rPr>
          <w:rFonts w:ascii="Times New Roman" w:hAnsi="Times New Roman"/>
          <w:sz w:val="24"/>
          <w:szCs w:val="24"/>
        </w:rPr>
      </w:pPr>
      <w:r w:rsidRPr="00A31F24">
        <w:rPr>
          <w:rFonts w:ascii="Times New Roman" w:hAnsi="Times New Roman"/>
          <w:sz w:val="24"/>
          <w:szCs w:val="24"/>
        </w:rPr>
        <w:t xml:space="preserve">Petrakis IL, Limoncelli D, </w:t>
      </w:r>
      <w:r w:rsidRPr="00A31F24">
        <w:rPr>
          <w:rFonts w:ascii="Times New Roman" w:hAnsi="Times New Roman"/>
          <w:b/>
          <w:bCs/>
          <w:sz w:val="24"/>
          <w:szCs w:val="24"/>
        </w:rPr>
        <w:t>Gueorguieva R</w:t>
      </w:r>
      <w:r w:rsidRPr="00A31F24">
        <w:rPr>
          <w:rFonts w:ascii="Times New Roman" w:hAnsi="Times New Roman"/>
          <w:sz w:val="24"/>
          <w:szCs w:val="24"/>
        </w:rPr>
        <w:t xml:space="preserve">, </w:t>
      </w:r>
      <w:proofErr w:type="spellStart"/>
      <w:r w:rsidRPr="00A31F24">
        <w:rPr>
          <w:rFonts w:ascii="Times New Roman" w:hAnsi="Times New Roman"/>
          <w:sz w:val="24"/>
          <w:szCs w:val="24"/>
        </w:rPr>
        <w:t>Jatlow</w:t>
      </w:r>
      <w:proofErr w:type="spellEnd"/>
      <w:r w:rsidRPr="00A31F24">
        <w:rPr>
          <w:rFonts w:ascii="Times New Roman" w:hAnsi="Times New Roman"/>
          <w:sz w:val="24"/>
          <w:szCs w:val="24"/>
        </w:rPr>
        <w:t xml:space="preserve"> P, Boutros NN, Trev</w:t>
      </w:r>
      <w:r w:rsidR="004D6142" w:rsidRPr="00A31F24">
        <w:rPr>
          <w:rFonts w:ascii="Times New Roman" w:hAnsi="Times New Roman"/>
          <w:sz w:val="24"/>
          <w:szCs w:val="24"/>
        </w:rPr>
        <w:t>isan L, Gelernter J, Krystal JH.</w:t>
      </w:r>
      <w:r w:rsidRPr="00A31F24">
        <w:rPr>
          <w:rFonts w:ascii="Times New Roman" w:hAnsi="Times New Roman"/>
          <w:sz w:val="24"/>
          <w:szCs w:val="24"/>
        </w:rPr>
        <w:t xml:space="preserve"> Altered NMDA glutamate receptor antagonist response in individuals with a family vulnerability to alcoholism. Am</w:t>
      </w:r>
      <w:r w:rsidR="00E23594">
        <w:rPr>
          <w:rFonts w:ascii="Times New Roman" w:hAnsi="Times New Roman"/>
          <w:sz w:val="24"/>
          <w:szCs w:val="24"/>
        </w:rPr>
        <w:t>erican</w:t>
      </w:r>
      <w:r w:rsidRPr="00A31F24">
        <w:rPr>
          <w:rFonts w:ascii="Times New Roman" w:hAnsi="Times New Roman"/>
          <w:sz w:val="24"/>
          <w:szCs w:val="24"/>
        </w:rPr>
        <w:t xml:space="preserve"> J</w:t>
      </w:r>
      <w:r w:rsidR="00E23594">
        <w:rPr>
          <w:rFonts w:ascii="Times New Roman" w:hAnsi="Times New Roman"/>
          <w:sz w:val="24"/>
          <w:szCs w:val="24"/>
        </w:rPr>
        <w:t>ournal of</w:t>
      </w:r>
      <w:r w:rsidRPr="00A31F24">
        <w:rPr>
          <w:rFonts w:ascii="Times New Roman" w:hAnsi="Times New Roman"/>
          <w:sz w:val="24"/>
          <w:szCs w:val="24"/>
        </w:rPr>
        <w:t xml:space="preserve"> Psychiatry</w:t>
      </w:r>
      <w:r w:rsidR="00E23594">
        <w:rPr>
          <w:rFonts w:ascii="Times New Roman" w:hAnsi="Times New Roman"/>
          <w:sz w:val="24"/>
          <w:szCs w:val="24"/>
        </w:rPr>
        <w:t xml:space="preserve"> 2004;</w:t>
      </w:r>
      <w:r w:rsidRPr="00A31F24">
        <w:rPr>
          <w:rFonts w:ascii="Times New Roman" w:hAnsi="Times New Roman"/>
          <w:sz w:val="24"/>
          <w:szCs w:val="24"/>
        </w:rPr>
        <w:t xml:space="preserve"> 161(10):</w:t>
      </w:r>
      <w:r w:rsidR="00E23594">
        <w:rPr>
          <w:rFonts w:ascii="Times New Roman" w:hAnsi="Times New Roman"/>
          <w:sz w:val="24"/>
          <w:szCs w:val="24"/>
        </w:rPr>
        <w:t xml:space="preserve"> </w:t>
      </w:r>
      <w:r w:rsidRPr="00A31F24">
        <w:rPr>
          <w:rFonts w:ascii="Times New Roman" w:hAnsi="Times New Roman"/>
          <w:sz w:val="24"/>
          <w:szCs w:val="24"/>
        </w:rPr>
        <w:t xml:space="preserve">1776-82. [PMID: 15465973] </w:t>
      </w:r>
    </w:p>
    <w:p w14:paraId="785A95DB" w14:textId="676B4014" w:rsidR="00D1455C" w:rsidRPr="00A31F24" w:rsidRDefault="00D1455C">
      <w:pPr>
        <w:pStyle w:val="Biblio"/>
        <w:numPr>
          <w:ilvl w:val="0"/>
          <w:numId w:val="1"/>
        </w:numPr>
        <w:tabs>
          <w:tab w:val="num" w:pos="540"/>
          <w:tab w:val="left" w:pos="1620"/>
        </w:tabs>
        <w:autoSpaceDE/>
        <w:autoSpaceDN/>
        <w:ind w:left="540" w:hanging="540"/>
        <w:rPr>
          <w:rFonts w:ascii="Times New Roman" w:hAnsi="Times New Roman"/>
          <w:sz w:val="24"/>
          <w:szCs w:val="24"/>
        </w:rPr>
      </w:pPr>
      <w:r w:rsidRPr="00A31F24">
        <w:rPr>
          <w:rFonts w:ascii="Times New Roman" w:hAnsi="Times New Roman"/>
          <w:sz w:val="24"/>
          <w:szCs w:val="24"/>
        </w:rPr>
        <w:t xml:space="preserve">Goddard AW, Mason GF, Appel M, Rothman DL, </w:t>
      </w:r>
      <w:r w:rsidRPr="00A31F24">
        <w:rPr>
          <w:rFonts w:ascii="Times New Roman" w:hAnsi="Times New Roman"/>
          <w:b/>
          <w:bCs/>
          <w:sz w:val="24"/>
          <w:szCs w:val="24"/>
        </w:rPr>
        <w:t>Gueorguieva R</w:t>
      </w:r>
      <w:r w:rsidR="004D6142" w:rsidRPr="00A31F24">
        <w:rPr>
          <w:rFonts w:ascii="Times New Roman" w:hAnsi="Times New Roman"/>
          <w:sz w:val="24"/>
          <w:szCs w:val="24"/>
        </w:rPr>
        <w:t>, Behar KL, Krystal JH.</w:t>
      </w:r>
      <w:r w:rsidRPr="00A31F24">
        <w:rPr>
          <w:rFonts w:ascii="Times New Roman" w:hAnsi="Times New Roman"/>
          <w:sz w:val="24"/>
          <w:szCs w:val="24"/>
        </w:rPr>
        <w:t xml:space="preserve"> Impaired GABA neuronal response to acute benzodiazepine administration in panic disorder. Am</w:t>
      </w:r>
      <w:r w:rsidR="00E23594">
        <w:rPr>
          <w:rFonts w:ascii="Times New Roman" w:hAnsi="Times New Roman"/>
          <w:sz w:val="24"/>
          <w:szCs w:val="24"/>
        </w:rPr>
        <w:t>erican</w:t>
      </w:r>
      <w:r w:rsidRPr="00A31F24">
        <w:rPr>
          <w:rFonts w:ascii="Times New Roman" w:hAnsi="Times New Roman"/>
          <w:sz w:val="24"/>
          <w:szCs w:val="24"/>
        </w:rPr>
        <w:t xml:space="preserve"> J</w:t>
      </w:r>
      <w:r w:rsidR="00E23594">
        <w:rPr>
          <w:rFonts w:ascii="Times New Roman" w:hAnsi="Times New Roman"/>
          <w:sz w:val="24"/>
          <w:szCs w:val="24"/>
        </w:rPr>
        <w:t>ournal of</w:t>
      </w:r>
      <w:r w:rsidRPr="00A31F24">
        <w:rPr>
          <w:rFonts w:ascii="Times New Roman" w:hAnsi="Times New Roman"/>
          <w:sz w:val="24"/>
          <w:szCs w:val="24"/>
        </w:rPr>
        <w:t xml:space="preserve"> Psychiatry </w:t>
      </w:r>
      <w:r w:rsidR="00E23594">
        <w:rPr>
          <w:rFonts w:ascii="Times New Roman" w:hAnsi="Times New Roman"/>
          <w:sz w:val="24"/>
          <w:szCs w:val="24"/>
        </w:rPr>
        <w:t xml:space="preserve">2004; </w:t>
      </w:r>
      <w:r w:rsidRPr="00A31F24">
        <w:rPr>
          <w:rFonts w:ascii="Times New Roman" w:hAnsi="Times New Roman"/>
          <w:sz w:val="24"/>
          <w:szCs w:val="24"/>
        </w:rPr>
        <w:t>161(12):</w:t>
      </w:r>
      <w:r w:rsidR="00E23594">
        <w:rPr>
          <w:rFonts w:ascii="Times New Roman" w:hAnsi="Times New Roman"/>
          <w:sz w:val="24"/>
          <w:szCs w:val="24"/>
        </w:rPr>
        <w:t xml:space="preserve"> </w:t>
      </w:r>
      <w:r w:rsidRPr="00A31F24">
        <w:rPr>
          <w:rFonts w:ascii="Times New Roman" w:hAnsi="Times New Roman"/>
          <w:sz w:val="24"/>
          <w:szCs w:val="24"/>
        </w:rPr>
        <w:t>2186-93. [PMID: 15569888]</w:t>
      </w:r>
    </w:p>
    <w:p w14:paraId="4633EDAA" w14:textId="5E4A901E" w:rsidR="00D1455C" w:rsidRPr="00A31F24" w:rsidRDefault="00D1455C">
      <w:pPr>
        <w:pStyle w:val="Biblio"/>
        <w:numPr>
          <w:ilvl w:val="0"/>
          <w:numId w:val="1"/>
        </w:numPr>
        <w:tabs>
          <w:tab w:val="num" w:pos="540"/>
          <w:tab w:val="left" w:pos="1620"/>
        </w:tabs>
        <w:autoSpaceDE/>
        <w:autoSpaceDN/>
        <w:ind w:left="540" w:hanging="540"/>
        <w:rPr>
          <w:rFonts w:ascii="Times New Roman" w:hAnsi="Times New Roman"/>
          <w:sz w:val="24"/>
          <w:szCs w:val="24"/>
        </w:rPr>
      </w:pPr>
      <w:r w:rsidRPr="00A31F24">
        <w:rPr>
          <w:rFonts w:ascii="Times New Roman" w:hAnsi="Times New Roman"/>
          <w:sz w:val="24"/>
          <w:szCs w:val="24"/>
        </w:rPr>
        <w:t xml:space="preserve">Krystal JH, Abi-Saab W, Perry E, D'Souza DC, Liu N, </w:t>
      </w:r>
      <w:r w:rsidRPr="00A31F24">
        <w:rPr>
          <w:rFonts w:ascii="Times New Roman" w:hAnsi="Times New Roman"/>
          <w:b/>
          <w:bCs/>
          <w:sz w:val="24"/>
          <w:szCs w:val="24"/>
        </w:rPr>
        <w:t>Gueorguieva R</w:t>
      </w:r>
      <w:r w:rsidRPr="00A31F24">
        <w:rPr>
          <w:rFonts w:ascii="Times New Roman" w:hAnsi="Times New Roman"/>
          <w:b/>
          <w:sz w:val="24"/>
          <w:szCs w:val="24"/>
        </w:rPr>
        <w:t>,</w:t>
      </w:r>
      <w:r w:rsidRPr="00A31F24">
        <w:rPr>
          <w:rFonts w:ascii="Times New Roman" w:hAnsi="Times New Roman"/>
          <w:sz w:val="24"/>
          <w:szCs w:val="24"/>
        </w:rPr>
        <w:t xml:space="preserve"> McDougall L, Hunsberger </w:t>
      </w:r>
      <w:r w:rsidR="004D6142" w:rsidRPr="00A31F24">
        <w:rPr>
          <w:rFonts w:ascii="Times New Roman" w:hAnsi="Times New Roman"/>
          <w:sz w:val="24"/>
          <w:szCs w:val="24"/>
        </w:rPr>
        <w:t>T, Belger A, Levine L, Breier A.</w:t>
      </w:r>
      <w:r w:rsidRPr="00A31F24">
        <w:rPr>
          <w:rFonts w:ascii="Times New Roman" w:hAnsi="Times New Roman"/>
          <w:sz w:val="24"/>
          <w:szCs w:val="24"/>
        </w:rPr>
        <w:t xml:space="preserve"> Preliminary evidence of attenuation of the disruptive effects of the NMDA </w:t>
      </w:r>
      <w:r w:rsidRPr="00A31F24">
        <w:rPr>
          <w:rFonts w:ascii="Times New Roman" w:hAnsi="Times New Roman"/>
          <w:sz w:val="24"/>
          <w:szCs w:val="24"/>
        </w:rPr>
        <w:lastRenderedPageBreak/>
        <w:t xml:space="preserve">glutamate receptor antagonist, ketamine, on working memory by pretreatment with the group II metabotropic glutamate receptor agonist, LY354740, in healthy human subjects. Psychopharmacology </w:t>
      </w:r>
      <w:r w:rsidR="00E23594">
        <w:rPr>
          <w:rFonts w:ascii="Times New Roman" w:hAnsi="Times New Roman"/>
          <w:sz w:val="24"/>
          <w:szCs w:val="24"/>
        </w:rPr>
        <w:t xml:space="preserve">2005; </w:t>
      </w:r>
      <w:r w:rsidRPr="00A31F24">
        <w:rPr>
          <w:rFonts w:ascii="Times New Roman" w:hAnsi="Times New Roman"/>
          <w:sz w:val="24"/>
          <w:szCs w:val="24"/>
        </w:rPr>
        <w:t>179(1):</w:t>
      </w:r>
      <w:r w:rsidR="00E23594">
        <w:rPr>
          <w:rFonts w:ascii="Times New Roman" w:hAnsi="Times New Roman"/>
          <w:sz w:val="24"/>
          <w:szCs w:val="24"/>
        </w:rPr>
        <w:t xml:space="preserve"> </w:t>
      </w:r>
      <w:r w:rsidRPr="00A31F24">
        <w:rPr>
          <w:rFonts w:ascii="Times New Roman" w:hAnsi="Times New Roman"/>
          <w:sz w:val="24"/>
          <w:szCs w:val="24"/>
        </w:rPr>
        <w:t xml:space="preserve">303-9. [PMID: 15309376]. </w:t>
      </w:r>
    </w:p>
    <w:p w14:paraId="51317D61" w14:textId="635782A8" w:rsidR="00D1455C" w:rsidRPr="00A31F24" w:rsidRDefault="00D1455C">
      <w:pPr>
        <w:pStyle w:val="Biblio"/>
        <w:numPr>
          <w:ilvl w:val="0"/>
          <w:numId w:val="1"/>
        </w:numPr>
        <w:tabs>
          <w:tab w:val="num" w:pos="540"/>
          <w:tab w:val="left" w:pos="1620"/>
        </w:tabs>
        <w:autoSpaceDE/>
        <w:autoSpaceDN/>
        <w:ind w:left="540" w:hanging="540"/>
        <w:rPr>
          <w:rFonts w:ascii="Times New Roman" w:hAnsi="Times New Roman"/>
          <w:sz w:val="24"/>
          <w:szCs w:val="24"/>
        </w:rPr>
      </w:pPr>
      <w:r w:rsidRPr="00A31F24">
        <w:rPr>
          <w:rFonts w:ascii="Times New Roman" w:hAnsi="Times New Roman"/>
          <w:sz w:val="24"/>
          <w:szCs w:val="24"/>
        </w:rPr>
        <w:t xml:space="preserve">Epperson CN, O'Malley S, Czarkowski KA, </w:t>
      </w:r>
      <w:r w:rsidRPr="00A31F24">
        <w:rPr>
          <w:rFonts w:ascii="Times New Roman" w:hAnsi="Times New Roman"/>
          <w:b/>
          <w:bCs/>
          <w:sz w:val="24"/>
          <w:szCs w:val="24"/>
        </w:rPr>
        <w:t>Gueorguieva R</w:t>
      </w:r>
      <w:r w:rsidRPr="00A31F24">
        <w:rPr>
          <w:rFonts w:ascii="Times New Roman" w:hAnsi="Times New Roman"/>
          <w:sz w:val="24"/>
          <w:szCs w:val="24"/>
        </w:rPr>
        <w:t xml:space="preserve">, </w:t>
      </w:r>
      <w:proofErr w:type="spellStart"/>
      <w:r w:rsidRPr="00A31F24">
        <w:rPr>
          <w:rFonts w:ascii="Times New Roman" w:hAnsi="Times New Roman"/>
          <w:sz w:val="24"/>
          <w:szCs w:val="24"/>
        </w:rPr>
        <w:t>Jatlow</w:t>
      </w:r>
      <w:proofErr w:type="spellEnd"/>
      <w:r w:rsidRPr="00A31F24">
        <w:rPr>
          <w:rFonts w:ascii="Times New Roman" w:hAnsi="Times New Roman"/>
          <w:sz w:val="24"/>
          <w:szCs w:val="24"/>
        </w:rPr>
        <w:t xml:space="preserve"> P, </w:t>
      </w:r>
      <w:proofErr w:type="spellStart"/>
      <w:r w:rsidRPr="00A31F24">
        <w:rPr>
          <w:rFonts w:ascii="Times New Roman" w:hAnsi="Times New Roman"/>
          <w:sz w:val="24"/>
          <w:szCs w:val="24"/>
        </w:rPr>
        <w:t>Sanacora</w:t>
      </w:r>
      <w:proofErr w:type="spellEnd"/>
      <w:r w:rsidRPr="00A31F24">
        <w:rPr>
          <w:rFonts w:ascii="Times New Roman" w:hAnsi="Times New Roman"/>
          <w:sz w:val="24"/>
          <w:szCs w:val="24"/>
        </w:rPr>
        <w:t xml:space="preserve"> G, R</w:t>
      </w:r>
      <w:r w:rsidR="004D6142" w:rsidRPr="00A31F24">
        <w:rPr>
          <w:rFonts w:ascii="Times New Roman" w:hAnsi="Times New Roman"/>
          <w:sz w:val="24"/>
          <w:szCs w:val="24"/>
        </w:rPr>
        <w:t>othman DL, Krystal JH, Mason GF.</w:t>
      </w:r>
      <w:r w:rsidRPr="00A31F24">
        <w:rPr>
          <w:rFonts w:ascii="Times New Roman" w:hAnsi="Times New Roman"/>
          <w:sz w:val="24"/>
          <w:szCs w:val="24"/>
        </w:rPr>
        <w:t xml:space="preserve"> Sex, GABA, and nicotine: the impact of smoking on cortical GABA levels across the menstrual cycle as measured with proton magnetic resonance spectroscopy. Biol</w:t>
      </w:r>
      <w:r w:rsidR="00E23594">
        <w:rPr>
          <w:rFonts w:ascii="Times New Roman" w:hAnsi="Times New Roman"/>
          <w:sz w:val="24"/>
          <w:szCs w:val="24"/>
        </w:rPr>
        <w:t>ogical</w:t>
      </w:r>
      <w:r w:rsidRPr="00A31F24">
        <w:rPr>
          <w:rFonts w:ascii="Times New Roman" w:hAnsi="Times New Roman"/>
          <w:sz w:val="24"/>
          <w:szCs w:val="24"/>
        </w:rPr>
        <w:t xml:space="preserve"> Psychiatry</w:t>
      </w:r>
      <w:r w:rsidR="00E23594">
        <w:rPr>
          <w:rFonts w:ascii="Times New Roman" w:hAnsi="Times New Roman"/>
          <w:sz w:val="24"/>
          <w:szCs w:val="24"/>
        </w:rPr>
        <w:t xml:space="preserve"> 2005;</w:t>
      </w:r>
      <w:r w:rsidRPr="00A31F24">
        <w:rPr>
          <w:rFonts w:ascii="Times New Roman" w:hAnsi="Times New Roman"/>
          <w:sz w:val="24"/>
          <w:szCs w:val="24"/>
        </w:rPr>
        <w:t xml:space="preserve"> 57(1): 44-8. [PMID: 15607299].</w:t>
      </w:r>
    </w:p>
    <w:p w14:paraId="72A3DE48" w14:textId="0CBD0703" w:rsidR="00D1455C" w:rsidRPr="00A31F24" w:rsidRDefault="00D1455C">
      <w:pPr>
        <w:pStyle w:val="Biblio"/>
        <w:numPr>
          <w:ilvl w:val="0"/>
          <w:numId w:val="1"/>
        </w:numPr>
        <w:tabs>
          <w:tab w:val="num" w:pos="540"/>
          <w:tab w:val="left" w:pos="1620"/>
        </w:tabs>
        <w:autoSpaceDE/>
        <w:autoSpaceDN/>
        <w:ind w:left="540" w:hanging="540"/>
        <w:rPr>
          <w:rFonts w:ascii="Times New Roman" w:hAnsi="Times New Roman"/>
          <w:sz w:val="24"/>
          <w:szCs w:val="24"/>
        </w:rPr>
      </w:pPr>
      <w:r w:rsidRPr="00A31F24">
        <w:rPr>
          <w:rFonts w:ascii="Times New Roman" w:hAnsi="Times New Roman"/>
          <w:sz w:val="24"/>
          <w:szCs w:val="24"/>
        </w:rPr>
        <w:t xml:space="preserve">Cavus I, Kasoff WS, Cassaday MP, Jacob R, </w:t>
      </w:r>
      <w:r w:rsidRPr="00A31F24">
        <w:rPr>
          <w:rFonts w:ascii="Times New Roman" w:hAnsi="Times New Roman"/>
          <w:b/>
          <w:bCs/>
          <w:sz w:val="24"/>
          <w:szCs w:val="24"/>
        </w:rPr>
        <w:t>Gueorguieva R</w:t>
      </w:r>
      <w:r w:rsidRPr="00A31F24">
        <w:rPr>
          <w:rFonts w:ascii="Times New Roman" w:hAnsi="Times New Roman"/>
          <w:sz w:val="24"/>
          <w:szCs w:val="24"/>
        </w:rPr>
        <w:t>, Sherwin RS, Krys</w:t>
      </w:r>
      <w:r w:rsidR="004D6142" w:rsidRPr="00A31F24">
        <w:rPr>
          <w:rFonts w:ascii="Times New Roman" w:hAnsi="Times New Roman"/>
          <w:sz w:val="24"/>
          <w:szCs w:val="24"/>
        </w:rPr>
        <w:t>tal JH, Spencer DD, Abi-Saab WM</w:t>
      </w:r>
      <w:r w:rsidRPr="00A31F24">
        <w:rPr>
          <w:rFonts w:ascii="Times New Roman" w:hAnsi="Times New Roman"/>
          <w:sz w:val="24"/>
          <w:szCs w:val="24"/>
        </w:rPr>
        <w:t>. Extracellular metabolites in the cortex and hippocampus of epileptic patients. Ann</w:t>
      </w:r>
      <w:r w:rsidR="0033517B">
        <w:rPr>
          <w:rFonts w:ascii="Times New Roman" w:hAnsi="Times New Roman"/>
          <w:sz w:val="24"/>
          <w:szCs w:val="24"/>
        </w:rPr>
        <w:t>als of</w:t>
      </w:r>
      <w:r w:rsidRPr="00A31F24">
        <w:rPr>
          <w:rFonts w:ascii="Times New Roman" w:hAnsi="Times New Roman"/>
          <w:sz w:val="24"/>
          <w:szCs w:val="24"/>
        </w:rPr>
        <w:t xml:space="preserve"> Neurol</w:t>
      </w:r>
      <w:r w:rsidR="0033517B">
        <w:rPr>
          <w:rFonts w:ascii="Times New Roman" w:hAnsi="Times New Roman"/>
          <w:sz w:val="24"/>
          <w:szCs w:val="24"/>
        </w:rPr>
        <w:t xml:space="preserve">ogy 2005; </w:t>
      </w:r>
      <w:r w:rsidRPr="00A31F24">
        <w:rPr>
          <w:rFonts w:ascii="Times New Roman" w:hAnsi="Times New Roman"/>
          <w:sz w:val="24"/>
          <w:szCs w:val="24"/>
        </w:rPr>
        <w:t>57(2):</w:t>
      </w:r>
      <w:r w:rsidR="0033517B">
        <w:rPr>
          <w:rFonts w:ascii="Times New Roman" w:hAnsi="Times New Roman"/>
          <w:sz w:val="24"/>
          <w:szCs w:val="24"/>
        </w:rPr>
        <w:t xml:space="preserve"> </w:t>
      </w:r>
      <w:r w:rsidRPr="00A31F24">
        <w:rPr>
          <w:rFonts w:ascii="Times New Roman" w:hAnsi="Times New Roman"/>
          <w:sz w:val="24"/>
          <w:szCs w:val="24"/>
        </w:rPr>
        <w:t>226-35. [PMID: 15668975].</w:t>
      </w:r>
    </w:p>
    <w:p w14:paraId="13936D84" w14:textId="00410076" w:rsidR="00D1455C" w:rsidRPr="00A31F24" w:rsidRDefault="00D1455C">
      <w:pPr>
        <w:pStyle w:val="Biblio"/>
        <w:numPr>
          <w:ilvl w:val="0"/>
          <w:numId w:val="1"/>
        </w:numPr>
        <w:tabs>
          <w:tab w:val="num" w:pos="540"/>
          <w:tab w:val="left" w:pos="1620"/>
        </w:tabs>
        <w:autoSpaceDE/>
        <w:autoSpaceDN/>
        <w:ind w:left="540" w:hanging="540"/>
        <w:rPr>
          <w:rFonts w:ascii="Times New Roman" w:hAnsi="Times New Roman"/>
          <w:sz w:val="24"/>
          <w:szCs w:val="24"/>
        </w:rPr>
      </w:pPr>
      <w:r w:rsidRPr="00A31F24">
        <w:rPr>
          <w:rFonts w:ascii="Times New Roman" w:hAnsi="Times New Roman"/>
          <w:sz w:val="24"/>
          <w:szCs w:val="24"/>
        </w:rPr>
        <w:t xml:space="preserve">Cho HS, D'Souza DC, </w:t>
      </w:r>
      <w:r w:rsidRPr="00A31F24">
        <w:rPr>
          <w:rFonts w:ascii="Times New Roman" w:hAnsi="Times New Roman"/>
          <w:b/>
          <w:bCs/>
          <w:sz w:val="24"/>
          <w:szCs w:val="24"/>
        </w:rPr>
        <w:t>Gueorguieva R</w:t>
      </w:r>
      <w:r w:rsidRPr="00A31F24">
        <w:rPr>
          <w:rFonts w:ascii="Times New Roman" w:hAnsi="Times New Roman"/>
          <w:sz w:val="24"/>
          <w:szCs w:val="24"/>
        </w:rPr>
        <w:t xml:space="preserve">, Perry EB, </w:t>
      </w:r>
      <w:proofErr w:type="spellStart"/>
      <w:r w:rsidRPr="00A31F24">
        <w:rPr>
          <w:rFonts w:ascii="Times New Roman" w:hAnsi="Times New Roman"/>
          <w:sz w:val="24"/>
          <w:szCs w:val="24"/>
        </w:rPr>
        <w:t>Madonick</w:t>
      </w:r>
      <w:proofErr w:type="spellEnd"/>
      <w:r w:rsidRPr="00A31F24">
        <w:rPr>
          <w:rFonts w:ascii="Times New Roman" w:hAnsi="Times New Roman"/>
          <w:sz w:val="24"/>
          <w:szCs w:val="24"/>
        </w:rPr>
        <w:t xml:space="preserve"> S, Karper LP, Abi-Dargham A, Belger A, Abi-Saab W, Lipschitz D, </w:t>
      </w:r>
      <w:r w:rsidR="004D6142" w:rsidRPr="00A31F24">
        <w:rPr>
          <w:rFonts w:ascii="Times New Roman" w:hAnsi="Times New Roman"/>
          <w:sz w:val="24"/>
          <w:szCs w:val="24"/>
        </w:rPr>
        <w:t xml:space="preserve">Bennet A, </w:t>
      </w:r>
      <w:proofErr w:type="spellStart"/>
      <w:r w:rsidR="004D6142" w:rsidRPr="00A31F24">
        <w:rPr>
          <w:rFonts w:ascii="Times New Roman" w:hAnsi="Times New Roman"/>
          <w:sz w:val="24"/>
          <w:szCs w:val="24"/>
        </w:rPr>
        <w:t>Seibyl</w:t>
      </w:r>
      <w:proofErr w:type="spellEnd"/>
      <w:r w:rsidR="004D6142" w:rsidRPr="00A31F24">
        <w:rPr>
          <w:rFonts w:ascii="Times New Roman" w:hAnsi="Times New Roman"/>
          <w:sz w:val="24"/>
          <w:szCs w:val="24"/>
        </w:rPr>
        <w:t xml:space="preserve"> JP, Krystal JH.</w:t>
      </w:r>
      <w:r w:rsidRPr="00A31F24">
        <w:rPr>
          <w:rFonts w:ascii="Times New Roman" w:hAnsi="Times New Roman"/>
          <w:sz w:val="24"/>
          <w:szCs w:val="24"/>
        </w:rPr>
        <w:t xml:space="preserve"> Absence of behavioral sensitization in healthy human subjects following repeated exposure to ketamine.  Psychopharmacology </w:t>
      </w:r>
      <w:r w:rsidR="0033517B">
        <w:rPr>
          <w:rFonts w:ascii="Times New Roman" w:hAnsi="Times New Roman"/>
          <w:sz w:val="24"/>
          <w:szCs w:val="24"/>
        </w:rPr>
        <w:t>2005;</w:t>
      </w:r>
      <w:r w:rsidRPr="00A31F24">
        <w:rPr>
          <w:rFonts w:ascii="Times New Roman" w:hAnsi="Times New Roman"/>
          <w:sz w:val="24"/>
          <w:szCs w:val="24"/>
        </w:rPr>
        <w:t xml:space="preserve"> 179(1):</w:t>
      </w:r>
      <w:r w:rsidR="0033517B">
        <w:rPr>
          <w:rFonts w:ascii="Times New Roman" w:hAnsi="Times New Roman"/>
          <w:sz w:val="24"/>
          <w:szCs w:val="24"/>
        </w:rPr>
        <w:t xml:space="preserve"> </w:t>
      </w:r>
      <w:r w:rsidRPr="00A31F24">
        <w:rPr>
          <w:rFonts w:ascii="Times New Roman" w:hAnsi="Times New Roman"/>
          <w:sz w:val="24"/>
          <w:szCs w:val="24"/>
        </w:rPr>
        <w:t xml:space="preserve">136-43. [PMID: 15682309].  </w:t>
      </w:r>
    </w:p>
    <w:p w14:paraId="19DD1016" w14:textId="1DB625FC" w:rsidR="00D1455C" w:rsidRPr="00A31F24" w:rsidRDefault="00D1455C">
      <w:pPr>
        <w:pStyle w:val="Biblio"/>
        <w:numPr>
          <w:ilvl w:val="0"/>
          <w:numId w:val="1"/>
        </w:numPr>
        <w:tabs>
          <w:tab w:val="num" w:pos="540"/>
          <w:tab w:val="left" w:pos="1620"/>
        </w:tabs>
        <w:autoSpaceDE/>
        <w:autoSpaceDN/>
        <w:ind w:left="540" w:hanging="540"/>
        <w:rPr>
          <w:rFonts w:ascii="Times New Roman" w:hAnsi="Times New Roman"/>
          <w:sz w:val="24"/>
          <w:szCs w:val="24"/>
        </w:rPr>
      </w:pPr>
      <w:proofErr w:type="spellStart"/>
      <w:r w:rsidRPr="00A31F24">
        <w:rPr>
          <w:rFonts w:ascii="Times New Roman" w:hAnsi="Times New Roman"/>
          <w:sz w:val="24"/>
          <w:szCs w:val="24"/>
        </w:rPr>
        <w:t>Sughondhabirom</w:t>
      </w:r>
      <w:proofErr w:type="spellEnd"/>
      <w:r w:rsidRPr="00A31F24">
        <w:rPr>
          <w:rFonts w:ascii="Times New Roman" w:hAnsi="Times New Roman"/>
          <w:sz w:val="24"/>
          <w:szCs w:val="24"/>
        </w:rPr>
        <w:t xml:space="preserve"> A, Jain D, </w:t>
      </w:r>
      <w:r w:rsidRPr="00A31F24">
        <w:rPr>
          <w:rFonts w:ascii="Times New Roman" w:hAnsi="Times New Roman"/>
          <w:b/>
          <w:bCs/>
          <w:sz w:val="24"/>
          <w:szCs w:val="24"/>
        </w:rPr>
        <w:t>Gueorguieva R</w:t>
      </w:r>
      <w:r w:rsidRPr="00A31F24">
        <w:rPr>
          <w:rFonts w:ascii="Times New Roman" w:hAnsi="Times New Roman"/>
          <w:sz w:val="24"/>
          <w:szCs w:val="24"/>
        </w:rPr>
        <w:t xml:space="preserve">, Coric V, Berman R, Lynch WJ, Self D, </w:t>
      </w:r>
      <w:proofErr w:type="spellStart"/>
      <w:r w:rsidRPr="00A31F24">
        <w:rPr>
          <w:rFonts w:ascii="Times New Roman" w:hAnsi="Times New Roman"/>
          <w:sz w:val="24"/>
          <w:szCs w:val="24"/>
        </w:rPr>
        <w:t>Jatlow</w:t>
      </w:r>
      <w:proofErr w:type="spellEnd"/>
      <w:r w:rsidRPr="00A31F24">
        <w:rPr>
          <w:rFonts w:ascii="Times New Roman" w:hAnsi="Times New Roman"/>
          <w:sz w:val="24"/>
          <w:szCs w:val="24"/>
        </w:rPr>
        <w:t xml:space="preserve"> P, Malison RT</w:t>
      </w:r>
      <w:r w:rsidR="004D6142" w:rsidRPr="00A31F24">
        <w:rPr>
          <w:rFonts w:ascii="Times New Roman" w:hAnsi="Times New Roman"/>
          <w:sz w:val="24"/>
          <w:szCs w:val="24"/>
        </w:rPr>
        <w:t>.</w:t>
      </w:r>
      <w:r w:rsidRPr="00A31F24">
        <w:rPr>
          <w:rFonts w:ascii="Times New Roman" w:hAnsi="Times New Roman"/>
          <w:sz w:val="24"/>
          <w:szCs w:val="24"/>
        </w:rPr>
        <w:t xml:space="preserve"> A paradigm to investigate the self-regulation of cocaine administration in humans. Psychopharmacology </w:t>
      </w:r>
      <w:r w:rsidR="0033517B">
        <w:rPr>
          <w:rFonts w:ascii="Times New Roman" w:hAnsi="Times New Roman"/>
          <w:sz w:val="24"/>
          <w:szCs w:val="24"/>
        </w:rPr>
        <w:t xml:space="preserve">2005; </w:t>
      </w:r>
      <w:r w:rsidRPr="00A31F24">
        <w:rPr>
          <w:rFonts w:ascii="Times New Roman" w:hAnsi="Times New Roman"/>
          <w:sz w:val="24"/>
          <w:szCs w:val="24"/>
        </w:rPr>
        <w:t>180(3):</w:t>
      </w:r>
      <w:r w:rsidR="0033517B">
        <w:rPr>
          <w:rFonts w:ascii="Times New Roman" w:hAnsi="Times New Roman"/>
          <w:sz w:val="24"/>
          <w:szCs w:val="24"/>
        </w:rPr>
        <w:t xml:space="preserve"> </w:t>
      </w:r>
      <w:r w:rsidRPr="00A31F24">
        <w:rPr>
          <w:rFonts w:ascii="Times New Roman" w:hAnsi="Times New Roman"/>
          <w:sz w:val="24"/>
          <w:szCs w:val="24"/>
        </w:rPr>
        <w:t xml:space="preserve">436-46. [PMID: 15726333]. </w:t>
      </w:r>
    </w:p>
    <w:p w14:paraId="50BED922" w14:textId="2ECC606C" w:rsidR="00D1455C" w:rsidRPr="00A31F24" w:rsidRDefault="00D1455C">
      <w:pPr>
        <w:pStyle w:val="Biblio"/>
        <w:numPr>
          <w:ilvl w:val="0"/>
          <w:numId w:val="1"/>
        </w:numPr>
        <w:tabs>
          <w:tab w:val="num" w:pos="540"/>
          <w:tab w:val="left" w:pos="1620"/>
        </w:tabs>
        <w:autoSpaceDE/>
        <w:autoSpaceDN/>
        <w:ind w:left="540" w:hanging="540"/>
        <w:rPr>
          <w:rFonts w:ascii="Times New Roman" w:hAnsi="Times New Roman"/>
          <w:sz w:val="24"/>
          <w:szCs w:val="24"/>
        </w:rPr>
      </w:pPr>
      <w:r w:rsidRPr="00A31F24">
        <w:rPr>
          <w:rFonts w:ascii="Times New Roman" w:hAnsi="Times New Roman"/>
          <w:sz w:val="24"/>
          <w:szCs w:val="24"/>
        </w:rPr>
        <w:t xml:space="preserve">D'Souza DC, Abi-Saab WM, </w:t>
      </w:r>
      <w:proofErr w:type="spellStart"/>
      <w:r w:rsidRPr="00A31F24">
        <w:rPr>
          <w:rFonts w:ascii="Times New Roman" w:hAnsi="Times New Roman"/>
          <w:sz w:val="24"/>
          <w:szCs w:val="24"/>
        </w:rPr>
        <w:t>Madonick</w:t>
      </w:r>
      <w:proofErr w:type="spellEnd"/>
      <w:r w:rsidRPr="00A31F24">
        <w:rPr>
          <w:rFonts w:ascii="Times New Roman" w:hAnsi="Times New Roman"/>
          <w:sz w:val="24"/>
          <w:szCs w:val="24"/>
        </w:rPr>
        <w:t xml:space="preserve"> S, </w:t>
      </w:r>
      <w:proofErr w:type="spellStart"/>
      <w:r w:rsidRPr="00A31F24">
        <w:rPr>
          <w:rFonts w:ascii="Times New Roman" w:hAnsi="Times New Roman"/>
          <w:sz w:val="24"/>
          <w:szCs w:val="24"/>
        </w:rPr>
        <w:t>Forselius</w:t>
      </w:r>
      <w:proofErr w:type="spellEnd"/>
      <w:r w:rsidRPr="00A31F24">
        <w:rPr>
          <w:rFonts w:ascii="Times New Roman" w:hAnsi="Times New Roman"/>
          <w:sz w:val="24"/>
          <w:szCs w:val="24"/>
        </w:rPr>
        <w:t xml:space="preserve">-Bielen K, Doersch A, Braley G, </w:t>
      </w:r>
      <w:r w:rsidRPr="00A31F24">
        <w:rPr>
          <w:rFonts w:ascii="Times New Roman" w:hAnsi="Times New Roman"/>
          <w:b/>
          <w:bCs/>
          <w:sz w:val="24"/>
          <w:szCs w:val="24"/>
        </w:rPr>
        <w:t>Gueorguieva R</w:t>
      </w:r>
      <w:r w:rsidRPr="00A31F24">
        <w:rPr>
          <w:rFonts w:ascii="Times New Roman" w:hAnsi="Times New Roman"/>
          <w:sz w:val="24"/>
          <w:szCs w:val="24"/>
        </w:rPr>
        <w:t>, Cooper TB</w:t>
      </w:r>
      <w:r w:rsidR="004D6142" w:rsidRPr="00A31F24">
        <w:rPr>
          <w:rFonts w:ascii="Times New Roman" w:hAnsi="Times New Roman"/>
          <w:sz w:val="24"/>
          <w:szCs w:val="24"/>
        </w:rPr>
        <w:t>, Krystal JH</w:t>
      </w:r>
      <w:r w:rsidRPr="00A31F24">
        <w:rPr>
          <w:rFonts w:ascii="Times New Roman" w:hAnsi="Times New Roman"/>
          <w:sz w:val="24"/>
          <w:szCs w:val="24"/>
        </w:rPr>
        <w:t>. Delta-9-tetrahydrocannabinol effects in schizophrenia: implications for cognition, psychosis, and addiction.  Biol</w:t>
      </w:r>
      <w:r w:rsidR="0033517B">
        <w:rPr>
          <w:rFonts w:ascii="Times New Roman" w:hAnsi="Times New Roman"/>
          <w:sz w:val="24"/>
          <w:szCs w:val="24"/>
        </w:rPr>
        <w:t>ogical</w:t>
      </w:r>
      <w:r w:rsidRPr="00A31F24">
        <w:rPr>
          <w:rFonts w:ascii="Times New Roman" w:hAnsi="Times New Roman"/>
          <w:sz w:val="24"/>
          <w:szCs w:val="24"/>
        </w:rPr>
        <w:t xml:space="preserve"> Psychiatry</w:t>
      </w:r>
      <w:r w:rsidR="0033517B">
        <w:rPr>
          <w:rFonts w:ascii="Times New Roman" w:hAnsi="Times New Roman"/>
          <w:sz w:val="24"/>
          <w:szCs w:val="24"/>
        </w:rPr>
        <w:t xml:space="preserve"> 2005;</w:t>
      </w:r>
      <w:r w:rsidRPr="00A31F24">
        <w:rPr>
          <w:rFonts w:ascii="Times New Roman" w:hAnsi="Times New Roman"/>
          <w:sz w:val="24"/>
          <w:szCs w:val="24"/>
        </w:rPr>
        <w:t xml:space="preserve"> 57(6):</w:t>
      </w:r>
      <w:r w:rsidR="0033517B">
        <w:rPr>
          <w:rFonts w:ascii="Times New Roman" w:hAnsi="Times New Roman"/>
          <w:sz w:val="24"/>
          <w:szCs w:val="24"/>
        </w:rPr>
        <w:t xml:space="preserve"> </w:t>
      </w:r>
      <w:r w:rsidRPr="00A31F24">
        <w:rPr>
          <w:rFonts w:ascii="Times New Roman" w:hAnsi="Times New Roman"/>
          <w:sz w:val="24"/>
          <w:szCs w:val="24"/>
        </w:rPr>
        <w:t xml:space="preserve">594-608. [PMID: 15780846]. </w:t>
      </w:r>
    </w:p>
    <w:p w14:paraId="449CCF95" w14:textId="1CBA206F" w:rsidR="00D1455C" w:rsidRPr="00A31F24" w:rsidRDefault="00D1455C">
      <w:pPr>
        <w:pStyle w:val="Biblio"/>
        <w:numPr>
          <w:ilvl w:val="0"/>
          <w:numId w:val="1"/>
        </w:numPr>
        <w:tabs>
          <w:tab w:val="num" w:pos="540"/>
          <w:tab w:val="left" w:pos="1620"/>
        </w:tabs>
        <w:autoSpaceDE/>
        <w:autoSpaceDN/>
        <w:ind w:left="540" w:hanging="540"/>
        <w:rPr>
          <w:rFonts w:ascii="Times New Roman" w:hAnsi="Times New Roman"/>
          <w:sz w:val="24"/>
          <w:szCs w:val="24"/>
        </w:rPr>
      </w:pPr>
      <w:r w:rsidRPr="00A31F24">
        <w:rPr>
          <w:rFonts w:ascii="Times New Roman" w:hAnsi="Times New Roman"/>
          <w:sz w:val="24"/>
          <w:szCs w:val="24"/>
        </w:rPr>
        <w:t xml:space="preserve">Hoffman RE, </w:t>
      </w:r>
      <w:r w:rsidRPr="00A31F24">
        <w:rPr>
          <w:rFonts w:ascii="Times New Roman" w:hAnsi="Times New Roman"/>
          <w:b/>
          <w:bCs/>
          <w:sz w:val="24"/>
          <w:szCs w:val="24"/>
        </w:rPr>
        <w:t>Gueorguieva R</w:t>
      </w:r>
      <w:r w:rsidRPr="00A31F24">
        <w:rPr>
          <w:rFonts w:ascii="Times New Roman" w:hAnsi="Times New Roman"/>
          <w:sz w:val="24"/>
          <w:szCs w:val="24"/>
        </w:rPr>
        <w:t xml:space="preserve">, Hawkins KA, </w:t>
      </w:r>
      <w:proofErr w:type="spellStart"/>
      <w:r w:rsidRPr="00A31F24">
        <w:rPr>
          <w:rFonts w:ascii="Times New Roman" w:hAnsi="Times New Roman"/>
          <w:sz w:val="24"/>
          <w:szCs w:val="24"/>
        </w:rPr>
        <w:t>Varanko</w:t>
      </w:r>
      <w:proofErr w:type="spellEnd"/>
      <w:r w:rsidRPr="00A31F24">
        <w:rPr>
          <w:rFonts w:ascii="Times New Roman" w:hAnsi="Times New Roman"/>
          <w:sz w:val="24"/>
          <w:szCs w:val="24"/>
        </w:rPr>
        <w:t xml:space="preserve"> M, Boutros NN, Wu YT, Ca</w:t>
      </w:r>
      <w:r w:rsidR="004D6142" w:rsidRPr="00A31F24">
        <w:rPr>
          <w:rFonts w:ascii="Times New Roman" w:hAnsi="Times New Roman"/>
          <w:sz w:val="24"/>
          <w:szCs w:val="24"/>
        </w:rPr>
        <w:t>rroll K, Krystal JH.</w:t>
      </w:r>
      <w:r w:rsidRPr="00A31F24">
        <w:rPr>
          <w:rFonts w:ascii="Times New Roman" w:hAnsi="Times New Roman"/>
          <w:sz w:val="24"/>
          <w:szCs w:val="24"/>
        </w:rPr>
        <w:t xml:space="preserve"> Temporoparietal transcranial magnetic stimulation for auditory hallucinations: safety, efficacy and moderators in a </w:t>
      </w:r>
      <w:proofErr w:type="gramStart"/>
      <w:r w:rsidRPr="00A31F24">
        <w:rPr>
          <w:rFonts w:ascii="Times New Roman" w:hAnsi="Times New Roman"/>
          <w:sz w:val="24"/>
          <w:szCs w:val="24"/>
        </w:rPr>
        <w:t>fifty patient</w:t>
      </w:r>
      <w:proofErr w:type="gramEnd"/>
      <w:r w:rsidRPr="00A31F24">
        <w:rPr>
          <w:rFonts w:ascii="Times New Roman" w:hAnsi="Times New Roman"/>
          <w:sz w:val="24"/>
          <w:szCs w:val="24"/>
        </w:rPr>
        <w:t xml:space="preserve"> sample. Biol</w:t>
      </w:r>
      <w:r w:rsidR="0033517B">
        <w:rPr>
          <w:rFonts w:ascii="Times New Roman" w:hAnsi="Times New Roman"/>
          <w:sz w:val="24"/>
          <w:szCs w:val="24"/>
        </w:rPr>
        <w:t>ogical</w:t>
      </w:r>
      <w:r w:rsidRPr="00A31F24">
        <w:rPr>
          <w:rFonts w:ascii="Times New Roman" w:hAnsi="Times New Roman"/>
          <w:sz w:val="24"/>
          <w:szCs w:val="24"/>
        </w:rPr>
        <w:t xml:space="preserve"> Psychiatry </w:t>
      </w:r>
      <w:r w:rsidR="0033517B">
        <w:rPr>
          <w:rFonts w:ascii="Times New Roman" w:hAnsi="Times New Roman"/>
          <w:sz w:val="24"/>
          <w:szCs w:val="24"/>
        </w:rPr>
        <w:t xml:space="preserve">2005; </w:t>
      </w:r>
      <w:r w:rsidRPr="00A31F24">
        <w:rPr>
          <w:rFonts w:ascii="Times New Roman" w:hAnsi="Times New Roman"/>
          <w:sz w:val="24"/>
          <w:szCs w:val="24"/>
        </w:rPr>
        <w:t>58(2):</w:t>
      </w:r>
      <w:r w:rsidR="0033517B">
        <w:rPr>
          <w:rFonts w:ascii="Times New Roman" w:hAnsi="Times New Roman"/>
          <w:sz w:val="24"/>
          <w:szCs w:val="24"/>
        </w:rPr>
        <w:t xml:space="preserve"> </w:t>
      </w:r>
      <w:r w:rsidRPr="00A31F24">
        <w:rPr>
          <w:rFonts w:ascii="Times New Roman" w:hAnsi="Times New Roman"/>
          <w:sz w:val="24"/>
          <w:szCs w:val="24"/>
        </w:rPr>
        <w:t xml:space="preserve">97-104. [PMID: 15936729]. </w:t>
      </w:r>
    </w:p>
    <w:p w14:paraId="4ED465FD" w14:textId="03BC7167" w:rsidR="00D1455C" w:rsidRPr="00A31F24" w:rsidRDefault="00D1455C">
      <w:pPr>
        <w:pStyle w:val="Biblio"/>
        <w:numPr>
          <w:ilvl w:val="0"/>
          <w:numId w:val="1"/>
        </w:numPr>
        <w:tabs>
          <w:tab w:val="num" w:pos="540"/>
          <w:tab w:val="left" w:pos="1620"/>
        </w:tabs>
        <w:autoSpaceDE/>
        <w:autoSpaceDN/>
        <w:ind w:left="540" w:hanging="540"/>
        <w:rPr>
          <w:rFonts w:ascii="Times New Roman" w:hAnsi="Times New Roman"/>
          <w:sz w:val="24"/>
          <w:szCs w:val="24"/>
        </w:rPr>
      </w:pPr>
      <w:r w:rsidRPr="00A31F24">
        <w:rPr>
          <w:rFonts w:ascii="Times New Roman" w:hAnsi="Times New Roman"/>
          <w:sz w:val="24"/>
          <w:szCs w:val="24"/>
        </w:rPr>
        <w:t xml:space="preserve">Coric V, </w:t>
      </w:r>
      <w:proofErr w:type="spellStart"/>
      <w:r w:rsidRPr="00A31F24">
        <w:rPr>
          <w:rFonts w:ascii="Times New Roman" w:hAnsi="Times New Roman"/>
          <w:sz w:val="24"/>
          <w:szCs w:val="24"/>
        </w:rPr>
        <w:t>Taskiran</w:t>
      </w:r>
      <w:proofErr w:type="spellEnd"/>
      <w:r w:rsidRPr="00A31F24">
        <w:rPr>
          <w:rFonts w:ascii="Times New Roman" w:hAnsi="Times New Roman"/>
          <w:sz w:val="24"/>
          <w:szCs w:val="24"/>
        </w:rPr>
        <w:t xml:space="preserve"> S, Pittenger C, </w:t>
      </w:r>
      <w:proofErr w:type="spellStart"/>
      <w:r w:rsidRPr="00A31F24">
        <w:rPr>
          <w:rFonts w:ascii="Times New Roman" w:hAnsi="Times New Roman"/>
          <w:sz w:val="24"/>
          <w:szCs w:val="24"/>
        </w:rPr>
        <w:t>Wasylink</w:t>
      </w:r>
      <w:proofErr w:type="spellEnd"/>
      <w:r w:rsidRPr="00A31F24">
        <w:rPr>
          <w:rFonts w:ascii="Times New Roman" w:hAnsi="Times New Roman"/>
          <w:sz w:val="24"/>
          <w:szCs w:val="24"/>
        </w:rPr>
        <w:t xml:space="preserve"> S, </w:t>
      </w:r>
      <w:proofErr w:type="spellStart"/>
      <w:r w:rsidRPr="00A31F24">
        <w:rPr>
          <w:rFonts w:ascii="Times New Roman" w:hAnsi="Times New Roman"/>
          <w:sz w:val="24"/>
          <w:szCs w:val="24"/>
        </w:rPr>
        <w:t>Mathalon</w:t>
      </w:r>
      <w:proofErr w:type="spellEnd"/>
      <w:r w:rsidRPr="00A31F24">
        <w:rPr>
          <w:rFonts w:ascii="Times New Roman" w:hAnsi="Times New Roman"/>
          <w:sz w:val="24"/>
          <w:szCs w:val="24"/>
        </w:rPr>
        <w:t xml:space="preserve"> DH, Valentine G, Saksa J, Wu YT, </w:t>
      </w:r>
      <w:r w:rsidRPr="00A31F24">
        <w:rPr>
          <w:rFonts w:ascii="Times New Roman" w:hAnsi="Times New Roman"/>
          <w:b/>
          <w:bCs/>
          <w:sz w:val="24"/>
          <w:szCs w:val="24"/>
        </w:rPr>
        <w:t>Gueorguieva R</w:t>
      </w:r>
      <w:r w:rsidRPr="00A31F24">
        <w:rPr>
          <w:rFonts w:ascii="Times New Roman" w:hAnsi="Times New Roman"/>
          <w:sz w:val="24"/>
          <w:szCs w:val="24"/>
        </w:rPr>
        <w:t xml:space="preserve">, </w:t>
      </w:r>
      <w:proofErr w:type="spellStart"/>
      <w:r w:rsidRPr="00A31F24">
        <w:rPr>
          <w:rFonts w:ascii="Times New Roman" w:hAnsi="Times New Roman"/>
          <w:sz w:val="24"/>
          <w:szCs w:val="24"/>
        </w:rPr>
        <w:t>San</w:t>
      </w:r>
      <w:r w:rsidR="004D6142" w:rsidRPr="00A31F24">
        <w:rPr>
          <w:rFonts w:ascii="Times New Roman" w:hAnsi="Times New Roman"/>
          <w:sz w:val="24"/>
          <w:szCs w:val="24"/>
        </w:rPr>
        <w:t>acora</w:t>
      </w:r>
      <w:proofErr w:type="spellEnd"/>
      <w:r w:rsidR="004D6142" w:rsidRPr="00A31F24">
        <w:rPr>
          <w:rFonts w:ascii="Times New Roman" w:hAnsi="Times New Roman"/>
          <w:sz w:val="24"/>
          <w:szCs w:val="24"/>
        </w:rPr>
        <w:t xml:space="preserve"> G, Malison RT, Krystal JH. </w:t>
      </w:r>
      <w:proofErr w:type="spellStart"/>
      <w:r w:rsidRPr="00A31F24">
        <w:rPr>
          <w:rFonts w:ascii="Times New Roman" w:hAnsi="Times New Roman"/>
          <w:sz w:val="24"/>
          <w:szCs w:val="24"/>
        </w:rPr>
        <w:t>Riluzole</w:t>
      </w:r>
      <w:proofErr w:type="spellEnd"/>
      <w:r w:rsidRPr="00A31F24">
        <w:rPr>
          <w:rFonts w:ascii="Times New Roman" w:hAnsi="Times New Roman"/>
          <w:sz w:val="24"/>
          <w:szCs w:val="24"/>
        </w:rPr>
        <w:t xml:space="preserve"> augmentation in treatment-resistant obsessive-compulsive disorder: an open-label trial. Biol</w:t>
      </w:r>
      <w:r w:rsidR="0033517B">
        <w:rPr>
          <w:rFonts w:ascii="Times New Roman" w:hAnsi="Times New Roman"/>
          <w:sz w:val="24"/>
          <w:szCs w:val="24"/>
        </w:rPr>
        <w:t>ogical</w:t>
      </w:r>
      <w:r w:rsidRPr="00A31F24">
        <w:rPr>
          <w:rFonts w:ascii="Times New Roman" w:hAnsi="Times New Roman"/>
          <w:sz w:val="24"/>
          <w:szCs w:val="24"/>
        </w:rPr>
        <w:t xml:space="preserve"> Psychiatry </w:t>
      </w:r>
      <w:r w:rsidR="0033517B">
        <w:rPr>
          <w:rFonts w:ascii="Times New Roman" w:hAnsi="Times New Roman"/>
          <w:sz w:val="24"/>
          <w:szCs w:val="24"/>
        </w:rPr>
        <w:t xml:space="preserve">2005; </w:t>
      </w:r>
      <w:r w:rsidRPr="00A31F24">
        <w:rPr>
          <w:rFonts w:ascii="Times New Roman" w:hAnsi="Times New Roman"/>
          <w:sz w:val="24"/>
          <w:szCs w:val="24"/>
        </w:rPr>
        <w:t>58(5):</w:t>
      </w:r>
      <w:r w:rsidR="0033517B">
        <w:rPr>
          <w:rFonts w:ascii="Times New Roman" w:hAnsi="Times New Roman"/>
          <w:sz w:val="24"/>
          <w:szCs w:val="24"/>
        </w:rPr>
        <w:t xml:space="preserve"> </w:t>
      </w:r>
      <w:r w:rsidRPr="00A31F24">
        <w:rPr>
          <w:rFonts w:ascii="Times New Roman" w:hAnsi="Times New Roman"/>
          <w:sz w:val="24"/>
          <w:szCs w:val="24"/>
        </w:rPr>
        <w:t xml:space="preserve">424-8. [PMID: 15993857]. </w:t>
      </w:r>
    </w:p>
    <w:p w14:paraId="4559731A" w14:textId="12FE8D46" w:rsidR="00D1455C" w:rsidRPr="00A31F24" w:rsidRDefault="00D1455C">
      <w:pPr>
        <w:pStyle w:val="Biblio"/>
        <w:numPr>
          <w:ilvl w:val="0"/>
          <w:numId w:val="1"/>
        </w:numPr>
        <w:tabs>
          <w:tab w:val="num" w:pos="540"/>
          <w:tab w:val="left" w:pos="1620"/>
        </w:tabs>
        <w:autoSpaceDE/>
        <w:autoSpaceDN/>
        <w:ind w:left="540" w:hanging="540"/>
        <w:rPr>
          <w:rFonts w:ascii="Times New Roman" w:hAnsi="Times New Roman"/>
          <w:sz w:val="24"/>
          <w:szCs w:val="24"/>
        </w:rPr>
      </w:pPr>
      <w:r w:rsidRPr="00A31F24">
        <w:rPr>
          <w:rFonts w:ascii="Times New Roman" w:hAnsi="Times New Roman"/>
          <w:sz w:val="24"/>
          <w:szCs w:val="24"/>
        </w:rPr>
        <w:t xml:space="preserve">Lipschitz DS, Mayes LM, Rasmusson AM, Anyan W, Billingslea E, </w:t>
      </w:r>
      <w:r w:rsidRPr="00A31F24">
        <w:rPr>
          <w:rFonts w:ascii="Times New Roman" w:hAnsi="Times New Roman"/>
          <w:b/>
          <w:sz w:val="24"/>
          <w:szCs w:val="24"/>
        </w:rPr>
        <w:t>Gueorguieva R</w:t>
      </w:r>
      <w:r w:rsidR="004D6142" w:rsidRPr="00A31F24">
        <w:rPr>
          <w:rFonts w:ascii="Times New Roman" w:hAnsi="Times New Roman"/>
          <w:sz w:val="24"/>
          <w:szCs w:val="24"/>
        </w:rPr>
        <w:t>, Southwick SM.</w:t>
      </w:r>
      <w:r w:rsidRPr="00A31F24">
        <w:rPr>
          <w:rFonts w:ascii="Times New Roman" w:hAnsi="Times New Roman"/>
          <w:sz w:val="24"/>
          <w:szCs w:val="24"/>
        </w:rPr>
        <w:t xml:space="preserve"> Baseline and modulated acoustic startle responses in adolescent girls with posttraumatic stress disorder. Journal of American Academy of Child and Adolescent Psychiatry</w:t>
      </w:r>
      <w:r w:rsidR="0033517B">
        <w:rPr>
          <w:rFonts w:ascii="Times New Roman" w:hAnsi="Times New Roman"/>
          <w:sz w:val="24"/>
          <w:szCs w:val="24"/>
        </w:rPr>
        <w:t xml:space="preserve"> </w:t>
      </w:r>
      <w:proofErr w:type="gramStart"/>
      <w:r w:rsidR="0033517B">
        <w:rPr>
          <w:rFonts w:ascii="Times New Roman" w:hAnsi="Times New Roman"/>
          <w:sz w:val="24"/>
          <w:szCs w:val="24"/>
        </w:rPr>
        <w:t xml:space="preserve">2005; </w:t>
      </w:r>
      <w:r w:rsidRPr="00A31F24">
        <w:rPr>
          <w:rFonts w:ascii="Times New Roman" w:hAnsi="Times New Roman"/>
          <w:sz w:val="24"/>
          <w:szCs w:val="24"/>
        </w:rPr>
        <w:t xml:space="preserve"> 44</w:t>
      </w:r>
      <w:proofErr w:type="gramEnd"/>
      <w:r w:rsidRPr="00A31F24">
        <w:rPr>
          <w:rFonts w:ascii="Times New Roman" w:hAnsi="Times New Roman"/>
          <w:sz w:val="24"/>
          <w:szCs w:val="24"/>
        </w:rPr>
        <w:t>(8):</w:t>
      </w:r>
      <w:r w:rsidR="0033517B">
        <w:rPr>
          <w:rFonts w:ascii="Times New Roman" w:hAnsi="Times New Roman"/>
          <w:sz w:val="24"/>
          <w:szCs w:val="24"/>
        </w:rPr>
        <w:t xml:space="preserve"> </w:t>
      </w:r>
      <w:r w:rsidRPr="00A31F24">
        <w:rPr>
          <w:rFonts w:ascii="Times New Roman" w:hAnsi="Times New Roman"/>
          <w:sz w:val="24"/>
          <w:szCs w:val="24"/>
        </w:rPr>
        <w:t>807-814. [PMID: 16034283].</w:t>
      </w:r>
    </w:p>
    <w:p w14:paraId="13A17E45" w14:textId="369ED9DE" w:rsidR="00D1455C" w:rsidRPr="00A31F24" w:rsidRDefault="00D1455C">
      <w:pPr>
        <w:pStyle w:val="Biblio"/>
        <w:numPr>
          <w:ilvl w:val="0"/>
          <w:numId w:val="1"/>
        </w:numPr>
        <w:tabs>
          <w:tab w:val="num" w:pos="540"/>
          <w:tab w:val="left" w:pos="1620"/>
        </w:tabs>
        <w:autoSpaceDE/>
        <w:autoSpaceDN/>
        <w:ind w:left="540" w:hanging="540"/>
        <w:rPr>
          <w:rFonts w:ascii="Times New Roman" w:hAnsi="Times New Roman"/>
          <w:sz w:val="24"/>
          <w:szCs w:val="24"/>
        </w:rPr>
      </w:pPr>
      <w:r w:rsidRPr="00A31F24">
        <w:rPr>
          <w:rFonts w:ascii="Times New Roman" w:hAnsi="Times New Roman"/>
          <w:sz w:val="24"/>
          <w:szCs w:val="24"/>
        </w:rPr>
        <w:t xml:space="preserve">Staley JK, Gottschalk C, Petrakis IL, </w:t>
      </w:r>
      <w:r w:rsidRPr="00A31F24">
        <w:rPr>
          <w:rFonts w:ascii="Times New Roman" w:hAnsi="Times New Roman"/>
          <w:b/>
          <w:bCs/>
          <w:sz w:val="24"/>
          <w:szCs w:val="24"/>
        </w:rPr>
        <w:t>Gueorguieva R</w:t>
      </w:r>
      <w:r w:rsidRPr="00A31F24">
        <w:rPr>
          <w:rFonts w:ascii="Times New Roman" w:hAnsi="Times New Roman"/>
          <w:sz w:val="24"/>
          <w:szCs w:val="24"/>
        </w:rPr>
        <w:t xml:space="preserve">, O'Malley S, Baldwin R, </w:t>
      </w:r>
      <w:proofErr w:type="spellStart"/>
      <w:r w:rsidRPr="00A31F24">
        <w:rPr>
          <w:rFonts w:ascii="Times New Roman" w:hAnsi="Times New Roman"/>
          <w:sz w:val="24"/>
          <w:szCs w:val="24"/>
        </w:rPr>
        <w:t>Jatlow</w:t>
      </w:r>
      <w:proofErr w:type="spellEnd"/>
      <w:r w:rsidRPr="00A31F24">
        <w:rPr>
          <w:rFonts w:ascii="Times New Roman" w:hAnsi="Times New Roman"/>
          <w:sz w:val="24"/>
          <w:szCs w:val="24"/>
        </w:rPr>
        <w:t xml:space="preserve"> P, Verhoeff NP, Perry E, </w:t>
      </w:r>
      <w:proofErr w:type="spellStart"/>
      <w:r w:rsidRPr="00A31F24">
        <w:rPr>
          <w:rFonts w:ascii="Times New Roman" w:hAnsi="Times New Roman"/>
          <w:sz w:val="24"/>
          <w:szCs w:val="24"/>
        </w:rPr>
        <w:t>Weinzimmer</w:t>
      </w:r>
      <w:proofErr w:type="spellEnd"/>
      <w:r w:rsidRPr="00A31F24">
        <w:rPr>
          <w:rFonts w:ascii="Times New Roman" w:hAnsi="Times New Roman"/>
          <w:sz w:val="24"/>
          <w:szCs w:val="24"/>
        </w:rPr>
        <w:t xml:space="preserve"> D, Frohlich E, Ruff E, van Dyck CH, </w:t>
      </w:r>
      <w:proofErr w:type="spellStart"/>
      <w:r w:rsidR="004D6142" w:rsidRPr="00A31F24">
        <w:rPr>
          <w:rFonts w:ascii="Times New Roman" w:hAnsi="Times New Roman"/>
          <w:sz w:val="24"/>
          <w:szCs w:val="24"/>
        </w:rPr>
        <w:t>Seibyl</w:t>
      </w:r>
      <w:proofErr w:type="spellEnd"/>
      <w:r w:rsidR="004D6142" w:rsidRPr="00A31F24">
        <w:rPr>
          <w:rFonts w:ascii="Times New Roman" w:hAnsi="Times New Roman"/>
          <w:sz w:val="24"/>
          <w:szCs w:val="24"/>
        </w:rPr>
        <w:t xml:space="preserve"> JP, Innis RB, Krystal JH</w:t>
      </w:r>
      <w:r w:rsidRPr="00A31F24">
        <w:rPr>
          <w:rFonts w:ascii="Times New Roman" w:hAnsi="Times New Roman"/>
          <w:sz w:val="24"/>
          <w:szCs w:val="24"/>
        </w:rPr>
        <w:t>. Cortical gamma-aminobutyric acid type A-benzodiazepine receptors in recovery from alcohol dependence: relationship to features of alcohol dependence and cigarette smoking.  Arch</w:t>
      </w:r>
      <w:r w:rsidR="0033517B">
        <w:rPr>
          <w:rFonts w:ascii="Times New Roman" w:hAnsi="Times New Roman"/>
          <w:sz w:val="24"/>
          <w:szCs w:val="24"/>
        </w:rPr>
        <w:t>ives of</w:t>
      </w:r>
      <w:r w:rsidRPr="00A31F24">
        <w:rPr>
          <w:rFonts w:ascii="Times New Roman" w:hAnsi="Times New Roman"/>
          <w:sz w:val="24"/>
          <w:szCs w:val="24"/>
        </w:rPr>
        <w:t xml:space="preserve"> Gen</w:t>
      </w:r>
      <w:r w:rsidR="0033517B">
        <w:rPr>
          <w:rFonts w:ascii="Times New Roman" w:hAnsi="Times New Roman"/>
          <w:sz w:val="24"/>
          <w:szCs w:val="24"/>
        </w:rPr>
        <w:t>eral</w:t>
      </w:r>
      <w:r w:rsidRPr="00A31F24">
        <w:rPr>
          <w:rFonts w:ascii="Times New Roman" w:hAnsi="Times New Roman"/>
          <w:sz w:val="24"/>
          <w:szCs w:val="24"/>
        </w:rPr>
        <w:t xml:space="preserve"> Psychiatry</w:t>
      </w:r>
      <w:r w:rsidR="0033517B">
        <w:rPr>
          <w:rFonts w:ascii="Times New Roman" w:hAnsi="Times New Roman"/>
          <w:sz w:val="24"/>
          <w:szCs w:val="24"/>
        </w:rPr>
        <w:t xml:space="preserve"> 2005; </w:t>
      </w:r>
      <w:r w:rsidRPr="00A31F24">
        <w:rPr>
          <w:rFonts w:ascii="Times New Roman" w:hAnsi="Times New Roman"/>
          <w:sz w:val="24"/>
          <w:szCs w:val="24"/>
        </w:rPr>
        <w:t>62(8):</w:t>
      </w:r>
      <w:r w:rsidR="0033517B">
        <w:rPr>
          <w:rFonts w:ascii="Times New Roman" w:hAnsi="Times New Roman"/>
          <w:sz w:val="24"/>
          <w:szCs w:val="24"/>
        </w:rPr>
        <w:t xml:space="preserve"> </w:t>
      </w:r>
      <w:r w:rsidRPr="00A31F24">
        <w:rPr>
          <w:rFonts w:ascii="Times New Roman" w:hAnsi="Times New Roman"/>
          <w:sz w:val="24"/>
          <w:szCs w:val="24"/>
        </w:rPr>
        <w:t>877-88. [PMID: 16061765].</w:t>
      </w:r>
    </w:p>
    <w:p w14:paraId="3575DE08" w14:textId="5F9821B8" w:rsidR="00D1455C" w:rsidRPr="00A31F24" w:rsidRDefault="004D6142">
      <w:pPr>
        <w:pStyle w:val="Biblio"/>
        <w:numPr>
          <w:ilvl w:val="0"/>
          <w:numId w:val="1"/>
        </w:numPr>
        <w:tabs>
          <w:tab w:val="num" w:pos="540"/>
          <w:tab w:val="left" w:pos="1620"/>
        </w:tabs>
        <w:autoSpaceDE/>
        <w:autoSpaceDN/>
        <w:ind w:left="540" w:hanging="540"/>
        <w:rPr>
          <w:rFonts w:ascii="Times New Roman" w:hAnsi="Times New Roman"/>
          <w:sz w:val="24"/>
          <w:szCs w:val="24"/>
        </w:rPr>
      </w:pPr>
      <w:r w:rsidRPr="00A31F24">
        <w:rPr>
          <w:rFonts w:ascii="Times New Roman" w:hAnsi="Times New Roman"/>
          <w:b/>
          <w:sz w:val="24"/>
          <w:szCs w:val="24"/>
        </w:rPr>
        <w:t>Gueorguieva R</w:t>
      </w:r>
      <w:r w:rsidR="00D1455C" w:rsidRPr="00A31F24">
        <w:rPr>
          <w:rFonts w:ascii="Times New Roman" w:hAnsi="Times New Roman"/>
          <w:sz w:val="24"/>
          <w:szCs w:val="24"/>
        </w:rPr>
        <w:t>. Comments about Joint Modeling of Cluster Size and Binary and Continuous Subunit-Specific Outcomes. Biometrics</w:t>
      </w:r>
      <w:r w:rsidR="0033517B">
        <w:rPr>
          <w:rFonts w:ascii="Times New Roman" w:hAnsi="Times New Roman"/>
          <w:sz w:val="24"/>
          <w:szCs w:val="24"/>
        </w:rPr>
        <w:t>2005;</w:t>
      </w:r>
      <w:r w:rsidR="00D1455C" w:rsidRPr="00A31F24">
        <w:rPr>
          <w:rFonts w:ascii="Times New Roman" w:hAnsi="Times New Roman"/>
          <w:sz w:val="24"/>
          <w:szCs w:val="24"/>
        </w:rPr>
        <w:t xml:space="preserve"> 61: 862-867.  [PMID: 16135040].</w:t>
      </w:r>
    </w:p>
    <w:p w14:paraId="05D39EE5" w14:textId="047EAB96" w:rsidR="00D1455C" w:rsidRPr="00A31F24" w:rsidRDefault="00D1455C">
      <w:pPr>
        <w:pStyle w:val="Biblio"/>
        <w:numPr>
          <w:ilvl w:val="0"/>
          <w:numId w:val="1"/>
        </w:numPr>
        <w:tabs>
          <w:tab w:val="num" w:pos="540"/>
          <w:tab w:val="left" w:pos="1620"/>
        </w:tabs>
        <w:autoSpaceDE/>
        <w:autoSpaceDN/>
        <w:ind w:left="540" w:hanging="540"/>
        <w:rPr>
          <w:rFonts w:ascii="Times New Roman" w:hAnsi="Times New Roman"/>
          <w:sz w:val="24"/>
          <w:szCs w:val="24"/>
        </w:rPr>
      </w:pPr>
      <w:r w:rsidRPr="00A31F24">
        <w:rPr>
          <w:rFonts w:ascii="Times New Roman" w:hAnsi="Times New Roman"/>
          <w:sz w:val="24"/>
          <w:szCs w:val="24"/>
        </w:rPr>
        <w:t xml:space="preserve">Woods SW, </w:t>
      </w:r>
      <w:r w:rsidRPr="00A31F24">
        <w:rPr>
          <w:rFonts w:ascii="Times New Roman" w:hAnsi="Times New Roman"/>
          <w:b/>
          <w:sz w:val="24"/>
          <w:szCs w:val="24"/>
        </w:rPr>
        <w:t>Gueorguieva RV</w:t>
      </w:r>
      <w:r w:rsidR="004D6142" w:rsidRPr="00A31F24">
        <w:rPr>
          <w:rFonts w:ascii="Times New Roman" w:hAnsi="Times New Roman"/>
          <w:sz w:val="24"/>
          <w:szCs w:val="24"/>
        </w:rPr>
        <w:t>, Baker CB, Makuch RW.</w:t>
      </w:r>
      <w:r w:rsidRPr="00A31F24">
        <w:rPr>
          <w:rFonts w:ascii="Times New Roman" w:hAnsi="Times New Roman"/>
          <w:sz w:val="24"/>
          <w:szCs w:val="24"/>
        </w:rPr>
        <w:t xml:space="preserve"> Control group bias in randomized atypical antipsychotic medication trials for schizophrenia. Arch</w:t>
      </w:r>
      <w:r w:rsidR="0033517B">
        <w:rPr>
          <w:rFonts w:ascii="Times New Roman" w:hAnsi="Times New Roman"/>
          <w:sz w:val="24"/>
          <w:szCs w:val="24"/>
        </w:rPr>
        <w:t>ives of</w:t>
      </w:r>
      <w:r w:rsidRPr="00A31F24">
        <w:rPr>
          <w:rFonts w:ascii="Times New Roman" w:hAnsi="Times New Roman"/>
          <w:sz w:val="24"/>
          <w:szCs w:val="24"/>
        </w:rPr>
        <w:t xml:space="preserve"> Gen</w:t>
      </w:r>
      <w:r w:rsidR="0033517B">
        <w:rPr>
          <w:rFonts w:ascii="Times New Roman" w:hAnsi="Times New Roman"/>
          <w:sz w:val="24"/>
          <w:szCs w:val="24"/>
        </w:rPr>
        <w:t>eral</w:t>
      </w:r>
      <w:r w:rsidRPr="00A31F24">
        <w:rPr>
          <w:rFonts w:ascii="Times New Roman" w:hAnsi="Times New Roman"/>
          <w:sz w:val="24"/>
          <w:szCs w:val="24"/>
        </w:rPr>
        <w:t xml:space="preserve"> Psychiatry </w:t>
      </w:r>
      <w:r w:rsidR="0033517B">
        <w:rPr>
          <w:rFonts w:ascii="Times New Roman" w:hAnsi="Times New Roman"/>
          <w:sz w:val="24"/>
          <w:szCs w:val="24"/>
        </w:rPr>
        <w:t xml:space="preserve">2005; </w:t>
      </w:r>
      <w:r w:rsidRPr="00A31F24">
        <w:rPr>
          <w:rFonts w:ascii="Times New Roman" w:hAnsi="Times New Roman"/>
          <w:sz w:val="24"/>
          <w:szCs w:val="24"/>
        </w:rPr>
        <w:t>62(9):</w:t>
      </w:r>
      <w:r w:rsidR="0033517B">
        <w:rPr>
          <w:rFonts w:ascii="Times New Roman" w:hAnsi="Times New Roman"/>
          <w:sz w:val="24"/>
          <w:szCs w:val="24"/>
        </w:rPr>
        <w:t xml:space="preserve"> </w:t>
      </w:r>
      <w:r w:rsidRPr="00A31F24">
        <w:rPr>
          <w:rFonts w:ascii="Times New Roman" w:hAnsi="Times New Roman"/>
          <w:sz w:val="24"/>
          <w:szCs w:val="24"/>
        </w:rPr>
        <w:t xml:space="preserve">961-70. [PMID: 16143728]. </w:t>
      </w:r>
    </w:p>
    <w:p w14:paraId="22835D55" w14:textId="4A9A5F0E" w:rsidR="00D1455C" w:rsidRPr="00A31F24" w:rsidRDefault="00D1455C">
      <w:pPr>
        <w:pStyle w:val="Biblio"/>
        <w:numPr>
          <w:ilvl w:val="0"/>
          <w:numId w:val="1"/>
        </w:numPr>
        <w:tabs>
          <w:tab w:val="num" w:pos="540"/>
          <w:tab w:val="left" w:pos="1620"/>
        </w:tabs>
        <w:autoSpaceDE/>
        <w:autoSpaceDN/>
        <w:ind w:left="540" w:hanging="540"/>
        <w:rPr>
          <w:rFonts w:ascii="Times New Roman" w:hAnsi="Times New Roman"/>
          <w:sz w:val="24"/>
          <w:szCs w:val="24"/>
        </w:rPr>
      </w:pPr>
      <w:r w:rsidRPr="00A31F24">
        <w:rPr>
          <w:rFonts w:ascii="Times New Roman" w:hAnsi="Times New Roman"/>
          <w:sz w:val="24"/>
          <w:szCs w:val="24"/>
        </w:rPr>
        <w:t xml:space="preserve">Krystal JH, Perry EB Jr, </w:t>
      </w:r>
      <w:r w:rsidRPr="00A31F24">
        <w:rPr>
          <w:rFonts w:ascii="Times New Roman" w:hAnsi="Times New Roman"/>
          <w:b/>
          <w:bCs/>
          <w:sz w:val="24"/>
          <w:szCs w:val="24"/>
        </w:rPr>
        <w:t>Gueorguieva R</w:t>
      </w:r>
      <w:r w:rsidRPr="00A31F24">
        <w:rPr>
          <w:rFonts w:ascii="Times New Roman" w:hAnsi="Times New Roman"/>
          <w:sz w:val="24"/>
          <w:szCs w:val="24"/>
        </w:rPr>
        <w:t xml:space="preserve">, Belger A, </w:t>
      </w:r>
      <w:proofErr w:type="spellStart"/>
      <w:r w:rsidRPr="00A31F24">
        <w:rPr>
          <w:rFonts w:ascii="Times New Roman" w:hAnsi="Times New Roman"/>
          <w:sz w:val="24"/>
          <w:szCs w:val="24"/>
        </w:rPr>
        <w:t>Madonick</w:t>
      </w:r>
      <w:proofErr w:type="spellEnd"/>
      <w:r w:rsidRPr="00A31F24">
        <w:rPr>
          <w:rFonts w:ascii="Times New Roman" w:hAnsi="Times New Roman"/>
          <w:sz w:val="24"/>
          <w:szCs w:val="24"/>
        </w:rPr>
        <w:t xml:space="preserve"> SH, Abi-Dargham A, Cooper TB, Macdo</w:t>
      </w:r>
      <w:r w:rsidR="004D6142" w:rsidRPr="00A31F24">
        <w:rPr>
          <w:rFonts w:ascii="Times New Roman" w:hAnsi="Times New Roman"/>
          <w:sz w:val="24"/>
          <w:szCs w:val="24"/>
        </w:rPr>
        <w:t>ugall L, Abi-Saab W, D'Souza DC</w:t>
      </w:r>
      <w:r w:rsidRPr="00A31F24">
        <w:rPr>
          <w:rFonts w:ascii="Times New Roman" w:hAnsi="Times New Roman"/>
          <w:sz w:val="24"/>
          <w:szCs w:val="24"/>
        </w:rPr>
        <w:t>. Comparative and interactive human psychopharmacologic effects of ketamine and amphetamine: implications for glutamatergic and dopaminergic model psychoses and cognitive function. Arch</w:t>
      </w:r>
      <w:r w:rsidR="0033517B">
        <w:rPr>
          <w:rFonts w:ascii="Times New Roman" w:hAnsi="Times New Roman"/>
          <w:sz w:val="24"/>
          <w:szCs w:val="24"/>
        </w:rPr>
        <w:t>ives of</w:t>
      </w:r>
      <w:r w:rsidRPr="00A31F24">
        <w:rPr>
          <w:rFonts w:ascii="Times New Roman" w:hAnsi="Times New Roman"/>
          <w:sz w:val="24"/>
          <w:szCs w:val="24"/>
        </w:rPr>
        <w:t xml:space="preserve"> Gen</w:t>
      </w:r>
      <w:r w:rsidR="0033517B">
        <w:rPr>
          <w:rFonts w:ascii="Times New Roman" w:hAnsi="Times New Roman"/>
          <w:sz w:val="24"/>
          <w:szCs w:val="24"/>
        </w:rPr>
        <w:t>eral</w:t>
      </w:r>
      <w:r w:rsidRPr="00A31F24">
        <w:rPr>
          <w:rFonts w:ascii="Times New Roman" w:hAnsi="Times New Roman"/>
          <w:sz w:val="24"/>
          <w:szCs w:val="24"/>
        </w:rPr>
        <w:t xml:space="preserve"> Psychiatry </w:t>
      </w:r>
      <w:r w:rsidR="0033517B">
        <w:rPr>
          <w:rFonts w:ascii="Times New Roman" w:hAnsi="Times New Roman"/>
          <w:sz w:val="24"/>
          <w:szCs w:val="24"/>
        </w:rPr>
        <w:t xml:space="preserve">2005; </w:t>
      </w:r>
      <w:r w:rsidRPr="00A31F24">
        <w:rPr>
          <w:rFonts w:ascii="Times New Roman" w:hAnsi="Times New Roman"/>
          <w:sz w:val="24"/>
          <w:szCs w:val="24"/>
        </w:rPr>
        <w:t>62(9):</w:t>
      </w:r>
      <w:r w:rsidR="0033517B">
        <w:rPr>
          <w:rFonts w:ascii="Times New Roman" w:hAnsi="Times New Roman"/>
          <w:sz w:val="24"/>
          <w:szCs w:val="24"/>
        </w:rPr>
        <w:t xml:space="preserve"> </w:t>
      </w:r>
      <w:r w:rsidRPr="00A31F24">
        <w:rPr>
          <w:rFonts w:ascii="Times New Roman" w:hAnsi="Times New Roman"/>
          <w:sz w:val="24"/>
          <w:szCs w:val="24"/>
        </w:rPr>
        <w:t xml:space="preserve">985-94. [PMID: 16143730]. </w:t>
      </w:r>
    </w:p>
    <w:p w14:paraId="24A04AD1" w14:textId="075B2B5A" w:rsidR="00D1455C" w:rsidRPr="00A31F24" w:rsidRDefault="00D1455C">
      <w:pPr>
        <w:pStyle w:val="Biblio"/>
        <w:numPr>
          <w:ilvl w:val="0"/>
          <w:numId w:val="1"/>
        </w:numPr>
        <w:tabs>
          <w:tab w:val="num" w:pos="540"/>
          <w:tab w:val="left" w:pos="1620"/>
        </w:tabs>
        <w:autoSpaceDE/>
        <w:autoSpaceDN/>
        <w:ind w:left="540" w:hanging="540"/>
        <w:rPr>
          <w:rFonts w:ascii="Times New Roman" w:hAnsi="Times New Roman"/>
          <w:sz w:val="24"/>
          <w:szCs w:val="24"/>
        </w:rPr>
      </w:pPr>
      <w:r w:rsidRPr="00A31F24">
        <w:rPr>
          <w:rFonts w:ascii="Times New Roman" w:hAnsi="Times New Roman"/>
          <w:sz w:val="24"/>
          <w:szCs w:val="24"/>
        </w:rPr>
        <w:t xml:space="preserve">Blumberg HP, Donegan NH, </w:t>
      </w:r>
      <w:proofErr w:type="spellStart"/>
      <w:r w:rsidRPr="00A31F24">
        <w:rPr>
          <w:rFonts w:ascii="Times New Roman" w:hAnsi="Times New Roman"/>
          <w:sz w:val="24"/>
          <w:szCs w:val="24"/>
        </w:rPr>
        <w:t>Sanislow</w:t>
      </w:r>
      <w:proofErr w:type="spellEnd"/>
      <w:r w:rsidRPr="00A31F24">
        <w:rPr>
          <w:rFonts w:ascii="Times New Roman" w:hAnsi="Times New Roman"/>
          <w:sz w:val="24"/>
          <w:szCs w:val="24"/>
        </w:rPr>
        <w:t xml:space="preserve"> CA, Collins S, </w:t>
      </w:r>
      <w:proofErr w:type="spellStart"/>
      <w:r w:rsidRPr="00A31F24">
        <w:rPr>
          <w:rFonts w:ascii="Times New Roman" w:hAnsi="Times New Roman"/>
          <w:sz w:val="24"/>
          <w:szCs w:val="24"/>
        </w:rPr>
        <w:t>Lacadie</w:t>
      </w:r>
      <w:proofErr w:type="spellEnd"/>
      <w:r w:rsidRPr="00A31F24">
        <w:rPr>
          <w:rFonts w:ascii="Times New Roman" w:hAnsi="Times New Roman"/>
          <w:sz w:val="24"/>
          <w:szCs w:val="24"/>
        </w:rPr>
        <w:t xml:space="preserve"> C, </w:t>
      </w:r>
      <w:proofErr w:type="spellStart"/>
      <w:r w:rsidRPr="00A31F24">
        <w:rPr>
          <w:rFonts w:ascii="Times New Roman" w:hAnsi="Times New Roman"/>
          <w:sz w:val="24"/>
          <w:szCs w:val="24"/>
        </w:rPr>
        <w:t>Skudlarski</w:t>
      </w:r>
      <w:proofErr w:type="spellEnd"/>
      <w:r w:rsidRPr="00A31F24">
        <w:rPr>
          <w:rFonts w:ascii="Times New Roman" w:hAnsi="Times New Roman"/>
          <w:sz w:val="24"/>
          <w:szCs w:val="24"/>
        </w:rPr>
        <w:t xml:space="preserve"> P, </w:t>
      </w:r>
      <w:r w:rsidRPr="00A31F24">
        <w:rPr>
          <w:rFonts w:ascii="Times New Roman" w:hAnsi="Times New Roman"/>
          <w:b/>
          <w:bCs/>
          <w:sz w:val="24"/>
          <w:szCs w:val="24"/>
        </w:rPr>
        <w:t>Gueorguieva R</w:t>
      </w:r>
      <w:r w:rsidRPr="00A31F24">
        <w:rPr>
          <w:rFonts w:ascii="Times New Roman" w:hAnsi="Times New Roman"/>
          <w:sz w:val="24"/>
          <w:szCs w:val="24"/>
        </w:rPr>
        <w:t>, Fulbright RK, Mc</w:t>
      </w:r>
      <w:r w:rsidR="004D6142" w:rsidRPr="00A31F24">
        <w:rPr>
          <w:rFonts w:ascii="Times New Roman" w:hAnsi="Times New Roman"/>
          <w:sz w:val="24"/>
          <w:szCs w:val="24"/>
        </w:rPr>
        <w:t>Glashan TH, Gore JC, Krystal JH.</w:t>
      </w:r>
      <w:r w:rsidRPr="00A31F24">
        <w:rPr>
          <w:rFonts w:ascii="Times New Roman" w:hAnsi="Times New Roman"/>
          <w:sz w:val="24"/>
          <w:szCs w:val="24"/>
        </w:rPr>
        <w:t xml:space="preserve"> Preliminary evidence for medication effects on functional </w:t>
      </w:r>
      <w:r w:rsidRPr="00A31F24">
        <w:rPr>
          <w:rFonts w:ascii="Times New Roman" w:hAnsi="Times New Roman"/>
          <w:sz w:val="24"/>
          <w:szCs w:val="24"/>
        </w:rPr>
        <w:lastRenderedPageBreak/>
        <w:t>abnormalities in the amygdala and anterior cingulate in bipolar disorder. Psychopharmacology</w:t>
      </w:r>
      <w:r w:rsidR="0033517B">
        <w:rPr>
          <w:rFonts w:ascii="Times New Roman" w:hAnsi="Times New Roman"/>
          <w:sz w:val="24"/>
          <w:szCs w:val="24"/>
        </w:rPr>
        <w:t xml:space="preserve"> 2005;</w:t>
      </w:r>
      <w:r w:rsidRPr="00A31F24">
        <w:rPr>
          <w:rFonts w:ascii="Times New Roman" w:hAnsi="Times New Roman"/>
          <w:sz w:val="24"/>
          <w:szCs w:val="24"/>
        </w:rPr>
        <w:t xml:space="preserve"> 183(3):</w:t>
      </w:r>
      <w:r w:rsidR="0033517B">
        <w:rPr>
          <w:rFonts w:ascii="Times New Roman" w:hAnsi="Times New Roman"/>
          <w:sz w:val="24"/>
          <w:szCs w:val="24"/>
        </w:rPr>
        <w:t xml:space="preserve"> </w:t>
      </w:r>
      <w:r w:rsidRPr="00A31F24">
        <w:rPr>
          <w:rFonts w:ascii="Times New Roman" w:hAnsi="Times New Roman"/>
          <w:sz w:val="24"/>
          <w:szCs w:val="24"/>
        </w:rPr>
        <w:t>308-13. [PMID: 16249909].</w:t>
      </w:r>
    </w:p>
    <w:p w14:paraId="3462EB99" w14:textId="364FB903" w:rsidR="00D1455C" w:rsidRPr="00A31F24" w:rsidRDefault="00D1455C">
      <w:pPr>
        <w:pStyle w:val="Biblio"/>
        <w:numPr>
          <w:ilvl w:val="0"/>
          <w:numId w:val="1"/>
        </w:numPr>
        <w:tabs>
          <w:tab w:val="num" w:pos="540"/>
          <w:tab w:val="left" w:pos="1620"/>
        </w:tabs>
        <w:autoSpaceDE/>
        <w:autoSpaceDN/>
        <w:ind w:left="540" w:hanging="540"/>
        <w:rPr>
          <w:rFonts w:ascii="Times New Roman" w:hAnsi="Times New Roman"/>
          <w:sz w:val="24"/>
          <w:szCs w:val="24"/>
        </w:rPr>
      </w:pPr>
      <w:r w:rsidRPr="00A31F24">
        <w:rPr>
          <w:rFonts w:ascii="Times New Roman" w:hAnsi="Times New Roman"/>
          <w:b/>
          <w:sz w:val="24"/>
          <w:szCs w:val="24"/>
        </w:rPr>
        <w:t>Gueorguieva R</w:t>
      </w:r>
      <w:r w:rsidR="004D6142" w:rsidRPr="00A31F24">
        <w:rPr>
          <w:rFonts w:ascii="Times New Roman" w:hAnsi="Times New Roman"/>
          <w:sz w:val="24"/>
          <w:szCs w:val="24"/>
        </w:rPr>
        <w:t xml:space="preserve">, </w:t>
      </w:r>
      <w:proofErr w:type="spellStart"/>
      <w:r w:rsidR="004D6142" w:rsidRPr="00A31F24">
        <w:rPr>
          <w:rFonts w:ascii="Times New Roman" w:hAnsi="Times New Roman"/>
          <w:sz w:val="24"/>
          <w:szCs w:val="24"/>
        </w:rPr>
        <w:t>Sanacora</w:t>
      </w:r>
      <w:proofErr w:type="spellEnd"/>
      <w:r w:rsidR="004D6142" w:rsidRPr="00A31F24">
        <w:rPr>
          <w:rFonts w:ascii="Times New Roman" w:hAnsi="Times New Roman"/>
          <w:sz w:val="24"/>
          <w:szCs w:val="24"/>
        </w:rPr>
        <w:t xml:space="preserve"> G.</w:t>
      </w:r>
      <w:r w:rsidRPr="00A31F24">
        <w:rPr>
          <w:rFonts w:ascii="Times New Roman" w:hAnsi="Times New Roman"/>
          <w:sz w:val="24"/>
          <w:szCs w:val="24"/>
        </w:rPr>
        <w:t xml:space="preserve"> Joint analysis of repeatedly observed continuous and ordinal measures of disease severity. Statistics in Medicine </w:t>
      </w:r>
      <w:r w:rsidR="0033517B">
        <w:rPr>
          <w:rFonts w:ascii="Times New Roman" w:hAnsi="Times New Roman"/>
          <w:sz w:val="24"/>
          <w:szCs w:val="24"/>
        </w:rPr>
        <w:t xml:space="preserve">2006; </w:t>
      </w:r>
      <w:r w:rsidRPr="00A31F24">
        <w:rPr>
          <w:rFonts w:ascii="Times New Roman" w:hAnsi="Times New Roman"/>
          <w:sz w:val="24"/>
          <w:szCs w:val="24"/>
        </w:rPr>
        <w:t>25: 1307-1322.  [PMID: 16217846].</w:t>
      </w:r>
    </w:p>
    <w:p w14:paraId="51F524D9" w14:textId="7A98A511" w:rsidR="00D1455C" w:rsidRPr="00A31F24" w:rsidRDefault="00D1455C">
      <w:pPr>
        <w:pStyle w:val="Biblio"/>
        <w:numPr>
          <w:ilvl w:val="0"/>
          <w:numId w:val="1"/>
        </w:numPr>
        <w:tabs>
          <w:tab w:val="num" w:pos="540"/>
          <w:tab w:val="left" w:pos="1620"/>
        </w:tabs>
        <w:autoSpaceDE/>
        <w:autoSpaceDN/>
        <w:ind w:left="540" w:hanging="540"/>
        <w:rPr>
          <w:rFonts w:ascii="Times New Roman" w:hAnsi="Times New Roman"/>
          <w:sz w:val="24"/>
          <w:szCs w:val="24"/>
        </w:rPr>
      </w:pPr>
      <w:r w:rsidRPr="00A31F24">
        <w:rPr>
          <w:rFonts w:ascii="Times New Roman" w:hAnsi="Times New Roman"/>
          <w:sz w:val="24"/>
          <w:szCs w:val="24"/>
        </w:rPr>
        <w:t xml:space="preserve">Mason GF, Petrakis IL, de Graaf RA, </w:t>
      </w:r>
      <w:r w:rsidRPr="00A31F24">
        <w:rPr>
          <w:rFonts w:ascii="Times New Roman" w:hAnsi="Times New Roman"/>
          <w:b/>
          <w:bCs/>
          <w:sz w:val="24"/>
          <w:szCs w:val="24"/>
        </w:rPr>
        <w:t>Gueorguieva R</w:t>
      </w:r>
      <w:r w:rsidRPr="00A31F24">
        <w:rPr>
          <w:rFonts w:ascii="Times New Roman" w:hAnsi="Times New Roman"/>
          <w:sz w:val="24"/>
          <w:szCs w:val="24"/>
        </w:rPr>
        <w:t>, Guidone E, Coric V, Eppe</w:t>
      </w:r>
      <w:r w:rsidR="004D6142" w:rsidRPr="00A31F24">
        <w:rPr>
          <w:rFonts w:ascii="Times New Roman" w:hAnsi="Times New Roman"/>
          <w:sz w:val="24"/>
          <w:szCs w:val="24"/>
        </w:rPr>
        <w:t>rson CN, Rothman DL, Krystal JH</w:t>
      </w:r>
      <w:r w:rsidRPr="00A31F24">
        <w:rPr>
          <w:rFonts w:ascii="Times New Roman" w:hAnsi="Times New Roman"/>
          <w:sz w:val="24"/>
          <w:szCs w:val="24"/>
        </w:rPr>
        <w:t>. Cortical gamma-aminobutyric acid levels and the recovery from ethanol dependence: preliminary evidence of modification by cigarette smoking. Biol</w:t>
      </w:r>
      <w:r w:rsidR="0033517B">
        <w:rPr>
          <w:rFonts w:ascii="Times New Roman" w:hAnsi="Times New Roman"/>
          <w:sz w:val="24"/>
          <w:szCs w:val="24"/>
        </w:rPr>
        <w:t>ogical</w:t>
      </w:r>
      <w:r w:rsidRPr="00A31F24">
        <w:rPr>
          <w:rFonts w:ascii="Times New Roman" w:hAnsi="Times New Roman"/>
          <w:sz w:val="24"/>
          <w:szCs w:val="24"/>
        </w:rPr>
        <w:t xml:space="preserve"> Psychiatry </w:t>
      </w:r>
      <w:r w:rsidR="0033517B">
        <w:rPr>
          <w:rFonts w:ascii="Times New Roman" w:hAnsi="Times New Roman"/>
          <w:sz w:val="24"/>
          <w:szCs w:val="24"/>
        </w:rPr>
        <w:t xml:space="preserve">2006; </w:t>
      </w:r>
      <w:r w:rsidRPr="00A31F24">
        <w:rPr>
          <w:rFonts w:ascii="Times New Roman" w:hAnsi="Times New Roman"/>
          <w:sz w:val="24"/>
          <w:szCs w:val="24"/>
        </w:rPr>
        <w:t>59(1):</w:t>
      </w:r>
      <w:r w:rsidR="0033517B">
        <w:rPr>
          <w:rFonts w:ascii="Times New Roman" w:hAnsi="Times New Roman"/>
          <w:sz w:val="24"/>
          <w:szCs w:val="24"/>
        </w:rPr>
        <w:t xml:space="preserve"> </w:t>
      </w:r>
      <w:r w:rsidRPr="00A31F24">
        <w:rPr>
          <w:rFonts w:ascii="Times New Roman" w:hAnsi="Times New Roman"/>
          <w:sz w:val="24"/>
          <w:szCs w:val="24"/>
        </w:rPr>
        <w:t xml:space="preserve">85-93. [PMID: 16289397]. </w:t>
      </w:r>
    </w:p>
    <w:p w14:paraId="4493719F" w14:textId="021B7029" w:rsidR="00D1455C" w:rsidRPr="00A31F24" w:rsidRDefault="00D1455C">
      <w:pPr>
        <w:pStyle w:val="Biblio"/>
        <w:numPr>
          <w:ilvl w:val="0"/>
          <w:numId w:val="1"/>
        </w:numPr>
        <w:tabs>
          <w:tab w:val="num" w:pos="540"/>
          <w:tab w:val="left" w:pos="1620"/>
        </w:tabs>
        <w:autoSpaceDE/>
        <w:autoSpaceDN/>
        <w:ind w:left="540" w:hanging="540"/>
        <w:rPr>
          <w:rFonts w:ascii="Times New Roman" w:hAnsi="Times New Roman"/>
          <w:sz w:val="24"/>
          <w:szCs w:val="24"/>
        </w:rPr>
      </w:pPr>
      <w:r w:rsidRPr="00A31F24">
        <w:rPr>
          <w:rFonts w:ascii="Times New Roman" w:hAnsi="Times New Roman"/>
          <w:sz w:val="24"/>
          <w:szCs w:val="24"/>
        </w:rPr>
        <w:t xml:space="preserve">Krystal JH, </w:t>
      </w:r>
      <w:proofErr w:type="spellStart"/>
      <w:r w:rsidRPr="00A31F24">
        <w:rPr>
          <w:rFonts w:ascii="Times New Roman" w:hAnsi="Times New Roman"/>
          <w:sz w:val="24"/>
          <w:szCs w:val="24"/>
        </w:rPr>
        <w:t>Madonick</w:t>
      </w:r>
      <w:proofErr w:type="spellEnd"/>
      <w:r w:rsidRPr="00A31F24">
        <w:rPr>
          <w:rFonts w:ascii="Times New Roman" w:hAnsi="Times New Roman"/>
          <w:sz w:val="24"/>
          <w:szCs w:val="24"/>
        </w:rPr>
        <w:t xml:space="preserve"> S, Perry E, </w:t>
      </w:r>
      <w:r w:rsidRPr="00A31F24">
        <w:rPr>
          <w:rFonts w:ascii="Times New Roman" w:hAnsi="Times New Roman"/>
          <w:b/>
          <w:bCs/>
          <w:sz w:val="24"/>
          <w:szCs w:val="24"/>
        </w:rPr>
        <w:t>Gueorguieva R</w:t>
      </w:r>
      <w:r w:rsidRPr="00A31F24">
        <w:rPr>
          <w:rFonts w:ascii="Times New Roman" w:hAnsi="Times New Roman"/>
          <w:sz w:val="24"/>
          <w:szCs w:val="24"/>
        </w:rPr>
        <w:t>, Brush L</w:t>
      </w:r>
      <w:r w:rsidR="001E004E" w:rsidRPr="00A31F24">
        <w:rPr>
          <w:rFonts w:ascii="Times New Roman" w:hAnsi="Times New Roman"/>
          <w:sz w:val="24"/>
          <w:szCs w:val="24"/>
        </w:rPr>
        <w:t>, Wray Y, Belger A, D'Souza DC</w:t>
      </w:r>
      <w:r w:rsidRPr="00A31F24">
        <w:rPr>
          <w:rFonts w:ascii="Times New Roman" w:hAnsi="Times New Roman"/>
          <w:sz w:val="24"/>
          <w:szCs w:val="24"/>
        </w:rPr>
        <w:t>.  Potentiation of low dose ketamine effects by naltrexone: potential implications for the pharmacotherapy of alcoholism. Neuropsychopharmacology</w:t>
      </w:r>
      <w:r w:rsidR="0033517B">
        <w:rPr>
          <w:rFonts w:ascii="Times New Roman" w:hAnsi="Times New Roman"/>
          <w:sz w:val="24"/>
          <w:szCs w:val="24"/>
        </w:rPr>
        <w:t xml:space="preserve"> 2006;</w:t>
      </w:r>
      <w:r w:rsidRPr="00A31F24">
        <w:rPr>
          <w:rFonts w:ascii="Times New Roman" w:hAnsi="Times New Roman"/>
          <w:sz w:val="24"/>
          <w:szCs w:val="24"/>
        </w:rPr>
        <w:t xml:space="preserve"> 31(8):</w:t>
      </w:r>
      <w:r w:rsidR="0033517B">
        <w:rPr>
          <w:rFonts w:ascii="Times New Roman" w:hAnsi="Times New Roman"/>
          <w:sz w:val="24"/>
          <w:szCs w:val="24"/>
        </w:rPr>
        <w:t xml:space="preserve"> </w:t>
      </w:r>
      <w:r w:rsidRPr="00A31F24">
        <w:rPr>
          <w:rFonts w:ascii="Times New Roman" w:hAnsi="Times New Roman"/>
          <w:sz w:val="24"/>
          <w:szCs w:val="24"/>
        </w:rPr>
        <w:t>1793-800. [PMID: 16395307].</w:t>
      </w:r>
    </w:p>
    <w:p w14:paraId="677AC3F7" w14:textId="1ED2B1F2" w:rsidR="00D1455C" w:rsidRPr="00A31F24" w:rsidRDefault="00D1455C">
      <w:pPr>
        <w:pStyle w:val="Biblio"/>
        <w:numPr>
          <w:ilvl w:val="0"/>
          <w:numId w:val="1"/>
        </w:numPr>
        <w:tabs>
          <w:tab w:val="num" w:pos="540"/>
          <w:tab w:val="left" w:pos="1620"/>
        </w:tabs>
        <w:autoSpaceDE/>
        <w:autoSpaceDN/>
        <w:ind w:left="540" w:hanging="540"/>
        <w:rPr>
          <w:rFonts w:ascii="Times New Roman" w:hAnsi="Times New Roman"/>
          <w:sz w:val="24"/>
          <w:szCs w:val="24"/>
        </w:rPr>
      </w:pPr>
      <w:proofErr w:type="spellStart"/>
      <w:r w:rsidRPr="00A31F24">
        <w:rPr>
          <w:rFonts w:ascii="Times New Roman" w:hAnsi="Times New Roman"/>
          <w:sz w:val="24"/>
          <w:szCs w:val="24"/>
        </w:rPr>
        <w:t>Kalayasiri</w:t>
      </w:r>
      <w:proofErr w:type="spellEnd"/>
      <w:r w:rsidRPr="00A31F24">
        <w:rPr>
          <w:rFonts w:ascii="Times New Roman" w:hAnsi="Times New Roman"/>
          <w:sz w:val="24"/>
          <w:szCs w:val="24"/>
        </w:rPr>
        <w:t xml:space="preserve"> R, Kranzler HR, Weiss R, Brady K, </w:t>
      </w:r>
      <w:r w:rsidRPr="00A31F24">
        <w:rPr>
          <w:rFonts w:ascii="Times New Roman" w:hAnsi="Times New Roman"/>
          <w:b/>
          <w:bCs/>
          <w:sz w:val="24"/>
          <w:szCs w:val="24"/>
        </w:rPr>
        <w:t>Gueorguieva R</w:t>
      </w:r>
      <w:r w:rsidRPr="00A31F24">
        <w:rPr>
          <w:rFonts w:ascii="Times New Roman" w:hAnsi="Times New Roman"/>
          <w:sz w:val="24"/>
          <w:szCs w:val="24"/>
        </w:rPr>
        <w:t xml:space="preserve">, </w:t>
      </w:r>
      <w:proofErr w:type="spellStart"/>
      <w:r w:rsidRPr="00A31F24">
        <w:rPr>
          <w:rFonts w:ascii="Times New Roman" w:hAnsi="Times New Roman"/>
          <w:sz w:val="24"/>
          <w:szCs w:val="24"/>
        </w:rPr>
        <w:t>Panhuysen</w:t>
      </w:r>
      <w:proofErr w:type="spellEnd"/>
      <w:r w:rsidRPr="00A31F24">
        <w:rPr>
          <w:rFonts w:ascii="Times New Roman" w:hAnsi="Times New Roman"/>
          <w:sz w:val="24"/>
          <w:szCs w:val="24"/>
        </w:rPr>
        <w:t xml:space="preserve"> C, Yang BZ, Fa</w:t>
      </w:r>
      <w:r w:rsidR="004D6142" w:rsidRPr="00A31F24">
        <w:rPr>
          <w:rFonts w:ascii="Times New Roman" w:hAnsi="Times New Roman"/>
          <w:sz w:val="24"/>
          <w:szCs w:val="24"/>
        </w:rPr>
        <w:t>rrer L, Gelernter J, Malison RT</w:t>
      </w:r>
      <w:r w:rsidRPr="00A31F24">
        <w:rPr>
          <w:rFonts w:ascii="Times New Roman" w:hAnsi="Times New Roman"/>
          <w:sz w:val="24"/>
          <w:szCs w:val="24"/>
        </w:rPr>
        <w:t xml:space="preserve">.  Risk factors for cocaine-induced paranoia in cocaine-dependent sibling pairs.  Drug </w:t>
      </w:r>
      <w:r w:rsidR="0033517B">
        <w:rPr>
          <w:rFonts w:ascii="Times New Roman" w:hAnsi="Times New Roman"/>
          <w:sz w:val="24"/>
          <w:szCs w:val="24"/>
        </w:rPr>
        <w:t xml:space="preserve">and </w:t>
      </w:r>
      <w:r w:rsidRPr="00A31F24">
        <w:rPr>
          <w:rFonts w:ascii="Times New Roman" w:hAnsi="Times New Roman"/>
          <w:sz w:val="24"/>
          <w:szCs w:val="24"/>
        </w:rPr>
        <w:t>Alcohol Depend</w:t>
      </w:r>
      <w:r w:rsidR="0033517B">
        <w:rPr>
          <w:rFonts w:ascii="Times New Roman" w:hAnsi="Times New Roman"/>
          <w:sz w:val="24"/>
          <w:szCs w:val="24"/>
        </w:rPr>
        <w:t>ence 2006;</w:t>
      </w:r>
      <w:r w:rsidRPr="00A31F24">
        <w:rPr>
          <w:rFonts w:ascii="Times New Roman" w:hAnsi="Times New Roman"/>
          <w:sz w:val="24"/>
          <w:szCs w:val="24"/>
        </w:rPr>
        <w:t xml:space="preserve"> 84(1):</w:t>
      </w:r>
      <w:r w:rsidR="0033517B">
        <w:rPr>
          <w:rFonts w:ascii="Times New Roman" w:hAnsi="Times New Roman"/>
          <w:sz w:val="24"/>
          <w:szCs w:val="24"/>
        </w:rPr>
        <w:t xml:space="preserve"> </w:t>
      </w:r>
      <w:r w:rsidRPr="00A31F24">
        <w:rPr>
          <w:rFonts w:ascii="Times New Roman" w:hAnsi="Times New Roman"/>
          <w:sz w:val="24"/>
          <w:szCs w:val="24"/>
        </w:rPr>
        <w:t>77-84. [PMID: 16413147].</w:t>
      </w:r>
    </w:p>
    <w:p w14:paraId="6BBCC773" w14:textId="4153DCFA" w:rsidR="00D1455C" w:rsidRPr="00A31F24" w:rsidRDefault="00D1455C">
      <w:pPr>
        <w:pStyle w:val="Biblio"/>
        <w:numPr>
          <w:ilvl w:val="0"/>
          <w:numId w:val="1"/>
        </w:numPr>
        <w:tabs>
          <w:tab w:val="num" w:pos="540"/>
          <w:tab w:val="left" w:pos="1620"/>
        </w:tabs>
        <w:autoSpaceDE/>
        <w:autoSpaceDN/>
        <w:ind w:left="540" w:hanging="540"/>
        <w:rPr>
          <w:rFonts w:ascii="Times New Roman" w:hAnsi="Times New Roman"/>
          <w:sz w:val="24"/>
          <w:szCs w:val="24"/>
        </w:rPr>
      </w:pPr>
      <w:r w:rsidRPr="00A31F24">
        <w:rPr>
          <w:rFonts w:ascii="Times New Roman" w:hAnsi="Times New Roman"/>
          <w:sz w:val="24"/>
          <w:szCs w:val="24"/>
        </w:rPr>
        <w:t xml:space="preserve">Ralevski E, </w:t>
      </w:r>
      <w:r w:rsidRPr="00A31F24">
        <w:rPr>
          <w:rFonts w:ascii="Times New Roman" w:hAnsi="Times New Roman"/>
          <w:b/>
          <w:bCs/>
          <w:sz w:val="24"/>
          <w:szCs w:val="24"/>
        </w:rPr>
        <w:t>Gueorguieva R</w:t>
      </w:r>
      <w:r w:rsidRPr="00A31F24">
        <w:rPr>
          <w:rFonts w:ascii="Times New Roman" w:hAnsi="Times New Roman"/>
          <w:sz w:val="24"/>
          <w:szCs w:val="24"/>
        </w:rPr>
        <w:t>, Limoncelli DD, Husai</w:t>
      </w:r>
      <w:r w:rsidR="004D6142" w:rsidRPr="00A31F24">
        <w:rPr>
          <w:rFonts w:ascii="Times New Roman" w:hAnsi="Times New Roman"/>
          <w:sz w:val="24"/>
          <w:szCs w:val="24"/>
        </w:rPr>
        <w:t>n R, Serrita Jane J, Petrakis I</w:t>
      </w:r>
      <w:r w:rsidRPr="00A31F24">
        <w:rPr>
          <w:rFonts w:ascii="Times New Roman" w:hAnsi="Times New Roman"/>
          <w:sz w:val="24"/>
          <w:szCs w:val="24"/>
        </w:rPr>
        <w:t>.  Gelatin shots as a new method for alcohol administration in a laboratory setting. Alcohol</w:t>
      </w:r>
      <w:r w:rsidR="0033517B">
        <w:rPr>
          <w:rFonts w:ascii="Times New Roman" w:hAnsi="Times New Roman"/>
          <w:sz w:val="24"/>
          <w:szCs w:val="24"/>
        </w:rPr>
        <w:t>ism:</w:t>
      </w:r>
      <w:r w:rsidRPr="00A31F24">
        <w:rPr>
          <w:rFonts w:ascii="Times New Roman" w:hAnsi="Times New Roman"/>
          <w:sz w:val="24"/>
          <w:szCs w:val="24"/>
        </w:rPr>
        <w:t xml:space="preserve"> Clin</w:t>
      </w:r>
      <w:r w:rsidR="0033517B">
        <w:rPr>
          <w:rFonts w:ascii="Times New Roman" w:hAnsi="Times New Roman"/>
          <w:sz w:val="24"/>
          <w:szCs w:val="24"/>
        </w:rPr>
        <w:t>ical and</w:t>
      </w:r>
      <w:r w:rsidRPr="00A31F24">
        <w:rPr>
          <w:rFonts w:ascii="Times New Roman" w:hAnsi="Times New Roman"/>
          <w:sz w:val="24"/>
          <w:szCs w:val="24"/>
        </w:rPr>
        <w:t xml:space="preserve"> Exp</w:t>
      </w:r>
      <w:r w:rsidR="0033517B">
        <w:rPr>
          <w:rFonts w:ascii="Times New Roman" w:hAnsi="Times New Roman"/>
          <w:sz w:val="24"/>
          <w:szCs w:val="24"/>
        </w:rPr>
        <w:t>erimental</w:t>
      </w:r>
      <w:r w:rsidRPr="00A31F24">
        <w:rPr>
          <w:rFonts w:ascii="Times New Roman" w:hAnsi="Times New Roman"/>
          <w:sz w:val="24"/>
          <w:szCs w:val="24"/>
        </w:rPr>
        <w:t xml:space="preserve"> Res</w:t>
      </w:r>
      <w:r w:rsidR="0033517B">
        <w:rPr>
          <w:rFonts w:ascii="Times New Roman" w:hAnsi="Times New Roman"/>
          <w:sz w:val="24"/>
          <w:szCs w:val="24"/>
        </w:rPr>
        <w:t xml:space="preserve">earch 2006: </w:t>
      </w:r>
      <w:r w:rsidRPr="00A31F24">
        <w:rPr>
          <w:rFonts w:ascii="Times New Roman" w:hAnsi="Times New Roman"/>
          <w:sz w:val="24"/>
          <w:szCs w:val="24"/>
        </w:rPr>
        <w:t>3:</w:t>
      </w:r>
      <w:r w:rsidR="0033517B">
        <w:rPr>
          <w:rFonts w:ascii="Times New Roman" w:hAnsi="Times New Roman"/>
          <w:sz w:val="24"/>
          <w:szCs w:val="24"/>
        </w:rPr>
        <w:t xml:space="preserve"> </w:t>
      </w:r>
      <w:r w:rsidRPr="00A31F24">
        <w:rPr>
          <w:rFonts w:ascii="Times New Roman" w:hAnsi="Times New Roman"/>
          <w:sz w:val="24"/>
          <w:szCs w:val="24"/>
        </w:rPr>
        <w:t xml:space="preserve">473-9. [PMID: 16499488]. </w:t>
      </w:r>
    </w:p>
    <w:p w14:paraId="443C761F" w14:textId="098CE01E" w:rsidR="00D1455C" w:rsidRPr="00A31F24" w:rsidRDefault="00D1455C">
      <w:pPr>
        <w:pStyle w:val="Biblio"/>
        <w:numPr>
          <w:ilvl w:val="0"/>
          <w:numId w:val="1"/>
        </w:numPr>
        <w:tabs>
          <w:tab w:val="num" w:pos="540"/>
          <w:tab w:val="left" w:pos="1620"/>
        </w:tabs>
        <w:autoSpaceDE/>
        <w:autoSpaceDN/>
        <w:ind w:left="540" w:hanging="540"/>
        <w:rPr>
          <w:rFonts w:ascii="Times New Roman" w:hAnsi="Times New Roman"/>
          <w:sz w:val="24"/>
          <w:szCs w:val="24"/>
        </w:rPr>
      </w:pPr>
      <w:r w:rsidRPr="00A31F24">
        <w:rPr>
          <w:rFonts w:ascii="Times New Roman" w:hAnsi="Times New Roman"/>
          <w:sz w:val="24"/>
          <w:szCs w:val="24"/>
        </w:rPr>
        <w:t xml:space="preserve">Lynch WJ, </w:t>
      </w:r>
      <w:proofErr w:type="spellStart"/>
      <w:r w:rsidRPr="00A31F24">
        <w:rPr>
          <w:rFonts w:ascii="Times New Roman" w:hAnsi="Times New Roman"/>
          <w:sz w:val="24"/>
          <w:szCs w:val="24"/>
        </w:rPr>
        <w:t>Sughondhabirom</w:t>
      </w:r>
      <w:proofErr w:type="spellEnd"/>
      <w:r w:rsidRPr="00A31F24">
        <w:rPr>
          <w:rFonts w:ascii="Times New Roman" w:hAnsi="Times New Roman"/>
          <w:sz w:val="24"/>
          <w:szCs w:val="24"/>
        </w:rPr>
        <w:t xml:space="preserve"> A, Pittman B, </w:t>
      </w:r>
      <w:r w:rsidRPr="00A31F24">
        <w:rPr>
          <w:rFonts w:ascii="Times New Roman" w:hAnsi="Times New Roman"/>
          <w:b/>
          <w:bCs/>
          <w:sz w:val="24"/>
          <w:szCs w:val="24"/>
        </w:rPr>
        <w:t>Gueorguieva R</w:t>
      </w:r>
      <w:r w:rsidRPr="00A31F24">
        <w:rPr>
          <w:rFonts w:ascii="Times New Roman" w:hAnsi="Times New Roman"/>
          <w:sz w:val="24"/>
          <w:szCs w:val="24"/>
        </w:rPr>
        <w:t xml:space="preserve">, </w:t>
      </w:r>
      <w:proofErr w:type="spellStart"/>
      <w:r w:rsidRPr="00A31F24">
        <w:rPr>
          <w:rFonts w:ascii="Times New Roman" w:hAnsi="Times New Roman"/>
          <w:sz w:val="24"/>
          <w:szCs w:val="24"/>
        </w:rPr>
        <w:t>Kalayasiri</w:t>
      </w:r>
      <w:proofErr w:type="spellEnd"/>
      <w:r w:rsidRPr="00A31F24">
        <w:rPr>
          <w:rFonts w:ascii="Times New Roman" w:hAnsi="Times New Roman"/>
          <w:sz w:val="24"/>
          <w:szCs w:val="24"/>
        </w:rPr>
        <w:t xml:space="preserve"> R, Joshua D</w:t>
      </w:r>
      <w:r w:rsidR="004D6142" w:rsidRPr="00A31F24">
        <w:rPr>
          <w:rFonts w:ascii="Times New Roman" w:hAnsi="Times New Roman"/>
          <w:sz w:val="24"/>
          <w:szCs w:val="24"/>
        </w:rPr>
        <w:t>, Morgan P, Coric V, Malison RT</w:t>
      </w:r>
      <w:r w:rsidRPr="00A31F24">
        <w:rPr>
          <w:rFonts w:ascii="Times New Roman" w:hAnsi="Times New Roman"/>
          <w:sz w:val="24"/>
          <w:szCs w:val="24"/>
        </w:rPr>
        <w:t xml:space="preserve">.  A paradigm to investigate the regulation of cocaine self-administration in human cocaine users: a randomized trial. Psychopharmacology </w:t>
      </w:r>
      <w:r w:rsidR="0033517B">
        <w:rPr>
          <w:rFonts w:ascii="Times New Roman" w:hAnsi="Times New Roman"/>
          <w:sz w:val="24"/>
          <w:szCs w:val="24"/>
        </w:rPr>
        <w:t xml:space="preserve">2006; </w:t>
      </w:r>
      <w:r w:rsidRPr="00A31F24">
        <w:rPr>
          <w:rFonts w:ascii="Times New Roman" w:hAnsi="Times New Roman"/>
          <w:sz w:val="24"/>
          <w:szCs w:val="24"/>
        </w:rPr>
        <w:t>185(3):</w:t>
      </w:r>
      <w:r w:rsidR="0033517B">
        <w:rPr>
          <w:rFonts w:ascii="Times New Roman" w:hAnsi="Times New Roman"/>
          <w:sz w:val="24"/>
          <w:szCs w:val="24"/>
        </w:rPr>
        <w:t xml:space="preserve"> </w:t>
      </w:r>
      <w:r w:rsidRPr="00A31F24">
        <w:rPr>
          <w:rFonts w:ascii="Times New Roman" w:hAnsi="Times New Roman"/>
          <w:sz w:val="24"/>
          <w:szCs w:val="24"/>
        </w:rPr>
        <w:t xml:space="preserve">306-14. [PMID:  16521032] </w:t>
      </w:r>
    </w:p>
    <w:p w14:paraId="5E8C5A1A" w14:textId="3F656B8A" w:rsidR="00D1455C" w:rsidRPr="00A31F24" w:rsidRDefault="00D1455C">
      <w:pPr>
        <w:pStyle w:val="Biblio"/>
        <w:numPr>
          <w:ilvl w:val="0"/>
          <w:numId w:val="1"/>
        </w:numPr>
        <w:tabs>
          <w:tab w:val="num" w:pos="540"/>
          <w:tab w:val="left" w:pos="1620"/>
        </w:tabs>
        <w:autoSpaceDE/>
        <w:autoSpaceDN/>
        <w:ind w:left="540" w:hanging="540"/>
        <w:rPr>
          <w:rFonts w:ascii="Times New Roman" w:hAnsi="Times New Roman"/>
          <w:sz w:val="24"/>
          <w:szCs w:val="24"/>
        </w:rPr>
      </w:pPr>
      <w:proofErr w:type="spellStart"/>
      <w:r w:rsidRPr="00A31F24">
        <w:rPr>
          <w:rFonts w:ascii="Times New Roman" w:hAnsi="Times New Roman"/>
          <w:sz w:val="24"/>
          <w:szCs w:val="24"/>
        </w:rPr>
        <w:t>Kalayasiri</w:t>
      </w:r>
      <w:proofErr w:type="spellEnd"/>
      <w:r w:rsidRPr="00A31F24">
        <w:rPr>
          <w:rFonts w:ascii="Times New Roman" w:hAnsi="Times New Roman"/>
          <w:sz w:val="24"/>
          <w:szCs w:val="24"/>
        </w:rPr>
        <w:t xml:space="preserve"> R, </w:t>
      </w:r>
      <w:proofErr w:type="spellStart"/>
      <w:r w:rsidRPr="00A31F24">
        <w:rPr>
          <w:rFonts w:ascii="Times New Roman" w:hAnsi="Times New Roman"/>
          <w:sz w:val="24"/>
          <w:szCs w:val="24"/>
        </w:rPr>
        <w:t>Sughondhabirom</w:t>
      </w:r>
      <w:proofErr w:type="spellEnd"/>
      <w:r w:rsidRPr="00A31F24">
        <w:rPr>
          <w:rFonts w:ascii="Times New Roman" w:hAnsi="Times New Roman"/>
          <w:sz w:val="24"/>
          <w:szCs w:val="24"/>
        </w:rPr>
        <w:t xml:space="preserve"> A, </w:t>
      </w:r>
      <w:r w:rsidRPr="00A31F24">
        <w:rPr>
          <w:rFonts w:ascii="Times New Roman" w:hAnsi="Times New Roman"/>
          <w:b/>
          <w:bCs/>
          <w:sz w:val="24"/>
          <w:szCs w:val="24"/>
        </w:rPr>
        <w:t>Gueorguieva R</w:t>
      </w:r>
      <w:r w:rsidRPr="00A31F24">
        <w:rPr>
          <w:rFonts w:ascii="Times New Roman" w:hAnsi="Times New Roman"/>
          <w:sz w:val="24"/>
          <w:szCs w:val="24"/>
        </w:rPr>
        <w:t>, Coric V, Lynch WJ, Mo</w:t>
      </w:r>
      <w:r w:rsidR="004D6142" w:rsidRPr="00A31F24">
        <w:rPr>
          <w:rFonts w:ascii="Times New Roman" w:hAnsi="Times New Roman"/>
          <w:sz w:val="24"/>
          <w:szCs w:val="24"/>
        </w:rPr>
        <w:t xml:space="preserve">rgan PT, </w:t>
      </w:r>
      <w:proofErr w:type="spellStart"/>
      <w:r w:rsidR="004D6142" w:rsidRPr="00A31F24">
        <w:rPr>
          <w:rFonts w:ascii="Times New Roman" w:hAnsi="Times New Roman"/>
          <w:sz w:val="24"/>
          <w:szCs w:val="24"/>
        </w:rPr>
        <w:t>Cubells</w:t>
      </w:r>
      <w:proofErr w:type="spellEnd"/>
      <w:r w:rsidR="004D6142" w:rsidRPr="00A31F24">
        <w:rPr>
          <w:rFonts w:ascii="Times New Roman" w:hAnsi="Times New Roman"/>
          <w:sz w:val="24"/>
          <w:szCs w:val="24"/>
        </w:rPr>
        <w:t xml:space="preserve"> JF, Malison RT.</w:t>
      </w:r>
      <w:r w:rsidRPr="00A31F24">
        <w:rPr>
          <w:rFonts w:ascii="Times New Roman" w:hAnsi="Times New Roman"/>
          <w:sz w:val="24"/>
          <w:szCs w:val="24"/>
        </w:rPr>
        <w:t xml:space="preserve"> Self-reported paranoia during laboratory binge cocaine self-administration in humans. </w:t>
      </w:r>
      <w:proofErr w:type="spellStart"/>
      <w:r w:rsidRPr="00A31F24">
        <w:rPr>
          <w:rFonts w:ascii="Times New Roman" w:hAnsi="Times New Roman"/>
          <w:sz w:val="24"/>
          <w:szCs w:val="24"/>
        </w:rPr>
        <w:t>Pharmacol</w:t>
      </w:r>
      <w:proofErr w:type="spellEnd"/>
      <w:r w:rsidRPr="00A31F24">
        <w:rPr>
          <w:rFonts w:ascii="Times New Roman" w:hAnsi="Times New Roman"/>
          <w:sz w:val="24"/>
          <w:szCs w:val="24"/>
        </w:rPr>
        <w:t xml:space="preserve"> </w:t>
      </w:r>
      <w:proofErr w:type="spellStart"/>
      <w:r w:rsidRPr="00A31F24">
        <w:rPr>
          <w:rFonts w:ascii="Times New Roman" w:hAnsi="Times New Roman"/>
          <w:sz w:val="24"/>
          <w:szCs w:val="24"/>
        </w:rPr>
        <w:t>Biochem</w:t>
      </w:r>
      <w:proofErr w:type="spellEnd"/>
      <w:r w:rsidRPr="00A31F24">
        <w:rPr>
          <w:rFonts w:ascii="Times New Roman" w:hAnsi="Times New Roman"/>
          <w:sz w:val="24"/>
          <w:szCs w:val="24"/>
        </w:rPr>
        <w:t xml:space="preserve"> </w:t>
      </w:r>
      <w:proofErr w:type="spellStart"/>
      <w:r w:rsidRPr="00A31F24">
        <w:rPr>
          <w:rFonts w:ascii="Times New Roman" w:hAnsi="Times New Roman"/>
          <w:sz w:val="24"/>
          <w:szCs w:val="24"/>
        </w:rPr>
        <w:t>Behav</w:t>
      </w:r>
      <w:proofErr w:type="spellEnd"/>
      <w:r w:rsidR="003E54CE">
        <w:rPr>
          <w:rFonts w:ascii="Times New Roman" w:hAnsi="Times New Roman"/>
          <w:sz w:val="24"/>
          <w:szCs w:val="24"/>
        </w:rPr>
        <w:t xml:space="preserve"> 2006; </w:t>
      </w:r>
      <w:r w:rsidRPr="00A31F24">
        <w:rPr>
          <w:rFonts w:ascii="Times New Roman" w:hAnsi="Times New Roman"/>
          <w:sz w:val="24"/>
          <w:szCs w:val="24"/>
        </w:rPr>
        <w:t>83(2):</w:t>
      </w:r>
      <w:r w:rsidR="003E54CE">
        <w:rPr>
          <w:rFonts w:ascii="Times New Roman" w:hAnsi="Times New Roman"/>
          <w:sz w:val="24"/>
          <w:szCs w:val="24"/>
        </w:rPr>
        <w:t xml:space="preserve"> </w:t>
      </w:r>
      <w:r w:rsidRPr="00A31F24">
        <w:rPr>
          <w:rFonts w:ascii="Times New Roman" w:hAnsi="Times New Roman"/>
          <w:sz w:val="24"/>
          <w:szCs w:val="24"/>
        </w:rPr>
        <w:t xml:space="preserve">249-56. [PMID: 16549106]. </w:t>
      </w:r>
    </w:p>
    <w:p w14:paraId="4969854A" w14:textId="3510D737" w:rsidR="00D1455C" w:rsidRPr="00A31F24" w:rsidRDefault="00D1455C">
      <w:pPr>
        <w:pStyle w:val="Biblio"/>
        <w:numPr>
          <w:ilvl w:val="0"/>
          <w:numId w:val="1"/>
        </w:numPr>
        <w:tabs>
          <w:tab w:val="num" w:pos="540"/>
          <w:tab w:val="left" w:pos="1620"/>
        </w:tabs>
        <w:autoSpaceDE/>
        <w:autoSpaceDN/>
        <w:ind w:left="540" w:hanging="540"/>
        <w:rPr>
          <w:rFonts w:ascii="Times New Roman" w:hAnsi="Times New Roman"/>
          <w:sz w:val="24"/>
          <w:szCs w:val="24"/>
        </w:rPr>
      </w:pPr>
      <w:r w:rsidRPr="00A31F24">
        <w:rPr>
          <w:rFonts w:ascii="Times New Roman" w:hAnsi="Times New Roman"/>
          <w:sz w:val="24"/>
          <w:szCs w:val="24"/>
        </w:rPr>
        <w:t xml:space="preserve">Epperson CN, </w:t>
      </w:r>
      <w:r w:rsidRPr="00A31F24">
        <w:rPr>
          <w:rFonts w:ascii="Times New Roman" w:hAnsi="Times New Roman"/>
          <w:b/>
          <w:bCs/>
          <w:sz w:val="24"/>
          <w:szCs w:val="24"/>
        </w:rPr>
        <w:t>Gueorguieva R</w:t>
      </w:r>
      <w:r w:rsidRPr="00A31F24">
        <w:rPr>
          <w:rFonts w:ascii="Times New Roman" w:hAnsi="Times New Roman"/>
          <w:sz w:val="24"/>
          <w:szCs w:val="24"/>
        </w:rPr>
        <w:t xml:space="preserve">, Czarkowski KA, </w:t>
      </w:r>
      <w:proofErr w:type="spellStart"/>
      <w:r w:rsidRPr="00A31F24">
        <w:rPr>
          <w:rFonts w:ascii="Times New Roman" w:hAnsi="Times New Roman"/>
          <w:sz w:val="24"/>
          <w:szCs w:val="24"/>
        </w:rPr>
        <w:t>Stiklus</w:t>
      </w:r>
      <w:proofErr w:type="spellEnd"/>
      <w:r w:rsidRPr="00A31F24">
        <w:rPr>
          <w:rFonts w:ascii="Times New Roman" w:hAnsi="Times New Roman"/>
          <w:sz w:val="24"/>
          <w:szCs w:val="24"/>
        </w:rPr>
        <w:t xml:space="preserve"> S, Sellers E, K</w:t>
      </w:r>
      <w:r w:rsidR="004D6142" w:rsidRPr="00A31F24">
        <w:rPr>
          <w:rFonts w:ascii="Times New Roman" w:hAnsi="Times New Roman"/>
          <w:sz w:val="24"/>
          <w:szCs w:val="24"/>
        </w:rPr>
        <w:t>rystal JH, Rothman DL, Mason GF</w:t>
      </w:r>
      <w:r w:rsidRPr="00A31F24">
        <w:rPr>
          <w:rFonts w:ascii="Times New Roman" w:hAnsi="Times New Roman"/>
          <w:sz w:val="24"/>
          <w:szCs w:val="24"/>
        </w:rPr>
        <w:t xml:space="preserve">. Preliminary evidence of reduced occipital GABA concentrations in puerperal women: a 1H-MRS study. Psychopharmacology </w:t>
      </w:r>
      <w:r w:rsidR="003E54CE">
        <w:rPr>
          <w:rFonts w:ascii="Times New Roman" w:hAnsi="Times New Roman"/>
          <w:sz w:val="24"/>
          <w:szCs w:val="24"/>
        </w:rPr>
        <w:t xml:space="preserve">2006; </w:t>
      </w:r>
      <w:r w:rsidRPr="00A31F24">
        <w:rPr>
          <w:rFonts w:ascii="Times New Roman" w:hAnsi="Times New Roman"/>
          <w:sz w:val="24"/>
          <w:szCs w:val="24"/>
        </w:rPr>
        <w:t>186(3):</w:t>
      </w:r>
      <w:r w:rsidR="003E54CE">
        <w:rPr>
          <w:rFonts w:ascii="Times New Roman" w:hAnsi="Times New Roman"/>
          <w:sz w:val="24"/>
          <w:szCs w:val="24"/>
        </w:rPr>
        <w:t xml:space="preserve"> </w:t>
      </w:r>
      <w:r w:rsidRPr="00A31F24">
        <w:rPr>
          <w:rFonts w:ascii="Times New Roman" w:hAnsi="Times New Roman"/>
          <w:sz w:val="24"/>
          <w:szCs w:val="24"/>
        </w:rPr>
        <w:t xml:space="preserve">425-33. [PMID: 16724188]. </w:t>
      </w:r>
    </w:p>
    <w:p w14:paraId="702B4CA9" w14:textId="210BF0AC" w:rsidR="00D1455C" w:rsidRPr="00A31F24" w:rsidRDefault="00D1455C">
      <w:pPr>
        <w:pStyle w:val="Biblio"/>
        <w:numPr>
          <w:ilvl w:val="0"/>
          <w:numId w:val="1"/>
        </w:numPr>
        <w:tabs>
          <w:tab w:val="num" w:pos="540"/>
          <w:tab w:val="left" w:pos="1620"/>
        </w:tabs>
        <w:autoSpaceDE/>
        <w:autoSpaceDN/>
        <w:ind w:left="540" w:hanging="540"/>
        <w:rPr>
          <w:rFonts w:ascii="Times New Roman" w:hAnsi="Times New Roman"/>
          <w:sz w:val="24"/>
          <w:szCs w:val="24"/>
        </w:rPr>
      </w:pPr>
      <w:r w:rsidRPr="00A31F24">
        <w:rPr>
          <w:rFonts w:ascii="Times New Roman" w:hAnsi="Times New Roman"/>
          <w:sz w:val="24"/>
          <w:szCs w:val="24"/>
        </w:rPr>
        <w:t xml:space="preserve">Amin Z, </w:t>
      </w:r>
      <w:r w:rsidRPr="00A31F24">
        <w:rPr>
          <w:rFonts w:ascii="Times New Roman" w:hAnsi="Times New Roman"/>
          <w:b/>
          <w:bCs/>
          <w:sz w:val="24"/>
          <w:szCs w:val="24"/>
        </w:rPr>
        <w:t>Gueorguieva R</w:t>
      </w:r>
      <w:r w:rsidRPr="00A31F24">
        <w:rPr>
          <w:rFonts w:ascii="Times New Roman" w:hAnsi="Times New Roman"/>
          <w:sz w:val="24"/>
          <w:szCs w:val="24"/>
        </w:rPr>
        <w:t xml:space="preserve">, Cappiello A, Czarkowski KA, </w:t>
      </w:r>
      <w:proofErr w:type="spellStart"/>
      <w:r w:rsidRPr="00A31F24">
        <w:rPr>
          <w:rFonts w:ascii="Times New Roman" w:hAnsi="Times New Roman"/>
          <w:sz w:val="24"/>
          <w:szCs w:val="24"/>
        </w:rPr>
        <w:t>Stiklus</w:t>
      </w:r>
      <w:proofErr w:type="spellEnd"/>
      <w:r w:rsidRPr="00A31F24">
        <w:rPr>
          <w:rFonts w:ascii="Times New Roman" w:hAnsi="Times New Roman"/>
          <w:sz w:val="24"/>
          <w:szCs w:val="24"/>
        </w:rPr>
        <w:t xml:space="preserve"> S, Ander</w:t>
      </w:r>
      <w:r w:rsidR="004D6142" w:rsidRPr="00A31F24">
        <w:rPr>
          <w:rFonts w:ascii="Times New Roman" w:hAnsi="Times New Roman"/>
          <w:sz w:val="24"/>
          <w:szCs w:val="24"/>
        </w:rPr>
        <w:t xml:space="preserve">son GM, </w:t>
      </w:r>
      <w:proofErr w:type="spellStart"/>
      <w:r w:rsidR="004D6142" w:rsidRPr="00A31F24">
        <w:rPr>
          <w:rFonts w:ascii="Times New Roman" w:hAnsi="Times New Roman"/>
          <w:sz w:val="24"/>
          <w:szCs w:val="24"/>
        </w:rPr>
        <w:t>Naftolin</w:t>
      </w:r>
      <w:proofErr w:type="spellEnd"/>
      <w:r w:rsidR="004D6142" w:rsidRPr="00A31F24">
        <w:rPr>
          <w:rFonts w:ascii="Times New Roman" w:hAnsi="Times New Roman"/>
          <w:sz w:val="24"/>
          <w:szCs w:val="24"/>
        </w:rPr>
        <w:t xml:space="preserve"> F, Epperson CN</w:t>
      </w:r>
      <w:r w:rsidRPr="00A31F24">
        <w:rPr>
          <w:rFonts w:ascii="Times New Roman" w:hAnsi="Times New Roman"/>
          <w:sz w:val="24"/>
          <w:szCs w:val="24"/>
        </w:rPr>
        <w:t>. Estradiol and tryptophan depletion interact to modulate cognition in menopausal women. Neuropsychopharmacology</w:t>
      </w:r>
      <w:r w:rsidR="003E54CE">
        <w:rPr>
          <w:rFonts w:ascii="Times New Roman" w:hAnsi="Times New Roman"/>
          <w:sz w:val="24"/>
          <w:szCs w:val="24"/>
        </w:rPr>
        <w:t xml:space="preserve"> 2006; </w:t>
      </w:r>
      <w:r w:rsidRPr="00A31F24">
        <w:rPr>
          <w:rFonts w:ascii="Times New Roman" w:hAnsi="Times New Roman"/>
          <w:sz w:val="24"/>
          <w:szCs w:val="24"/>
        </w:rPr>
        <w:t>11:</w:t>
      </w:r>
      <w:r w:rsidR="003E54CE">
        <w:rPr>
          <w:rFonts w:ascii="Times New Roman" w:hAnsi="Times New Roman"/>
          <w:sz w:val="24"/>
          <w:szCs w:val="24"/>
        </w:rPr>
        <w:t xml:space="preserve"> </w:t>
      </w:r>
      <w:r w:rsidRPr="00A31F24">
        <w:rPr>
          <w:rFonts w:ascii="Times New Roman" w:hAnsi="Times New Roman"/>
          <w:sz w:val="24"/>
          <w:szCs w:val="24"/>
        </w:rPr>
        <w:t xml:space="preserve">2489-97. [PMID: 16760926]. </w:t>
      </w:r>
    </w:p>
    <w:p w14:paraId="4828D4FF" w14:textId="650C95AD" w:rsidR="00D1455C" w:rsidRPr="00A31F24" w:rsidRDefault="00D1455C">
      <w:pPr>
        <w:pStyle w:val="Biblio"/>
        <w:numPr>
          <w:ilvl w:val="0"/>
          <w:numId w:val="1"/>
        </w:numPr>
        <w:tabs>
          <w:tab w:val="num" w:pos="540"/>
          <w:tab w:val="left" w:pos="1620"/>
        </w:tabs>
        <w:autoSpaceDE/>
        <w:autoSpaceDN/>
        <w:ind w:left="540" w:hanging="540"/>
        <w:rPr>
          <w:rFonts w:ascii="Times New Roman" w:hAnsi="Times New Roman"/>
          <w:sz w:val="24"/>
          <w:szCs w:val="24"/>
        </w:rPr>
      </w:pPr>
      <w:r w:rsidRPr="00A31F24">
        <w:rPr>
          <w:rFonts w:ascii="Times New Roman" w:hAnsi="Times New Roman"/>
          <w:sz w:val="24"/>
          <w:szCs w:val="24"/>
        </w:rPr>
        <w:t xml:space="preserve">D'Souza DC, Gil RB, </w:t>
      </w:r>
      <w:proofErr w:type="spellStart"/>
      <w:r w:rsidRPr="00A31F24">
        <w:rPr>
          <w:rFonts w:ascii="Times New Roman" w:hAnsi="Times New Roman"/>
          <w:sz w:val="24"/>
          <w:szCs w:val="24"/>
        </w:rPr>
        <w:t>Madonick</w:t>
      </w:r>
      <w:proofErr w:type="spellEnd"/>
      <w:r w:rsidRPr="00A31F24">
        <w:rPr>
          <w:rFonts w:ascii="Times New Roman" w:hAnsi="Times New Roman"/>
          <w:sz w:val="24"/>
          <w:szCs w:val="24"/>
        </w:rPr>
        <w:t xml:space="preserve"> S, Perry EB, </w:t>
      </w:r>
      <w:proofErr w:type="spellStart"/>
      <w:r w:rsidRPr="00A31F24">
        <w:rPr>
          <w:rFonts w:ascii="Times New Roman" w:hAnsi="Times New Roman"/>
          <w:sz w:val="24"/>
          <w:szCs w:val="24"/>
        </w:rPr>
        <w:t>Forselius</w:t>
      </w:r>
      <w:proofErr w:type="spellEnd"/>
      <w:r w:rsidRPr="00A31F24">
        <w:rPr>
          <w:rFonts w:ascii="Times New Roman" w:hAnsi="Times New Roman"/>
          <w:sz w:val="24"/>
          <w:szCs w:val="24"/>
        </w:rPr>
        <w:t xml:space="preserve">-Bielen K, Braley G, Donahue L, </w:t>
      </w:r>
      <w:proofErr w:type="spellStart"/>
      <w:r w:rsidRPr="00A31F24">
        <w:rPr>
          <w:rFonts w:ascii="Times New Roman" w:hAnsi="Times New Roman"/>
          <w:sz w:val="24"/>
          <w:szCs w:val="24"/>
        </w:rPr>
        <w:t>Tellioglu</w:t>
      </w:r>
      <w:proofErr w:type="spellEnd"/>
      <w:r w:rsidRPr="00A31F24">
        <w:rPr>
          <w:rFonts w:ascii="Times New Roman" w:hAnsi="Times New Roman"/>
          <w:sz w:val="24"/>
          <w:szCs w:val="24"/>
        </w:rPr>
        <w:t xml:space="preserve"> T, </w:t>
      </w:r>
      <w:proofErr w:type="spellStart"/>
      <w:r w:rsidRPr="00A31F24">
        <w:rPr>
          <w:rFonts w:ascii="Times New Roman" w:hAnsi="Times New Roman"/>
          <w:sz w:val="24"/>
          <w:szCs w:val="24"/>
        </w:rPr>
        <w:t>Zimolo</w:t>
      </w:r>
      <w:proofErr w:type="spellEnd"/>
      <w:r w:rsidRPr="00A31F24">
        <w:rPr>
          <w:rFonts w:ascii="Times New Roman" w:hAnsi="Times New Roman"/>
          <w:sz w:val="24"/>
          <w:szCs w:val="24"/>
        </w:rPr>
        <w:t xml:space="preserve"> Z, </w:t>
      </w:r>
      <w:r w:rsidRPr="00A31F24">
        <w:rPr>
          <w:rFonts w:ascii="Times New Roman" w:hAnsi="Times New Roman"/>
          <w:b/>
          <w:bCs/>
          <w:sz w:val="24"/>
          <w:szCs w:val="24"/>
        </w:rPr>
        <w:t>Gueorguieva R</w:t>
      </w:r>
      <w:r w:rsidR="004D6142" w:rsidRPr="00A31F24">
        <w:rPr>
          <w:rFonts w:ascii="Times New Roman" w:hAnsi="Times New Roman"/>
          <w:sz w:val="24"/>
          <w:szCs w:val="24"/>
        </w:rPr>
        <w:t>, Krystal JH</w:t>
      </w:r>
      <w:r w:rsidRPr="00A31F24">
        <w:rPr>
          <w:rFonts w:ascii="Times New Roman" w:hAnsi="Times New Roman"/>
          <w:sz w:val="24"/>
          <w:szCs w:val="24"/>
        </w:rPr>
        <w:t xml:space="preserve">. Enhanced sensitivity to the euphoric effects of alcohol in schizophrenia. Neuropsychopharmacology </w:t>
      </w:r>
      <w:r w:rsidR="003E54CE">
        <w:rPr>
          <w:rFonts w:ascii="Times New Roman" w:hAnsi="Times New Roman"/>
          <w:sz w:val="24"/>
          <w:szCs w:val="24"/>
        </w:rPr>
        <w:t xml:space="preserve">2006; </w:t>
      </w:r>
      <w:r w:rsidRPr="00A31F24">
        <w:rPr>
          <w:rFonts w:ascii="Times New Roman" w:hAnsi="Times New Roman"/>
          <w:sz w:val="24"/>
          <w:szCs w:val="24"/>
        </w:rPr>
        <w:t>12:</w:t>
      </w:r>
      <w:r w:rsidR="003E54CE">
        <w:rPr>
          <w:rFonts w:ascii="Times New Roman" w:hAnsi="Times New Roman"/>
          <w:sz w:val="24"/>
          <w:szCs w:val="24"/>
        </w:rPr>
        <w:t xml:space="preserve"> </w:t>
      </w:r>
      <w:r w:rsidRPr="00A31F24">
        <w:rPr>
          <w:rFonts w:ascii="Times New Roman" w:hAnsi="Times New Roman"/>
          <w:sz w:val="24"/>
          <w:szCs w:val="24"/>
        </w:rPr>
        <w:t xml:space="preserve">2767-75.  [PMID: 16985503] </w:t>
      </w:r>
    </w:p>
    <w:p w14:paraId="6180202A" w14:textId="78F16521" w:rsidR="00D1455C" w:rsidRPr="00A31F24" w:rsidRDefault="00D1455C">
      <w:pPr>
        <w:pStyle w:val="Biblio"/>
        <w:numPr>
          <w:ilvl w:val="0"/>
          <w:numId w:val="1"/>
        </w:numPr>
        <w:tabs>
          <w:tab w:val="num" w:pos="540"/>
          <w:tab w:val="left" w:pos="1620"/>
        </w:tabs>
        <w:autoSpaceDE/>
        <w:autoSpaceDN/>
        <w:ind w:left="540" w:hanging="540"/>
        <w:rPr>
          <w:rFonts w:ascii="Times New Roman" w:hAnsi="Times New Roman"/>
          <w:sz w:val="24"/>
          <w:szCs w:val="24"/>
        </w:rPr>
      </w:pPr>
      <w:r w:rsidRPr="00A31F24">
        <w:rPr>
          <w:rFonts w:ascii="Times New Roman" w:hAnsi="Times New Roman"/>
          <w:sz w:val="24"/>
          <w:szCs w:val="24"/>
        </w:rPr>
        <w:t xml:space="preserve">Ralevski E, Balachandra K, </w:t>
      </w:r>
      <w:r w:rsidRPr="00A31F24">
        <w:rPr>
          <w:rFonts w:ascii="Times New Roman" w:hAnsi="Times New Roman"/>
          <w:b/>
          <w:sz w:val="24"/>
          <w:szCs w:val="24"/>
        </w:rPr>
        <w:t>Gueorguieva R,</w:t>
      </w:r>
      <w:r w:rsidR="004D6142" w:rsidRPr="00A31F24">
        <w:rPr>
          <w:rFonts w:ascii="Times New Roman" w:hAnsi="Times New Roman"/>
          <w:sz w:val="24"/>
          <w:szCs w:val="24"/>
        </w:rPr>
        <w:t xml:space="preserve"> Limoncelli D, Petrakis </w:t>
      </w:r>
      <w:r w:rsidR="003E54CE">
        <w:rPr>
          <w:rFonts w:ascii="Times New Roman" w:hAnsi="Times New Roman"/>
          <w:sz w:val="24"/>
          <w:szCs w:val="24"/>
        </w:rPr>
        <w:t>I</w:t>
      </w:r>
      <w:r w:rsidRPr="00A31F24">
        <w:rPr>
          <w:rFonts w:ascii="Times New Roman" w:hAnsi="Times New Roman"/>
          <w:sz w:val="24"/>
          <w:szCs w:val="24"/>
        </w:rPr>
        <w:t xml:space="preserve">. Effects of naltrexone on cognition in a treatment study of patients with schizophrenia and comorbid alcohol dependence. Journal of Dual Diagnosis </w:t>
      </w:r>
      <w:r w:rsidR="003E54CE">
        <w:rPr>
          <w:rFonts w:ascii="Times New Roman" w:hAnsi="Times New Roman"/>
          <w:sz w:val="24"/>
          <w:szCs w:val="24"/>
        </w:rPr>
        <w:t xml:space="preserve">2006; </w:t>
      </w:r>
      <w:r w:rsidRPr="00A31F24">
        <w:rPr>
          <w:rFonts w:ascii="Times New Roman" w:hAnsi="Times New Roman"/>
          <w:sz w:val="24"/>
          <w:szCs w:val="24"/>
        </w:rPr>
        <w:t>2(4): 53-69.</w:t>
      </w:r>
    </w:p>
    <w:p w14:paraId="0B5EC9D2" w14:textId="04AB300C" w:rsidR="00D1455C" w:rsidRPr="00A31F24" w:rsidRDefault="00D1455C">
      <w:pPr>
        <w:pStyle w:val="Biblio"/>
        <w:numPr>
          <w:ilvl w:val="0"/>
          <w:numId w:val="1"/>
        </w:numPr>
        <w:tabs>
          <w:tab w:val="num" w:pos="540"/>
          <w:tab w:val="left" w:pos="1620"/>
        </w:tabs>
        <w:autoSpaceDE/>
        <w:autoSpaceDN/>
        <w:ind w:left="540" w:hanging="540"/>
        <w:rPr>
          <w:rFonts w:ascii="Times New Roman" w:hAnsi="Times New Roman"/>
          <w:sz w:val="24"/>
          <w:szCs w:val="24"/>
        </w:rPr>
      </w:pPr>
      <w:proofErr w:type="spellStart"/>
      <w:r w:rsidRPr="00A31F24">
        <w:rPr>
          <w:rFonts w:ascii="Times New Roman" w:hAnsi="Times New Roman"/>
          <w:sz w:val="24"/>
          <w:szCs w:val="24"/>
        </w:rPr>
        <w:t>Kalayasiri</w:t>
      </w:r>
      <w:proofErr w:type="spellEnd"/>
      <w:r w:rsidRPr="00A31F24">
        <w:rPr>
          <w:rFonts w:ascii="Times New Roman" w:hAnsi="Times New Roman"/>
          <w:sz w:val="24"/>
          <w:szCs w:val="24"/>
        </w:rPr>
        <w:t xml:space="preserve"> R, </w:t>
      </w:r>
      <w:proofErr w:type="spellStart"/>
      <w:r w:rsidRPr="00A31F24">
        <w:rPr>
          <w:rFonts w:ascii="Times New Roman" w:hAnsi="Times New Roman"/>
          <w:sz w:val="24"/>
          <w:szCs w:val="24"/>
        </w:rPr>
        <w:t>Sughondhabirom</w:t>
      </w:r>
      <w:proofErr w:type="spellEnd"/>
      <w:r w:rsidRPr="00A31F24">
        <w:rPr>
          <w:rFonts w:ascii="Times New Roman" w:hAnsi="Times New Roman"/>
          <w:sz w:val="24"/>
          <w:szCs w:val="24"/>
        </w:rPr>
        <w:t xml:space="preserve"> A, </w:t>
      </w:r>
      <w:r w:rsidRPr="00A31F24">
        <w:rPr>
          <w:rFonts w:ascii="Times New Roman" w:hAnsi="Times New Roman"/>
          <w:b/>
          <w:bCs/>
          <w:sz w:val="24"/>
          <w:szCs w:val="24"/>
        </w:rPr>
        <w:t>Gueorguieva R</w:t>
      </w:r>
      <w:r w:rsidRPr="00A31F24">
        <w:rPr>
          <w:rFonts w:ascii="Times New Roman" w:hAnsi="Times New Roman"/>
          <w:sz w:val="24"/>
          <w:szCs w:val="24"/>
        </w:rPr>
        <w:t>, Coric V, Lynch WJ, Lappalainen J, Gele</w:t>
      </w:r>
      <w:r w:rsidR="004D6142" w:rsidRPr="00A31F24">
        <w:rPr>
          <w:rFonts w:ascii="Times New Roman" w:hAnsi="Times New Roman"/>
          <w:sz w:val="24"/>
          <w:szCs w:val="24"/>
        </w:rPr>
        <w:t xml:space="preserve">rnter J, </w:t>
      </w:r>
      <w:proofErr w:type="spellStart"/>
      <w:r w:rsidR="004D6142" w:rsidRPr="00A31F24">
        <w:rPr>
          <w:rFonts w:ascii="Times New Roman" w:hAnsi="Times New Roman"/>
          <w:sz w:val="24"/>
          <w:szCs w:val="24"/>
        </w:rPr>
        <w:t>Cubells</w:t>
      </w:r>
      <w:proofErr w:type="spellEnd"/>
      <w:r w:rsidR="004D6142" w:rsidRPr="00A31F24">
        <w:rPr>
          <w:rFonts w:ascii="Times New Roman" w:hAnsi="Times New Roman"/>
          <w:sz w:val="24"/>
          <w:szCs w:val="24"/>
        </w:rPr>
        <w:t xml:space="preserve"> JF, Malison RT</w:t>
      </w:r>
      <w:r w:rsidRPr="00A31F24">
        <w:rPr>
          <w:rFonts w:ascii="Times New Roman" w:hAnsi="Times New Roman"/>
          <w:sz w:val="24"/>
          <w:szCs w:val="24"/>
        </w:rPr>
        <w:t>. Dopamine beta-hydroxylase gene (</w:t>
      </w:r>
      <w:proofErr w:type="spellStart"/>
      <w:r w:rsidRPr="00A31F24">
        <w:rPr>
          <w:rFonts w:ascii="Times New Roman" w:hAnsi="Times New Roman"/>
          <w:sz w:val="24"/>
          <w:szCs w:val="24"/>
        </w:rPr>
        <w:t>DbetaH</w:t>
      </w:r>
      <w:proofErr w:type="spellEnd"/>
      <w:r w:rsidRPr="00A31F24">
        <w:rPr>
          <w:rFonts w:ascii="Times New Roman" w:hAnsi="Times New Roman"/>
          <w:sz w:val="24"/>
          <w:szCs w:val="24"/>
        </w:rPr>
        <w:t>) -1021C--&gt;T influences self-reported paranoia during cocaine self-administration.  Biol</w:t>
      </w:r>
      <w:r w:rsidR="003E54CE">
        <w:rPr>
          <w:rFonts w:ascii="Times New Roman" w:hAnsi="Times New Roman"/>
          <w:sz w:val="24"/>
          <w:szCs w:val="24"/>
        </w:rPr>
        <w:t>ogical</w:t>
      </w:r>
      <w:r w:rsidRPr="00A31F24">
        <w:rPr>
          <w:rFonts w:ascii="Times New Roman" w:hAnsi="Times New Roman"/>
          <w:sz w:val="24"/>
          <w:szCs w:val="24"/>
        </w:rPr>
        <w:t xml:space="preserve"> Psychiatry </w:t>
      </w:r>
      <w:r w:rsidR="003E54CE">
        <w:rPr>
          <w:rFonts w:ascii="Times New Roman" w:hAnsi="Times New Roman"/>
          <w:sz w:val="24"/>
          <w:szCs w:val="24"/>
        </w:rPr>
        <w:t xml:space="preserve">2007; </w:t>
      </w:r>
      <w:r w:rsidRPr="00A31F24">
        <w:rPr>
          <w:rFonts w:ascii="Times New Roman" w:hAnsi="Times New Roman"/>
          <w:sz w:val="24"/>
          <w:szCs w:val="24"/>
        </w:rPr>
        <w:t>61(11):</w:t>
      </w:r>
      <w:r w:rsidR="003E54CE">
        <w:rPr>
          <w:rFonts w:ascii="Times New Roman" w:hAnsi="Times New Roman"/>
          <w:sz w:val="24"/>
          <w:szCs w:val="24"/>
        </w:rPr>
        <w:t xml:space="preserve"> </w:t>
      </w:r>
      <w:r w:rsidRPr="00A31F24">
        <w:rPr>
          <w:rFonts w:ascii="Times New Roman" w:hAnsi="Times New Roman"/>
          <w:sz w:val="24"/>
          <w:szCs w:val="24"/>
        </w:rPr>
        <w:t xml:space="preserve">1310-3. [PMID:  17157269]. </w:t>
      </w:r>
    </w:p>
    <w:p w14:paraId="4E71399B" w14:textId="35F7CEE0" w:rsidR="00D1455C" w:rsidRPr="00A31F24" w:rsidRDefault="00D1455C">
      <w:pPr>
        <w:pStyle w:val="Biblio"/>
        <w:numPr>
          <w:ilvl w:val="0"/>
          <w:numId w:val="1"/>
        </w:numPr>
        <w:tabs>
          <w:tab w:val="num" w:pos="540"/>
          <w:tab w:val="left" w:pos="1620"/>
        </w:tabs>
        <w:autoSpaceDE/>
        <w:autoSpaceDN/>
        <w:ind w:left="540" w:hanging="540"/>
        <w:rPr>
          <w:rFonts w:ascii="Times New Roman" w:hAnsi="Times New Roman"/>
          <w:sz w:val="24"/>
          <w:szCs w:val="24"/>
        </w:rPr>
      </w:pPr>
      <w:r w:rsidRPr="00A31F24">
        <w:rPr>
          <w:rFonts w:ascii="Times New Roman" w:hAnsi="Times New Roman"/>
          <w:b/>
          <w:sz w:val="24"/>
          <w:szCs w:val="24"/>
        </w:rPr>
        <w:t>Gueorguieva R</w:t>
      </w:r>
      <w:r w:rsidRPr="00A31F24">
        <w:rPr>
          <w:rFonts w:ascii="Times New Roman" w:hAnsi="Times New Roman"/>
          <w:sz w:val="24"/>
          <w:szCs w:val="24"/>
        </w:rPr>
        <w:t>, Wu R, Pittman B, Cramer J, Ros</w:t>
      </w:r>
      <w:r w:rsidR="004D6142" w:rsidRPr="00A31F24">
        <w:rPr>
          <w:rFonts w:ascii="Times New Roman" w:hAnsi="Times New Roman"/>
          <w:sz w:val="24"/>
          <w:szCs w:val="24"/>
        </w:rPr>
        <w:t>enheck R, O’Malley S, Krystal J</w:t>
      </w:r>
      <w:r w:rsidRPr="00A31F24">
        <w:rPr>
          <w:rFonts w:ascii="Times New Roman" w:hAnsi="Times New Roman"/>
          <w:sz w:val="24"/>
          <w:szCs w:val="24"/>
        </w:rPr>
        <w:t xml:space="preserve">.  New insights into the efficacy of naltrexone based on trajectory-based </w:t>
      </w:r>
      <w:proofErr w:type="spellStart"/>
      <w:r w:rsidRPr="00A31F24">
        <w:rPr>
          <w:rFonts w:ascii="Times New Roman" w:hAnsi="Times New Roman"/>
          <w:sz w:val="24"/>
          <w:szCs w:val="24"/>
        </w:rPr>
        <w:t>reanalyses</w:t>
      </w:r>
      <w:proofErr w:type="spellEnd"/>
      <w:r w:rsidRPr="00A31F24">
        <w:rPr>
          <w:rFonts w:ascii="Times New Roman" w:hAnsi="Times New Roman"/>
          <w:sz w:val="24"/>
          <w:szCs w:val="24"/>
        </w:rPr>
        <w:t xml:space="preserve"> of two negative clinical trials. Biological Psychiatry </w:t>
      </w:r>
      <w:r w:rsidR="003E54CE">
        <w:rPr>
          <w:rFonts w:ascii="Times New Roman" w:hAnsi="Times New Roman"/>
          <w:sz w:val="24"/>
          <w:szCs w:val="24"/>
        </w:rPr>
        <w:t xml:space="preserve">2007; </w:t>
      </w:r>
      <w:r w:rsidRPr="00A31F24">
        <w:rPr>
          <w:rFonts w:ascii="Times New Roman" w:hAnsi="Times New Roman"/>
          <w:sz w:val="24"/>
          <w:szCs w:val="24"/>
        </w:rPr>
        <w:t>61: 1290-1295.  [PMCID: PMC195224].</w:t>
      </w:r>
    </w:p>
    <w:p w14:paraId="68BBD19D" w14:textId="7B5B3CEF" w:rsidR="00D1455C" w:rsidRPr="00A31F24" w:rsidRDefault="00D1455C">
      <w:pPr>
        <w:pStyle w:val="Biblio"/>
        <w:numPr>
          <w:ilvl w:val="0"/>
          <w:numId w:val="1"/>
        </w:numPr>
        <w:tabs>
          <w:tab w:val="num" w:pos="540"/>
          <w:tab w:val="left" w:pos="1620"/>
        </w:tabs>
        <w:autoSpaceDE/>
        <w:autoSpaceDN/>
        <w:ind w:left="540" w:hanging="540"/>
        <w:rPr>
          <w:rFonts w:ascii="Times New Roman" w:hAnsi="Times New Roman"/>
          <w:sz w:val="24"/>
          <w:szCs w:val="24"/>
        </w:rPr>
      </w:pPr>
      <w:proofErr w:type="spellStart"/>
      <w:r w:rsidRPr="00A31F24">
        <w:rPr>
          <w:rFonts w:ascii="Times New Roman" w:hAnsi="Times New Roman"/>
          <w:sz w:val="24"/>
          <w:szCs w:val="24"/>
        </w:rPr>
        <w:t>Krupitsky</w:t>
      </w:r>
      <w:proofErr w:type="spellEnd"/>
      <w:r w:rsidRPr="00A31F24">
        <w:rPr>
          <w:rFonts w:ascii="Times New Roman" w:hAnsi="Times New Roman"/>
          <w:sz w:val="24"/>
          <w:szCs w:val="24"/>
        </w:rPr>
        <w:t xml:space="preserve"> EM, </w:t>
      </w:r>
      <w:proofErr w:type="spellStart"/>
      <w:r w:rsidRPr="00A31F24">
        <w:rPr>
          <w:rFonts w:ascii="Times New Roman" w:hAnsi="Times New Roman"/>
          <w:sz w:val="24"/>
          <w:szCs w:val="24"/>
        </w:rPr>
        <w:t>Neznanova</w:t>
      </w:r>
      <w:proofErr w:type="spellEnd"/>
      <w:r w:rsidRPr="00A31F24">
        <w:rPr>
          <w:rFonts w:ascii="Times New Roman" w:hAnsi="Times New Roman"/>
          <w:sz w:val="24"/>
          <w:szCs w:val="24"/>
        </w:rPr>
        <w:t xml:space="preserve"> O, </w:t>
      </w:r>
      <w:proofErr w:type="spellStart"/>
      <w:r w:rsidRPr="00A31F24">
        <w:rPr>
          <w:rFonts w:ascii="Times New Roman" w:hAnsi="Times New Roman"/>
          <w:sz w:val="24"/>
          <w:szCs w:val="24"/>
        </w:rPr>
        <w:t>Masalov</w:t>
      </w:r>
      <w:proofErr w:type="spellEnd"/>
      <w:r w:rsidRPr="00A31F24">
        <w:rPr>
          <w:rFonts w:ascii="Times New Roman" w:hAnsi="Times New Roman"/>
          <w:sz w:val="24"/>
          <w:szCs w:val="24"/>
        </w:rPr>
        <w:t xml:space="preserve"> D, </w:t>
      </w:r>
      <w:proofErr w:type="spellStart"/>
      <w:r w:rsidRPr="00A31F24">
        <w:rPr>
          <w:rFonts w:ascii="Times New Roman" w:hAnsi="Times New Roman"/>
          <w:sz w:val="24"/>
          <w:szCs w:val="24"/>
        </w:rPr>
        <w:t>Burakov</w:t>
      </w:r>
      <w:proofErr w:type="spellEnd"/>
      <w:r w:rsidRPr="00A31F24">
        <w:rPr>
          <w:rFonts w:ascii="Times New Roman" w:hAnsi="Times New Roman"/>
          <w:sz w:val="24"/>
          <w:szCs w:val="24"/>
        </w:rPr>
        <w:t xml:space="preserve"> AM, Didenko T, Romanova T, Tsoy M, Bespalov A, </w:t>
      </w:r>
      <w:proofErr w:type="spellStart"/>
      <w:r w:rsidRPr="00A31F24">
        <w:rPr>
          <w:rFonts w:ascii="Times New Roman" w:hAnsi="Times New Roman"/>
          <w:sz w:val="24"/>
          <w:szCs w:val="24"/>
        </w:rPr>
        <w:t>Slavina</w:t>
      </w:r>
      <w:proofErr w:type="spellEnd"/>
      <w:r w:rsidRPr="00A31F24">
        <w:rPr>
          <w:rFonts w:ascii="Times New Roman" w:hAnsi="Times New Roman"/>
          <w:sz w:val="24"/>
          <w:szCs w:val="24"/>
        </w:rPr>
        <w:t xml:space="preserve"> TY, </w:t>
      </w:r>
      <w:proofErr w:type="spellStart"/>
      <w:r w:rsidRPr="00A31F24">
        <w:rPr>
          <w:rFonts w:ascii="Times New Roman" w:hAnsi="Times New Roman"/>
          <w:sz w:val="24"/>
          <w:szCs w:val="24"/>
        </w:rPr>
        <w:t>Grinenko</w:t>
      </w:r>
      <w:proofErr w:type="spellEnd"/>
      <w:r w:rsidRPr="00A31F24">
        <w:rPr>
          <w:rFonts w:ascii="Times New Roman" w:hAnsi="Times New Roman"/>
          <w:sz w:val="24"/>
          <w:szCs w:val="24"/>
        </w:rPr>
        <w:t xml:space="preserve"> AA, Petrakis IL, Pittman B, </w:t>
      </w:r>
      <w:r w:rsidRPr="00A31F24">
        <w:rPr>
          <w:rFonts w:ascii="Times New Roman" w:hAnsi="Times New Roman"/>
          <w:b/>
          <w:bCs/>
          <w:sz w:val="24"/>
          <w:szCs w:val="24"/>
        </w:rPr>
        <w:t>Gueorguieva R</w:t>
      </w:r>
      <w:r w:rsidRPr="00A31F24">
        <w:rPr>
          <w:rFonts w:ascii="Times New Roman" w:hAnsi="Times New Roman"/>
          <w:sz w:val="24"/>
          <w:szCs w:val="24"/>
        </w:rPr>
        <w:t xml:space="preserve">, </w:t>
      </w:r>
      <w:proofErr w:type="spellStart"/>
      <w:r w:rsidRPr="00A31F24">
        <w:rPr>
          <w:rFonts w:ascii="Times New Roman" w:hAnsi="Times New Roman"/>
          <w:sz w:val="24"/>
          <w:szCs w:val="24"/>
        </w:rPr>
        <w:t>Zvartau</w:t>
      </w:r>
      <w:proofErr w:type="spellEnd"/>
      <w:r w:rsidRPr="00A31F24">
        <w:rPr>
          <w:rFonts w:ascii="Times New Roman" w:hAnsi="Times New Roman"/>
          <w:sz w:val="24"/>
          <w:szCs w:val="24"/>
        </w:rPr>
        <w:t xml:space="preserve"> EE, </w:t>
      </w:r>
      <w:r w:rsidR="004D6142" w:rsidRPr="00A31F24">
        <w:rPr>
          <w:rFonts w:ascii="Times New Roman" w:hAnsi="Times New Roman"/>
          <w:sz w:val="24"/>
          <w:szCs w:val="24"/>
        </w:rPr>
        <w:t>Krystal JH</w:t>
      </w:r>
      <w:r w:rsidRPr="00A31F24">
        <w:rPr>
          <w:rFonts w:ascii="Times New Roman" w:hAnsi="Times New Roman"/>
          <w:sz w:val="24"/>
          <w:szCs w:val="24"/>
        </w:rPr>
        <w:t xml:space="preserve"> (2007). Effect of memantine on cue-induced alcohol craving in recovering alcohol-dependent patients. Am</w:t>
      </w:r>
      <w:r w:rsidR="003E54CE">
        <w:rPr>
          <w:rFonts w:ascii="Times New Roman" w:hAnsi="Times New Roman"/>
          <w:sz w:val="24"/>
          <w:szCs w:val="24"/>
        </w:rPr>
        <w:t>erican</w:t>
      </w:r>
      <w:r w:rsidRPr="00A31F24">
        <w:rPr>
          <w:rFonts w:ascii="Times New Roman" w:hAnsi="Times New Roman"/>
          <w:sz w:val="24"/>
          <w:szCs w:val="24"/>
        </w:rPr>
        <w:t xml:space="preserve"> J</w:t>
      </w:r>
      <w:r w:rsidR="003E54CE">
        <w:rPr>
          <w:rFonts w:ascii="Times New Roman" w:hAnsi="Times New Roman"/>
          <w:sz w:val="24"/>
          <w:szCs w:val="24"/>
        </w:rPr>
        <w:t>ournal of</w:t>
      </w:r>
      <w:r w:rsidRPr="00A31F24">
        <w:rPr>
          <w:rFonts w:ascii="Times New Roman" w:hAnsi="Times New Roman"/>
          <w:sz w:val="24"/>
          <w:szCs w:val="24"/>
        </w:rPr>
        <w:t xml:space="preserve"> Psychiatry </w:t>
      </w:r>
      <w:r w:rsidR="003E54CE">
        <w:rPr>
          <w:rFonts w:ascii="Times New Roman" w:hAnsi="Times New Roman"/>
          <w:sz w:val="24"/>
          <w:szCs w:val="24"/>
        </w:rPr>
        <w:t xml:space="preserve">2007; </w:t>
      </w:r>
      <w:r w:rsidRPr="00A31F24">
        <w:rPr>
          <w:rFonts w:ascii="Times New Roman" w:hAnsi="Times New Roman"/>
          <w:sz w:val="24"/>
          <w:szCs w:val="24"/>
        </w:rPr>
        <w:t>164(3):</w:t>
      </w:r>
      <w:r w:rsidR="003E54CE">
        <w:rPr>
          <w:rFonts w:ascii="Times New Roman" w:hAnsi="Times New Roman"/>
          <w:sz w:val="24"/>
          <w:szCs w:val="24"/>
        </w:rPr>
        <w:t xml:space="preserve"> </w:t>
      </w:r>
      <w:r w:rsidRPr="00A31F24">
        <w:rPr>
          <w:rFonts w:ascii="Times New Roman" w:hAnsi="Times New Roman"/>
          <w:sz w:val="24"/>
          <w:szCs w:val="24"/>
        </w:rPr>
        <w:t>519-23. [PMID: 17329479].</w:t>
      </w:r>
    </w:p>
    <w:p w14:paraId="086559DE" w14:textId="324E03C2" w:rsidR="00D1455C" w:rsidRPr="00A31F24" w:rsidRDefault="00D1455C">
      <w:pPr>
        <w:pStyle w:val="Biblio"/>
        <w:numPr>
          <w:ilvl w:val="0"/>
          <w:numId w:val="1"/>
        </w:numPr>
        <w:tabs>
          <w:tab w:val="num" w:pos="540"/>
          <w:tab w:val="left" w:pos="1620"/>
        </w:tabs>
        <w:autoSpaceDE/>
        <w:autoSpaceDN/>
        <w:ind w:left="540" w:hanging="540"/>
        <w:rPr>
          <w:rFonts w:ascii="Times New Roman" w:hAnsi="Times New Roman"/>
          <w:sz w:val="24"/>
          <w:szCs w:val="24"/>
        </w:rPr>
      </w:pPr>
      <w:r w:rsidRPr="00A31F24">
        <w:rPr>
          <w:rFonts w:ascii="Times New Roman" w:hAnsi="Times New Roman"/>
          <w:sz w:val="24"/>
          <w:szCs w:val="24"/>
        </w:rPr>
        <w:t xml:space="preserve">Gelernter J, </w:t>
      </w:r>
      <w:r w:rsidRPr="00A31F24">
        <w:rPr>
          <w:rFonts w:ascii="Times New Roman" w:hAnsi="Times New Roman"/>
          <w:b/>
          <w:bCs/>
          <w:sz w:val="24"/>
          <w:szCs w:val="24"/>
        </w:rPr>
        <w:t>Gueorguieva R</w:t>
      </w:r>
      <w:r w:rsidRPr="00A31F24">
        <w:rPr>
          <w:rFonts w:ascii="Times New Roman" w:hAnsi="Times New Roman"/>
          <w:sz w:val="24"/>
          <w:szCs w:val="24"/>
        </w:rPr>
        <w:t>, Kranzler HR, Zhang H, Cramer J, Rosenheck R, Krystal JH; VA Coop</w:t>
      </w:r>
      <w:r w:rsidR="004D6142" w:rsidRPr="00A31F24">
        <w:rPr>
          <w:rFonts w:ascii="Times New Roman" w:hAnsi="Times New Roman"/>
          <w:sz w:val="24"/>
          <w:szCs w:val="24"/>
        </w:rPr>
        <w:t>erative Study #425 Study Group</w:t>
      </w:r>
      <w:r w:rsidRPr="00A31F24">
        <w:rPr>
          <w:rFonts w:ascii="Times New Roman" w:hAnsi="Times New Roman"/>
          <w:sz w:val="24"/>
          <w:szCs w:val="24"/>
        </w:rPr>
        <w:t xml:space="preserve">. Opioid receptor gene (OPRM1, OPRK1, and OPRD1) variants and response to </w:t>
      </w:r>
      <w:r w:rsidRPr="00A31F24">
        <w:rPr>
          <w:rFonts w:ascii="Times New Roman" w:hAnsi="Times New Roman"/>
          <w:sz w:val="24"/>
          <w:szCs w:val="24"/>
        </w:rPr>
        <w:lastRenderedPageBreak/>
        <w:t>naltrexone treatment for alcohol dependence: results from the VA Cooperative Study. Alcohol</w:t>
      </w:r>
      <w:r w:rsidR="003E54CE">
        <w:rPr>
          <w:rFonts w:ascii="Times New Roman" w:hAnsi="Times New Roman"/>
          <w:sz w:val="24"/>
          <w:szCs w:val="24"/>
        </w:rPr>
        <w:t>ism:</w:t>
      </w:r>
      <w:r w:rsidRPr="00A31F24">
        <w:rPr>
          <w:rFonts w:ascii="Times New Roman" w:hAnsi="Times New Roman"/>
          <w:sz w:val="24"/>
          <w:szCs w:val="24"/>
        </w:rPr>
        <w:t xml:space="preserve"> Clin</w:t>
      </w:r>
      <w:r w:rsidR="003E54CE">
        <w:rPr>
          <w:rFonts w:ascii="Times New Roman" w:hAnsi="Times New Roman"/>
          <w:sz w:val="24"/>
          <w:szCs w:val="24"/>
        </w:rPr>
        <w:t>ical and</w:t>
      </w:r>
      <w:r w:rsidRPr="00A31F24">
        <w:rPr>
          <w:rFonts w:ascii="Times New Roman" w:hAnsi="Times New Roman"/>
          <w:sz w:val="24"/>
          <w:szCs w:val="24"/>
        </w:rPr>
        <w:t xml:space="preserve"> Exp</w:t>
      </w:r>
      <w:r w:rsidR="003E54CE">
        <w:rPr>
          <w:rFonts w:ascii="Times New Roman" w:hAnsi="Times New Roman"/>
          <w:sz w:val="24"/>
          <w:szCs w:val="24"/>
        </w:rPr>
        <w:t>erimental</w:t>
      </w:r>
      <w:r w:rsidRPr="00A31F24">
        <w:rPr>
          <w:rFonts w:ascii="Times New Roman" w:hAnsi="Times New Roman"/>
          <w:sz w:val="24"/>
          <w:szCs w:val="24"/>
        </w:rPr>
        <w:t xml:space="preserve"> Res</w:t>
      </w:r>
      <w:r w:rsidR="003E54CE">
        <w:rPr>
          <w:rFonts w:ascii="Times New Roman" w:hAnsi="Times New Roman"/>
          <w:sz w:val="24"/>
          <w:szCs w:val="24"/>
        </w:rPr>
        <w:t>earch 2007;</w:t>
      </w:r>
      <w:r w:rsidRPr="00A31F24">
        <w:rPr>
          <w:rFonts w:ascii="Times New Roman" w:hAnsi="Times New Roman"/>
          <w:sz w:val="24"/>
          <w:szCs w:val="24"/>
        </w:rPr>
        <w:t xml:space="preserve"> 31(4):</w:t>
      </w:r>
      <w:r w:rsidR="003E54CE">
        <w:rPr>
          <w:rFonts w:ascii="Times New Roman" w:hAnsi="Times New Roman"/>
          <w:sz w:val="24"/>
          <w:szCs w:val="24"/>
        </w:rPr>
        <w:t xml:space="preserve"> </w:t>
      </w:r>
      <w:r w:rsidRPr="00A31F24">
        <w:rPr>
          <w:rFonts w:ascii="Times New Roman" w:hAnsi="Times New Roman"/>
          <w:sz w:val="24"/>
          <w:szCs w:val="24"/>
        </w:rPr>
        <w:t xml:space="preserve">555-63. [PMID: 17374034] </w:t>
      </w:r>
    </w:p>
    <w:p w14:paraId="3335475B" w14:textId="67A8812E" w:rsidR="00D1455C" w:rsidRPr="00A31F24" w:rsidRDefault="00D1455C">
      <w:pPr>
        <w:pStyle w:val="Biblio"/>
        <w:numPr>
          <w:ilvl w:val="0"/>
          <w:numId w:val="1"/>
        </w:numPr>
        <w:tabs>
          <w:tab w:val="num" w:pos="540"/>
          <w:tab w:val="left" w:pos="1620"/>
        </w:tabs>
        <w:autoSpaceDE/>
        <w:autoSpaceDN/>
        <w:ind w:left="540" w:hanging="540"/>
        <w:rPr>
          <w:rFonts w:ascii="Times New Roman" w:hAnsi="Times New Roman"/>
          <w:sz w:val="24"/>
          <w:szCs w:val="24"/>
        </w:rPr>
      </w:pPr>
      <w:proofErr w:type="spellStart"/>
      <w:r w:rsidRPr="00A31F24">
        <w:rPr>
          <w:rFonts w:ascii="Times New Roman" w:hAnsi="Times New Roman"/>
          <w:sz w:val="24"/>
          <w:szCs w:val="24"/>
        </w:rPr>
        <w:t>Krupitsky</w:t>
      </w:r>
      <w:proofErr w:type="spellEnd"/>
      <w:r w:rsidRPr="00A31F24">
        <w:rPr>
          <w:rFonts w:ascii="Times New Roman" w:hAnsi="Times New Roman"/>
          <w:sz w:val="24"/>
          <w:szCs w:val="24"/>
        </w:rPr>
        <w:t xml:space="preserve"> EM, Rudenko AA, </w:t>
      </w:r>
      <w:proofErr w:type="spellStart"/>
      <w:r w:rsidRPr="00A31F24">
        <w:rPr>
          <w:rFonts w:ascii="Times New Roman" w:hAnsi="Times New Roman"/>
          <w:sz w:val="24"/>
          <w:szCs w:val="24"/>
        </w:rPr>
        <w:t>Burakov</w:t>
      </w:r>
      <w:proofErr w:type="spellEnd"/>
      <w:r w:rsidRPr="00A31F24">
        <w:rPr>
          <w:rFonts w:ascii="Times New Roman" w:hAnsi="Times New Roman"/>
          <w:sz w:val="24"/>
          <w:szCs w:val="24"/>
        </w:rPr>
        <w:t xml:space="preserve"> AM, </w:t>
      </w:r>
      <w:proofErr w:type="spellStart"/>
      <w:r w:rsidRPr="00A31F24">
        <w:rPr>
          <w:rFonts w:ascii="Times New Roman" w:hAnsi="Times New Roman"/>
          <w:sz w:val="24"/>
          <w:szCs w:val="24"/>
        </w:rPr>
        <w:t>Slavina</w:t>
      </w:r>
      <w:proofErr w:type="spellEnd"/>
      <w:r w:rsidRPr="00A31F24">
        <w:rPr>
          <w:rFonts w:ascii="Times New Roman" w:hAnsi="Times New Roman"/>
          <w:sz w:val="24"/>
          <w:szCs w:val="24"/>
        </w:rPr>
        <w:t xml:space="preserve"> TY, </w:t>
      </w:r>
      <w:proofErr w:type="spellStart"/>
      <w:r w:rsidRPr="00A31F24">
        <w:rPr>
          <w:rFonts w:ascii="Times New Roman" w:hAnsi="Times New Roman"/>
          <w:sz w:val="24"/>
          <w:szCs w:val="24"/>
        </w:rPr>
        <w:t>Grinenko</w:t>
      </w:r>
      <w:proofErr w:type="spellEnd"/>
      <w:r w:rsidRPr="00A31F24">
        <w:rPr>
          <w:rFonts w:ascii="Times New Roman" w:hAnsi="Times New Roman"/>
          <w:sz w:val="24"/>
          <w:szCs w:val="24"/>
        </w:rPr>
        <w:t xml:space="preserve"> AA, Pittman B, </w:t>
      </w:r>
      <w:r w:rsidRPr="00A31F24">
        <w:rPr>
          <w:rFonts w:ascii="Times New Roman" w:hAnsi="Times New Roman"/>
          <w:b/>
          <w:bCs/>
          <w:sz w:val="24"/>
          <w:szCs w:val="24"/>
        </w:rPr>
        <w:t>Gueorguieva R</w:t>
      </w:r>
      <w:r w:rsidRPr="00A31F24">
        <w:rPr>
          <w:rFonts w:ascii="Times New Roman" w:hAnsi="Times New Roman"/>
          <w:sz w:val="24"/>
          <w:szCs w:val="24"/>
        </w:rPr>
        <w:t>, Petr</w:t>
      </w:r>
      <w:r w:rsidR="004D6142" w:rsidRPr="00A31F24">
        <w:rPr>
          <w:rFonts w:ascii="Times New Roman" w:hAnsi="Times New Roman"/>
          <w:sz w:val="24"/>
          <w:szCs w:val="24"/>
        </w:rPr>
        <w:t xml:space="preserve">akis IL, </w:t>
      </w:r>
      <w:proofErr w:type="spellStart"/>
      <w:r w:rsidR="004D6142" w:rsidRPr="00A31F24">
        <w:rPr>
          <w:rFonts w:ascii="Times New Roman" w:hAnsi="Times New Roman"/>
          <w:sz w:val="24"/>
          <w:szCs w:val="24"/>
        </w:rPr>
        <w:t>Zvartau</w:t>
      </w:r>
      <w:proofErr w:type="spellEnd"/>
      <w:r w:rsidR="004D6142" w:rsidRPr="00A31F24">
        <w:rPr>
          <w:rFonts w:ascii="Times New Roman" w:hAnsi="Times New Roman"/>
          <w:sz w:val="24"/>
          <w:szCs w:val="24"/>
        </w:rPr>
        <w:t xml:space="preserve"> EE, Krystal JH</w:t>
      </w:r>
      <w:r w:rsidRPr="00A31F24">
        <w:rPr>
          <w:rFonts w:ascii="Times New Roman" w:hAnsi="Times New Roman"/>
          <w:sz w:val="24"/>
          <w:szCs w:val="24"/>
        </w:rPr>
        <w:t xml:space="preserve">. </w:t>
      </w:r>
      <w:proofErr w:type="spellStart"/>
      <w:r w:rsidRPr="00A31F24">
        <w:rPr>
          <w:rFonts w:ascii="Times New Roman" w:hAnsi="Times New Roman"/>
          <w:sz w:val="24"/>
          <w:szCs w:val="24"/>
        </w:rPr>
        <w:t>Antiglutamatergic</w:t>
      </w:r>
      <w:proofErr w:type="spellEnd"/>
      <w:r w:rsidRPr="00A31F24">
        <w:rPr>
          <w:rFonts w:ascii="Times New Roman" w:hAnsi="Times New Roman"/>
          <w:sz w:val="24"/>
          <w:szCs w:val="24"/>
        </w:rPr>
        <w:t xml:space="preserve"> strategies for ethanol detoxification: comparison with placebo and diazepam.  </w:t>
      </w:r>
      <w:r w:rsidR="003E54CE" w:rsidRPr="00A31F24">
        <w:rPr>
          <w:rFonts w:ascii="Times New Roman" w:hAnsi="Times New Roman"/>
          <w:sz w:val="24"/>
          <w:szCs w:val="24"/>
        </w:rPr>
        <w:t>Alcohol</w:t>
      </w:r>
      <w:r w:rsidR="003E54CE">
        <w:rPr>
          <w:rFonts w:ascii="Times New Roman" w:hAnsi="Times New Roman"/>
          <w:sz w:val="24"/>
          <w:szCs w:val="24"/>
        </w:rPr>
        <w:t>ism:</w:t>
      </w:r>
      <w:r w:rsidR="003E54CE" w:rsidRPr="00A31F24">
        <w:rPr>
          <w:rFonts w:ascii="Times New Roman" w:hAnsi="Times New Roman"/>
          <w:sz w:val="24"/>
          <w:szCs w:val="24"/>
        </w:rPr>
        <w:t xml:space="preserve"> Clin</w:t>
      </w:r>
      <w:r w:rsidR="003E54CE">
        <w:rPr>
          <w:rFonts w:ascii="Times New Roman" w:hAnsi="Times New Roman"/>
          <w:sz w:val="24"/>
          <w:szCs w:val="24"/>
        </w:rPr>
        <w:t>ical and</w:t>
      </w:r>
      <w:r w:rsidR="003E54CE" w:rsidRPr="00A31F24">
        <w:rPr>
          <w:rFonts w:ascii="Times New Roman" w:hAnsi="Times New Roman"/>
          <w:sz w:val="24"/>
          <w:szCs w:val="24"/>
        </w:rPr>
        <w:t xml:space="preserve"> Exp</w:t>
      </w:r>
      <w:r w:rsidR="003E54CE">
        <w:rPr>
          <w:rFonts w:ascii="Times New Roman" w:hAnsi="Times New Roman"/>
          <w:sz w:val="24"/>
          <w:szCs w:val="24"/>
        </w:rPr>
        <w:t>erimental</w:t>
      </w:r>
      <w:r w:rsidR="003E54CE" w:rsidRPr="00A31F24">
        <w:rPr>
          <w:rFonts w:ascii="Times New Roman" w:hAnsi="Times New Roman"/>
          <w:sz w:val="24"/>
          <w:szCs w:val="24"/>
        </w:rPr>
        <w:t xml:space="preserve"> Res</w:t>
      </w:r>
      <w:r w:rsidR="003E54CE">
        <w:rPr>
          <w:rFonts w:ascii="Times New Roman" w:hAnsi="Times New Roman"/>
          <w:sz w:val="24"/>
          <w:szCs w:val="24"/>
        </w:rPr>
        <w:t>earch 2007;</w:t>
      </w:r>
      <w:r w:rsidRPr="00A31F24">
        <w:rPr>
          <w:rFonts w:ascii="Times New Roman" w:hAnsi="Times New Roman"/>
          <w:sz w:val="24"/>
          <w:szCs w:val="24"/>
        </w:rPr>
        <w:t xml:space="preserve"> 4:604-11. [PMID: 17374039]. </w:t>
      </w:r>
    </w:p>
    <w:p w14:paraId="1DFF4042" w14:textId="0A842182" w:rsidR="00D1455C" w:rsidRPr="00A31F24" w:rsidRDefault="00D1455C">
      <w:pPr>
        <w:pStyle w:val="Biblio"/>
        <w:numPr>
          <w:ilvl w:val="0"/>
          <w:numId w:val="1"/>
        </w:numPr>
        <w:tabs>
          <w:tab w:val="num" w:pos="540"/>
          <w:tab w:val="left" w:pos="1620"/>
        </w:tabs>
        <w:autoSpaceDE/>
        <w:autoSpaceDN/>
        <w:ind w:left="540" w:hanging="540"/>
        <w:rPr>
          <w:rFonts w:ascii="Times New Roman" w:hAnsi="Times New Roman"/>
          <w:sz w:val="24"/>
          <w:szCs w:val="24"/>
        </w:rPr>
      </w:pPr>
      <w:r w:rsidRPr="00A31F24">
        <w:rPr>
          <w:rFonts w:ascii="Times New Roman" w:hAnsi="Times New Roman"/>
          <w:sz w:val="24"/>
          <w:szCs w:val="24"/>
        </w:rPr>
        <w:t xml:space="preserve">Pittman B, </w:t>
      </w:r>
      <w:r w:rsidRPr="00A31F24">
        <w:rPr>
          <w:rFonts w:ascii="Times New Roman" w:hAnsi="Times New Roman"/>
          <w:b/>
          <w:bCs/>
          <w:sz w:val="24"/>
          <w:szCs w:val="24"/>
        </w:rPr>
        <w:t>Gueorguieva R</w:t>
      </w:r>
      <w:r w:rsidRPr="00A31F24">
        <w:rPr>
          <w:rFonts w:ascii="Times New Roman" w:hAnsi="Times New Roman"/>
          <w:sz w:val="24"/>
          <w:szCs w:val="24"/>
        </w:rPr>
        <w:t xml:space="preserve">, </w:t>
      </w:r>
      <w:proofErr w:type="spellStart"/>
      <w:r w:rsidRPr="00A31F24">
        <w:rPr>
          <w:rFonts w:ascii="Times New Roman" w:hAnsi="Times New Roman"/>
          <w:sz w:val="24"/>
          <w:szCs w:val="24"/>
        </w:rPr>
        <w:t>Krupitsky</w:t>
      </w:r>
      <w:proofErr w:type="spellEnd"/>
      <w:r w:rsidRPr="00A31F24">
        <w:rPr>
          <w:rFonts w:ascii="Times New Roman" w:hAnsi="Times New Roman"/>
          <w:sz w:val="24"/>
          <w:szCs w:val="24"/>
        </w:rPr>
        <w:t xml:space="preserve"> E, Rude</w:t>
      </w:r>
      <w:r w:rsidR="004D6142" w:rsidRPr="00A31F24">
        <w:rPr>
          <w:rFonts w:ascii="Times New Roman" w:hAnsi="Times New Roman"/>
          <w:sz w:val="24"/>
          <w:szCs w:val="24"/>
        </w:rPr>
        <w:t>nko AA, Flannery BA, Krystal JH</w:t>
      </w:r>
      <w:r w:rsidRPr="00A31F24">
        <w:rPr>
          <w:rFonts w:ascii="Times New Roman" w:hAnsi="Times New Roman"/>
          <w:sz w:val="24"/>
          <w:szCs w:val="24"/>
        </w:rPr>
        <w:t xml:space="preserve"> (2007). Multidimensionality of the Alcohol Withdrawal Symptom Checklist: a factor analysis of the Alcohol Withdrawal Symptom Checklist and CIWA-Ar. </w:t>
      </w:r>
      <w:r w:rsidR="003E54CE" w:rsidRPr="00A31F24">
        <w:rPr>
          <w:rFonts w:ascii="Times New Roman" w:hAnsi="Times New Roman"/>
          <w:sz w:val="24"/>
          <w:szCs w:val="24"/>
        </w:rPr>
        <w:t>Alcohol</w:t>
      </w:r>
      <w:r w:rsidR="003E54CE">
        <w:rPr>
          <w:rFonts w:ascii="Times New Roman" w:hAnsi="Times New Roman"/>
          <w:sz w:val="24"/>
          <w:szCs w:val="24"/>
        </w:rPr>
        <w:t>ism:</w:t>
      </w:r>
      <w:r w:rsidR="003E54CE" w:rsidRPr="00A31F24">
        <w:rPr>
          <w:rFonts w:ascii="Times New Roman" w:hAnsi="Times New Roman"/>
          <w:sz w:val="24"/>
          <w:szCs w:val="24"/>
        </w:rPr>
        <w:t xml:space="preserve"> Clin</w:t>
      </w:r>
      <w:r w:rsidR="003E54CE">
        <w:rPr>
          <w:rFonts w:ascii="Times New Roman" w:hAnsi="Times New Roman"/>
          <w:sz w:val="24"/>
          <w:szCs w:val="24"/>
        </w:rPr>
        <w:t>ical and</w:t>
      </w:r>
      <w:r w:rsidR="003E54CE" w:rsidRPr="00A31F24">
        <w:rPr>
          <w:rFonts w:ascii="Times New Roman" w:hAnsi="Times New Roman"/>
          <w:sz w:val="24"/>
          <w:szCs w:val="24"/>
        </w:rPr>
        <w:t xml:space="preserve"> Exp</w:t>
      </w:r>
      <w:r w:rsidR="003E54CE">
        <w:rPr>
          <w:rFonts w:ascii="Times New Roman" w:hAnsi="Times New Roman"/>
          <w:sz w:val="24"/>
          <w:szCs w:val="24"/>
        </w:rPr>
        <w:t>erimental</w:t>
      </w:r>
      <w:r w:rsidR="003E54CE" w:rsidRPr="00A31F24">
        <w:rPr>
          <w:rFonts w:ascii="Times New Roman" w:hAnsi="Times New Roman"/>
          <w:sz w:val="24"/>
          <w:szCs w:val="24"/>
        </w:rPr>
        <w:t xml:space="preserve"> Res</w:t>
      </w:r>
      <w:r w:rsidR="003E54CE">
        <w:rPr>
          <w:rFonts w:ascii="Times New Roman" w:hAnsi="Times New Roman"/>
          <w:sz w:val="24"/>
          <w:szCs w:val="24"/>
        </w:rPr>
        <w:t xml:space="preserve">earch 2007; </w:t>
      </w:r>
      <w:r w:rsidRPr="00A31F24">
        <w:rPr>
          <w:rFonts w:ascii="Times New Roman" w:hAnsi="Times New Roman"/>
          <w:sz w:val="24"/>
          <w:szCs w:val="24"/>
        </w:rPr>
        <w:t xml:space="preserve">4:612-8. [PMID: 17374040]. </w:t>
      </w:r>
    </w:p>
    <w:p w14:paraId="6450E16A" w14:textId="5F22C902" w:rsidR="00D1455C" w:rsidRPr="00A31F24" w:rsidRDefault="00D1455C">
      <w:pPr>
        <w:pStyle w:val="Biblio"/>
        <w:numPr>
          <w:ilvl w:val="0"/>
          <w:numId w:val="1"/>
        </w:numPr>
        <w:tabs>
          <w:tab w:val="num" w:pos="540"/>
          <w:tab w:val="left" w:pos="1620"/>
        </w:tabs>
        <w:autoSpaceDE/>
        <w:autoSpaceDN/>
        <w:ind w:left="540" w:hanging="540"/>
        <w:rPr>
          <w:rFonts w:ascii="Times New Roman" w:hAnsi="Times New Roman"/>
          <w:sz w:val="24"/>
          <w:szCs w:val="24"/>
        </w:rPr>
      </w:pPr>
      <w:r w:rsidRPr="00A31F24">
        <w:rPr>
          <w:rFonts w:ascii="Times New Roman" w:hAnsi="Times New Roman"/>
          <w:sz w:val="24"/>
          <w:szCs w:val="24"/>
        </w:rPr>
        <w:t xml:space="preserve">Gunduz-Bruce H, Narr KL, </w:t>
      </w:r>
      <w:r w:rsidRPr="00A31F24">
        <w:rPr>
          <w:rFonts w:ascii="Times New Roman" w:hAnsi="Times New Roman"/>
          <w:b/>
          <w:bCs/>
          <w:sz w:val="24"/>
          <w:szCs w:val="24"/>
        </w:rPr>
        <w:t>Gueorguieva R</w:t>
      </w:r>
      <w:r w:rsidRPr="00A31F24">
        <w:rPr>
          <w:rFonts w:ascii="Times New Roman" w:hAnsi="Times New Roman"/>
          <w:sz w:val="24"/>
          <w:szCs w:val="24"/>
        </w:rPr>
        <w:t xml:space="preserve">, Toga AW, </w:t>
      </w:r>
      <w:proofErr w:type="spellStart"/>
      <w:r w:rsidRPr="00A31F24">
        <w:rPr>
          <w:rFonts w:ascii="Times New Roman" w:hAnsi="Times New Roman"/>
          <w:sz w:val="24"/>
          <w:szCs w:val="24"/>
        </w:rPr>
        <w:t>Szeszko</w:t>
      </w:r>
      <w:proofErr w:type="spellEnd"/>
      <w:r w:rsidRPr="00A31F24">
        <w:rPr>
          <w:rFonts w:ascii="Times New Roman" w:hAnsi="Times New Roman"/>
          <w:sz w:val="24"/>
          <w:szCs w:val="24"/>
        </w:rPr>
        <w:t xml:space="preserve"> PR, </w:t>
      </w:r>
      <w:proofErr w:type="spellStart"/>
      <w:r w:rsidRPr="00A31F24">
        <w:rPr>
          <w:rFonts w:ascii="Times New Roman" w:hAnsi="Times New Roman"/>
          <w:sz w:val="24"/>
          <w:szCs w:val="24"/>
        </w:rPr>
        <w:t>Ashtari</w:t>
      </w:r>
      <w:proofErr w:type="spellEnd"/>
      <w:r w:rsidRPr="00A31F24">
        <w:rPr>
          <w:rFonts w:ascii="Times New Roman" w:hAnsi="Times New Roman"/>
          <w:sz w:val="24"/>
          <w:szCs w:val="24"/>
        </w:rPr>
        <w:t xml:space="preserve"> M, Robinson</w:t>
      </w:r>
      <w:r w:rsidR="004D6142" w:rsidRPr="00A31F24">
        <w:rPr>
          <w:rFonts w:ascii="Times New Roman" w:hAnsi="Times New Roman"/>
          <w:sz w:val="24"/>
          <w:szCs w:val="24"/>
        </w:rPr>
        <w:t xml:space="preserve"> DG, Sevy S, Kane JM, Bilder RM</w:t>
      </w:r>
      <w:r w:rsidRPr="00A31F24">
        <w:rPr>
          <w:rFonts w:ascii="Times New Roman" w:hAnsi="Times New Roman"/>
          <w:sz w:val="24"/>
          <w:szCs w:val="24"/>
        </w:rPr>
        <w:t>.  CSF sub-compartments in relation to plasma osmolality in healthy controls and in patients with first episode schizophrenia.  Psychiatry Res</w:t>
      </w:r>
      <w:r w:rsidR="003E54CE">
        <w:rPr>
          <w:rFonts w:ascii="Times New Roman" w:hAnsi="Times New Roman"/>
          <w:sz w:val="24"/>
          <w:szCs w:val="24"/>
        </w:rPr>
        <w:t>earch 2007;</w:t>
      </w:r>
      <w:r w:rsidRPr="00A31F24">
        <w:rPr>
          <w:rFonts w:ascii="Times New Roman" w:hAnsi="Times New Roman"/>
          <w:sz w:val="24"/>
          <w:szCs w:val="24"/>
        </w:rPr>
        <w:t xml:space="preserve"> 155(1):57-66. [PMID: 17398079]. </w:t>
      </w:r>
    </w:p>
    <w:p w14:paraId="0DE49D9E" w14:textId="5DB62C97" w:rsidR="003C078E" w:rsidRPr="00A31F24" w:rsidRDefault="00D1455C">
      <w:pPr>
        <w:pStyle w:val="Biblio"/>
        <w:numPr>
          <w:ilvl w:val="0"/>
          <w:numId w:val="1"/>
        </w:numPr>
        <w:tabs>
          <w:tab w:val="num" w:pos="540"/>
          <w:tab w:val="left" w:pos="1620"/>
        </w:tabs>
        <w:autoSpaceDE/>
        <w:autoSpaceDN/>
        <w:ind w:left="540" w:hanging="540"/>
        <w:rPr>
          <w:rFonts w:ascii="Times New Roman" w:hAnsi="Times New Roman"/>
          <w:sz w:val="24"/>
          <w:szCs w:val="24"/>
        </w:rPr>
      </w:pPr>
      <w:r w:rsidRPr="00A31F24">
        <w:rPr>
          <w:rFonts w:ascii="Times New Roman" w:hAnsi="Times New Roman"/>
          <w:sz w:val="24"/>
          <w:szCs w:val="24"/>
        </w:rPr>
        <w:t xml:space="preserve">Gunduz-Bruce H, </w:t>
      </w:r>
      <w:proofErr w:type="spellStart"/>
      <w:r w:rsidRPr="00A31F24">
        <w:rPr>
          <w:rFonts w:ascii="Times New Roman" w:hAnsi="Times New Roman"/>
          <w:sz w:val="24"/>
          <w:szCs w:val="24"/>
        </w:rPr>
        <w:t>Szeszko</w:t>
      </w:r>
      <w:proofErr w:type="spellEnd"/>
      <w:r w:rsidRPr="00A31F24">
        <w:rPr>
          <w:rFonts w:ascii="Times New Roman" w:hAnsi="Times New Roman"/>
          <w:sz w:val="24"/>
          <w:szCs w:val="24"/>
        </w:rPr>
        <w:t xml:space="preserve"> PR, </w:t>
      </w:r>
      <w:r w:rsidRPr="00A31F24">
        <w:rPr>
          <w:rFonts w:ascii="Times New Roman" w:hAnsi="Times New Roman"/>
          <w:b/>
          <w:bCs/>
          <w:sz w:val="24"/>
          <w:szCs w:val="24"/>
        </w:rPr>
        <w:t>Gueorguieva R</w:t>
      </w:r>
      <w:r w:rsidRPr="00A31F24">
        <w:rPr>
          <w:rFonts w:ascii="Times New Roman" w:hAnsi="Times New Roman"/>
          <w:sz w:val="24"/>
          <w:szCs w:val="24"/>
        </w:rPr>
        <w:t xml:space="preserve">, </w:t>
      </w:r>
      <w:proofErr w:type="spellStart"/>
      <w:r w:rsidRPr="00A31F24">
        <w:rPr>
          <w:rFonts w:ascii="Times New Roman" w:hAnsi="Times New Roman"/>
          <w:sz w:val="24"/>
          <w:szCs w:val="24"/>
        </w:rPr>
        <w:t>Ashtari</w:t>
      </w:r>
      <w:proofErr w:type="spellEnd"/>
      <w:r w:rsidRPr="00A31F24">
        <w:rPr>
          <w:rFonts w:ascii="Times New Roman" w:hAnsi="Times New Roman"/>
          <w:sz w:val="24"/>
          <w:szCs w:val="24"/>
        </w:rPr>
        <w:t xml:space="preserve"> M, </w:t>
      </w:r>
      <w:r w:rsidR="004D6142" w:rsidRPr="00A31F24">
        <w:rPr>
          <w:rFonts w:ascii="Times New Roman" w:hAnsi="Times New Roman"/>
          <w:sz w:val="24"/>
          <w:szCs w:val="24"/>
        </w:rPr>
        <w:t>Robinson DG, Kane JM, Bilder RM</w:t>
      </w:r>
      <w:r w:rsidRPr="00A31F24">
        <w:rPr>
          <w:rFonts w:ascii="Times New Roman" w:hAnsi="Times New Roman"/>
          <w:sz w:val="24"/>
          <w:szCs w:val="24"/>
        </w:rPr>
        <w:t>. Cortisol levels in relation to hippocampal sub-regions in subjects with first episode schizophrenia. Schizophr</w:t>
      </w:r>
      <w:r w:rsidR="003E54CE">
        <w:rPr>
          <w:rFonts w:ascii="Times New Roman" w:hAnsi="Times New Roman"/>
          <w:sz w:val="24"/>
          <w:szCs w:val="24"/>
        </w:rPr>
        <w:t>enia</w:t>
      </w:r>
      <w:r w:rsidRPr="00A31F24">
        <w:rPr>
          <w:rFonts w:ascii="Times New Roman" w:hAnsi="Times New Roman"/>
          <w:sz w:val="24"/>
          <w:szCs w:val="24"/>
        </w:rPr>
        <w:t xml:space="preserve"> Res</w:t>
      </w:r>
      <w:r w:rsidR="003E54CE">
        <w:rPr>
          <w:rFonts w:ascii="Times New Roman" w:hAnsi="Times New Roman"/>
          <w:sz w:val="24"/>
          <w:szCs w:val="24"/>
        </w:rPr>
        <w:t>earch 2007;</w:t>
      </w:r>
      <w:r w:rsidRPr="00A31F24">
        <w:rPr>
          <w:rFonts w:ascii="Times New Roman" w:hAnsi="Times New Roman"/>
          <w:sz w:val="24"/>
          <w:szCs w:val="24"/>
        </w:rPr>
        <w:t xml:space="preserve"> 94(1-3):</w:t>
      </w:r>
      <w:r w:rsidR="003E54CE">
        <w:rPr>
          <w:rFonts w:ascii="Times New Roman" w:hAnsi="Times New Roman"/>
          <w:sz w:val="24"/>
          <w:szCs w:val="24"/>
        </w:rPr>
        <w:t xml:space="preserve"> </w:t>
      </w:r>
      <w:r w:rsidRPr="00A31F24">
        <w:rPr>
          <w:rFonts w:ascii="Times New Roman" w:hAnsi="Times New Roman"/>
          <w:sz w:val="24"/>
          <w:szCs w:val="24"/>
        </w:rPr>
        <w:t>281-7. [PMID: 17490857].</w:t>
      </w:r>
    </w:p>
    <w:p w14:paraId="167F5E6A" w14:textId="384F5B36" w:rsidR="007A0AEE" w:rsidRPr="00A31F24" w:rsidRDefault="00D1455C">
      <w:pPr>
        <w:pStyle w:val="Biblio"/>
        <w:numPr>
          <w:ilvl w:val="0"/>
          <w:numId w:val="1"/>
        </w:numPr>
        <w:tabs>
          <w:tab w:val="num" w:pos="540"/>
          <w:tab w:val="left" w:pos="1620"/>
        </w:tabs>
        <w:autoSpaceDE/>
        <w:autoSpaceDN/>
        <w:ind w:left="540" w:hanging="540"/>
        <w:rPr>
          <w:rFonts w:ascii="Times New Roman" w:hAnsi="Times New Roman"/>
          <w:sz w:val="24"/>
          <w:szCs w:val="24"/>
        </w:rPr>
      </w:pPr>
      <w:r w:rsidRPr="00A31F24">
        <w:rPr>
          <w:rFonts w:ascii="Times New Roman" w:hAnsi="Times New Roman"/>
          <w:sz w:val="24"/>
          <w:szCs w:val="24"/>
        </w:rPr>
        <w:t xml:space="preserve">Trevisan L, Petrakis IL, Pittman B, </w:t>
      </w:r>
      <w:r w:rsidRPr="00A31F24">
        <w:rPr>
          <w:rFonts w:ascii="Times New Roman" w:hAnsi="Times New Roman"/>
          <w:b/>
          <w:bCs/>
          <w:sz w:val="24"/>
          <w:szCs w:val="24"/>
        </w:rPr>
        <w:t>Gueorguieva R</w:t>
      </w:r>
      <w:r w:rsidRPr="00A31F24">
        <w:rPr>
          <w:rFonts w:ascii="Times New Roman" w:hAnsi="Times New Roman"/>
          <w:sz w:val="24"/>
          <w:szCs w:val="24"/>
        </w:rPr>
        <w:t>, D'Souza DC, Pe</w:t>
      </w:r>
      <w:r w:rsidR="004D6142" w:rsidRPr="00A31F24">
        <w:rPr>
          <w:rFonts w:ascii="Times New Roman" w:hAnsi="Times New Roman"/>
          <w:sz w:val="24"/>
          <w:szCs w:val="24"/>
        </w:rPr>
        <w:t>rry E, Limoncelli D, Krystal JH</w:t>
      </w:r>
      <w:r w:rsidRPr="00A31F24">
        <w:rPr>
          <w:rFonts w:ascii="Times New Roman" w:hAnsi="Times New Roman"/>
          <w:sz w:val="24"/>
          <w:szCs w:val="24"/>
        </w:rPr>
        <w:t>. Absence of significant interactive effects of high-dose D-</w:t>
      </w:r>
      <w:proofErr w:type="spellStart"/>
      <w:r w:rsidRPr="00A31F24">
        <w:rPr>
          <w:rFonts w:ascii="Times New Roman" w:hAnsi="Times New Roman"/>
          <w:sz w:val="24"/>
          <w:szCs w:val="24"/>
        </w:rPr>
        <w:t>cycloserine</w:t>
      </w:r>
      <w:proofErr w:type="spellEnd"/>
      <w:r w:rsidRPr="00A31F24">
        <w:rPr>
          <w:rFonts w:ascii="Times New Roman" w:hAnsi="Times New Roman"/>
          <w:sz w:val="24"/>
          <w:szCs w:val="24"/>
        </w:rPr>
        <w:t xml:space="preserve"> and ethanol in healthy human subjects: preliminary insights into ethanol actions at the glycine B site of NMDA glutamate receptors. </w:t>
      </w:r>
      <w:r w:rsidR="003E54CE" w:rsidRPr="00A31F24">
        <w:rPr>
          <w:rFonts w:ascii="Times New Roman" w:hAnsi="Times New Roman"/>
          <w:sz w:val="24"/>
          <w:szCs w:val="24"/>
        </w:rPr>
        <w:t>Alcohol</w:t>
      </w:r>
      <w:r w:rsidR="003E54CE">
        <w:rPr>
          <w:rFonts w:ascii="Times New Roman" w:hAnsi="Times New Roman"/>
          <w:sz w:val="24"/>
          <w:szCs w:val="24"/>
        </w:rPr>
        <w:t>ism:</w:t>
      </w:r>
      <w:r w:rsidR="003E54CE" w:rsidRPr="00A31F24">
        <w:rPr>
          <w:rFonts w:ascii="Times New Roman" w:hAnsi="Times New Roman"/>
          <w:sz w:val="24"/>
          <w:szCs w:val="24"/>
        </w:rPr>
        <w:t xml:space="preserve"> Clin</w:t>
      </w:r>
      <w:r w:rsidR="003E54CE">
        <w:rPr>
          <w:rFonts w:ascii="Times New Roman" w:hAnsi="Times New Roman"/>
          <w:sz w:val="24"/>
          <w:szCs w:val="24"/>
        </w:rPr>
        <w:t>ical and</w:t>
      </w:r>
      <w:r w:rsidR="003E54CE" w:rsidRPr="00A31F24">
        <w:rPr>
          <w:rFonts w:ascii="Times New Roman" w:hAnsi="Times New Roman"/>
          <w:sz w:val="24"/>
          <w:szCs w:val="24"/>
        </w:rPr>
        <w:t xml:space="preserve"> Exp</w:t>
      </w:r>
      <w:r w:rsidR="003E54CE">
        <w:rPr>
          <w:rFonts w:ascii="Times New Roman" w:hAnsi="Times New Roman"/>
          <w:sz w:val="24"/>
          <w:szCs w:val="24"/>
        </w:rPr>
        <w:t>erimental</w:t>
      </w:r>
      <w:r w:rsidR="003E54CE" w:rsidRPr="00A31F24">
        <w:rPr>
          <w:rFonts w:ascii="Times New Roman" w:hAnsi="Times New Roman"/>
          <w:sz w:val="24"/>
          <w:szCs w:val="24"/>
        </w:rPr>
        <w:t xml:space="preserve"> Res</w:t>
      </w:r>
      <w:r w:rsidR="003E54CE">
        <w:rPr>
          <w:rFonts w:ascii="Times New Roman" w:hAnsi="Times New Roman"/>
          <w:sz w:val="24"/>
          <w:szCs w:val="24"/>
        </w:rPr>
        <w:t>earch 2008;</w:t>
      </w:r>
      <w:r w:rsidRPr="00A31F24">
        <w:rPr>
          <w:rFonts w:ascii="Times New Roman" w:hAnsi="Times New Roman"/>
          <w:sz w:val="24"/>
          <w:szCs w:val="24"/>
        </w:rPr>
        <w:t xml:space="preserve"> 32(1):36-42. [PMID: 18028532]</w:t>
      </w:r>
      <w:r w:rsidR="00831526" w:rsidRPr="00A31F24">
        <w:rPr>
          <w:rFonts w:ascii="Times New Roman" w:hAnsi="Times New Roman"/>
          <w:sz w:val="24"/>
          <w:szCs w:val="24"/>
        </w:rPr>
        <w:t>.</w:t>
      </w:r>
      <w:r w:rsidR="007A0AEE" w:rsidRPr="00A31F24">
        <w:rPr>
          <w:rFonts w:ascii="Times New Roman" w:hAnsi="Times New Roman"/>
          <w:sz w:val="24"/>
          <w:szCs w:val="24"/>
        </w:rPr>
        <w:t xml:space="preserve"> </w:t>
      </w:r>
    </w:p>
    <w:p w14:paraId="0713C47B" w14:textId="25A17C9D" w:rsidR="004F7BA3" w:rsidRPr="00A31F24" w:rsidRDefault="00D1455C" w:rsidP="003E54CE">
      <w:pPr>
        <w:pStyle w:val="Biblio"/>
        <w:numPr>
          <w:ilvl w:val="0"/>
          <w:numId w:val="1"/>
        </w:numPr>
        <w:tabs>
          <w:tab w:val="num" w:pos="540"/>
          <w:tab w:val="left" w:pos="1620"/>
        </w:tabs>
        <w:autoSpaceDE/>
        <w:autoSpaceDN/>
        <w:ind w:left="540" w:hanging="540"/>
        <w:rPr>
          <w:rFonts w:ascii="Times New Roman" w:hAnsi="Times New Roman"/>
          <w:sz w:val="24"/>
          <w:szCs w:val="24"/>
        </w:rPr>
      </w:pPr>
      <w:r w:rsidRPr="00A31F24">
        <w:rPr>
          <w:rFonts w:ascii="Times New Roman" w:hAnsi="Times New Roman"/>
          <w:sz w:val="24"/>
          <w:szCs w:val="24"/>
        </w:rPr>
        <w:t xml:space="preserve">Krystal JH, </w:t>
      </w:r>
      <w:r w:rsidRPr="00A31F24">
        <w:rPr>
          <w:rFonts w:ascii="Times New Roman" w:hAnsi="Times New Roman"/>
          <w:b/>
          <w:sz w:val="24"/>
          <w:szCs w:val="24"/>
        </w:rPr>
        <w:t>Gueorguieva R</w:t>
      </w:r>
      <w:r w:rsidRPr="00A31F24">
        <w:rPr>
          <w:rFonts w:ascii="Times New Roman" w:hAnsi="Times New Roman"/>
          <w:sz w:val="24"/>
          <w:szCs w:val="24"/>
        </w:rPr>
        <w:t>, Cramer J, Collins J, Rosenhe</w:t>
      </w:r>
      <w:r w:rsidR="004D6142" w:rsidRPr="00A31F24">
        <w:rPr>
          <w:rFonts w:ascii="Times New Roman" w:hAnsi="Times New Roman"/>
          <w:sz w:val="24"/>
          <w:szCs w:val="24"/>
        </w:rPr>
        <w:t>ck R; VA CSP No. 425 Study Team</w:t>
      </w:r>
      <w:r w:rsidRPr="00A31F24">
        <w:rPr>
          <w:rFonts w:ascii="Times New Roman" w:hAnsi="Times New Roman"/>
          <w:sz w:val="24"/>
          <w:szCs w:val="24"/>
        </w:rPr>
        <w:t xml:space="preserve">. Naltrexone is associated with reduced drinking by alcohol dependent patients receiving antidepressants for mood and anxiety symptoms: results from VA Cooperative Study No. 425, Naltrexone in the treatment of alcoholism. </w:t>
      </w:r>
      <w:r w:rsidR="003E54CE" w:rsidRPr="00A31F24">
        <w:rPr>
          <w:rFonts w:ascii="Times New Roman" w:hAnsi="Times New Roman"/>
          <w:sz w:val="24"/>
          <w:szCs w:val="24"/>
        </w:rPr>
        <w:t>Alcohol</w:t>
      </w:r>
      <w:r w:rsidR="003E54CE">
        <w:rPr>
          <w:rFonts w:ascii="Times New Roman" w:hAnsi="Times New Roman"/>
          <w:sz w:val="24"/>
          <w:szCs w:val="24"/>
        </w:rPr>
        <w:t>ism:</w:t>
      </w:r>
      <w:r w:rsidR="003E54CE" w:rsidRPr="00A31F24">
        <w:rPr>
          <w:rFonts w:ascii="Times New Roman" w:hAnsi="Times New Roman"/>
          <w:sz w:val="24"/>
          <w:szCs w:val="24"/>
        </w:rPr>
        <w:t xml:space="preserve"> Clin</w:t>
      </w:r>
      <w:r w:rsidR="003E54CE">
        <w:rPr>
          <w:rFonts w:ascii="Times New Roman" w:hAnsi="Times New Roman"/>
          <w:sz w:val="24"/>
          <w:szCs w:val="24"/>
        </w:rPr>
        <w:t>ical and</w:t>
      </w:r>
      <w:r w:rsidR="003E54CE" w:rsidRPr="00A31F24">
        <w:rPr>
          <w:rFonts w:ascii="Times New Roman" w:hAnsi="Times New Roman"/>
          <w:sz w:val="24"/>
          <w:szCs w:val="24"/>
        </w:rPr>
        <w:t xml:space="preserve"> Exp</w:t>
      </w:r>
      <w:r w:rsidR="003E54CE">
        <w:rPr>
          <w:rFonts w:ascii="Times New Roman" w:hAnsi="Times New Roman"/>
          <w:sz w:val="24"/>
          <w:szCs w:val="24"/>
        </w:rPr>
        <w:t>erimental</w:t>
      </w:r>
      <w:r w:rsidR="003E54CE" w:rsidRPr="00A31F24">
        <w:rPr>
          <w:rFonts w:ascii="Times New Roman" w:hAnsi="Times New Roman"/>
          <w:sz w:val="24"/>
          <w:szCs w:val="24"/>
        </w:rPr>
        <w:t xml:space="preserve"> Res</w:t>
      </w:r>
      <w:r w:rsidR="003E54CE">
        <w:rPr>
          <w:rFonts w:ascii="Times New Roman" w:hAnsi="Times New Roman"/>
          <w:sz w:val="24"/>
          <w:szCs w:val="24"/>
        </w:rPr>
        <w:t>earch 2008;</w:t>
      </w:r>
      <w:r w:rsidR="00831526" w:rsidRPr="00A31F24">
        <w:rPr>
          <w:rFonts w:ascii="Times New Roman" w:hAnsi="Times New Roman"/>
          <w:sz w:val="24"/>
          <w:szCs w:val="24"/>
        </w:rPr>
        <w:t xml:space="preserve"> 32(1):</w:t>
      </w:r>
      <w:r w:rsidR="003E54CE">
        <w:rPr>
          <w:rFonts w:ascii="Times New Roman" w:hAnsi="Times New Roman"/>
          <w:sz w:val="24"/>
          <w:szCs w:val="24"/>
        </w:rPr>
        <w:t xml:space="preserve"> </w:t>
      </w:r>
      <w:r w:rsidR="00831526" w:rsidRPr="00A31F24">
        <w:rPr>
          <w:rFonts w:ascii="Times New Roman" w:hAnsi="Times New Roman"/>
          <w:sz w:val="24"/>
          <w:szCs w:val="24"/>
        </w:rPr>
        <w:t>85-91. [PMID: 18070245].</w:t>
      </w:r>
    </w:p>
    <w:p w14:paraId="1C655DF4" w14:textId="168A535E" w:rsidR="004F7BA3" w:rsidRPr="00A31F24" w:rsidRDefault="00D1455C">
      <w:pPr>
        <w:pStyle w:val="Biblio"/>
        <w:numPr>
          <w:ilvl w:val="0"/>
          <w:numId w:val="1"/>
        </w:numPr>
        <w:tabs>
          <w:tab w:val="num" w:pos="540"/>
          <w:tab w:val="left" w:pos="1620"/>
        </w:tabs>
        <w:autoSpaceDE/>
        <w:autoSpaceDN/>
        <w:ind w:left="540" w:hanging="540"/>
        <w:rPr>
          <w:rFonts w:ascii="Times New Roman" w:hAnsi="Times New Roman"/>
          <w:sz w:val="24"/>
          <w:szCs w:val="24"/>
        </w:rPr>
      </w:pPr>
      <w:r w:rsidRPr="00A31F24">
        <w:rPr>
          <w:rFonts w:ascii="Times New Roman" w:hAnsi="Times New Roman"/>
          <w:sz w:val="24"/>
          <w:szCs w:val="24"/>
        </w:rPr>
        <w:t xml:space="preserve">D'Souza DC, Ranganathan M, Braley G, </w:t>
      </w:r>
      <w:r w:rsidRPr="00A31F24">
        <w:rPr>
          <w:rFonts w:ascii="Times New Roman" w:hAnsi="Times New Roman"/>
          <w:b/>
          <w:bCs/>
          <w:sz w:val="24"/>
          <w:szCs w:val="24"/>
        </w:rPr>
        <w:t>Gueorguieva R</w:t>
      </w:r>
      <w:r w:rsidRPr="00A31F24">
        <w:rPr>
          <w:rFonts w:ascii="Times New Roman" w:hAnsi="Times New Roman"/>
          <w:sz w:val="24"/>
          <w:szCs w:val="24"/>
        </w:rPr>
        <w:t xml:space="preserve">, </w:t>
      </w:r>
      <w:proofErr w:type="spellStart"/>
      <w:r w:rsidRPr="00A31F24">
        <w:rPr>
          <w:rFonts w:ascii="Times New Roman" w:hAnsi="Times New Roman"/>
          <w:sz w:val="24"/>
          <w:szCs w:val="24"/>
        </w:rPr>
        <w:t>Zimolo</w:t>
      </w:r>
      <w:proofErr w:type="spellEnd"/>
      <w:r w:rsidRPr="00A31F24">
        <w:rPr>
          <w:rFonts w:ascii="Times New Roman" w:hAnsi="Times New Roman"/>
          <w:sz w:val="24"/>
          <w:szCs w:val="24"/>
        </w:rPr>
        <w:t xml:space="preserve"> </w:t>
      </w:r>
      <w:r w:rsidR="004D6142" w:rsidRPr="00A31F24">
        <w:rPr>
          <w:rFonts w:ascii="Times New Roman" w:hAnsi="Times New Roman"/>
          <w:sz w:val="24"/>
          <w:szCs w:val="24"/>
        </w:rPr>
        <w:t>Z, Cooper T, Perry E, Krystal J.</w:t>
      </w:r>
      <w:r w:rsidRPr="00A31F24">
        <w:rPr>
          <w:rFonts w:ascii="Times New Roman" w:hAnsi="Times New Roman"/>
          <w:sz w:val="24"/>
          <w:szCs w:val="24"/>
        </w:rPr>
        <w:t xml:space="preserve"> Blunted psychotomimetic and amnestic effects of delta-9-tetrahydrocannabinol in frequent users of cannabis. Neuropsychopharmacology</w:t>
      </w:r>
      <w:r w:rsidR="003E54CE">
        <w:rPr>
          <w:rFonts w:ascii="Times New Roman" w:hAnsi="Times New Roman"/>
          <w:sz w:val="24"/>
          <w:szCs w:val="24"/>
        </w:rPr>
        <w:t xml:space="preserve"> 2008; </w:t>
      </w:r>
      <w:r w:rsidR="004F7BA3" w:rsidRPr="00A31F24">
        <w:rPr>
          <w:rFonts w:ascii="Times New Roman" w:hAnsi="Times New Roman"/>
          <w:sz w:val="24"/>
          <w:szCs w:val="24"/>
        </w:rPr>
        <w:t>33(10):2505-16. [PMCID: PMC3799954].</w:t>
      </w:r>
    </w:p>
    <w:p w14:paraId="77D2271D" w14:textId="1989C7D5" w:rsidR="00D1455C" w:rsidRPr="00A31F24" w:rsidRDefault="00D1455C">
      <w:pPr>
        <w:pStyle w:val="Biblio"/>
        <w:numPr>
          <w:ilvl w:val="0"/>
          <w:numId w:val="1"/>
        </w:numPr>
        <w:tabs>
          <w:tab w:val="num" w:pos="540"/>
          <w:tab w:val="left" w:pos="1620"/>
        </w:tabs>
        <w:autoSpaceDE/>
        <w:autoSpaceDN/>
        <w:ind w:left="540" w:hanging="540"/>
        <w:rPr>
          <w:rFonts w:ascii="Times New Roman" w:hAnsi="Times New Roman"/>
          <w:sz w:val="24"/>
          <w:szCs w:val="24"/>
        </w:rPr>
      </w:pPr>
      <w:r w:rsidRPr="00A31F24">
        <w:rPr>
          <w:rFonts w:ascii="Times New Roman" w:hAnsi="Times New Roman"/>
          <w:b/>
          <w:sz w:val="24"/>
          <w:szCs w:val="24"/>
        </w:rPr>
        <w:t>Gueorguieva R</w:t>
      </w:r>
      <w:r w:rsidR="004D6142" w:rsidRPr="00A31F24">
        <w:rPr>
          <w:rFonts w:ascii="Times New Roman" w:hAnsi="Times New Roman"/>
          <w:sz w:val="24"/>
          <w:szCs w:val="24"/>
        </w:rPr>
        <w:t xml:space="preserve">, </w:t>
      </w:r>
      <w:r w:rsidRPr="00A31F24">
        <w:rPr>
          <w:rFonts w:ascii="Times New Roman" w:hAnsi="Times New Roman"/>
          <w:sz w:val="24"/>
          <w:szCs w:val="24"/>
        </w:rPr>
        <w:t>Rosenheck R,</w:t>
      </w:r>
      <w:r w:rsidRPr="00A31F24">
        <w:rPr>
          <w:rFonts w:ascii="Times New Roman" w:hAnsi="Times New Roman"/>
          <w:b/>
          <w:sz w:val="24"/>
          <w:szCs w:val="24"/>
        </w:rPr>
        <w:t xml:space="preserve"> </w:t>
      </w:r>
      <w:r w:rsidR="004D6142" w:rsidRPr="00A31F24">
        <w:rPr>
          <w:rFonts w:ascii="Times New Roman" w:hAnsi="Times New Roman"/>
          <w:sz w:val="24"/>
          <w:szCs w:val="24"/>
        </w:rPr>
        <w:t>Zelterman D</w:t>
      </w:r>
      <w:r w:rsidRPr="00A31F24">
        <w:rPr>
          <w:rFonts w:ascii="Times New Roman" w:hAnsi="Times New Roman"/>
          <w:sz w:val="24"/>
          <w:szCs w:val="24"/>
        </w:rPr>
        <w:t xml:space="preserve">. Dirichlet component regression and application to psychiatric data. Computational Statistics and Data Analysis </w:t>
      </w:r>
      <w:r w:rsidR="003E54CE">
        <w:rPr>
          <w:rFonts w:ascii="Times New Roman" w:hAnsi="Times New Roman"/>
          <w:sz w:val="24"/>
          <w:szCs w:val="24"/>
        </w:rPr>
        <w:t xml:space="preserve">2008; </w:t>
      </w:r>
      <w:r w:rsidRPr="00A31F24">
        <w:rPr>
          <w:rFonts w:ascii="Times New Roman" w:hAnsi="Times New Roman"/>
          <w:sz w:val="24"/>
          <w:szCs w:val="24"/>
          <w:lang w:val="bg-BG"/>
        </w:rPr>
        <w:t>52</w:t>
      </w:r>
      <w:r w:rsidRPr="00A31F24">
        <w:rPr>
          <w:rFonts w:ascii="Times New Roman" w:hAnsi="Times New Roman"/>
          <w:sz w:val="24"/>
          <w:szCs w:val="24"/>
        </w:rPr>
        <w:t xml:space="preserve">: </w:t>
      </w:r>
      <w:r w:rsidRPr="00A31F24">
        <w:rPr>
          <w:rFonts w:ascii="Times New Roman" w:hAnsi="Times New Roman"/>
          <w:sz w:val="24"/>
          <w:szCs w:val="24"/>
          <w:lang w:val="bg-BG"/>
        </w:rPr>
        <w:t>5344-5355</w:t>
      </w:r>
      <w:r w:rsidRPr="00A31F24">
        <w:rPr>
          <w:rFonts w:ascii="Times New Roman" w:hAnsi="Times New Roman"/>
          <w:sz w:val="24"/>
          <w:szCs w:val="24"/>
        </w:rPr>
        <w:t>.  [PMCID: PMC3207324].</w:t>
      </w:r>
    </w:p>
    <w:p w14:paraId="54337CB1" w14:textId="1125790E" w:rsidR="00D1455C" w:rsidRPr="00A31F24" w:rsidRDefault="00D1455C">
      <w:pPr>
        <w:pStyle w:val="Biblio"/>
        <w:numPr>
          <w:ilvl w:val="0"/>
          <w:numId w:val="1"/>
        </w:numPr>
        <w:tabs>
          <w:tab w:val="num" w:pos="540"/>
          <w:tab w:val="left" w:pos="1620"/>
        </w:tabs>
        <w:autoSpaceDE/>
        <w:autoSpaceDN/>
        <w:ind w:left="540" w:hanging="540"/>
        <w:rPr>
          <w:rFonts w:ascii="Times New Roman" w:hAnsi="Times New Roman"/>
          <w:sz w:val="24"/>
          <w:szCs w:val="24"/>
        </w:rPr>
      </w:pPr>
      <w:r w:rsidRPr="00A31F24">
        <w:rPr>
          <w:rFonts w:ascii="Times New Roman" w:hAnsi="Times New Roman"/>
          <w:sz w:val="24"/>
          <w:szCs w:val="24"/>
        </w:rPr>
        <w:t xml:space="preserve">Driesen NR, Leung HC, Calhoun VD, Constable RT, </w:t>
      </w:r>
      <w:r w:rsidRPr="00A31F24">
        <w:rPr>
          <w:rFonts w:ascii="Times New Roman" w:hAnsi="Times New Roman"/>
          <w:b/>
          <w:bCs/>
          <w:sz w:val="24"/>
          <w:szCs w:val="24"/>
        </w:rPr>
        <w:t>Gueorguieva R</w:t>
      </w:r>
      <w:r w:rsidRPr="00A31F24">
        <w:rPr>
          <w:rFonts w:ascii="Times New Roman" w:hAnsi="Times New Roman"/>
          <w:sz w:val="24"/>
          <w:szCs w:val="24"/>
        </w:rPr>
        <w:t xml:space="preserve">, Hoffman R, </w:t>
      </w:r>
      <w:proofErr w:type="spellStart"/>
      <w:r w:rsidRPr="00A31F24">
        <w:rPr>
          <w:rFonts w:ascii="Times New Roman" w:hAnsi="Times New Roman"/>
          <w:sz w:val="24"/>
          <w:szCs w:val="24"/>
        </w:rPr>
        <w:t>Skudlarski</w:t>
      </w:r>
      <w:proofErr w:type="spellEnd"/>
      <w:r w:rsidRPr="00A31F24">
        <w:rPr>
          <w:rFonts w:ascii="Times New Roman" w:hAnsi="Times New Roman"/>
          <w:sz w:val="24"/>
          <w:szCs w:val="24"/>
        </w:rPr>
        <w:t xml:space="preserve"> </w:t>
      </w:r>
      <w:r w:rsidR="004D6142" w:rsidRPr="00A31F24">
        <w:rPr>
          <w:rFonts w:ascii="Times New Roman" w:hAnsi="Times New Roman"/>
          <w:sz w:val="24"/>
          <w:szCs w:val="24"/>
        </w:rPr>
        <w:t>P, Goldman-Rakic PS, Krystal JH</w:t>
      </w:r>
      <w:r w:rsidRPr="00A31F24">
        <w:rPr>
          <w:rFonts w:ascii="Times New Roman" w:hAnsi="Times New Roman"/>
          <w:sz w:val="24"/>
          <w:szCs w:val="24"/>
        </w:rPr>
        <w:t>. Impairment of working memory maintenance and response in schizophrenia: functional magnetic resonance imaging evidence.  Biol</w:t>
      </w:r>
      <w:r w:rsidR="003E54CE">
        <w:rPr>
          <w:rFonts w:ascii="Times New Roman" w:hAnsi="Times New Roman"/>
          <w:sz w:val="24"/>
          <w:szCs w:val="24"/>
        </w:rPr>
        <w:t>ogical</w:t>
      </w:r>
      <w:r w:rsidRPr="00A31F24">
        <w:rPr>
          <w:rFonts w:ascii="Times New Roman" w:hAnsi="Times New Roman"/>
          <w:sz w:val="24"/>
          <w:szCs w:val="24"/>
        </w:rPr>
        <w:t xml:space="preserve"> Psychiatry </w:t>
      </w:r>
      <w:r w:rsidR="003E54CE">
        <w:rPr>
          <w:rFonts w:ascii="Times New Roman" w:hAnsi="Times New Roman"/>
          <w:sz w:val="24"/>
          <w:szCs w:val="24"/>
        </w:rPr>
        <w:t xml:space="preserve">2008; </w:t>
      </w:r>
      <w:r w:rsidRPr="00A31F24">
        <w:rPr>
          <w:rFonts w:ascii="Times New Roman" w:hAnsi="Times New Roman"/>
          <w:sz w:val="24"/>
          <w:szCs w:val="24"/>
        </w:rPr>
        <w:t>64(12):</w:t>
      </w:r>
      <w:r w:rsidR="003E54CE">
        <w:rPr>
          <w:rFonts w:ascii="Times New Roman" w:hAnsi="Times New Roman"/>
          <w:sz w:val="24"/>
          <w:szCs w:val="24"/>
        </w:rPr>
        <w:t xml:space="preserve"> </w:t>
      </w:r>
      <w:r w:rsidRPr="00A31F24">
        <w:rPr>
          <w:rFonts w:ascii="Times New Roman" w:hAnsi="Times New Roman"/>
          <w:sz w:val="24"/>
          <w:szCs w:val="24"/>
        </w:rPr>
        <w:t xml:space="preserve">1026-34 [PMCID: PMC2650279]. </w:t>
      </w:r>
    </w:p>
    <w:p w14:paraId="56438790" w14:textId="6A14B8B9" w:rsidR="0062622F" w:rsidRPr="00A31F24" w:rsidRDefault="00D1455C">
      <w:pPr>
        <w:pStyle w:val="Biblio"/>
        <w:numPr>
          <w:ilvl w:val="0"/>
          <w:numId w:val="1"/>
        </w:numPr>
        <w:tabs>
          <w:tab w:val="num" w:pos="540"/>
          <w:tab w:val="left" w:pos="1620"/>
        </w:tabs>
        <w:autoSpaceDE/>
        <w:autoSpaceDN/>
        <w:ind w:left="540" w:hanging="540"/>
        <w:rPr>
          <w:rFonts w:ascii="Times New Roman" w:hAnsi="Times New Roman"/>
          <w:sz w:val="24"/>
          <w:szCs w:val="24"/>
        </w:rPr>
      </w:pPr>
      <w:r w:rsidRPr="00A31F24">
        <w:rPr>
          <w:rFonts w:ascii="Times New Roman" w:hAnsi="Times New Roman"/>
          <w:b/>
          <w:bCs/>
          <w:sz w:val="24"/>
          <w:szCs w:val="24"/>
        </w:rPr>
        <w:t>Gueorguieva R</w:t>
      </w:r>
      <w:r w:rsidR="004D6142" w:rsidRPr="00A31F24">
        <w:rPr>
          <w:rFonts w:ascii="Times New Roman" w:hAnsi="Times New Roman"/>
          <w:sz w:val="24"/>
          <w:szCs w:val="24"/>
        </w:rPr>
        <w:t>, Morse SB, Roth J</w:t>
      </w:r>
      <w:r w:rsidR="002560B0" w:rsidRPr="00A31F24">
        <w:rPr>
          <w:rFonts w:ascii="Times New Roman" w:hAnsi="Times New Roman"/>
          <w:sz w:val="24"/>
          <w:szCs w:val="24"/>
        </w:rPr>
        <w:t>.</w:t>
      </w:r>
      <w:r w:rsidRPr="00A31F24">
        <w:rPr>
          <w:rFonts w:ascii="Times New Roman" w:hAnsi="Times New Roman"/>
          <w:sz w:val="24"/>
          <w:szCs w:val="24"/>
        </w:rPr>
        <w:t xml:space="preserve"> Length of prenatal participation in WIC and risk of delivering a small for gestational age infant: Florida, 1996-2004.  Matern</w:t>
      </w:r>
      <w:r w:rsidR="007F1AC3">
        <w:rPr>
          <w:rFonts w:ascii="Times New Roman" w:hAnsi="Times New Roman"/>
          <w:sz w:val="24"/>
          <w:szCs w:val="24"/>
        </w:rPr>
        <w:t>al and</w:t>
      </w:r>
      <w:r w:rsidRPr="00A31F24">
        <w:rPr>
          <w:rFonts w:ascii="Times New Roman" w:hAnsi="Times New Roman"/>
          <w:sz w:val="24"/>
          <w:szCs w:val="24"/>
        </w:rPr>
        <w:t xml:space="preserve"> Child Health J</w:t>
      </w:r>
      <w:r w:rsidR="007F1AC3">
        <w:rPr>
          <w:rFonts w:ascii="Times New Roman" w:hAnsi="Times New Roman"/>
          <w:sz w:val="24"/>
          <w:szCs w:val="24"/>
        </w:rPr>
        <w:t xml:space="preserve">ournal 2008; </w:t>
      </w:r>
      <w:r w:rsidR="00DF2A1A" w:rsidRPr="00A31F24">
        <w:rPr>
          <w:rFonts w:ascii="Times New Roman" w:hAnsi="Times New Roman"/>
          <w:sz w:val="24"/>
          <w:szCs w:val="24"/>
        </w:rPr>
        <w:t>13(4):</w:t>
      </w:r>
      <w:r w:rsidR="007F1AC3">
        <w:rPr>
          <w:rFonts w:ascii="Times New Roman" w:hAnsi="Times New Roman"/>
          <w:sz w:val="24"/>
          <w:szCs w:val="24"/>
        </w:rPr>
        <w:t xml:space="preserve"> </w:t>
      </w:r>
      <w:r w:rsidR="00DF2A1A" w:rsidRPr="00A31F24">
        <w:rPr>
          <w:rFonts w:ascii="Times New Roman" w:hAnsi="Times New Roman"/>
          <w:sz w:val="24"/>
          <w:szCs w:val="24"/>
        </w:rPr>
        <w:t xml:space="preserve">479-88. [PMID: </w:t>
      </w:r>
      <w:r w:rsidR="00DF2A1A" w:rsidRPr="00A31F24">
        <w:rPr>
          <w:rStyle w:val="highlight"/>
          <w:rFonts w:ascii="Times New Roman" w:hAnsi="Times New Roman"/>
          <w:sz w:val="24"/>
          <w:szCs w:val="24"/>
        </w:rPr>
        <w:t>18661219]</w:t>
      </w:r>
      <w:r w:rsidR="007F1AC3">
        <w:rPr>
          <w:rFonts w:ascii="Times New Roman" w:hAnsi="Times New Roman"/>
          <w:sz w:val="24"/>
          <w:szCs w:val="24"/>
        </w:rPr>
        <w:t>.</w:t>
      </w:r>
    </w:p>
    <w:p w14:paraId="77B4836A" w14:textId="4275929F" w:rsidR="00D1455C" w:rsidRPr="00A31F24" w:rsidRDefault="00D1455C">
      <w:pPr>
        <w:pStyle w:val="Biblio"/>
        <w:numPr>
          <w:ilvl w:val="0"/>
          <w:numId w:val="1"/>
        </w:numPr>
        <w:tabs>
          <w:tab w:val="num" w:pos="540"/>
          <w:tab w:val="left" w:pos="1620"/>
        </w:tabs>
        <w:autoSpaceDE/>
        <w:autoSpaceDN/>
        <w:ind w:left="540" w:hanging="540"/>
        <w:rPr>
          <w:rFonts w:ascii="Times New Roman" w:hAnsi="Times New Roman"/>
          <w:sz w:val="24"/>
          <w:szCs w:val="24"/>
        </w:rPr>
      </w:pPr>
      <w:r w:rsidRPr="00A31F24">
        <w:rPr>
          <w:rFonts w:ascii="Times New Roman" w:hAnsi="Times New Roman"/>
          <w:b/>
          <w:bCs/>
          <w:sz w:val="24"/>
          <w:szCs w:val="24"/>
        </w:rPr>
        <w:t>Gueorguieva R</w:t>
      </w:r>
      <w:r w:rsidRPr="00A31F24">
        <w:rPr>
          <w:rFonts w:ascii="Times New Roman" w:hAnsi="Times New Roman"/>
          <w:sz w:val="24"/>
          <w:szCs w:val="24"/>
        </w:rPr>
        <w:t>, Sindelar JL, Falba TA, Fletch</w:t>
      </w:r>
      <w:r w:rsidR="004D6142" w:rsidRPr="00A31F24">
        <w:rPr>
          <w:rFonts w:ascii="Times New Roman" w:hAnsi="Times New Roman"/>
          <w:sz w:val="24"/>
          <w:szCs w:val="24"/>
        </w:rPr>
        <w:t>er JM, Keenan P, Wu R, Gallo WT.</w:t>
      </w:r>
      <w:r w:rsidRPr="00A31F24">
        <w:rPr>
          <w:rFonts w:ascii="Times New Roman" w:hAnsi="Times New Roman"/>
          <w:sz w:val="24"/>
          <w:szCs w:val="24"/>
        </w:rPr>
        <w:t xml:space="preserve">  The impact of occupation on self-rated health: cross-sectional and longitudinal evidence from the health and retirement survey. J Gerontol B Psychol Sci Soc Sci</w:t>
      </w:r>
      <w:r w:rsidR="007F1AC3">
        <w:rPr>
          <w:rFonts w:ascii="Times New Roman" w:hAnsi="Times New Roman"/>
          <w:sz w:val="24"/>
          <w:szCs w:val="24"/>
        </w:rPr>
        <w:t xml:space="preserve"> 2009;</w:t>
      </w:r>
      <w:r w:rsidRPr="00A31F24">
        <w:rPr>
          <w:rFonts w:ascii="Times New Roman" w:hAnsi="Times New Roman"/>
          <w:sz w:val="24"/>
          <w:szCs w:val="24"/>
        </w:rPr>
        <w:t xml:space="preserve"> 64(1):</w:t>
      </w:r>
      <w:r w:rsidR="007F1AC3">
        <w:rPr>
          <w:rFonts w:ascii="Times New Roman" w:hAnsi="Times New Roman"/>
          <w:sz w:val="24"/>
          <w:szCs w:val="24"/>
        </w:rPr>
        <w:t xml:space="preserve"> </w:t>
      </w:r>
      <w:r w:rsidRPr="00A31F24">
        <w:rPr>
          <w:rFonts w:ascii="Times New Roman" w:hAnsi="Times New Roman"/>
          <w:sz w:val="24"/>
          <w:szCs w:val="24"/>
        </w:rPr>
        <w:t xml:space="preserve">118-24. [PMCID: PMC2654983]. </w:t>
      </w:r>
    </w:p>
    <w:p w14:paraId="63226D1F" w14:textId="45B8802A" w:rsidR="00D1455C" w:rsidRPr="00A31F24" w:rsidRDefault="00D1455C">
      <w:pPr>
        <w:pStyle w:val="Biblio"/>
        <w:numPr>
          <w:ilvl w:val="0"/>
          <w:numId w:val="1"/>
        </w:numPr>
        <w:shd w:val="clear" w:color="auto" w:fill="FFFFFF"/>
        <w:tabs>
          <w:tab w:val="num" w:pos="540"/>
          <w:tab w:val="left" w:pos="1620"/>
        </w:tabs>
        <w:autoSpaceDE/>
        <w:autoSpaceDN/>
        <w:ind w:left="540" w:hanging="540"/>
        <w:rPr>
          <w:rFonts w:ascii="Times New Roman" w:hAnsi="Times New Roman"/>
          <w:color w:val="FF0000"/>
          <w:sz w:val="24"/>
          <w:szCs w:val="24"/>
        </w:rPr>
      </w:pPr>
      <w:r w:rsidRPr="00A31F24">
        <w:rPr>
          <w:rFonts w:ascii="Times New Roman" w:hAnsi="Times New Roman"/>
          <w:sz w:val="24"/>
          <w:szCs w:val="24"/>
        </w:rPr>
        <w:t xml:space="preserve">Meda SA, Stevens MC, Potenza MN, Pittman B, </w:t>
      </w:r>
      <w:r w:rsidRPr="00A31F24">
        <w:rPr>
          <w:rFonts w:ascii="Times New Roman" w:hAnsi="Times New Roman"/>
          <w:b/>
          <w:bCs/>
          <w:sz w:val="24"/>
          <w:szCs w:val="24"/>
        </w:rPr>
        <w:t>Gueorguieva R</w:t>
      </w:r>
      <w:r w:rsidRPr="00A31F24">
        <w:rPr>
          <w:rFonts w:ascii="Times New Roman" w:hAnsi="Times New Roman"/>
          <w:sz w:val="24"/>
          <w:szCs w:val="24"/>
        </w:rPr>
        <w:t xml:space="preserve">, Andrews MM, Thomas AD, </w:t>
      </w:r>
      <w:r w:rsidR="004D6142" w:rsidRPr="00A31F24">
        <w:rPr>
          <w:rFonts w:ascii="Times New Roman" w:hAnsi="Times New Roman"/>
          <w:sz w:val="24"/>
          <w:szCs w:val="24"/>
        </w:rPr>
        <w:t xml:space="preserve">Muska C, Hylton JL, </w:t>
      </w:r>
      <w:proofErr w:type="spellStart"/>
      <w:r w:rsidR="004D6142" w:rsidRPr="00A31F24">
        <w:rPr>
          <w:rFonts w:ascii="Times New Roman" w:hAnsi="Times New Roman"/>
          <w:sz w:val="24"/>
          <w:szCs w:val="24"/>
        </w:rPr>
        <w:t>Pearlson</w:t>
      </w:r>
      <w:proofErr w:type="spellEnd"/>
      <w:r w:rsidR="004D6142" w:rsidRPr="00A31F24">
        <w:rPr>
          <w:rFonts w:ascii="Times New Roman" w:hAnsi="Times New Roman"/>
          <w:sz w:val="24"/>
          <w:szCs w:val="24"/>
        </w:rPr>
        <w:t xml:space="preserve"> GD</w:t>
      </w:r>
      <w:r w:rsidR="007F1AC3">
        <w:rPr>
          <w:rFonts w:ascii="Times New Roman" w:hAnsi="Times New Roman"/>
          <w:sz w:val="24"/>
          <w:szCs w:val="24"/>
        </w:rPr>
        <w:t xml:space="preserve">. </w:t>
      </w:r>
      <w:r w:rsidRPr="00A31F24">
        <w:rPr>
          <w:rFonts w:ascii="Times New Roman" w:hAnsi="Times New Roman"/>
          <w:sz w:val="24"/>
          <w:szCs w:val="24"/>
        </w:rPr>
        <w:t>Investigating the behavioral and self-report constructs of impulsivity domains using principal component analysis.  Behav</w:t>
      </w:r>
      <w:r w:rsidR="007F1AC3">
        <w:rPr>
          <w:rFonts w:ascii="Times New Roman" w:hAnsi="Times New Roman"/>
          <w:sz w:val="24"/>
          <w:szCs w:val="24"/>
        </w:rPr>
        <w:t>ioral</w:t>
      </w:r>
      <w:r w:rsidRPr="00A31F24">
        <w:rPr>
          <w:rFonts w:ascii="Times New Roman" w:hAnsi="Times New Roman"/>
          <w:sz w:val="24"/>
          <w:szCs w:val="24"/>
        </w:rPr>
        <w:t xml:space="preserve"> Pharmacol</w:t>
      </w:r>
      <w:r w:rsidR="007F1AC3">
        <w:rPr>
          <w:rFonts w:ascii="Times New Roman" w:hAnsi="Times New Roman"/>
          <w:sz w:val="24"/>
          <w:szCs w:val="24"/>
        </w:rPr>
        <w:t>ogy 2009;</w:t>
      </w:r>
      <w:r w:rsidRPr="00A31F24">
        <w:rPr>
          <w:rFonts w:ascii="Times New Roman" w:hAnsi="Times New Roman"/>
          <w:sz w:val="24"/>
          <w:szCs w:val="24"/>
        </w:rPr>
        <w:t xml:space="preserve"> 20(5-6):</w:t>
      </w:r>
      <w:r w:rsidR="007F1AC3">
        <w:rPr>
          <w:rFonts w:ascii="Times New Roman" w:hAnsi="Times New Roman"/>
          <w:sz w:val="24"/>
          <w:szCs w:val="24"/>
        </w:rPr>
        <w:t xml:space="preserve"> </w:t>
      </w:r>
      <w:r w:rsidRPr="00A31F24">
        <w:rPr>
          <w:rFonts w:ascii="Times New Roman" w:hAnsi="Times New Roman"/>
          <w:sz w:val="24"/>
          <w:szCs w:val="24"/>
        </w:rPr>
        <w:t xml:space="preserve">390-9. [PMCID: PMC3268653].                                             </w:t>
      </w:r>
    </w:p>
    <w:p w14:paraId="3AC12297" w14:textId="25D1AB88" w:rsidR="00D1455C" w:rsidRPr="00A31F24" w:rsidRDefault="00D1455C">
      <w:pPr>
        <w:pStyle w:val="Biblio"/>
        <w:numPr>
          <w:ilvl w:val="0"/>
          <w:numId w:val="1"/>
        </w:numPr>
        <w:shd w:val="clear" w:color="auto" w:fill="FFFFFF"/>
        <w:tabs>
          <w:tab w:val="num" w:pos="540"/>
          <w:tab w:val="left" w:pos="1620"/>
        </w:tabs>
        <w:autoSpaceDE/>
        <w:autoSpaceDN/>
        <w:ind w:left="540" w:hanging="540"/>
        <w:rPr>
          <w:rFonts w:ascii="Times New Roman" w:hAnsi="Times New Roman"/>
          <w:sz w:val="24"/>
          <w:szCs w:val="24"/>
        </w:rPr>
      </w:pPr>
      <w:proofErr w:type="spellStart"/>
      <w:r w:rsidRPr="00A31F24">
        <w:rPr>
          <w:rFonts w:ascii="Times New Roman" w:hAnsi="Times New Roman"/>
          <w:sz w:val="24"/>
          <w:szCs w:val="24"/>
        </w:rPr>
        <w:t>Kalayasiri</w:t>
      </w:r>
      <w:proofErr w:type="spellEnd"/>
      <w:r w:rsidRPr="00A31F24">
        <w:rPr>
          <w:rFonts w:ascii="Times New Roman" w:hAnsi="Times New Roman"/>
          <w:sz w:val="24"/>
          <w:szCs w:val="24"/>
        </w:rPr>
        <w:t xml:space="preserve"> R, Gelernter J, Farrer L, Weiss R, Brady K, </w:t>
      </w:r>
      <w:r w:rsidRPr="00A31F24">
        <w:rPr>
          <w:rFonts w:ascii="Times New Roman" w:hAnsi="Times New Roman"/>
          <w:b/>
          <w:bCs/>
          <w:sz w:val="24"/>
          <w:szCs w:val="24"/>
        </w:rPr>
        <w:t>Gueorguieva R</w:t>
      </w:r>
      <w:r w:rsidR="004D6142" w:rsidRPr="00A31F24">
        <w:rPr>
          <w:rFonts w:ascii="Times New Roman" w:hAnsi="Times New Roman"/>
          <w:sz w:val="24"/>
          <w:szCs w:val="24"/>
        </w:rPr>
        <w:t>, Kranzler HR, Malison RT</w:t>
      </w:r>
      <w:r w:rsidRPr="00A31F24">
        <w:rPr>
          <w:rFonts w:ascii="Times New Roman" w:hAnsi="Times New Roman"/>
          <w:sz w:val="24"/>
          <w:szCs w:val="24"/>
        </w:rPr>
        <w:t xml:space="preserve">.  Adolescent cannabis use increases risk for cocaine-induced paranoia.  Drug </w:t>
      </w:r>
      <w:r w:rsidR="007F1AC3">
        <w:rPr>
          <w:rFonts w:ascii="Times New Roman" w:hAnsi="Times New Roman"/>
          <w:sz w:val="24"/>
          <w:szCs w:val="24"/>
        </w:rPr>
        <w:t xml:space="preserve">and </w:t>
      </w:r>
      <w:r w:rsidRPr="00A31F24">
        <w:rPr>
          <w:rFonts w:ascii="Times New Roman" w:hAnsi="Times New Roman"/>
          <w:sz w:val="24"/>
          <w:szCs w:val="24"/>
        </w:rPr>
        <w:t>Alcohol Depend</w:t>
      </w:r>
      <w:r w:rsidR="007F1AC3">
        <w:rPr>
          <w:rFonts w:ascii="Times New Roman" w:hAnsi="Times New Roman"/>
          <w:sz w:val="24"/>
          <w:szCs w:val="24"/>
        </w:rPr>
        <w:t>ence 2010;</w:t>
      </w:r>
      <w:r w:rsidRPr="00A31F24">
        <w:rPr>
          <w:rFonts w:ascii="Times New Roman" w:hAnsi="Times New Roman"/>
          <w:sz w:val="24"/>
          <w:szCs w:val="24"/>
        </w:rPr>
        <w:t xml:space="preserve"> 107(2-3):</w:t>
      </w:r>
      <w:r w:rsidR="007F1AC3">
        <w:rPr>
          <w:rFonts w:ascii="Times New Roman" w:hAnsi="Times New Roman"/>
          <w:sz w:val="24"/>
          <w:szCs w:val="24"/>
        </w:rPr>
        <w:t xml:space="preserve"> </w:t>
      </w:r>
      <w:r w:rsidRPr="00A31F24">
        <w:rPr>
          <w:rFonts w:ascii="Times New Roman" w:hAnsi="Times New Roman"/>
          <w:sz w:val="24"/>
          <w:szCs w:val="24"/>
        </w:rPr>
        <w:t xml:space="preserve">196-201. [PMCID: PMC2821949]. </w:t>
      </w:r>
    </w:p>
    <w:p w14:paraId="1E58DD04" w14:textId="33C19720" w:rsidR="00D1455C" w:rsidRPr="00A31F24" w:rsidRDefault="00D1455C">
      <w:pPr>
        <w:pStyle w:val="Biblio"/>
        <w:numPr>
          <w:ilvl w:val="0"/>
          <w:numId w:val="1"/>
        </w:numPr>
        <w:tabs>
          <w:tab w:val="num" w:pos="540"/>
          <w:tab w:val="left" w:pos="1620"/>
        </w:tabs>
        <w:autoSpaceDE/>
        <w:autoSpaceDN/>
        <w:ind w:left="540" w:hanging="540"/>
        <w:rPr>
          <w:rFonts w:ascii="Times New Roman" w:hAnsi="Times New Roman"/>
          <w:sz w:val="24"/>
          <w:szCs w:val="24"/>
        </w:rPr>
      </w:pPr>
      <w:r w:rsidRPr="00A31F24">
        <w:rPr>
          <w:rFonts w:ascii="Times New Roman" w:hAnsi="Times New Roman"/>
          <w:b/>
          <w:sz w:val="24"/>
          <w:szCs w:val="24"/>
        </w:rPr>
        <w:lastRenderedPageBreak/>
        <w:t>Gueorguieva R</w:t>
      </w:r>
      <w:r w:rsidRPr="00A31F24">
        <w:rPr>
          <w:rFonts w:ascii="Times New Roman" w:hAnsi="Times New Roman"/>
          <w:sz w:val="24"/>
          <w:szCs w:val="24"/>
        </w:rPr>
        <w:t xml:space="preserve">, Wu R, Donovan D, Rounsaville B, </w:t>
      </w:r>
      <w:r w:rsidR="004D6142" w:rsidRPr="00A31F24">
        <w:rPr>
          <w:rFonts w:ascii="Times New Roman" w:hAnsi="Times New Roman"/>
          <w:sz w:val="24"/>
          <w:szCs w:val="24"/>
        </w:rPr>
        <w:t>Couper D, Krystal J, O’Malley S</w:t>
      </w:r>
      <w:r w:rsidRPr="00A31F24">
        <w:rPr>
          <w:rFonts w:ascii="Times New Roman" w:hAnsi="Times New Roman"/>
          <w:sz w:val="24"/>
          <w:szCs w:val="24"/>
        </w:rPr>
        <w:t xml:space="preserve">. Naltrexone and </w:t>
      </w:r>
      <w:r w:rsidR="007F1AC3">
        <w:rPr>
          <w:rFonts w:ascii="Times New Roman" w:hAnsi="Times New Roman"/>
          <w:sz w:val="24"/>
          <w:szCs w:val="24"/>
        </w:rPr>
        <w:t>c</w:t>
      </w:r>
      <w:r w:rsidRPr="00A31F24">
        <w:rPr>
          <w:rFonts w:ascii="Times New Roman" w:hAnsi="Times New Roman"/>
          <w:sz w:val="24"/>
          <w:szCs w:val="24"/>
        </w:rPr>
        <w:t xml:space="preserve">ombined </w:t>
      </w:r>
      <w:r w:rsidR="007F1AC3">
        <w:rPr>
          <w:rFonts w:ascii="Times New Roman" w:hAnsi="Times New Roman"/>
          <w:sz w:val="24"/>
          <w:szCs w:val="24"/>
        </w:rPr>
        <w:t>b</w:t>
      </w:r>
      <w:r w:rsidRPr="00A31F24">
        <w:rPr>
          <w:rFonts w:ascii="Times New Roman" w:hAnsi="Times New Roman"/>
          <w:sz w:val="24"/>
          <w:szCs w:val="24"/>
        </w:rPr>
        <w:t xml:space="preserve">ehavioral </w:t>
      </w:r>
      <w:r w:rsidR="007F1AC3">
        <w:rPr>
          <w:rFonts w:ascii="Times New Roman" w:hAnsi="Times New Roman"/>
          <w:sz w:val="24"/>
          <w:szCs w:val="24"/>
        </w:rPr>
        <w:t>i</w:t>
      </w:r>
      <w:r w:rsidRPr="00A31F24">
        <w:rPr>
          <w:rFonts w:ascii="Times New Roman" w:hAnsi="Times New Roman"/>
          <w:sz w:val="24"/>
          <w:szCs w:val="24"/>
        </w:rPr>
        <w:t xml:space="preserve">ntervention </w:t>
      </w:r>
      <w:r w:rsidR="007F1AC3">
        <w:rPr>
          <w:rFonts w:ascii="Times New Roman" w:hAnsi="Times New Roman"/>
          <w:sz w:val="24"/>
          <w:szCs w:val="24"/>
        </w:rPr>
        <w:t>e</w:t>
      </w:r>
      <w:r w:rsidRPr="00A31F24">
        <w:rPr>
          <w:rFonts w:ascii="Times New Roman" w:hAnsi="Times New Roman"/>
          <w:sz w:val="24"/>
          <w:szCs w:val="24"/>
        </w:rPr>
        <w:t xml:space="preserve">ffects on </w:t>
      </w:r>
      <w:r w:rsidR="007F1AC3">
        <w:rPr>
          <w:rFonts w:ascii="Times New Roman" w:hAnsi="Times New Roman"/>
          <w:sz w:val="24"/>
          <w:szCs w:val="24"/>
        </w:rPr>
        <w:t>t</w:t>
      </w:r>
      <w:r w:rsidRPr="00A31F24">
        <w:rPr>
          <w:rFonts w:ascii="Times New Roman" w:hAnsi="Times New Roman"/>
          <w:sz w:val="24"/>
          <w:szCs w:val="24"/>
        </w:rPr>
        <w:t xml:space="preserve">rajectories of </w:t>
      </w:r>
      <w:r w:rsidR="007F1AC3">
        <w:rPr>
          <w:rFonts w:ascii="Times New Roman" w:hAnsi="Times New Roman"/>
          <w:sz w:val="24"/>
          <w:szCs w:val="24"/>
        </w:rPr>
        <w:t>d</w:t>
      </w:r>
      <w:r w:rsidRPr="00A31F24">
        <w:rPr>
          <w:rFonts w:ascii="Times New Roman" w:hAnsi="Times New Roman"/>
          <w:sz w:val="24"/>
          <w:szCs w:val="24"/>
        </w:rPr>
        <w:t xml:space="preserve">rinking in the COMBINE study. Drug and Alcohol Dependence </w:t>
      </w:r>
      <w:r w:rsidR="007F1AC3">
        <w:rPr>
          <w:rFonts w:ascii="Times New Roman" w:hAnsi="Times New Roman"/>
          <w:sz w:val="24"/>
          <w:szCs w:val="24"/>
        </w:rPr>
        <w:t xml:space="preserve">2010; </w:t>
      </w:r>
      <w:r w:rsidRPr="00A31F24">
        <w:rPr>
          <w:rFonts w:ascii="Times New Roman" w:hAnsi="Times New Roman"/>
          <w:sz w:val="24"/>
          <w:szCs w:val="24"/>
        </w:rPr>
        <w:t>107: 221-229. [PMCID: PMC2821955].</w:t>
      </w:r>
    </w:p>
    <w:p w14:paraId="522393FB" w14:textId="7057EC6F" w:rsidR="00D1455C" w:rsidRPr="00A31F24" w:rsidRDefault="00D1455C">
      <w:pPr>
        <w:pStyle w:val="Biblio"/>
        <w:numPr>
          <w:ilvl w:val="0"/>
          <w:numId w:val="1"/>
        </w:numPr>
        <w:tabs>
          <w:tab w:val="num" w:pos="540"/>
          <w:tab w:val="left" w:pos="1620"/>
        </w:tabs>
        <w:autoSpaceDE/>
        <w:autoSpaceDN/>
        <w:ind w:left="540" w:hanging="540"/>
        <w:rPr>
          <w:rFonts w:ascii="Times New Roman" w:hAnsi="Times New Roman"/>
          <w:sz w:val="24"/>
          <w:szCs w:val="24"/>
        </w:rPr>
      </w:pPr>
      <w:r w:rsidRPr="00A31F24">
        <w:rPr>
          <w:rFonts w:ascii="Times New Roman" w:hAnsi="Times New Roman"/>
          <w:sz w:val="24"/>
          <w:szCs w:val="24"/>
        </w:rPr>
        <w:t xml:space="preserve">Angarita GA, Pittman B, </w:t>
      </w:r>
      <w:r w:rsidRPr="00A31F24">
        <w:rPr>
          <w:rFonts w:ascii="Times New Roman" w:hAnsi="Times New Roman"/>
          <w:b/>
          <w:bCs/>
          <w:sz w:val="24"/>
          <w:szCs w:val="24"/>
        </w:rPr>
        <w:t>Gueorguieva R</w:t>
      </w:r>
      <w:r w:rsidRPr="00A31F24">
        <w:rPr>
          <w:rFonts w:ascii="Times New Roman" w:hAnsi="Times New Roman"/>
          <w:sz w:val="24"/>
          <w:szCs w:val="24"/>
        </w:rPr>
        <w:t xml:space="preserve">, </w:t>
      </w:r>
      <w:proofErr w:type="spellStart"/>
      <w:r w:rsidRPr="00A31F24">
        <w:rPr>
          <w:rFonts w:ascii="Times New Roman" w:hAnsi="Times New Roman"/>
          <w:sz w:val="24"/>
          <w:szCs w:val="24"/>
        </w:rPr>
        <w:t>Kalayasiri</w:t>
      </w:r>
      <w:proofErr w:type="spellEnd"/>
      <w:r w:rsidRPr="00A31F24">
        <w:rPr>
          <w:rFonts w:ascii="Times New Roman" w:hAnsi="Times New Roman"/>
          <w:sz w:val="24"/>
          <w:szCs w:val="24"/>
        </w:rPr>
        <w:t xml:space="preserve"> R, Lynch WJ, </w:t>
      </w:r>
      <w:proofErr w:type="spellStart"/>
      <w:r w:rsidRPr="00A31F24">
        <w:rPr>
          <w:rFonts w:ascii="Times New Roman" w:hAnsi="Times New Roman"/>
          <w:sz w:val="24"/>
          <w:szCs w:val="24"/>
        </w:rPr>
        <w:t>Sughondh</w:t>
      </w:r>
      <w:r w:rsidR="004D6142" w:rsidRPr="00A31F24">
        <w:rPr>
          <w:rFonts w:ascii="Times New Roman" w:hAnsi="Times New Roman"/>
          <w:sz w:val="24"/>
          <w:szCs w:val="24"/>
        </w:rPr>
        <w:t>abirom</w:t>
      </w:r>
      <w:proofErr w:type="spellEnd"/>
      <w:r w:rsidR="004D6142" w:rsidRPr="00A31F24">
        <w:rPr>
          <w:rFonts w:ascii="Times New Roman" w:hAnsi="Times New Roman"/>
          <w:sz w:val="24"/>
          <w:szCs w:val="24"/>
        </w:rPr>
        <w:t xml:space="preserve"> A, Morgan PT, Malison RT</w:t>
      </w:r>
      <w:r w:rsidRPr="00A31F24">
        <w:rPr>
          <w:rFonts w:ascii="Times New Roman" w:hAnsi="Times New Roman"/>
          <w:sz w:val="24"/>
          <w:szCs w:val="24"/>
        </w:rPr>
        <w:t xml:space="preserve">.  Regulation of cocaine self-administration in humans: lack of evidence for loading and maintenance phases. </w:t>
      </w:r>
      <w:proofErr w:type="spellStart"/>
      <w:r w:rsidRPr="00A31F24">
        <w:rPr>
          <w:rFonts w:ascii="Times New Roman" w:hAnsi="Times New Roman"/>
          <w:sz w:val="24"/>
          <w:szCs w:val="24"/>
        </w:rPr>
        <w:t>Pharmacol</w:t>
      </w:r>
      <w:proofErr w:type="spellEnd"/>
      <w:r w:rsidRPr="00A31F24">
        <w:rPr>
          <w:rFonts w:ascii="Times New Roman" w:hAnsi="Times New Roman"/>
          <w:sz w:val="24"/>
          <w:szCs w:val="24"/>
        </w:rPr>
        <w:t xml:space="preserve"> </w:t>
      </w:r>
      <w:proofErr w:type="spellStart"/>
      <w:r w:rsidRPr="00A31F24">
        <w:rPr>
          <w:rFonts w:ascii="Times New Roman" w:hAnsi="Times New Roman"/>
          <w:sz w:val="24"/>
          <w:szCs w:val="24"/>
        </w:rPr>
        <w:t>Biochem</w:t>
      </w:r>
      <w:proofErr w:type="spellEnd"/>
      <w:r w:rsidRPr="00A31F24">
        <w:rPr>
          <w:rFonts w:ascii="Times New Roman" w:hAnsi="Times New Roman"/>
          <w:sz w:val="24"/>
          <w:szCs w:val="24"/>
        </w:rPr>
        <w:t xml:space="preserve"> </w:t>
      </w:r>
      <w:proofErr w:type="spellStart"/>
      <w:r w:rsidRPr="00A31F24">
        <w:rPr>
          <w:rFonts w:ascii="Times New Roman" w:hAnsi="Times New Roman"/>
          <w:sz w:val="24"/>
          <w:szCs w:val="24"/>
        </w:rPr>
        <w:t>Behav</w:t>
      </w:r>
      <w:proofErr w:type="spellEnd"/>
      <w:r w:rsidR="007F1AC3">
        <w:rPr>
          <w:rFonts w:ascii="Times New Roman" w:hAnsi="Times New Roman"/>
          <w:sz w:val="24"/>
          <w:szCs w:val="24"/>
        </w:rPr>
        <w:t xml:space="preserve"> 2010;</w:t>
      </w:r>
      <w:r w:rsidRPr="00A31F24">
        <w:rPr>
          <w:rFonts w:ascii="Times New Roman" w:hAnsi="Times New Roman"/>
          <w:sz w:val="24"/>
          <w:szCs w:val="24"/>
        </w:rPr>
        <w:t xml:space="preserve"> 95(1):</w:t>
      </w:r>
      <w:r w:rsidR="007F1AC3">
        <w:rPr>
          <w:rFonts w:ascii="Times New Roman" w:hAnsi="Times New Roman"/>
          <w:sz w:val="24"/>
          <w:szCs w:val="24"/>
        </w:rPr>
        <w:t xml:space="preserve"> </w:t>
      </w:r>
      <w:r w:rsidRPr="00A31F24">
        <w:rPr>
          <w:rFonts w:ascii="Times New Roman" w:hAnsi="Times New Roman"/>
          <w:sz w:val="24"/>
          <w:szCs w:val="24"/>
        </w:rPr>
        <w:t>51-5. [PMCID: PMC2824073].</w:t>
      </w:r>
    </w:p>
    <w:p w14:paraId="39F0E07F" w14:textId="366119E3" w:rsidR="00D1455C" w:rsidRPr="00A31F24" w:rsidRDefault="00D1455C">
      <w:pPr>
        <w:pStyle w:val="Biblio"/>
        <w:numPr>
          <w:ilvl w:val="0"/>
          <w:numId w:val="1"/>
        </w:numPr>
        <w:tabs>
          <w:tab w:val="num" w:pos="540"/>
          <w:tab w:val="left" w:pos="1620"/>
        </w:tabs>
        <w:autoSpaceDE/>
        <w:autoSpaceDN/>
        <w:ind w:left="540" w:hanging="540"/>
        <w:rPr>
          <w:rFonts w:ascii="Times New Roman" w:hAnsi="Times New Roman"/>
          <w:sz w:val="24"/>
          <w:szCs w:val="24"/>
        </w:rPr>
      </w:pPr>
      <w:r w:rsidRPr="00A31F24">
        <w:rPr>
          <w:rFonts w:ascii="Times New Roman" w:hAnsi="Times New Roman"/>
          <w:sz w:val="24"/>
          <w:szCs w:val="24"/>
        </w:rPr>
        <w:t>Woods SW, Morgenstern H, Saksa JR, Walsh BC, Sullivan MC, Money R, Hawkin</w:t>
      </w:r>
      <w:r w:rsidR="004D6142" w:rsidRPr="00A31F24">
        <w:rPr>
          <w:rFonts w:ascii="Times New Roman" w:hAnsi="Times New Roman"/>
          <w:sz w:val="24"/>
          <w:szCs w:val="24"/>
        </w:rPr>
        <w:t>s KA, Gueorguieva RV, Glazer WM</w:t>
      </w:r>
      <w:r w:rsidRPr="00A31F24">
        <w:rPr>
          <w:rFonts w:ascii="Times New Roman" w:hAnsi="Times New Roman"/>
          <w:sz w:val="24"/>
          <w:szCs w:val="24"/>
        </w:rPr>
        <w:t>.  Incidence of tardive dyskinesia with atypical versus conventional antipsychotic medications: a prospective cohort study. J</w:t>
      </w:r>
      <w:r w:rsidR="007F1AC3">
        <w:rPr>
          <w:rFonts w:ascii="Times New Roman" w:hAnsi="Times New Roman"/>
          <w:sz w:val="24"/>
          <w:szCs w:val="24"/>
        </w:rPr>
        <w:t>ournal of</w:t>
      </w:r>
      <w:r w:rsidRPr="00A31F24">
        <w:rPr>
          <w:rFonts w:ascii="Times New Roman" w:hAnsi="Times New Roman"/>
          <w:sz w:val="24"/>
          <w:szCs w:val="24"/>
        </w:rPr>
        <w:t xml:space="preserve"> Clin</w:t>
      </w:r>
      <w:r w:rsidR="007F1AC3">
        <w:rPr>
          <w:rFonts w:ascii="Times New Roman" w:hAnsi="Times New Roman"/>
          <w:sz w:val="24"/>
          <w:szCs w:val="24"/>
        </w:rPr>
        <w:t>ical</w:t>
      </w:r>
      <w:r w:rsidRPr="00A31F24">
        <w:rPr>
          <w:rFonts w:ascii="Times New Roman" w:hAnsi="Times New Roman"/>
          <w:sz w:val="24"/>
          <w:szCs w:val="24"/>
        </w:rPr>
        <w:t xml:space="preserve"> Psychiatry </w:t>
      </w:r>
      <w:r w:rsidR="007F1AC3">
        <w:rPr>
          <w:rFonts w:ascii="Times New Roman" w:hAnsi="Times New Roman"/>
          <w:sz w:val="24"/>
          <w:szCs w:val="24"/>
        </w:rPr>
        <w:t xml:space="preserve">2010; </w:t>
      </w:r>
      <w:r w:rsidRPr="00A31F24">
        <w:rPr>
          <w:rFonts w:ascii="Times New Roman" w:hAnsi="Times New Roman"/>
          <w:sz w:val="24"/>
          <w:szCs w:val="24"/>
        </w:rPr>
        <w:t>71(4):</w:t>
      </w:r>
      <w:r w:rsidR="007F1AC3">
        <w:rPr>
          <w:rFonts w:ascii="Times New Roman" w:hAnsi="Times New Roman"/>
          <w:sz w:val="24"/>
          <w:szCs w:val="24"/>
        </w:rPr>
        <w:t xml:space="preserve"> </w:t>
      </w:r>
      <w:r w:rsidRPr="00A31F24">
        <w:rPr>
          <w:rFonts w:ascii="Times New Roman" w:hAnsi="Times New Roman"/>
          <w:sz w:val="24"/>
          <w:szCs w:val="24"/>
        </w:rPr>
        <w:t xml:space="preserve">463-74. [PMCID: PMC3109728]. </w:t>
      </w:r>
    </w:p>
    <w:p w14:paraId="68E13995" w14:textId="0E7554CB" w:rsidR="00D1455C" w:rsidRPr="00A31F24" w:rsidRDefault="00D1455C">
      <w:pPr>
        <w:pStyle w:val="Biblio"/>
        <w:numPr>
          <w:ilvl w:val="0"/>
          <w:numId w:val="1"/>
        </w:numPr>
        <w:tabs>
          <w:tab w:val="num" w:pos="540"/>
          <w:tab w:val="left" w:pos="1620"/>
        </w:tabs>
        <w:autoSpaceDE/>
        <w:autoSpaceDN/>
        <w:ind w:left="540" w:hanging="540"/>
        <w:rPr>
          <w:rFonts w:ascii="Times New Roman" w:hAnsi="Times New Roman"/>
          <w:sz w:val="24"/>
          <w:szCs w:val="24"/>
        </w:rPr>
      </w:pPr>
      <w:r w:rsidRPr="00A31F24">
        <w:rPr>
          <w:rFonts w:ascii="Times New Roman" w:hAnsi="Times New Roman"/>
          <w:b/>
          <w:sz w:val="24"/>
          <w:szCs w:val="24"/>
        </w:rPr>
        <w:t>Gueorguieva R</w:t>
      </w:r>
      <w:r w:rsidR="004D6142" w:rsidRPr="00A31F24">
        <w:rPr>
          <w:rFonts w:ascii="Times New Roman" w:hAnsi="Times New Roman"/>
          <w:sz w:val="24"/>
          <w:szCs w:val="24"/>
        </w:rPr>
        <w:t>, Sindelar J, Wu R, Gallo W</w:t>
      </w:r>
      <w:r w:rsidRPr="00A31F24">
        <w:rPr>
          <w:rFonts w:ascii="Times New Roman" w:hAnsi="Times New Roman"/>
          <w:sz w:val="24"/>
          <w:szCs w:val="24"/>
        </w:rPr>
        <w:t>. Differential Changes in body mass index after retirement by occupation: hierarchical models. International Journal of Public Health 2011, 56:</w:t>
      </w:r>
      <w:r w:rsidR="007F1AC3">
        <w:rPr>
          <w:rFonts w:ascii="Times New Roman" w:hAnsi="Times New Roman"/>
          <w:sz w:val="24"/>
          <w:szCs w:val="24"/>
        </w:rPr>
        <w:t xml:space="preserve"> </w:t>
      </w:r>
      <w:r w:rsidRPr="00A31F24">
        <w:rPr>
          <w:rFonts w:ascii="Times New Roman" w:hAnsi="Times New Roman"/>
          <w:sz w:val="24"/>
          <w:szCs w:val="24"/>
        </w:rPr>
        <w:t>111-116. [PMCID: PMC3154720].</w:t>
      </w:r>
    </w:p>
    <w:p w14:paraId="236AF3FB" w14:textId="354A6F59" w:rsidR="00D1455C" w:rsidRPr="00A31F24" w:rsidRDefault="00D1455C">
      <w:pPr>
        <w:pStyle w:val="Biblio"/>
        <w:numPr>
          <w:ilvl w:val="0"/>
          <w:numId w:val="1"/>
        </w:numPr>
        <w:tabs>
          <w:tab w:val="num" w:pos="540"/>
          <w:tab w:val="left" w:pos="1620"/>
        </w:tabs>
        <w:autoSpaceDE/>
        <w:autoSpaceDN/>
        <w:ind w:left="540" w:hanging="540"/>
        <w:rPr>
          <w:rFonts w:ascii="Times New Roman" w:hAnsi="Times New Roman"/>
          <w:sz w:val="24"/>
          <w:szCs w:val="24"/>
        </w:rPr>
      </w:pPr>
      <w:r w:rsidRPr="00A31F24">
        <w:rPr>
          <w:rFonts w:ascii="Times New Roman" w:hAnsi="Times New Roman"/>
          <w:sz w:val="24"/>
          <w:szCs w:val="24"/>
        </w:rPr>
        <w:t xml:space="preserve">Malison RT, </w:t>
      </w:r>
      <w:proofErr w:type="spellStart"/>
      <w:r w:rsidRPr="00A31F24">
        <w:rPr>
          <w:rFonts w:ascii="Times New Roman" w:hAnsi="Times New Roman"/>
          <w:sz w:val="24"/>
          <w:szCs w:val="24"/>
        </w:rPr>
        <w:t>Kalayasiri</w:t>
      </w:r>
      <w:proofErr w:type="spellEnd"/>
      <w:r w:rsidRPr="00A31F24">
        <w:rPr>
          <w:rFonts w:ascii="Times New Roman" w:hAnsi="Times New Roman"/>
          <w:sz w:val="24"/>
          <w:szCs w:val="24"/>
        </w:rPr>
        <w:t xml:space="preserve"> R, </w:t>
      </w:r>
      <w:proofErr w:type="spellStart"/>
      <w:r w:rsidRPr="00A31F24">
        <w:rPr>
          <w:rFonts w:ascii="Times New Roman" w:hAnsi="Times New Roman"/>
          <w:sz w:val="24"/>
          <w:szCs w:val="24"/>
        </w:rPr>
        <w:t>Sanichwankul</w:t>
      </w:r>
      <w:proofErr w:type="spellEnd"/>
      <w:r w:rsidRPr="00A31F24">
        <w:rPr>
          <w:rFonts w:ascii="Times New Roman" w:hAnsi="Times New Roman"/>
          <w:sz w:val="24"/>
          <w:szCs w:val="24"/>
        </w:rPr>
        <w:t xml:space="preserve"> K, </w:t>
      </w:r>
      <w:proofErr w:type="spellStart"/>
      <w:r w:rsidRPr="00A31F24">
        <w:rPr>
          <w:rFonts w:ascii="Times New Roman" w:hAnsi="Times New Roman"/>
          <w:sz w:val="24"/>
          <w:szCs w:val="24"/>
        </w:rPr>
        <w:t>Sughondhabirom</w:t>
      </w:r>
      <w:proofErr w:type="spellEnd"/>
      <w:r w:rsidRPr="00A31F24">
        <w:rPr>
          <w:rFonts w:ascii="Times New Roman" w:hAnsi="Times New Roman"/>
          <w:sz w:val="24"/>
          <w:szCs w:val="24"/>
        </w:rPr>
        <w:t xml:space="preserve"> A, </w:t>
      </w:r>
      <w:proofErr w:type="spellStart"/>
      <w:r w:rsidRPr="00A31F24">
        <w:rPr>
          <w:rFonts w:ascii="Times New Roman" w:hAnsi="Times New Roman"/>
          <w:sz w:val="24"/>
          <w:szCs w:val="24"/>
        </w:rPr>
        <w:t>Mutirangura</w:t>
      </w:r>
      <w:proofErr w:type="spellEnd"/>
      <w:r w:rsidRPr="00A31F24">
        <w:rPr>
          <w:rFonts w:ascii="Times New Roman" w:hAnsi="Times New Roman"/>
          <w:sz w:val="24"/>
          <w:szCs w:val="24"/>
        </w:rPr>
        <w:t xml:space="preserve"> A, Pittman B, </w:t>
      </w:r>
      <w:r w:rsidRPr="00A31F24">
        <w:rPr>
          <w:rFonts w:ascii="Times New Roman" w:hAnsi="Times New Roman"/>
          <w:b/>
          <w:bCs/>
          <w:sz w:val="24"/>
          <w:szCs w:val="24"/>
        </w:rPr>
        <w:t>Gueorguieva R</w:t>
      </w:r>
      <w:r w:rsidR="004D6142" w:rsidRPr="00A31F24">
        <w:rPr>
          <w:rFonts w:ascii="Times New Roman" w:hAnsi="Times New Roman"/>
          <w:sz w:val="24"/>
          <w:szCs w:val="24"/>
        </w:rPr>
        <w:t>, Kranzler HR, Gelernter J</w:t>
      </w:r>
      <w:r w:rsidRPr="00A31F24">
        <w:rPr>
          <w:rFonts w:ascii="Times New Roman" w:hAnsi="Times New Roman"/>
          <w:sz w:val="24"/>
          <w:szCs w:val="24"/>
        </w:rPr>
        <w:t>. Inter-rater reliability and concurrent validity of DSM-IV opioid dependence in a Hmong isolate using the Thai version of the Semi-Structured Assessment for Drug Dependence and Alcoholism (SSADDA).  Addict</w:t>
      </w:r>
      <w:r w:rsidR="007F1AC3">
        <w:rPr>
          <w:rFonts w:ascii="Times New Roman" w:hAnsi="Times New Roman"/>
          <w:sz w:val="24"/>
          <w:szCs w:val="24"/>
        </w:rPr>
        <w:t>ive</w:t>
      </w:r>
      <w:r w:rsidRPr="00A31F24">
        <w:rPr>
          <w:rFonts w:ascii="Times New Roman" w:hAnsi="Times New Roman"/>
          <w:sz w:val="24"/>
          <w:szCs w:val="24"/>
        </w:rPr>
        <w:t xml:space="preserve"> Behav</w:t>
      </w:r>
      <w:r w:rsidR="007F1AC3">
        <w:rPr>
          <w:rFonts w:ascii="Times New Roman" w:hAnsi="Times New Roman"/>
          <w:sz w:val="24"/>
          <w:szCs w:val="24"/>
        </w:rPr>
        <w:t>iors 2011;</w:t>
      </w:r>
      <w:r w:rsidRPr="00A31F24">
        <w:rPr>
          <w:rFonts w:ascii="Times New Roman" w:hAnsi="Times New Roman"/>
          <w:sz w:val="24"/>
          <w:szCs w:val="24"/>
        </w:rPr>
        <w:t xml:space="preserve"> 36(1-2):</w:t>
      </w:r>
      <w:r w:rsidR="007F1AC3">
        <w:rPr>
          <w:rFonts w:ascii="Times New Roman" w:hAnsi="Times New Roman"/>
          <w:sz w:val="24"/>
          <w:szCs w:val="24"/>
        </w:rPr>
        <w:t xml:space="preserve"> </w:t>
      </w:r>
      <w:r w:rsidRPr="00A31F24">
        <w:rPr>
          <w:rFonts w:ascii="Times New Roman" w:hAnsi="Times New Roman"/>
          <w:sz w:val="24"/>
          <w:szCs w:val="24"/>
        </w:rPr>
        <w:t>156-60. [PMCID: PMC2981662].</w:t>
      </w:r>
    </w:p>
    <w:p w14:paraId="591E9868" w14:textId="0E24698C" w:rsidR="00D1455C" w:rsidRPr="00A31F24" w:rsidRDefault="00D1455C">
      <w:pPr>
        <w:pStyle w:val="Biblio"/>
        <w:numPr>
          <w:ilvl w:val="0"/>
          <w:numId w:val="1"/>
        </w:numPr>
        <w:tabs>
          <w:tab w:val="num" w:pos="540"/>
          <w:tab w:val="left" w:pos="1620"/>
        </w:tabs>
        <w:autoSpaceDE/>
        <w:autoSpaceDN/>
        <w:ind w:left="540" w:hanging="540"/>
        <w:rPr>
          <w:rFonts w:ascii="Times New Roman" w:hAnsi="Times New Roman"/>
          <w:sz w:val="24"/>
          <w:szCs w:val="24"/>
        </w:rPr>
      </w:pPr>
      <w:r w:rsidRPr="00A31F24">
        <w:rPr>
          <w:rFonts w:ascii="Times New Roman" w:hAnsi="Times New Roman"/>
          <w:b/>
          <w:sz w:val="24"/>
          <w:szCs w:val="24"/>
        </w:rPr>
        <w:t>Gueorguieva R</w:t>
      </w:r>
      <w:r w:rsidRPr="00A31F24">
        <w:rPr>
          <w:rFonts w:ascii="Times New Roman" w:hAnsi="Times New Roman"/>
          <w:sz w:val="24"/>
          <w:szCs w:val="24"/>
        </w:rPr>
        <w:t xml:space="preserve">, Wu R, Donovan D, Rounsaville B, </w:t>
      </w:r>
      <w:r w:rsidR="004D6142" w:rsidRPr="00A31F24">
        <w:rPr>
          <w:rFonts w:ascii="Times New Roman" w:hAnsi="Times New Roman"/>
          <w:sz w:val="24"/>
          <w:szCs w:val="24"/>
        </w:rPr>
        <w:t>Couper D, Krystal J, O’Malley S</w:t>
      </w:r>
      <w:r w:rsidRPr="00A31F24">
        <w:rPr>
          <w:rFonts w:ascii="Times New Roman" w:hAnsi="Times New Roman"/>
          <w:sz w:val="24"/>
          <w:szCs w:val="24"/>
        </w:rPr>
        <w:t xml:space="preserve">. Baseline </w:t>
      </w:r>
      <w:r w:rsidR="007F1AC3">
        <w:rPr>
          <w:rFonts w:ascii="Times New Roman" w:hAnsi="Times New Roman"/>
          <w:sz w:val="24"/>
          <w:szCs w:val="24"/>
        </w:rPr>
        <w:t>t</w:t>
      </w:r>
      <w:r w:rsidRPr="00A31F24">
        <w:rPr>
          <w:rFonts w:ascii="Times New Roman" w:hAnsi="Times New Roman"/>
          <w:sz w:val="24"/>
          <w:szCs w:val="24"/>
        </w:rPr>
        <w:t xml:space="preserve">rajectories of </w:t>
      </w:r>
      <w:r w:rsidR="007F1AC3">
        <w:rPr>
          <w:rFonts w:ascii="Times New Roman" w:hAnsi="Times New Roman"/>
          <w:sz w:val="24"/>
          <w:szCs w:val="24"/>
        </w:rPr>
        <w:t>d</w:t>
      </w:r>
      <w:r w:rsidRPr="00A31F24">
        <w:rPr>
          <w:rFonts w:ascii="Times New Roman" w:hAnsi="Times New Roman"/>
          <w:sz w:val="24"/>
          <w:szCs w:val="24"/>
        </w:rPr>
        <w:t xml:space="preserve">rinking </w:t>
      </w:r>
      <w:r w:rsidR="007F1AC3">
        <w:rPr>
          <w:rFonts w:ascii="Times New Roman" w:hAnsi="Times New Roman"/>
          <w:sz w:val="24"/>
          <w:szCs w:val="24"/>
        </w:rPr>
        <w:t>m</w:t>
      </w:r>
      <w:r w:rsidRPr="00A31F24">
        <w:rPr>
          <w:rFonts w:ascii="Times New Roman" w:hAnsi="Times New Roman"/>
          <w:sz w:val="24"/>
          <w:szCs w:val="24"/>
        </w:rPr>
        <w:t xml:space="preserve">oderate </w:t>
      </w:r>
      <w:r w:rsidR="007F1AC3">
        <w:rPr>
          <w:rFonts w:ascii="Times New Roman" w:hAnsi="Times New Roman"/>
          <w:sz w:val="24"/>
          <w:szCs w:val="24"/>
        </w:rPr>
        <w:t>a</w:t>
      </w:r>
      <w:r w:rsidRPr="00A31F24">
        <w:rPr>
          <w:rFonts w:ascii="Times New Roman" w:hAnsi="Times New Roman"/>
          <w:sz w:val="24"/>
          <w:szCs w:val="24"/>
        </w:rPr>
        <w:t xml:space="preserve">camprosate and </w:t>
      </w:r>
      <w:r w:rsidR="007F1AC3">
        <w:rPr>
          <w:rFonts w:ascii="Times New Roman" w:hAnsi="Times New Roman"/>
          <w:sz w:val="24"/>
          <w:szCs w:val="24"/>
        </w:rPr>
        <w:t>n</w:t>
      </w:r>
      <w:r w:rsidRPr="00A31F24">
        <w:rPr>
          <w:rFonts w:ascii="Times New Roman" w:hAnsi="Times New Roman"/>
          <w:sz w:val="24"/>
          <w:szCs w:val="24"/>
        </w:rPr>
        <w:t xml:space="preserve">altrexone </w:t>
      </w:r>
      <w:r w:rsidR="007F1AC3">
        <w:rPr>
          <w:rFonts w:ascii="Times New Roman" w:hAnsi="Times New Roman"/>
          <w:sz w:val="24"/>
          <w:szCs w:val="24"/>
        </w:rPr>
        <w:t>e</w:t>
      </w:r>
      <w:r w:rsidRPr="00A31F24">
        <w:rPr>
          <w:rFonts w:ascii="Times New Roman" w:hAnsi="Times New Roman"/>
          <w:sz w:val="24"/>
          <w:szCs w:val="24"/>
        </w:rPr>
        <w:t>ffects in the COMBINE study. Alcoholism: Clinical and Experimental Research</w:t>
      </w:r>
      <w:r w:rsidR="007F1AC3">
        <w:rPr>
          <w:rFonts w:ascii="Times New Roman" w:hAnsi="Times New Roman"/>
          <w:sz w:val="24"/>
          <w:szCs w:val="24"/>
        </w:rPr>
        <w:t xml:space="preserve"> 2011;</w:t>
      </w:r>
      <w:r w:rsidRPr="00A31F24">
        <w:rPr>
          <w:rFonts w:ascii="Times New Roman" w:hAnsi="Times New Roman"/>
          <w:sz w:val="24"/>
          <w:szCs w:val="24"/>
        </w:rPr>
        <w:t xml:space="preserve"> 35(3): 523-531. [PMCID: PMC3062945].</w:t>
      </w:r>
    </w:p>
    <w:p w14:paraId="05C9BEC7" w14:textId="54D9ADF4" w:rsidR="00D1455C" w:rsidRPr="00A31F24" w:rsidRDefault="00D1455C">
      <w:pPr>
        <w:pStyle w:val="Biblio"/>
        <w:numPr>
          <w:ilvl w:val="0"/>
          <w:numId w:val="1"/>
        </w:numPr>
        <w:tabs>
          <w:tab w:val="num" w:pos="540"/>
          <w:tab w:val="left" w:pos="1620"/>
        </w:tabs>
        <w:autoSpaceDE/>
        <w:autoSpaceDN/>
        <w:ind w:left="540" w:hanging="540"/>
        <w:rPr>
          <w:rFonts w:ascii="Times New Roman" w:hAnsi="Times New Roman"/>
          <w:sz w:val="24"/>
          <w:szCs w:val="24"/>
        </w:rPr>
      </w:pPr>
      <w:r w:rsidRPr="00A31F24">
        <w:rPr>
          <w:rFonts w:ascii="Times New Roman" w:hAnsi="Times New Roman"/>
          <w:sz w:val="24"/>
          <w:szCs w:val="24"/>
        </w:rPr>
        <w:t xml:space="preserve">Hoffman RE, </w:t>
      </w:r>
      <w:proofErr w:type="spellStart"/>
      <w:r w:rsidRPr="00A31F24">
        <w:rPr>
          <w:rFonts w:ascii="Times New Roman" w:hAnsi="Times New Roman"/>
          <w:sz w:val="24"/>
          <w:szCs w:val="24"/>
        </w:rPr>
        <w:t>Grasemann</w:t>
      </w:r>
      <w:proofErr w:type="spellEnd"/>
      <w:r w:rsidRPr="00A31F24">
        <w:rPr>
          <w:rFonts w:ascii="Times New Roman" w:hAnsi="Times New Roman"/>
          <w:sz w:val="24"/>
          <w:szCs w:val="24"/>
        </w:rPr>
        <w:t xml:space="preserve"> U, </w:t>
      </w:r>
      <w:r w:rsidRPr="00A31F24">
        <w:rPr>
          <w:rFonts w:ascii="Times New Roman" w:hAnsi="Times New Roman"/>
          <w:b/>
          <w:bCs/>
          <w:sz w:val="24"/>
          <w:szCs w:val="24"/>
        </w:rPr>
        <w:t>Gueorguieva R</w:t>
      </w:r>
      <w:r w:rsidRPr="00A31F24">
        <w:rPr>
          <w:rFonts w:ascii="Times New Roman" w:hAnsi="Times New Roman"/>
          <w:sz w:val="24"/>
          <w:szCs w:val="24"/>
        </w:rPr>
        <w:t>, Qu</w:t>
      </w:r>
      <w:r w:rsidR="001E004E" w:rsidRPr="00A31F24">
        <w:rPr>
          <w:rFonts w:ascii="Times New Roman" w:hAnsi="Times New Roman"/>
          <w:sz w:val="24"/>
          <w:szCs w:val="24"/>
        </w:rPr>
        <w:t xml:space="preserve">inlan D, Lane D, </w:t>
      </w:r>
      <w:proofErr w:type="spellStart"/>
      <w:r w:rsidR="001E004E" w:rsidRPr="00A31F24">
        <w:rPr>
          <w:rFonts w:ascii="Times New Roman" w:hAnsi="Times New Roman"/>
          <w:sz w:val="24"/>
          <w:szCs w:val="24"/>
        </w:rPr>
        <w:t>Miikkulainen</w:t>
      </w:r>
      <w:proofErr w:type="spellEnd"/>
      <w:r w:rsidR="001E004E" w:rsidRPr="00A31F24">
        <w:rPr>
          <w:rFonts w:ascii="Times New Roman" w:hAnsi="Times New Roman"/>
          <w:sz w:val="24"/>
          <w:szCs w:val="24"/>
        </w:rPr>
        <w:t xml:space="preserve"> R.</w:t>
      </w:r>
      <w:r w:rsidRPr="00A31F24">
        <w:rPr>
          <w:rFonts w:ascii="Times New Roman" w:hAnsi="Times New Roman"/>
          <w:sz w:val="24"/>
          <w:szCs w:val="24"/>
        </w:rPr>
        <w:t xml:space="preserve"> Using computational patients to evaluate illness mechanisms in schizophrenia. Biol</w:t>
      </w:r>
      <w:r w:rsidR="007F1AC3">
        <w:rPr>
          <w:rFonts w:ascii="Times New Roman" w:hAnsi="Times New Roman"/>
          <w:sz w:val="24"/>
          <w:szCs w:val="24"/>
        </w:rPr>
        <w:t>ogical</w:t>
      </w:r>
      <w:r w:rsidRPr="00A31F24">
        <w:rPr>
          <w:rFonts w:ascii="Times New Roman" w:hAnsi="Times New Roman"/>
          <w:sz w:val="24"/>
          <w:szCs w:val="24"/>
        </w:rPr>
        <w:t xml:space="preserve"> Psychiatry</w:t>
      </w:r>
      <w:r w:rsidR="007F1AC3">
        <w:rPr>
          <w:rFonts w:ascii="Times New Roman" w:hAnsi="Times New Roman"/>
          <w:sz w:val="24"/>
          <w:szCs w:val="24"/>
        </w:rPr>
        <w:t xml:space="preserve"> 2011;</w:t>
      </w:r>
      <w:r w:rsidRPr="00A31F24">
        <w:rPr>
          <w:rFonts w:ascii="Times New Roman" w:hAnsi="Times New Roman"/>
          <w:sz w:val="24"/>
          <w:szCs w:val="24"/>
        </w:rPr>
        <w:t xml:space="preserve"> 69(10):</w:t>
      </w:r>
      <w:r w:rsidR="007F1AC3">
        <w:rPr>
          <w:rFonts w:ascii="Times New Roman" w:hAnsi="Times New Roman"/>
          <w:sz w:val="24"/>
          <w:szCs w:val="24"/>
        </w:rPr>
        <w:t xml:space="preserve"> </w:t>
      </w:r>
      <w:r w:rsidRPr="00A31F24">
        <w:rPr>
          <w:rFonts w:ascii="Times New Roman" w:hAnsi="Times New Roman"/>
          <w:sz w:val="24"/>
          <w:szCs w:val="24"/>
        </w:rPr>
        <w:t>997-1005. [PMCID: PMC3105006].</w:t>
      </w:r>
    </w:p>
    <w:p w14:paraId="27A88879" w14:textId="2992C37F" w:rsidR="00D1455C" w:rsidRPr="00A31F24" w:rsidRDefault="00D1455C">
      <w:pPr>
        <w:pStyle w:val="Biblio"/>
        <w:numPr>
          <w:ilvl w:val="0"/>
          <w:numId w:val="1"/>
        </w:numPr>
        <w:tabs>
          <w:tab w:val="num" w:pos="540"/>
          <w:tab w:val="left" w:pos="1620"/>
        </w:tabs>
        <w:autoSpaceDE/>
        <w:autoSpaceDN/>
        <w:ind w:left="540" w:hanging="540"/>
        <w:rPr>
          <w:rFonts w:ascii="Times New Roman" w:hAnsi="Times New Roman"/>
          <w:sz w:val="24"/>
          <w:szCs w:val="24"/>
        </w:rPr>
      </w:pPr>
      <w:r w:rsidRPr="00A31F24">
        <w:rPr>
          <w:rFonts w:ascii="Times New Roman" w:hAnsi="Times New Roman"/>
          <w:sz w:val="24"/>
          <w:szCs w:val="24"/>
        </w:rPr>
        <w:t xml:space="preserve">Murrough JW, Czermak C, Henry S, Nabulsi N, </w:t>
      </w:r>
      <w:proofErr w:type="spellStart"/>
      <w:r w:rsidRPr="00A31F24">
        <w:rPr>
          <w:rFonts w:ascii="Times New Roman" w:hAnsi="Times New Roman"/>
          <w:sz w:val="24"/>
          <w:szCs w:val="24"/>
        </w:rPr>
        <w:t>Gallezot</w:t>
      </w:r>
      <w:proofErr w:type="spellEnd"/>
      <w:r w:rsidRPr="00A31F24">
        <w:rPr>
          <w:rFonts w:ascii="Times New Roman" w:hAnsi="Times New Roman"/>
          <w:sz w:val="24"/>
          <w:szCs w:val="24"/>
        </w:rPr>
        <w:t xml:space="preserve"> JD, </w:t>
      </w:r>
      <w:r w:rsidRPr="00A31F24">
        <w:rPr>
          <w:rFonts w:ascii="Times New Roman" w:hAnsi="Times New Roman"/>
          <w:b/>
          <w:sz w:val="24"/>
          <w:szCs w:val="24"/>
        </w:rPr>
        <w:t>Gueorguieva R</w:t>
      </w:r>
      <w:r w:rsidRPr="00A31F24">
        <w:rPr>
          <w:rFonts w:ascii="Times New Roman" w:hAnsi="Times New Roman"/>
          <w:sz w:val="24"/>
          <w:szCs w:val="24"/>
        </w:rPr>
        <w:t>, Planeta-Wilson B, Krystal JH, Neumaier JF, Huang H, D</w:t>
      </w:r>
      <w:r w:rsidR="004D6142" w:rsidRPr="00A31F24">
        <w:rPr>
          <w:rFonts w:ascii="Times New Roman" w:hAnsi="Times New Roman"/>
          <w:sz w:val="24"/>
          <w:szCs w:val="24"/>
        </w:rPr>
        <w:t>ing YS, Carson RE, Neumeister A</w:t>
      </w:r>
      <w:r w:rsidRPr="00A31F24">
        <w:rPr>
          <w:rFonts w:ascii="Times New Roman" w:hAnsi="Times New Roman"/>
          <w:sz w:val="24"/>
          <w:szCs w:val="24"/>
        </w:rPr>
        <w:t xml:space="preserve">. The effect of early trauma exposure on serotonin type 1B receptor expression revealed by reduced selective radioligand binding. Archives of General Psychiatry </w:t>
      </w:r>
      <w:r w:rsidR="007F1AC3">
        <w:rPr>
          <w:rFonts w:ascii="Times New Roman" w:hAnsi="Times New Roman"/>
          <w:sz w:val="24"/>
          <w:szCs w:val="24"/>
        </w:rPr>
        <w:t xml:space="preserve">2011; </w:t>
      </w:r>
      <w:r w:rsidRPr="00A31F24">
        <w:rPr>
          <w:rFonts w:ascii="Times New Roman" w:hAnsi="Times New Roman"/>
          <w:sz w:val="24"/>
          <w:szCs w:val="24"/>
        </w:rPr>
        <w:t>68(9): 892-900. [PMCID: PMC3244836].</w:t>
      </w:r>
    </w:p>
    <w:p w14:paraId="07885BEF" w14:textId="4B9C04C4" w:rsidR="00D1455C" w:rsidRPr="00A31F24" w:rsidRDefault="00D1455C">
      <w:pPr>
        <w:pStyle w:val="Biblio"/>
        <w:numPr>
          <w:ilvl w:val="0"/>
          <w:numId w:val="1"/>
        </w:numPr>
        <w:tabs>
          <w:tab w:val="num" w:pos="540"/>
          <w:tab w:val="left" w:pos="1620"/>
        </w:tabs>
        <w:autoSpaceDE/>
        <w:autoSpaceDN/>
        <w:ind w:left="540" w:hanging="540"/>
        <w:rPr>
          <w:rFonts w:ascii="Times New Roman" w:hAnsi="Times New Roman"/>
          <w:sz w:val="24"/>
          <w:szCs w:val="24"/>
        </w:rPr>
      </w:pPr>
      <w:r w:rsidRPr="00A31F24">
        <w:rPr>
          <w:rFonts w:ascii="Times New Roman" w:hAnsi="Times New Roman"/>
          <w:sz w:val="24"/>
          <w:szCs w:val="24"/>
        </w:rPr>
        <w:t xml:space="preserve">Grilo CM, </w:t>
      </w:r>
      <w:proofErr w:type="spellStart"/>
      <w:r w:rsidRPr="00A31F24">
        <w:rPr>
          <w:rFonts w:ascii="Times New Roman" w:hAnsi="Times New Roman"/>
          <w:sz w:val="24"/>
          <w:szCs w:val="24"/>
        </w:rPr>
        <w:t>Masheb</w:t>
      </w:r>
      <w:proofErr w:type="spellEnd"/>
      <w:r w:rsidRPr="00A31F24">
        <w:rPr>
          <w:rFonts w:ascii="Times New Roman" w:hAnsi="Times New Roman"/>
          <w:sz w:val="24"/>
          <w:szCs w:val="24"/>
        </w:rPr>
        <w:t xml:space="preserve"> RM, Wilson GT, </w:t>
      </w:r>
      <w:r w:rsidRPr="00A31F24">
        <w:rPr>
          <w:rFonts w:ascii="Times New Roman" w:hAnsi="Times New Roman"/>
          <w:b/>
          <w:bCs/>
          <w:sz w:val="24"/>
          <w:szCs w:val="24"/>
        </w:rPr>
        <w:t>Gueorguieva R</w:t>
      </w:r>
      <w:r w:rsidR="004D6142" w:rsidRPr="00A31F24">
        <w:rPr>
          <w:rFonts w:ascii="Times New Roman" w:hAnsi="Times New Roman"/>
          <w:sz w:val="24"/>
          <w:szCs w:val="24"/>
        </w:rPr>
        <w:t>, White MA</w:t>
      </w:r>
      <w:r w:rsidRPr="00A31F24">
        <w:rPr>
          <w:rFonts w:ascii="Times New Roman" w:hAnsi="Times New Roman"/>
          <w:sz w:val="24"/>
          <w:szCs w:val="24"/>
        </w:rPr>
        <w:t>. Cognitive-behavioral therapy, behavioral weight loss, and sequential treatment for obese patients with binge-eating disorder: A randomized controlled trial. J</w:t>
      </w:r>
      <w:r w:rsidR="007F1AC3">
        <w:rPr>
          <w:rFonts w:ascii="Times New Roman" w:hAnsi="Times New Roman"/>
          <w:sz w:val="24"/>
          <w:szCs w:val="24"/>
        </w:rPr>
        <w:t>ournal of</w:t>
      </w:r>
      <w:r w:rsidRPr="00A31F24">
        <w:rPr>
          <w:rFonts w:ascii="Times New Roman" w:hAnsi="Times New Roman"/>
          <w:sz w:val="24"/>
          <w:szCs w:val="24"/>
        </w:rPr>
        <w:t xml:space="preserve"> Consult</w:t>
      </w:r>
      <w:r w:rsidR="007F1AC3">
        <w:rPr>
          <w:rFonts w:ascii="Times New Roman" w:hAnsi="Times New Roman"/>
          <w:sz w:val="24"/>
          <w:szCs w:val="24"/>
        </w:rPr>
        <w:t xml:space="preserve">ing and </w:t>
      </w:r>
      <w:r w:rsidRPr="00A31F24">
        <w:rPr>
          <w:rFonts w:ascii="Times New Roman" w:hAnsi="Times New Roman"/>
          <w:sz w:val="24"/>
          <w:szCs w:val="24"/>
        </w:rPr>
        <w:t>Clin</w:t>
      </w:r>
      <w:r w:rsidR="007F1AC3">
        <w:rPr>
          <w:rFonts w:ascii="Times New Roman" w:hAnsi="Times New Roman"/>
          <w:sz w:val="24"/>
          <w:szCs w:val="24"/>
        </w:rPr>
        <w:t>ical</w:t>
      </w:r>
      <w:r w:rsidRPr="00A31F24">
        <w:rPr>
          <w:rFonts w:ascii="Times New Roman" w:hAnsi="Times New Roman"/>
          <w:sz w:val="24"/>
          <w:szCs w:val="24"/>
        </w:rPr>
        <w:t xml:space="preserve"> Psychol</w:t>
      </w:r>
      <w:r w:rsidR="007F1AC3">
        <w:rPr>
          <w:rFonts w:ascii="Times New Roman" w:hAnsi="Times New Roman"/>
          <w:sz w:val="24"/>
          <w:szCs w:val="24"/>
        </w:rPr>
        <w:t>ogy 2011</w:t>
      </w:r>
      <w:r w:rsidR="003411DC">
        <w:rPr>
          <w:rFonts w:ascii="Times New Roman" w:hAnsi="Times New Roman"/>
          <w:sz w:val="24"/>
          <w:szCs w:val="24"/>
        </w:rPr>
        <w:t>; 79: 675-685</w:t>
      </w:r>
      <w:r w:rsidRPr="00A31F24">
        <w:rPr>
          <w:rFonts w:ascii="Times New Roman" w:hAnsi="Times New Roman"/>
          <w:sz w:val="24"/>
          <w:szCs w:val="24"/>
        </w:rPr>
        <w:t>. [PMCID: PMC3258572].</w:t>
      </w:r>
      <w:r w:rsidR="003411DC">
        <w:rPr>
          <w:rFonts w:ascii="Times New Roman" w:hAnsi="Times New Roman"/>
          <w:sz w:val="24"/>
          <w:szCs w:val="24"/>
        </w:rPr>
        <w:t xml:space="preserve"> </w:t>
      </w:r>
    </w:p>
    <w:p w14:paraId="153B885D" w14:textId="15F0C468" w:rsidR="00D1455C" w:rsidRPr="00A31F24" w:rsidRDefault="00D1455C">
      <w:pPr>
        <w:pStyle w:val="Biblio"/>
        <w:numPr>
          <w:ilvl w:val="0"/>
          <w:numId w:val="1"/>
        </w:numPr>
        <w:tabs>
          <w:tab w:val="num" w:pos="540"/>
          <w:tab w:val="left" w:pos="1620"/>
        </w:tabs>
        <w:autoSpaceDE/>
        <w:autoSpaceDN/>
        <w:ind w:left="540" w:hanging="540"/>
        <w:rPr>
          <w:rFonts w:ascii="Times New Roman" w:hAnsi="Times New Roman"/>
          <w:color w:val="FF0000"/>
          <w:sz w:val="24"/>
          <w:szCs w:val="24"/>
        </w:rPr>
      </w:pPr>
      <w:r w:rsidRPr="00A31F24">
        <w:rPr>
          <w:rFonts w:ascii="Times New Roman" w:hAnsi="Times New Roman"/>
          <w:b/>
          <w:sz w:val="24"/>
          <w:szCs w:val="24"/>
        </w:rPr>
        <w:t>Gueorguieva R</w:t>
      </w:r>
      <w:r w:rsidR="00FB770F" w:rsidRPr="00A31F24">
        <w:rPr>
          <w:rFonts w:ascii="Times New Roman" w:hAnsi="Times New Roman"/>
          <w:sz w:val="24"/>
          <w:szCs w:val="24"/>
        </w:rPr>
        <w:t>, Mallinckrodt C, Krystal J</w:t>
      </w:r>
      <w:r w:rsidRPr="00A31F24">
        <w:rPr>
          <w:rFonts w:ascii="Times New Roman" w:hAnsi="Times New Roman"/>
          <w:sz w:val="24"/>
          <w:szCs w:val="24"/>
        </w:rPr>
        <w:t xml:space="preserve">. Trajectories of depression severity in clinical trials of duloxetine: insights into placebo and antidepressant responses. Archives of General Psychiatry </w:t>
      </w:r>
      <w:r w:rsidR="003411DC">
        <w:rPr>
          <w:rFonts w:ascii="Times New Roman" w:hAnsi="Times New Roman"/>
          <w:sz w:val="24"/>
          <w:szCs w:val="24"/>
        </w:rPr>
        <w:t xml:space="preserve">2011; </w:t>
      </w:r>
      <w:r w:rsidRPr="00A31F24">
        <w:rPr>
          <w:rFonts w:ascii="Times New Roman" w:hAnsi="Times New Roman"/>
          <w:sz w:val="24"/>
          <w:szCs w:val="24"/>
        </w:rPr>
        <w:t>68: 1227-1237. [PMCID: PMC3339151].</w:t>
      </w:r>
    </w:p>
    <w:p w14:paraId="27EB1587" w14:textId="2F2BF5CF" w:rsidR="00D1455C" w:rsidRPr="00A31F24" w:rsidRDefault="00D1455C">
      <w:pPr>
        <w:pStyle w:val="Biblio"/>
        <w:numPr>
          <w:ilvl w:val="0"/>
          <w:numId w:val="1"/>
        </w:numPr>
        <w:tabs>
          <w:tab w:val="num" w:pos="540"/>
          <w:tab w:val="left" w:pos="1620"/>
        </w:tabs>
        <w:autoSpaceDE/>
        <w:autoSpaceDN/>
        <w:ind w:left="540" w:hanging="540"/>
        <w:rPr>
          <w:rFonts w:ascii="Times New Roman" w:hAnsi="Times New Roman"/>
          <w:sz w:val="24"/>
          <w:szCs w:val="24"/>
        </w:rPr>
      </w:pPr>
      <w:r w:rsidRPr="00A31F24">
        <w:rPr>
          <w:rFonts w:ascii="Times New Roman" w:hAnsi="Times New Roman"/>
          <w:sz w:val="24"/>
          <w:szCs w:val="24"/>
        </w:rPr>
        <w:t xml:space="preserve">Edmiston EE, Wang F, Kalmar JH, Womer FY, Chepenik LG, Pittman B, </w:t>
      </w:r>
      <w:r w:rsidRPr="00A31F24">
        <w:rPr>
          <w:rFonts w:ascii="Times New Roman" w:hAnsi="Times New Roman"/>
          <w:b/>
          <w:sz w:val="24"/>
          <w:szCs w:val="24"/>
        </w:rPr>
        <w:t>Gueorguieva R</w:t>
      </w:r>
      <w:r w:rsidRPr="00A31F24">
        <w:rPr>
          <w:rFonts w:ascii="Times New Roman" w:hAnsi="Times New Roman"/>
          <w:sz w:val="24"/>
          <w:szCs w:val="24"/>
        </w:rPr>
        <w:t xml:space="preserve">, Hur E, Spencer L, Staib LH, Constable RT, Fullbright R, Papademetris X, Blumberg HP. </w:t>
      </w:r>
      <w:r w:rsidRPr="00A31F24">
        <w:rPr>
          <w:rFonts w:ascii="Times New Roman" w:hAnsi="Times New Roman"/>
          <w:color w:val="000000"/>
          <w:sz w:val="24"/>
          <w:szCs w:val="24"/>
        </w:rPr>
        <w:t xml:space="preserve">Lateral Ventricle Volume and Psychotic Features in Adolescents and Adults with Bipolar Disorder. Psychiatry Research-Neuroimaging </w:t>
      </w:r>
      <w:r w:rsidR="003411DC">
        <w:rPr>
          <w:rFonts w:ascii="Times New Roman" w:hAnsi="Times New Roman"/>
          <w:color w:val="000000"/>
          <w:sz w:val="24"/>
          <w:szCs w:val="24"/>
        </w:rPr>
        <w:t xml:space="preserve">2011; </w:t>
      </w:r>
      <w:r w:rsidRPr="00A31F24">
        <w:rPr>
          <w:rFonts w:ascii="Times New Roman" w:hAnsi="Times New Roman"/>
          <w:color w:val="000000"/>
          <w:sz w:val="24"/>
          <w:szCs w:val="24"/>
        </w:rPr>
        <w:t xml:space="preserve">194(3): 400-402. </w:t>
      </w:r>
      <w:r w:rsidRPr="00A31F24">
        <w:rPr>
          <w:rFonts w:ascii="Times New Roman" w:hAnsi="Times New Roman"/>
          <w:sz w:val="24"/>
          <w:szCs w:val="24"/>
        </w:rPr>
        <w:t>[PMCID: PMC3225709].</w:t>
      </w:r>
    </w:p>
    <w:p w14:paraId="00A5A94C" w14:textId="63193D52" w:rsidR="00D1455C" w:rsidRPr="00A31F24" w:rsidRDefault="00D1455C">
      <w:pPr>
        <w:pStyle w:val="Biblio"/>
        <w:numPr>
          <w:ilvl w:val="0"/>
          <w:numId w:val="1"/>
        </w:numPr>
        <w:tabs>
          <w:tab w:val="num" w:pos="540"/>
          <w:tab w:val="left" w:pos="1620"/>
        </w:tabs>
        <w:autoSpaceDE/>
        <w:autoSpaceDN/>
        <w:ind w:left="540" w:hanging="540"/>
        <w:rPr>
          <w:rFonts w:ascii="Times New Roman" w:hAnsi="Times New Roman"/>
          <w:color w:val="FF0000"/>
          <w:sz w:val="24"/>
          <w:szCs w:val="24"/>
        </w:rPr>
      </w:pPr>
      <w:r w:rsidRPr="00A31F24">
        <w:rPr>
          <w:rFonts w:ascii="Times New Roman" w:hAnsi="Times New Roman"/>
          <w:sz w:val="24"/>
          <w:szCs w:val="24"/>
        </w:rPr>
        <w:t xml:space="preserve">Lazova R, Seeley EH, Keenan M, </w:t>
      </w:r>
      <w:r w:rsidRPr="00A31F24">
        <w:rPr>
          <w:rFonts w:ascii="Times New Roman" w:hAnsi="Times New Roman"/>
          <w:b/>
          <w:bCs/>
          <w:sz w:val="24"/>
          <w:szCs w:val="24"/>
        </w:rPr>
        <w:t>Gueorguieva R</w:t>
      </w:r>
      <w:r w:rsidR="00FB770F" w:rsidRPr="00A31F24">
        <w:rPr>
          <w:rFonts w:ascii="Times New Roman" w:hAnsi="Times New Roman"/>
          <w:sz w:val="24"/>
          <w:szCs w:val="24"/>
        </w:rPr>
        <w:t>, Caprioli RM</w:t>
      </w:r>
      <w:r w:rsidR="007B1A75" w:rsidRPr="00A31F24">
        <w:rPr>
          <w:rFonts w:ascii="Times New Roman" w:hAnsi="Times New Roman"/>
          <w:sz w:val="24"/>
          <w:szCs w:val="24"/>
        </w:rPr>
        <w:t>.</w:t>
      </w:r>
      <w:r w:rsidRPr="00A31F24">
        <w:rPr>
          <w:rFonts w:ascii="Times New Roman" w:hAnsi="Times New Roman"/>
          <w:sz w:val="24"/>
          <w:szCs w:val="24"/>
        </w:rPr>
        <w:t xml:space="preserve"> Mass Spectrometry – a new and promising method to differentiate Spitz nevi from </w:t>
      </w:r>
      <w:proofErr w:type="spellStart"/>
      <w:r w:rsidRPr="00A31F24">
        <w:rPr>
          <w:rFonts w:ascii="Times New Roman" w:hAnsi="Times New Roman"/>
          <w:sz w:val="24"/>
          <w:szCs w:val="24"/>
        </w:rPr>
        <w:t>Spitzoid</w:t>
      </w:r>
      <w:proofErr w:type="spellEnd"/>
      <w:r w:rsidRPr="00A31F24">
        <w:rPr>
          <w:rFonts w:ascii="Times New Roman" w:hAnsi="Times New Roman"/>
          <w:sz w:val="24"/>
          <w:szCs w:val="24"/>
        </w:rPr>
        <w:t xml:space="preserve"> malignant melanomas. American Journal of Dermatopathology</w:t>
      </w:r>
      <w:r w:rsidR="003411DC">
        <w:rPr>
          <w:rFonts w:ascii="Times New Roman" w:hAnsi="Times New Roman"/>
          <w:sz w:val="24"/>
          <w:szCs w:val="24"/>
        </w:rPr>
        <w:t xml:space="preserve"> 2012; </w:t>
      </w:r>
      <w:r w:rsidRPr="00A31F24">
        <w:rPr>
          <w:rFonts w:ascii="Times New Roman" w:hAnsi="Times New Roman"/>
          <w:sz w:val="24"/>
          <w:szCs w:val="24"/>
        </w:rPr>
        <w:t>34(1): 82-90. [PMCID: PMC3263382].</w:t>
      </w:r>
    </w:p>
    <w:p w14:paraId="6E5C867F" w14:textId="2281648C" w:rsidR="00D1455C" w:rsidRPr="00A31F24" w:rsidRDefault="00D1455C">
      <w:pPr>
        <w:pStyle w:val="Biblio"/>
        <w:numPr>
          <w:ilvl w:val="0"/>
          <w:numId w:val="1"/>
        </w:numPr>
        <w:tabs>
          <w:tab w:val="num" w:pos="540"/>
          <w:tab w:val="left" w:pos="1620"/>
        </w:tabs>
        <w:autoSpaceDE/>
        <w:autoSpaceDN/>
        <w:ind w:left="540" w:hanging="540"/>
        <w:rPr>
          <w:rFonts w:ascii="Times New Roman" w:hAnsi="Times New Roman"/>
          <w:color w:val="FF0000"/>
          <w:sz w:val="24"/>
          <w:szCs w:val="24"/>
        </w:rPr>
      </w:pPr>
      <w:r w:rsidRPr="00A31F24">
        <w:rPr>
          <w:rFonts w:ascii="Times New Roman" w:hAnsi="Times New Roman"/>
          <w:b/>
          <w:sz w:val="24"/>
          <w:szCs w:val="24"/>
        </w:rPr>
        <w:t>Gueorguieva R</w:t>
      </w:r>
      <w:r w:rsidR="00FB770F" w:rsidRPr="00A31F24">
        <w:rPr>
          <w:rFonts w:ascii="Times New Roman" w:hAnsi="Times New Roman"/>
          <w:sz w:val="24"/>
          <w:szCs w:val="24"/>
        </w:rPr>
        <w:t>, Rosenheck R, Lin H</w:t>
      </w:r>
      <w:r w:rsidR="001F3D86" w:rsidRPr="00A31F24">
        <w:rPr>
          <w:rFonts w:ascii="Times New Roman" w:hAnsi="Times New Roman"/>
          <w:sz w:val="24"/>
          <w:szCs w:val="24"/>
        </w:rPr>
        <w:t>. Joint modelling of longitudinal outcome and interval-censored competing r</w:t>
      </w:r>
      <w:r w:rsidRPr="00A31F24">
        <w:rPr>
          <w:rFonts w:ascii="Times New Roman" w:hAnsi="Times New Roman"/>
          <w:sz w:val="24"/>
          <w:szCs w:val="24"/>
        </w:rPr>
        <w:t>isk dropout in a schizophrenia clinical trial. Journal of the Royal Statistical Society, Series A</w:t>
      </w:r>
      <w:r w:rsidR="003411DC">
        <w:rPr>
          <w:rFonts w:ascii="Times New Roman" w:hAnsi="Times New Roman"/>
          <w:sz w:val="24"/>
          <w:szCs w:val="24"/>
        </w:rPr>
        <w:t xml:space="preserve"> 2012;</w:t>
      </w:r>
      <w:r w:rsidRPr="00A31F24">
        <w:rPr>
          <w:rFonts w:ascii="Times New Roman" w:hAnsi="Times New Roman"/>
          <w:sz w:val="24"/>
          <w:szCs w:val="24"/>
        </w:rPr>
        <w:t xml:space="preserve"> 175(2):</w:t>
      </w:r>
      <w:r w:rsidR="003411DC">
        <w:rPr>
          <w:rFonts w:ascii="Times New Roman" w:hAnsi="Times New Roman"/>
          <w:sz w:val="24"/>
          <w:szCs w:val="24"/>
        </w:rPr>
        <w:t xml:space="preserve"> </w:t>
      </w:r>
      <w:r w:rsidRPr="00A31F24">
        <w:rPr>
          <w:rFonts w:ascii="Times New Roman" w:hAnsi="Times New Roman"/>
          <w:sz w:val="24"/>
          <w:szCs w:val="24"/>
        </w:rPr>
        <w:t>417-433. [PMCID: PMC3315284].</w:t>
      </w:r>
    </w:p>
    <w:p w14:paraId="6EA0B7B0" w14:textId="7C729857" w:rsidR="00D1455C" w:rsidRPr="00A31F24" w:rsidRDefault="00D1455C">
      <w:pPr>
        <w:pStyle w:val="Biblio"/>
        <w:numPr>
          <w:ilvl w:val="0"/>
          <w:numId w:val="1"/>
        </w:numPr>
        <w:tabs>
          <w:tab w:val="num" w:pos="540"/>
          <w:tab w:val="left" w:pos="1620"/>
        </w:tabs>
        <w:autoSpaceDE/>
        <w:autoSpaceDN/>
        <w:ind w:left="540" w:hanging="540"/>
        <w:rPr>
          <w:rFonts w:ascii="Times New Roman" w:hAnsi="Times New Roman"/>
          <w:sz w:val="24"/>
          <w:szCs w:val="24"/>
        </w:rPr>
      </w:pPr>
      <w:r w:rsidRPr="00A31F24">
        <w:rPr>
          <w:rFonts w:ascii="Times New Roman" w:hAnsi="Times New Roman"/>
          <w:sz w:val="24"/>
          <w:szCs w:val="24"/>
        </w:rPr>
        <w:t xml:space="preserve">Grilo C, White M, Wilson GT, </w:t>
      </w:r>
      <w:r w:rsidRPr="00A31F24">
        <w:rPr>
          <w:rFonts w:ascii="Times New Roman" w:hAnsi="Times New Roman"/>
          <w:b/>
          <w:sz w:val="24"/>
          <w:szCs w:val="24"/>
        </w:rPr>
        <w:t xml:space="preserve">Gueorguieva R, </w:t>
      </w:r>
      <w:proofErr w:type="spellStart"/>
      <w:r w:rsidR="00FB770F" w:rsidRPr="00A31F24">
        <w:rPr>
          <w:rFonts w:ascii="Times New Roman" w:hAnsi="Times New Roman"/>
          <w:sz w:val="24"/>
          <w:szCs w:val="24"/>
        </w:rPr>
        <w:t>Masheb</w:t>
      </w:r>
      <w:proofErr w:type="spellEnd"/>
      <w:r w:rsidR="00FB770F" w:rsidRPr="00A31F24">
        <w:rPr>
          <w:rFonts w:ascii="Times New Roman" w:hAnsi="Times New Roman"/>
          <w:sz w:val="24"/>
          <w:szCs w:val="24"/>
        </w:rPr>
        <w:t xml:space="preserve"> R</w:t>
      </w:r>
      <w:r w:rsidRPr="00A31F24">
        <w:rPr>
          <w:rFonts w:ascii="Times New Roman" w:hAnsi="Times New Roman"/>
          <w:sz w:val="24"/>
          <w:szCs w:val="24"/>
        </w:rPr>
        <w:t xml:space="preserve">. Rapid response predicts 12-month post-treatment outcomes in binge eating disorder: theoretical and clinical implications. Psychological Medicine </w:t>
      </w:r>
      <w:r w:rsidR="003411DC">
        <w:rPr>
          <w:rFonts w:ascii="Times New Roman" w:hAnsi="Times New Roman"/>
          <w:sz w:val="24"/>
          <w:szCs w:val="24"/>
        </w:rPr>
        <w:t xml:space="preserve">2012; </w:t>
      </w:r>
      <w:r w:rsidRPr="00A31F24">
        <w:rPr>
          <w:rFonts w:ascii="Times New Roman" w:hAnsi="Times New Roman"/>
          <w:sz w:val="24"/>
          <w:szCs w:val="24"/>
        </w:rPr>
        <w:t>42(4): 807-817. [PMCID: PMC3288595].</w:t>
      </w:r>
    </w:p>
    <w:p w14:paraId="26B3C291" w14:textId="58B1B913" w:rsidR="00D1455C" w:rsidRPr="00A31F24" w:rsidRDefault="00D1455C">
      <w:pPr>
        <w:pStyle w:val="Biblio"/>
        <w:numPr>
          <w:ilvl w:val="0"/>
          <w:numId w:val="1"/>
        </w:numPr>
        <w:tabs>
          <w:tab w:val="num" w:pos="540"/>
          <w:tab w:val="left" w:pos="1620"/>
        </w:tabs>
        <w:autoSpaceDE/>
        <w:autoSpaceDN/>
        <w:ind w:left="540" w:hanging="540"/>
        <w:rPr>
          <w:rFonts w:ascii="Times New Roman" w:hAnsi="Times New Roman"/>
          <w:color w:val="FF0000"/>
          <w:sz w:val="24"/>
          <w:szCs w:val="24"/>
        </w:rPr>
      </w:pPr>
      <w:r w:rsidRPr="00A31F24">
        <w:rPr>
          <w:rFonts w:ascii="Times New Roman" w:hAnsi="Times New Roman"/>
          <w:b/>
          <w:bCs/>
          <w:sz w:val="24"/>
          <w:szCs w:val="24"/>
        </w:rPr>
        <w:lastRenderedPageBreak/>
        <w:t>Gueorguieva R</w:t>
      </w:r>
      <w:r w:rsidRPr="00A31F24">
        <w:rPr>
          <w:rFonts w:ascii="Times New Roman" w:hAnsi="Times New Roman"/>
          <w:sz w:val="24"/>
          <w:szCs w:val="24"/>
        </w:rPr>
        <w:t>, Wu R, Couper D, Donovan D, Rouns</w:t>
      </w:r>
      <w:r w:rsidR="00FB770F" w:rsidRPr="00A31F24">
        <w:rPr>
          <w:rFonts w:ascii="Times New Roman" w:hAnsi="Times New Roman"/>
          <w:sz w:val="24"/>
          <w:szCs w:val="24"/>
        </w:rPr>
        <w:t>aville B, Krystal J, O’Malley S</w:t>
      </w:r>
      <w:r w:rsidR="001F3D86" w:rsidRPr="00A31F24">
        <w:rPr>
          <w:rFonts w:ascii="Times New Roman" w:hAnsi="Times New Roman"/>
          <w:sz w:val="24"/>
          <w:szCs w:val="24"/>
        </w:rPr>
        <w:t>. Baseline trajectories of heavy drinking and their effects on post-randomization drinking o</w:t>
      </w:r>
      <w:r w:rsidRPr="00A31F24">
        <w:rPr>
          <w:rFonts w:ascii="Times New Roman" w:hAnsi="Times New Roman"/>
          <w:sz w:val="24"/>
          <w:szCs w:val="24"/>
        </w:rPr>
        <w:t>utcomes in the COMBINE study. Alcohol</w:t>
      </w:r>
      <w:r w:rsidR="003411DC">
        <w:rPr>
          <w:rFonts w:ascii="Times New Roman" w:hAnsi="Times New Roman"/>
          <w:sz w:val="24"/>
          <w:szCs w:val="24"/>
        </w:rPr>
        <w:t xml:space="preserve"> 2012;</w:t>
      </w:r>
      <w:r w:rsidRPr="00A31F24">
        <w:rPr>
          <w:rFonts w:ascii="Times New Roman" w:hAnsi="Times New Roman"/>
          <w:sz w:val="24"/>
          <w:szCs w:val="24"/>
        </w:rPr>
        <w:t xml:space="preserve"> 46(2):</w:t>
      </w:r>
      <w:r w:rsidR="003411DC">
        <w:rPr>
          <w:rFonts w:ascii="Times New Roman" w:hAnsi="Times New Roman"/>
          <w:sz w:val="24"/>
          <w:szCs w:val="24"/>
        </w:rPr>
        <w:t xml:space="preserve"> </w:t>
      </w:r>
      <w:r w:rsidRPr="00A31F24">
        <w:rPr>
          <w:rFonts w:ascii="Times New Roman" w:hAnsi="Times New Roman"/>
          <w:sz w:val="24"/>
          <w:szCs w:val="24"/>
        </w:rPr>
        <w:t>121-31. [PMCID: PMC3266454].</w:t>
      </w:r>
    </w:p>
    <w:p w14:paraId="593BF03E" w14:textId="67247590" w:rsidR="00D1455C" w:rsidRPr="00A31F24" w:rsidRDefault="00D1455C">
      <w:pPr>
        <w:pStyle w:val="Biblio"/>
        <w:numPr>
          <w:ilvl w:val="0"/>
          <w:numId w:val="1"/>
        </w:numPr>
        <w:tabs>
          <w:tab w:val="num" w:pos="540"/>
          <w:tab w:val="left" w:pos="1620"/>
        </w:tabs>
        <w:autoSpaceDE/>
        <w:autoSpaceDN/>
        <w:ind w:left="540" w:hanging="540"/>
        <w:rPr>
          <w:rFonts w:ascii="Times New Roman" w:hAnsi="Times New Roman"/>
          <w:sz w:val="24"/>
          <w:szCs w:val="24"/>
        </w:rPr>
      </w:pPr>
      <w:r w:rsidRPr="00A31F24">
        <w:rPr>
          <w:rFonts w:ascii="Times New Roman" w:hAnsi="Times New Roman"/>
          <w:sz w:val="24"/>
          <w:szCs w:val="24"/>
        </w:rPr>
        <w:t xml:space="preserve">Cavus I, Reinhart R, Roach B, </w:t>
      </w:r>
      <w:r w:rsidRPr="00A31F24">
        <w:rPr>
          <w:rFonts w:ascii="Times New Roman" w:hAnsi="Times New Roman"/>
          <w:b/>
          <w:bCs/>
          <w:sz w:val="24"/>
          <w:szCs w:val="24"/>
        </w:rPr>
        <w:t>Gueorguieva R</w:t>
      </w:r>
      <w:r w:rsidRPr="00A31F24">
        <w:rPr>
          <w:rFonts w:ascii="Times New Roman" w:hAnsi="Times New Roman"/>
          <w:sz w:val="24"/>
          <w:szCs w:val="24"/>
        </w:rPr>
        <w:t>, Teyler T, Clapp W</w:t>
      </w:r>
      <w:r w:rsidR="00FB770F" w:rsidRPr="00A31F24">
        <w:rPr>
          <w:rFonts w:ascii="Times New Roman" w:hAnsi="Times New Roman"/>
          <w:sz w:val="24"/>
          <w:szCs w:val="24"/>
        </w:rPr>
        <w:t xml:space="preserve">, Ford J, Krystal J, </w:t>
      </w:r>
      <w:proofErr w:type="spellStart"/>
      <w:r w:rsidR="00FB770F" w:rsidRPr="00A31F24">
        <w:rPr>
          <w:rFonts w:ascii="Times New Roman" w:hAnsi="Times New Roman"/>
          <w:sz w:val="24"/>
          <w:szCs w:val="24"/>
        </w:rPr>
        <w:t>Mathalon</w:t>
      </w:r>
      <w:proofErr w:type="spellEnd"/>
      <w:r w:rsidR="00FB770F" w:rsidRPr="00A31F24">
        <w:rPr>
          <w:rFonts w:ascii="Times New Roman" w:hAnsi="Times New Roman"/>
          <w:sz w:val="24"/>
          <w:szCs w:val="24"/>
        </w:rPr>
        <w:t xml:space="preserve"> D</w:t>
      </w:r>
      <w:r w:rsidR="001F3D86" w:rsidRPr="00A31F24">
        <w:rPr>
          <w:rFonts w:ascii="Times New Roman" w:hAnsi="Times New Roman"/>
          <w:sz w:val="24"/>
          <w:szCs w:val="24"/>
        </w:rPr>
        <w:t>. Impaired visual cortical plasticity in s</w:t>
      </w:r>
      <w:r w:rsidRPr="00A31F24">
        <w:rPr>
          <w:rFonts w:ascii="Times New Roman" w:hAnsi="Times New Roman"/>
          <w:sz w:val="24"/>
          <w:szCs w:val="24"/>
        </w:rPr>
        <w:t xml:space="preserve">chizophrenia. Biological Psychiatry </w:t>
      </w:r>
      <w:r w:rsidR="003411DC">
        <w:rPr>
          <w:rFonts w:ascii="Times New Roman" w:hAnsi="Times New Roman"/>
          <w:sz w:val="24"/>
          <w:szCs w:val="24"/>
        </w:rPr>
        <w:t xml:space="preserve">2012; </w:t>
      </w:r>
      <w:r w:rsidRPr="00A31F24">
        <w:rPr>
          <w:rFonts w:ascii="Times New Roman" w:hAnsi="Times New Roman"/>
          <w:sz w:val="24"/>
          <w:szCs w:val="24"/>
        </w:rPr>
        <w:t>71(6): 515-520. [PMCID: PMC3292767].</w:t>
      </w:r>
    </w:p>
    <w:p w14:paraId="6B7C63DF" w14:textId="10A66568" w:rsidR="00D1455C" w:rsidRPr="00A31F24" w:rsidRDefault="00D1455C">
      <w:pPr>
        <w:pStyle w:val="Biblio"/>
        <w:numPr>
          <w:ilvl w:val="0"/>
          <w:numId w:val="1"/>
        </w:numPr>
        <w:tabs>
          <w:tab w:val="num" w:pos="540"/>
          <w:tab w:val="left" w:pos="1620"/>
        </w:tabs>
        <w:autoSpaceDE/>
        <w:autoSpaceDN/>
        <w:ind w:left="540" w:hanging="540"/>
        <w:rPr>
          <w:rFonts w:ascii="Times New Roman" w:hAnsi="Times New Roman"/>
          <w:color w:val="FF0000"/>
          <w:sz w:val="24"/>
          <w:szCs w:val="24"/>
        </w:rPr>
      </w:pPr>
      <w:r w:rsidRPr="00A31F24">
        <w:rPr>
          <w:rFonts w:ascii="Times New Roman" w:hAnsi="Times New Roman"/>
          <w:sz w:val="24"/>
          <w:szCs w:val="24"/>
        </w:rPr>
        <w:t xml:space="preserve">Gunduz-Bruce H, </w:t>
      </w:r>
      <w:r w:rsidRPr="00A31F24">
        <w:rPr>
          <w:rFonts w:ascii="Times New Roman" w:hAnsi="Times New Roman"/>
          <w:b/>
          <w:sz w:val="24"/>
          <w:szCs w:val="24"/>
        </w:rPr>
        <w:t>Gueorguieva R</w:t>
      </w:r>
      <w:r w:rsidR="00FB770F" w:rsidRPr="00A31F24">
        <w:rPr>
          <w:rFonts w:ascii="Times New Roman" w:hAnsi="Times New Roman"/>
          <w:sz w:val="24"/>
          <w:szCs w:val="24"/>
        </w:rPr>
        <w:t xml:space="preserve">, Ford J, </w:t>
      </w:r>
      <w:proofErr w:type="spellStart"/>
      <w:r w:rsidR="00FB770F" w:rsidRPr="00A31F24">
        <w:rPr>
          <w:rFonts w:ascii="Times New Roman" w:hAnsi="Times New Roman"/>
          <w:sz w:val="24"/>
          <w:szCs w:val="24"/>
        </w:rPr>
        <w:t>Mathalon</w:t>
      </w:r>
      <w:proofErr w:type="spellEnd"/>
      <w:r w:rsidR="00FB770F" w:rsidRPr="00A31F24">
        <w:rPr>
          <w:rFonts w:ascii="Times New Roman" w:hAnsi="Times New Roman"/>
          <w:sz w:val="24"/>
          <w:szCs w:val="24"/>
        </w:rPr>
        <w:t xml:space="preserve"> D, Krystal J</w:t>
      </w:r>
      <w:r w:rsidR="001F3D86" w:rsidRPr="00A31F24">
        <w:rPr>
          <w:rFonts w:ascii="Times New Roman" w:hAnsi="Times New Roman"/>
          <w:sz w:val="24"/>
          <w:szCs w:val="24"/>
        </w:rPr>
        <w:t>. Glutamatergic modulation of auditory information processing in the human b</w:t>
      </w:r>
      <w:r w:rsidRPr="00A31F24">
        <w:rPr>
          <w:rFonts w:ascii="Times New Roman" w:hAnsi="Times New Roman"/>
          <w:sz w:val="24"/>
          <w:szCs w:val="24"/>
        </w:rPr>
        <w:t xml:space="preserve">rain. Biological Psychiatry </w:t>
      </w:r>
      <w:r w:rsidR="003411DC">
        <w:rPr>
          <w:rFonts w:ascii="Times New Roman" w:hAnsi="Times New Roman"/>
          <w:sz w:val="24"/>
          <w:szCs w:val="24"/>
        </w:rPr>
        <w:t xml:space="preserve">2012; </w:t>
      </w:r>
      <w:r w:rsidRPr="00A31F24">
        <w:rPr>
          <w:rFonts w:ascii="Times New Roman" w:hAnsi="Times New Roman"/>
          <w:sz w:val="24"/>
          <w:szCs w:val="24"/>
        </w:rPr>
        <w:t>71: 969-977. [PMCID: PMC3290754].</w:t>
      </w:r>
    </w:p>
    <w:p w14:paraId="1E104AB0" w14:textId="18BD2A9E" w:rsidR="00D1455C" w:rsidRPr="00A31F24" w:rsidRDefault="00D1455C">
      <w:pPr>
        <w:pStyle w:val="Biblio"/>
        <w:numPr>
          <w:ilvl w:val="0"/>
          <w:numId w:val="1"/>
        </w:numPr>
        <w:tabs>
          <w:tab w:val="num" w:pos="540"/>
          <w:tab w:val="left" w:pos="1620"/>
        </w:tabs>
        <w:autoSpaceDE/>
        <w:autoSpaceDN/>
        <w:ind w:left="540" w:hanging="540"/>
        <w:rPr>
          <w:rFonts w:ascii="Times New Roman" w:hAnsi="Times New Roman"/>
          <w:color w:val="FF0000"/>
          <w:sz w:val="24"/>
          <w:szCs w:val="24"/>
        </w:rPr>
      </w:pPr>
      <w:r w:rsidRPr="00A31F24">
        <w:rPr>
          <w:rFonts w:ascii="Times New Roman" w:hAnsi="Times New Roman"/>
          <w:sz w:val="24"/>
          <w:szCs w:val="24"/>
        </w:rPr>
        <w:t xml:space="preserve">Petrakis IL, Ralevski E, Desai N, Trevisan L, </w:t>
      </w:r>
      <w:r w:rsidRPr="00A31F24">
        <w:rPr>
          <w:rFonts w:ascii="Times New Roman" w:hAnsi="Times New Roman"/>
          <w:b/>
          <w:bCs/>
          <w:sz w:val="24"/>
          <w:szCs w:val="24"/>
        </w:rPr>
        <w:t>Gueorguieva R</w:t>
      </w:r>
      <w:r w:rsidR="00FB770F" w:rsidRPr="00A31F24">
        <w:rPr>
          <w:rFonts w:ascii="Times New Roman" w:hAnsi="Times New Roman"/>
          <w:sz w:val="24"/>
          <w:szCs w:val="24"/>
        </w:rPr>
        <w:t>, Rounsaville B, Krystal J</w:t>
      </w:r>
      <w:r w:rsidR="001F3D86" w:rsidRPr="00A31F24">
        <w:rPr>
          <w:rFonts w:ascii="Times New Roman" w:hAnsi="Times New Roman"/>
          <w:sz w:val="24"/>
          <w:szCs w:val="24"/>
        </w:rPr>
        <w:t>. Noradrenergic vs. serotonergic antidepressant with or without n</w:t>
      </w:r>
      <w:r w:rsidRPr="00A31F24">
        <w:rPr>
          <w:rFonts w:ascii="Times New Roman" w:hAnsi="Times New Roman"/>
          <w:sz w:val="24"/>
          <w:szCs w:val="24"/>
        </w:rPr>
        <w:t>altrexone f</w:t>
      </w:r>
      <w:r w:rsidR="001F3D86" w:rsidRPr="00A31F24">
        <w:rPr>
          <w:rFonts w:ascii="Times New Roman" w:hAnsi="Times New Roman"/>
          <w:sz w:val="24"/>
          <w:szCs w:val="24"/>
        </w:rPr>
        <w:t>or veterans with PTSD and comorbid alcohol d</w:t>
      </w:r>
      <w:r w:rsidRPr="00A31F24">
        <w:rPr>
          <w:rFonts w:ascii="Times New Roman" w:hAnsi="Times New Roman"/>
          <w:sz w:val="24"/>
          <w:szCs w:val="24"/>
        </w:rPr>
        <w:t xml:space="preserve">ependence. Neuropsychopharmacology </w:t>
      </w:r>
      <w:r w:rsidR="003411DC">
        <w:rPr>
          <w:rFonts w:ascii="Times New Roman" w:hAnsi="Times New Roman"/>
          <w:sz w:val="24"/>
          <w:szCs w:val="24"/>
        </w:rPr>
        <w:t xml:space="preserve">2012; </w:t>
      </w:r>
      <w:r w:rsidRPr="00A31F24">
        <w:rPr>
          <w:rFonts w:ascii="Times New Roman" w:hAnsi="Times New Roman"/>
          <w:sz w:val="24"/>
          <w:szCs w:val="24"/>
        </w:rPr>
        <w:t>37: 996-1004. [PMCID: PMC3280636].</w:t>
      </w:r>
    </w:p>
    <w:p w14:paraId="720E1255" w14:textId="6A47342F" w:rsidR="00622E55" w:rsidRPr="00A31F24" w:rsidRDefault="00051E99">
      <w:pPr>
        <w:pStyle w:val="Biblio"/>
        <w:numPr>
          <w:ilvl w:val="0"/>
          <w:numId w:val="1"/>
        </w:numPr>
        <w:tabs>
          <w:tab w:val="num" w:pos="540"/>
          <w:tab w:val="left" w:pos="1620"/>
        </w:tabs>
        <w:autoSpaceDE/>
        <w:autoSpaceDN/>
        <w:ind w:left="540" w:hanging="540"/>
        <w:rPr>
          <w:rFonts w:ascii="Times New Roman" w:hAnsi="Times New Roman"/>
          <w:sz w:val="24"/>
          <w:szCs w:val="24"/>
        </w:rPr>
      </w:pPr>
      <w:r w:rsidRPr="00A31F24">
        <w:rPr>
          <w:rFonts w:ascii="Times New Roman" w:hAnsi="Times New Roman"/>
          <w:sz w:val="24"/>
          <w:szCs w:val="24"/>
        </w:rPr>
        <w:t xml:space="preserve">Singh JP, Fazel S, </w:t>
      </w:r>
      <w:r w:rsidRPr="00A31F24">
        <w:rPr>
          <w:rFonts w:ascii="Times New Roman" w:hAnsi="Times New Roman"/>
          <w:b/>
          <w:sz w:val="24"/>
          <w:szCs w:val="24"/>
        </w:rPr>
        <w:t>Gueorguieva R</w:t>
      </w:r>
      <w:r w:rsidR="007B1A75" w:rsidRPr="00A31F24">
        <w:rPr>
          <w:rFonts w:ascii="Times New Roman" w:hAnsi="Times New Roman"/>
          <w:sz w:val="24"/>
          <w:szCs w:val="24"/>
        </w:rPr>
        <w:t>, Buchanan A</w:t>
      </w:r>
      <w:r w:rsidRPr="00A31F24">
        <w:rPr>
          <w:rFonts w:ascii="Times New Roman" w:hAnsi="Times New Roman"/>
          <w:sz w:val="24"/>
          <w:szCs w:val="24"/>
        </w:rPr>
        <w:t>. Rates of sexual recidivism in high</w:t>
      </w:r>
      <w:r w:rsidR="003411DC">
        <w:rPr>
          <w:rFonts w:ascii="Times New Roman" w:hAnsi="Times New Roman"/>
          <w:sz w:val="24"/>
          <w:szCs w:val="24"/>
        </w:rPr>
        <w:t>-</w:t>
      </w:r>
      <w:r w:rsidRPr="00A31F24">
        <w:rPr>
          <w:rFonts w:ascii="Times New Roman" w:hAnsi="Times New Roman"/>
          <w:sz w:val="24"/>
          <w:szCs w:val="24"/>
        </w:rPr>
        <w:t xml:space="preserve">risk sex offenders: A meta-analysis of 10,422 participants. Sexual Offender Treatment </w:t>
      </w:r>
      <w:r w:rsidR="003411DC">
        <w:rPr>
          <w:rFonts w:ascii="Times New Roman" w:hAnsi="Times New Roman"/>
          <w:sz w:val="24"/>
          <w:szCs w:val="24"/>
        </w:rPr>
        <w:t xml:space="preserve">2012; </w:t>
      </w:r>
      <w:r w:rsidRPr="00A31F24">
        <w:rPr>
          <w:rFonts w:ascii="Times New Roman" w:hAnsi="Times New Roman"/>
          <w:sz w:val="24"/>
          <w:szCs w:val="24"/>
        </w:rPr>
        <w:t>7(2): 44-57.</w:t>
      </w:r>
    </w:p>
    <w:p w14:paraId="20E24343" w14:textId="3EAA51A7" w:rsidR="00051E99" w:rsidRPr="00A31F24" w:rsidRDefault="00051E99">
      <w:pPr>
        <w:pStyle w:val="Biblio"/>
        <w:numPr>
          <w:ilvl w:val="0"/>
          <w:numId w:val="1"/>
        </w:numPr>
        <w:tabs>
          <w:tab w:val="num" w:pos="540"/>
          <w:tab w:val="left" w:pos="1620"/>
        </w:tabs>
        <w:autoSpaceDE/>
        <w:autoSpaceDN/>
        <w:ind w:left="540" w:hanging="540"/>
        <w:rPr>
          <w:rFonts w:ascii="Times New Roman" w:hAnsi="Times New Roman"/>
          <w:sz w:val="24"/>
          <w:szCs w:val="24"/>
        </w:rPr>
      </w:pPr>
      <w:proofErr w:type="spellStart"/>
      <w:r w:rsidRPr="00A31F24">
        <w:rPr>
          <w:rFonts w:ascii="Times New Roman" w:hAnsi="Times New Roman"/>
          <w:sz w:val="24"/>
          <w:szCs w:val="24"/>
        </w:rPr>
        <w:t>Matuskey</w:t>
      </w:r>
      <w:proofErr w:type="spellEnd"/>
      <w:r w:rsidRPr="00A31F24">
        <w:rPr>
          <w:rFonts w:ascii="Times New Roman" w:hAnsi="Times New Roman"/>
          <w:sz w:val="24"/>
          <w:szCs w:val="24"/>
        </w:rPr>
        <w:t xml:space="preserve"> D, Pittman B, Chen J, </w:t>
      </w:r>
      <w:proofErr w:type="spellStart"/>
      <w:r w:rsidRPr="00A31F24">
        <w:rPr>
          <w:rFonts w:ascii="Times New Roman" w:hAnsi="Times New Roman"/>
          <w:sz w:val="24"/>
          <w:szCs w:val="24"/>
        </w:rPr>
        <w:t>Wanyiri</w:t>
      </w:r>
      <w:proofErr w:type="spellEnd"/>
      <w:r w:rsidRPr="00A31F24">
        <w:rPr>
          <w:rFonts w:ascii="Times New Roman" w:hAnsi="Times New Roman"/>
          <w:sz w:val="24"/>
          <w:szCs w:val="24"/>
        </w:rPr>
        <w:t xml:space="preserve"> J, Nadim H, </w:t>
      </w:r>
      <w:proofErr w:type="spellStart"/>
      <w:r w:rsidRPr="00A31F24">
        <w:rPr>
          <w:rFonts w:ascii="Times New Roman" w:hAnsi="Times New Roman"/>
          <w:sz w:val="24"/>
          <w:szCs w:val="24"/>
        </w:rPr>
        <w:t>Jatlow</w:t>
      </w:r>
      <w:proofErr w:type="spellEnd"/>
      <w:r w:rsidRPr="00A31F24">
        <w:rPr>
          <w:rFonts w:ascii="Times New Roman" w:hAnsi="Times New Roman"/>
          <w:sz w:val="24"/>
          <w:szCs w:val="24"/>
        </w:rPr>
        <w:t xml:space="preserve"> P, </w:t>
      </w:r>
      <w:r w:rsidRPr="00A31F24">
        <w:rPr>
          <w:rFonts w:ascii="Times New Roman" w:hAnsi="Times New Roman"/>
          <w:b/>
          <w:sz w:val="24"/>
          <w:szCs w:val="24"/>
        </w:rPr>
        <w:t>Gueorguieva R</w:t>
      </w:r>
      <w:r w:rsidRPr="00A31F24">
        <w:rPr>
          <w:rFonts w:ascii="Times New Roman" w:hAnsi="Times New Roman"/>
          <w:sz w:val="24"/>
          <w:szCs w:val="24"/>
        </w:rPr>
        <w:t xml:space="preserve">, Potenza MN, Morgan P, </w:t>
      </w:r>
      <w:proofErr w:type="spellStart"/>
      <w:r w:rsidRPr="00A31F24">
        <w:rPr>
          <w:rFonts w:ascii="Times New Roman" w:hAnsi="Times New Roman"/>
          <w:sz w:val="24"/>
          <w:szCs w:val="24"/>
        </w:rPr>
        <w:t>Bhagwagar</w:t>
      </w:r>
      <w:proofErr w:type="spellEnd"/>
      <w:r w:rsidRPr="00A31F24">
        <w:rPr>
          <w:rFonts w:ascii="Times New Roman" w:hAnsi="Times New Roman"/>
          <w:sz w:val="24"/>
          <w:szCs w:val="24"/>
        </w:rPr>
        <w:t xml:space="preserve"> Z, Malison RT. A single-day paradigm of self-regulated human cocaine administration. Pharmacology, Biochemistry and Behavior </w:t>
      </w:r>
      <w:r w:rsidR="003411DC">
        <w:rPr>
          <w:rFonts w:ascii="Times New Roman" w:hAnsi="Times New Roman"/>
          <w:sz w:val="24"/>
          <w:szCs w:val="24"/>
        </w:rPr>
        <w:t xml:space="preserve">2012; </w:t>
      </w:r>
      <w:r w:rsidRPr="00A31F24">
        <w:rPr>
          <w:rFonts w:ascii="Times New Roman" w:hAnsi="Times New Roman"/>
          <w:sz w:val="24"/>
          <w:szCs w:val="24"/>
        </w:rPr>
        <w:t xml:space="preserve">103(1): 95-101. </w:t>
      </w:r>
      <w:r w:rsidRPr="00A31F24">
        <w:rPr>
          <w:rStyle w:val="quoted11"/>
          <w:rFonts w:ascii="Times New Roman" w:hAnsi="Times New Roman"/>
          <w:color w:val="auto"/>
          <w:sz w:val="24"/>
          <w:szCs w:val="24"/>
        </w:rPr>
        <w:t>[</w:t>
      </w:r>
      <w:r w:rsidRPr="00A31F24">
        <w:rPr>
          <w:rFonts w:ascii="Times New Roman" w:hAnsi="Times New Roman"/>
          <w:sz w:val="24"/>
          <w:szCs w:val="24"/>
        </w:rPr>
        <w:t>PMCID: PMC3652339].</w:t>
      </w:r>
    </w:p>
    <w:p w14:paraId="233B28E6" w14:textId="7A16E717" w:rsidR="00051E99" w:rsidRPr="00A31F24" w:rsidRDefault="00051E99">
      <w:pPr>
        <w:pStyle w:val="Biblio"/>
        <w:numPr>
          <w:ilvl w:val="0"/>
          <w:numId w:val="1"/>
        </w:numPr>
        <w:tabs>
          <w:tab w:val="num" w:pos="540"/>
          <w:tab w:val="left" w:pos="1620"/>
        </w:tabs>
        <w:autoSpaceDE/>
        <w:autoSpaceDN/>
        <w:ind w:left="540" w:hanging="540"/>
        <w:rPr>
          <w:rFonts w:ascii="Times New Roman" w:hAnsi="Times New Roman"/>
          <w:sz w:val="24"/>
          <w:szCs w:val="24"/>
        </w:rPr>
      </w:pPr>
      <w:r w:rsidRPr="00A31F24">
        <w:rPr>
          <w:rFonts w:ascii="Times New Roman" w:hAnsi="Times New Roman"/>
          <w:sz w:val="24"/>
          <w:szCs w:val="24"/>
        </w:rPr>
        <w:t xml:space="preserve">Fucito L, Park A, Gulliver SB, Mattson ME, </w:t>
      </w:r>
      <w:r w:rsidRPr="00A31F24">
        <w:rPr>
          <w:rFonts w:ascii="Times New Roman" w:hAnsi="Times New Roman"/>
          <w:b/>
          <w:bCs/>
          <w:sz w:val="24"/>
          <w:szCs w:val="24"/>
        </w:rPr>
        <w:t>Gueorguieva R</w:t>
      </w:r>
      <w:r w:rsidR="00FB770F" w:rsidRPr="00A31F24">
        <w:rPr>
          <w:rFonts w:ascii="Times New Roman" w:hAnsi="Times New Roman"/>
          <w:sz w:val="24"/>
          <w:szCs w:val="24"/>
        </w:rPr>
        <w:t>, O’Malley S</w:t>
      </w:r>
      <w:r w:rsidRPr="00A31F24">
        <w:rPr>
          <w:rFonts w:ascii="Times New Roman" w:hAnsi="Times New Roman"/>
          <w:sz w:val="24"/>
          <w:szCs w:val="24"/>
        </w:rPr>
        <w:t>. Cigarette</w:t>
      </w:r>
      <w:r w:rsidR="001F3D86" w:rsidRPr="00A31F24">
        <w:rPr>
          <w:rFonts w:ascii="Times New Roman" w:hAnsi="Times New Roman"/>
          <w:sz w:val="24"/>
          <w:szCs w:val="24"/>
        </w:rPr>
        <w:t xml:space="preserve"> smoking predicts differential benefit from naltrexone for alcohol d</w:t>
      </w:r>
      <w:r w:rsidRPr="00A31F24">
        <w:rPr>
          <w:rFonts w:ascii="Times New Roman" w:hAnsi="Times New Roman"/>
          <w:sz w:val="24"/>
          <w:szCs w:val="24"/>
        </w:rPr>
        <w:t xml:space="preserve">ependence. </w:t>
      </w:r>
      <w:r w:rsidRPr="00A31F24">
        <w:rPr>
          <w:rStyle w:val="quoted11"/>
          <w:rFonts w:ascii="Times New Roman" w:hAnsi="Times New Roman"/>
          <w:color w:val="auto"/>
          <w:sz w:val="24"/>
          <w:szCs w:val="24"/>
        </w:rPr>
        <w:t xml:space="preserve">Biological Psychiatry </w:t>
      </w:r>
      <w:r w:rsidR="003411DC">
        <w:rPr>
          <w:rStyle w:val="quoted11"/>
          <w:rFonts w:ascii="Times New Roman" w:hAnsi="Times New Roman"/>
          <w:color w:val="auto"/>
          <w:sz w:val="24"/>
          <w:szCs w:val="24"/>
        </w:rPr>
        <w:t xml:space="preserve">2012; </w:t>
      </w:r>
      <w:r w:rsidRPr="00A31F24">
        <w:rPr>
          <w:rStyle w:val="quoted11"/>
          <w:rFonts w:ascii="Times New Roman" w:hAnsi="Times New Roman"/>
          <w:color w:val="auto"/>
          <w:sz w:val="24"/>
          <w:szCs w:val="24"/>
        </w:rPr>
        <w:t>72(10): 832-838. [</w:t>
      </w:r>
      <w:r w:rsidRPr="00A31F24">
        <w:rPr>
          <w:rFonts w:ascii="Times New Roman" w:hAnsi="Times New Roman"/>
          <w:sz w:val="24"/>
          <w:szCs w:val="24"/>
        </w:rPr>
        <w:t>PMCID: PMC3410039].</w:t>
      </w:r>
    </w:p>
    <w:p w14:paraId="2F9CC4F1" w14:textId="659F8633" w:rsidR="00051E99" w:rsidRPr="00A31F24" w:rsidRDefault="00051E99">
      <w:pPr>
        <w:pStyle w:val="Biblio"/>
        <w:numPr>
          <w:ilvl w:val="0"/>
          <w:numId w:val="1"/>
        </w:numPr>
        <w:shd w:val="clear" w:color="auto" w:fill="FFFFFF"/>
        <w:tabs>
          <w:tab w:val="num" w:pos="540"/>
          <w:tab w:val="left" w:pos="1620"/>
        </w:tabs>
        <w:autoSpaceDE/>
        <w:autoSpaceDN/>
        <w:ind w:left="540" w:hanging="540"/>
        <w:rPr>
          <w:rFonts w:ascii="Times New Roman" w:hAnsi="Times New Roman"/>
          <w:sz w:val="24"/>
          <w:szCs w:val="24"/>
        </w:rPr>
      </w:pPr>
      <w:r w:rsidRPr="00A31F24">
        <w:rPr>
          <w:rFonts w:ascii="Times New Roman" w:hAnsi="Times New Roman"/>
          <w:sz w:val="24"/>
          <w:szCs w:val="24"/>
        </w:rPr>
        <w:t xml:space="preserve">Grilo C, White M, </w:t>
      </w:r>
      <w:r w:rsidRPr="00A31F24">
        <w:rPr>
          <w:rFonts w:ascii="Times New Roman" w:hAnsi="Times New Roman"/>
          <w:b/>
          <w:sz w:val="24"/>
          <w:szCs w:val="24"/>
        </w:rPr>
        <w:t xml:space="preserve">Gueorguieva R, </w:t>
      </w:r>
      <w:r w:rsidR="00FB770F" w:rsidRPr="00A31F24">
        <w:rPr>
          <w:rFonts w:ascii="Times New Roman" w:hAnsi="Times New Roman"/>
          <w:sz w:val="24"/>
          <w:szCs w:val="24"/>
        </w:rPr>
        <w:t xml:space="preserve">Wilson GT, </w:t>
      </w:r>
      <w:proofErr w:type="spellStart"/>
      <w:r w:rsidR="00FB770F" w:rsidRPr="00A31F24">
        <w:rPr>
          <w:rFonts w:ascii="Times New Roman" w:hAnsi="Times New Roman"/>
          <w:sz w:val="24"/>
          <w:szCs w:val="24"/>
        </w:rPr>
        <w:t>Masheb</w:t>
      </w:r>
      <w:proofErr w:type="spellEnd"/>
      <w:r w:rsidR="00FB770F" w:rsidRPr="00A31F24">
        <w:rPr>
          <w:rFonts w:ascii="Times New Roman" w:hAnsi="Times New Roman"/>
          <w:sz w:val="24"/>
          <w:szCs w:val="24"/>
        </w:rPr>
        <w:t xml:space="preserve"> RM.</w:t>
      </w:r>
      <w:r w:rsidRPr="00A31F24">
        <w:rPr>
          <w:rFonts w:ascii="Times New Roman" w:hAnsi="Times New Roman"/>
          <w:sz w:val="24"/>
          <w:szCs w:val="24"/>
        </w:rPr>
        <w:t xml:space="preserve"> Predictive significance of the overvaluation of shape/weight in obese patients with binge eating disorder: Findings from a randomized controlled trial with 12-month follow-up. Psychological Medicine </w:t>
      </w:r>
      <w:r w:rsidR="003411DC">
        <w:rPr>
          <w:rFonts w:ascii="Times New Roman" w:hAnsi="Times New Roman"/>
          <w:sz w:val="24"/>
          <w:szCs w:val="24"/>
        </w:rPr>
        <w:t xml:space="preserve">2013; </w:t>
      </w:r>
      <w:r w:rsidRPr="00A31F24">
        <w:rPr>
          <w:rFonts w:ascii="Times New Roman" w:hAnsi="Times New Roman"/>
          <w:sz w:val="24"/>
          <w:szCs w:val="24"/>
        </w:rPr>
        <w:t>43(6):</w:t>
      </w:r>
      <w:r w:rsidR="003411DC">
        <w:rPr>
          <w:rFonts w:ascii="Times New Roman" w:hAnsi="Times New Roman"/>
          <w:sz w:val="24"/>
          <w:szCs w:val="24"/>
        </w:rPr>
        <w:t xml:space="preserve"> </w:t>
      </w:r>
      <w:r w:rsidRPr="00A31F24">
        <w:rPr>
          <w:rFonts w:ascii="Times New Roman" w:hAnsi="Times New Roman"/>
          <w:sz w:val="24"/>
          <w:szCs w:val="24"/>
        </w:rPr>
        <w:t>1335-44. [PMCID: PMC3666331].</w:t>
      </w:r>
    </w:p>
    <w:p w14:paraId="2C3C0CAC" w14:textId="2FC86DA1" w:rsidR="004D6142" w:rsidRPr="00A31F24" w:rsidRDefault="00051E99">
      <w:pPr>
        <w:pStyle w:val="Biblio"/>
        <w:numPr>
          <w:ilvl w:val="0"/>
          <w:numId w:val="1"/>
        </w:numPr>
        <w:tabs>
          <w:tab w:val="num" w:pos="540"/>
          <w:tab w:val="left" w:pos="1620"/>
        </w:tabs>
        <w:autoSpaceDE/>
        <w:autoSpaceDN/>
        <w:ind w:left="540" w:hanging="540"/>
        <w:rPr>
          <w:rFonts w:ascii="Times New Roman" w:hAnsi="Times New Roman"/>
          <w:sz w:val="24"/>
          <w:szCs w:val="24"/>
        </w:rPr>
      </w:pPr>
      <w:r w:rsidRPr="00A31F24">
        <w:rPr>
          <w:rFonts w:ascii="Times New Roman" w:hAnsi="Times New Roman"/>
          <w:sz w:val="24"/>
          <w:szCs w:val="24"/>
        </w:rPr>
        <w:t xml:space="preserve">Grilo C, White MA, </w:t>
      </w:r>
      <w:r w:rsidRPr="00A31F24">
        <w:rPr>
          <w:rFonts w:ascii="Times New Roman" w:hAnsi="Times New Roman"/>
          <w:b/>
          <w:sz w:val="24"/>
          <w:szCs w:val="24"/>
        </w:rPr>
        <w:t>Gueorguieva R</w:t>
      </w:r>
      <w:r w:rsidR="00FB770F" w:rsidRPr="00A31F24">
        <w:rPr>
          <w:rFonts w:ascii="Times New Roman" w:hAnsi="Times New Roman"/>
          <w:sz w:val="24"/>
          <w:szCs w:val="24"/>
        </w:rPr>
        <w:t xml:space="preserve">, Barnes RD, </w:t>
      </w:r>
      <w:proofErr w:type="spellStart"/>
      <w:r w:rsidR="00FB770F" w:rsidRPr="00A31F24">
        <w:rPr>
          <w:rFonts w:ascii="Times New Roman" w:hAnsi="Times New Roman"/>
          <w:sz w:val="24"/>
          <w:szCs w:val="24"/>
        </w:rPr>
        <w:t>Masheb</w:t>
      </w:r>
      <w:proofErr w:type="spellEnd"/>
      <w:r w:rsidR="00FB770F" w:rsidRPr="00A31F24">
        <w:rPr>
          <w:rFonts w:ascii="Times New Roman" w:hAnsi="Times New Roman"/>
          <w:sz w:val="24"/>
          <w:szCs w:val="24"/>
        </w:rPr>
        <w:t xml:space="preserve"> RM.</w:t>
      </w:r>
      <w:r w:rsidRPr="00A31F24">
        <w:rPr>
          <w:rFonts w:ascii="Times New Roman" w:hAnsi="Times New Roman"/>
          <w:sz w:val="24"/>
          <w:szCs w:val="24"/>
        </w:rPr>
        <w:t xml:space="preserve"> Self-help for binge eating disorder in primary care: A randomized controlled trial with ethnically and racially diverse obese patients. Behavior Research and Therapy 2013; 51: 855-861. [PMCID: PMC3863907]</w:t>
      </w:r>
    </w:p>
    <w:p w14:paraId="16BEE207" w14:textId="7CCE6676" w:rsidR="00302113" w:rsidRPr="00A31F24" w:rsidRDefault="00051E99">
      <w:pPr>
        <w:pStyle w:val="Biblio"/>
        <w:numPr>
          <w:ilvl w:val="0"/>
          <w:numId w:val="1"/>
        </w:numPr>
        <w:tabs>
          <w:tab w:val="num" w:pos="540"/>
          <w:tab w:val="left" w:pos="1620"/>
        </w:tabs>
        <w:autoSpaceDE/>
        <w:autoSpaceDN/>
        <w:ind w:left="540" w:hanging="540"/>
        <w:rPr>
          <w:rFonts w:ascii="Times New Roman" w:hAnsi="Times New Roman"/>
          <w:sz w:val="24"/>
          <w:szCs w:val="24"/>
        </w:rPr>
      </w:pPr>
      <w:r w:rsidRPr="00A31F24">
        <w:rPr>
          <w:rFonts w:ascii="Times New Roman" w:hAnsi="Times New Roman"/>
          <w:sz w:val="24"/>
          <w:szCs w:val="24"/>
        </w:rPr>
        <w:t xml:space="preserve">Gunduz-Bruce H, Oliver S, </w:t>
      </w:r>
      <w:r w:rsidRPr="00A31F24">
        <w:rPr>
          <w:rFonts w:ascii="Times New Roman" w:hAnsi="Times New Roman"/>
          <w:b/>
          <w:sz w:val="24"/>
          <w:szCs w:val="24"/>
        </w:rPr>
        <w:t>Gueorguieva R</w:t>
      </w:r>
      <w:r w:rsidRPr="00A31F24">
        <w:rPr>
          <w:rFonts w:ascii="Times New Roman" w:hAnsi="Times New Roman"/>
          <w:sz w:val="24"/>
          <w:szCs w:val="24"/>
        </w:rPr>
        <w:t xml:space="preserve">, </w:t>
      </w:r>
      <w:proofErr w:type="spellStart"/>
      <w:r w:rsidRPr="00A31F24">
        <w:rPr>
          <w:rFonts w:ascii="Times New Roman" w:hAnsi="Times New Roman"/>
          <w:sz w:val="24"/>
          <w:szCs w:val="24"/>
        </w:rPr>
        <w:t>Forselius</w:t>
      </w:r>
      <w:proofErr w:type="spellEnd"/>
      <w:r w:rsidRPr="00A31F24">
        <w:rPr>
          <w:rFonts w:ascii="Times New Roman" w:hAnsi="Times New Roman"/>
          <w:sz w:val="24"/>
          <w:szCs w:val="24"/>
        </w:rPr>
        <w:t xml:space="preserve">-Bielen K, D’Souza DC, </w:t>
      </w:r>
      <w:proofErr w:type="spellStart"/>
      <w:r w:rsidRPr="00A31F24">
        <w:rPr>
          <w:rFonts w:ascii="Times New Roman" w:hAnsi="Times New Roman"/>
          <w:sz w:val="24"/>
          <w:szCs w:val="24"/>
        </w:rPr>
        <w:t>Zimolo</w:t>
      </w:r>
      <w:proofErr w:type="spellEnd"/>
      <w:r w:rsidRPr="00A31F24">
        <w:rPr>
          <w:rFonts w:ascii="Times New Roman" w:hAnsi="Times New Roman"/>
          <w:sz w:val="24"/>
          <w:szCs w:val="24"/>
        </w:rPr>
        <w:t xml:space="preserve"> Z, </w:t>
      </w:r>
      <w:r w:rsidR="00FB770F" w:rsidRPr="00A31F24">
        <w:rPr>
          <w:rFonts w:ascii="Times New Roman" w:hAnsi="Times New Roman"/>
          <w:sz w:val="24"/>
          <w:szCs w:val="24"/>
        </w:rPr>
        <w:t>Tek C, Ray S, Petrides G</w:t>
      </w:r>
      <w:r w:rsidR="001F3D86" w:rsidRPr="00A31F24">
        <w:rPr>
          <w:rFonts w:ascii="Times New Roman" w:hAnsi="Times New Roman"/>
          <w:sz w:val="24"/>
          <w:szCs w:val="24"/>
        </w:rPr>
        <w:t>. Efficacy of pimozide augmentation for clozapine partial responders with s</w:t>
      </w:r>
      <w:r w:rsidRPr="00A31F24">
        <w:rPr>
          <w:rFonts w:ascii="Times New Roman" w:hAnsi="Times New Roman"/>
          <w:sz w:val="24"/>
          <w:szCs w:val="24"/>
        </w:rPr>
        <w:t xml:space="preserve">chizophrenia. Schizophrenia Research </w:t>
      </w:r>
      <w:r w:rsidR="00485A37">
        <w:rPr>
          <w:rFonts w:ascii="Times New Roman" w:hAnsi="Times New Roman"/>
          <w:sz w:val="24"/>
          <w:szCs w:val="24"/>
        </w:rPr>
        <w:t xml:space="preserve">2013; </w:t>
      </w:r>
      <w:r w:rsidRPr="00A31F24">
        <w:rPr>
          <w:rFonts w:ascii="Times New Roman" w:hAnsi="Times New Roman"/>
          <w:sz w:val="24"/>
          <w:szCs w:val="24"/>
        </w:rPr>
        <w:t>143: 344-347.</w:t>
      </w:r>
      <w:r w:rsidR="00302113" w:rsidRPr="00A31F24">
        <w:rPr>
          <w:rFonts w:ascii="Times New Roman" w:hAnsi="Times New Roman"/>
          <w:sz w:val="24"/>
          <w:szCs w:val="24"/>
        </w:rPr>
        <w:t xml:space="preserve"> [PMID: 23219861].</w:t>
      </w:r>
      <w:r w:rsidR="00586BCD" w:rsidRPr="00A31F24">
        <w:rPr>
          <w:rFonts w:ascii="Times New Roman" w:hAnsi="Times New Roman"/>
          <w:sz w:val="24"/>
          <w:szCs w:val="24"/>
        </w:rPr>
        <w:t xml:space="preserve"> </w:t>
      </w:r>
    </w:p>
    <w:p w14:paraId="33F1DB38" w14:textId="79A82407" w:rsidR="00051E99" w:rsidRPr="00A31F24" w:rsidRDefault="00051E99">
      <w:pPr>
        <w:pStyle w:val="Biblio"/>
        <w:numPr>
          <w:ilvl w:val="0"/>
          <w:numId w:val="1"/>
        </w:numPr>
        <w:tabs>
          <w:tab w:val="num" w:pos="540"/>
          <w:tab w:val="left" w:pos="1620"/>
        </w:tabs>
        <w:autoSpaceDE/>
        <w:autoSpaceDN/>
        <w:ind w:left="540" w:hanging="540"/>
        <w:rPr>
          <w:rFonts w:ascii="Times New Roman" w:hAnsi="Times New Roman"/>
          <w:sz w:val="24"/>
          <w:szCs w:val="24"/>
        </w:rPr>
      </w:pPr>
      <w:r w:rsidRPr="00A31F24">
        <w:rPr>
          <w:rFonts w:ascii="Times New Roman" w:hAnsi="Times New Roman"/>
          <w:b/>
          <w:sz w:val="24"/>
          <w:szCs w:val="24"/>
        </w:rPr>
        <w:t>Gueorguieva R</w:t>
      </w:r>
      <w:r w:rsidRPr="00A31F24">
        <w:rPr>
          <w:rFonts w:ascii="Times New Roman" w:hAnsi="Times New Roman"/>
          <w:sz w:val="24"/>
          <w:szCs w:val="24"/>
        </w:rPr>
        <w:t>, Wu R, Kr</w:t>
      </w:r>
      <w:r w:rsidR="00FB770F" w:rsidRPr="00A31F24">
        <w:rPr>
          <w:rFonts w:ascii="Times New Roman" w:hAnsi="Times New Roman"/>
          <w:sz w:val="24"/>
          <w:szCs w:val="24"/>
        </w:rPr>
        <w:t>ystal J, Donnovan D, O’Malley S</w:t>
      </w:r>
      <w:r w:rsidRPr="00A31F24">
        <w:rPr>
          <w:rFonts w:ascii="Times New Roman" w:hAnsi="Times New Roman"/>
          <w:sz w:val="24"/>
          <w:szCs w:val="24"/>
        </w:rPr>
        <w:t xml:space="preserve">. Temporal patterns of adherence to medications and behavioral treatment and their relationship to patient characteristics and treatment response. Addictive Behaviors </w:t>
      </w:r>
      <w:r w:rsidR="00485A37">
        <w:rPr>
          <w:rFonts w:ascii="Times New Roman" w:hAnsi="Times New Roman"/>
          <w:sz w:val="24"/>
          <w:szCs w:val="24"/>
        </w:rPr>
        <w:t xml:space="preserve">2013; </w:t>
      </w:r>
      <w:r w:rsidRPr="00A31F24">
        <w:rPr>
          <w:rFonts w:ascii="Times New Roman" w:hAnsi="Times New Roman"/>
          <w:snapToGrid w:val="0"/>
          <w:sz w:val="24"/>
          <w:szCs w:val="24"/>
        </w:rPr>
        <w:t>38(5): 2119-2127.</w:t>
      </w:r>
      <w:r w:rsidRPr="00A31F24">
        <w:rPr>
          <w:rFonts w:ascii="Times New Roman" w:hAnsi="Times New Roman"/>
          <w:b/>
          <w:snapToGrid w:val="0"/>
          <w:sz w:val="24"/>
          <w:szCs w:val="24"/>
        </w:rPr>
        <w:t xml:space="preserve"> </w:t>
      </w:r>
      <w:r w:rsidRPr="00A31F24">
        <w:rPr>
          <w:rFonts w:ascii="Times New Roman" w:hAnsi="Times New Roman"/>
          <w:sz w:val="24"/>
          <w:szCs w:val="24"/>
        </w:rPr>
        <w:t>[PMCID: PMC3595348].</w:t>
      </w:r>
    </w:p>
    <w:p w14:paraId="6073C16B" w14:textId="02EE9F68" w:rsidR="00051E99" w:rsidRPr="00A31F24" w:rsidRDefault="00051E99">
      <w:pPr>
        <w:pStyle w:val="Biblio"/>
        <w:numPr>
          <w:ilvl w:val="0"/>
          <w:numId w:val="1"/>
        </w:numPr>
        <w:tabs>
          <w:tab w:val="num" w:pos="540"/>
          <w:tab w:val="left" w:pos="1620"/>
        </w:tabs>
        <w:autoSpaceDE/>
        <w:autoSpaceDN/>
        <w:ind w:left="540" w:hanging="540"/>
        <w:rPr>
          <w:rFonts w:ascii="Times New Roman" w:hAnsi="Times New Roman"/>
          <w:sz w:val="24"/>
          <w:szCs w:val="24"/>
        </w:rPr>
      </w:pPr>
      <w:r w:rsidRPr="00A31F24">
        <w:rPr>
          <w:rFonts w:ascii="Times New Roman" w:hAnsi="Times New Roman"/>
          <w:sz w:val="24"/>
          <w:szCs w:val="24"/>
        </w:rPr>
        <w:t xml:space="preserve">Driesen N, McCarthy G, </w:t>
      </w:r>
      <w:proofErr w:type="spellStart"/>
      <w:r w:rsidRPr="00A31F24">
        <w:rPr>
          <w:rFonts w:ascii="Times New Roman" w:hAnsi="Times New Roman"/>
          <w:sz w:val="24"/>
          <w:szCs w:val="24"/>
        </w:rPr>
        <w:t>Bhagwagar</w:t>
      </w:r>
      <w:proofErr w:type="spellEnd"/>
      <w:r w:rsidRPr="00A31F24">
        <w:rPr>
          <w:rFonts w:ascii="Times New Roman" w:hAnsi="Times New Roman"/>
          <w:sz w:val="24"/>
          <w:szCs w:val="24"/>
        </w:rPr>
        <w:t xml:space="preserve"> Z, Bloch M, Calhoun V, D’Souza DC, </w:t>
      </w:r>
      <w:r w:rsidRPr="00A31F24">
        <w:rPr>
          <w:rFonts w:ascii="Times New Roman" w:hAnsi="Times New Roman"/>
          <w:b/>
          <w:sz w:val="24"/>
          <w:szCs w:val="24"/>
        </w:rPr>
        <w:t>Gueorguieva R</w:t>
      </w:r>
      <w:r w:rsidRPr="00A31F24">
        <w:rPr>
          <w:rFonts w:ascii="Times New Roman" w:hAnsi="Times New Roman"/>
          <w:sz w:val="24"/>
          <w:szCs w:val="24"/>
        </w:rPr>
        <w:t xml:space="preserve">, He G, </w:t>
      </w:r>
      <w:proofErr w:type="spellStart"/>
      <w:r w:rsidRPr="00A31F24">
        <w:rPr>
          <w:rFonts w:ascii="Times New Roman" w:hAnsi="Times New Roman"/>
          <w:sz w:val="24"/>
          <w:szCs w:val="24"/>
        </w:rPr>
        <w:t>Ramachadran</w:t>
      </w:r>
      <w:proofErr w:type="spellEnd"/>
      <w:r w:rsidRPr="00A31F24">
        <w:rPr>
          <w:rFonts w:ascii="Times New Roman" w:hAnsi="Times New Roman"/>
          <w:sz w:val="24"/>
          <w:szCs w:val="24"/>
        </w:rPr>
        <w:t xml:space="preserve"> R, Suckow R, Ant</w:t>
      </w:r>
      <w:r w:rsidR="00FB770F" w:rsidRPr="00A31F24">
        <w:rPr>
          <w:rFonts w:ascii="Times New Roman" w:hAnsi="Times New Roman"/>
          <w:sz w:val="24"/>
          <w:szCs w:val="24"/>
        </w:rPr>
        <w:t>icevic A, Morgan PT, Krystal JH.</w:t>
      </w:r>
      <w:r w:rsidRPr="00A31F24">
        <w:rPr>
          <w:rFonts w:ascii="Times New Roman" w:hAnsi="Times New Roman"/>
          <w:sz w:val="24"/>
          <w:szCs w:val="24"/>
        </w:rPr>
        <w:t xml:space="preserve"> Relationship of resting brain hyperconnectivity and schizophrenia-like symptoms produced by the NMDA receptor antagonist ketamine in humans. Molecular Psychiatry</w:t>
      </w:r>
      <w:r w:rsidR="00485A37">
        <w:rPr>
          <w:rFonts w:ascii="Times New Roman" w:hAnsi="Times New Roman"/>
          <w:sz w:val="24"/>
          <w:szCs w:val="24"/>
        </w:rPr>
        <w:t xml:space="preserve"> </w:t>
      </w:r>
      <w:r w:rsidRPr="00A31F24">
        <w:rPr>
          <w:rFonts w:ascii="Times New Roman" w:hAnsi="Times New Roman"/>
          <w:sz w:val="24"/>
          <w:szCs w:val="24"/>
        </w:rPr>
        <w:t>201</w:t>
      </w:r>
      <w:r w:rsidR="00485A37">
        <w:rPr>
          <w:rFonts w:ascii="Times New Roman" w:hAnsi="Times New Roman"/>
          <w:sz w:val="24"/>
          <w:szCs w:val="24"/>
        </w:rPr>
        <w:t>3</w:t>
      </w:r>
      <w:r w:rsidRPr="00A31F24">
        <w:rPr>
          <w:rFonts w:ascii="Times New Roman" w:hAnsi="Times New Roman"/>
          <w:sz w:val="24"/>
          <w:szCs w:val="24"/>
        </w:rPr>
        <w:t>; 18(11):</w:t>
      </w:r>
      <w:r w:rsidR="00485A37">
        <w:rPr>
          <w:rFonts w:ascii="Times New Roman" w:hAnsi="Times New Roman"/>
          <w:sz w:val="24"/>
          <w:szCs w:val="24"/>
        </w:rPr>
        <w:t xml:space="preserve"> </w:t>
      </w:r>
      <w:r w:rsidRPr="00A31F24">
        <w:rPr>
          <w:rFonts w:ascii="Times New Roman" w:hAnsi="Times New Roman"/>
          <w:sz w:val="24"/>
          <w:szCs w:val="24"/>
        </w:rPr>
        <w:t>1199-204. [PMCID: PMC3646075].</w:t>
      </w:r>
    </w:p>
    <w:p w14:paraId="53D00A0D" w14:textId="3BFB8549" w:rsidR="00302113" w:rsidRPr="00A31F24" w:rsidRDefault="00051E99">
      <w:pPr>
        <w:pStyle w:val="Biblio"/>
        <w:numPr>
          <w:ilvl w:val="0"/>
          <w:numId w:val="1"/>
        </w:numPr>
        <w:tabs>
          <w:tab w:val="num" w:pos="540"/>
          <w:tab w:val="num" w:pos="630"/>
          <w:tab w:val="left" w:pos="1620"/>
        </w:tabs>
        <w:autoSpaceDE/>
        <w:autoSpaceDN/>
        <w:ind w:left="540" w:hanging="540"/>
        <w:rPr>
          <w:rFonts w:ascii="Times New Roman" w:hAnsi="Times New Roman"/>
          <w:sz w:val="24"/>
          <w:szCs w:val="24"/>
        </w:rPr>
      </w:pPr>
      <w:r w:rsidRPr="00A31F24">
        <w:rPr>
          <w:rFonts w:ascii="Times New Roman" w:hAnsi="Times New Roman"/>
          <w:sz w:val="24"/>
          <w:szCs w:val="24"/>
        </w:rPr>
        <w:t xml:space="preserve">Grigorova D, </w:t>
      </w:r>
      <w:r w:rsidRPr="00A31F24">
        <w:rPr>
          <w:rFonts w:ascii="Times New Roman" w:hAnsi="Times New Roman"/>
          <w:b/>
          <w:sz w:val="24"/>
          <w:szCs w:val="24"/>
        </w:rPr>
        <w:t>Gueorguieva R</w:t>
      </w:r>
      <w:r w:rsidR="00FB770F" w:rsidRPr="00A31F24">
        <w:rPr>
          <w:rFonts w:ascii="Times New Roman" w:hAnsi="Times New Roman"/>
          <w:sz w:val="24"/>
          <w:szCs w:val="24"/>
        </w:rPr>
        <w:t>.</w:t>
      </w:r>
      <w:r w:rsidRPr="00A31F24">
        <w:rPr>
          <w:rFonts w:ascii="Times New Roman" w:hAnsi="Times New Roman"/>
          <w:sz w:val="24"/>
          <w:szCs w:val="24"/>
        </w:rPr>
        <w:t xml:space="preserve"> Implementation of EM algorithm for maximum likelihood estimation of random effects model for longitudinal ordinal outcome. Pliska Studia Mathematica </w:t>
      </w:r>
      <w:proofErr w:type="spellStart"/>
      <w:r w:rsidRPr="00A31F24">
        <w:rPr>
          <w:rFonts w:ascii="Times New Roman" w:hAnsi="Times New Roman"/>
          <w:sz w:val="24"/>
          <w:szCs w:val="24"/>
        </w:rPr>
        <w:t>Bulgarica</w:t>
      </w:r>
      <w:proofErr w:type="spellEnd"/>
      <w:r w:rsidRPr="00A31F24">
        <w:rPr>
          <w:rFonts w:ascii="Times New Roman" w:hAnsi="Times New Roman"/>
          <w:sz w:val="24"/>
          <w:szCs w:val="24"/>
        </w:rPr>
        <w:t xml:space="preserve"> </w:t>
      </w:r>
      <w:r w:rsidR="00485A37">
        <w:rPr>
          <w:rFonts w:ascii="Times New Roman" w:hAnsi="Times New Roman"/>
          <w:sz w:val="24"/>
          <w:szCs w:val="24"/>
        </w:rPr>
        <w:t xml:space="preserve">2013; </w:t>
      </w:r>
      <w:r w:rsidRPr="00A31F24">
        <w:rPr>
          <w:rFonts w:ascii="Times New Roman" w:hAnsi="Times New Roman"/>
          <w:sz w:val="24"/>
          <w:szCs w:val="24"/>
        </w:rPr>
        <w:t>22: 41-56.</w:t>
      </w:r>
      <w:r w:rsidR="00302113" w:rsidRPr="00A31F24">
        <w:rPr>
          <w:rFonts w:ascii="Times New Roman" w:hAnsi="Times New Roman"/>
          <w:sz w:val="24"/>
          <w:szCs w:val="24"/>
        </w:rPr>
        <w:t xml:space="preserve"> </w:t>
      </w:r>
    </w:p>
    <w:p w14:paraId="6F1E68F1" w14:textId="4CF02515" w:rsidR="00AE6ECF" w:rsidRPr="00A31F24" w:rsidRDefault="00051E99">
      <w:pPr>
        <w:pStyle w:val="Biblio"/>
        <w:numPr>
          <w:ilvl w:val="0"/>
          <w:numId w:val="1"/>
        </w:numPr>
        <w:shd w:val="clear" w:color="auto" w:fill="FFFFFF"/>
        <w:tabs>
          <w:tab w:val="num" w:pos="540"/>
          <w:tab w:val="left" w:pos="1620"/>
        </w:tabs>
        <w:autoSpaceDE/>
        <w:autoSpaceDN/>
        <w:ind w:left="540" w:hanging="540"/>
        <w:rPr>
          <w:rFonts w:ascii="Times New Roman" w:hAnsi="Times New Roman"/>
          <w:sz w:val="24"/>
          <w:szCs w:val="24"/>
        </w:rPr>
      </w:pPr>
      <w:r w:rsidRPr="00A31F24">
        <w:rPr>
          <w:rFonts w:ascii="Times New Roman" w:hAnsi="Times New Roman"/>
          <w:sz w:val="24"/>
          <w:szCs w:val="24"/>
        </w:rPr>
        <w:t xml:space="preserve">Driesen NR, McCarthy G, </w:t>
      </w:r>
      <w:proofErr w:type="spellStart"/>
      <w:r w:rsidRPr="00A31F24">
        <w:rPr>
          <w:rFonts w:ascii="Times New Roman" w:hAnsi="Times New Roman"/>
          <w:sz w:val="24"/>
          <w:szCs w:val="24"/>
        </w:rPr>
        <w:t>Bhagwagar</w:t>
      </w:r>
      <w:proofErr w:type="spellEnd"/>
      <w:r w:rsidRPr="00A31F24">
        <w:rPr>
          <w:rFonts w:ascii="Times New Roman" w:hAnsi="Times New Roman"/>
          <w:sz w:val="24"/>
          <w:szCs w:val="24"/>
        </w:rPr>
        <w:t xml:space="preserve"> Z, Bloch MH, Calhoun VD, D'Souza DC, </w:t>
      </w:r>
      <w:r w:rsidRPr="00A31F24">
        <w:rPr>
          <w:rFonts w:ascii="Times New Roman" w:hAnsi="Times New Roman"/>
          <w:b/>
          <w:sz w:val="24"/>
          <w:szCs w:val="24"/>
        </w:rPr>
        <w:t>Gueorguieva R</w:t>
      </w:r>
      <w:r w:rsidRPr="00A31F24">
        <w:rPr>
          <w:rFonts w:ascii="Times New Roman" w:hAnsi="Times New Roman"/>
          <w:sz w:val="24"/>
          <w:szCs w:val="24"/>
        </w:rPr>
        <w:t>, He G, Leung HC, Ramani R, Anticevic A, Suckow RF, Morgan PT, K</w:t>
      </w:r>
      <w:r w:rsidR="00FB770F" w:rsidRPr="00A31F24">
        <w:rPr>
          <w:rFonts w:ascii="Times New Roman" w:hAnsi="Times New Roman"/>
          <w:sz w:val="24"/>
          <w:szCs w:val="24"/>
        </w:rPr>
        <w:t>rystal JH.</w:t>
      </w:r>
      <w:r w:rsidR="001F3D86" w:rsidRPr="00A31F24">
        <w:rPr>
          <w:rFonts w:ascii="Times New Roman" w:hAnsi="Times New Roman"/>
          <w:sz w:val="24"/>
          <w:szCs w:val="24"/>
        </w:rPr>
        <w:t xml:space="preserve"> The impact of NMDA receptor blockade on human working memory-related prefrontal function and c</w:t>
      </w:r>
      <w:r w:rsidRPr="00A31F24">
        <w:rPr>
          <w:rFonts w:ascii="Times New Roman" w:hAnsi="Times New Roman"/>
          <w:sz w:val="24"/>
          <w:szCs w:val="24"/>
        </w:rPr>
        <w:t>onnectivity. Neuropsychopharmacology</w:t>
      </w:r>
      <w:r w:rsidR="00485A37">
        <w:rPr>
          <w:rFonts w:ascii="Times New Roman" w:hAnsi="Times New Roman"/>
          <w:sz w:val="24"/>
          <w:szCs w:val="24"/>
        </w:rPr>
        <w:t xml:space="preserve"> </w:t>
      </w:r>
      <w:r w:rsidRPr="00A31F24">
        <w:rPr>
          <w:rFonts w:ascii="Times New Roman" w:hAnsi="Times New Roman"/>
          <w:sz w:val="24"/>
          <w:szCs w:val="24"/>
        </w:rPr>
        <w:t>2013</w:t>
      </w:r>
      <w:r w:rsidR="00485A37">
        <w:rPr>
          <w:rFonts w:ascii="Times New Roman" w:hAnsi="Times New Roman"/>
          <w:sz w:val="24"/>
          <w:szCs w:val="24"/>
        </w:rPr>
        <w:t xml:space="preserve">; </w:t>
      </w:r>
      <w:r w:rsidRPr="00A31F24">
        <w:rPr>
          <w:rFonts w:ascii="Times New Roman" w:hAnsi="Times New Roman"/>
          <w:sz w:val="24"/>
          <w:szCs w:val="24"/>
        </w:rPr>
        <w:t>38(13): 2613-22. [PMCID: PMC3828532].</w:t>
      </w:r>
    </w:p>
    <w:p w14:paraId="7CACC5AE" w14:textId="5378A523" w:rsidR="00CE46E3" w:rsidRPr="00A31F24" w:rsidRDefault="00051E99">
      <w:pPr>
        <w:pStyle w:val="Biblio"/>
        <w:numPr>
          <w:ilvl w:val="0"/>
          <w:numId w:val="1"/>
        </w:numPr>
        <w:tabs>
          <w:tab w:val="num" w:pos="540"/>
          <w:tab w:val="num" w:pos="630"/>
          <w:tab w:val="left" w:pos="1620"/>
        </w:tabs>
        <w:autoSpaceDE/>
        <w:autoSpaceDN/>
        <w:ind w:left="540" w:hanging="540"/>
        <w:rPr>
          <w:rFonts w:ascii="Times New Roman" w:hAnsi="Times New Roman"/>
          <w:sz w:val="24"/>
          <w:szCs w:val="24"/>
        </w:rPr>
      </w:pPr>
      <w:proofErr w:type="spellStart"/>
      <w:r w:rsidRPr="00A31F24">
        <w:rPr>
          <w:rFonts w:ascii="Times New Roman" w:hAnsi="Times New Roman"/>
          <w:sz w:val="24"/>
          <w:szCs w:val="24"/>
        </w:rPr>
        <w:t>Shivarov</w:t>
      </w:r>
      <w:proofErr w:type="spellEnd"/>
      <w:r w:rsidRPr="00A31F24">
        <w:rPr>
          <w:rFonts w:ascii="Times New Roman" w:hAnsi="Times New Roman"/>
          <w:sz w:val="24"/>
          <w:szCs w:val="24"/>
        </w:rPr>
        <w:t xml:space="preserve"> V, </w:t>
      </w:r>
      <w:r w:rsidRPr="00A31F24">
        <w:rPr>
          <w:rFonts w:ascii="Times New Roman" w:hAnsi="Times New Roman"/>
          <w:b/>
          <w:sz w:val="24"/>
          <w:szCs w:val="24"/>
        </w:rPr>
        <w:t>Gueorguieva R</w:t>
      </w:r>
      <w:r w:rsidR="00FB770F" w:rsidRPr="00A31F24">
        <w:rPr>
          <w:rFonts w:ascii="Times New Roman" w:hAnsi="Times New Roman"/>
          <w:sz w:val="24"/>
          <w:szCs w:val="24"/>
        </w:rPr>
        <w:t xml:space="preserve">, </w:t>
      </w:r>
      <w:proofErr w:type="spellStart"/>
      <w:r w:rsidR="00FB770F" w:rsidRPr="00A31F24">
        <w:rPr>
          <w:rFonts w:ascii="Times New Roman" w:hAnsi="Times New Roman"/>
          <w:sz w:val="24"/>
          <w:szCs w:val="24"/>
        </w:rPr>
        <w:t>Stoimenov</w:t>
      </w:r>
      <w:proofErr w:type="spellEnd"/>
      <w:r w:rsidR="00FB770F" w:rsidRPr="00A31F24">
        <w:rPr>
          <w:rFonts w:ascii="Times New Roman" w:hAnsi="Times New Roman"/>
          <w:sz w:val="24"/>
          <w:szCs w:val="24"/>
        </w:rPr>
        <w:t xml:space="preserve"> A, Tiu R.</w:t>
      </w:r>
      <w:r w:rsidRPr="00A31F24">
        <w:rPr>
          <w:rFonts w:ascii="Times New Roman" w:hAnsi="Times New Roman"/>
          <w:sz w:val="24"/>
          <w:szCs w:val="24"/>
        </w:rPr>
        <w:t xml:space="preserve"> DNMT3A mutation</w:t>
      </w:r>
      <w:r w:rsidR="00B67E45" w:rsidRPr="00A31F24">
        <w:rPr>
          <w:rFonts w:ascii="Times New Roman" w:hAnsi="Times New Roman"/>
          <w:sz w:val="24"/>
          <w:szCs w:val="24"/>
        </w:rPr>
        <w:t xml:space="preserve"> is a poor prognosis biomarker in</w:t>
      </w:r>
      <w:r w:rsidRPr="00A31F24">
        <w:rPr>
          <w:rFonts w:ascii="Times New Roman" w:hAnsi="Times New Roman"/>
          <w:sz w:val="24"/>
          <w:szCs w:val="24"/>
        </w:rPr>
        <w:t xml:space="preserve"> AML: </w:t>
      </w:r>
      <w:r w:rsidR="00B67E45" w:rsidRPr="00A31F24">
        <w:rPr>
          <w:rFonts w:ascii="Times New Roman" w:hAnsi="Times New Roman"/>
          <w:sz w:val="24"/>
          <w:szCs w:val="24"/>
        </w:rPr>
        <w:t>results of a</w:t>
      </w:r>
      <w:r w:rsidRPr="00A31F24">
        <w:rPr>
          <w:rFonts w:ascii="Times New Roman" w:hAnsi="Times New Roman"/>
          <w:sz w:val="24"/>
          <w:szCs w:val="24"/>
        </w:rPr>
        <w:t xml:space="preserve"> meta-analysis</w:t>
      </w:r>
      <w:r w:rsidR="00B67E45" w:rsidRPr="00A31F24">
        <w:rPr>
          <w:rFonts w:ascii="Times New Roman" w:hAnsi="Times New Roman"/>
          <w:sz w:val="24"/>
          <w:szCs w:val="24"/>
        </w:rPr>
        <w:t xml:space="preserve"> of 4500 AML patients</w:t>
      </w:r>
      <w:r w:rsidRPr="00A31F24">
        <w:rPr>
          <w:rFonts w:ascii="Times New Roman" w:hAnsi="Times New Roman"/>
          <w:sz w:val="24"/>
          <w:szCs w:val="24"/>
        </w:rPr>
        <w:t xml:space="preserve">. Leukemia Research </w:t>
      </w:r>
      <w:r w:rsidR="00485A37">
        <w:rPr>
          <w:rFonts w:ascii="Times New Roman" w:hAnsi="Times New Roman"/>
          <w:sz w:val="24"/>
          <w:szCs w:val="24"/>
        </w:rPr>
        <w:t xml:space="preserve">2013; </w:t>
      </w:r>
      <w:r w:rsidRPr="00A31F24">
        <w:rPr>
          <w:rFonts w:ascii="Times New Roman" w:hAnsi="Times New Roman"/>
          <w:sz w:val="24"/>
          <w:szCs w:val="24"/>
        </w:rPr>
        <w:t xml:space="preserve">37(11): </w:t>
      </w:r>
      <w:r w:rsidR="00E54616" w:rsidRPr="00A31F24">
        <w:rPr>
          <w:rFonts w:ascii="Times New Roman" w:hAnsi="Times New Roman"/>
          <w:sz w:val="24"/>
          <w:szCs w:val="24"/>
        </w:rPr>
        <w:t>1445-1450</w:t>
      </w:r>
      <w:r w:rsidR="00F15062" w:rsidRPr="00A31F24">
        <w:rPr>
          <w:rFonts w:ascii="Times New Roman" w:hAnsi="Times New Roman"/>
          <w:sz w:val="24"/>
          <w:szCs w:val="24"/>
        </w:rPr>
        <w:t>.</w:t>
      </w:r>
      <w:r w:rsidR="00AE6ECF" w:rsidRPr="00A31F24">
        <w:rPr>
          <w:rFonts w:ascii="Times New Roman" w:hAnsi="Times New Roman"/>
          <w:sz w:val="24"/>
          <w:szCs w:val="24"/>
        </w:rPr>
        <w:t xml:space="preserve">  [PMID: 23962568]</w:t>
      </w:r>
      <w:r w:rsidR="00CE46E3" w:rsidRPr="00A31F24">
        <w:rPr>
          <w:rFonts w:ascii="Times New Roman" w:hAnsi="Times New Roman"/>
          <w:sz w:val="24"/>
          <w:szCs w:val="24"/>
        </w:rPr>
        <w:t>.</w:t>
      </w:r>
    </w:p>
    <w:p w14:paraId="0B28A637" w14:textId="5E99584A" w:rsidR="00B67E45" w:rsidRPr="00A31F24" w:rsidRDefault="00FB770F">
      <w:pPr>
        <w:pStyle w:val="Biblio"/>
        <w:numPr>
          <w:ilvl w:val="0"/>
          <w:numId w:val="1"/>
        </w:numPr>
        <w:tabs>
          <w:tab w:val="num" w:pos="540"/>
          <w:tab w:val="num" w:pos="630"/>
          <w:tab w:val="left" w:pos="1620"/>
        </w:tabs>
        <w:autoSpaceDE/>
        <w:autoSpaceDN/>
        <w:ind w:left="540" w:hanging="540"/>
        <w:rPr>
          <w:rFonts w:ascii="Times New Roman" w:hAnsi="Times New Roman"/>
          <w:sz w:val="24"/>
          <w:szCs w:val="24"/>
        </w:rPr>
      </w:pPr>
      <w:r w:rsidRPr="00A31F24">
        <w:rPr>
          <w:rFonts w:ascii="Times New Roman" w:hAnsi="Times New Roman"/>
          <w:sz w:val="24"/>
          <w:szCs w:val="24"/>
        </w:rPr>
        <w:lastRenderedPageBreak/>
        <w:t xml:space="preserve">Grigorova D, </w:t>
      </w:r>
      <w:proofErr w:type="spellStart"/>
      <w:r w:rsidRPr="00A31F24">
        <w:rPr>
          <w:rFonts w:ascii="Times New Roman" w:hAnsi="Times New Roman"/>
          <w:sz w:val="24"/>
          <w:szCs w:val="24"/>
        </w:rPr>
        <w:t>Encheva</w:t>
      </w:r>
      <w:proofErr w:type="spellEnd"/>
      <w:r w:rsidRPr="00A31F24">
        <w:rPr>
          <w:rFonts w:ascii="Times New Roman" w:hAnsi="Times New Roman"/>
          <w:sz w:val="24"/>
          <w:szCs w:val="24"/>
        </w:rPr>
        <w:t xml:space="preserve"> E, </w:t>
      </w:r>
      <w:r w:rsidRPr="00A31F24">
        <w:rPr>
          <w:rFonts w:ascii="Times New Roman" w:hAnsi="Times New Roman"/>
          <w:b/>
          <w:sz w:val="24"/>
          <w:szCs w:val="24"/>
        </w:rPr>
        <w:t>Gueorguieva R</w:t>
      </w:r>
      <w:r w:rsidRPr="00A31F24">
        <w:rPr>
          <w:rFonts w:ascii="Times New Roman" w:hAnsi="Times New Roman"/>
          <w:sz w:val="24"/>
          <w:szCs w:val="24"/>
        </w:rPr>
        <w:t xml:space="preserve">. EM algorithm for MLE of a probit model for multiple ordinal outcomes. Serdica Journal of Computing </w:t>
      </w:r>
      <w:r w:rsidR="00485A37">
        <w:rPr>
          <w:rFonts w:ascii="Times New Roman" w:hAnsi="Times New Roman"/>
          <w:sz w:val="24"/>
          <w:szCs w:val="24"/>
        </w:rPr>
        <w:t xml:space="preserve">2013; </w:t>
      </w:r>
      <w:r w:rsidR="00622E55" w:rsidRPr="00A31F24">
        <w:rPr>
          <w:rFonts w:ascii="Times New Roman" w:hAnsi="Times New Roman"/>
          <w:sz w:val="24"/>
          <w:szCs w:val="24"/>
        </w:rPr>
        <w:t>7(3): 101-118</w:t>
      </w:r>
      <w:r w:rsidR="00B67E45" w:rsidRPr="00A31F24">
        <w:rPr>
          <w:rFonts w:ascii="Times New Roman" w:hAnsi="Times New Roman"/>
          <w:sz w:val="24"/>
          <w:szCs w:val="24"/>
        </w:rPr>
        <w:t>.</w:t>
      </w:r>
    </w:p>
    <w:p w14:paraId="317D4527" w14:textId="0E641CC5" w:rsidR="00051E99" w:rsidRPr="00A31F24" w:rsidRDefault="00051E99">
      <w:pPr>
        <w:pStyle w:val="Biblio"/>
        <w:numPr>
          <w:ilvl w:val="0"/>
          <w:numId w:val="1"/>
        </w:numPr>
        <w:tabs>
          <w:tab w:val="num" w:pos="540"/>
          <w:tab w:val="left" w:pos="1620"/>
        </w:tabs>
        <w:autoSpaceDE/>
        <w:autoSpaceDN/>
        <w:ind w:left="540" w:hanging="540"/>
        <w:rPr>
          <w:rFonts w:ascii="Times New Roman" w:hAnsi="Times New Roman"/>
          <w:sz w:val="24"/>
          <w:szCs w:val="24"/>
        </w:rPr>
      </w:pPr>
      <w:proofErr w:type="spellStart"/>
      <w:r w:rsidRPr="00A31F24">
        <w:rPr>
          <w:rFonts w:ascii="Times New Roman" w:hAnsi="Times New Roman"/>
          <w:sz w:val="24"/>
          <w:szCs w:val="24"/>
        </w:rPr>
        <w:t>Hantsoo</w:t>
      </w:r>
      <w:proofErr w:type="spellEnd"/>
      <w:r w:rsidRPr="00A31F24">
        <w:rPr>
          <w:rFonts w:ascii="Times New Roman" w:hAnsi="Times New Roman"/>
          <w:sz w:val="24"/>
          <w:szCs w:val="24"/>
        </w:rPr>
        <w:t xml:space="preserve"> L, Ward-O’Brien, Czarkowski K, </w:t>
      </w:r>
      <w:r w:rsidRPr="00A31F24">
        <w:rPr>
          <w:rFonts w:ascii="Times New Roman" w:hAnsi="Times New Roman"/>
          <w:b/>
          <w:sz w:val="24"/>
          <w:szCs w:val="24"/>
        </w:rPr>
        <w:t>Gueorguieva R</w:t>
      </w:r>
      <w:r w:rsidR="00FB770F" w:rsidRPr="00A31F24">
        <w:rPr>
          <w:rFonts w:ascii="Times New Roman" w:hAnsi="Times New Roman"/>
          <w:sz w:val="24"/>
          <w:szCs w:val="24"/>
        </w:rPr>
        <w:t>, Price LH, Epperson CN.</w:t>
      </w:r>
      <w:r w:rsidRPr="00A31F24">
        <w:rPr>
          <w:rFonts w:ascii="Times New Roman" w:hAnsi="Times New Roman"/>
          <w:sz w:val="24"/>
          <w:szCs w:val="24"/>
        </w:rPr>
        <w:t xml:space="preserve"> A randomized placebo-controlled double-blind trial of sertraline for postpartum depression</w:t>
      </w:r>
      <w:r w:rsidRPr="00A31F24">
        <w:rPr>
          <w:rFonts w:ascii="Times New Roman" w:hAnsi="Times New Roman"/>
          <w:b/>
          <w:sz w:val="24"/>
          <w:szCs w:val="24"/>
        </w:rPr>
        <w:t xml:space="preserve">. </w:t>
      </w:r>
      <w:r w:rsidRPr="00A31F24">
        <w:rPr>
          <w:rFonts w:ascii="Times New Roman" w:hAnsi="Times New Roman"/>
          <w:sz w:val="24"/>
          <w:szCs w:val="24"/>
        </w:rPr>
        <w:t xml:space="preserve">Psychopharmacology </w:t>
      </w:r>
      <w:r w:rsidR="002E3CB6">
        <w:rPr>
          <w:rFonts w:ascii="Times New Roman" w:hAnsi="Times New Roman"/>
          <w:sz w:val="24"/>
          <w:szCs w:val="24"/>
        </w:rPr>
        <w:t xml:space="preserve">2014; </w:t>
      </w:r>
      <w:r w:rsidRPr="00A31F24">
        <w:rPr>
          <w:rFonts w:ascii="Times New Roman" w:hAnsi="Times New Roman"/>
          <w:sz w:val="24"/>
          <w:szCs w:val="24"/>
        </w:rPr>
        <w:t>231(5):</w:t>
      </w:r>
      <w:r w:rsidR="002E3CB6">
        <w:rPr>
          <w:rFonts w:ascii="Times New Roman" w:hAnsi="Times New Roman"/>
          <w:sz w:val="24"/>
          <w:szCs w:val="24"/>
        </w:rPr>
        <w:t xml:space="preserve"> </w:t>
      </w:r>
      <w:r w:rsidRPr="00A31F24">
        <w:rPr>
          <w:rFonts w:ascii="Times New Roman" w:hAnsi="Times New Roman"/>
          <w:sz w:val="24"/>
          <w:szCs w:val="24"/>
        </w:rPr>
        <w:t>939-48. [PMCID: PMC</w:t>
      </w:r>
      <w:r w:rsidR="00BF5753" w:rsidRPr="00A31F24">
        <w:rPr>
          <w:rFonts w:ascii="Times New Roman" w:hAnsi="Times New Roman"/>
          <w:sz w:val="24"/>
          <w:szCs w:val="24"/>
        </w:rPr>
        <w:t>3945214</w:t>
      </w:r>
      <w:r w:rsidRPr="00A31F24">
        <w:rPr>
          <w:rFonts w:ascii="Times New Roman" w:hAnsi="Times New Roman"/>
          <w:sz w:val="24"/>
          <w:szCs w:val="24"/>
        </w:rPr>
        <w:t>].</w:t>
      </w:r>
    </w:p>
    <w:p w14:paraId="2DD2B359" w14:textId="2CC5F6B1" w:rsidR="006835B7" w:rsidRPr="00A31F24" w:rsidRDefault="00051E99">
      <w:pPr>
        <w:pStyle w:val="Biblio"/>
        <w:numPr>
          <w:ilvl w:val="0"/>
          <w:numId w:val="1"/>
        </w:numPr>
        <w:tabs>
          <w:tab w:val="num" w:pos="540"/>
          <w:tab w:val="left" w:pos="1620"/>
        </w:tabs>
        <w:autoSpaceDE/>
        <w:autoSpaceDN/>
        <w:ind w:left="540" w:hanging="540"/>
        <w:rPr>
          <w:rFonts w:ascii="Times New Roman" w:hAnsi="Times New Roman"/>
          <w:sz w:val="24"/>
          <w:szCs w:val="24"/>
        </w:rPr>
      </w:pPr>
      <w:r w:rsidRPr="00A31F24">
        <w:rPr>
          <w:rFonts w:ascii="Times New Roman" w:hAnsi="Times New Roman"/>
          <w:sz w:val="24"/>
          <w:szCs w:val="24"/>
        </w:rPr>
        <w:t xml:space="preserve">Singh JP, Fazel S, </w:t>
      </w:r>
      <w:r w:rsidRPr="00A31F24">
        <w:rPr>
          <w:rFonts w:ascii="Times New Roman" w:hAnsi="Times New Roman"/>
          <w:b/>
          <w:sz w:val="24"/>
          <w:szCs w:val="24"/>
        </w:rPr>
        <w:t>Gueorguieva R</w:t>
      </w:r>
      <w:r w:rsidR="00FB770F" w:rsidRPr="00A31F24">
        <w:rPr>
          <w:rFonts w:ascii="Times New Roman" w:hAnsi="Times New Roman"/>
          <w:sz w:val="24"/>
          <w:szCs w:val="24"/>
        </w:rPr>
        <w:t>, Buchanan A</w:t>
      </w:r>
      <w:r w:rsidRPr="00A31F24">
        <w:rPr>
          <w:rFonts w:ascii="Times New Roman" w:hAnsi="Times New Roman"/>
          <w:sz w:val="24"/>
          <w:szCs w:val="24"/>
        </w:rPr>
        <w:t>. Rates of violence in patients classified as high risk by structured risk assessment instruments. British Journal of Psychiatry</w:t>
      </w:r>
      <w:r w:rsidR="00BF5753" w:rsidRPr="00A31F24">
        <w:rPr>
          <w:rFonts w:ascii="Times New Roman" w:hAnsi="Times New Roman"/>
          <w:sz w:val="24"/>
          <w:szCs w:val="24"/>
        </w:rPr>
        <w:t xml:space="preserve"> </w:t>
      </w:r>
      <w:r w:rsidR="002E3CB6">
        <w:rPr>
          <w:rFonts w:ascii="Times New Roman" w:hAnsi="Times New Roman"/>
          <w:sz w:val="24"/>
          <w:szCs w:val="24"/>
        </w:rPr>
        <w:t xml:space="preserve">2014; </w:t>
      </w:r>
      <w:r w:rsidR="00BF5753" w:rsidRPr="00A31F24">
        <w:rPr>
          <w:rFonts w:ascii="Times New Roman" w:hAnsi="Times New Roman"/>
          <w:sz w:val="24"/>
          <w:szCs w:val="24"/>
        </w:rPr>
        <w:t>204: 180-187</w:t>
      </w:r>
      <w:r w:rsidRPr="00A31F24">
        <w:rPr>
          <w:rFonts w:ascii="Times New Roman" w:hAnsi="Times New Roman"/>
          <w:sz w:val="24"/>
          <w:szCs w:val="24"/>
        </w:rPr>
        <w:t>.</w:t>
      </w:r>
      <w:r w:rsidR="006835B7" w:rsidRPr="00A31F24">
        <w:rPr>
          <w:rFonts w:ascii="Times New Roman" w:hAnsi="Times New Roman"/>
          <w:sz w:val="24"/>
          <w:szCs w:val="24"/>
        </w:rPr>
        <w:t xml:space="preserve"> [PMCID: PMC3939440].</w:t>
      </w:r>
    </w:p>
    <w:p w14:paraId="0737306E" w14:textId="489B3F23" w:rsidR="00051E99" w:rsidRPr="00A31F24" w:rsidRDefault="00051E99">
      <w:pPr>
        <w:pStyle w:val="Biblio"/>
        <w:numPr>
          <w:ilvl w:val="0"/>
          <w:numId w:val="1"/>
        </w:numPr>
        <w:tabs>
          <w:tab w:val="num" w:pos="540"/>
          <w:tab w:val="left" w:pos="1620"/>
        </w:tabs>
        <w:autoSpaceDE/>
        <w:autoSpaceDN/>
        <w:ind w:left="540" w:hanging="540"/>
        <w:rPr>
          <w:rFonts w:ascii="Times New Roman" w:hAnsi="Times New Roman"/>
          <w:sz w:val="24"/>
          <w:szCs w:val="24"/>
        </w:rPr>
      </w:pPr>
      <w:r w:rsidRPr="00A31F24">
        <w:rPr>
          <w:rFonts w:ascii="Times New Roman" w:hAnsi="Times New Roman"/>
          <w:sz w:val="24"/>
          <w:szCs w:val="24"/>
        </w:rPr>
        <w:t xml:space="preserve">Arias A, Gelernter J, </w:t>
      </w:r>
      <w:r w:rsidRPr="00A31F24">
        <w:rPr>
          <w:rFonts w:ascii="Times New Roman" w:hAnsi="Times New Roman"/>
          <w:b/>
          <w:sz w:val="24"/>
          <w:szCs w:val="24"/>
        </w:rPr>
        <w:t>Gueorguieva R</w:t>
      </w:r>
      <w:r w:rsidRPr="00A31F24">
        <w:rPr>
          <w:rFonts w:ascii="Times New Roman" w:hAnsi="Times New Roman"/>
          <w:sz w:val="24"/>
          <w:szCs w:val="24"/>
        </w:rPr>
        <w:t xml:space="preserve">, Ralevski E, Petrakis I. Pharmacogenetics of </w:t>
      </w:r>
      <w:r w:rsidR="00EC10C2" w:rsidRPr="00A31F24">
        <w:rPr>
          <w:rFonts w:ascii="Times New Roman" w:hAnsi="Times New Roman"/>
          <w:sz w:val="24"/>
          <w:szCs w:val="24"/>
        </w:rPr>
        <w:t>n</w:t>
      </w:r>
      <w:r w:rsidRPr="00A31F24">
        <w:rPr>
          <w:rFonts w:ascii="Times New Roman" w:hAnsi="Times New Roman"/>
          <w:sz w:val="24"/>
          <w:szCs w:val="24"/>
        </w:rPr>
        <w:t xml:space="preserve">altrexone and </w:t>
      </w:r>
      <w:r w:rsidR="00EC10C2" w:rsidRPr="00A31F24">
        <w:rPr>
          <w:rFonts w:ascii="Times New Roman" w:hAnsi="Times New Roman"/>
          <w:sz w:val="24"/>
          <w:szCs w:val="24"/>
        </w:rPr>
        <w:t>d</w:t>
      </w:r>
      <w:r w:rsidRPr="00A31F24">
        <w:rPr>
          <w:rFonts w:ascii="Times New Roman" w:hAnsi="Times New Roman"/>
          <w:sz w:val="24"/>
          <w:szCs w:val="24"/>
        </w:rPr>
        <w:t xml:space="preserve">isulfiram in </w:t>
      </w:r>
      <w:r w:rsidR="00EC10C2" w:rsidRPr="00A31F24">
        <w:rPr>
          <w:rFonts w:ascii="Times New Roman" w:hAnsi="Times New Roman"/>
          <w:sz w:val="24"/>
          <w:szCs w:val="24"/>
        </w:rPr>
        <w:t>a</w:t>
      </w:r>
      <w:r w:rsidRPr="00A31F24">
        <w:rPr>
          <w:rFonts w:ascii="Times New Roman" w:hAnsi="Times New Roman"/>
          <w:sz w:val="24"/>
          <w:szCs w:val="24"/>
        </w:rPr>
        <w:t xml:space="preserve">lcohol </w:t>
      </w:r>
      <w:r w:rsidR="00EC10C2" w:rsidRPr="00A31F24">
        <w:rPr>
          <w:rFonts w:ascii="Times New Roman" w:hAnsi="Times New Roman"/>
          <w:sz w:val="24"/>
          <w:szCs w:val="24"/>
        </w:rPr>
        <w:t>d</w:t>
      </w:r>
      <w:r w:rsidRPr="00A31F24">
        <w:rPr>
          <w:rFonts w:ascii="Times New Roman" w:hAnsi="Times New Roman"/>
          <w:sz w:val="24"/>
          <w:szCs w:val="24"/>
        </w:rPr>
        <w:t xml:space="preserve">ependent, </w:t>
      </w:r>
      <w:r w:rsidR="00EC10C2" w:rsidRPr="00A31F24">
        <w:rPr>
          <w:rFonts w:ascii="Times New Roman" w:hAnsi="Times New Roman"/>
          <w:sz w:val="24"/>
          <w:szCs w:val="24"/>
        </w:rPr>
        <w:t>d</w:t>
      </w:r>
      <w:r w:rsidRPr="00A31F24">
        <w:rPr>
          <w:rFonts w:ascii="Times New Roman" w:hAnsi="Times New Roman"/>
          <w:sz w:val="24"/>
          <w:szCs w:val="24"/>
        </w:rPr>
        <w:t xml:space="preserve">ually </w:t>
      </w:r>
      <w:r w:rsidR="00EC10C2" w:rsidRPr="00A31F24">
        <w:rPr>
          <w:rFonts w:ascii="Times New Roman" w:hAnsi="Times New Roman"/>
          <w:sz w:val="24"/>
          <w:szCs w:val="24"/>
        </w:rPr>
        <w:t>d</w:t>
      </w:r>
      <w:r w:rsidRPr="00A31F24">
        <w:rPr>
          <w:rFonts w:ascii="Times New Roman" w:hAnsi="Times New Roman"/>
          <w:sz w:val="24"/>
          <w:szCs w:val="24"/>
        </w:rPr>
        <w:t xml:space="preserve">iagnosed </w:t>
      </w:r>
      <w:r w:rsidR="00EC10C2" w:rsidRPr="00A31F24">
        <w:rPr>
          <w:rFonts w:ascii="Times New Roman" w:hAnsi="Times New Roman"/>
          <w:sz w:val="24"/>
          <w:szCs w:val="24"/>
        </w:rPr>
        <w:t>v</w:t>
      </w:r>
      <w:r w:rsidRPr="00A31F24">
        <w:rPr>
          <w:rFonts w:ascii="Times New Roman" w:hAnsi="Times New Roman"/>
          <w:sz w:val="24"/>
          <w:szCs w:val="24"/>
        </w:rPr>
        <w:t>eterans. The American Journal on Addiction</w:t>
      </w:r>
      <w:r w:rsidR="00BF5753" w:rsidRPr="00A31F24">
        <w:rPr>
          <w:rFonts w:ascii="Times New Roman" w:hAnsi="Times New Roman"/>
          <w:sz w:val="24"/>
          <w:szCs w:val="24"/>
        </w:rPr>
        <w:t xml:space="preserve">s </w:t>
      </w:r>
      <w:r w:rsidR="002E3CB6">
        <w:rPr>
          <w:rFonts w:ascii="Times New Roman" w:hAnsi="Times New Roman"/>
          <w:sz w:val="24"/>
          <w:szCs w:val="24"/>
        </w:rPr>
        <w:t xml:space="preserve">2014; </w:t>
      </w:r>
      <w:r w:rsidR="00BF5753" w:rsidRPr="00A31F24">
        <w:rPr>
          <w:rFonts w:ascii="Times New Roman" w:hAnsi="Times New Roman"/>
          <w:sz w:val="24"/>
          <w:szCs w:val="24"/>
        </w:rPr>
        <w:t>23: 288-293</w:t>
      </w:r>
      <w:r w:rsidRPr="00A31F24">
        <w:rPr>
          <w:rFonts w:ascii="Times New Roman" w:hAnsi="Times New Roman"/>
          <w:sz w:val="24"/>
          <w:szCs w:val="24"/>
        </w:rPr>
        <w:t>.</w:t>
      </w:r>
      <w:r w:rsidR="00BF5753" w:rsidRPr="00A31F24">
        <w:rPr>
          <w:rFonts w:ascii="Times New Roman" w:hAnsi="Times New Roman"/>
          <w:sz w:val="24"/>
          <w:szCs w:val="24"/>
        </w:rPr>
        <w:t xml:space="preserve"> [PMCID: PMC4600600].</w:t>
      </w:r>
    </w:p>
    <w:p w14:paraId="6B49B04B" w14:textId="57FB3419" w:rsidR="00BF5753" w:rsidRPr="00A31F24" w:rsidRDefault="00051E99">
      <w:pPr>
        <w:pStyle w:val="Biblio"/>
        <w:numPr>
          <w:ilvl w:val="0"/>
          <w:numId w:val="1"/>
        </w:numPr>
        <w:tabs>
          <w:tab w:val="num" w:pos="540"/>
          <w:tab w:val="left" w:pos="1620"/>
        </w:tabs>
        <w:autoSpaceDE/>
        <w:autoSpaceDN/>
        <w:ind w:left="540" w:hanging="540"/>
        <w:rPr>
          <w:rFonts w:ascii="Times New Roman" w:hAnsi="Times New Roman"/>
          <w:sz w:val="24"/>
          <w:szCs w:val="24"/>
        </w:rPr>
      </w:pPr>
      <w:r w:rsidRPr="00A31F24">
        <w:rPr>
          <w:rFonts w:ascii="Times New Roman" w:hAnsi="Times New Roman"/>
          <w:sz w:val="24"/>
          <w:szCs w:val="24"/>
        </w:rPr>
        <w:t xml:space="preserve">Grilo CM, </w:t>
      </w:r>
      <w:proofErr w:type="spellStart"/>
      <w:r w:rsidRPr="00A31F24">
        <w:rPr>
          <w:rFonts w:ascii="Times New Roman" w:hAnsi="Times New Roman"/>
          <w:sz w:val="24"/>
          <w:szCs w:val="24"/>
        </w:rPr>
        <w:t>Masheb</w:t>
      </w:r>
      <w:proofErr w:type="spellEnd"/>
      <w:r w:rsidRPr="00A31F24">
        <w:rPr>
          <w:rFonts w:ascii="Times New Roman" w:hAnsi="Times New Roman"/>
          <w:sz w:val="24"/>
          <w:szCs w:val="24"/>
        </w:rPr>
        <w:t xml:space="preserve"> RM, White MA, </w:t>
      </w:r>
      <w:r w:rsidRPr="00A31F24">
        <w:rPr>
          <w:rFonts w:ascii="Times New Roman" w:hAnsi="Times New Roman"/>
          <w:b/>
          <w:sz w:val="24"/>
          <w:szCs w:val="24"/>
        </w:rPr>
        <w:t>Gueorguieva R</w:t>
      </w:r>
      <w:r w:rsidRPr="00A31F24">
        <w:rPr>
          <w:rFonts w:ascii="Times New Roman" w:hAnsi="Times New Roman"/>
          <w:sz w:val="24"/>
          <w:szCs w:val="24"/>
        </w:rPr>
        <w:t xml:space="preserve">, Barnes RD, Walsh BT, McKenzie KC, Genao I, Garcia R. Treatment of </w:t>
      </w:r>
      <w:r w:rsidR="00EC10C2" w:rsidRPr="00A31F24">
        <w:rPr>
          <w:rFonts w:ascii="Times New Roman" w:hAnsi="Times New Roman"/>
          <w:sz w:val="24"/>
          <w:szCs w:val="24"/>
        </w:rPr>
        <w:t>b</w:t>
      </w:r>
      <w:r w:rsidRPr="00A31F24">
        <w:rPr>
          <w:rFonts w:ascii="Times New Roman" w:hAnsi="Times New Roman"/>
          <w:sz w:val="24"/>
          <w:szCs w:val="24"/>
        </w:rPr>
        <w:t xml:space="preserve">inge </w:t>
      </w:r>
      <w:r w:rsidR="00EC10C2" w:rsidRPr="00A31F24">
        <w:rPr>
          <w:rFonts w:ascii="Times New Roman" w:hAnsi="Times New Roman"/>
          <w:sz w:val="24"/>
          <w:szCs w:val="24"/>
        </w:rPr>
        <w:t>e</w:t>
      </w:r>
      <w:r w:rsidRPr="00A31F24">
        <w:rPr>
          <w:rFonts w:ascii="Times New Roman" w:hAnsi="Times New Roman"/>
          <w:sz w:val="24"/>
          <w:szCs w:val="24"/>
        </w:rPr>
        <w:t xml:space="preserve">ating </w:t>
      </w:r>
      <w:r w:rsidR="00EC10C2" w:rsidRPr="00A31F24">
        <w:rPr>
          <w:rFonts w:ascii="Times New Roman" w:hAnsi="Times New Roman"/>
          <w:sz w:val="24"/>
          <w:szCs w:val="24"/>
        </w:rPr>
        <w:t>d</w:t>
      </w:r>
      <w:r w:rsidRPr="00A31F24">
        <w:rPr>
          <w:rFonts w:ascii="Times New Roman" w:hAnsi="Times New Roman"/>
          <w:sz w:val="24"/>
          <w:szCs w:val="24"/>
        </w:rPr>
        <w:t xml:space="preserve">isorder in </w:t>
      </w:r>
      <w:r w:rsidR="00EC10C2" w:rsidRPr="00A31F24">
        <w:rPr>
          <w:rFonts w:ascii="Times New Roman" w:hAnsi="Times New Roman"/>
          <w:sz w:val="24"/>
          <w:szCs w:val="24"/>
        </w:rPr>
        <w:t>e</w:t>
      </w:r>
      <w:r w:rsidRPr="00A31F24">
        <w:rPr>
          <w:rFonts w:ascii="Times New Roman" w:hAnsi="Times New Roman"/>
          <w:sz w:val="24"/>
          <w:szCs w:val="24"/>
        </w:rPr>
        <w:t xml:space="preserve">thnically </w:t>
      </w:r>
      <w:r w:rsidR="00EC10C2" w:rsidRPr="00A31F24">
        <w:rPr>
          <w:rFonts w:ascii="Times New Roman" w:hAnsi="Times New Roman"/>
          <w:sz w:val="24"/>
          <w:szCs w:val="24"/>
        </w:rPr>
        <w:t>d</w:t>
      </w:r>
      <w:r w:rsidRPr="00A31F24">
        <w:rPr>
          <w:rFonts w:ascii="Times New Roman" w:hAnsi="Times New Roman"/>
          <w:sz w:val="24"/>
          <w:szCs w:val="24"/>
        </w:rPr>
        <w:t xml:space="preserve">iverse </w:t>
      </w:r>
      <w:r w:rsidR="00EC10C2" w:rsidRPr="00A31F24">
        <w:rPr>
          <w:rFonts w:ascii="Times New Roman" w:hAnsi="Times New Roman"/>
          <w:sz w:val="24"/>
          <w:szCs w:val="24"/>
        </w:rPr>
        <w:t>o</w:t>
      </w:r>
      <w:r w:rsidRPr="00A31F24">
        <w:rPr>
          <w:rFonts w:ascii="Times New Roman" w:hAnsi="Times New Roman"/>
          <w:sz w:val="24"/>
          <w:szCs w:val="24"/>
        </w:rPr>
        <w:t xml:space="preserve">bese </w:t>
      </w:r>
      <w:r w:rsidR="00EC10C2" w:rsidRPr="00A31F24">
        <w:rPr>
          <w:rFonts w:ascii="Times New Roman" w:hAnsi="Times New Roman"/>
          <w:sz w:val="24"/>
          <w:szCs w:val="24"/>
        </w:rPr>
        <w:t>p</w:t>
      </w:r>
      <w:r w:rsidRPr="00A31F24">
        <w:rPr>
          <w:rFonts w:ascii="Times New Roman" w:hAnsi="Times New Roman"/>
          <w:sz w:val="24"/>
          <w:szCs w:val="24"/>
        </w:rPr>
        <w:t xml:space="preserve">atients in </w:t>
      </w:r>
      <w:r w:rsidR="00EC10C2" w:rsidRPr="00A31F24">
        <w:rPr>
          <w:rFonts w:ascii="Times New Roman" w:hAnsi="Times New Roman"/>
          <w:sz w:val="24"/>
          <w:szCs w:val="24"/>
        </w:rPr>
        <w:t>p</w:t>
      </w:r>
      <w:r w:rsidRPr="00A31F24">
        <w:rPr>
          <w:rFonts w:ascii="Times New Roman" w:hAnsi="Times New Roman"/>
          <w:sz w:val="24"/>
          <w:szCs w:val="24"/>
        </w:rPr>
        <w:t xml:space="preserve">rimary </w:t>
      </w:r>
      <w:r w:rsidR="00EC10C2" w:rsidRPr="00A31F24">
        <w:rPr>
          <w:rFonts w:ascii="Times New Roman" w:hAnsi="Times New Roman"/>
          <w:sz w:val="24"/>
          <w:szCs w:val="24"/>
        </w:rPr>
        <w:t>c</w:t>
      </w:r>
      <w:r w:rsidRPr="00A31F24">
        <w:rPr>
          <w:rFonts w:ascii="Times New Roman" w:hAnsi="Times New Roman"/>
          <w:sz w:val="24"/>
          <w:szCs w:val="24"/>
        </w:rPr>
        <w:t xml:space="preserve">are: Randomized </w:t>
      </w:r>
      <w:r w:rsidR="00EC10C2" w:rsidRPr="00A31F24">
        <w:rPr>
          <w:rFonts w:ascii="Times New Roman" w:hAnsi="Times New Roman"/>
          <w:sz w:val="24"/>
          <w:szCs w:val="24"/>
        </w:rPr>
        <w:t>p</w:t>
      </w:r>
      <w:r w:rsidRPr="00A31F24">
        <w:rPr>
          <w:rFonts w:ascii="Times New Roman" w:hAnsi="Times New Roman"/>
          <w:sz w:val="24"/>
          <w:szCs w:val="24"/>
        </w:rPr>
        <w:t>lacebo-</w:t>
      </w:r>
      <w:r w:rsidR="00EC10C2" w:rsidRPr="00A31F24">
        <w:rPr>
          <w:rFonts w:ascii="Times New Roman" w:hAnsi="Times New Roman"/>
          <w:sz w:val="24"/>
          <w:szCs w:val="24"/>
        </w:rPr>
        <w:t>c</w:t>
      </w:r>
      <w:r w:rsidRPr="00A31F24">
        <w:rPr>
          <w:rFonts w:ascii="Times New Roman" w:hAnsi="Times New Roman"/>
          <w:sz w:val="24"/>
          <w:szCs w:val="24"/>
        </w:rPr>
        <w:t xml:space="preserve">ontrolled </w:t>
      </w:r>
      <w:r w:rsidR="00EC10C2" w:rsidRPr="00A31F24">
        <w:rPr>
          <w:rFonts w:ascii="Times New Roman" w:hAnsi="Times New Roman"/>
          <w:sz w:val="24"/>
          <w:szCs w:val="24"/>
        </w:rPr>
        <w:t>c</w:t>
      </w:r>
      <w:r w:rsidRPr="00A31F24">
        <w:rPr>
          <w:rFonts w:ascii="Times New Roman" w:hAnsi="Times New Roman"/>
          <w:sz w:val="24"/>
          <w:szCs w:val="24"/>
        </w:rPr>
        <w:t xml:space="preserve">linical </w:t>
      </w:r>
      <w:r w:rsidR="00EC10C2" w:rsidRPr="00A31F24">
        <w:rPr>
          <w:rFonts w:ascii="Times New Roman" w:hAnsi="Times New Roman"/>
          <w:sz w:val="24"/>
          <w:szCs w:val="24"/>
        </w:rPr>
        <w:t>t</w:t>
      </w:r>
      <w:r w:rsidRPr="00A31F24">
        <w:rPr>
          <w:rFonts w:ascii="Times New Roman" w:hAnsi="Times New Roman"/>
          <w:sz w:val="24"/>
          <w:szCs w:val="24"/>
        </w:rPr>
        <w:t xml:space="preserve">rial of </w:t>
      </w:r>
      <w:r w:rsidR="00EC10C2" w:rsidRPr="00A31F24">
        <w:rPr>
          <w:rFonts w:ascii="Times New Roman" w:hAnsi="Times New Roman"/>
          <w:sz w:val="24"/>
          <w:szCs w:val="24"/>
        </w:rPr>
        <w:t>s</w:t>
      </w:r>
      <w:r w:rsidRPr="00A31F24">
        <w:rPr>
          <w:rFonts w:ascii="Times New Roman" w:hAnsi="Times New Roman"/>
          <w:sz w:val="24"/>
          <w:szCs w:val="24"/>
        </w:rPr>
        <w:t>elf-</w:t>
      </w:r>
      <w:r w:rsidR="00EC10C2" w:rsidRPr="00A31F24">
        <w:rPr>
          <w:rFonts w:ascii="Times New Roman" w:hAnsi="Times New Roman"/>
          <w:sz w:val="24"/>
          <w:szCs w:val="24"/>
        </w:rPr>
        <w:t>h</w:t>
      </w:r>
      <w:r w:rsidRPr="00A31F24">
        <w:rPr>
          <w:rFonts w:ascii="Times New Roman" w:hAnsi="Times New Roman"/>
          <w:sz w:val="24"/>
          <w:szCs w:val="24"/>
        </w:rPr>
        <w:t xml:space="preserve">elp and </w:t>
      </w:r>
      <w:r w:rsidR="00EC10C2" w:rsidRPr="00A31F24">
        <w:rPr>
          <w:rFonts w:ascii="Times New Roman" w:hAnsi="Times New Roman"/>
          <w:sz w:val="24"/>
          <w:szCs w:val="24"/>
        </w:rPr>
        <w:t>m</w:t>
      </w:r>
      <w:r w:rsidRPr="00A31F24">
        <w:rPr>
          <w:rFonts w:ascii="Times New Roman" w:hAnsi="Times New Roman"/>
          <w:sz w:val="24"/>
          <w:szCs w:val="24"/>
        </w:rPr>
        <w:t xml:space="preserve">edication. </w:t>
      </w:r>
      <w:proofErr w:type="spellStart"/>
      <w:r w:rsidRPr="00A31F24">
        <w:rPr>
          <w:rFonts w:ascii="Times New Roman" w:hAnsi="Times New Roman"/>
          <w:sz w:val="24"/>
          <w:szCs w:val="24"/>
        </w:rPr>
        <w:t>Behaviour</w:t>
      </w:r>
      <w:proofErr w:type="spellEnd"/>
      <w:r w:rsidRPr="00A31F24">
        <w:rPr>
          <w:rFonts w:ascii="Times New Roman" w:hAnsi="Times New Roman"/>
          <w:sz w:val="24"/>
          <w:szCs w:val="24"/>
        </w:rPr>
        <w:t xml:space="preserve"> Research and Therapy</w:t>
      </w:r>
      <w:r w:rsidR="00BF5753" w:rsidRPr="00A31F24">
        <w:rPr>
          <w:rFonts w:ascii="Times New Roman" w:hAnsi="Times New Roman"/>
          <w:sz w:val="24"/>
          <w:szCs w:val="24"/>
        </w:rPr>
        <w:t xml:space="preserve"> </w:t>
      </w:r>
      <w:r w:rsidR="002E3CB6">
        <w:rPr>
          <w:rFonts w:ascii="Times New Roman" w:hAnsi="Times New Roman"/>
          <w:sz w:val="24"/>
          <w:szCs w:val="24"/>
        </w:rPr>
        <w:t xml:space="preserve">2014; </w:t>
      </w:r>
      <w:r w:rsidR="00BF5753" w:rsidRPr="00A31F24">
        <w:rPr>
          <w:rFonts w:ascii="Times New Roman" w:hAnsi="Times New Roman"/>
          <w:sz w:val="24"/>
          <w:szCs w:val="24"/>
        </w:rPr>
        <w:t>58:1-9</w:t>
      </w:r>
      <w:r w:rsidRPr="00A31F24">
        <w:rPr>
          <w:rFonts w:ascii="Times New Roman" w:hAnsi="Times New Roman"/>
          <w:sz w:val="24"/>
          <w:szCs w:val="24"/>
        </w:rPr>
        <w:t>.</w:t>
      </w:r>
      <w:r w:rsidR="00BF5753" w:rsidRPr="00A31F24">
        <w:rPr>
          <w:rFonts w:ascii="Times New Roman" w:hAnsi="Times New Roman"/>
          <w:sz w:val="24"/>
          <w:szCs w:val="24"/>
        </w:rPr>
        <w:t xml:space="preserve"> [PMCID: PMC4074556].</w:t>
      </w:r>
    </w:p>
    <w:p w14:paraId="04FD2044" w14:textId="74A8308C" w:rsidR="00BF5753" w:rsidRPr="00A31F24" w:rsidRDefault="00BF5753">
      <w:pPr>
        <w:pStyle w:val="Biblio"/>
        <w:numPr>
          <w:ilvl w:val="0"/>
          <w:numId w:val="1"/>
        </w:numPr>
        <w:tabs>
          <w:tab w:val="num" w:pos="540"/>
          <w:tab w:val="num" w:pos="630"/>
          <w:tab w:val="left" w:pos="1620"/>
        </w:tabs>
        <w:autoSpaceDE/>
        <w:autoSpaceDN/>
        <w:ind w:left="540" w:hanging="540"/>
        <w:rPr>
          <w:rFonts w:ascii="Times New Roman" w:hAnsi="Times New Roman"/>
          <w:sz w:val="24"/>
          <w:szCs w:val="24"/>
        </w:rPr>
      </w:pPr>
      <w:r w:rsidRPr="00A31F24">
        <w:rPr>
          <w:rFonts w:ascii="Times New Roman" w:hAnsi="Times New Roman"/>
          <w:b/>
          <w:sz w:val="24"/>
          <w:szCs w:val="24"/>
        </w:rPr>
        <w:t>Gueorguieva R</w:t>
      </w:r>
      <w:r w:rsidRPr="00A31F24">
        <w:rPr>
          <w:rFonts w:ascii="Times New Roman" w:hAnsi="Times New Roman"/>
          <w:sz w:val="24"/>
          <w:szCs w:val="24"/>
        </w:rPr>
        <w:t xml:space="preserve">, Wu R, O’Connor PG, Weissner C, Fucito LM, </w:t>
      </w:r>
      <w:r w:rsidR="00EC10C2" w:rsidRPr="00A31F24">
        <w:rPr>
          <w:rFonts w:ascii="Times New Roman" w:hAnsi="Times New Roman"/>
          <w:sz w:val="24"/>
          <w:szCs w:val="24"/>
        </w:rPr>
        <w:t>Hoffmann S, Mann K, O’Malley SS.</w:t>
      </w:r>
      <w:r w:rsidRPr="00A31F24">
        <w:rPr>
          <w:rFonts w:ascii="Times New Roman" w:hAnsi="Times New Roman"/>
          <w:sz w:val="24"/>
          <w:szCs w:val="24"/>
        </w:rPr>
        <w:t xml:space="preserve"> Predictors of abstinence from heavy drinking during treatment in COMBINE and external validation in PREDICT.</w:t>
      </w:r>
      <w:r w:rsidR="002E3CB6">
        <w:rPr>
          <w:rFonts w:ascii="Times New Roman" w:hAnsi="Times New Roman"/>
          <w:sz w:val="24"/>
          <w:szCs w:val="24"/>
        </w:rPr>
        <w:t xml:space="preserve"> Alcoholism: Clinical and Experimental Research 2014; </w:t>
      </w:r>
      <w:r w:rsidRPr="00A31F24">
        <w:rPr>
          <w:rFonts w:ascii="Times New Roman" w:hAnsi="Times New Roman"/>
          <w:sz w:val="24"/>
          <w:szCs w:val="24"/>
        </w:rPr>
        <w:t>38:</w:t>
      </w:r>
      <w:r w:rsidR="002E3CB6">
        <w:rPr>
          <w:rFonts w:ascii="Times New Roman" w:hAnsi="Times New Roman"/>
          <w:sz w:val="24"/>
          <w:szCs w:val="24"/>
        </w:rPr>
        <w:t xml:space="preserve"> </w:t>
      </w:r>
      <w:r w:rsidRPr="00A31F24">
        <w:rPr>
          <w:rFonts w:ascii="Times New Roman" w:hAnsi="Times New Roman"/>
          <w:sz w:val="24"/>
          <w:szCs w:val="24"/>
        </w:rPr>
        <w:t>2647-2656. [PMCID: PMC4397985].</w:t>
      </w:r>
    </w:p>
    <w:p w14:paraId="7DCB7D48" w14:textId="496EC9A5" w:rsidR="00BF5753" w:rsidRPr="00A31F24" w:rsidRDefault="00BF5753">
      <w:pPr>
        <w:pStyle w:val="Biblio"/>
        <w:numPr>
          <w:ilvl w:val="0"/>
          <w:numId w:val="1"/>
        </w:numPr>
        <w:tabs>
          <w:tab w:val="num" w:pos="540"/>
          <w:tab w:val="num" w:pos="630"/>
          <w:tab w:val="left" w:pos="1620"/>
        </w:tabs>
        <w:autoSpaceDE/>
        <w:autoSpaceDN/>
        <w:ind w:left="540" w:hanging="540"/>
        <w:rPr>
          <w:rFonts w:ascii="Times New Roman" w:hAnsi="Times New Roman"/>
          <w:sz w:val="24"/>
          <w:szCs w:val="24"/>
        </w:rPr>
      </w:pPr>
      <w:r w:rsidRPr="00A31F24">
        <w:rPr>
          <w:rFonts w:ascii="Times New Roman" w:hAnsi="Times New Roman"/>
          <w:sz w:val="24"/>
          <w:szCs w:val="24"/>
        </w:rPr>
        <w:t xml:space="preserve">Srihari VH, Tek C, Pollard J, Keat J, Zimmet S, Cahill J, </w:t>
      </w:r>
      <w:proofErr w:type="spellStart"/>
      <w:r w:rsidRPr="00A31F24">
        <w:rPr>
          <w:rFonts w:ascii="Times New Roman" w:hAnsi="Times New Roman"/>
          <w:sz w:val="24"/>
          <w:szCs w:val="24"/>
        </w:rPr>
        <w:t>Kucukgoncu</w:t>
      </w:r>
      <w:proofErr w:type="spellEnd"/>
      <w:r w:rsidRPr="00A31F24">
        <w:rPr>
          <w:rFonts w:ascii="Times New Roman" w:hAnsi="Times New Roman"/>
          <w:sz w:val="24"/>
          <w:szCs w:val="24"/>
        </w:rPr>
        <w:t xml:space="preserve"> S, Walsh B, Li F, </w:t>
      </w:r>
      <w:r w:rsidRPr="00A31F24">
        <w:rPr>
          <w:rFonts w:ascii="Times New Roman" w:hAnsi="Times New Roman"/>
          <w:b/>
          <w:sz w:val="24"/>
          <w:szCs w:val="24"/>
        </w:rPr>
        <w:t>Gueorguieva R</w:t>
      </w:r>
      <w:r w:rsidRPr="00A31F24">
        <w:rPr>
          <w:rFonts w:ascii="Times New Roman" w:hAnsi="Times New Roman"/>
          <w:sz w:val="24"/>
          <w:szCs w:val="24"/>
        </w:rPr>
        <w:t>, Levine N, Mesholam-Gately R, Friedman-</w:t>
      </w:r>
      <w:proofErr w:type="spellStart"/>
      <w:r w:rsidRPr="00A31F24">
        <w:rPr>
          <w:rFonts w:ascii="Times New Roman" w:hAnsi="Times New Roman"/>
          <w:sz w:val="24"/>
          <w:szCs w:val="24"/>
        </w:rPr>
        <w:t>Yakoobian</w:t>
      </w:r>
      <w:proofErr w:type="spellEnd"/>
      <w:r w:rsidRPr="00A31F24">
        <w:rPr>
          <w:rFonts w:ascii="Times New Roman" w:hAnsi="Times New Roman"/>
          <w:sz w:val="24"/>
          <w:szCs w:val="24"/>
        </w:rPr>
        <w:t xml:space="preserve"> M, Seidman LJ, K</w:t>
      </w:r>
      <w:r w:rsidR="00EC10C2" w:rsidRPr="00A31F24">
        <w:rPr>
          <w:rFonts w:ascii="Times New Roman" w:hAnsi="Times New Roman"/>
          <w:sz w:val="24"/>
          <w:szCs w:val="24"/>
        </w:rPr>
        <w:t>eshavan MS, McGlashan, Woods SW.</w:t>
      </w:r>
      <w:r w:rsidRPr="00A31F24">
        <w:rPr>
          <w:rFonts w:ascii="Times New Roman" w:hAnsi="Times New Roman"/>
          <w:sz w:val="24"/>
          <w:szCs w:val="24"/>
        </w:rPr>
        <w:t xml:space="preserve"> </w:t>
      </w:r>
      <w:proofErr w:type="spellStart"/>
      <w:r w:rsidRPr="00A31F24">
        <w:rPr>
          <w:rFonts w:ascii="Times New Roman" w:hAnsi="Times New Roman"/>
          <w:sz w:val="24"/>
          <w:szCs w:val="24"/>
        </w:rPr>
        <w:t>Reducting</w:t>
      </w:r>
      <w:proofErr w:type="spellEnd"/>
      <w:r w:rsidRPr="00A31F24">
        <w:rPr>
          <w:rFonts w:ascii="Times New Roman" w:hAnsi="Times New Roman"/>
          <w:sz w:val="24"/>
          <w:szCs w:val="24"/>
        </w:rPr>
        <w:t xml:space="preserve"> the duration of untreated psychosis and its impact in the U.S. The STEP-ED study. BMC Psychiatry</w:t>
      </w:r>
      <w:r w:rsidR="002E3CB6">
        <w:rPr>
          <w:rFonts w:ascii="Times New Roman" w:hAnsi="Times New Roman"/>
          <w:sz w:val="24"/>
          <w:szCs w:val="24"/>
        </w:rPr>
        <w:t xml:space="preserve"> 2014; </w:t>
      </w:r>
      <w:r w:rsidRPr="00A31F24">
        <w:rPr>
          <w:rFonts w:ascii="Times New Roman" w:hAnsi="Times New Roman"/>
          <w:sz w:val="24"/>
          <w:szCs w:val="24"/>
        </w:rPr>
        <w:t>14:</w:t>
      </w:r>
      <w:r w:rsidR="002E3CB6">
        <w:rPr>
          <w:rFonts w:ascii="Times New Roman" w:hAnsi="Times New Roman"/>
          <w:sz w:val="24"/>
          <w:szCs w:val="24"/>
        </w:rPr>
        <w:t xml:space="preserve"> </w:t>
      </w:r>
      <w:r w:rsidRPr="00A31F24">
        <w:rPr>
          <w:rFonts w:ascii="Times New Roman" w:hAnsi="Times New Roman"/>
          <w:sz w:val="24"/>
          <w:szCs w:val="24"/>
        </w:rPr>
        <w:t>335. [PMCID: PMC4262386].</w:t>
      </w:r>
    </w:p>
    <w:p w14:paraId="02923649" w14:textId="72E734FE" w:rsidR="00BF5753" w:rsidRPr="00A31F24" w:rsidRDefault="00BF5753">
      <w:pPr>
        <w:pStyle w:val="Biblio"/>
        <w:numPr>
          <w:ilvl w:val="0"/>
          <w:numId w:val="1"/>
        </w:numPr>
        <w:tabs>
          <w:tab w:val="num" w:pos="540"/>
          <w:tab w:val="num" w:pos="630"/>
          <w:tab w:val="left" w:pos="1620"/>
        </w:tabs>
        <w:autoSpaceDE/>
        <w:autoSpaceDN/>
        <w:ind w:left="540" w:hanging="540"/>
        <w:rPr>
          <w:rFonts w:ascii="Times New Roman" w:hAnsi="Times New Roman"/>
          <w:sz w:val="24"/>
          <w:szCs w:val="24"/>
        </w:rPr>
      </w:pPr>
      <w:r w:rsidRPr="00A31F24">
        <w:rPr>
          <w:rFonts w:ascii="Times New Roman" w:hAnsi="Times New Roman"/>
          <w:sz w:val="24"/>
          <w:szCs w:val="24"/>
        </w:rPr>
        <w:t xml:space="preserve">O’Malley SS, Corbin WR, Leeman RF, DeMartini KS, Fucito LM, </w:t>
      </w:r>
      <w:proofErr w:type="spellStart"/>
      <w:r w:rsidRPr="00A31F24">
        <w:rPr>
          <w:rFonts w:ascii="Times New Roman" w:hAnsi="Times New Roman"/>
          <w:sz w:val="24"/>
          <w:szCs w:val="24"/>
        </w:rPr>
        <w:t>Ikomi</w:t>
      </w:r>
      <w:proofErr w:type="spellEnd"/>
      <w:r w:rsidRPr="00A31F24">
        <w:rPr>
          <w:rFonts w:ascii="Times New Roman" w:hAnsi="Times New Roman"/>
          <w:sz w:val="24"/>
          <w:szCs w:val="24"/>
        </w:rPr>
        <w:t xml:space="preserve"> J, Romano DM, Wu R, Toll BA, Sher KJ, </w:t>
      </w:r>
      <w:r w:rsidRPr="00A31F24">
        <w:rPr>
          <w:rFonts w:ascii="Times New Roman" w:hAnsi="Times New Roman"/>
          <w:b/>
          <w:sz w:val="24"/>
          <w:szCs w:val="24"/>
        </w:rPr>
        <w:t>Gueorguieva R</w:t>
      </w:r>
      <w:r w:rsidRPr="00A31F24">
        <w:rPr>
          <w:rFonts w:ascii="Times New Roman" w:hAnsi="Times New Roman"/>
          <w:sz w:val="24"/>
          <w:szCs w:val="24"/>
        </w:rPr>
        <w:t>, Kranzler HR</w:t>
      </w:r>
      <w:r w:rsidR="00EC10C2" w:rsidRPr="00A31F24">
        <w:rPr>
          <w:rFonts w:ascii="Times New Roman" w:hAnsi="Times New Roman"/>
          <w:sz w:val="24"/>
          <w:szCs w:val="24"/>
        </w:rPr>
        <w:t>.</w:t>
      </w:r>
      <w:r w:rsidRPr="00A31F24">
        <w:rPr>
          <w:rFonts w:ascii="Times New Roman" w:hAnsi="Times New Roman"/>
          <w:sz w:val="24"/>
          <w:szCs w:val="24"/>
        </w:rPr>
        <w:t xml:space="preserve"> Reduction of alcohol drinking in young adults by naltrexone: A double-blind, placebo-controlled, randomized clinical trial of efficacy and safety. Journal of Clinical Psychiatry</w:t>
      </w:r>
      <w:r w:rsidR="002E3CB6">
        <w:rPr>
          <w:rFonts w:ascii="Times New Roman" w:hAnsi="Times New Roman"/>
          <w:sz w:val="24"/>
          <w:szCs w:val="24"/>
        </w:rPr>
        <w:t xml:space="preserve"> 2015; </w:t>
      </w:r>
      <w:r w:rsidRPr="00A31F24">
        <w:rPr>
          <w:rFonts w:ascii="Times New Roman" w:hAnsi="Times New Roman"/>
          <w:sz w:val="24"/>
          <w:szCs w:val="24"/>
        </w:rPr>
        <w:t>76(2):</w:t>
      </w:r>
      <w:r w:rsidR="002E3CB6">
        <w:rPr>
          <w:rFonts w:ascii="Times New Roman" w:hAnsi="Times New Roman"/>
          <w:sz w:val="24"/>
          <w:szCs w:val="24"/>
        </w:rPr>
        <w:t xml:space="preserve"> </w:t>
      </w:r>
      <w:r w:rsidRPr="00A31F24">
        <w:rPr>
          <w:rFonts w:ascii="Times New Roman" w:hAnsi="Times New Roman"/>
          <w:sz w:val="24"/>
          <w:szCs w:val="24"/>
        </w:rPr>
        <w:t>e207-13. [PMCID: PMC444298].</w:t>
      </w:r>
    </w:p>
    <w:p w14:paraId="3E393D33" w14:textId="4B2A90CE" w:rsidR="00AD4145" w:rsidRPr="00A31F24" w:rsidRDefault="00BF5753">
      <w:pPr>
        <w:pStyle w:val="Biblio"/>
        <w:numPr>
          <w:ilvl w:val="0"/>
          <w:numId w:val="1"/>
        </w:numPr>
        <w:tabs>
          <w:tab w:val="num" w:pos="540"/>
          <w:tab w:val="num" w:pos="630"/>
          <w:tab w:val="left" w:pos="1620"/>
        </w:tabs>
        <w:autoSpaceDE/>
        <w:autoSpaceDN/>
        <w:ind w:left="540" w:hanging="540"/>
        <w:rPr>
          <w:rFonts w:ascii="Times New Roman" w:hAnsi="Times New Roman"/>
          <w:sz w:val="24"/>
          <w:szCs w:val="24"/>
        </w:rPr>
      </w:pPr>
      <w:proofErr w:type="spellStart"/>
      <w:r w:rsidRPr="00A31F24">
        <w:rPr>
          <w:rFonts w:ascii="Times New Roman" w:hAnsi="Times New Roman"/>
          <w:sz w:val="24"/>
          <w:szCs w:val="24"/>
        </w:rPr>
        <w:t>Shivarov</w:t>
      </w:r>
      <w:proofErr w:type="spellEnd"/>
      <w:r w:rsidRPr="00A31F24">
        <w:rPr>
          <w:rFonts w:ascii="Times New Roman" w:hAnsi="Times New Roman"/>
          <w:sz w:val="24"/>
          <w:szCs w:val="24"/>
        </w:rPr>
        <w:t xml:space="preserve"> V, </w:t>
      </w:r>
      <w:r w:rsidRPr="00A31F24">
        <w:rPr>
          <w:rFonts w:ascii="Times New Roman" w:hAnsi="Times New Roman"/>
          <w:b/>
          <w:sz w:val="24"/>
          <w:szCs w:val="24"/>
        </w:rPr>
        <w:t>Gueorguieva R</w:t>
      </w:r>
      <w:r w:rsidRPr="00A31F24">
        <w:rPr>
          <w:rFonts w:ascii="Times New Roman" w:hAnsi="Times New Roman"/>
          <w:sz w:val="24"/>
          <w:szCs w:val="24"/>
        </w:rPr>
        <w:t>, Ivanova M, Tiu R</w:t>
      </w:r>
      <w:r w:rsidR="00EC10C2" w:rsidRPr="00A31F24">
        <w:rPr>
          <w:rFonts w:ascii="Times New Roman" w:hAnsi="Times New Roman"/>
          <w:sz w:val="24"/>
          <w:szCs w:val="24"/>
        </w:rPr>
        <w:t>.</w:t>
      </w:r>
      <w:r w:rsidRPr="00A31F24">
        <w:rPr>
          <w:rFonts w:ascii="Times New Roman" w:hAnsi="Times New Roman"/>
          <w:sz w:val="24"/>
          <w:szCs w:val="24"/>
        </w:rPr>
        <w:t xml:space="preserve"> ASX1 mutations define a subgroup of patients with acute myeloid leukemia with distinct gene expression profile and poor prognosis: a meta-analysis of 3311 adult patients with acute myeloid leukemia. </w:t>
      </w:r>
      <w:r w:rsidRPr="00A31F24">
        <w:rPr>
          <w:rFonts w:ascii="Times New Roman" w:hAnsi="Times New Roman"/>
          <w:color w:val="000000"/>
          <w:sz w:val="24"/>
          <w:szCs w:val="24"/>
        </w:rPr>
        <w:t>Leukemia and Lymphoma</w:t>
      </w:r>
      <w:r w:rsidR="002E3CB6">
        <w:rPr>
          <w:rFonts w:ascii="Times New Roman" w:hAnsi="Times New Roman"/>
          <w:color w:val="000000"/>
          <w:sz w:val="24"/>
          <w:szCs w:val="24"/>
        </w:rPr>
        <w:t xml:space="preserve"> 2015; </w:t>
      </w:r>
      <w:r w:rsidR="00E54616" w:rsidRPr="00A31F24">
        <w:rPr>
          <w:rFonts w:ascii="Times New Roman" w:hAnsi="Times New Roman"/>
          <w:sz w:val="24"/>
          <w:szCs w:val="24"/>
        </w:rPr>
        <w:t>56(6):</w:t>
      </w:r>
      <w:r w:rsidR="002E3CB6">
        <w:rPr>
          <w:rFonts w:ascii="Times New Roman" w:hAnsi="Times New Roman"/>
          <w:sz w:val="24"/>
          <w:szCs w:val="24"/>
        </w:rPr>
        <w:t xml:space="preserve"> </w:t>
      </w:r>
      <w:r w:rsidR="00E54616" w:rsidRPr="00A31F24">
        <w:rPr>
          <w:rFonts w:ascii="Times New Roman" w:hAnsi="Times New Roman"/>
          <w:sz w:val="24"/>
          <w:szCs w:val="24"/>
        </w:rPr>
        <w:t>1881-3.</w:t>
      </w:r>
      <w:r w:rsidR="00AD4145" w:rsidRPr="00A31F24">
        <w:rPr>
          <w:rFonts w:ascii="Times New Roman" w:hAnsi="Times New Roman"/>
          <w:sz w:val="24"/>
          <w:szCs w:val="24"/>
        </w:rPr>
        <w:t xml:space="preserve"> [PMID: 25308295]</w:t>
      </w:r>
      <w:r w:rsidR="00622E55" w:rsidRPr="00A31F24">
        <w:rPr>
          <w:rFonts w:ascii="Times New Roman" w:hAnsi="Times New Roman"/>
          <w:sz w:val="24"/>
          <w:szCs w:val="24"/>
        </w:rPr>
        <w:t>.</w:t>
      </w:r>
      <w:r w:rsidR="00AD4145" w:rsidRPr="00A31F24">
        <w:rPr>
          <w:rFonts w:ascii="Times New Roman" w:hAnsi="Times New Roman"/>
          <w:sz w:val="24"/>
          <w:szCs w:val="24"/>
        </w:rPr>
        <w:t xml:space="preserve"> </w:t>
      </w:r>
    </w:p>
    <w:p w14:paraId="34EDAD97" w14:textId="24504827" w:rsidR="00BF5753" w:rsidRPr="00A31F24" w:rsidRDefault="00BF5753">
      <w:pPr>
        <w:pStyle w:val="Biblio"/>
        <w:numPr>
          <w:ilvl w:val="0"/>
          <w:numId w:val="1"/>
        </w:numPr>
        <w:tabs>
          <w:tab w:val="num" w:pos="540"/>
          <w:tab w:val="num" w:pos="630"/>
          <w:tab w:val="left" w:pos="1620"/>
        </w:tabs>
        <w:autoSpaceDE/>
        <w:autoSpaceDN/>
        <w:ind w:left="540" w:hanging="540"/>
        <w:rPr>
          <w:rFonts w:ascii="Times New Roman" w:hAnsi="Times New Roman"/>
          <w:sz w:val="24"/>
          <w:szCs w:val="24"/>
        </w:rPr>
      </w:pPr>
      <w:r w:rsidRPr="00A31F24">
        <w:rPr>
          <w:rFonts w:ascii="Times New Roman" w:hAnsi="Times New Roman"/>
          <w:sz w:val="24"/>
          <w:szCs w:val="24"/>
        </w:rPr>
        <w:t xml:space="preserve">Grilo CM, White MA, </w:t>
      </w:r>
      <w:proofErr w:type="spellStart"/>
      <w:r w:rsidRPr="00A31F24">
        <w:rPr>
          <w:rFonts w:ascii="Times New Roman" w:hAnsi="Times New Roman"/>
          <w:sz w:val="24"/>
          <w:szCs w:val="24"/>
        </w:rPr>
        <w:t>Masheb</w:t>
      </w:r>
      <w:proofErr w:type="spellEnd"/>
      <w:r w:rsidRPr="00A31F24">
        <w:rPr>
          <w:rFonts w:ascii="Times New Roman" w:hAnsi="Times New Roman"/>
          <w:sz w:val="24"/>
          <w:szCs w:val="24"/>
        </w:rPr>
        <w:t xml:space="preserve"> RM, </w:t>
      </w:r>
      <w:r w:rsidRPr="00A31F24">
        <w:rPr>
          <w:rFonts w:ascii="Times New Roman" w:hAnsi="Times New Roman"/>
          <w:b/>
          <w:sz w:val="24"/>
          <w:szCs w:val="24"/>
        </w:rPr>
        <w:t>Gueorguieva R</w:t>
      </w:r>
      <w:r w:rsidR="00EC10C2" w:rsidRPr="00A31F24">
        <w:rPr>
          <w:rFonts w:ascii="Times New Roman" w:hAnsi="Times New Roman"/>
          <w:sz w:val="24"/>
          <w:szCs w:val="24"/>
        </w:rPr>
        <w:t>.</w:t>
      </w:r>
      <w:r w:rsidRPr="00A31F24">
        <w:rPr>
          <w:rFonts w:ascii="Times New Roman" w:hAnsi="Times New Roman"/>
          <w:sz w:val="24"/>
          <w:szCs w:val="24"/>
        </w:rPr>
        <w:t xml:space="preserve"> Predicting meaningful outcomes to medication and self-help treatments for binge eating disorder in primary care: The significance of early rapid response. Journal of Clinical and Consulting Psychology</w:t>
      </w:r>
      <w:r w:rsidR="002E3CB6">
        <w:rPr>
          <w:rFonts w:ascii="Times New Roman" w:hAnsi="Times New Roman"/>
          <w:sz w:val="24"/>
          <w:szCs w:val="24"/>
        </w:rPr>
        <w:t xml:space="preserve"> 2015; </w:t>
      </w:r>
      <w:r w:rsidRPr="00A31F24">
        <w:rPr>
          <w:rFonts w:ascii="Times New Roman" w:hAnsi="Times New Roman"/>
          <w:sz w:val="24"/>
          <w:szCs w:val="24"/>
        </w:rPr>
        <w:t>83(2):</w:t>
      </w:r>
      <w:r w:rsidR="002E3CB6">
        <w:rPr>
          <w:rFonts w:ascii="Times New Roman" w:hAnsi="Times New Roman"/>
          <w:sz w:val="24"/>
          <w:szCs w:val="24"/>
        </w:rPr>
        <w:t xml:space="preserve"> </w:t>
      </w:r>
      <w:r w:rsidRPr="00A31F24">
        <w:rPr>
          <w:rFonts w:ascii="Times New Roman" w:hAnsi="Times New Roman"/>
          <w:sz w:val="24"/>
          <w:szCs w:val="24"/>
        </w:rPr>
        <w:t>387-94. [PMCID: PMC4380674].</w:t>
      </w:r>
    </w:p>
    <w:p w14:paraId="1D293F17" w14:textId="1F4CE558" w:rsidR="00BF5753" w:rsidRPr="00A31F24" w:rsidRDefault="00BF5753">
      <w:pPr>
        <w:pStyle w:val="Biblio"/>
        <w:numPr>
          <w:ilvl w:val="0"/>
          <w:numId w:val="1"/>
        </w:numPr>
        <w:tabs>
          <w:tab w:val="num" w:pos="540"/>
          <w:tab w:val="num" w:pos="630"/>
          <w:tab w:val="left" w:pos="1620"/>
        </w:tabs>
        <w:autoSpaceDE/>
        <w:autoSpaceDN/>
        <w:ind w:left="540" w:hanging="540"/>
        <w:rPr>
          <w:rFonts w:ascii="Times New Roman" w:hAnsi="Times New Roman"/>
          <w:sz w:val="24"/>
          <w:szCs w:val="24"/>
        </w:rPr>
      </w:pPr>
      <w:r w:rsidRPr="00A31F24">
        <w:rPr>
          <w:rFonts w:ascii="Times New Roman" w:hAnsi="Times New Roman"/>
          <w:sz w:val="24"/>
          <w:szCs w:val="24"/>
        </w:rPr>
        <w:t xml:space="preserve">Xu K, Krystal J, Ning Y, Chen DC, He H, Wang D, Ke X, Zhang X, Ding Y, Liu Y, </w:t>
      </w:r>
      <w:r w:rsidRPr="00A31F24">
        <w:rPr>
          <w:rFonts w:ascii="Times New Roman" w:hAnsi="Times New Roman"/>
          <w:b/>
          <w:sz w:val="24"/>
          <w:szCs w:val="24"/>
        </w:rPr>
        <w:t>Gueorguieva R</w:t>
      </w:r>
      <w:r w:rsidRPr="00A31F24">
        <w:rPr>
          <w:rFonts w:ascii="Times New Roman" w:hAnsi="Times New Roman"/>
          <w:sz w:val="24"/>
          <w:szCs w:val="24"/>
        </w:rPr>
        <w:t>, Wang Z, Limoncelli D, Pietrzak</w:t>
      </w:r>
      <w:r w:rsidR="00EC10C2" w:rsidRPr="00A31F24">
        <w:rPr>
          <w:rFonts w:ascii="Times New Roman" w:hAnsi="Times New Roman"/>
          <w:sz w:val="24"/>
          <w:szCs w:val="24"/>
        </w:rPr>
        <w:t xml:space="preserve"> RH, Petrakis </w:t>
      </w:r>
      <w:proofErr w:type="spellStart"/>
      <w:proofErr w:type="gramStart"/>
      <w:r w:rsidR="00EC10C2" w:rsidRPr="00A31F24">
        <w:rPr>
          <w:rFonts w:ascii="Times New Roman" w:hAnsi="Times New Roman"/>
          <w:sz w:val="24"/>
          <w:szCs w:val="24"/>
        </w:rPr>
        <w:t>IL,Zhang</w:t>
      </w:r>
      <w:proofErr w:type="spellEnd"/>
      <w:proofErr w:type="gramEnd"/>
      <w:r w:rsidR="00EC10C2" w:rsidRPr="00A31F24">
        <w:rPr>
          <w:rFonts w:ascii="Times New Roman" w:hAnsi="Times New Roman"/>
          <w:sz w:val="24"/>
          <w:szCs w:val="24"/>
        </w:rPr>
        <w:t xml:space="preserve"> X, Fan N</w:t>
      </w:r>
      <w:r w:rsidRPr="00A31F24">
        <w:rPr>
          <w:rFonts w:ascii="Times New Roman" w:hAnsi="Times New Roman"/>
          <w:sz w:val="24"/>
          <w:szCs w:val="24"/>
        </w:rPr>
        <w:t xml:space="preserve">. Preliminary analysis of positive and negative syndrome scale in ketamine-associated psychosis in comparison with schizophrenia. Journal of Psychiatric Research </w:t>
      </w:r>
      <w:r w:rsidR="002E3CB6">
        <w:rPr>
          <w:rFonts w:ascii="Times New Roman" w:hAnsi="Times New Roman"/>
          <w:sz w:val="24"/>
          <w:szCs w:val="24"/>
        </w:rPr>
        <w:t xml:space="preserve">2015; </w:t>
      </w:r>
      <w:r w:rsidRPr="00A31F24">
        <w:rPr>
          <w:rFonts w:ascii="Times New Roman" w:hAnsi="Times New Roman"/>
          <w:sz w:val="24"/>
          <w:szCs w:val="24"/>
        </w:rPr>
        <w:t>61:64-72. [PMCID: PMC4445679].</w:t>
      </w:r>
    </w:p>
    <w:p w14:paraId="526628E6" w14:textId="392C9214" w:rsidR="00BF5753" w:rsidRPr="00A31F24" w:rsidRDefault="00BF5753">
      <w:pPr>
        <w:pStyle w:val="Biblio"/>
        <w:numPr>
          <w:ilvl w:val="0"/>
          <w:numId w:val="1"/>
        </w:numPr>
        <w:tabs>
          <w:tab w:val="num" w:pos="540"/>
          <w:tab w:val="num" w:pos="630"/>
          <w:tab w:val="left" w:pos="1620"/>
        </w:tabs>
        <w:autoSpaceDE/>
        <w:autoSpaceDN/>
        <w:ind w:left="540" w:hanging="540"/>
        <w:rPr>
          <w:rFonts w:ascii="Times New Roman" w:hAnsi="Times New Roman"/>
          <w:sz w:val="24"/>
          <w:szCs w:val="24"/>
        </w:rPr>
      </w:pPr>
      <w:r w:rsidRPr="00A31F24">
        <w:rPr>
          <w:rFonts w:ascii="Times New Roman" w:hAnsi="Times New Roman"/>
          <w:sz w:val="24"/>
          <w:szCs w:val="24"/>
        </w:rPr>
        <w:t xml:space="preserve">Sledge WH, </w:t>
      </w:r>
      <w:r w:rsidRPr="00A31F24">
        <w:rPr>
          <w:rFonts w:ascii="Times New Roman" w:hAnsi="Times New Roman"/>
          <w:b/>
          <w:sz w:val="24"/>
          <w:szCs w:val="24"/>
        </w:rPr>
        <w:t>Gueorguieva R</w:t>
      </w:r>
      <w:r w:rsidRPr="00A31F24">
        <w:rPr>
          <w:rFonts w:ascii="Times New Roman" w:hAnsi="Times New Roman"/>
          <w:sz w:val="24"/>
          <w:szCs w:val="24"/>
        </w:rPr>
        <w:t xml:space="preserve">, Desan P, Bozzo JE, Dorset J, </w:t>
      </w:r>
      <w:r w:rsidR="00EC10C2" w:rsidRPr="00A31F24">
        <w:rPr>
          <w:rFonts w:ascii="Times New Roman" w:hAnsi="Times New Roman"/>
          <w:sz w:val="24"/>
          <w:szCs w:val="24"/>
        </w:rPr>
        <w:t>Lee H</w:t>
      </w:r>
      <w:r w:rsidRPr="00A31F24">
        <w:rPr>
          <w:rFonts w:ascii="Times New Roman" w:hAnsi="Times New Roman"/>
          <w:sz w:val="24"/>
          <w:szCs w:val="24"/>
        </w:rPr>
        <w:t>. Multidisciplinary proactive psychiatric consultation service: Impact on length of stay for medical inpatients. Psychotherapy and Psycho</w:t>
      </w:r>
      <w:r w:rsidR="002E3CB6">
        <w:rPr>
          <w:rFonts w:ascii="Times New Roman" w:hAnsi="Times New Roman"/>
          <w:sz w:val="24"/>
          <w:szCs w:val="24"/>
        </w:rPr>
        <w:t>s</w:t>
      </w:r>
      <w:r w:rsidRPr="00A31F24">
        <w:rPr>
          <w:rFonts w:ascii="Times New Roman" w:hAnsi="Times New Roman"/>
          <w:sz w:val="24"/>
          <w:szCs w:val="24"/>
        </w:rPr>
        <w:t>omatics</w:t>
      </w:r>
      <w:r w:rsidR="002E3CB6">
        <w:rPr>
          <w:rFonts w:ascii="Times New Roman" w:hAnsi="Times New Roman"/>
          <w:sz w:val="24"/>
          <w:szCs w:val="24"/>
        </w:rPr>
        <w:t xml:space="preserve"> 2015;</w:t>
      </w:r>
      <w:r w:rsidRPr="00A31F24">
        <w:rPr>
          <w:rFonts w:ascii="Times New Roman" w:hAnsi="Times New Roman"/>
          <w:sz w:val="24"/>
          <w:szCs w:val="24"/>
        </w:rPr>
        <w:t xml:space="preserve"> 84(4): 208-216.</w:t>
      </w:r>
      <w:r w:rsidRPr="00A31F24">
        <w:rPr>
          <w:rFonts w:ascii="Times New Roman" w:hAnsi="Times New Roman"/>
          <w:b/>
          <w:sz w:val="24"/>
          <w:szCs w:val="24"/>
        </w:rPr>
        <w:t xml:space="preserve"> </w:t>
      </w:r>
      <w:r w:rsidR="00E54616" w:rsidRPr="00A31F24">
        <w:rPr>
          <w:rFonts w:ascii="Times New Roman" w:hAnsi="Times New Roman"/>
          <w:sz w:val="24"/>
          <w:szCs w:val="24"/>
        </w:rPr>
        <w:t>[PMID: 26022134].</w:t>
      </w:r>
      <w:r w:rsidR="002662D4" w:rsidRPr="00A31F24">
        <w:rPr>
          <w:rFonts w:ascii="Times New Roman" w:hAnsi="Times New Roman"/>
          <w:sz w:val="24"/>
          <w:szCs w:val="24"/>
        </w:rPr>
        <w:t xml:space="preserve"> </w:t>
      </w:r>
    </w:p>
    <w:p w14:paraId="343BEDB3" w14:textId="15664B37" w:rsidR="003A2BD8" w:rsidRPr="00A31F24" w:rsidRDefault="00BF5753">
      <w:pPr>
        <w:pStyle w:val="Biblio"/>
        <w:numPr>
          <w:ilvl w:val="0"/>
          <w:numId w:val="1"/>
        </w:numPr>
        <w:tabs>
          <w:tab w:val="num" w:pos="540"/>
          <w:tab w:val="num" w:pos="630"/>
          <w:tab w:val="left" w:pos="1620"/>
        </w:tabs>
        <w:autoSpaceDE/>
        <w:autoSpaceDN/>
        <w:ind w:left="540" w:hanging="540"/>
        <w:rPr>
          <w:rFonts w:ascii="Times New Roman" w:hAnsi="Times New Roman"/>
          <w:sz w:val="24"/>
          <w:szCs w:val="24"/>
        </w:rPr>
      </w:pPr>
      <w:r w:rsidRPr="00A31F24">
        <w:rPr>
          <w:rFonts w:ascii="Times New Roman" w:hAnsi="Times New Roman"/>
          <w:b/>
          <w:sz w:val="24"/>
          <w:szCs w:val="24"/>
        </w:rPr>
        <w:t>Gueorguieva R</w:t>
      </w:r>
      <w:r w:rsidRPr="00A31F24">
        <w:rPr>
          <w:rFonts w:ascii="Times New Roman" w:hAnsi="Times New Roman"/>
          <w:sz w:val="24"/>
          <w:szCs w:val="24"/>
        </w:rPr>
        <w:t>, Wu R, Tsai W-M, O’Connor PG,</w:t>
      </w:r>
      <w:r w:rsidR="00EC10C2" w:rsidRPr="00A31F24">
        <w:rPr>
          <w:rFonts w:ascii="Times New Roman" w:hAnsi="Times New Roman"/>
          <w:sz w:val="24"/>
          <w:szCs w:val="24"/>
        </w:rPr>
        <w:t xml:space="preserve"> Fucito L, Zhang H, O’Malley SS.</w:t>
      </w:r>
      <w:r w:rsidRPr="00A31F24">
        <w:rPr>
          <w:rFonts w:ascii="Times New Roman" w:hAnsi="Times New Roman"/>
          <w:sz w:val="24"/>
          <w:szCs w:val="24"/>
        </w:rPr>
        <w:t xml:space="preserve"> An analysis of moderators in the COMBINE study: Identifying subgroups of patients who benefit from acamprosate. European Neuropsychopharmacology</w:t>
      </w:r>
      <w:r w:rsidR="002E3CB6">
        <w:rPr>
          <w:rFonts w:ascii="Times New Roman" w:hAnsi="Times New Roman"/>
          <w:sz w:val="24"/>
          <w:szCs w:val="24"/>
        </w:rPr>
        <w:t xml:space="preserve"> 2015; </w:t>
      </w:r>
      <w:r w:rsidRPr="00A31F24">
        <w:rPr>
          <w:rFonts w:ascii="Times New Roman" w:hAnsi="Times New Roman"/>
          <w:sz w:val="24"/>
          <w:szCs w:val="24"/>
        </w:rPr>
        <w:t>25(10):</w:t>
      </w:r>
      <w:r w:rsidR="002E3CB6">
        <w:rPr>
          <w:rFonts w:ascii="Times New Roman" w:hAnsi="Times New Roman"/>
          <w:sz w:val="24"/>
          <w:szCs w:val="24"/>
        </w:rPr>
        <w:t xml:space="preserve"> </w:t>
      </w:r>
      <w:r w:rsidRPr="00A31F24">
        <w:rPr>
          <w:rFonts w:ascii="Times New Roman" w:hAnsi="Times New Roman"/>
          <w:sz w:val="24"/>
          <w:szCs w:val="24"/>
        </w:rPr>
        <w:t xml:space="preserve">1586-99. [PMCID: </w:t>
      </w:r>
      <w:r w:rsidR="00EC10C2" w:rsidRPr="00A31F24">
        <w:rPr>
          <w:rFonts w:ascii="Times New Roman" w:hAnsi="Times New Roman"/>
          <w:sz w:val="24"/>
          <w:szCs w:val="24"/>
        </w:rPr>
        <w:t>P</w:t>
      </w:r>
      <w:r w:rsidRPr="00A31F24">
        <w:rPr>
          <w:rFonts w:ascii="Times New Roman" w:hAnsi="Times New Roman"/>
          <w:sz w:val="24"/>
          <w:szCs w:val="24"/>
        </w:rPr>
        <w:t>MC4600651].</w:t>
      </w:r>
    </w:p>
    <w:p w14:paraId="7A1AC650" w14:textId="6D3BAE74" w:rsidR="007B1A75" w:rsidRPr="00A31F24" w:rsidRDefault="003A2BD8">
      <w:pPr>
        <w:pStyle w:val="Biblio"/>
        <w:numPr>
          <w:ilvl w:val="0"/>
          <w:numId w:val="1"/>
        </w:numPr>
        <w:tabs>
          <w:tab w:val="num" w:pos="540"/>
          <w:tab w:val="num" w:pos="900"/>
          <w:tab w:val="left" w:pos="1620"/>
        </w:tabs>
        <w:autoSpaceDE/>
        <w:autoSpaceDN/>
        <w:ind w:left="540" w:hanging="540"/>
        <w:rPr>
          <w:rFonts w:ascii="Times New Roman" w:hAnsi="Times New Roman"/>
          <w:sz w:val="24"/>
          <w:szCs w:val="24"/>
        </w:rPr>
      </w:pPr>
      <w:r w:rsidRPr="00A31F24">
        <w:rPr>
          <w:rFonts w:ascii="Times New Roman" w:hAnsi="Times New Roman"/>
          <w:sz w:val="24"/>
          <w:szCs w:val="24"/>
        </w:rPr>
        <w:t xml:space="preserve">Yonkers KA, Kornstein S, </w:t>
      </w:r>
      <w:r w:rsidRPr="00A31F24">
        <w:rPr>
          <w:rFonts w:ascii="Times New Roman" w:hAnsi="Times New Roman"/>
          <w:b/>
          <w:sz w:val="24"/>
          <w:szCs w:val="24"/>
        </w:rPr>
        <w:t>Gueorguieva R</w:t>
      </w:r>
      <w:r w:rsidRPr="00A31F24">
        <w:rPr>
          <w:rFonts w:ascii="Times New Roman" w:hAnsi="Times New Roman"/>
          <w:sz w:val="24"/>
          <w:szCs w:val="24"/>
        </w:rPr>
        <w:t>, Me</w:t>
      </w:r>
      <w:r w:rsidR="00234B2C" w:rsidRPr="00A31F24">
        <w:rPr>
          <w:rFonts w:ascii="Times New Roman" w:hAnsi="Times New Roman"/>
          <w:sz w:val="24"/>
          <w:szCs w:val="24"/>
        </w:rPr>
        <w:t>rry B, Steenburgh KV, Altemus M.</w:t>
      </w:r>
      <w:r w:rsidRPr="00A31F24">
        <w:rPr>
          <w:rFonts w:ascii="Times New Roman" w:hAnsi="Times New Roman"/>
          <w:sz w:val="24"/>
          <w:szCs w:val="24"/>
        </w:rPr>
        <w:t xml:space="preserve"> Symptom-onset dosing of sertraline for the treatment of premenstrual dysphoric disorder: A multi-site, double-blind, randomized, placebo-controlled trial. JAMA Psychiatry</w:t>
      </w:r>
      <w:r w:rsidR="002E3CB6">
        <w:rPr>
          <w:rFonts w:ascii="Times New Roman" w:hAnsi="Times New Roman"/>
          <w:sz w:val="24"/>
          <w:szCs w:val="24"/>
        </w:rPr>
        <w:t xml:space="preserve"> 2015; </w:t>
      </w:r>
      <w:r w:rsidRPr="00A31F24">
        <w:rPr>
          <w:rFonts w:ascii="Times New Roman" w:hAnsi="Times New Roman"/>
          <w:sz w:val="24"/>
          <w:szCs w:val="24"/>
        </w:rPr>
        <w:t>72(10):</w:t>
      </w:r>
      <w:r w:rsidR="002E3CB6">
        <w:rPr>
          <w:rFonts w:ascii="Times New Roman" w:hAnsi="Times New Roman"/>
          <w:sz w:val="24"/>
          <w:szCs w:val="24"/>
        </w:rPr>
        <w:t xml:space="preserve"> </w:t>
      </w:r>
      <w:r w:rsidRPr="00A31F24">
        <w:rPr>
          <w:rFonts w:ascii="Times New Roman" w:hAnsi="Times New Roman"/>
          <w:sz w:val="24"/>
          <w:szCs w:val="24"/>
        </w:rPr>
        <w:t xml:space="preserve">1037-44. [PMCID: </w:t>
      </w:r>
      <w:hyperlink r:id="rId9" w:history="1">
        <w:r w:rsidRPr="00A31F24">
          <w:rPr>
            <w:rFonts w:ascii="Times New Roman" w:hAnsi="Times New Roman"/>
            <w:sz w:val="24"/>
            <w:szCs w:val="24"/>
          </w:rPr>
          <w:t>PMC4811029</w:t>
        </w:r>
      </w:hyperlink>
      <w:r w:rsidRPr="00A31F24">
        <w:rPr>
          <w:rFonts w:ascii="Times New Roman" w:hAnsi="Times New Roman"/>
          <w:sz w:val="24"/>
          <w:szCs w:val="24"/>
        </w:rPr>
        <w:t>].</w:t>
      </w:r>
    </w:p>
    <w:p w14:paraId="7036E68B" w14:textId="49D38741" w:rsidR="003A2BD8" w:rsidRPr="00A31F24" w:rsidRDefault="003A2BD8">
      <w:pPr>
        <w:pStyle w:val="Biblio"/>
        <w:numPr>
          <w:ilvl w:val="0"/>
          <w:numId w:val="1"/>
        </w:numPr>
        <w:tabs>
          <w:tab w:val="num" w:pos="540"/>
          <w:tab w:val="num" w:pos="900"/>
          <w:tab w:val="left" w:pos="1620"/>
        </w:tabs>
        <w:autoSpaceDE/>
        <w:autoSpaceDN/>
        <w:ind w:left="540" w:hanging="540"/>
        <w:rPr>
          <w:rFonts w:ascii="Times New Roman" w:hAnsi="Times New Roman"/>
          <w:sz w:val="24"/>
          <w:szCs w:val="24"/>
        </w:rPr>
      </w:pPr>
      <w:r w:rsidRPr="00A31F24">
        <w:rPr>
          <w:rFonts w:ascii="Times New Roman" w:hAnsi="Times New Roman"/>
          <w:sz w:val="24"/>
          <w:szCs w:val="24"/>
        </w:rPr>
        <w:lastRenderedPageBreak/>
        <w:t xml:space="preserve">Martino S, </w:t>
      </w:r>
      <w:proofErr w:type="spellStart"/>
      <w:r w:rsidRPr="00A31F24">
        <w:rPr>
          <w:rFonts w:ascii="Times New Roman" w:hAnsi="Times New Roman"/>
          <w:sz w:val="24"/>
          <w:szCs w:val="24"/>
        </w:rPr>
        <w:t>Zimbrean</w:t>
      </w:r>
      <w:proofErr w:type="spellEnd"/>
      <w:r w:rsidRPr="00A31F24">
        <w:rPr>
          <w:rFonts w:ascii="Times New Roman" w:hAnsi="Times New Roman"/>
          <w:sz w:val="24"/>
          <w:szCs w:val="24"/>
        </w:rPr>
        <w:t xml:space="preserve"> P, Forray A, Kaufman J, Desan P, Olmstead TA, </w:t>
      </w:r>
      <w:r w:rsidRPr="00A31F24">
        <w:rPr>
          <w:rFonts w:ascii="Times New Roman" w:hAnsi="Times New Roman"/>
          <w:b/>
          <w:sz w:val="24"/>
          <w:szCs w:val="24"/>
        </w:rPr>
        <w:t>Gueorguieva R</w:t>
      </w:r>
      <w:r w:rsidRPr="00A31F24">
        <w:rPr>
          <w:rFonts w:ascii="Times New Roman" w:hAnsi="Times New Roman"/>
          <w:sz w:val="24"/>
          <w:szCs w:val="24"/>
        </w:rPr>
        <w:t>, Ho</w:t>
      </w:r>
      <w:r w:rsidR="007B1A75" w:rsidRPr="00A31F24">
        <w:rPr>
          <w:rFonts w:ascii="Times New Roman" w:hAnsi="Times New Roman"/>
          <w:sz w:val="24"/>
          <w:szCs w:val="24"/>
        </w:rPr>
        <w:t xml:space="preserve">well H, </w:t>
      </w:r>
      <w:proofErr w:type="spellStart"/>
      <w:r w:rsidR="007B1A75" w:rsidRPr="00A31F24">
        <w:rPr>
          <w:rFonts w:ascii="Times New Roman" w:hAnsi="Times New Roman"/>
          <w:sz w:val="24"/>
          <w:szCs w:val="24"/>
        </w:rPr>
        <w:t>McCaherty</w:t>
      </w:r>
      <w:proofErr w:type="spellEnd"/>
      <w:r w:rsidR="007B1A75" w:rsidRPr="00A31F24">
        <w:rPr>
          <w:rFonts w:ascii="Times New Roman" w:hAnsi="Times New Roman"/>
          <w:sz w:val="24"/>
          <w:szCs w:val="24"/>
        </w:rPr>
        <w:t xml:space="preserve"> A, Yonkers KA</w:t>
      </w:r>
      <w:r w:rsidR="00234B2C" w:rsidRPr="00A31F24">
        <w:rPr>
          <w:rFonts w:ascii="Times New Roman" w:hAnsi="Times New Roman"/>
          <w:sz w:val="24"/>
          <w:szCs w:val="24"/>
        </w:rPr>
        <w:t>.</w:t>
      </w:r>
      <w:r w:rsidRPr="00A31F24">
        <w:rPr>
          <w:rFonts w:ascii="Times New Roman" w:hAnsi="Times New Roman"/>
          <w:sz w:val="24"/>
          <w:szCs w:val="24"/>
        </w:rPr>
        <w:t xml:space="preserve"> See One, Do One, Order One: a study protocol for testing three strategies for implementing motivational interviewing on medical inpatient units.  Implementation Science</w:t>
      </w:r>
      <w:r w:rsidR="002E3CB6">
        <w:rPr>
          <w:rFonts w:ascii="Times New Roman" w:hAnsi="Times New Roman"/>
          <w:sz w:val="24"/>
          <w:szCs w:val="24"/>
        </w:rPr>
        <w:t xml:space="preserve"> 2015;</w:t>
      </w:r>
      <w:r w:rsidRPr="00A31F24">
        <w:rPr>
          <w:rFonts w:ascii="Times New Roman" w:hAnsi="Times New Roman"/>
          <w:sz w:val="24"/>
          <w:szCs w:val="24"/>
        </w:rPr>
        <w:t xml:space="preserve"> 10(1):138. [PMCID: PMC4589113].</w:t>
      </w:r>
    </w:p>
    <w:p w14:paraId="05374987" w14:textId="4724F561" w:rsidR="00E317A7" w:rsidRPr="00A31F24" w:rsidRDefault="00BF5753">
      <w:pPr>
        <w:pStyle w:val="Biblio"/>
        <w:numPr>
          <w:ilvl w:val="0"/>
          <w:numId w:val="1"/>
        </w:numPr>
        <w:tabs>
          <w:tab w:val="num" w:pos="540"/>
          <w:tab w:val="num" w:pos="630"/>
          <w:tab w:val="left" w:pos="1620"/>
        </w:tabs>
        <w:autoSpaceDE/>
        <w:autoSpaceDN/>
        <w:ind w:left="540" w:hanging="540"/>
        <w:rPr>
          <w:rFonts w:ascii="Times New Roman" w:hAnsi="Times New Roman"/>
          <w:sz w:val="24"/>
          <w:szCs w:val="24"/>
        </w:rPr>
      </w:pPr>
      <w:r w:rsidRPr="00A31F24">
        <w:rPr>
          <w:rFonts w:ascii="Times New Roman" w:hAnsi="Times New Roman"/>
          <w:b/>
          <w:sz w:val="24"/>
          <w:szCs w:val="24"/>
        </w:rPr>
        <w:t>Gueorguieva R</w:t>
      </w:r>
      <w:r w:rsidRPr="00A31F24">
        <w:rPr>
          <w:rFonts w:ascii="Times New Roman" w:hAnsi="Times New Roman"/>
          <w:sz w:val="24"/>
          <w:szCs w:val="24"/>
        </w:rPr>
        <w:t xml:space="preserve">, Wu R, Fucito L, O’Malley SS. Predictors of abstinence from heavy drinking during follow-up in COMBINE. Journal of Studies on Alcohol and Drugs </w:t>
      </w:r>
      <w:r w:rsidR="002E3CB6">
        <w:rPr>
          <w:rFonts w:ascii="Times New Roman" w:hAnsi="Times New Roman"/>
          <w:sz w:val="24"/>
          <w:szCs w:val="24"/>
        </w:rPr>
        <w:t xml:space="preserve">2015; </w:t>
      </w:r>
      <w:r w:rsidRPr="00A31F24">
        <w:rPr>
          <w:rFonts w:ascii="Times New Roman" w:hAnsi="Times New Roman"/>
          <w:sz w:val="24"/>
          <w:szCs w:val="24"/>
        </w:rPr>
        <w:t xml:space="preserve">76(6): 935-941.  </w:t>
      </w:r>
      <w:r w:rsidR="00E317A7" w:rsidRPr="00A31F24">
        <w:rPr>
          <w:rFonts w:ascii="Times New Roman" w:hAnsi="Times New Roman"/>
          <w:sz w:val="24"/>
          <w:szCs w:val="24"/>
        </w:rPr>
        <w:t>[PMCID: PMC4712662]</w:t>
      </w:r>
    </w:p>
    <w:p w14:paraId="350C6A3B" w14:textId="2D1A2D4B" w:rsidR="00DE6A5F" w:rsidRPr="00A31F24" w:rsidRDefault="00DE6A5F">
      <w:pPr>
        <w:pStyle w:val="Biblio"/>
        <w:numPr>
          <w:ilvl w:val="0"/>
          <w:numId w:val="1"/>
        </w:numPr>
        <w:tabs>
          <w:tab w:val="num" w:pos="540"/>
          <w:tab w:val="num" w:pos="900"/>
          <w:tab w:val="left" w:pos="1620"/>
        </w:tabs>
        <w:autoSpaceDE/>
        <w:autoSpaceDN/>
        <w:ind w:left="540" w:hanging="540"/>
        <w:rPr>
          <w:rFonts w:ascii="Times New Roman" w:hAnsi="Times New Roman"/>
          <w:sz w:val="24"/>
          <w:szCs w:val="24"/>
        </w:rPr>
      </w:pPr>
      <w:bookmarkStart w:id="3" w:name="_Hlk21851844"/>
      <w:r w:rsidRPr="00A31F24">
        <w:rPr>
          <w:rFonts w:ascii="Times New Roman" w:hAnsi="Times New Roman"/>
          <w:sz w:val="24"/>
          <w:szCs w:val="24"/>
        </w:rPr>
        <w:t xml:space="preserve">O’Malley SS, </w:t>
      </w:r>
      <w:r w:rsidRPr="00A31F24">
        <w:rPr>
          <w:rFonts w:ascii="Times New Roman" w:hAnsi="Times New Roman"/>
          <w:b/>
          <w:sz w:val="24"/>
          <w:szCs w:val="24"/>
        </w:rPr>
        <w:t>Gueorguieva R</w:t>
      </w:r>
      <w:r w:rsidRPr="00A31F24">
        <w:rPr>
          <w:rFonts w:ascii="Times New Roman" w:hAnsi="Times New Roman"/>
          <w:sz w:val="24"/>
          <w:szCs w:val="24"/>
        </w:rPr>
        <w:t xml:space="preserve">, Wu R, </w:t>
      </w:r>
      <w:proofErr w:type="spellStart"/>
      <w:r w:rsidRPr="00A31F24">
        <w:rPr>
          <w:rFonts w:ascii="Times New Roman" w:hAnsi="Times New Roman"/>
          <w:sz w:val="24"/>
          <w:szCs w:val="24"/>
        </w:rPr>
        <w:t>Jatlow</w:t>
      </w:r>
      <w:proofErr w:type="spellEnd"/>
      <w:r w:rsidRPr="00A31F24">
        <w:rPr>
          <w:rFonts w:ascii="Times New Roman" w:hAnsi="Times New Roman"/>
          <w:sz w:val="24"/>
          <w:szCs w:val="24"/>
        </w:rPr>
        <w:t xml:space="preserve"> P. Bilirubin increases following acute alcohol intake: a new mechanism for the beneficial effects of alcohol on health. Drug and Alcohol Dependence</w:t>
      </w:r>
      <w:r w:rsidR="002E3CB6">
        <w:rPr>
          <w:rFonts w:ascii="Times New Roman" w:hAnsi="Times New Roman"/>
          <w:sz w:val="24"/>
          <w:szCs w:val="24"/>
        </w:rPr>
        <w:t xml:space="preserve"> 2015;</w:t>
      </w:r>
      <w:r w:rsidRPr="00A31F24">
        <w:rPr>
          <w:rFonts w:ascii="Times New Roman" w:hAnsi="Times New Roman"/>
          <w:sz w:val="24"/>
          <w:szCs w:val="24"/>
        </w:rPr>
        <w:t xml:space="preserve"> 149(1): 87-92. [</w:t>
      </w:r>
      <w:r w:rsidRPr="00A31F24">
        <w:rPr>
          <w:rStyle w:val="fm-citation-ids-label"/>
          <w:rFonts w:ascii="Times New Roman" w:hAnsi="Times New Roman"/>
          <w:color w:val="000000"/>
          <w:sz w:val="24"/>
          <w:szCs w:val="24"/>
          <w:shd w:val="clear" w:color="auto" w:fill="FFFFFF"/>
        </w:rPr>
        <w:t>PMCID: </w:t>
      </w:r>
      <w:r w:rsidRPr="00A31F24">
        <w:rPr>
          <w:rFonts w:ascii="Times New Roman" w:hAnsi="Times New Roman"/>
          <w:color w:val="000000"/>
          <w:sz w:val="24"/>
          <w:szCs w:val="24"/>
          <w:shd w:val="clear" w:color="auto" w:fill="FFFFFF"/>
        </w:rPr>
        <w:t>PMC4540054].</w:t>
      </w:r>
    </w:p>
    <w:p w14:paraId="38541707" w14:textId="0D1BA5E6" w:rsidR="00DE6A5F" w:rsidRPr="00A31F24" w:rsidRDefault="00DE6A5F">
      <w:pPr>
        <w:pStyle w:val="Biblio"/>
        <w:numPr>
          <w:ilvl w:val="0"/>
          <w:numId w:val="1"/>
        </w:numPr>
        <w:tabs>
          <w:tab w:val="num" w:pos="540"/>
          <w:tab w:val="num" w:pos="900"/>
          <w:tab w:val="left" w:pos="1620"/>
        </w:tabs>
        <w:autoSpaceDE/>
        <w:autoSpaceDN/>
        <w:ind w:left="540" w:hanging="540"/>
        <w:rPr>
          <w:rFonts w:ascii="Times New Roman" w:hAnsi="Times New Roman"/>
          <w:sz w:val="24"/>
          <w:szCs w:val="24"/>
        </w:rPr>
      </w:pPr>
      <w:r w:rsidRPr="00A31F24">
        <w:rPr>
          <w:rFonts w:ascii="Times New Roman" w:hAnsi="Times New Roman"/>
          <w:sz w:val="24"/>
          <w:szCs w:val="24"/>
        </w:rPr>
        <w:t xml:space="preserve">Tsai WM, Zhang H, Buta E, O’Malley SS, </w:t>
      </w:r>
      <w:r w:rsidRPr="00A31F24">
        <w:rPr>
          <w:rFonts w:ascii="Times New Roman" w:hAnsi="Times New Roman"/>
          <w:b/>
          <w:sz w:val="24"/>
          <w:szCs w:val="24"/>
        </w:rPr>
        <w:t>Gueorguieva R</w:t>
      </w:r>
      <w:r w:rsidRPr="00A31F24">
        <w:rPr>
          <w:rFonts w:ascii="Times New Roman" w:hAnsi="Times New Roman"/>
          <w:sz w:val="24"/>
          <w:szCs w:val="24"/>
        </w:rPr>
        <w:t>. A modified classification tree method for personalized medicine decisions. Statistics and Its Interface</w:t>
      </w:r>
      <w:r w:rsidR="002E3CB6">
        <w:rPr>
          <w:rFonts w:ascii="Times New Roman" w:hAnsi="Times New Roman"/>
          <w:sz w:val="24"/>
          <w:szCs w:val="24"/>
        </w:rPr>
        <w:t xml:space="preserve"> 2016; </w:t>
      </w:r>
      <w:r w:rsidRPr="00A31F24">
        <w:rPr>
          <w:rFonts w:ascii="Times New Roman" w:hAnsi="Times New Roman"/>
          <w:sz w:val="24"/>
          <w:szCs w:val="24"/>
        </w:rPr>
        <w:t xml:space="preserve">9(2): 239-253. [PMCID: </w:t>
      </w:r>
      <w:hyperlink r:id="rId10" w:history="1">
        <w:r w:rsidRPr="00A31F24">
          <w:rPr>
            <w:rFonts w:ascii="Times New Roman" w:hAnsi="Times New Roman"/>
            <w:sz w:val="24"/>
            <w:szCs w:val="24"/>
          </w:rPr>
          <w:t>PMC4707681</w:t>
        </w:r>
      </w:hyperlink>
      <w:r w:rsidRPr="00A31F24">
        <w:rPr>
          <w:rFonts w:ascii="Times New Roman" w:hAnsi="Times New Roman"/>
          <w:sz w:val="24"/>
          <w:szCs w:val="24"/>
        </w:rPr>
        <w:t>]</w:t>
      </w:r>
    </w:p>
    <w:bookmarkEnd w:id="3"/>
    <w:p w14:paraId="0D0426DC" w14:textId="01E07651" w:rsidR="00622E55" w:rsidRPr="00A31F24" w:rsidRDefault="003A2BD8">
      <w:pPr>
        <w:pStyle w:val="Biblio"/>
        <w:numPr>
          <w:ilvl w:val="0"/>
          <w:numId w:val="1"/>
        </w:numPr>
        <w:tabs>
          <w:tab w:val="num" w:pos="540"/>
          <w:tab w:val="num" w:pos="900"/>
          <w:tab w:val="left" w:pos="1620"/>
        </w:tabs>
        <w:autoSpaceDE/>
        <w:autoSpaceDN/>
        <w:ind w:left="540" w:hanging="540"/>
        <w:rPr>
          <w:rFonts w:ascii="Times New Roman" w:hAnsi="Times New Roman"/>
          <w:sz w:val="24"/>
          <w:szCs w:val="24"/>
        </w:rPr>
      </w:pPr>
      <w:r w:rsidRPr="00A31F24">
        <w:rPr>
          <w:rFonts w:ascii="Times New Roman" w:hAnsi="Times New Roman"/>
          <w:sz w:val="24"/>
          <w:szCs w:val="24"/>
        </w:rPr>
        <w:t xml:space="preserve">Petrakis IL, Desai N, Gueorguieva R, Arias A, O’Brien E, Jane JS, </w:t>
      </w:r>
      <w:proofErr w:type="spellStart"/>
      <w:r w:rsidRPr="00A31F24">
        <w:rPr>
          <w:rFonts w:ascii="Times New Roman" w:hAnsi="Times New Roman"/>
          <w:sz w:val="24"/>
          <w:szCs w:val="24"/>
        </w:rPr>
        <w:t>Seva</w:t>
      </w:r>
      <w:r w:rsidR="007B1A75" w:rsidRPr="00A31F24">
        <w:rPr>
          <w:rFonts w:ascii="Times New Roman" w:hAnsi="Times New Roman"/>
          <w:sz w:val="24"/>
          <w:szCs w:val="24"/>
        </w:rPr>
        <w:t>rino</w:t>
      </w:r>
      <w:proofErr w:type="spellEnd"/>
      <w:r w:rsidR="007B1A75" w:rsidRPr="00A31F24">
        <w:rPr>
          <w:rFonts w:ascii="Times New Roman" w:hAnsi="Times New Roman"/>
          <w:sz w:val="24"/>
          <w:szCs w:val="24"/>
        </w:rPr>
        <w:t xml:space="preserve"> K, Southwick S, Ralevski </w:t>
      </w:r>
      <w:r w:rsidR="002E3CB6">
        <w:rPr>
          <w:rFonts w:ascii="Times New Roman" w:hAnsi="Times New Roman"/>
          <w:sz w:val="24"/>
          <w:szCs w:val="24"/>
        </w:rPr>
        <w:t>E</w:t>
      </w:r>
      <w:r w:rsidRPr="00A31F24">
        <w:rPr>
          <w:rFonts w:ascii="Times New Roman" w:hAnsi="Times New Roman"/>
          <w:sz w:val="24"/>
          <w:szCs w:val="24"/>
        </w:rPr>
        <w:t>. Prazosin for veterans with post-traumatic stress disorder (PTSD) and comorbid alcohol dependence: a clinical trial. Alcoholism: Clinical and Experimental Research</w:t>
      </w:r>
      <w:r w:rsidR="002E3CB6">
        <w:rPr>
          <w:rFonts w:ascii="Times New Roman" w:hAnsi="Times New Roman"/>
          <w:sz w:val="24"/>
          <w:szCs w:val="24"/>
        </w:rPr>
        <w:t xml:space="preserve"> 2016; </w:t>
      </w:r>
      <w:r w:rsidR="0071411A" w:rsidRPr="00A31F24">
        <w:rPr>
          <w:rFonts w:ascii="Times New Roman" w:hAnsi="Times New Roman"/>
          <w:sz w:val="24"/>
          <w:szCs w:val="24"/>
        </w:rPr>
        <w:t>40: 178-186. [PMID: 26683790]</w:t>
      </w:r>
      <w:r w:rsidR="00C07DE9" w:rsidRPr="00A31F24">
        <w:rPr>
          <w:rFonts w:ascii="Times New Roman" w:hAnsi="Times New Roman"/>
          <w:sz w:val="24"/>
          <w:szCs w:val="24"/>
        </w:rPr>
        <w:t>.</w:t>
      </w:r>
      <w:r w:rsidR="00284F34" w:rsidRPr="00A31F24">
        <w:rPr>
          <w:rFonts w:ascii="Times New Roman" w:hAnsi="Times New Roman"/>
          <w:color w:val="00B050"/>
          <w:sz w:val="24"/>
          <w:szCs w:val="24"/>
        </w:rPr>
        <w:t xml:space="preserve"> </w:t>
      </w:r>
    </w:p>
    <w:p w14:paraId="73538C0D" w14:textId="3B9912EC" w:rsidR="00A5671F" w:rsidRPr="00A31F24" w:rsidRDefault="00A5671F">
      <w:pPr>
        <w:pStyle w:val="Biblio"/>
        <w:numPr>
          <w:ilvl w:val="0"/>
          <w:numId w:val="1"/>
        </w:numPr>
        <w:tabs>
          <w:tab w:val="num" w:pos="540"/>
          <w:tab w:val="num" w:pos="900"/>
          <w:tab w:val="left" w:pos="1620"/>
        </w:tabs>
        <w:autoSpaceDE/>
        <w:autoSpaceDN/>
        <w:ind w:left="540" w:hanging="540"/>
        <w:rPr>
          <w:rFonts w:ascii="Times New Roman" w:hAnsi="Times New Roman"/>
          <w:sz w:val="24"/>
          <w:szCs w:val="24"/>
        </w:rPr>
      </w:pPr>
      <w:r w:rsidRPr="00A31F24">
        <w:rPr>
          <w:rFonts w:ascii="Times New Roman" w:hAnsi="Times New Roman"/>
          <w:sz w:val="24"/>
          <w:szCs w:val="24"/>
        </w:rPr>
        <w:t xml:space="preserve">DeMartini KS, </w:t>
      </w:r>
      <w:r w:rsidRPr="00A31F24">
        <w:rPr>
          <w:rFonts w:ascii="Times New Roman" w:hAnsi="Times New Roman"/>
          <w:b/>
          <w:sz w:val="24"/>
          <w:szCs w:val="24"/>
        </w:rPr>
        <w:t>Gueorguieva R</w:t>
      </w:r>
      <w:r w:rsidRPr="00A31F24">
        <w:rPr>
          <w:rFonts w:ascii="Times New Roman" w:hAnsi="Times New Roman"/>
          <w:sz w:val="24"/>
          <w:szCs w:val="24"/>
        </w:rPr>
        <w:t xml:space="preserve">, Leeman RF, Corbin WR, Fucito LM, Kranzler HR, O’Malley SS. Longitudinal findings from a randomized clinical trial of naltrexone for young adult heavy drinkers. Journal of Consulting and Clinical Psychology </w:t>
      </w:r>
      <w:r w:rsidR="002E3CB6">
        <w:rPr>
          <w:rFonts w:ascii="Times New Roman" w:hAnsi="Times New Roman"/>
          <w:sz w:val="24"/>
          <w:szCs w:val="24"/>
        </w:rPr>
        <w:t xml:space="preserve">2016; </w:t>
      </w:r>
      <w:r w:rsidRPr="00A31F24">
        <w:rPr>
          <w:rFonts w:ascii="Times New Roman" w:hAnsi="Times New Roman"/>
          <w:sz w:val="24"/>
          <w:szCs w:val="24"/>
        </w:rPr>
        <w:t>84(2): 185-190.  [PMCID: PMC4941818]</w:t>
      </w:r>
    </w:p>
    <w:p w14:paraId="6730CF86" w14:textId="2093097D" w:rsidR="00AD566C" w:rsidRPr="00A31F24" w:rsidRDefault="003A2BD8">
      <w:pPr>
        <w:pStyle w:val="Biblio"/>
        <w:numPr>
          <w:ilvl w:val="0"/>
          <w:numId w:val="1"/>
        </w:numPr>
        <w:tabs>
          <w:tab w:val="num" w:pos="540"/>
          <w:tab w:val="num" w:pos="900"/>
          <w:tab w:val="left" w:pos="1620"/>
        </w:tabs>
        <w:autoSpaceDE/>
        <w:autoSpaceDN/>
        <w:ind w:left="540" w:hanging="540"/>
        <w:rPr>
          <w:rFonts w:ascii="Times New Roman" w:hAnsi="Times New Roman"/>
          <w:sz w:val="24"/>
          <w:szCs w:val="24"/>
        </w:rPr>
      </w:pPr>
      <w:r w:rsidRPr="00A31F24">
        <w:rPr>
          <w:rFonts w:ascii="Times New Roman" w:hAnsi="Times New Roman"/>
          <w:sz w:val="24"/>
          <w:szCs w:val="24"/>
        </w:rPr>
        <w:t xml:space="preserve">Valentine G, </w:t>
      </w:r>
      <w:proofErr w:type="spellStart"/>
      <w:r w:rsidRPr="00A31F24">
        <w:rPr>
          <w:rFonts w:ascii="Times New Roman" w:hAnsi="Times New Roman"/>
          <w:sz w:val="24"/>
          <w:szCs w:val="24"/>
        </w:rPr>
        <w:t>Jatlow</w:t>
      </w:r>
      <w:proofErr w:type="spellEnd"/>
      <w:r w:rsidRPr="00A31F24">
        <w:rPr>
          <w:rFonts w:ascii="Times New Roman" w:hAnsi="Times New Roman"/>
          <w:sz w:val="24"/>
          <w:szCs w:val="24"/>
        </w:rPr>
        <w:t xml:space="preserve"> P, Coffman M, Nadim H, </w:t>
      </w:r>
      <w:r w:rsidRPr="00A31F24">
        <w:rPr>
          <w:rFonts w:ascii="Times New Roman" w:hAnsi="Times New Roman"/>
          <w:b/>
          <w:sz w:val="24"/>
          <w:szCs w:val="24"/>
        </w:rPr>
        <w:t>Gueorguieva R</w:t>
      </w:r>
      <w:r w:rsidR="007B1A75" w:rsidRPr="00A31F24">
        <w:rPr>
          <w:rFonts w:ascii="Times New Roman" w:hAnsi="Times New Roman"/>
          <w:sz w:val="24"/>
          <w:szCs w:val="24"/>
        </w:rPr>
        <w:t xml:space="preserve">, </w:t>
      </w:r>
      <w:proofErr w:type="spellStart"/>
      <w:r w:rsidR="007B1A75" w:rsidRPr="00A31F24">
        <w:rPr>
          <w:rFonts w:ascii="Times New Roman" w:hAnsi="Times New Roman"/>
          <w:sz w:val="24"/>
          <w:szCs w:val="24"/>
        </w:rPr>
        <w:t>Sofuoglu</w:t>
      </w:r>
      <w:proofErr w:type="spellEnd"/>
      <w:r w:rsidR="007B1A75" w:rsidRPr="00A31F24">
        <w:rPr>
          <w:rFonts w:ascii="Times New Roman" w:hAnsi="Times New Roman"/>
          <w:sz w:val="24"/>
          <w:szCs w:val="24"/>
        </w:rPr>
        <w:t xml:space="preserve"> M</w:t>
      </w:r>
      <w:r w:rsidRPr="00A31F24">
        <w:rPr>
          <w:rFonts w:ascii="Times New Roman" w:hAnsi="Times New Roman"/>
          <w:sz w:val="24"/>
          <w:szCs w:val="24"/>
        </w:rPr>
        <w:t>. The</w:t>
      </w:r>
      <w:r w:rsidR="001F3D86" w:rsidRPr="00A31F24">
        <w:rPr>
          <w:rFonts w:ascii="Times New Roman" w:hAnsi="Times New Roman"/>
          <w:sz w:val="24"/>
          <w:szCs w:val="24"/>
        </w:rPr>
        <w:t xml:space="preserve"> effects of alcohol-containing e</w:t>
      </w:r>
      <w:r w:rsidRPr="00A31F24">
        <w:rPr>
          <w:rFonts w:ascii="Times New Roman" w:hAnsi="Times New Roman"/>
          <w:sz w:val="24"/>
          <w:szCs w:val="24"/>
        </w:rPr>
        <w:t>-cigarettes on young adult smokers. Drug and Alcohol Dependence</w:t>
      </w:r>
      <w:r w:rsidR="002E3CB6">
        <w:rPr>
          <w:rFonts w:ascii="Times New Roman" w:hAnsi="Times New Roman"/>
          <w:sz w:val="24"/>
          <w:szCs w:val="24"/>
        </w:rPr>
        <w:t xml:space="preserve"> 2016; </w:t>
      </w:r>
      <w:r w:rsidRPr="00A31F24">
        <w:rPr>
          <w:rFonts w:ascii="Times New Roman" w:hAnsi="Times New Roman"/>
          <w:sz w:val="24"/>
          <w:szCs w:val="24"/>
        </w:rPr>
        <w:t>159: 272-276.   [PM</w:t>
      </w:r>
      <w:r w:rsidR="00D03913" w:rsidRPr="00A31F24">
        <w:rPr>
          <w:rFonts w:ascii="Times New Roman" w:hAnsi="Times New Roman"/>
          <w:sz w:val="24"/>
          <w:szCs w:val="24"/>
        </w:rPr>
        <w:t>C</w:t>
      </w:r>
      <w:r w:rsidRPr="00A31F24">
        <w:rPr>
          <w:rFonts w:ascii="Times New Roman" w:hAnsi="Times New Roman"/>
          <w:sz w:val="24"/>
          <w:szCs w:val="24"/>
        </w:rPr>
        <w:t xml:space="preserve">ID: </w:t>
      </w:r>
      <w:r w:rsidR="00D03913" w:rsidRPr="00A31F24">
        <w:rPr>
          <w:rFonts w:ascii="Times New Roman" w:hAnsi="Times New Roman"/>
          <w:sz w:val="24"/>
          <w:szCs w:val="24"/>
        </w:rPr>
        <w:t>PMC5171208</w:t>
      </w:r>
      <w:r w:rsidRPr="00A31F24">
        <w:rPr>
          <w:rFonts w:ascii="Times New Roman" w:hAnsi="Times New Roman"/>
          <w:sz w:val="24"/>
          <w:szCs w:val="24"/>
        </w:rPr>
        <w:t>]</w:t>
      </w:r>
      <w:r w:rsidR="00D03913" w:rsidRPr="00A31F24">
        <w:rPr>
          <w:rFonts w:ascii="Times New Roman" w:hAnsi="Times New Roman"/>
          <w:sz w:val="24"/>
          <w:szCs w:val="24"/>
        </w:rPr>
        <w:t>.</w:t>
      </w:r>
    </w:p>
    <w:p w14:paraId="56962ACF" w14:textId="233821D2" w:rsidR="00A5671F" w:rsidRPr="00A31F24" w:rsidRDefault="00A5671F">
      <w:pPr>
        <w:pStyle w:val="Biblio"/>
        <w:numPr>
          <w:ilvl w:val="0"/>
          <w:numId w:val="1"/>
        </w:numPr>
        <w:tabs>
          <w:tab w:val="num" w:pos="540"/>
          <w:tab w:val="num" w:pos="900"/>
          <w:tab w:val="left" w:pos="1620"/>
        </w:tabs>
        <w:autoSpaceDE/>
        <w:autoSpaceDN/>
        <w:ind w:left="540" w:hanging="540"/>
        <w:rPr>
          <w:rFonts w:ascii="Times New Roman" w:hAnsi="Times New Roman"/>
          <w:sz w:val="24"/>
          <w:szCs w:val="24"/>
        </w:rPr>
      </w:pPr>
      <w:r w:rsidRPr="00A31F24">
        <w:rPr>
          <w:rFonts w:ascii="Times New Roman" w:hAnsi="Times New Roman"/>
          <w:sz w:val="24"/>
          <w:szCs w:val="24"/>
        </w:rPr>
        <w:t xml:space="preserve">Chekroud AM, Zotti RJ, Shehzad Z, </w:t>
      </w:r>
      <w:r w:rsidRPr="00A31F24">
        <w:rPr>
          <w:rFonts w:ascii="Times New Roman" w:hAnsi="Times New Roman"/>
          <w:b/>
          <w:sz w:val="24"/>
          <w:szCs w:val="24"/>
        </w:rPr>
        <w:t>Gueorguieva R</w:t>
      </w:r>
      <w:r w:rsidRPr="00A31F24">
        <w:rPr>
          <w:rFonts w:ascii="Times New Roman" w:hAnsi="Times New Roman"/>
          <w:sz w:val="24"/>
          <w:szCs w:val="24"/>
        </w:rPr>
        <w:t xml:space="preserve">, Johnson MK, Trivedi MH, Cannon TD, Krystal JH, Corlett PR. Cross-trial prediction of treatment outcome in depression. Lancet Psychiatry </w:t>
      </w:r>
      <w:r w:rsidR="0060644C">
        <w:rPr>
          <w:rFonts w:ascii="Times New Roman" w:hAnsi="Times New Roman"/>
          <w:sz w:val="24"/>
          <w:szCs w:val="24"/>
        </w:rPr>
        <w:t xml:space="preserve">2016; </w:t>
      </w:r>
      <w:r w:rsidRPr="00A31F24">
        <w:rPr>
          <w:rFonts w:ascii="Times New Roman" w:hAnsi="Times New Roman"/>
          <w:sz w:val="24"/>
          <w:szCs w:val="24"/>
        </w:rPr>
        <w:t xml:space="preserve">3(3): 243-250. [PMID: 26803397].  * Not a result of NIH funding. </w:t>
      </w:r>
    </w:p>
    <w:p w14:paraId="59F52CF3" w14:textId="027646BA" w:rsidR="00A5671F" w:rsidRPr="00A31F24" w:rsidRDefault="00A5671F">
      <w:pPr>
        <w:pStyle w:val="Biblio"/>
        <w:numPr>
          <w:ilvl w:val="0"/>
          <w:numId w:val="1"/>
        </w:numPr>
        <w:tabs>
          <w:tab w:val="num" w:pos="540"/>
          <w:tab w:val="num" w:pos="900"/>
          <w:tab w:val="left" w:pos="1620"/>
        </w:tabs>
        <w:autoSpaceDE/>
        <w:autoSpaceDN/>
        <w:ind w:left="540" w:hanging="540"/>
        <w:rPr>
          <w:rFonts w:ascii="Times New Roman" w:hAnsi="Times New Roman"/>
          <w:sz w:val="24"/>
          <w:szCs w:val="24"/>
        </w:rPr>
      </w:pPr>
      <w:r w:rsidRPr="00A31F24">
        <w:rPr>
          <w:rFonts w:ascii="Times New Roman" w:hAnsi="Times New Roman"/>
          <w:sz w:val="24"/>
          <w:szCs w:val="24"/>
        </w:rPr>
        <w:t xml:space="preserve">Jensen K, DeVito E, Valentine G, </w:t>
      </w:r>
      <w:r w:rsidRPr="00A31F24">
        <w:rPr>
          <w:rFonts w:ascii="Times New Roman" w:hAnsi="Times New Roman"/>
          <w:b/>
          <w:sz w:val="24"/>
          <w:szCs w:val="24"/>
        </w:rPr>
        <w:t>Gueorguieva R</w:t>
      </w:r>
      <w:r w:rsidRPr="00A31F24">
        <w:rPr>
          <w:rFonts w:ascii="Times New Roman" w:hAnsi="Times New Roman"/>
          <w:sz w:val="24"/>
          <w:szCs w:val="24"/>
        </w:rPr>
        <w:t xml:space="preserve">, </w:t>
      </w:r>
      <w:proofErr w:type="spellStart"/>
      <w:r w:rsidRPr="00A31F24">
        <w:rPr>
          <w:rFonts w:ascii="Times New Roman" w:hAnsi="Times New Roman"/>
          <w:sz w:val="24"/>
          <w:szCs w:val="24"/>
        </w:rPr>
        <w:t>Sofuoglu</w:t>
      </w:r>
      <w:proofErr w:type="spellEnd"/>
      <w:r w:rsidRPr="00A31F24">
        <w:rPr>
          <w:rFonts w:ascii="Times New Roman" w:hAnsi="Times New Roman"/>
          <w:sz w:val="24"/>
          <w:szCs w:val="24"/>
        </w:rPr>
        <w:t xml:space="preserve"> M. Intravenous nicotine self-administration in smokers: Dose-response function and sex differences. Neuropsychopharmacology</w:t>
      </w:r>
      <w:r w:rsidR="0060644C">
        <w:rPr>
          <w:rFonts w:ascii="Times New Roman" w:hAnsi="Times New Roman"/>
          <w:sz w:val="24"/>
          <w:szCs w:val="24"/>
        </w:rPr>
        <w:t xml:space="preserve"> 2016;</w:t>
      </w:r>
      <w:r w:rsidRPr="00A31F24">
        <w:rPr>
          <w:rFonts w:ascii="Times New Roman" w:hAnsi="Times New Roman"/>
          <w:sz w:val="24"/>
          <w:szCs w:val="24"/>
        </w:rPr>
        <w:t xml:space="preserve"> 41(8):</w:t>
      </w:r>
      <w:r w:rsidR="0060644C">
        <w:rPr>
          <w:rFonts w:ascii="Times New Roman" w:hAnsi="Times New Roman"/>
          <w:sz w:val="24"/>
          <w:szCs w:val="24"/>
        </w:rPr>
        <w:t xml:space="preserve"> </w:t>
      </w:r>
      <w:r w:rsidRPr="00A31F24">
        <w:rPr>
          <w:rFonts w:ascii="Times New Roman" w:hAnsi="Times New Roman"/>
          <w:sz w:val="24"/>
          <w:szCs w:val="24"/>
        </w:rPr>
        <w:t xml:space="preserve">2034-40.  [PMCID: PMC4908640] </w:t>
      </w:r>
    </w:p>
    <w:p w14:paraId="2DCA59BE" w14:textId="64392D09" w:rsidR="00D73052" w:rsidRPr="00A31F24" w:rsidRDefault="003A2BD8">
      <w:pPr>
        <w:pStyle w:val="Biblio"/>
        <w:numPr>
          <w:ilvl w:val="0"/>
          <w:numId w:val="1"/>
        </w:numPr>
        <w:tabs>
          <w:tab w:val="num" w:pos="540"/>
          <w:tab w:val="num" w:pos="900"/>
          <w:tab w:val="left" w:pos="1620"/>
        </w:tabs>
        <w:autoSpaceDE/>
        <w:autoSpaceDN/>
        <w:ind w:left="540" w:hanging="540"/>
        <w:rPr>
          <w:rFonts w:ascii="Times New Roman" w:hAnsi="Times New Roman"/>
          <w:sz w:val="24"/>
        </w:rPr>
      </w:pPr>
      <w:r w:rsidRPr="00A31F24">
        <w:rPr>
          <w:rFonts w:ascii="Times New Roman" w:hAnsi="Times New Roman"/>
          <w:sz w:val="24"/>
          <w:szCs w:val="24"/>
        </w:rPr>
        <w:t xml:space="preserve">Otto MW, Pollack MH, Dowd S, Hofmann SG, </w:t>
      </w:r>
      <w:proofErr w:type="spellStart"/>
      <w:r w:rsidRPr="00A31F24">
        <w:rPr>
          <w:rFonts w:ascii="Times New Roman" w:hAnsi="Times New Roman"/>
          <w:sz w:val="24"/>
          <w:szCs w:val="24"/>
        </w:rPr>
        <w:t>Pearlson</w:t>
      </w:r>
      <w:proofErr w:type="spellEnd"/>
      <w:r w:rsidRPr="00A31F24">
        <w:rPr>
          <w:rFonts w:ascii="Times New Roman" w:hAnsi="Times New Roman"/>
          <w:sz w:val="24"/>
          <w:szCs w:val="24"/>
        </w:rPr>
        <w:t xml:space="preserve"> G, </w:t>
      </w:r>
      <w:proofErr w:type="spellStart"/>
      <w:r w:rsidRPr="00A31F24">
        <w:rPr>
          <w:rFonts w:ascii="Times New Roman" w:hAnsi="Times New Roman"/>
          <w:sz w:val="24"/>
          <w:szCs w:val="24"/>
        </w:rPr>
        <w:t>Szuhany</w:t>
      </w:r>
      <w:proofErr w:type="spellEnd"/>
      <w:r w:rsidRPr="00A31F24">
        <w:rPr>
          <w:rFonts w:ascii="Times New Roman" w:hAnsi="Times New Roman"/>
          <w:sz w:val="24"/>
          <w:szCs w:val="24"/>
        </w:rPr>
        <w:t xml:space="preserve"> KL, </w:t>
      </w:r>
      <w:r w:rsidRPr="00A31F24">
        <w:rPr>
          <w:rFonts w:ascii="Times New Roman" w:hAnsi="Times New Roman"/>
          <w:b/>
          <w:sz w:val="24"/>
          <w:szCs w:val="24"/>
        </w:rPr>
        <w:t>Gueorguieva R</w:t>
      </w:r>
      <w:r w:rsidRPr="00A31F24">
        <w:rPr>
          <w:rFonts w:ascii="Times New Roman" w:hAnsi="Times New Roman"/>
          <w:sz w:val="24"/>
          <w:szCs w:val="24"/>
        </w:rPr>
        <w:t>,</w:t>
      </w:r>
      <w:r w:rsidR="007B1A75" w:rsidRPr="00A31F24">
        <w:rPr>
          <w:rFonts w:ascii="Times New Roman" w:hAnsi="Times New Roman"/>
          <w:sz w:val="24"/>
          <w:szCs w:val="24"/>
        </w:rPr>
        <w:t xml:space="preserve"> Krystal JH, Simon NM, Tolin DF</w:t>
      </w:r>
      <w:r w:rsidRPr="00A31F24">
        <w:rPr>
          <w:rFonts w:ascii="Times New Roman" w:hAnsi="Times New Roman"/>
          <w:sz w:val="24"/>
          <w:szCs w:val="24"/>
        </w:rPr>
        <w:t>. Randomized trial of d-</w:t>
      </w:r>
      <w:proofErr w:type="spellStart"/>
      <w:r w:rsidRPr="00A31F24">
        <w:rPr>
          <w:rFonts w:ascii="Times New Roman" w:hAnsi="Times New Roman"/>
          <w:sz w:val="24"/>
          <w:szCs w:val="24"/>
        </w:rPr>
        <w:t>cycloserine</w:t>
      </w:r>
      <w:proofErr w:type="spellEnd"/>
      <w:r w:rsidRPr="00A31F24">
        <w:rPr>
          <w:rFonts w:ascii="Times New Roman" w:hAnsi="Times New Roman"/>
          <w:sz w:val="24"/>
          <w:szCs w:val="24"/>
        </w:rPr>
        <w:t xml:space="preserve"> enhancement of cognitive behavioral therapy for panic disorder. Depression and Anxiety </w:t>
      </w:r>
      <w:r w:rsidR="0060644C">
        <w:rPr>
          <w:rFonts w:ascii="Times New Roman" w:hAnsi="Times New Roman"/>
          <w:sz w:val="24"/>
          <w:szCs w:val="24"/>
        </w:rPr>
        <w:t>2016;</w:t>
      </w:r>
      <w:r w:rsidR="00A5671F" w:rsidRPr="00A31F24">
        <w:rPr>
          <w:rFonts w:ascii="Times New Roman" w:hAnsi="Times New Roman"/>
          <w:sz w:val="24"/>
          <w:szCs w:val="24"/>
        </w:rPr>
        <w:t xml:space="preserve"> </w:t>
      </w:r>
      <w:r w:rsidRPr="00A31F24">
        <w:rPr>
          <w:rFonts w:ascii="Times New Roman" w:hAnsi="Times New Roman"/>
          <w:sz w:val="24"/>
          <w:szCs w:val="24"/>
        </w:rPr>
        <w:t>33: 737-745.</w:t>
      </w:r>
      <w:r w:rsidR="00392770" w:rsidRPr="00A31F24">
        <w:rPr>
          <w:rFonts w:ascii="Times New Roman" w:hAnsi="Times New Roman"/>
          <w:sz w:val="24"/>
          <w:szCs w:val="24"/>
        </w:rPr>
        <w:t xml:space="preserve"> </w:t>
      </w:r>
      <w:r w:rsidR="00D73052" w:rsidRPr="00A31F24">
        <w:rPr>
          <w:rFonts w:ascii="Times New Roman" w:hAnsi="Times New Roman"/>
          <w:sz w:val="24"/>
          <w:szCs w:val="24"/>
        </w:rPr>
        <w:t>[PMCID: PMC5958622]</w:t>
      </w:r>
      <w:r w:rsidR="00797716" w:rsidRPr="00A31F24">
        <w:rPr>
          <w:rFonts w:ascii="Times New Roman" w:hAnsi="Times New Roman"/>
          <w:sz w:val="24"/>
          <w:szCs w:val="24"/>
        </w:rPr>
        <w:t>.</w:t>
      </w:r>
    </w:p>
    <w:p w14:paraId="46E1A457" w14:textId="4DE778B1" w:rsidR="00A5671F" w:rsidRPr="00A31F24" w:rsidRDefault="00A5671F">
      <w:pPr>
        <w:pStyle w:val="Biblio"/>
        <w:numPr>
          <w:ilvl w:val="0"/>
          <w:numId w:val="1"/>
        </w:numPr>
        <w:tabs>
          <w:tab w:val="num" w:pos="540"/>
          <w:tab w:val="num" w:pos="900"/>
          <w:tab w:val="left" w:pos="1620"/>
        </w:tabs>
        <w:autoSpaceDE/>
        <w:autoSpaceDN/>
        <w:ind w:left="540" w:hanging="540"/>
        <w:rPr>
          <w:rFonts w:ascii="Times New Roman" w:hAnsi="Times New Roman"/>
          <w:sz w:val="24"/>
          <w:szCs w:val="24"/>
        </w:rPr>
      </w:pPr>
      <w:r w:rsidRPr="00A31F24">
        <w:rPr>
          <w:rFonts w:ascii="Times New Roman" w:hAnsi="Times New Roman"/>
          <w:sz w:val="24"/>
          <w:szCs w:val="24"/>
        </w:rPr>
        <w:t xml:space="preserve">Diefenbach GJ, Assaf M, Goethe JW, </w:t>
      </w:r>
      <w:r w:rsidRPr="00A31F24">
        <w:rPr>
          <w:rFonts w:ascii="Times New Roman" w:hAnsi="Times New Roman"/>
          <w:b/>
          <w:sz w:val="24"/>
          <w:szCs w:val="24"/>
        </w:rPr>
        <w:t>Gueorguieva R</w:t>
      </w:r>
      <w:r w:rsidRPr="00A31F24">
        <w:rPr>
          <w:rFonts w:ascii="Times New Roman" w:hAnsi="Times New Roman"/>
          <w:sz w:val="24"/>
          <w:szCs w:val="24"/>
        </w:rPr>
        <w:t>, Tolin DF. Improvements in emotion regulation following repetitive transcranial magnetic stimulation for generalized anxiety disorder. Journal of Anxiety Disorders</w:t>
      </w:r>
      <w:r w:rsidR="0060644C">
        <w:rPr>
          <w:rFonts w:ascii="Times New Roman" w:hAnsi="Times New Roman"/>
          <w:sz w:val="24"/>
          <w:szCs w:val="24"/>
        </w:rPr>
        <w:t xml:space="preserve"> 2016; </w:t>
      </w:r>
      <w:r w:rsidRPr="00A31F24">
        <w:rPr>
          <w:rFonts w:ascii="Times New Roman" w:hAnsi="Times New Roman"/>
          <w:sz w:val="24"/>
          <w:szCs w:val="24"/>
        </w:rPr>
        <w:t xml:space="preserve">43: 1-7. [PMID: 27467027]. </w:t>
      </w:r>
    </w:p>
    <w:p w14:paraId="596A8109" w14:textId="77918637" w:rsidR="00A5671F" w:rsidRPr="00A31F24" w:rsidRDefault="00735A04">
      <w:pPr>
        <w:pStyle w:val="Biblio"/>
        <w:numPr>
          <w:ilvl w:val="0"/>
          <w:numId w:val="1"/>
        </w:numPr>
        <w:tabs>
          <w:tab w:val="num" w:pos="540"/>
          <w:tab w:val="num" w:pos="900"/>
          <w:tab w:val="left" w:pos="1620"/>
        </w:tabs>
        <w:autoSpaceDE/>
        <w:autoSpaceDN/>
        <w:ind w:left="540" w:hanging="540"/>
        <w:rPr>
          <w:rFonts w:ascii="Times New Roman" w:hAnsi="Times New Roman"/>
          <w:sz w:val="32"/>
          <w:szCs w:val="24"/>
        </w:rPr>
      </w:pPr>
      <w:r w:rsidRPr="00A31F24">
        <w:rPr>
          <w:rStyle w:val="author"/>
          <w:rFonts w:ascii="Times New Roman" w:hAnsi="Times New Roman"/>
          <w:sz w:val="24"/>
          <w:szCs w:val="24"/>
        </w:rPr>
        <w:t>Grigorova</w:t>
      </w:r>
      <w:r w:rsidR="00290F43" w:rsidRPr="00A31F24">
        <w:rPr>
          <w:rStyle w:val="author"/>
          <w:rFonts w:ascii="Times New Roman" w:hAnsi="Times New Roman"/>
          <w:sz w:val="24"/>
          <w:szCs w:val="24"/>
        </w:rPr>
        <w:t xml:space="preserve"> D</w:t>
      </w:r>
      <w:r w:rsidRPr="00A31F24">
        <w:rPr>
          <w:rStyle w:val="HTMLCite"/>
          <w:rFonts w:ascii="Times New Roman" w:hAnsi="Times New Roman"/>
          <w:i w:val="0"/>
          <w:iCs w:val="0"/>
          <w:sz w:val="24"/>
          <w:szCs w:val="24"/>
        </w:rPr>
        <w:t xml:space="preserve">, </w:t>
      </w:r>
      <w:r w:rsidRPr="00A31F24">
        <w:rPr>
          <w:rStyle w:val="author"/>
          <w:rFonts w:ascii="Times New Roman" w:hAnsi="Times New Roman"/>
          <w:b/>
          <w:sz w:val="24"/>
          <w:szCs w:val="24"/>
        </w:rPr>
        <w:t>Gueorguieva</w:t>
      </w:r>
      <w:r w:rsidR="00290F43" w:rsidRPr="00A31F24">
        <w:rPr>
          <w:rStyle w:val="author"/>
          <w:rFonts w:ascii="Times New Roman" w:hAnsi="Times New Roman"/>
          <w:b/>
          <w:sz w:val="24"/>
          <w:szCs w:val="24"/>
        </w:rPr>
        <w:t xml:space="preserve"> R</w:t>
      </w:r>
      <w:r w:rsidRPr="00A31F24">
        <w:rPr>
          <w:rStyle w:val="HTMLCite"/>
          <w:rFonts w:ascii="Times New Roman" w:hAnsi="Times New Roman"/>
          <w:i w:val="0"/>
          <w:iCs w:val="0"/>
          <w:sz w:val="24"/>
          <w:szCs w:val="24"/>
        </w:rPr>
        <w:t>.</w:t>
      </w:r>
      <w:r w:rsidR="0060644C">
        <w:rPr>
          <w:rStyle w:val="HTMLCite"/>
          <w:rFonts w:ascii="Times New Roman" w:hAnsi="Times New Roman"/>
          <w:i w:val="0"/>
          <w:iCs w:val="0"/>
          <w:sz w:val="24"/>
          <w:szCs w:val="24"/>
        </w:rPr>
        <w:t xml:space="preserve"> </w:t>
      </w:r>
      <w:r w:rsidR="00290F43" w:rsidRPr="00A31F24">
        <w:rPr>
          <w:rStyle w:val="articletitle"/>
          <w:rFonts w:ascii="Times New Roman" w:hAnsi="Times New Roman"/>
          <w:sz w:val="24"/>
          <w:szCs w:val="24"/>
        </w:rPr>
        <w:t>Correlated probit analysis of repeatedly measured ordinal and continuous outcomes with application to the Health and Retirement Study</w:t>
      </w:r>
      <w:r w:rsidR="00290F43" w:rsidRPr="00A31F24">
        <w:rPr>
          <w:rStyle w:val="HTMLCite"/>
          <w:rFonts w:ascii="Times New Roman" w:hAnsi="Times New Roman"/>
          <w:i w:val="0"/>
          <w:iCs w:val="0"/>
          <w:sz w:val="24"/>
          <w:szCs w:val="24"/>
        </w:rPr>
        <w:t xml:space="preserve">. </w:t>
      </w:r>
      <w:r w:rsidR="00290F43" w:rsidRPr="00A31F24">
        <w:rPr>
          <w:rStyle w:val="journaltitle"/>
          <w:rFonts w:ascii="Times New Roman" w:hAnsi="Times New Roman"/>
          <w:sz w:val="24"/>
          <w:szCs w:val="24"/>
        </w:rPr>
        <w:t>Statist</w:t>
      </w:r>
      <w:r w:rsidR="007E6DD9" w:rsidRPr="00A31F24">
        <w:rPr>
          <w:rStyle w:val="journaltitle"/>
          <w:rFonts w:ascii="Times New Roman" w:hAnsi="Times New Roman"/>
          <w:sz w:val="24"/>
          <w:szCs w:val="24"/>
        </w:rPr>
        <w:t>ics in Medicine</w:t>
      </w:r>
      <w:r w:rsidR="0060644C">
        <w:rPr>
          <w:rStyle w:val="journaltitle"/>
          <w:rFonts w:ascii="Times New Roman" w:hAnsi="Times New Roman"/>
          <w:sz w:val="24"/>
          <w:szCs w:val="24"/>
        </w:rPr>
        <w:t xml:space="preserve"> 2016</w:t>
      </w:r>
      <w:r w:rsidR="0060644C">
        <w:rPr>
          <w:rStyle w:val="HTMLCite"/>
          <w:rFonts w:ascii="Times New Roman" w:hAnsi="Times New Roman"/>
          <w:i w:val="0"/>
          <w:iCs w:val="0"/>
          <w:sz w:val="24"/>
          <w:szCs w:val="24"/>
        </w:rPr>
        <w:t>;</w:t>
      </w:r>
      <w:r w:rsidR="00290F43" w:rsidRPr="00A31F24">
        <w:rPr>
          <w:rStyle w:val="HTMLCite"/>
          <w:rFonts w:ascii="Times New Roman" w:hAnsi="Times New Roman"/>
          <w:i w:val="0"/>
          <w:iCs w:val="0"/>
          <w:sz w:val="24"/>
          <w:szCs w:val="24"/>
        </w:rPr>
        <w:t xml:space="preserve"> </w:t>
      </w:r>
      <w:r w:rsidR="00290F43" w:rsidRPr="00A31F24">
        <w:rPr>
          <w:rStyle w:val="vol"/>
          <w:rFonts w:ascii="Times New Roman" w:hAnsi="Times New Roman"/>
          <w:sz w:val="24"/>
          <w:szCs w:val="24"/>
        </w:rPr>
        <w:t>35</w:t>
      </w:r>
      <w:r w:rsidR="00290F43" w:rsidRPr="00A31F24">
        <w:rPr>
          <w:rStyle w:val="HTMLCite"/>
          <w:rFonts w:ascii="Times New Roman" w:hAnsi="Times New Roman"/>
          <w:i w:val="0"/>
          <w:iCs w:val="0"/>
          <w:sz w:val="24"/>
          <w:szCs w:val="24"/>
        </w:rPr>
        <w:t xml:space="preserve">: </w:t>
      </w:r>
      <w:r w:rsidR="00290F43" w:rsidRPr="00A31F24">
        <w:rPr>
          <w:rStyle w:val="pagefirst"/>
          <w:rFonts w:ascii="Times New Roman" w:hAnsi="Times New Roman"/>
          <w:sz w:val="24"/>
          <w:szCs w:val="24"/>
        </w:rPr>
        <w:t>4202</w:t>
      </w:r>
      <w:r w:rsidR="00290F43" w:rsidRPr="00A31F24">
        <w:rPr>
          <w:rStyle w:val="HTMLCite"/>
          <w:rFonts w:ascii="Times New Roman" w:hAnsi="Times New Roman"/>
          <w:i w:val="0"/>
          <w:iCs w:val="0"/>
          <w:sz w:val="24"/>
          <w:szCs w:val="24"/>
        </w:rPr>
        <w:t>–</w:t>
      </w:r>
      <w:r w:rsidR="00290F43" w:rsidRPr="00A31F24">
        <w:rPr>
          <w:rStyle w:val="pagelast"/>
          <w:rFonts w:ascii="Times New Roman" w:hAnsi="Times New Roman"/>
          <w:sz w:val="24"/>
          <w:szCs w:val="24"/>
        </w:rPr>
        <w:t>4225</w:t>
      </w:r>
      <w:r w:rsidR="007E6DD9" w:rsidRPr="00A31F24">
        <w:rPr>
          <w:rStyle w:val="HTMLCite"/>
          <w:rFonts w:ascii="Times New Roman" w:hAnsi="Times New Roman"/>
          <w:i w:val="0"/>
          <w:iCs w:val="0"/>
          <w:sz w:val="24"/>
          <w:szCs w:val="24"/>
        </w:rPr>
        <w:t xml:space="preserve">. </w:t>
      </w:r>
      <w:r w:rsidR="00375AA6" w:rsidRPr="00A31F24">
        <w:rPr>
          <w:rFonts w:ascii="Times New Roman" w:hAnsi="Times New Roman"/>
          <w:sz w:val="24"/>
        </w:rPr>
        <w:t>[PMID: 27222058]</w:t>
      </w:r>
      <w:r w:rsidR="00985180" w:rsidRPr="00A31F24">
        <w:rPr>
          <w:rFonts w:ascii="Times New Roman" w:hAnsi="Times New Roman"/>
          <w:sz w:val="24"/>
        </w:rPr>
        <w:t xml:space="preserve">. </w:t>
      </w:r>
    </w:p>
    <w:p w14:paraId="65E51188" w14:textId="5A85E1AA" w:rsidR="00644F42" w:rsidRPr="00A31F24" w:rsidRDefault="00644F42">
      <w:pPr>
        <w:pStyle w:val="Biblio"/>
        <w:numPr>
          <w:ilvl w:val="0"/>
          <w:numId w:val="1"/>
        </w:numPr>
        <w:tabs>
          <w:tab w:val="num" w:pos="540"/>
          <w:tab w:val="num" w:pos="900"/>
          <w:tab w:val="left" w:pos="1620"/>
        </w:tabs>
        <w:autoSpaceDE/>
        <w:autoSpaceDN/>
        <w:ind w:left="540" w:hanging="540"/>
        <w:rPr>
          <w:rFonts w:ascii="Times New Roman" w:hAnsi="Times New Roman"/>
          <w:sz w:val="24"/>
          <w:szCs w:val="24"/>
        </w:rPr>
      </w:pPr>
      <w:r w:rsidRPr="00A31F24">
        <w:rPr>
          <w:rFonts w:ascii="Times New Roman" w:hAnsi="Times New Roman"/>
          <w:sz w:val="24"/>
          <w:szCs w:val="24"/>
        </w:rPr>
        <w:t xml:space="preserve">Leeman R, DeMartini K, </w:t>
      </w:r>
      <w:r w:rsidRPr="00A31F24">
        <w:rPr>
          <w:rFonts w:ascii="Times New Roman" w:hAnsi="Times New Roman"/>
          <w:b/>
          <w:sz w:val="24"/>
          <w:szCs w:val="24"/>
        </w:rPr>
        <w:t>Gueorguieva R</w:t>
      </w:r>
      <w:r w:rsidRPr="00A31F24">
        <w:rPr>
          <w:rFonts w:ascii="Times New Roman" w:hAnsi="Times New Roman"/>
          <w:sz w:val="24"/>
          <w:szCs w:val="24"/>
        </w:rPr>
        <w:t>, Nogueira N, Corbin W, Neighbors C, O’Malley SS. Randomized controlled trial of a very brief, multicomponent web-based alcohol intervention for undergraduates with a focus on protective behavioral strategies. Journal of Consulting and Clinical Psychology</w:t>
      </w:r>
      <w:r w:rsidR="0060644C">
        <w:rPr>
          <w:rFonts w:ascii="Times New Roman" w:hAnsi="Times New Roman"/>
          <w:sz w:val="24"/>
          <w:szCs w:val="24"/>
        </w:rPr>
        <w:t xml:space="preserve"> 2016; </w:t>
      </w:r>
      <w:r w:rsidRPr="00A31F24">
        <w:rPr>
          <w:rFonts w:ascii="Times New Roman" w:hAnsi="Times New Roman"/>
          <w:sz w:val="24"/>
          <w:szCs w:val="24"/>
        </w:rPr>
        <w:t>84(11): 1008-1015. [PMCID: PMC5332163].</w:t>
      </w:r>
    </w:p>
    <w:p w14:paraId="1FDE7164" w14:textId="49CD2912" w:rsidR="00A5671F" w:rsidRPr="00A31F24" w:rsidRDefault="00A5671F">
      <w:pPr>
        <w:pStyle w:val="Biblio"/>
        <w:numPr>
          <w:ilvl w:val="0"/>
          <w:numId w:val="1"/>
        </w:numPr>
        <w:tabs>
          <w:tab w:val="num" w:pos="540"/>
          <w:tab w:val="num" w:pos="900"/>
          <w:tab w:val="left" w:pos="1620"/>
        </w:tabs>
        <w:autoSpaceDE/>
        <w:autoSpaceDN/>
        <w:ind w:left="540" w:hanging="540"/>
        <w:rPr>
          <w:rFonts w:ascii="Times New Roman" w:hAnsi="Times New Roman"/>
          <w:sz w:val="32"/>
          <w:szCs w:val="24"/>
        </w:rPr>
      </w:pPr>
      <w:r w:rsidRPr="00A31F24">
        <w:rPr>
          <w:rFonts w:ascii="Times New Roman" w:hAnsi="Times New Roman"/>
          <w:sz w:val="24"/>
          <w:szCs w:val="24"/>
        </w:rPr>
        <w:t xml:space="preserve">Lazova R, Seeley EH, Kutzner H, </w:t>
      </w:r>
      <w:proofErr w:type="spellStart"/>
      <w:r w:rsidRPr="00A31F24">
        <w:rPr>
          <w:rFonts w:ascii="Times New Roman" w:hAnsi="Times New Roman"/>
          <w:sz w:val="24"/>
          <w:szCs w:val="24"/>
        </w:rPr>
        <w:t>Scolyer</w:t>
      </w:r>
      <w:proofErr w:type="spellEnd"/>
      <w:r w:rsidRPr="00A31F24">
        <w:rPr>
          <w:rFonts w:ascii="Times New Roman" w:hAnsi="Times New Roman"/>
          <w:sz w:val="24"/>
          <w:szCs w:val="24"/>
        </w:rPr>
        <w:t xml:space="preserve"> RA, Scott G, Cerroni L, Fried I, </w:t>
      </w:r>
      <w:proofErr w:type="spellStart"/>
      <w:r w:rsidRPr="00A31F24">
        <w:rPr>
          <w:rFonts w:ascii="Times New Roman" w:hAnsi="Times New Roman"/>
          <w:sz w:val="24"/>
          <w:szCs w:val="24"/>
        </w:rPr>
        <w:t>Kozovska</w:t>
      </w:r>
      <w:proofErr w:type="spellEnd"/>
      <w:r w:rsidRPr="00A31F24">
        <w:rPr>
          <w:rFonts w:ascii="Times New Roman" w:hAnsi="Times New Roman"/>
          <w:sz w:val="24"/>
          <w:szCs w:val="24"/>
        </w:rPr>
        <w:t xml:space="preserve"> ME, Rosenberg AS, Prieto VG, Shehata BM, Durham MM, Henry G, Rodriguez-Peralto JL, Riveiro-Falkenbach E, Schaefer JT, </w:t>
      </w:r>
      <w:proofErr w:type="spellStart"/>
      <w:r w:rsidRPr="00A31F24">
        <w:rPr>
          <w:rFonts w:ascii="Times New Roman" w:hAnsi="Times New Roman"/>
          <w:sz w:val="24"/>
          <w:szCs w:val="24"/>
        </w:rPr>
        <w:t>Danialan</w:t>
      </w:r>
      <w:proofErr w:type="spellEnd"/>
      <w:r w:rsidRPr="00A31F24">
        <w:rPr>
          <w:rFonts w:ascii="Times New Roman" w:hAnsi="Times New Roman"/>
          <w:sz w:val="24"/>
          <w:szCs w:val="24"/>
        </w:rPr>
        <w:t xml:space="preserve"> R, </w:t>
      </w:r>
      <w:proofErr w:type="spellStart"/>
      <w:r w:rsidRPr="00A31F24">
        <w:rPr>
          <w:rFonts w:ascii="Times New Roman" w:hAnsi="Times New Roman"/>
          <w:sz w:val="24"/>
          <w:szCs w:val="24"/>
        </w:rPr>
        <w:t>Fraitag</w:t>
      </w:r>
      <w:proofErr w:type="spellEnd"/>
      <w:r w:rsidRPr="00A31F24">
        <w:rPr>
          <w:rFonts w:ascii="Times New Roman" w:hAnsi="Times New Roman"/>
          <w:sz w:val="24"/>
          <w:szCs w:val="24"/>
        </w:rPr>
        <w:t xml:space="preserve"> S, Vollenweider-Roten S, Sepehr A, </w:t>
      </w:r>
      <w:proofErr w:type="spellStart"/>
      <w:r w:rsidRPr="00A31F24">
        <w:rPr>
          <w:rFonts w:ascii="Times New Roman" w:hAnsi="Times New Roman"/>
          <w:sz w:val="24"/>
          <w:szCs w:val="24"/>
        </w:rPr>
        <w:t>Sangueza</w:t>
      </w:r>
      <w:proofErr w:type="spellEnd"/>
      <w:r w:rsidRPr="00A31F24">
        <w:rPr>
          <w:rFonts w:ascii="Times New Roman" w:hAnsi="Times New Roman"/>
          <w:sz w:val="24"/>
          <w:szCs w:val="24"/>
        </w:rPr>
        <w:t xml:space="preserve"> M, Hijazi N, </w:t>
      </w:r>
      <w:proofErr w:type="spellStart"/>
      <w:r w:rsidRPr="00A31F24">
        <w:rPr>
          <w:rStyle w:val="Strong"/>
          <w:rFonts w:ascii="Times New Roman" w:eastAsia="Times" w:hAnsi="Times New Roman"/>
          <w:b w:val="0"/>
          <w:sz w:val="24"/>
          <w:szCs w:val="24"/>
        </w:rPr>
        <w:t>Corredoira</w:t>
      </w:r>
      <w:proofErr w:type="spellEnd"/>
      <w:r w:rsidRPr="00A31F24">
        <w:rPr>
          <w:rStyle w:val="Strong"/>
          <w:rFonts w:ascii="Times New Roman" w:eastAsia="Times" w:hAnsi="Times New Roman"/>
          <w:b w:val="0"/>
          <w:sz w:val="24"/>
          <w:szCs w:val="24"/>
        </w:rPr>
        <w:t xml:space="preserve"> Y,</w:t>
      </w:r>
      <w:r w:rsidRPr="00A31F24">
        <w:rPr>
          <w:rStyle w:val="Strong"/>
          <w:rFonts w:ascii="Times New Roman" w:eastAsia="Times" w:hAnsi="Times New Roman"/>
          <w:sz w:val="24"/>
          <w:szCs w:val="24"/>
        </w:rPr>
        <w:t xml:space="preserve"> </w:t>
      </w:r>
      <w:r w:rsidRPr="00A31F24">
        <w:rPr>
          <w:rFonts w:ascii="Times New Roman" w:hAnsi="Times New Roman"/>
          <w:sz w:val="24"/>
          <w:szCs w:val="24"/>
        </w:rPr>
        <w:t xml:space="preserve">Kowal R,  Harris OM, Bravo F, Boyd AS, </w:t>
      </w:r>
      <w:r w:rsidRPr="00A31F24">
        <w:rPr>
          <w:rFonts w:ascii="Times New Roman" w:hAnsi="Times New Roman"/>
          <w:b/>
          <w:sz w:val="24"/>
          <w:szCs w:val="24"/>
        </w:rPr>
        <w:t>Gueorguieva R</w:t>
      </w:r>
      <w:r w:rsidRPr="00A31F24">
        <w:rPr>
          <w:rFonts w:ascii="Times New Roman" w:hAnsi="Times New Roman"/>
          <w:sz w:val="24"/>
          <w:szCs w:val="24"/>
        </w:rPr>
        <w:t xml:space="preserve">, Caprioli RM. Imaging mass spectrometry assists in the classification of diagnostically challenging atypical </w:t>
      </w:r>
      <w:proofErr w:type="spellStart"/>
      <w:r w:rsidRPr="00A31F24">
        <w:rPr>
          <w:rFonts w:ascii="Times New Roman" w:hAnsi="Times New Roman"/>
          <w:sz w:val="24"/>
          <w:szCs w:val="24"/>
        </w:rPr>
        <w:t>Spitzoid</w:t>
      </w:r>
      <w:proofErr w:type="spellEnd"/>
      <w:r w:rsidRPr="00A31F24">
        <w:rPr>
          <w:rFonts w:ascii="Times New Roman" w:hAnsi="Times New Roman"/>
          <w:sz w:val="24"/>
          <w:szCs w:val="24"/>
        </w:rPr>
        <w:t xml:space="preserve"> neoplasms. Journal of the American Academy of Dermatology</w:t>
      </w:r>
      <w:r w:rsidR="0060644C">
        <w:rPr>
          <w:rFonts w:ascii="Times New Roman" w:hAnsi="Times New Roman"/>
          <w:sz w:val="24"/>
          <w:szCs w:val="24"/>
        </w:rPr>
        <w:t xml:space="preserve"> 2016</w:t>
      </w:r>
      <w:r w:rsidRPr="00A31F24">
        <w:rPr>
          <w:rFonts w:ascii="Times New Roman" w:hAnsi="Times New Roman"/>
          <w:sz w:val="24"/>
          <w:szCs w:val="24"/>
        </w:rPr>
        <w:t>; 75(6): 1176-1186. [PMCID: PMC5112112].</w:t>
      </w:r>
    </w:p>
    <w:p w14:paraId="33B0BAC8" w14:textId="56C549BF" w:rsidR="00F347D6" w:rsidRPr="00A31F24" w:rsidRDefault="003A2BD8">
      <w:pPr>
        <w:pStyle w:val="Biblio"/>
        <w:numPr>
          <w:ilvl w:val="0"/>
          <w:numId w:val="1"/>
        </w:numPr>
        <w:tabs>
          <w:tab w:val="num" w:pos="540"/>
          <w:tab w:val="num" w:pos="900"/>
          <w:tab w:val="left" w:pos="1620"/>
        </w:tabs>
        <w:autoSpaceDE/>
        <w:autoSpaceDN/>
        <w:ind w:left="540" w:hanging="540"/>
        <w:rPr>
          <w:rFonts w:ascii="Times New Roman" w:hAnsi="Times New Roman"/>
          <w:sz w:val="24"/>
          <w:szCs w:val="24"/>
        </w:rPr>
      </w:pPr>
      <w:r w:rsidRPr="00A31F24">
        <w:rPr>
          <w:rFonts w:ascii="Times New Roman" w:hAnsi="Times New Roman"/>
          <w:sz w:val="24"/>
          <w:szCs w:val="24"/>
        </w:rPr>
        <w:lastRenderedPageBreak/>
        <w:t xml:space="preserve">Goulet JL, Buta E, Carroll C, </w:t>
      </w:r>
      <w:r w:rsidRPr="00A31F24">
        <w:rPr>
          <w:rFonts w:ascii="Times New Roman" w:hAnsi="Times New Roman"/>
          <w:b/>
          <w:sz w:val="24"/>
          <w:szCs w:val="24"/>
        </w:rPr>
        <w:t>Gueorguieva R</w:t>
      </w:r>
      <w:r w:rsidRPr="00A31F24">
        <w:rPr>
          <w:rFonts w:ascii="Times New Roman" w:hAnsi="Times New Roman"/>
          <w:sz w:val="24"/>
          <w:szCs w:val="24"/>
        </w:rPr>
        <w:t>, Bathulapalli H, Brandt C. Statistical models for the analysis of zero-inflated pain intensity numeric rating scale data. Journal of Pain</w:t>
      </w:r>
      <w:r w:rsidR="0060644C">
        <w:rPr>
          <w:rFonts w:ascii="Times New Roman" w:hAnsi="Times New Roman"/>
          <w:sz w:val="24"/>
          <w:szCs w:val="24"/>
        </w:rPr>
        <w:t xml:space="preserve"> 2017; </w:t>
      </w:r>
      <w:r w:rsidRPr="00A31F24">
        <w:rPr>
          <w:rFonts w:ascii="Times New Roman" w:hAnsi="Times New Roman"/>
          <w:sz w:val="24"/>
          <w:szCs w:val="24"/>
        </w:rPr>
        <w:t>18(3): 340-348.</w:t>
      </w:r>
      <w:r w:rsidR="00F347D6" w:rsidRPr="00A31F24">
        <w:rPr>
          <w:rFonts w:ascii="Times New Roman" w:hAnsi="Times New Roman"/>
          <w:sz w:val="24"/>
          <w:szCs w:val="24"/>
        </w:rPr>
        <w:t xml:space="preserve">  [PMID: 27919777]</w:t>
      </w:r>
      <w:r w:rsidR="004022D9" w:rsidRPr="00A31F24">
        <w:rPr>
          <w:rFonts w:ascii="Times New Roman" w:hAnsi="Times New Roman"/>
          <w:sz w:val="24"/>
          <w:szCs w:val="24"/>
        </w:rPr>
        <w:t xml:space="preserve">.    </w:t>
      </w:r>
    </w:p>
    <w:p w14:paraId="1DFA6001" w14:textId="60033DF4" w:rsidR="003A1D51" w:rsidRPr="00A31F24" w:rsidRDefault="003A2BD8">
      <w:pPr>
        <w:pStyle w:val="Biblio"/>
        <w:numPr>
          <w:ilvl w:val="0"/>
          <w:numId w:val="1"/>
        </w:numPr>
        <w:tabs>
          <w:tab w:val="num" w:pos="540"/>
          <w:tab w:val="num" w:pos="900"/>
          <w:tab w:val="left" w:pos="1620"/>
        </w:tabs>
        <w:autoSpaceDE/>
        <w:autoSpaceDN/>
        <w:ind w:left="540" w:hanging="540"/>
        <w:rPr>
          <w:rFonts w:ascii="Times New Roman" w:hAnsi="Times New Roman"/>
          <w:sz w:val="24"/>
          <w:szCs w:val="24"/>
        </w:rPr>
      </w:pPr>
      <w:r w:rsidRPr="00A31F24">
        <w:rPr>
          <w:rFonts w:ascii="Times New Roman" w:hAnsi="Times New Roman"/>
          <w:sz w:val="24"/>
          <w:szCs w:val="24"/>
        </w:rPr>
        <w:t xml:space="preserve">Meda SA, </w:t>
      </w:r>
      <w:r w:rsidRPr="00A31F24">
        <w:rPr>
          <w:rFonts w:ascii="Times New Roman" w:hAnsi="Times New Roman"/>
          <w:b/>
          <w:sz w:val="24"/>
          <w:szCs w:val="24"/>
        </w:rPr>
        <w:t>Gueorguieva R</w:t>
      </w:r>
      <w:r w:rsidRPr="00A31F24">
        <w:rPr>
          <w:rFonts w:ascii="Times New Roman" w:hAnsi="Times New Roman"/>
          <w:sz w:val="24"/>
          <w:szCs w:val="24"/>
        </w:rPr>
        <w:t xml:space="preserve">, Pittman B, Rosen RR, </w:t>
      </w:r>
      <w:proofErr w:type="spellStart"/>
      <w:r w:rsidRPr="00A31F24">
        <w:rPr>
          <w:rFonts w:ascii="Times New Roman" w:hAnsi="Times New Roman"/>
          <w:sz w:val="24"/>
          <w:szCs w:val="24"/>
        </w:rPr>
        <w:t>Aslandzadeh</w:t>
      </w:r>
      <w:proofErr w:type="spellEnd"/>
      <w:r w:rsidRPr="00A31F24">
        <w:rPr>
          <w:rFonts w:ascii="Times New Roman" w:hAnsi="Times New Roman"/>
          <w:sz w:val="24"/>
          <w:szCs w:val="24"/>
        </w:rPr>
        <w:t xml:space="preserve"> F, Tennen H, Leen S, Hawkins K, Raskin S, Wood RM, Austad CS, Dager A, </w:t>
      </w:r>
      <w:proofErr w:type="spellStart"/>
      <w:r w:rsidRPr="00A31F24">
        <w:rPr>
          <w:rFonts w:ascii="Times New Roman" w:hAnsi="Times New Roman"/>
          <w:sz w:val="24"/>
          <w:szCs w:val="24"/>
        </w:rPr>
        <w:t>Pearlson</w:t>
      </w:r>
      <w:proofErr w:type="spellEnd"/>
      <w:r w:rsidRPr="00A31F24">
        <w:rPr>
          <w:rFonts w:ascii="Times New Roman" w:hAnsi="Times New Roman"/>
          <w:sz w:val="24"/>
          <w:szCs w:val="24"/>
        </w:rPr>
        <w:t xml:space="preserve"> GD. Longitudinal influence of alcohol and marijuana use on academic performance in college students. PLOS ONE </w:t>
      </w:r>
      <w:r w:rsidR="0060644C">
        <w:rPr>
          <w:rFonts w:ascii="Times New Roman" w:hAnsi="Times New Roman"/>
          <w:sz w:val="24"/>
          <w:szCs w:val="24"/>
        </w:rPr>
        <w:t>2017</w:t>
      </w:r>
      <w:r w:rsidR="00644F42" w:rsidRPr="00A31F24">
        <w:rPr>
          <w:rFonts w:ascii="Times New Roman" w:hAnsi="Times New Roman"/>
          <w:sz w:val="24"/>
          <w:szCs w:val="24"/>
        </w:rPr>
        <w:t xml:space="preserve">; </w:t>
      </w:r>
      <w:r w:rsidRPr="00A31F24">
        <w:rPr>
          <w:rFonts w:ascii="Times New Roman" w:hAnsi="Times New Roman"/>
          <w:sz w:val="24"/>
          <w:szCs w:val="24"/>
        </w:rPr>
        <w:t>12(3):</w:t>
      </w:r>
      <w:r w:rsidR="0060644C">
        <w:rPr>
          <w:rFonts w:ascii="Times New Roman" w:hAnsi="Times New Roman"/>
          <w:sz w:val="24"/>
          <w:szCs w:val="24"/>
        </w:rPr>
        <w:t xml:space="preserve"> </w:t>
      </w:r>
      <w:r w:rsidRPr="00A31F24">
        <w:rPr>
          <w:rFonts w:ascii="Times New Roman" w:hAnsi="Times New Roman"/>
          <w:sz w:val="24"/>
          <w:szCs w:val="24"/>
        </w:rPr>
        <w:t>e0172213.</w:t>
      </w:r>
      <w:r w:rsidR="003A1D51" w:rsidRPr="00A31F24">
        <w:rPr>
          <w:rFonts w:ascii="Times New Roman" w:hAnsi="Times New Roman"/>
          <w:sz w:val="24"/>
          <w:szCs w:val="24"/>
        </w:rPr>
        <w:t xml:space="preserve"> [PMCID: PMC5342177].</w:t>
      </w:r>
    </w:p>
    <w:p w14:paraId="2941B592" w14:textId="092250E5" w:rsidR="005D26D7" w:rsidRPr="00A31F24" w:rsidRDefault="003A2BD8">
      <w:pPr>
        <w:pStyle w:val="Biblio"/>
        <w:numPr>
          <w:ilvl w:val="0"/>
          <w:numId w:val="1"/>
        </w:numPr>
        <w:tabs>
          <w:tab w:val="num" w:pos="540"/>
          <w:tab w:val="num" w:pos="900"/>
          <w:tab w:val="left" w:pos="1620"/>
        </w:tabs>
        <w:autoSpaceDE/>
        <w:autoSpaceDN/>
        <w:ind w:left="540" w:hanging="540"/>
        <w:rPr>
          <w:rFonts w:ascii="Times New Roman" w:hAnsi="Times New Roman"/>
          <w:sz w:val="24"/>
          <w:szCs w:val="24"/>
        </w:rPr>
      </w:pPr>
      <w:r w:rsidRPr="00A31F24">
        <w:rPr>
          <w:rFonts w:ascii="Times New Roman" w:hAnsi="Times New Roman"/>
          <w:sz w:val="24"/>
          <w:szCs w:val="24"/>
        </w:rPr>
        <w:t xml:space="preserve">Tolin DF, McGrath PB, Hale LR, Weiner DN, </w:t>
      </w:r>
      <w:r w:rsidRPr="00A31F24">
        <w:rPr>
          <w:rFonts w:ascii="Times New Roman" w:hAnsi="Times New Roman"/>
          <w:b/>
          <w:sz w:val="24"/>
          <w:szCs w:val="24"/>
        </w:rPr>
        <w:t>Gueorguieva R</w:t>
      </w:r>
      <w:r w:rsidRPr="00A31F24">
        <w:rPr>
          <w:rFonts w:ascii="Times New Roman" w:hAnsi="Times New Roman"/>
          <w:sz w:val="24"/>
          <w:szCs w:val="24"/>
        </w:rPr>
        <w:t xml:space="preserve">. A multisite benchmarking trial of capnometry guided respiratory intervention for panic disorder in naturalistic treatment settings. Applied Psychophysiology and Biofeedback </w:t>
      </w:r>
      <w:r w:rsidR="0060644C">
        <w:rPr>
          <w:rFonts w:ascii="Times New Roman" w:hAnsi="Times New Roman"/>
          <w:sz w:val="24"/>
          <w:szCs w:val="24"/>
        </w:rPr>
        <w:t>2017</w:t>
      </w:r>
      <w:r w:rsidR="00644F42" w:rsidRPr="00A31F24">
        <w:rPr>
          <w:rFonts w:ascii="Times New Roman" w:hAnsi="Times New Roman"/>
          <w:sz w:val="24"/>
          <w:szCs w:val="24"/>
        </w:rPr>
        <w:t xml:space="preserve">; </w:t>
      </w:r>
      <w:r w:rsidRPr="00A31F24">
        <w:rPr>
          <w:rFonts w:ascii="Times New Roman" w:hAnsi="Times New Roman"/>
          <w:sz w:val="24"/>
          <w:szCs w:val="24"/>
        </w:rPr>
        <w:t>42: 51-58.</w:t>
      </w:r>
      <w:r w:rsidR="005D26D7" w:rsidRPr="00A31F24">
        <w:rPr>
          <w:rFonts w:ascii="Times New Roman" w:hAnsi="Times New Roman"/>
          <w:sz w:val="24"/>
          <w:szCs w:val="24"/>
        </w:rPr>
        <w:t xml:space="preserve"> [PMCID: PMC5344940].</w:t>
      </w:r>
    </w:p>
    <w:p w14:paraId="58DF6626" w14:textId="61E176AD" w:rsidR="00392770" w:rsidRPr="00A31F24" w:rsidRDefault="003A2BD8">
      <w:pPr>
        <w:pStyle w:val="Biblio"/>
        <w:numPr>
          <w:ilvl w:val="0"/>
          <w:numId w:val="1"/>
        </w:numPr>
        <w:tabs>
          <w:tab w:val="num" w:pos="540"/>
          <w:tab w:val="num" w:pos="900"/>
          <w:tab w:val="left" w:pos="1620"/>
        </w:tabs>
        <w:autoSpaceDE/>
        <w:autoSpaceDN/>
        <w:ind w:left="540" w:hanging="540"/>
        <w:rPr>
          <w:rFonts w:ascii="Times New Roman" w:hAnsi="Times New Roman"/>
          <w:sz w:val="24"/>
          <w:szCs w:val="24"/>
        </w:rPr>
      </w:pPr>
      <w:r w:rsidRPr="00A31F24">
        <w:rPr>
          <w:rFonts w:ascii="Times New Roman" w:hAnsi="Times New Roman"/>
          <w:b/>
          <w:sz w:val="24"/>
          <w:szCs w:val="24"/>
        </w:rPr>
        <w:t>Gueorguieva R</w:t>
      </w:r>
      <w:r w:rsidRPr="00A31F24">
        <w:rPr>
          <w:rFonts w:ascii="Times New Roman" w:hAnsi="Times New Roman"/>
          <w:sz w:val="24"/>
          <w:szCs w:val="24"/>
        </w:rPr>
        <w:t>, Chekroud AM, Krystal JH. Trajectories of relapse in randomized placebo-controlled trials of treatment discontinuation in major depressive disorder. Lancet Psychiatry</w:t>
      </w:r>
      <w:r w:rsidR="0060644C">
        <w:rPr>
          <w:rFonts w:ascii="Times New Roman" w:hAnsi="Times New Roman"/>
          <w:sz w:val="24"/>
          <w:szCs w:val="24"/>
        </w:rPr>
        <w:t xml:space="preserve"> 2017; </w:t>
      </w:r>
      <w:r w:rsidRPr="00A31F24">
        <w:rPr>
          <w:rFonts w:ascii="Times New Roman" w:hAnsi="Times New Roman"/>
          <w:sz w:val="24"/>
          <w:szCs w:val="24"/>
        </w:rPr>
        <w:t>4(3):</w:t>
      </w:r>
      <w:r w:rsidR="0060644C">
        <w:rPr>
          <w:rFonts w:ascii="Times New Roman" w:hAnsi="Times New Roman"/>
          <w:sz w:val="24"/>
          <w:szCs w:val="24"/>
        </w:rPr>
        <w:t xml:space="preserve"> </w:t>
      </w:r>
      <w:r w:rsidRPr="00A31F24">
        <w:rPr>
          <w:rFonts w:ascii="Times New Roman" w:hAnsi="Times New Roman"/>
          <w:sz w:val="24"/>
          <w:szCs w:val="24"/>
        </w:rPr>
        <w:t>230-237.</w:t>
      </w:r>
      <w:r w:rsidR="00097C23" w:rsidRPr="00A31F24">
        <w:rPr>
          <w:rFonts w:ascii="Times New Roman" w:hAnsi="Times New Roman"/>
          <w:sz w:val="24"/>
          <w:szCs w:val="24"/>
        </w:rPr>
        <w:t xml:space="preserve"> [PMCID: PMC5340978].</w:t>
      </w:r>
    </w:p>
    <w:p w14:paraId="0D5E9DEB" w14:textId="5DD9B321" w:rsidR="00392770" w:rsidRPr="00A31F24" w:rsidRDefault="002D0CAF">
      <w:pPr>
        <w:pStyle w:val="Biblio"/>
        <w:numPr>
          <w:ilvl w:val="0"/>
          <w:numId w:val="1"/>
        </w:numPr>
        <w:tabs>
          <w:tab w:val="num" w:pos="540"/>
          <w:tab w:val="num" w:pos="900"/>
          <w:tab w:val="left" w:pos="1620"/>
        </w:tabs>
        <w:autoSpaceDE/>
        <w:autoSpaceDN/>
        <w:ind w:left="540" w:hanging="540"/>
        <w:rPr>
          <w:rFonts w:ascii="Times New Roman" w:hAnsi="Times New Roman"/>
          <w:sz w:val="24"/>
          <w:szCs w:val="24"/>
        </w:rPr>
      </w:pPr>
      <w:r w:rsidRPr="00A31F24">
        <w:rPr>
          <w:rFonts w:ascii="Times New Roman" w:hAnsi="Times New Roman"/>
          <w:sz w:val="24"/>
          <w:szCs w:val="24"/>
        </w:rPr>
        <w:t xml:space="preserve">Chekroud AM, </w:t>
      </w:r>
      <w:r w:rsidRPr="00A31F24">
        <w:rPr>
          <w:rFonts w:ascii="Times New Roman" w:hAnsi="Times New Roman"/>
          <w:b/>
          <w:sz w:val="24"/>
          <w:szCs w:val="24"/>
        </w:rPr>
        <w:t>Gueorguieva R</w:t>
      </w:r>
      <w:r w:rsidRPr="00A31F24">
        <w:rPr>
          <w:rFonts w:ascii="Times New Roman" w:hAnsi="Times New Roman"/>
          <w:sz w:val="24"/>
          <w:szCs w:val="24"/>
        </w:rPr>
        <w:t>, Krystal JH, McCarthy G. Re-evaluating the efficacy and predictability of antidepressant treatments: a symptom clustering approach.  JAMA Psychiatry</w:t>
      </w:r>
      <w:r w:rsidR="00A73E25" w:rsidRPr="00A31F24">
        <w:rPr>
          <w:rFonts w:ascii="Times New Roman" w:hAnsi="Times New Roman"/>
          <w:sz w:val="24"/>
          <w:szCs w:val="24"/>
        </w:rPr>
        <w:t xml:space="preserve"> </w:t>
      </w:r>
      <w:r w:rsidR="0060644C">
        <w:rPr>
          <w:rFonts w:ascii="Times New Roman" w:hAnsi="Times New Roman"/>
          <w:sz w:val="24"/>
          <w:szCs w:val="24"/>
        </w:rPr>
        <w:t>2017</w:t>
      </w:r>
      <w:r w:rsidR="00644F42" w:rsidRPr="00A31F24">
        <w:rPr>
          <w:rFonts w:ascii="Times New Roman" w:hAnsi="Times New Roman"/>
          <w:sz w:val="24"/>
          <w:szCs w:val="24"/>
        </w:rPr>
        <w:t xml:space="preserve">; </w:t>
      </w:r>
      <w:r w:rsidR="00A73E25" w:rsidRPr="00A31F24">
        <w:rPr>
          <w:rFonts w:ascii="Times New Roman" w:hAnsi="Times New Roman"/>
          <w:sz w:val="24"/>
          <w:szCs w:val="24"/>
        </w:rPr>
        <w:t>74(4): 370-378</w:t>
      </w:r>
      <w:r w:rsidRPr="00A31F24">
        <w:rPr>
          <w:rFonts w:ascii="Times New Roman" w:hAnsi="Times New Roman"/>
          <w:sz w:val="24"/>
          <w:szCs w:val="24"/>
        </w:rPr>
        <w:t>.</w:t>
      </w:r>
      <w:r w:rsidR="00A802EA" w:rsidRPr="00A31F24">
        <w:rPr>
          <w:rFonts w:ascii="Times New Roman" w:hAnsi="Times New Roman"/>
          <w:sz w:val="24"/>
          <w:szCs w:val="24"/>
        </w:rPr>
        <w:t xml:space="preserve"> </w:t>
      </w:r>
      <w:r w:rsidR="00392770" w:rsidRPr="00A31F24">
        <w:rPr>
          <w:rFonts w:ascii="Times New Roman" w:hAnsi="Times New Roman"/>
          <w:sz w:val="24"/>
          <w:szCs w:val="24"/>
        </w:rPr>
        <w:t xml:space="preserve"> [PMCID: PMC5863470]</w:t>
      </w:r>
      <w:r w:rsidR="00473913" w:rsidRPr="00A31F24">
        <w:rPr>
          <w:rFonts w:ascii="Times New Roman" w:hAnsi="Times New Roman"/>
          <w:sz w:val="24"/>
          <w:szCs w:val="24"/>
        </w:rPr>
        <w:t>.</w:t>
      </w:r>
    </w:p>
    <w:p w14:paraId="01DCF93F" w14:textId="6569E6B3" w:rsidR="00473913" w:rsidRPr="00A31F24" w:rsidRDefault="00473913">
      <w:pPr>
        <w:pStyle w:val="Biblio"/>
        <w:numPr>
          <w:ilvl w:val="0"/>
          <w:numId w:val="1"/>
        </w:numPr>
        <w:tabs>
          <w:tab w:val="num" w:pos="540"/>
          <w:tab w:val="num" w:pos="900"/>
          <w:tab w:val="left" w:pos="1620"/>
        </w:tabs>
        <w:autoSpaceDE/>
        <w:autoSpaceDN/>
        <w:ind w:left="540" w:hanging="540"/>
        <w:rPr>
          <w:rFonts w:ascii="Times New Roman" w:hAnsi="Times New Roman"/>
          <w:sz w:val="24"/>
          <w:szCs w:val="24"/>
        </w:rPr>
      </w:pPr>
      <w:r w:rsidRPr="00A31F24">
        <w:rPr>
          <w:rFonts w:ascii="Times New Roman" w:hAnsi="Times New Roman"/>
          <w:sz w:val="24"/>
          <w:szCs w:val="24"/>
        </w:rPr>
        <w:t xml:space="preserve">Yonkers KA, Cameron B, </w:t>
      </w:r>
      <w:r w:rsidRPr="00A31F24">
        <w:rPr>
          <w:rFonts w:ascii="Times New Roman" w:hAnsi="Times New Roman"/>
          <w:b/>
          <w:sz w:val="24"/>
          <w:szCs w:val="24"/>
        </w:rPr>
        <w:t>Gueorguieva R</w:t>
      </w:r>
      <w:r w:rsidRPr="00A31F24">
        <w:rPr>
          <w:rFonts w:ascii="Times New Roman" w:hAnsi="Times New Roman"/>
          <w:sz w:val="24"/>
          <w:szCs w:val="24"/>
        </w:rPr>
        <w:t>, Altemus M, Kornstein SG. The influence of cyclic hormonal contraception on expression of premenstrual syndrome. The Journal of Women’s Health</w:t>
      </w:r>
      <w:r w:rsidR="0060644C">
        <w:rPr>
          <w:rFonts w:ascii="Times New Roman" w:hAnsi="Times New Roman"/>
          <w:sz w:val="24"/>
          <w:szCs w:val="24"/>
        </w:rPr>
        <w:t xml:space="preserve"> 2017</w:t>
      </w:r>
      <w:r w:rsidRPr="00A31F24">
        <w:rPr>
          <w:rFonts w:ascii="Times New Roman" w:hAnsi="Times New Roman"/>
          <w:sz w:val="24"/>
          <w:szCs w:val="24"/>
        </w:rPr>
        <w:t>; 26(4): 321-328. [PMCID: PMC5397197].</w:t>
      </w:r>
    </w:p>
    <w:p w14:paraId="15529432" w14:textId="2B8A1B49" w:rsidR="00A802EA" w:rsidRPr="00A31F24" w:rsidRDefault="00A73E25">
      <w:pPr>
        <w:pStyle w:val="Biblio"/>
        <w:numPr>
          <w:ilvl w:val="0"/>
          <w:numId w:val="1"/>
        </w:numPr>
        <w:tabs>
          <w:tab w:val="num" w:pos="540"/>
          <w:tab w:val="num" w:pos="900"/>
          <w:tab w:val="left" w:pos="1620"/>
        </w:tabs>
        <w:autoSpaceDE/>
        <w:autoSpaceDN/>
        <w:ind w:left="540" w:hanging="540"/>
        <w:rPr>
          <w:rFonts w:ascii="Times New Roman" w:hAnsi="Times New Roman"/>
          <w:sz w:val="24"/>
          <w:szCs w:val="24"/>
        </w:rPr>
      </w:pPr>
      <w:r w:rsidRPr="00A31F24">
        <w:rPr>
          <w:rFonts w:ascii="Times New Roman" w:hAnsi="Times New Roman"/>
          <w:sz w:val="24"/>
          <w:szCs w:val="24"/>
        </w:rPr>
        <w:t xml:space="preserve">Gunduz-Bruce H, Kenney J, </w:t>
      </w:r>
      <w:proofErr w:type="spellStart"/>
      <w:r w:rsidRPr="00A31F24">
        <w:rPr>
          <w:rFonts w:ascii="Times New Roman" w:hAnsi="Times New Roman"/>
          <w:sz w:val="24"/>
          <w:szCs w:val="24"/>
        </w:rPr>
        <w:t>Changlan</w:t>
      </w:r>
      <w:proofErr w:type="spellEnd"/>
      <w:r w:rsidRPr="00A31F24">
        <w:rPr>
          <w:rFonts w:ascii="Times New Roman" w:hAnsi="Times New Roman"/>
          <w:sz w:val="24"/>
          <w:szCs w:val="24"/>
        </w:rPr>
        <w:t xml:space="preserve"> S, Peixoto A, </w:t>
      </w:r>
      <w:r w:rsidRPr="00A31F24">
        <w:rPr>
          <w:rFonts w:ascii="Times New Roman" w:hAnsi="Times New Roman"/>
          <w:b/>
          <w:sz w:val="24"/>
          <w:szCs w:val="24"/>
        </w:rPr>
        <w:t>Gueorguieva R</w:t>
      </w:r>
      <w:r w:rsidRPr="00A31F24">
        <w:rPr>
          <w:rFonts w:ascii="Times New Roman" w:hAnsi="Times New Roman"/>
          <w:sz w:val="24"/>
          <w:szCs w:val="24"/>
        </w:rPr>
        <w:t>, Leone C, Stachenfeld N. A translational approach for NMDA receptor profiling as a vulnerability biomarker for depression and schizophrenia. Experimental Physiology</w:t>
      </w:r>
      <w:r w:rsidR="0060644C">
        <w:rPr>
          <w:rFonts w:ascii="Times New Roman" w:hAnsi="Times New Roman"/>
          <w:sz w:val="24"/>
          <w:szCs w:val="24"/>
        </w:rPr>
        <w:t xml:space="preserve"> 2017;</w:t>
      </w:r>
      <w:r w:rsidR="00E924E1" w:rsidRPr="00A31F24">
        <w:rPr>
          <w:rFonts w:ascii="Times New Roman" w:hAnsi="Times New Roman"/>
          <w:sz w:val="24"/>
          <w:szCs w:val="24"/>
        </w:rPr>
        <w:t xml:space="preserve"> </w:t>
      </w:r>
      <w:r w:rsidRPr="00A31F24">
        <w:rPr>
          <w:rFonts w:ascii="Times New Roman" w:hAnsi="Times New Roman"/>
          <w:sz w:val="24"/>
          <w:szCs w:val="24"/>
        </w:rPr>
        <w:t>102(5): 587-597.</w:t>
      </w:r>
      <w:r w:rsidR="00A802EA" w:rsidRPr="00A31F24">
        <w:rPr>
          <w:rFonts w:ascii="Times New Roman" w:hAnsi="Times New Roman"/>
          <w:sz w:val="24"/>
          <w:szCs w:val="24"/>
        </w:rPr>
        <w:t xml:space="preserve"> [PMID: 28294453]</w:t>
      </w:r>
      <w:r w:rsidR="00622E55" w:rsidRPr="00A31F24">
        <w:rPr>
          <w:rFonts w:ascii="Times New Roman" w:hAnsi="Times New Roman"/>
          <w:sz w:val="24"/>
          <w:szCs w:val="24"/>
        </w:rPr>
        <w:t>.</w:t>
      </w:r>
      <w:r w:rsidR="00BE2446" w:rsidRPr="00A31F24">
        <w:rPr>
          <w:rFonts w:ascii="Times New Roman" w:hAnsi="Times New Roman"/>
          <w:sz w:val="24"/>
          <w:szCs w:val="24"/>
        </w:rPr>
        <w:t xml:space="preserve"> </w:t>
      </w:r>
    </w:p>
    <w:p w14:paraId="1C0BFF63" w14:textId="04634EB0" w:rsidR="00A802EA" w:rsidRPr="00A31F24" w:rsidRDefault="002B1801">
      <w:pPr>
        <w:pStyle w:val="Biblio"/>
        <w:numPr>
          <w:ilvl w:val="0"/>
          <w:numId w:val="1"/>
        </w:numPr>
        <w:tabs>
          <w:tab w:val="num" w:pos="540"/>
          <w:tab w:val="num" w:pos="900"/>
          <w:tab w:val="left" w:pos="1620"/>
        </w:tabs>
        <w:autoSpaceDE/>
        <w:autoSpaceDN/>
        <w:ind w:left="540" w:hanging="540"/>
        <w:rPr>
          <w:rFonts w:ascii="Times New Roman" w:hAnsi="Times New Roman"/>
          <w:sz w:val="24"/>
          <w:szCs w:val="24"/>
        </w:rPr>
      </w:pPr>
      <w:r w:rsidRPr="00A31F24">
        <w:rPr>
          <w:rFonts w:ascii="Times New Roman" w:hAnsi="Times New Roman"/>
          <w:sz w:val="24"/>
          <w:szCs w:val="24"/>
        </w:rPr>
        <w:t xml:space="preserve">Krishnan-Sarin S, Green BG, Kong G, Cavallo DA, </w:t>
      </w:r>
      <w:proofErr w:type="spellStart"/>
      <w:r w:rsidRPr="00A31F24">
        <w:rPr>
          <w:rFonts w:ascii="Times New Roman" w:hAnsi="Times New Roman"/>
          <w:sz w:val="24"/>
          <w:szCs w:val="24"/>
        </w:rPr>
        <w:t>Jatlow</w:t>
      </w:r>
      <w:proofErr w:type="spellEnd"/>
      <w:r w:rsidRPr="00A31F24">
        <w:rPr>
          <w:rFonts w:ascii="Times New Roman" w:hAnsi="Times New Roman"/>
          <w:sz w:val="24"/>
          <w:szCs w:val="24"/>
        </w:rPr>
        <w:t xml:space="preserve"> P, </w:t>
      </w:r>
      <w:r w:rsidRPr="00A31F24">
        <w:rPr>
          <w:rFonts w:ascii="Times New Roman" w:hAnsi="Times New Roman"/>
          <w:b/>
          <w:sz w:val="24"/>
          <w:szCs w:val="24"/>
        </w:rPr>
        <w:t>Gueorguieva R</w:t>
      </w:r>
      <w:r w:rsidRPr="00A31F24">
        <w:rPr>
          <w:rFonts w:ascii="Times New Roman" w:hAnsi="Times New Roman"/>
          <w:sz w:val="24"/>
          <w:szCs w:val="24"/>
        </w:rPr>
        <w:t>, Buta E, O’Malley S. Studying the interactive effects of menthol and nicotine among youth: an examination using e-cigarettes. Drug and Alcohol Dependence</w:t>
      </w:r>
      <w:r w:rsidR="0060644C">
        <w:rPr>
          <w:rFonts w:ascii="Times New Roman" w:hAnsi="Times New Roman"/>
          <w:sz w:val="24"/>
          <w:szCs w:val="24"/>
        </w:rPr>
        <w:t xml:space="preserve"> 2017; </w:t>
      </w:r>
      <w:r w:rsidRPr="00A31F24">
        <w:rPr>
          <w:rFonts w:ascii="Times New Roman" w:hAnsi="Times New Roman"/>
          <w:sz w:val="24"/>
          <w:szCs w:val="24"/>
        </w:rPr>
        <w:t>180: 193-199.</w:t>
      </w:r>
      <w:r w:rsidR="00A802EA" w:rsidRPr="00A31F24">
        <w:rPr>
          <w:rFonts w:ascii="Times New Roman" w:hAnsi="Times New Roman"/>
          <w:sz w:val="24"/>
          <w:szCs w:val="24"/>
        </w:rPr>
        <w:t xml:space="preserve"> [PMCID: PMC5659733]</w:t>
      </w:r>
      <w:r w:rsidR="00997C2E" w:rsidRPr="00A31F24">
        <w:rPr>
          <w:rFonts w:ascii="Times New Roman" w:hAnsi="Times New Roman"/>
          <w:sz w:val="24"/>
          <w:szCs w:val="24"/>
        </w:rPr>
        <w:t>.</w:t>
      </w:r>
    </w:p>
    <w:p w14:paraId="13512C72" w14:textId="6C2B20DC" w:rsidR="00AC40A9" w:rsidRPr="00A31F24" w:rsidRDefault="001A39CE">
      <w:pPr>
        <w:pStyle w:val="Biblio"/>
        <w:numPr>
          <w:ilvl w:val="0"/>
          <w:numId w:val="1"/>
        </w:numPr>
        <w:tabs>
          <w:tab w:val="num" w:pos="540"/>
          <w:tab w:val="num" w:pos="900"/>
          <w:tab w:val="left" w:pos="1620"/>
        </w:tabs>
        <w:autoSpaceDE/>
        <w:autoSpaceDN/>
        <w:ind w:left="540" w:hanging="540"/>
        <w:rPr>
          <w:rFonts w:ascii="Times New Roman" w:hAnsi="Times New Roman"/>
          <w:sz w:val="24"/>
          <w:szCs w:val="24"/>
        </w:rPr>
      </w:pPr>
      <w:r w:rsidRPr="00A31F24">
        <w:rPr>
          <w:rFonts w:ascii="Times New Roman" w:hAnsi="Times New Roman"/>
          <w:sz w:val="24"/>
          <w:szCs w:val="24"/>
        </w:rPr>
        <w:t xml:space="preserve">Su TP, Chen MH, Li CH, Lin WC, Hong CJ, </w:t>
      </w:r>
      <w:r w:rsidRPr="00A31F24">
        <w:rPr>
          <w:rFonts w:ascii="Times New Roman" w:hAnsi="Times New Roman"/>
          <w:b/>
          <w:sz w:val="24"/>
          <w:szCs w:val="24"/>
        </w:rPr>
        <w:t>Gueorguieva R</w:t>
      </w:r>
      <w:r w:rsidRPr="00A31F24">
        <w:rPr>
          <w:rFonts w:ascii="Times New Roman" w:hAnsi="Times New Roman"/>
          <w:sz w:val="24"/>
          <w:szCs w:val="24"/>
        </w:rPr>
        <w:t xml:space="preserve">, Tu PC, Bai YM, Cheng CM, Krystal JH. Dose-related effects of adjunctive ketamine in Taiwanese patients with treatment-resistant depression. Neuropsychopharmacology </w:t>
      </w:r>
      <w:r w:rsidR="0060644C">
        <w:rPr>
          <w:rFonts w:ascii="Times New Roman" w:hAnsi="Times New Roman"/>
          <w:sz w:val="24"/>
          <w:szCs w:val="24"/>
        </w:rPr>
        <w:t>2017;</w:t>
      </w:r>
      <w:r w:rsidR="00473913" w:rsidRPr="00A31F24">
        <w:rPr>
          <w:rFonts w:ascii="Times New Roman" w:hAnsi="Times New Roman"/>
          <w:sz w:val="24"/>
          <w:szCs w:val="24"/>
        </w:rPr>
        <w:t xml:space="preserve"> </w:t>
      </w:r>
      <w:r w:rsidRPr="00A31F24">
        <w:rPr>
          <w:rFonts w:ascii="Times New Roman" w:hAnsi="Times New Roman"/>
          <w:sz w:val="24"/>
          <w:szCs w:val="24"/>
        </w:rPr>
        <w:t>42(13): 2482-2492.</w:t>
      </w:r>
      <w:r w:rsidR="00AC40A9" w:rsidRPr="00A31F24">
        <w:rPr>
          <w:rFonts w:ascii="Times New Roman" w:hAnsi="Times New Roman"/>
          <w:sz w:val="24"/>
          <w:szCs w:val="24"/>
        </w:rPr>
        <w:t xml:space="preserve"> [PMCID: PMC5686503].</w:t>
      </w:r>
    </w:p>
    <w:p w14:paraId="2C22BCB9" w14:textId="5943CB11" w:rsidR="00AC40A9" w:rsidRPr="00A31F24" w:rsidRDefault="001A39CE">
      <w:pPr>
        <w:pStyle w:val="Biblio"/>
        <w:numPr>
          <w:ilvl w:val="0"/>
          <w:numId w:val="1"/>
        </w:numPr>
        <w:tabs>
          <w:tab w:val="num" w:pos="540"/>
          <w:tab w:val="num" w:pos="900"/>
          <w:tab w:val="left" w:pos="1620"/>
        </w:tabs>
        <w:autoSpaceDE/>
        <w:autoSpaceDN/>
        <w:ind w:left="540" w:hanging="540"/>
        <w:rPr>
          <w:rFonts w:ascii="Times New Roman" w:hAnsi="Times New Roman"/>
          <w:sz w:val="24"/>
          <w:szCs w:val="24"/>
        </w:rPr>
      </w:pPr>
      <w:r w:rsidRPr="00A31F24">
        <w:rPr>
          <w:rFonts w:ascii="Times New Roman" w:hAnsi="Times New Roman"/>
          <w:sz w:val="24"/>
          <w:szCs w:val="24"/>
        </w:rPr>
        <w:t xml:space="preserve">Matthew S, </w:t>
      </w:r>
      <w:r w:rsidRPr="00A31F24">
        <w:rPr>
          <w:rFonts w:ascii="Times New Roman" w:hAnsi="Times New Roman"/>
          <w:b/>
          <w:sz w:val="24"/>
          <w:szCs w:val="24"/>
        </w:rPr>
        <w:t>Gueorguieva R</w:t>
      </w:r>
      <w:r w:rsidR="00234B2C" w:rsidRPr="00A31F24">
        <w:rPr>
          <w:rFonts w:ascii="Times New Roman" w:hAnsi="Times New Roman"/>
          <w:sz w:val="24"/>
          <w:szCs w:val="24"/>
        </w:rPr>
        <w:t xml:space="preserve">, Brandt C, Fava M, </w:t>
      </w:r>
      <w:proofErr w:type="spellStart"/>
      <w:r w:rsidR="00234B2C" w:rsidRPr="00A31F24">
        <w:rPr>
          <w:rFonts w:ascii="Times New Roman" w:hAnsi="Times New Roman"/>
          <w:sz w:val="24"/>
          <w:szCs w:val="24"/>
        </w:rPr>
        <w:t>Sanacora</w:t>
      </w:r>
      <w:proofErr w:type="spellEnd"/>
      <w:r w:rsidR="00234B2C" w:rsidRPr="00A31F24">
        <w:rPr>
          <w:rFonts w:ascii="Times New Roman" w:hAnsi="Times New Roman"/>
          <w:sz w:val="24"/>
          <w:szCs w:val="24"/>
        </w:rPr>
        <w:t xml:space="preserve"> G</w:t>
      </w:r>
      <w:r w:rsidRPr="00A31F24">
        <w:rPr>
          <w:rFonts w:ascii="Times New Roman" w:hAnsi="Times New Roman"/>
          <w:sz w:val="24"/>
          <w:szCs w:val="24"/>
        </w:rPr>
        <w:t xml:space="preserve">. A randomized, double-blind, placebo-controlled, sequential parallel comparison design trial of adjunctive </w:t>
      </w:r>
      <w:proofErr w:type="spellStart"/>
      <w:r w:rsidRPr="00A31F24">
        <w:rPr>
          <w:rFonts w:ascii="Times New Roman" w:hAnsi="Times New Roman"/>
          <w:sz w:val="24"/>
          <w:szCs w:val="24"/>
        </w:rPr>
        <w:t>riluzole</w:t>
      </w:r>
      <w:proofErr w:type="spellEnd"/>
      <w:r w:rsidRPr="00A31F24">
        <w:rPr>
          <w:rFonts w:ascii="Times New Roman" w:hAnsi="Times New Roman"/>
          <w:sz w:val="24"/>
          <w:szCs w:val="24"/>
        </w:rPr>
        <w:t xml:space="preserve"> for treatment-resistant major depressive disorder. Neuropsychopharmacology </w:t>
      </w:r>
      <w:r w:rsidR="0060644C">
        <w:rPr>
          <w:rFonts w:ascii="Times New Roman" w:hAnsi="Times New Roman"/>
          <w:sz w:val="24"/>
          <w:szCs w:val="24"/>
        </w:rPr>
        <w:t>2017</w:t>
      </w:r>
      <w:r w:rsidR="00413CA9" w:rsidRPr="00A31F24">
        <w:rPr>
          <w:rFonts w:ascii="Times New Roman" w:hAnsi="Times New Roman"/>
          <w:sz w:val="24"/>
          <w:szCs w:val="24"/>
        </w:rPr>
        <w:t xml:space="preserve">; </w:t>
      </w:r>
      <w:r w:rsidRPr="00A31F24">
        <w:rPr>
          <w:rFonts w:ascii="Times New Roman" w:hAnsi="Times New Roman"/>
          <w:sz w:val="24"/>
          <w:szCs w:val="24"/>
        </w:rPr>
        <w:t xml:space="preserve">42: 2567-2574. </w:t>
      </w:r>
      <w:r w:rsidR="00AC40A9" w:rsidRPr="00A31F24">
        <w:rPr>
          <w:rFonts w:ascii="Times New Roman" w:hAnsi="Times New Roman"/>
          <w:sz w:val="24"/>
          <w:szCs w:val="24"/>
        </w:rPr>
        <w:t xml:space="preserve"> [PMCID: PMC5686483].</w:t>
      </w:r>
    </w:p>
    <w:p w14:paraId="4BAEDE99" w14:textId="5EADA94F" w:rsidR="00667FA2" w:rsidRPr="00A31F24" w:rsidRDefault="00667FA2">
      <w:pPr>
        <w:pStyle w:val="Biblio"/>
        <w:numPr>
          <w:ilvl w:val="0"/>
          <w:numId w:val="1"/>
        </w:numPr>
        <w:tabs>
          <w:tab w:val="num" w:pos="540"/>
          <w:tab w:val="num" w:pos="900"/>
          <w:tab w:val="left" w:pos="1620"/>
        </w:tabs>
        <w:autoSpaceDE/>
        <w:autoSpaceDN/>
        <w:ind w:left="540" w:hanging="540"/>
        <w:rPr>
          <w:rFonts w:ascii="Times New Roman" w:hAnsi="Times New Roman"/>
          <w:sz w:val="24"/>
          <w:szCs w:val="24"/>
        </w:rPr>
      </w:pPr>
      <w:proofErr w:type="spellStart"/>
      <w:r w:rsidRPr="00A31F24">
        <w:rPr>
          <w:rFonts w:ascii="Times New Roman" w:hAnsi="Times New Roman"/>
          <w:sz w:val="24"/>
          <w:szCs w:val="24"/>
        </w:rPr>
        <w:t>Jatlow</w:t>
      </w:r>
      <w:proofErr w:type="spellEnd"/>
      <w:r w:rsidRPr="00A31F24">
        <w:rPr>
          <w:rFonts w:ascii="Times New Roman" w:hAnsi="Times New Roman"/>
          <w:sz w:val="24"/>
          <w:szCs w:val="24"/>
        </w:rPr>
        <w:t xml:space="preserve"> P, Valentine G, </w:t>
      </w:r>
      <w:r w:rsidRPr="00A31F24">
        <w:rPr>
          <w:rFonts w:ascii="Times New Roman" w:hAnsi="Times New Roman"/>
          <w:b/>
          <w:sz w:val="24"/>
          <w:szCs w:val="24"/>
        </w:rPr>
        <w:t>Gueorguieva R</w:t>
      </w:r>
      <w:r w:rsidRPr="00A31F24">
        <w:rPr>
          <w:rFonts w:ascii="Times New Roman" w:hAnsi="Times New Roman"/>
          <w:sz w:val="24"/>
          <w:szCs w:val="24"/>
        </w:rPr>
        <w:t xml:space="preserve">, Nadim H, Wu R, O’Malley SS, </w:t>
      </w:r>
      <w:proofErr w:type="spellStart"/>
      <w:r w:rsidRPr="00A31F24">
        <w:rPr>
          <w:rFonts w:ascii="Times New Roman" w:hAnsi="Times New Roman"/>
          <w:sz w:val="24"/>
          <w:szCs w:val="24"/>
        </w:rPr>
        <w:t>Sofuoglu</w:t>
      </w:r>
      <w:proofErr w:type="spellEnd"/>
      <w:r w:rsidRPr="00A31F24">
        <w:rPr>
          <w:rFonts w:ascii="Times New Roman" w:hAnsi="Times New Roman"/>
          <w:sz w:val="24"/>
          <w:szCs w:val="24"/>
        </w:rPr>
        <w:t xml:space="preserve"> M. Plasma menthol glucuronide as a biomarker of acute menthol inhalation. Tobacco Regulatory Science</w:t>
      </w:r>
      <w:r w:rsidR="0060644C">
        <w:rPr>
          <w:rFonts w:ascii="Times New Roman" w:hAnsi="Times New Roman"/>
          <w:sz w:val="24"/>
          <w:szCs w:val="24"/>
        </w:rPr>
        <w:t xml:space="preserve"> 2018 4</w:t>
      </w:r>
      <w:r w:rsidRPr="00A31F24">
        <w:rPr>
          <w:rFonts w:ascii="Times New Roman" w:hAnsi="Times New Roman"/>
          <w:sz w:val="24"/>
          <w:szCs w:val="24"/>
        </w:rPr>
        <w:t>(1):</w:t>
      </w:r>
      <w:r w:rsidR="0060644C">
        <w:rPr>
          <w:rFonts w:ascii="Times New Roman" w:hAnsi="Times New Roman"/>
          <w:sz w:val="24"/>
          <w:szCs w:val="24"/>
        </w:rPr>
        <w:t xml:space="preserve"> </w:t>
      </w:r>
      <w:r w:rsidRPr="00A31F24">
        <w:rPr>
          <w:rFonts w:ascii="Times New Roman" w:hAnsi="Times New Roman"/>
          <w:sz w:val="24"/>
          <w:szCs w:val="24"/>
        </w:rPr>
        <w:t>586-591. [PMCID: PMC5822727].</w:t>
      </w:r>
    </w:p>
    <w:p w14:paraId="0E9E61CF" w14:textId="62E7D2B9" w:rsidR="003E7042" w:rsidRPr="00A31F24" w:rsidRDefault="003E7042">
      <w:pPr>
        <w:pStyle w:val="Biblio"/>
        <w:numPr>
          <w:ilvl w:val="0"/>
          <w:numId w:val="1"/>
        </w:numPr>
        <w:tabs>
          <w:tab w:val="num" w:pos="540"/>
          <w:tab w:val="num" w:pos="900"/>
          <w:tab w:val="left" w:pos="1620"/>
        </w:tabs>
        <w:autoSpaceDE/>
        <w:autoSpaceDN/>
        <w:ind w:left="540" w:hanging="540"/>
        <w:rPr>
          <w:rFonts w:ascii="Times New Roman" w:hAnsi="Times New Roman"/>
          <w:sz w:val="24"/>
          <w:szCs w:val="24"/>
        </w:rPr>
      </w:pPr>
      <w:r w:rsidRPr="00A31F24">
        <w:rPr>
          <w:rFonts w:ascii="Times New Roman" w:hAnsi="Times New Roman"/>
          <w:sz w:val="24"/>
          <w:szCs w:val="24"/>
        </w:rPr>
        <w:t xml:space="preserve">Petrakis I, Ralevski E, </w:t>
      </w:r>
      <w:r w:rsidRPr="00A31F24">
        <w:rPr>
          <w:rFonts w:ascii="Times New Roman" w:hAnsi="Times New Roman"/>
          <w:b/>
          <w:sz w:val="24"/>
          <w:szCs w:val="24"/>
        </w:rPr>
        <w:t>Gueorguieva R</w:t>
      </w:r>
      <w:r w:rsidRPr="00A31F24">
        <w:rPr>
          <w:rFonts w:ascii="Times New Roman" w:hAnsi="Times New Roman"/>
          <w:sz w:val="24"/>
          <w:szCs w:val="24"/>
        </w:rPr>
        <w:t xml:space="preserve">, O’Malley S, Arias A, </w:t>
      </w:r>
      <w:proofErr w:type="spellStart"/>
      <w:r w:rsidRPr="00A31F24">
        <w:rPr>
          <w:rFonts w:ascii="Times New Roman" w:hAnsi="Times New Roman"/>
          <w:sz w:val="24"/>
          <w:szCs w:val="24"/>
        </w:rPr>
        <w:t>Sevarino</w:t>
      </w:r>
      <w:proofErr w:type="spellEnd"/>
      <w:r w:rsidRPr="00A31F24">
        <w:rPr>
          <w:rFonts w:ascii="Times New Roman" w:hAnsi="Times New Roman"/>
          <w:sz w:val="24"/>
          <w:szCs w:val="24"/>
        </w:rPr>
        <w:t xml:space="preserve"> K, Jane J, O’Brien E, Krystal J. Mecamylamine treatment for alcohol dependence: a randomized clinical trial. Addiction</w:t>
      </w:r>
      <w:r w:rsidR="0060644C">
        <w:rPr>
          <w:rFonts w:ascii="Times New Roman" w:hAnsi="Times New Roman"/>
          <w:sz w:val="24"/>
          <w:szCs w:val="24"/>
        </w:rPr>
        <w:t xml:space="preserve"> 2018</w:t>
      </w:r>
      <w:r w:rsidRPr="00A31F24">
        <w:rPr>
          <w:rFonts w:ascii="Times New Roman" w:hAnsi="Times New Roman"/>
          <w:sz w:val="24"/>
          <w:szCs w:val="24"/>
        </w:rPr>
        <w:t>; 113(1):</w:t>
      </w:r>
      <w:r w:rsidR="002508BD">
        <w:rPr>
          <w:rFonts w:ascii="Times New Roman" w:hAnsi="Times New Roman"/>
          <w:sz w:val="24"/>
          <w:szCs w:val="24"/>
        </w:rPr>
        <w:t xml:space="preserve"> </w:t>
      </w:r>
      <w:r w:rsidRPr="00A31F24">
        <w:rPr>
          <w:rFonts w:ascii="Times New Roman" w:hAnsi="Times New Roman"/>
          <w:sz w:val="24"/>
          <w:szCs w:val="24"/>
        </w:rPr>
        <w:t>6-14.  [PMCID: PMC5725262].</w:t>
      </w:r>
    </w:p>
    <w:p w14:paraId="6D1B0DF3" w14:textId="0A906666" w:rsidR="003E7042" w:rsidRPr="00A31F24" w:rsidRDefault="00735A04">
      <w:pPr>
        <w:pStyle w:val="Biblio"/>
        <w:numPr>
          <w:ilvl w:val="0"/>
          <w:numId w:val="1"/>
        </w:numPr>
        <w:tabs>
          <w:tab w:val="num" w:pos="540"/>
          <w:tab w:val="num" w:pos="900"/>
          <w:tab w:val="left" w:pos="1620"/>
        </w:tabs>
        <w:autoSpaceDE/>
        <w:autoSpaceDN/>
        <w:ind w:left="540" w:hanging="540"/>
        <w:rPr>
          <w:rFonts w:ascii="Times New Roman" w:hAnsi="Times New Roman"/>
          <w:color w:val="FF00FF"/>
          <w:sz w:val="24"/>
          <w:szCs w:val="24"/>
        </w:rPr>
      </w:pPr>
      <w:r w:rsidRPr="00A31F24">
        <w:rPr>
          <w:rFonts w:ascii="Times New Roman" w:hAnsi="Times New Roman"/>
          <w:sz w:val="24"/>
          <w:szCs w:val="24"/>
        </w:rPr>
        <w:t xml:space="preserve">Valentine GW, Hefner K, </w:t>
      </w:r>
      <w:proofErr w:type="spellStart"/>
      <w:r w:rsidRPr="00A31F24">
        <w:rPr>
          <w:rFonts w:ascii="Times New Roman" w:hAnsi="Times New Roman"/>
          <w:sz w:val="24"/>
          <w:szCs w:val="24"/>
        </w:rPr>
        <w:t>Jatlow</w:t>
      </w:r>
      <w:proofErr w:type="spellEnd"/>
      <w:r w:rsidRPr="00A31F24">
        <w:rPr>
          <w:rFonts w:ascii="Times New Roman" w:hAnsi="Times New Roman"/>
          <w:sz w:val="24"/>
          <w:szCs w:val="24"/>
        </w:rPr>
        <w:t xml:space="preserve"> PI, Rosenheck RA, </w:t>
      </w:r>
      <w:r w:rsidRPr="00A31F24">
        <w:rPr>
          <w:rFonts w:ascii="Times New Roman" w:hAnsi="Times New Roman"/>
          <w:b/>
          <w:sz w:val="24"/>
          <w:szCs w:val="24"/>
        </w:rPr>
        <w:t>Gueorguieva R</w:t>
      </w:r>
      <w:r w:rsidR="00997C2E" w:rsidRPr="00A31F24">
        <w:rPr>
          <w:rFonts w:ascii="Times New Roman" w:hAnsi="Times New Roman"/>
          <w:sz w:val="24"/>
          <w:szCs w:val="24"/>
        </w:rPr>
        <w:t xml:space="preserve">, </w:t>
      </w:r>
      <w:proofErr w:type="spellStart"/>
      <w:r w:rsidR="00997C2E" w:rsidRPr="00A31F24">
        <w:rPr>
          <w:rFonts w:ascii="Times New Roman" w:hAnsi="Times New Roman"/>
          <w:sz w:val="24"/>
          <w:szCs w:val="24"/>
        </w:rPr>
        <w:t>Sofuoglu</w:t>
      </w:r>
      <w:proofErr w:type="spellEnd"/>
      <w:r w:rsidR="00997C2E" w:rsidRPr="00A31F24">
        <w:rPr>
          <w:rFonts w:ascii="Times New Roman" w:hAnsi="Times New Roman"/>
          <w:sz w:val="24"/>
          <w:szCs w:val="24"/>
        </w:rPr>
        <w:t xml:space="preserve"> M</w:t>
      </w:r>
      <w:r w:rsidRPr="00A31F24">
        <w:rPr>
          <w:rFonts w:ascii="Times New Roman" w:hAnsi="Times New Roman"/>
          <w:sz w:val="24"/>
          <w:szCs w:val="24"/>
        </w:rPr>
        <w:t>. The impact of e-cigarettes on smoking and related outcomes in veteran smokers with psychiatric comorbidity.  Journal of Dual Diagnosis</w:t>
      </w:r>
      <w:r w:rsidR="002508BD">
        <w:rPr>
          <w:rFonts w:ascii="Times New Roman" w:hAnsi="Times New Roman"/>
          <w:sz w:val="24"/>
          <w:szCs w:val="24"/>
        </w:rPr>
        <w:t xml:space="preserve"> 2018</w:t>
      </w:r>
      <w:r w:rsidR="00997C2E" w:rsidRPr="00A31F24">
        <w:rPr>
          <w:rFonts w:ascii="Times New Roman" w:hAnsi="Times New Roman"/>
          <w:sz w:val="24"/>
          <w:szCs w:val="24"/>
        </w:rPr>
        <w:t>;</w:t>
      </w:r>
      <w:r w:rsidR="002508BD">
        <w:rPr>
          <w:rFonts w:ascii="Times New Roman" w:hAnsi="Times New Roman"/>
          <w:sz w:val="24"/>
          <w:szCs w:val="24"/>
        </w:rPr>
        <w:t xml:space="preserve"> </w:t>
      </w:r>
      <w:r w:rsidR="00997C2E" w:rsidRPr="00A31F24">
        <w:rPr>
          <w:rFonts w:ascii="Times New Roman" w:hAnsi="Times New Roman"/>
          <w:sz w:val="24"/>
          <w:szCs w:val="24"/>
        </w:rPr>
        <w:t>14(1)</w:t>
      </w:r>
      <w:r w:rsidRPr="00A31F24">
        <w:rPr>
          <w:rFonts w:ascii="Times New Roman" w:hAnsi="Times New Roman"/>
          <w:sz w:val="24"/>
          <w:szCs w:val="24"/>
        </w:rPr>
        <w:t>:</w:t>
      </w:r>
      <w:r w:rsidR="002508BD">
        <w:rPr>
          <w:rFonts w:ascii="Times New Roman" w:hAnsi="Times New Roman"/>
          <w:sz w:val="24"/>
          <w:szCs w:val="24"/>
        </w:rPr>
        <w:t xml:space="preserve"> </w:t>
      </w:r>
      <w:r w:rsidR="00997C2E" w:rsidRPr="00A31F24">
        <w:rPr>
          <w:rFonts w:ascii="Times New Roman" w:hAnsi="Times New Roman"/>
          <w:sz w:val="24"/>
          <w:szCs w:val="24"/>
        </w:rPr>
        <w:t>2</w:t>
      </w:r>
      <w:r w:rsidRPr="00A31F24">
        <w:rPr>
          <w:rFonts w:ascii="Times New Roman" w:hAnsi="Times New Roman"/>
          <w:sz w:val="24"/>
          <w:szCs w:val="24"/>
        </w:rPr>
        <w:t>-1</w:t>
      </w:r>
      <w:r w:rsidR="00997C2E" w:rsidRPr="00A31F24">
        <w:rPr>
          <w:rFonts w:ascii="Times New Roman" w:hAnsi="Times New Roman"/>
          <w:sz w:val="24"/>
          <w:szCs w:val="24"/>
        </w:rPr>
        <w:t>3</w:t>
      </w:r>
      <w:r w:rsidRPr="00A31F24">
        <w:rPr>
          <w:rFonts w:ascii="Times New Roman" w:hAnsi="Times New Roman"/>
          <w:sz w:val="24"/>
          <w:szCs w:val="24"/>
        </w:rPr>
        <w:t>. [PM</w:t>
      </w:r>
      <w:r w:rsidR="00794DA1" w:rsidRPr="00A31F24">
        <w:rPr>
          <w:rFonts w:ascii="Times New Roman" w:hAnsi="Times New Roman"/>
          <w:sz w:val="24"/>
          <w:szCs w:val="24"/>
        </w:rPr>
        <w:t>CID: PMC7131866</w:t>
      </w:r>
      <w:r w:rsidRPr="00A31F24">
        <w:rPr>
          <w:rFonts w:ascii="Times New Roman" w:hAnsi="Times New Roman"/>
          <w:sz w:val="24"/>
          <w:szCs w:val="24"/>
        </w:rPr>
        <w:t>]</w:t>
      </w:r>
      <w:r w:rsidR="003E7042" w:rsidRPr="00A31F24">
        <w:rPr>
          <w:rFonts w:ascii="Times New Roman" w:hAnsi="Times New Roman"/>
          <w:sz w:val="24"/>
          <w:szCs w:val="24"/>
        </w:rPr>
        <w:t>.</w:t>
      </w:r>
    </w:p>
    <w:p w14:paraId="41F3159E" w14:textId="7C9543A1" w:rsidR="00B66DDE" w:rsidRPr="00A31F24" w:rsidRDefault="00B66DDE">
      <w:pPr>
        <w:pStyle w:val="Biblio"/>
        <w:numPr>
          <w:ilvl w:val="0"/>
          <w:numId w:val="1"/>
        </w:numPr>
        <w:tabs>
          <w:tab w:val="num" w:pos="540"/>
          <w:tab w:val="num" w:pos="900"/>
          <w:tab w:val="left" w:pos="1620"/>
        </w:tabs>
        <w:autoSpaceDE/>
        <w:autoSpaceDN/>
        <w:ind w:left="540" w:hanging="540"/>
        <w:rPr>
          <w:rFonts w:ascii="Times New Roman" w:hAnsi="Times New Roman"/>
          <w:sz w:val="24"/>
          <w:szCs w:val="24"/>
        </w:rPr>
      </w:pPr>
      <w:r w:rsidRPr="00A31F24">
        <w:rPr>
          <w:rFonts w:ascii="Times New Roman" w:hAnsi="Times New Roman"/>
          <w:sz w:val="24"/>
          <w:szCs w:val="24"/>
        </w:rPr>
        <w:t xml:space="preserve">O’Malley SS, Zweben A, Fucito LM, Wu R, Piepmeier M, Ockert DM, Bold KW, Petrakis I, </w:t>
      </w:r>
      <w:proofErr w:type="spellStart"/>
      <w:r w:rsidRPr="00A31F24">
        <w:rPr>
          <w:rFonts w:ascii="Times New Roman" w:hAnsi="Times New Roman"/>
          <w:sz w:val="24"/>
          <w:szCs w:val="24"/>
        </w:rPr>
        <w:t>Muvvala</w:t>
      </w:r>
      <w:proofErr w:type="spellEnd"/>
      <w:r w:rsidRPr="00A31F24">
        <w:rPr>
          <w:rFonts w:ascii="Times New Roman" w:hAnsi="Times New Roman"/>
          <w:sz w:val="24"/>
          <w:szCs w:val="24"/>
        </w:rPr>
        <w:t xml:space="preserve"> S, </w:t>
      </w:r>
      <w:proofErr w:type="spellStart"/>
      <w:r w:rsidRPr="00A31F24">
        <w:rPr>
          <w:rFonts w:ascii="Times New Roman" w:hAnsi="Times New Roman"/>
          <w:sz w:val="24"/>
          <w:szCs w:val="24"/>
        </w:rPr>
        <w:t>Jatlow</w:t>
      </w:r>
      <w:proofErr w:type="spellEnd"/>
      <w:r w:rsidRPr="00A31F24">
        <w:rPr>
          <w:rFonts w:ascii="Times New Roman" w:hAnsi="Times New Roman"/>
          <w:sz w:val="24"/>
          <w:szCs w:val="24"/>
        </w:rPr>
        <w:t xml:space="preserve"> P, </w:t>
      </w:r>
      <w:r w:rsidRPr="00A31F24">
        <w:rPr>
          <w:rFonts w:ascii="Times New Roman" w:hAnsi="Times New Roman"/>
          <w:b/>
          <w:sz w:val="24"/>
          <w:szCs w:val="24"/>
        </w:rPr>
        <w:t>Gueorguieva R</w:t>
      </w:r>
      <w:r w:rsidR="001F3D86" w:rsidRPr="00A31F24">
        <w:rPr>
          <w:rFonts w:ascii="Times New Roman" w:hAnsi="Times New Roman"/>
          <w:sz w:val="24"/>
          <w:szCs w:val="24"/>
        </w:rPr>
        <w:t>. Effect of v</w:t>
      </w:r>
      <w:r w:rsidRPr="00A31F24">
        <w:rPr>
          <w:rFonts w:ascii="Times New Roman" w:hAnsi="Times New Roman"/>
          <w:sz w:val="24"/>
          <w:szCs w:val="24"/>
        </w:rPr>
        <w:t>arenicline combined with medical management on alcohol use disorder with comorbid cigarette smoking: A randomized clinical trial, JAMA Psychiatry</w:t>
      </w:r>
      <w:r w:rsidR="002508BD">
        <w:rPr>
          <w:rFonts w:ascii="Times New Roman" w:hAnsi="Times New Roman"/>
          <w:sz w:val="24"/>
          <w:szCs w:val="24"/>
        </w:rPr>
        <w:t xml:space="preserve"> 2018</w:t>
      </w:r>
      <w:r w:rsidRPr="00A31F24">
        <w:rPr>
          <w:rFonts w:ascii="Times New Roman" w:hAnsi="Times New Roman"/>
          <w:sz w:val="24"/>
          <w:szCs w:val="24"/>
        </w:rPr>
        <w:t>; 75(2):</w:t>
      </w:r>
      <w:r w:rsidR="002508BD">
        <w:rPr>
          <w:rFonts w:ascii="Times New Roman" w:hAnsi="Times New Roman"/>
          <w:sz w:val="24"/>
          <w:szCs w:val="24"/>
        </w:rPr>
        <w:t xml:space="preserve"> </w:t>
      </w:r>
      <w:r w:rsidRPr="00A31F24">
        <w:rPr>
          <w:rFonts w:ascii="Times New Roman" w:hAnsi="Times New Roman"/>
          <w:sz w:val="24"/>
          <w:szCs w:val="24"/>
        </w:rPr>
        <w:t>129-138. [PMCID: PMC5838706].</w:t>
      </w:r>
    </w:p>
    <w:p w14:paraId="25912F6F" w14:textId="4B337818" w:rsidR="003E7042" w:rsidRPr="00A31F24" w:rsidRDefault="003E7042">
      <w:pPr>
        <w:pStyle w:val="Biblio"/>
        <w:numPr>
          <w:ilvl w:val="0"/>
          <w:numId w:val="1"/>
        </w:numPr>
        <w:tabs>
          <w:tab w:val="num" w:pos="540"/>
          <w:tab w:val="num" w:pos="900"/>
          <w:tab w:val="left" w:pos="1620"/>
        </w:tabs>
        <w:autoSpaceDE/>
        <w:autoSpaceDN/>
        <w:ind w:left="540" w:hanging="540"/>
        <w:rPr>
          <w:rFonts w:ascii="Times New Roman" w:hAnsi="Times New Roman"/>
          <w:sz w:val="24"/>
          <w:szCs w:val="24"/>
        </w:rPr>
      </w:pPr>
      <w:r w:rsidRPr="00A31F24">
        <w:rPr>
          <w:rFonts w:ascii="Times New Roman" w:hAnsi="Times New Roman"/>
          <w:sz w:val="24"/>
          <w:szCs w:val="24"/>
        </w:rPr>
        <w:t xml:space="preserve">Buta E, </w:t>
      </w:r>
      <w:proofErr w:type="spellStart"/>
      <w:r w:rsidRPr="00A31F24">
        <w:rPr>
          <w:rFonts w:ascii="Times New Roman" w:hAnsi="Times New Roman"/>
          <w:sz w:val="24"/>
          <w:szCs w:val="24"/>
        </w:rPr>
        <w:t>Masheb</w:t>
      </w:r>
      <w:proofErr w:type="spellEnd"/>
      <w:r w:rsidRPr="00A31F24">
        <w:rPr>
          <w:rFonts w:ascii="Times New Roman" w:hAnsi="Times New Roman"/>
          <w:sz w:val="24"/>
          <w:szCs w:val="24"/>
        </w:rPr>
        <w:t xml:space="preserve"> R, </w:t>
      </w:r>
      <w:r w:rsidRPr="00A31F24">
        <w:rPr>
          <w:rFonts w:ascii="Times New Roman" w:hAnsi="Times New Roman"/>
          <w:b/>
          <w:sz w:val="24"/>
          <w:szCs w:val="24"/>
        </w:rPr>
        <w:t>Gueorguieva R</w:t>
      </w:r>
      <w:r w:rsidRPr="00A31F24">
        <w:rPr>
          <w:rFonts w:ascii="Times New Roman" w:hAnsi="Times New Roman"/>
          <w:sz w:val="24"/>
          <w:szCs w:val="24"/>
        </w:rPr>
        <w:t>, Bathulapalli H, Brandt C, G</w:t>
      </w:r>
      <w:r w:rsidR="001F3D86" w:rsidRPr="00A31F24">
        <w:rPr>
          <w:rFonts w:ascii="Times New Roman" w:hAnsi="Times New Roman"/>
          <w:sz w:val="24"/>
          <w:szCs w:val="24"/>
        </w:rPr>
        <w:t>oulet J. Posttraumatic stress disorder diagnosis and gender are associated with accelerated weight gain trajectories in veterans during the post-deployment p</w:t>
      </w:r>
      <w:r w:rsidRPr="00A31F24">
        <w:rPr>
          <w:rFonts w:ascii="Times New Roman" w:hAnsi="Times New Roman"/>
          <w:sz w:val="24"/>
          <w:szCs w:val="24"/>
        </w:rPr>
        <w:t>eriod. Eating Behaviors</w:t>
      </w:r>
      <w:r w:rsidR="002508BD">
        <w:rPr>
          <w:rFonts w:ascii="Times New Roman" w:hAnsi="Times New Roman"/>
          <w:sz w:val="24"/>
          <w:szCs w:val="24"/>
        </w:rPr>
        <w:t xml:space="preserve"> 2018</w:t>
      </w:r>
      <w:r w:rsidRPr="00A31F24">
        <w:rPr>
          <w:rFonts w:ascii="Times New Roman" w:hAnsi="Times New Roman"/>
          <w:sz w:val="24"/>
          <w:szCs w:val="24"/>
        </w:rPr>
        <w:t>. 29:</w:t>
      </w:r>
      <w:r w:rsidR="002508BD">
        <w:rPr>
          <w:rFonts w:ascii="Times New Roman" w:hAnsi="Times New Roman"/>
          <w:sz w:val="24"/>
          <w:szCs w:val="24"/>
        </w:rPr>
        <w:t xml:space="preserve"> </w:t>
      </w:r>
      <w:r w:rsidRPr="00A31F24">
        <w:rPr>
          <w:rFonts w:ascii="Times New Roman" w:hAnsi="Times New Roman"/>
          <w:sz w:val="24"/>
          <w:szCs w:val="24"/>
        </w:rPr>
        <w:t>8-13. [PMCID: PMC5935565].</w:t>
      </w:r>
    </w:p>
    <w:p w14:paraId="4DD5716B" w14:textId="4BD8B263" w:rsidR="00B66DDE" w:rsidRPr="00A31F24" w:rsidRDefault="00B66DDE">
      <w:pPr>
        <w:pStyle w:val="Biblio"/>
        <w:numPr>
          <w:ilvl w:val="0"/>
          <w:numId w:val="1"/>
        </w:numPr>
        <w:tabs>
          <w:tab w:val="num" w:pos="540"/>
          <w:tab w:val="num" w:pos="900"/>
          <w:tab w:val="left" w:pos="1620"/>
        </w:tabs>
        <w:autoSpaceDE/>
        <w:autoSpaceDN/>
        <w:ind w:left="540" w:hanging="540"/>
        <w:rPr>
          <w:rFonts w:ascii="Times New Roman" w:hAnsi="Times New Roman"/>
          <w:sz w:val="24"/>
          <w:szCs w:val="24"/>
        </w:rPr>
      </w:pPr>
      <w:r w:rsidRPr="00A31F24">
        <w:rPr>
          <w:rFonts w:ascii="Times New Roman" w:hAnsi="Times New Roman"/>
          <w:sz w:val="24"/>
          <w:szCs w:val="24"/>
        </w:rPr>
        <w:lastRenderedPageBreak/>
        <w:t xml:space="preserve">Garrison KA, O’Malley SS, </w:t>
      </w:r>
      <w:r w:rsidRPr="00A31F24">
        <w:rPr>
          <w:rFonts w:ascii="Times New Roman" w:hAnsi="Times New Roman"/>
          <w:b/>
          <w:sz w:val="24"/>
          <w:szCs w:val="24"/>
        </w:rPr>
        <w:t>Gueorguieva R</w:t>
      </w:r>
      <w:r w:rsidR="00234B2C" w:rsidRPr="00A31F24">
        <w:rPr>
          <w:rFonts w:ascii="Times New Roman" w:hAnsi="Times New Roman"/>
          <w:sz w:val="24"/>
          <w:szCs w:val="24"/>
        </w:rPr>
        <w:t>, Krishnan-Sarin S.</w:t>
      </w:r>
      <w:r w:rsidRPr="00A31F24">
        <w:rPr>
          <w:rFonts w:ascii="Times New Roman" w:hAnsi="Times New Roman"/>
          <w:sz w:val="24"/>
          <w:szCs w:val="24"/>
        </w:rPr>
        <w:t xml:space="preserve"> An fMRI study on the impact of advertising for flavored e-cigarettes on susceptible young adults. Drug and Alcohol Dependence</w:t>
      </w:r>
      <w:r w:rsidR="002508BD">
        <w:rPr>
          <w:rFonts w:ascii="Times New Roman" w:hAnsi="Times New Roman"/>
          <w:sz w:val="24"/>
          <w:szCs w:val="24"/>
        </w:rPr>
        <w:t xml:space="preserve"> 2018</w:t>
      </w:r>
      <w:r w:rsidRPr="00A31F24">
        <w:rPr>
          <w:rFonts w:ascii="Times New Roman" w:hAnsi="Times New Roman"/>
          <w:sz w:val="24"/>
          <w:szCs w:val="24"/>
        </w:rPr>
        <w:t>. 186:</w:t>
      </w:r>
      <w:r w:rsidR="002508BD">
        <w:rPr>
          <w:rFonts w:ascii="Times New Roman" w:hAnsi="Times New Roman"/>
          <w:sz w:val="24"/>
          <w:szCs w:val="24"/>
        </w:rPr>
        <w:t xml:space="preserve"> </w:t>
      </w:r>
      <w:r w:rsidRPr="00A31F24">
        <w:rPr>
          <w:rFonts w:ascii="Times New Roman" w:hAnsi="Times New Roman"/>
          <w:sz w:val="24"/>
          <w:szCs w:val="24"/>
        </w:rPr>
        <w:t>233-241. [PMCID: PMC5948598].</w:t>
      </w:r>
    </w:p>
    <w:p w14:paraId="106CE346" w14:textId="155461C4" w:rsidR="00667FA2" w:rsidRPr="00A31F24" w:rsidRDefault="00667FA2">
      <w:pPr>
        <w:pStyle w:val="Biblio"/>
        <w:numPr>
          <w:ilvl w:val="0"/>
          <w:numId w:val="1"/>
        </w:numPr>
        <w:tabs>
          <w:tab w:val="num" w:pos="540"/>
          <w:tab w:val="num" w:pos="900"/>
          <w:tab w:val="left" w:pos="1620"/>
        </w:tabs>
        <w:autoSpaceDE/>
        <w:autoSpaceDN/>
        <w:ind w:left="540" w:hanging="540"/>
        <w:rPr>
          <w:rFonts w:ascii="Times New Roman" w:hAnsi="Times New Roman"/>
          <w:sz w:val="24"/>
          <w:szCs w:val="24"/>
        </w:rPr>
      </w:pPr>
      <w:proofErr w:type="spellStart"/>
      <w:r w:rsidRPr="00A31F24">
        <w:rPr>
          <w:rFonts w:ascii="Times New Roman" w:hAnsi="Times New Roman"/>
          <w:sz w:val="24"/>
          <w:szCs w:val="24"/>
        </w:rPr>
        <w:t>Shivarov</w:t>
      </w:r>
      <w:proofErr w:type="spellEnd"/>
      <w:r w:rsidRPr="00A31F24">
        <w:rPr>
          <w:rFonts w:ascii="Times New Roman" w:hAnsi="Times New Roman"/>
          <w:sz w:val="24"/>
          <w:szCs w:val="24"/>
        </w:rPr>
        <w:t xml:space="preserve"> V, </w:t>
      </w:r>
      <w:r w:rsidRPr="00A31F24">
        <w:rPr>
          <w:rFonts w:ascii="Times New Roman" w:hAnsi="Times New Roman"/>
          <w:b/>
          <w:sz w:val="24"/>
          <w:szCs w:val="24"/>
        </w:rPr>
        <w:t>Gueorguieva R</w:t>
      </w:r>
      <w:r w:rsidRPr="00A31F24">
        <w:rPr>
          <w:rFonts w:ascii="Times New Roman" w:hAnsi="Times New Roman"/>
          <w:sz w:val="24"/>
          <w:szCs w:val="24"/>
        </w:rPr>
        <w:t xml:space="preserve">, Ivanova M, </w:t>
      </w:r>
      <w:proofErr w:type="spellStart"/>
      <w:r w:rsidRPr="00A31F24">
        <w:rPr>
          <w:rFonts w:ascii="Times New Roman" w:hAnsi="Times New Roman"/>
          <w:sz w:val="24"/>
          <w:szCs w:val="24"/>
        </w:rPr>
        <w:t>Stoimen</w:t>
      </w:r>
      <w:r w:rsidR="00234B2C" w:rsidRPr="00A31F24">
        <w:rPr>
          <w:rFonts w:ascii="Times New Roman" w:hAnsi="Times New Roman"/>
          <w:sz w:val="24"/>
          <w:szCs w:val="24"/>
        </w:rPr>
        <w:t>ov</w:t>
      </w:r>
      <w:proofErr w:type="spellEnd"/>
      <w:r w:rsidR="00234B2C" w:rsidRPr="00A31F24">
        <w:rPr>
          <w:rFonts w:ascii="Times New Roman" w:hAnsi="Times New Roman"/>
          <w:sz w:val="24"/>
          <w:szCs w:val="24"/>
        </w:rPr>
        <w:t xml:space="preserve"> A.</w:t>
      </w:r>
      <w:r w:rsidRPr="00A31F24">
        <w:rPr>
          <w:rFonts w:ascii="Times New Roman" w:hAnsi="Times New Roman"/>
          <w:sz w:val="24"/>
          <w:szCs w:val="24"/>
        </w:rPr>
        <w:t xml:space="preserve"> Incidence of second solid cancers in </w:t>
      </w:r>
      <w:proofErr w:type="spellStart"/>
      <w:r w:rsidRPr="00A31F24">
        <w:rPr>
          <w:rFonts w:ascii="Times New Roman" w:hAnsi="Times New Roman"/>
          <w:sz w:val="24"/>
          <w:szCs w:val="24"/>
        </w:rPr>
        <w:t>mastocytosis</w:t>
      </w:r>
      <w:proofErr w:type="spellEnd"/>
      <w:r w:rsidRPr="00A31F24">
        <w:rPr>
          <w:rFonts w:ascii="Times New Roman" w:hAnsi="Times New Roman"/>
          <w:sz w:val="24"/>
          <w:szCs w:val="24"/>
        </w:rPr>
        <w:t xml:space="preserve"> patients: a SEER database analysis. Leukemia and Lymphoma</w:t>
      </w:r>
      <w:r w:rsidR="002508BD">
        <w:rPr>
          <w:rFonts w:ascii="Times New Roman" w:hAnsi="Times New Roman"/>
          <w:sz w:val="24"/>
          <w:szCs w:val="24"/>
        </w:rPr>
        <w:t xml:space="preserve"> 2018; </w:t>
      </w:r>
      <w:r w:rsidRPr="00A31F24">
        <w:rPr>
          <w:rFonts w:ascii="Times New Roman" w:hAnsi="Times New Roman"/>
          <w:sz w:val="24"/>
          <w:szCs w:val="24"/>
        </w:rPr>
        <w:t>59(6):</w:t>
      </w:r>
      <w:r w:rsidR="002508BD">
        <w:rPr>
          <w:rFonts w:ascii="Times New Roman" w:hAnsi="Times New Roman"/>
          <w:sz w:val="24"/>
          <w:szCs w:val="24"/>
        </w:rPr>
        <w:t xml:space="preserve"> </w:t>
      </w:r>
      <w:r w:rsidRPr="00A31F24">
        <w:rPr>
          <w:rFonts w:ascii="Times New Roman" w:hAnsi="Times New Roman"/>
          <w:sz w:val="24"/>
          <w:szCs w:val="24"/>
        </w:rPr>
        <w:t xml:space="preserve">1474-1477. [PMID: 28952818]. </w:t>
      </w:r>
    </w:p>
    <w:p w14:paraId="64AA16C8" w14:textId="77777777" w:rsidR="007D2735" w:rsidRDefault="00B66DDE" w:rsidP="007D2735">
      <w:pPr>
        <w:pStyle w:val="Biblio"/>
        <w:numPr>
          <w:ilvl w:val="0"/>
          <w:numId w:val="1"/>
        </w:numPr>
        <w:tabs>
          <w:tab w:val="num" w:pos="540"/>
          <w:tab w:val="num" w:pos="900"/>
          <w:tab w:val="left" w:pos="1620"/>
        </w:tabs>
        <w:autoSpaceDE/>
        <w:autoSpaceDN/>
        <w:ind w:left="540" w:hanging="540"/>
        <w:rPr>
          <w:rFonts w:ascii="Times New Roman" w:hAnsi="Times New Roman"/>
          <w:color w:val="FF0000"/>
          <w:sz w:val="24"/>
          <w:szCs w:val="24"/>
        </w:rPr>
      </w:pPr>
      <w:r w:rsidRPr="00A31F24">
        <w:rPr>
          <w:rFonts w:ascii="Times New Roman" w:hAnsi="Times New Roman"/>
          <w:sz w:val="24"/>
          <w:szCs w:val="24"/>
        </w:rPr>
        <w:t xml:space="preserve">Buta E, O’Malley S, </w:t>
      </w:r>
      <w:r w:rsidRPr="00A31F24">
        <w:rPr>
          <w:rFonts w:ascii="Times New Roman" w:hAnsi="Times New Roman"/>
          <w:b/>
          <w:sz w:val="24"/>
          <w:szCs w:val="24"/>
        </w:rPr>
        <w:t>Gueorguieva R</w:t>
      </w:r>
      <w:r w:rsidRPr="00A31F24">
        <w:rPr>
          <w:rFonts w:ascii="Times New Roman" w:hAnsi="Times New Roman"/>
          <w:sz w:val="24"/>
          <w:szCs w:val="24"/>
        </w:rPr>
        <w:t xml:space="preserve">. Bayesian joint modeling of longitudinal data on abstinence, frequency and intensity of drinking in alcoholism trials. Journal of the Royal Statistical Society: Series A </w:t>
      </w:r>
      <w:r w:rsidR="002508BD">
        <w:rPr>
          <w:rFonts w:ascii="Times New Roman" w:hAnsi="Times New Roman"/>
          <w:sz w:val="24"/>
          <w:szCs w:val="24"/>
        </w:rPr>
        <w:t>2018</w:t>
      </w:r>
      <w:r w:rsidRPr="00A31F24">
        <w:rPr>
          <w:rFonts w:ascii="Times New Roman" w:hAnsi="Times New Roman"/>
          <w:sz w:val="24"/>
          <w:szCs w:val="24"/>
        </w:rPr>
        <w:t xml:space="preserve">; 181(3): 869-888. [PMCID: PMC6527419]. </w:t>
      </w:r>
    </w:p>
    <w:p w14:paraId="1EC8497F" w14:textId="1D371194" w:rsidR="007D2735" w:rsidRPr="007D2735" w:rsidRDefault="00B66DDE" w:rsidP="007D2735">
      <w:pPr>
        <w:pStyle w:val="Biblio"/>
        <w:numPr>
          <w:ilvl w:val="0"/>
          <w:numId w:val="1"/>
        </w:numPr>
        <w:tabs>
          <w:tab w:val="num" w:pos="540"/>
          <w:tab w:val="num" w:pos="900"/>
          <w:tab w:val="left" w:pos="1620"/>
        </w:tabs>
        <w:autoSpaceDE/>
        <w:autoSpaceDN/>
        <w:ind w:left="540" w:hanging="540"/>
        <w:rPr>
          <w:rFonts w:ascii="Times New Roman" w:hAnsi="Times New Roman"/>
          <w:color w:val="FF0000"/>
          <w:sz w:val="24"/>
          <w:szCs w:val="24"/>
        </w:rPr>
      </w:pPr>
      <w:r w:rsidRPr="007D2735">
        <w:rPr>
          <w:rFonts w:ascii="Times New Roman" w:hAnsi="Times New Roman"/>
          <w:sz w:val="24"/>
          <w:szCs w:val="24"/>
        </w:rPr>
        <w:t>Chekrou</w:t>
      </w:r>
      <w:r w:rsidRPr="00B30A18">
        <w:rPr>
          <w:rFonts w:ascii="Times New Roman" w:hAnsi="Times New Roman"/>
          <w:sz w:val="24"/>
          <w:szCs w:val="24"/>
        </w:rPr>
        <w:t xml:space="preserve">d AM, Foster D, </w:t>
      </w:r>
      <w:proofErr w:type="spellStart"/>
      <w:r w:rsidRPr="00B30A18">
        <w:rPr>
          <w:rFonts w:ascii="Times New Roman" w:hAnsi="Times New Roman"/>
          <w:sz w:val="24"/>
          <w:szCs w:val="24"/>
        </w:rPr>
        <w:t>Zheutlin</w:t>
      </w:r>
      <w:proofErr w:type="spellEnd"/>
      <w:r w:rsidRPr="00B30A18">
        <w:rPr>
          <w:rFonts w:ascii="Times New Roman" w:hAnsi="Times New Roman"/>
          <w:sz w:val="24"/>
          <w:szCs w:val="24"/>
        </w:rPr>
        <w:t xml:space="preserve"> AB, Gerhard DM, Roy B, </w:t>
      </w:r>
      <w:proofErr w:type="spellStart"/>
      <w:r w:rsidRPr="00B30A18">
        <w:rPr>
          <w:rFonts w:ascii="Times New Roman" w:hAnsi="Times New Roman"/>
          <w:sz w:val="24"/>
          <w:szCs w:val="24"/>
        </w:rPr>
        <w:t>Koutsouleris</w:t>
      </w:r>
      <w:proofErr w:type="spellEnd"/>
      <w:r w:rsidRPr="00B30A18">
        <w:rPr>
          <w:rFonts w:ascii="Times New Roman" w:hAnsi="Times New Roman"/>
          <w:sz w:val="24"/>
          <w:szCs w:val="24"/>
        </w:rPr>
        <w:t xml:space="preserve"> N, Chandra A, Esposti MD, Subramanyan G, </w:t>
      </w:r>
      <w:r w:rsidRPr="00B30A18">
        <w:rPr>
          <w:rFonts w:ascii="Times New Roman" w:hAnsi="Times New Roman"/>
          <w:b/>
          <w:sz w:val="24"/>
          <w:szCs w:val="24"/>
        </w:rPr>
        <w:t>Gueorguieva R</w:t>
      </w:r>
      <w:r w:rsidR="00234B2C" w:rsidRPr="00B30A18">
        <w:rPr>
          <w:rFonts w:ascii="Times New Roman" w:hAnsi="Times New Roman"/>
          <w:sz w:val="24"/>
          <w:szCs w:val="24"/>
        </w:rPr>
        <w:t>, Paulus M, Krystal JH.</w:t>
      </w:r>
      <w:r w:rsidRPr="00B30A18">
        <w:rPr>
          <w:rFonts w:ascii="Times New Roman" w:hAnsi="Times New Roman"/>
          <w:sz w:val="24"/>
          <w:szCs w:val="24"/>
        </w:rPr>
        <w:t xml:space="preserve"> Predicting barriers to treatment for depression in a U.S. national sample: a cross-sectional, proof-of-concept study.</w:t>
      </w:r>
      <w:r w:rsidR="00044368" w:rsidRPr="00B30A18">
        <w:rPr>
          <w:rFonts w:ascii="Times New Roman" w:hAnsi="Times New Roman"/>
          <w:sz w:val="24"/>
          <w:szCs w:val="24"/>
        </w:rPr>
        <w:t xml:space="preserve"> </w:t>
      </w:r>
      <w:r w:rsidRPr="00B30A18">
        <w:rPr>
          <w:rFonts w:ascii="Times New Roman" w:hAnsi="Times New Roman"/>
          <w:sz w:val="24"/>
          <w:szCs w:val="24"/>
        </w:rPr>
        <w:t>Psychiatric Services</w:t>
      </w:r>
      <w:r w:rsidR="002508BD" w:rsidRPr="00B30A18">
        <w:rPr>
          <w:rFonts w:ascii="Times New Roman" w:hAnsi="Times New Roman"/>
          <w:sz w:val="24"/>
          <w:szCs w:val="24"/>
        </w:rPr>
        <w:t xml:space="preserve"> 2018</w:t>
      </w:r>
      <w:r w:rsidRPr="00B30A18">
        <w:rPr>
          <w:rFonts w:ascii="Times New Roman" w:hAnsi="Times New Roman"/>
          <w:sz w:val="24"/>
          <w:szCs w:val="24"/>
        </w:rPr>
        <w:t>. 69(8):</w:t>
      </w:r>
      <w:r w:rsidR="002508BD" w:rsidRPr="00B30A18">
        <w:rPr>
          <w:rFonts w:ascii="Times New Roman" w:hAnsi="Times New Roman"/>
          <w:sz w:val="24"/>
          <w:szCs w:val="24"/>
        </w:rPr>
        <w:t xml:space="preserve"> </w:t>
      </w:r>
      <w:r w:rsidRPr="00B30A18">
        <w:rPr>
          <w:rFonts w:ascii="Times New Roman" w:hAnsi="Times New Roman"/>
          <w:sz w:val="24"/>
          <w:szCs w:val="24"/>
        </w:rPr>
        <w:t xml:space="preserve">927-934. </w:t>
      </w:r>
      <w:r w:rsidR="007D2735" w:rsidRPr="00B30A18">
        <w:rPr>
          <w:rStyle w:val="id-label"/>
          <w:rFonts w:ascii="Times New Roman" w:hAnsi="Times New Roman"/>
          <w:sz w:val="24"/>
          <w:szCs w:val="24"/>
        </w:rPr>
        <w:t xml:space="preserve">[PMCID: </w:t>
      </w:r>
      <w:r w:rsidR="007D2735" w:rsidRPr="00B30A18">
        <w:rPr>
          <w:rStyle w:val="identifier"/>
          <w:rFonts w:ascii="Times New Roman" w:hAnsi="Times New Roman"/>
          <w:sz w:val="24"/>
          <w:szCs w:val="24"/>
        </w:rPr>
        <w:t>PMC7232987]</w:t>
      </w:r>
    </w:p>
    <w:p w14:paraId="3B1A187F" w14:textId="2008F6E2" w:rsidR="003E7042" w:rsidRPr="00A31F24" w:rsidRDefault="003E7042">
      <w:pPr>
        <w:pStyle w:val="Biblio"/>
        <w:numPr>
          <w:ilvl w:val="0"/>
          <w:numId w:val="1"/>
        </w:numPr>
        <w:tabs>
          <w:tab w:val="num" w:pos="540"/>
          <w:tab w:val="num" w:pos="900"/>
          <w:tab w:val="left" w:pos="1620"/>
        </w:tabs>
        <w:autoSpaceDE/>
        <w:autoSpaceDN/>
        <w:ind w:left="540" w:hanging="540"/>
        <w:rPr>
          <w:rFonts w:ascii="Times New Roman" w:hAnsi="Times New Roman"/>
          <w:sz w:val="24"/>
          <w:szCs w:val="24"/>
        </w:rPr>
      </w:pPr>
      <w:r w:rsidRPr="00A31F24">
        <w:rPr>
          <w:rFonts w:ascii="Times New Roman" w:hAnsi="Times New Roman"/>
          <w:sz w:val="24"/>
          <w:szCs w:val="24"/>
        </w:rPr>
        <w:t xml:space="preserve">D’Souza DC, Carson RE, Driesen N, Johannesen J, Ranganathan M, Krystal JH, and the </w:t>
      </w:r>
      <w:r w:rsidRPr="00A31F24">
        <w:rPr>
          <w:rFonts w:ascii="Times New Roman" w:hAnsi="Times New Roman"/>
          <w:b/>
          <w:sz w:val="24"/>
          <w:szCs w:val="24"/>
        </w:rPr>
        <w:t>Yale GlyT1 Study Group</w:t>
      </w:r>
      <w:r w:rsidRPr="00A31F24">
        <w:rPr>
          <w:rFonts w:ascii="Times New Roman" w:hAnsi="Times New Roman"/>
          <w:sz w:val="24"/>
          <w:szCs w:val="24"/>
        </w:rPr>
        <w:t>. Dose-Related Target Occupancy and Effects on Circuitry, Behavior, and Neuroplasticity of the Glycine Transporter-1 Inhibitor PF-03463275 in Healthy and Schizophrenia Subjects. Biological Psychiatry</w:t>
      </w:r>
      <w:r w:rsidR="002508BD">
        <w:rPr>
          <w:rFonts w:ascii="Times New Roman" w:hAnsi="Times New Roman"/>
          <w:sz w:val="24"/>
          <w:szCs w:val="24"/>
        </w:rPr>
        <w:t xml:space="preserve"> 2018; </w:t>
      </w:r>
      <w:r w:rsidRPr="00A31F24">
        <w:rPr>
          <w:rFonts w:ascii="Times New Roman" w:hAnsi="Times New Roman"/>
          <w:sz w:val="24"/>
          <w:szCs w:val="24"/>
        </w:rPr>
        <w:t>84(6):</w:t>
      </w:r>
      <w:r w:rsidR="002508BD">
        <w:rPr>
          <w:rFonts w:ascii="Times New Roman" w:hAnsi="Times New Roman"/>
          <w:sz w:val="24"/>
          <w:szCs w:val="24"/>
        </w:rPr>
        <w:t xml:space="preserve"> </w:t>
      </w:r>
      <w:r w:rsidRPr="00A31F24">
        <w:rPr>
          <w:rFonts w:ascii="Times New Roman" w:hAnsi="Times New Roman"/>
          <w:sz w:val="24"/>
          <w:szCs w:val="24"/>
        </w:rPr>
        <w:t>413-421. [PMCID: PMC6068006].</w:t>
      </w:r>
    </w:p>
    <w:p w14:paraId="732A9507" w14:textId="6D43FBB8" w:rsidR="00B66DDE" w:rsidRPr="00A31F24" w:rsidRDefault="00B66DDE">
      <w:pPr>
        <w:pStyle w:val="Biblio"/>
        <w:numPr>
          <w:ilvl w:val="0"/>
          <w:numId w:val="1"/>
        </w:numPr>
        <w:tabs>
          <w:tab w:val="num" w:pos="540"/>
          <w:tab w:val="num" w:pos="900"/>
          <w:tab w:val="left" w:pos="1620"/>
        </w:tabs>
        <w:autoSpaceDE/>
        <w:autoSpaceDN/>
        <w:ind w:left="540" w:hanging="540"/>
        <w:rPr>
          <w:rFonts w:ascii="Times New Roman" w:hAnsi="Times New Roman"/>
          <w:sz w:val="24"/>
          <w:szCs w:val="24"/>
        </w:rPr>
      </w:pPr>
      <w:r w:rsidRPr="00A31F24">
        <w:rPr>
          <w:rFonts w:ascii="Times New Roman" w:hAnsi="Times New Roman"/>
          <w:sz w:val="24"/>
          <w:szCs w:val="24"/>
        </w:rPr>
        <w:t xml:space="preserve">Valentine GW, DeVito EE, </w:t>
      </w:r>
      <w:proofErr w:type="spellStart"/>
      <w:r w:rsidRPr="00A31F24">
        <w:rPr>
          <w:rFonts w:ascii="Times New Roman" w:hAnsi="Times New Roman"/>
          <w:sz w:val="24"/>
          <w:szCs w:val="24"/>
        </w:rPr>
        <w:t>Jatlow</w:t>
      </w:r>
      <w:proofErr w:type="spellEnd"/>
      <w:r w:rsidRPr="00A31F24">
        <w:rPr>
          <w:rFonts w:ascii="Times New Roman" w:hAnsi="Times New Roman"/>
          <w:sz w:val="24"/>
          <w:szCs w:val="24"/>
        </w:rPr>
        <w:t xml:space="preserve"> P, </w:t>
      </w:r>
      <w:r w:rsidRPr="00A31F24">
        <w:rPr>
          <w:rFonts w:ascii="Times New Roman" w:hAnsi="Times New Roman"/>
          <w:b/>
          <w:sz w:val="24"/>
          <w:szCs w:val="24"/>
        </w:rPr>
        <w:t>Gueorguieva R</w:t>
      </w:r>
      <w:r w:rsidR="00234B2C" w:rsidRPr="00A31F24">
        <w:rPr>
          <w:rFonts w:ascii="Times New Roman" w:hAnsi="Times New Roman"/>
          <w:sz w:val="24"/>
          <w:szCs w:val="24"/>
        </w:rPr>
        <w:t xml:space="preserve">, </w:t>
      </w:r>
      <w:proofErr w:type="spellStart"/>
      <w:r w:rsidR="00234B2C" w:rsidRPr="00A31F24">
        <w:rPr>
          <w:rFonts w:ascii="Times New Roman" w:hAnsi="Times New Roman"/>
          <w:sz w:val="24"/>
          <w:szCs w:val="24"/>
        </w:rPr>
        <w:t>Sofuoglu</w:t>
      </w:r>
      <w:proofErr w:type="spellEnd"/>
      <w:r w:rsidR="00234B2C" w:rsidRPr="00A31F24">
        <w:rPr>
          <w:rFonts w:ascii="Times New Roman" w:hAnsi="Times New Roman"/>
          <w:sz w:val="24"/>
          <w:szCs w:val="24"/>
        </w:rPr>
        <w:t xml:space="preserve"> M.</w:t>
      </w:r>
      <w:r w:rsidRPr="00A31F24">
        <w:rPr>
          <w:rFonts w:ascii="Times New Roman" w:hAnsi="Times New Roman"/>
          <w:sz w:val="24"/>
          <w:szCs w:val="24"/>
        </w:rPr>
        <w:t xml:space="preserve"> Acute effects of inhaled menthol on the rewarding effects of intravenous nicotine in smokers. Journal of Psychopharmacology</w:t>
      </w:r>
      <w:r w:rsidR="00290B7E">
        <w:rPr>
          <w:rFonts w:ascii="Times New Roman" w:hAnsi="Times New Roman"/>
          <w:sz w:val="24"/>
          <w:szCs w:val="24"/>
        </w:rPr>
        <w:t xml:space="preserve"> 2018; </w:t>
      </w:r>
      <w:r w:rsidRPr="00A31F24">
        <w:rPr>
          <w:rFonts w:ascii="Times New Roman" w:hAnsi="Times New Roman"/>
          <w:sz w:val="24"/>
          <w:szCs w:val="24"/>
        </w:rPr>
        <w:t>32(9):</w:t>
      </w:r>
      <w:r w:rsidR="00290B7E">
        <w:rPr>
          <w:rFonts w:ascii="Times New Roman" w:hAnsi="Times New Roman"/>
          <w:sz w:val="24"/>
          <w:szCs w:val="24"/>
        </w:rPr>
        <w:t xml:space="preserve"> </w:t>
      </w:r>
      <w:r w:rsidRPr="00A31F24">
        <w:rPr>
          <w:rFonts w:ascii="Times New Roman" w:hAnsi="Times New Roman"/>
          <w:sz w:val="24"/>
          <w:szCs w:val="24"/>
        </w:rPr>
        <w:t>986-994. [PMCID: PMC6329876].</w:t>
      </w:r>
    </w:p>
    <w:p w14:paraId="43A42607" w14:textId="751A9AAD" w:rsidR="00B66DDE" w:rsidRPr="00A31F24" w:rsidRDefault="00B66DDE">
      <w:pPr>
        <w:pStyle w:val="Biblio"/>
        <w:numPr>
          <w:ilvl w:val="0"/>
          <w:numId w:val="1"/>
        </w:numPr>
        <w:tabs>
          <w:tab w:val="num" w:pos="540"/>
          <w:tab w:val="num" w:pos="900"/>
          <w:tab w:val="left" w:pos="1620"/>
        </w:tabs>
        <w:autoSpaceDE/>
        <w:autoSpaceDN/>
        <w:ind w:left="540" w:hanging="540"/>
        <w:rPr>
          <w:rFonts w:ascii="Times New Roman" w:hAnsi="Times New Roman"/>
          <w:sz w:val="24"/>
          <w:szCs w:val="24"/>
        </w:rPr>
      </w:pPr>
      <w:bookmarkStart w:id="4" w:name="_Hlk111036748"/>
      <w:r w:rsidRPr="00A31F24">
        <w:rPr>
          <w:rFonts w:ascii="Times New Roman" w:hAnsi="Times New Roman"/>
          <w:sz w:val="24"/>
          <w:szCs w:val="24"/>
        </w:rPr>
        <w:t xml:space="preserve">Chekroud SR, </w:t>
      </w:r>
      <w:r w:rsidRPr="00A31F24">
        <w:rPr>
          <w:rFonts w:ascii="Times New Roman" w:hAnsi="Times New Roman"/>
          <w:b/>
          <w:sz w:val="24"/>
          <w:szCs w:val="24"/>
        </w:rPr>
        <w:t>Gueorguieva R</w:t>
      </w:r>
      <w:r w:rsidRPr="00A31F24">
        <w:rPr>
          <w:rFonts w:ascii="Times New Roman" w:hAnsi="Times New Roman"/>
          <w:sz w:val="24"/>
          <w:szCs w:val="24"/>
        </w:rPr>
        <w:t xml:space="preserve">, </w:t>
      </w:r>
      <w:proofErr w:type="spellStart"/>
      <w:r w:rsidRPr="00A31F24">
        <w:rPr>
          <w:rFonts w:ascii="Times New Roman" w:hAnsi="Times New Roman"/>
          <w:sz w:val="24"/>
          <w:szCs w:val="24"/>
        </w:rPr>
        <w:t>Zheutlin</w:t>
      </w:r>
      <w:proofErr w:type="spellEnd"/>
      <w:r w:rsidRPr="00A31F24">
        <w:rPr>
          <w:rFonts w:ascii="Times New Roman" w:hAnsi="Times New Roman"/>
          <w:sz w:val="24"/>
          <w:szCs w:val="24"/>
        </w:rPr>
        <w:t xml:space="preserve"> AB, Paulus M, Krumholz HM, Krystal JH, Chekroud AM.  Association between </w:t>
      </w:r>
      <w:r w:rsidRPr="00A31F24">
        <w:rPr>
          <w:rFonts w:ascii="Times New Roman" w:hAnsi="Times New Roman"/>
          <w:bCs/>
          <w:sz w:val="24"/>
          <w:szCs w:val="24"/>
        </w:rPr>
        <w:t xml:space="preserve">physical exercise and mental health in 1.2M million individuals in the USA between 2011 and 2015: a cross-sectional study. Lancet Psychiatry </w:t>
      </w:r>
      <w:r w:rsidR="00290B7E">
        <w:rPr>
          <w:rFonts w:ascii="Times New Roman" w:hAnsi="Times New Roman"/>
          <w:bCs/>
          <w:sz w:val="24"/>
          <w:szCs w:val="24"/>
        </w:rPr>
        <w:t>2018</w:t>
      </w:r>
      <w:r w:rsidRPr="00A31F24">
        <w:rPr>
          <w:rFonts w:ascii="Times New Roman" w:hAnsi="Times New Roman"/>
          <w:bCs/>
          <w:sz w:val="24"/>
          <w:szCs w:val="24"/>
        </w:rPr>
        <w:t xml:space="preserve">; </w:t>
      </w:r>
      <w:r w:rsidRPr="00A31F24">
        <w:rPr>
          <w:rFonts w:ascii="Times New Roman" w:hAnsi="Times New Roman"/>
          <w:sz w:val="24"/>
          <w:szCs w:val="24"/>
          <w:shd w:val="clear" w:color="auto" w:fill="FFFFFF"/>
        </w:rPr>
        <w:t>5(9):</w:t>
      </w:r>
      <w:r w:rsidR="00290B7E">
        <w:rPr>
          <w:rFonts w:ascii="Times New Roman" w:hAnsi="Times New Roman"/>
          <w:sz w:val="24"/>
          <w:szCs w:val="24"/>
          <w:shd w:val="clear" w:color="auto" w:fill="FFFFFF"/>
        </w:rPr>
        <w:t xml:space="preserve"> </w:t>
      </w:r>
      <w:r w:rsidRPr="00A31F24">
        <w:rPr>
          <w:rFonts w:ascii="Times New Roman" w:hAnsi="Times New Roman"/>
          <w:sz w:val="24"/>
          <w:szCs w:val="24"/>
          <w:shd w:val="clear" w:color="auto" w:fill="FFFFFF"/>
        </w:rPr>
        <w:t>739-746</w:t>
      </w:r>
      <w:r w:rsidRPr="00A31F24">
        <w:rPr>
          <w:rFonts w:ascii="Times New Roman" w:hAnsi="Times New Roman"/>
          <w:bCs/>
          <w:sz w:val="24"/>
          <w:szCs w:val="24"/>
        </w:rPr>
        <w:t>.</w:t>
      </w:r>
      <w:r w:rsidRPr="00A31F24">
        <w:rPr>
          <w:rFonts w:ascii="Times New Roman" w:hAnsi="Times New Roman"/>
          <w:sz w:val="24"/>
          <w:szCs w:val="24"/>
        </w:rPr>
        <w:t xml:space="preserve"> [PMID: 30099000].  </w:t>
      </w:r>
    </w:p>
    <w:p w14:paraId="0B53B762" w14:textId="208AA0E7" w:rsidR="00C472E5" w:rsidRPr="00A31F24" w:rsidRDefault="00B66DDE">
      <w:pPr>
        <w:pStyle w:val="Biblio"/>
        <w:numPr>
          <w:ilvl w:val="0"/>
          <w:numId w:val="1"/>
        </w:numPr>
        <w:tabs>
          <w:tab w:val="num" w:pos="540"/>
          <w:tab w:val="num" w:pos="900"/>
          <w:tab w:val="left" w:pos="1620"/>
        </w:tabs>
        <w:autoSpaceDE/>
        <w:autoSpaceDN/>
        <w:ind w:left="540" w:hanging="540"/>
        <w:rPr>
          <w:rFonts w:ascii="Times New Roman" w:hAnsi="Times New Roman"/>
          <w:sz w:val="24"/>
          <w:szCs w:val="24"/>
        </w:rPr>
      </w:pPr>
      <w:r w:rsidRPr="00A31F24">
        <w:rPr>
          <w:rFonts w:ascii="Times New Roman" w:hAnsi="Times New Roman"/>
          <w:sz w:val="24"/>
          <w:szCs w:val="24"/>
        </w:rPr>
        <w:t xml:space="preserve">Chekroud SR, </w:t>
      </w:r>
      <w:r w:rsidRPr="00A31F24">
        <w:rPr>
          <w:rFonts w:ascii="Times New Roman" w:hAnsi="Times New Roman"/>
          <w:b/>
          <w:sz w:val="24"/>
          <w:szCs w:val="24"/>
        </w:rPr>
        <w:t>Gueorguieva R</w:t>
      </w:r>
      <w:r w:rsidRPr="00A31F24">
        <w:rPr>
          <w:rFonts w:ascii="Times New Roman" w:hAnsi="Times New Roman"/>
          <w:sz w:val="24"/>
          <w:szCs w:val="24"/>
        </w:rPr>
        <w:t xml:space="preserve">, </w:t>
      </w:r>
      <w:proofErr w:type="spellStart"/>
      <w:r w:rsidRPr="00A31F24">
        <w:rPr>
          <w:rFonts w:ascii="Times New Roman" w:hAnsi="Times New Roman"/>
          <w:sz w:val="24"/>
          <w:szCs w:val="24"/>
        </w:rPr>
        <w:t>Zheutlin</w:t>
      </w:r>
      <w:proofErr w:type="spellEnd"/>
      <w:r w:rsidRPr="00A31F24">
        <w:rPr>
          <w:rFonts w:ascii="Times New Roman" w:hAnsi="Times New Roman"/>
          <w:sz w:val="24"/>
          <w:szCs w:val="24"/>
        </w:rPr>
        <w:t xml:space="preserve"> AB, Paulus M, Krumholz HM, Krystal JH, Chekroud AM.  Physical activity</w:t>
      </w:r>
      <w:r w:rsidRPr="00A31F24">
        <w:rPr>
          <w:rFonts w:ascii="Times New Roman" w:hAnsi="Times New Roman"/>
          <w:bCs/>
          <w:sz w:val="24"/>
          <w:szCs w:val="24"/>
        </w:rPr>
        <w:t xml:space="preserve"> and mental health: Author’s reply. Lancet Psychiatry </w:t>
      </w:r>
      <w:r w:rsidR="00290B7E">
        <w:rPr>
          <w:rFonts w:ascii="Times New Roman" w:hAnsi="Times New Roman"/>
          <w:bCs/>
          <w:sz w:val="24"/>
          <w:szCs w:val="24"/>
        </w:rPr>
        <w:t>2018</w:t>
      </w:r>
      <w:r w:rsidRPr="00A31F24">
        <w:rPr>
          <w:rFonts w:ascii="Times New Roman" w:hAnsi="Times New Roman"/>
          <w:sz w:val="24"/>
          <w:szCs w:val="24"/>
        </w:rPr>
        <w:t>;</w:t>
      </w:r>
      <w:r w:rsidR="00290B7E">
        <w:rPr>
          <w:rFonts w:ascii="Times New Roman" w:hAnsi="Times New Roman"/>
          <w:sz w:val="24"/>
          <w:szCs w:val="24"/>
        </w:rPr>
        <w:t xml:space="preserve"> </w:t>
      </w:r>
      <w:r w:rsidRPr="00A31F24">
        <w:rPr>
          <w:rFonts w:ascii="Times New Roman" w:hAnsi="Times New Roman"/>
          <w:sz w:val="24"/>
          <w:szCs w:val="24"/>
        </w:rPr>
        <w:t>5(11):</w:t>
      </w:r>
      <w:r w:rsidR="00290B7E">
        <w:rPr>
          <w:rFonts w:ascii="Times New Roman" w:hAnsi="Times New Roman"/>
          <w:sz w:val="24"/>
          <w:szCs w:val="24"/>
        </w:rPr>
        <w:t xml:space="preserve"> </w:t>
      </w:r>
      <w:r w:rsidRPr="00A31F24">
        <w:rPr>
          <w:rFonts w:ascii="Times New Roman" w:hAnsi="Times New Roman"/>
          <w:sz w:val="24"/>
          <w:szCs w:val="24"/>
        </w:rPr>
        <w:t>874</w:t>
      </w:r>
      <w:r w:rsidRPr="00A31F24">
        <w:rPr>
          <w:rFonts w:ascii="Times New Roman" w:hAnsi="Times New Roman"/>
          <w:bCs/>
          <w:sz w:val="24"/>
          <w:szCs w:val="24"/>
        </w:rPr>
        <w:t xml:space="preserve">. </w:t>
      </w:r>
      <w:r w:rsidRPr="00A31F24">
        <w:rPr>
          <w:rFonts w:ascii="Times New Roman" w:hAnsi="Times New Roman"/>
          <w:sz w:val="24"/>
          <w:szCs w:val="24"/>
        </w:rPr>
        <w:t xml:space="preserve">[PMID 30245184]. </w:t>
      </w:r>
      <w:bookmarkStart w:id="5" w:name="_Hlk36800208"/>
    </w:p>
    <w:p w14:paraId="25AEE01A" w14:textId="414811A9" w:rsidR="00C472E5" w:rsidRPr="00A31F24" w:rsidRDefault="00735A04">
      <w:pPr>
        <w:pStyle w:val="Biblio"/>
        <w:numPr>
          <w:ilvl w:val="0"/>
          <w:numId w:val="1"/>
        </w:numPr>
        <w:tabs>
          <w:tab w:val="num" w:pos="540"/>
          <w:tab w:val="num" w:pos="900"/>
          <w:tab w:val="left" w:pos="1620"/>
        </w:tabs>
        <w:autoSpaceDE/>
        <w:autoSpaceDN/>
        <w:ind w:left="540" w:hanging="540"/>
        <w:rPr>
          <w:rFonts w:ascii="Times New Roman" w:hAnsi="Times New Roman"/>
          <w:sz w:val="24"/>
          <w:szCs w:val="24"/>
        </w:rPr>
      </w:pPr>
      <w:r w:rsidRPr="00A31F24">
        <w:rPr>
          <w:rFonts w:ascii="Times New Roman" w:hAnsi="Times New Roman"/>
          <w:sz w:val="24"/>
          <w:szCs w:val="24"/>
        </w:rPr>
        <w:t xml:space="preserve">Bold KW, Fucito LM, O’Malley SS, </w:t>
      </w:r>
      <w:r w:rsidRPr="00A31F24">
        <w:rPr>
          <w:rFonts w:ascii="Times New Roman" w:hAnsi="Times New Roman"/>
          <w:b/>
          <w:sz w:val="24"/>
          <w:szCs w:val="24"/>
        </w:rPr>
        <w:t>Gueorguieva R</w:t>
      </w:r>
      <w:r w:rsidRPr="00A31F24">
        <w:rPr>
          <w:rFonts w:ascii="Times New Roman" w:hAnsi="Times New Roman"/>
          <w:sz w:val="24"/>
          <w:szCs w:val="24"/>
        </w:rPr>
        <w:t>, Cartmel B, Ford B, Toll BA. Personalized</w:t>
      </w:r>
      <w:r w:rsidR="00E538E8" w:rsidRPr="00A31F24">
        <w:rPr>
          <w:rFonts w:ascii="Times New Roman" w:hAnsi="Times New Roman"/>
          <w:sz w:val="24"/>
          <w:szCs w:val="24"/>
        </w:rPr>
        <w:t xml:space="preserve"> intervention program: Tobacco treatment for patients at risk for lung c</w:t>
      </w:r>
      <w:r w:rsidRPr="00A31F24">
        <w:rPr>
          <w:rFonts w:ascii="Times New Roman" w:hAnsi="Times New Roman"/>
          <w:sz w:val="24"/>
          <w:szCs w:val="24"/>
        </w:rPr>
        <w:t>ancer. Journal of Smoking Cessation</w:t>
      </w:r>
      <w:r w:rsidR="00290B7E">
        <w:rPr>
          <w:rFonts w:ascii="Times New Roman" w:hAnsi="Times New Roman"/>
          <w:sz w:val="24"/>
          <w:szCs w:val="24"/>
        </w:rPr>
        <w:t xml:space="preserve"> 2018; </w:t>
      </w:r>
      <w:r w:rsidR="001608EF" w:rsidRPr="00A31F24">
        <w:rPr>
          <w:rFonts w:ascii="Times New Roman" w:hAnsi="Times New Roman"/>
          <w:sz w:val="24"/>
          <w:szCs w:val="24"/>
        </w:rPr>
        <w:t>13(4):</w:t>
      </w:r>
      <w:r w:rsidR="00234B2C" w:rsidRPr="00A31F24">
        <w:rPr>
          <w:rFonts w:ascii="Times New Roman" w:hAnsi="Times New Roman"/>
          <w:sz w:val="24"/>
          <w:szCs w:val="24"/>
        </w:rPr>
        <w:t xml:space="preserve"> </w:t>
      </w:r>
      <w:r w:rsidR="001608EF" w:rsidRPr="00A31F24">
        <w:rPr>
          <w:rFonts w:ascii="Times New Roman" w:hAnsi="Times New Roman"/>
          <w:sz w:val="24"/>
          <w:szCs w:val="24"/>
        </w:rPr>
        <w:t>244-247</w:t>
      </w:r>
      <w:bookmarkEnd w:id="5"/>
      <w:r w:rsidR="00167F90" w:rsidRPr="00A31F24">
        <w:rPr>
          <w:rFonts w:ascii="Times New Roman" w:hAnsi="Times New Roman"/>
          <w:sz w:val="24"/>
          <w:szCs w:val="24"/>
        </w:rPr>
        <w:t xml:space="preserve">. </w:t>
      </w:r>
      <w:r w:rsidR="00A85E3C" w:rsidRPr="00A31F24">
        <w:rPr>
          <w:rFonts w:ascii="Times New Roman" w:hAnsi="Times New Roman"/>
          <w:sz w:val="24"/>
          <w:szCs w:val="24"/>
        </w:rPr>
        <w:t>[</w:t>
      </w:r>
      <w:r w:rsidR="00A85E3C" w:rsidRPr="00A31F24">
        <w:rPr>
          <w:rFonts w:ascii="Times New Roman" w:hAnsi="Times New Roman"/>
          <w:color w:val="212121"/>
          <w:sz w:val="24"/>
          <w:szCs w:val="24"/>
          <w:shd w:val="clear" w:color="auto" w:fill="FFFFFF"/>
        </w:rPr>
        <w:t>PMCID: PMC7236885]</w:t>
      </w:r>
      <w:r w:rsidR="00C472E5" w:rsidRPr="00A31F24">
        <w:rPr>
          <w:rFonts w:ascii="Times New Roman" w:hAnsi="Times New Roman"/>
          <w:sz w:val="24"/>
          <w:szCs w:val="24"/>
        </w:rPr>
        <w:t xml:space="preserve">. </w:t>
      </w:r>
    </w:p>
    <w:p w14:paraId="40D81372" w14:textId="264FFC5C" w:rsidR="001920EE" w:rsidRPr="00A31F24" w:rsidRDefault="00735A04">
      <w:pPr>
        <w:pStyle w:val="Biblio"/>
        <w:numPr>
          <w:ilvl w:val="0"/>
          <w:numId w:val="1"/>
        </w:numPr>
        <w:tabs>
          <w:tab w:val="num" w:pos="540"/>
          <w:tab w:val="num" w:pos="900"/>
          <w:tab w:val="left" w:pos="1620"/>
        </w:tabs>
        <w:autoSpaceDE/>
        <w:autoSpaceDN/>
        <w:ind w:left="540" w:hanging="540"/>
        <w:rPr>
          <w:rFonts w:ascii="Times New Roman" w:hAnsi="Times New Roman"/>
          <w:sz w:val="24"/>
          <w:szCs w:val="24"/>
        </w:rPr>
      </w:pPr>
      <w:r w:rsidRPr="00A31F24">
        <w:rPr>
          <w:rFonts w:ascii="Times New Roman" w:hAnsi="Times New Roman"/>
          <w:sz w:val="24"/>
          <w:szCs w:val="24"/>
        </w:rPr>
        <w:t xml:space="preserve">Diefenbach GJ, </w:t>
      </w:r>
      <w:proofErr w:type="spellStart"/>
      <w:r w:rsidRPr="00A31F24">
        <w:rPr>
          <w:rFonts w:ascii="Times New Roman" w:hAnsi="Times New Roman"/>
          <w:sz w:val="24"/>
          <w:szCs w:val="24"/>
        </w:rPr>
        <w:t>Rabany</w:t>
      </w:r>
      <w:proofErr w:type="spellEnd"/>
      <w:r w:rsidRPr="00A31F24">
        <w:rPr>
          <w:rFonts w:ascii="Times New Roman" w:hAnsi="Times New Roman"/>
          <w:sz w:val="24"/>
          <w:szCs w:val="24"/>
        </w:rPr>
        <w:t xml:space="preserve"> L, </w:t>
      </w:r>
      <w:proofErr w:type="spellStart"/>
      <w:r w:rsidRPr="00A31F24">
        <w:rPr>
          <w:rFonts w:ascii="Times New Roman" w:hAnsi="Times New Roman"/>
          <w:sz w:val="24"/>
          <w:szCs w:val="24"/>
        </w:rPr>
        <w:t>Hallion</w:t>
      </w:r>
      <w:proofErr w:type="spellEnd"/>
      <w:r w:rsidRPr="00A31F24">
        <w:rPr>
          <w:rFonts w:ascii="Times New Roman" w:hAnsi="Times New Roman"/>
          <w:sz w:val="24"/>
          <w:szCs w:val="24"/>
        </w:rPr>
        <w:t xml:space="preserve"> LS, Tolin DF, Goethe JW, </w:t>
      </w:r>
      <w:r w:rsidRPr="00A31F24">
        <w:rPr>
          <w:rFonts w:ascii="Times New Roman" w:hAnsi="Times New Roman"/>
          <w:b/>
          <w:sz w:val="24"/>
          <w:szCs w:val="24"/>
        </w:rPr>
        <w:t>Gueorguieva R</w:t>
      </w:r>
      <w:r w:rsidR="00234B2C" w:rsidRPr="00A31F24">
        <w:rPr>
          <w:rFonts w:ascii="Times New Roman" w:hAnsi="Times New Roman"/>
          <w:sz w:val="24"/>
          <w:szCs w:val="24"/>
        </w:rPr>
        <w:t>, Zertuche L, Assaf M.</w:t>
      </w:r>
      <w:r w:rsidR="00F73854" w:rsidRPr="00A31F24">
        <w:rPr>
          <w:rFonts w:ascii="Times New Roman" w:hAnsi="Times New Roman"/>
          <w:sz w:val="24"/>
          <w:szCs w:val="24"/>
        </w:rPr>
        <w:t xml:space="preserve"> </w:t>
      </w:r>
      <w:r w:rsidRPr="00A31F24">
        <w:rPr>
          <w:rFonts w:ascii="Times New Roman" w:hAnsi="Times New Roman"/>
          <w:sz w:val="24"/>
          <w:szCs w:val="24"/>
        </w:rPr>
        <w:t xml:space="preserve">Sleep improvements and associations with default mode network functional connectivity following </w:t>
      </w:r>
      <w:proofErr w:type="spellStart"/>
      <w:r w:rsidRPr="00A31F24">
        <w:rPr>
          <w:rFonts w:ascii="Times New Roman" w:hAnsi="Times New Roman"/>
          <w:sz w:val="24"/>
          <w:szCs w:val="24"/>
        </w:rPr>
        <w:t>rTMS</w:t>
      </w:r>
      <w:proofErr w:type="spellEnd"/>
      <w:r w:rsidRPr="00A31F24">
        <w:rPr>
          <w:rFonts w:ascii="Times New Roman" w:hAnsi="Times New Roman"/>
          <w:sz w:val="24"/>
          <w:szCs w:val="24"/>
        </w:rPr>
        <w:t xml:space="preserve"> for generalized anxiety disorder</w:t>
      </w:r>
      <w:r w:rsidR="00F73854" w:rsidRPr="00A31F24">
        <w:rPr>
          <w:rFonts w:ascii="Times New Roman" w:hAnsi="Times New Roman"/>
          <w:sz w:val="24"/>
          <w:szCs w:val="24"/>
        </w:rPr>
        <w:t xml:space="preserve">. </w:t>
      </w:r>
      <w:r w:rsidRPr="00A31F24">
        <w:rPr>
          <w:rFonts w:ascii="Times New Roman" w:hAnsi="Times New Roman"/>
          <w:sz w:val="24"/>
          <w:szCs w:val="24"/>
        </w:rPr>
        <w:t>Brain Stimulation</w:t>
      </w:r>
      <w:r w:rsidR="00290B7E">
        <w:rPr>
          <w:rFonts w:ascii="Times New Roman" w:hAnsi="Times New Roman"/>
          <w:sz w:val="24"/>
          <w:szCs w:val="24"/>
        </w:rPr>
        <w:t xml:space="preserve"> 2018; </w:t>
      </w:r>
      <w:r w:rsidR="00F73854" w:rsidRPr="00A31F24">
        <w:rPr>
          <w:rFonts w:ascii="Times New Roman" w:hAnsi="Times New Roman"/>
          <w:sz w:val="24"/>
          <w:szCs w:val="24"/>
        </w:rPr>
        <w:t>12(1):</w:t>
      </w:r>
      <w:r w:rsidR="00290B7E">
        <w:rPr>
          <w:rFonts w:ascii="Times New Roman" w:hAnsi="Times New Roman"/>
          <w:sz w:val="24"/>
          <w:szCs w:val="24"/>
        </w:rPr>
        <w:t xml:space="preserve"> </w:t>
      </w:r>
      <w:r w:rsidR="00F73854" w:rsidRPr="00A31F24">
        <w:rPr>
          <w:rFonts w:ascii="Times New Roman" w:hAnsi="Times New Roman"/>
          <w:sz w:val="24"/>
          <w:szCs w:val="24"/>
        </w:rPr>
        <w:t>184-186. [PMID: 30269922].</w:t>
      </w:r>
      <w:r w:rsidR="00CF518C" w:rsidRPr="00A31F24">
        <w:rPr>
          <w:rFonts w:ascii="Times New Roman" w:hAnsi="Times New Roman"/>
          <w:sz w:val="24"/>
          <w:szCs w:val="24"/>
        </w:rPr>
        <w:t xml:space="preserve"> </w:t>
      </w:r>
    </w:p>
    <w:p w14:paraId="3C6ED9A0" w14:textId="79CD4252" w:rsidR="008C5A19" w:rsidRPr="00A31F24" w:rsidRDefault="008C5A19">
      <w:pPr>
        <w:pStyle w:val="Biblio"/>
        <w:numPr>
          <w:ilvl w:val="0"/>
          <w:numId w:val="1"/>
        </w:numPr>
        <w:tabs>
          <w:tab w:val="num" w:pos="540"/>
          <w:tab w:val="num" w:pos="900"/>
          <w:tab w:val="left" w:pos="1620"/>
        </w:tabs>
        <w:autoSpaceDE/>
        <w:autoSpaceDN/>
        <w:ind w:left="540" w:hanging="540"/>
        <w:rPr>
          <w:rFonts w:ascii="Times New Roman" w:hAnsi="Times New Roman"/>
          <w:sz w:val="24"/>
          <w:szCs w:val="24"/>
        </w:rPr>
      </w:pPr>
      <w:r w:rsidRPr="00A31F24">
        <w:rPr>
          <w:rFonts w:ascii="Times New Roman" w:hAnsi="Times New Roman"/>
          <w:sz w:val="24"/>
          <w:szCs w:val="24"/>
        </w:rPr>
        <w:t xml:space="preserve">Hannan S, Davis E, Morrison S, </w:t>
      </w:r>
      <w:r w:rsidRPr="00A31F24">
        <w:rPr>
          <w:rFonts w:ascii="Times New Roman" w:hAnsi="Times New Roman"/>
          <w:b/>
          <w:sz w:val="24"/>
          <w:szCs w:val="24"/>
        </w:rPr>
        <w:t>Gueorguieva R</w:t>
      </w:r>
      <w:r w:rsidRPr="00A31F24">
        <w:rPr>
          <w:rFonts w:ascii="Times New Roman" w:hAnsi="Times New Roman"/>
          <w:sz w:val="24"/>
          <w:szCs w:val="24"/>
        </w:rPr>
        <w:t>, Tolin D. An open trial of intensive cognitive-behavioral therapy for school refusal. Evidence-Based Practice in Child and Adolescent Mental Health</w:t>
      </w:r>
      <w:r w:rsidR="00290B7E">
        <w:rPr>
          <w:rFonts w:ascii="Times New Roman" w:hAnsi="Times New Roman"/>
          <w:sz w:val="24"/>
          <w:szCs w:val="24"/>
        </w:rPr>
        <w:t xml:space="preserve"> 2019;</w:t>
      </w:r>
      <w:r w:rsidRPr="00A31F24">
        <w:rPr>
          <w:rFonts w:ascii="Times New Roman" w:hAnsi="Times New Roman"/>
          <w:sz w:val="24"/>
          <w:szCs w:val="24"/>
        </w:rPr>
        <w:t xml:space="preserve"> 4(1):</w:t>
      </w:r>
      <w:r w:rsidR="00290B7E">
        <w:rPr>
          <w:rFonts w:ascii="Times New Roman" w:hAnsi="Times New Roman"/>
          <w:sz w:val="24"/>
          <w:szCs w:val="24"/>
        </w:rPr>
        <w:t xml:space="preserve"> </w:t>
      </w:r>
      <w:r w:rsidRPr="00A31F24">
        <w:rPr>
          <w:rFonts w:ascii="Times New Roman" w:hAnsi="Times New Roman"/>
          <w:sz w:val="24"/>
          <w:szCs w:val="24"/>
        </w:rPr>
        <w:t xml:space="preserve">89-101. </w:t>
      </w:r>
    </w:p>
    <w:p w14:paraId="039FA778" w14:textId="1649E7B4" w:rsidR="002149D2" w:rsidRPr="00A31F24" w:rsidRDefault="002149D2">
      <w:pPr>
        <w:pStyle w:val="Biblio"/>
        <w:numPr>
          <w:ilvl w:val="0"/>
          <w:numId w:val="1"/>
        </w:numPr>
        <w:tabs>
          <w:tab w:val="num" w:pos="540"/>
          <w:tab w:val="num" w:pos="900"/>
          <w:tab w:val="left" w:pos="1620"/>
        </w:tabs>
        <w:autoSpaceDE/>
        <w:autoSpaceDN/>
        <w:ind w:left="540" w:hanging="540"/>
        <w:rPr>
          <w:rFonts w:ascii="Times New Roman" w:hAnsi="Times New Roman"/>
          <w:sz w:val="24"/>
          <w:szCs w:val="24"/>
        </w:rPr>
      </w:pPr>
      <w:proofErr w:type="spellStart"/>
      <w:r w:rsidRPr="00A31F24">
        <w:rPr>
          <w:rFonts w:ascii="Times New Roman" w:hAnsi="Times New Roman"/>
          <w:sz w:val="24"/>
          <w:szCs w:val="24"/>
        </w:rPr>
        <w:t>Verplaetse</w:t>
      </w:r>
      <w:proofErr w:type="spellEnd"/>
      <w:r w:rsidRPr="00A31F24">
        <w:rPr>
          <w:rFonts w:ascii="Times New Roman" w:hAnsi="Times New Roman"/>
          <w:sz w:val="24"/>
          <w:szCs w:val="24"/>
        </w:rPr>
        <w:t xml:space="preserve"> TL, </w:t>
      </w:r>
      <w:proofErr w:type="spellStart"/>
      <w:r w:rsidRPr="00A31F24">
        <w:rPr>
          <w:rFonts w:ascii="Times New Roman" w:hAnsi="Times New Roman"/>
          <w:sz w:val="24"/>
          <w:szCs w:val="24"/>
        </w:rPr>
        <w:t>Ralevski</w:t>
      </w:r>
      <w:proofErr w:type="spellEnd"/>
      <w:r w:rsidRPr="00A31F24">
        <w:rPr>
          <w:rFonts w:ascii="Times New Roman" w:hAnsi="Times New Roman"/>
          <w:sz w:val="24"/>
          <w:szCs w:val="24"/>
        </w:rPr>
        <w:t xml:space="preserve"> E, Roberts W, </w:t>
      </w:r>
      <w:r w:rsidRPr="00A31F24">
        <w:rPr>
          <w:rFonts w:ascii="Times New Roman" w:hAnsi="Times New Roman"/>
          <w:b/>
          <w:sz w:val="24"/>
          <w:szCs w:val="24"/>
        </w:rPr>
        <w:t>Gueorguieva R</w:t>
      </w:r>
      <w:r w:rsidRPr="00A31F24">
        <w:rPr>
          <w:rFonts w:ascii="Times New Roman" w:hAnsi="Times New Roman"/>
          <w:sz w:val="24"/>
          <w:szCs w:val="24"/>
        </w:rPr>
        <w:t>, McKee SA</w:t>
      </w:r>
      <w:r w:rsidR="00234B2C" w:rsidRPr="00A31F24">
        <w:rPr>
          <w:rFonts w:ascii="Times New Roman" w:hAnsi="Times New Roman"/>
          <w:sz w:val="24"/>
          <w:szCs w:val="24"/>
        </w:rPr>
        <w:t>, Petrakis IL.</w:t>
      </w:r>
      <w:r w:rsidRPr="00A31F24">
        <w:rPr>
          <w:rFonts w:ascii="Times New Roman" w:hAnsi="Times New Roman"/>
          <w:sz w:val="24"/>
          <w:szCs w:val="24"/>
        </w:rPr>
        <w:t xml:space="preserve"> Alcohol abstainer status and prazosin treatment </w:t>
      </w:r>
      <w:r w:rsidR="00E538E8" w:rsidRPr="00A31F24">
        <w:rPr>
          <w:rFonts w:ascii="Times New Roman" w:hAnsi="Times New Roman"/>
          <w:sz w:val="24"/>
          <w:szCs w:val="24"/>
        </w:rPr>
        <w:t>in association with changes in posttraumatic stress disorder s</w:t>
      </w:r>
      <w:r w:rsidRPr="00A31F24">
        <w:rPr>
          <w:rFonts w:ascii="Times New Roman" w:hAnsi="Times New Roman"/>
          <w:sz w:val="24"/>
          <w:szCs w:val="24"/>
        </w:rPr>
        <w:t>ymp</w:t>
      </w:r>
      <w:r w:rsidR="00E538E8" w:rsidRPr="00A31F24">
        <w:rPr>
          <w:rFonts w:ascii="Times New Roman" w:hAnsi="Times New Roman"/>
          <w:sz w:val="24"/>
          <w:szCs w:val="24"/>
        </w:rPr>
        <w:t>toms in veterans with comorbid alcohol use disorder and p</w:t>
      </w:r>
      <w:r w:rsidRPr="00A31F24">
        <w:rPr>
          <w:rFonts w:ascii="Times New Roman" w:hAnsi="Times New Roman"/>
          <w:sz w:val="24"/>
          <w:szCs w:val="24"/>
        </w:rPr>
        <w:t>osttrauma</w:t>
      </w:r>
      <w:r w:rsidR="00E538E8" w:rsidRPr="00A31F24">
        <w:rPr>
          <w:rFonts w:ascii="Times New Roman" w:hAnsi="Times New Roman"/>
          <w:sz w:val="24"/>
          <w:szCs w:val="24"/>
        </w:rPr>
        <w:t>tic stress d</w:t>
      </w:r>
      <w:r w:rsidRPr="00A31F24">
        <w:rPr>
          <w:rFonts w:ascii="Times New Roman" w:hAnsi="Times New Roman"/>
          <w:sz w:val="24"/>
          <w:szCs w:val="24"/>
        </w:rPr>
        <w:t>isorder. Alcoholism Clinical and Experimental Research</w:t>
      </w:r>
      <w:r w:rsidR="00290B7E">
        <w:rPr>
          <w:rFonts w:ascii="Times New Roman" w:hAnsi="Times New Roman"/>
          <w:sz w:val="24"/>
          <w:szCs w:val="24"/>
        </w:rPr>
        <w:t xml:space="preserve"> 2019; </w:t>
      </w:r>
      <w:r w:rsidRPr="00A31F24">
        <w:rPr>
          <w:rFonts w:ascii="Times New Roman" w:hAnsi="Times New Roman"/>
          <w:sz w:val="24"/>
          <w:szCs w:val="24"/>
        </w:rPr>
        <w:t>43(4): 741-746. [PMCID: PMC6443463].</w:t>
      </w:r>
    </w:p>
    <w:p w14:paraId="53B74BFE" w14:textId="627326AF" w:rsidR="00131262" w:rsidRPr="00A31F24" w:rsidRDefault="00131262">
      <w:pPr>
        <w:pStyle w:val="Biblio"/>
        <w:numPr>
          <w:ilvl w:val="0"/>
          <w:numId w:val="1"/>
        </w:numPr>
        <w:tabs>
          <w:tab w:val="num" w:pos="540"/>
          <w:tab w:val="num" w:pos="900"/>
          <w:tab w:val="left" w:pos="1620"/>
        </w:tabs>
        <w:autoSpaceDE/>
        <w:autoSpaceDN/>
        <w:ind w:left="540" w:hanging="540"/>
        <w:rPr>
          <w:rFonts w:ascii="Times New Roman" w:hAnsi="Times New Roman"/>
          <w:sz w:val="24"/>
          <w:szCs w:val="24"/>
        </w:rPr>
      </w:pPr>
      <w:r w:rsidRPr="00A31F24">
        <w:rPr>
          <w:rFonts w:ascii="Times New Roman" w:hAnsi="Times New Roman"/>
          <w:sz w:val="24"/>
          <w:szCs w:val="24"/>
        </w:rPr>
        <w:t xml:space="preserve">Bold KW, Zweben A, Fucito LM, Piepmeier ME, </w:t>
      </w:r>
      <w:proofErr w:type="spellStart"/>
      <w:r w:rsidRPr="00A31F24">
        <w:rPr>
          <w:rFonts w:ascii="Times New Roman" w:hAnsi="Times New Roman"/>
          <w:sz w:val="24"/>
          <w:szCs w:val="24"/>
        </w:rPr>
        <w:t>Muvvala</w:t>
      </w:r>
      <w:proofErr w:type="spellEnd"/>
      <w:r w:rsidRPr="00A31F24">
        <w:rPr>
          <w:rFonts w:ascii="Times New Roman" w:hAnsi="Times New Roman"/>
          <w:sz w:val="24"/>
          <w:szCs w:val="24"/>
        </w:rPr>
        <w:t xml:space="preserve"> S, Wu R, </w:t>
      </w:r>
      <w:r w:rsidRPr="00A31F24">
        <w:rPr>
          <w:rFonts w:ascii="Times New Roman" w:hAnsi="Times New Roman"/>
          <w:b/>
          <w:sz w:val="24"/>
          <w:szCs w:val="24"/>
        </w:rPr>
        <w:t>Gueorguieva R</w:t>
      </w:r>
      <w:r w:rsidR="00234B2C" w:rsidRPr="00A31F24">
        <w:rPr>
          <w:rFonts w:ascii="Times New Roman" w:hAnsi="Times New Roman"/>
          <w:sz w:val="24"/>
          <w:szCs w:val="24"/>
        </w:rPr>
        <w:t>, O’Malley S</w:t>
      </w:r>
      <w:r w:rsidR="007372D9">
        <w:rPr>
          <w:rFonts w:ascii="Times New Roman" w:hAnsi="Times New Roman"/>
          <w:sz w:val="24"/>
          <w:szCs w:val="24"/>
        </w:rPr>
        <w:t>S</w:t>
      </w:r>
      <w:r w:rsidR="00234B2C" w:rsidRPr="00A31F24">
        <w:rPr>
          <w:rFonts w:ascii="Times New Roman" w:hAnsi="Times New Roman"/>
          <w:sz w:val="24"/>
          <w:szCs w:val="24"/>
        </w:rPr>
        <w:t>.</w:t>
      </w:r>
      <w:r w:rsidRPr="00A31F24">
        <w:rPr>
          <w:rFonts w:ascii="Times New Roman" w:hAnsi="Times New Roman"/>
          <w:sz w:val="24"/>
          <w:szCs w:val="24"/>
        </w:rPr>
        <w:t xml:space="preserve"> Longitudinal findings from a randomized clinical trial of varenicline for alcohol use </w:t>
      </w:r>
      <w:r w:rsidR="00E35129" w:rsidRPr="00A31F24">
        <w:rPr>
          <w:rFonts w:ascii="Times New Roman" w:hAnsi="Times New Roman"/>
          <w:sz w:val="24"/>
          <w:szCs w:val="24"/>
        </w:rPr>
        <w:t>d</w:t>
      </w:r>
      <w:r w:rsidRPr="00A31F24">
        <w:rPr>
          <w:rFonts w:ascii="Times New Roman" w:hAnsi="Times New Roman"/>
          <w:sz w:val="24"/>
          <w:szCs w:val="24"/>
        </w:rPr>
        <w:t>isorder with comorbid cigarette smoking. Alcoholism: Clinical and Experimental Research</w:t>
      </w:r>
      <w:r w:rsidR="007372D9">
        <w:rPr>
          <w:rFonts w:ascii="Times New Roman" w:hAnsi="Times New Roman"/>
          <w:sz w:val="24"/>
          <w:szCs w:val="24"/>
        </w:rPr>
        <w:t xml:space="preserve"> 2019;</w:t>
      </w:r>
      <w:r w:rsidRPr="00A31F24">
        <w:rPr>
          <w:rFonts w:ascii="Times New Roman" w:hAnsi="Times New Roman"/>
          <w:sz w:val="24"/>
          <w:szCs w:val="24"/>
        </w:rPr>
        <w:t xml:space="preserve"> 43(5): 937-944. [PMCID: PMC7039307].</w:t>
      </w:r>
    </w:p>
    <w:p w14:paraId="39EB3C5F" w14:textId="1ED2D96B" w:rsidR="00131262" w:rsidRPr="00A31F24" w:rsidRDefault="00131262">
      <w:pPr>
        <w:pStyle w:val="Biblio"/>
        <w:numPr>
          <w:ilvl w:val="0"/>
          <w:numId w:val="1"/>
        </w:numPr>
        <w:tabs>
          <w:tab w:val="num" w:pos="540"/>
          <w:tab w:val="num" w:pos="900"/>
          <w:tab w:val="left" w:pos="1620"/>
          <w:tab w:val="num" w:pos="9360"/>
        </w:tabs>
        <w:autoSpaceDE/>
        <w:autoSpaceDN/>
        <w:ind w:left="540" w:hanging="540"/>
        <w:rPr>
          <w:rFonts w:ascii="Times New Roman" w:hAnsi="Times New Roman"/>
          <w:sz w:val="24"/>
          <w:szCs w:val="24"/>
        </w:rPr>
      </w:pPr>
      <w:r w:rsidRPr="00A31F24">
        <w:rPr>
          <w:rFonts w:ascii="Times New Roman" w:hAnsi="Times New Roman"/>
          <w:sz w:val="24"/>
          <w:szCs w:val="24"/>
        </w:rPr>
        <w:t xml:space="preserve">Lydecker JA, </w:t>
      </w:r>
      <w:r w:rsidRPr="00A31F24">
        <w:rPr>
          <w:rFonts w:ascii="Times New Roman" w:hAnsi="Times New Roman"/>
          <w:b/>
          <w:sz w:val="24"/>
          <w:szCs w:val="24"/>
        </w:rPr>
        <w:t>Gueorguieva R</w:t>
      </w:r>
      <w:r w:rsidR="00234B2C" w:rsidRPr="00A31F24">
        <w:rPr>
          <w:rFonts w:ascii="Times New Roman" w:hAnsi="Times New Roman"/>
          <w:sz w:val="24"/>
          <w:szCs w:val="24"/>
        </w:rPr>
        <w:t xml:space="preserve">, </w:t>
      </w:r>
      <w:proofErr w:type="spellStart"/>
      <w:r w:rsidR="00234B2C" w:rsidRPr="00A31F24">
        <w:rPr>
          <w:rFonts w:ascii="Times New Roman" w:hAnsi="Times New Roman"/>
          <w:sz w:val="24"/>
          <w:szCs w:val="24"/>
        </w:rPr>
        <w:t>Masheb</w:t>
      </w:r>
      <w:proofErr w:type="spellEnd"/>
      <w:r w:rsidR="00234B2C" w:rsidRPr="00A31F24">
        <w:rPr>
          <w:rFonts w:ascii="Times New Roman" w:hAnsi="Times New Roman"/>
          <w:sz w:val="24"/>
          <w:szCs w:val="24"/>
        </w:rPr>
        <w:t xml:space="preserve"> R, White MA, Grilo CM</w:t>
      </w:r>
      <w:r w:rsidRPr="00A31F24">
        <w:rPr>
          <w:rFonts w:ascii="Times New Roman" w:hAnsi="Times New Roman"/>
          <w:sz w:val="24"/>
          <w:szCs w:val="24"/>
        </w:rPr>
        <w:t>. Examining race as a predictor and moderator of treatment outcomes for binge-eating disorder: Analysis of aggregated randomized controlled trials. Journal of Consulting and Clinical Psychology</w:t>
      </w:r>
      <w:r w:rsidR="007372D9">
        <w:rPr>
          <w:rFonts w:ascii="Times New Roman" w:hAnsi="Times New Roman"/>
          <w:sz w:val="24"/>
          <w:szCs w:val="24"/>
        </w:rPr>
        <w:t xml:space="preserve"> 2019</w:t>
      </w:r>
      <w:r w:rsidRPr="00A31F24">
        <w:rPr>
          <w:rFonts w:ascii="Times New Roman" w:hAnsi="Times New Roman"/>
          <w:sz w:val="24"/>
          <w:szCs w:val="24"/>
        </w:rPr>
        <w:t>; 87(6): 530-540. [PMCID: PMC6589831].</w:t>
      </w:r>
    </w:p>
    <w:p w14:paraId="1077CDF9" w14:textId="2AF473EF" w:rsidR="00DA703B" w:rsidRPr="00A31F24" w:rsidRDefault="00735A04">
      <w:pPr>
        <w:pStyle w:val="Biblio"/>
        <w:numPr>
          <w:ilvl w:val="0"/>
          <w:numId w:val="1"/>
        </w:numPr>
        <w:tabs>
          <w:tab w:val="num" w:pos="540"/>
          <w:tab w:val="num" w:pos="900"/>
          <w:tab w:val="left" w:pos="1620"/>
        </w:tabs>
        <w:autoSpaceDE/>
        <w:autoSpaceDN/>
        <w:ind w:left="540" w:hanging="540"/>
        <w:rPr>
          <w:rFonts w:ascii="Times New Roman" w:hAnsi="Times New Roman"/>
          <w:sz w:val="24"/>
          <w:szCs w:val="24"/>
        </w:rPr>
      </w:pPr>
      <w:bookmarkStart w:id="6" w:name="_Hlk4141260"/>
      <w:r w:rsidRPr="00A31F24">
        <w:rPr>
          <w:rFonts w:ascii="Times New Roman" w:hAnsi="Times New Roman"/>
          <w:sz w:val="24"/>
          <w:szCs w:val="24"/>
        </w:rPr>
        <w:lastRenderedPageBreak/>
        <w:t xml:space="preserve">Wilkinson ST, Farmer C, Ballard E, Mathew SJ, </w:t>
      </w:r>
      <w:proofErr w:type="spellStart"/>
      <w:r w:rsidRPr="00A31F24">
        <w:rPr>
          <w:rFonts w:ascii="Times New Roman" w:hAnsi="Times New Roman"/>
          <w:sz w:val="24"/>
          <w:szCs w:val="24"/>
        </w:rPr>
        <w:t>Grunebaum</w:t>
      </w:r>
      <w:proofErr w:type="spellEnd"/>
      <w:r w:rsidRPr="00A31F24">
        <w:rPr>
          <w:rFonts w:ascii="Times New Roman" w:hAnsi="Times New Roman"/>
          <w:sz w:val="24"/>
          <w:szCs w:val="24"/>
        </w:rPr>
        <w:t xml:space="preserve"> MF, Murrough JW, Sos P, Wang G, </w:t>
      </w:r>
      <w:r w:rsidRPr="00A31F24">
        <w:rPr>
          <w:rFonts w:ascii="Times New Roman" w:hAnsi="Times New Roman"/>
          <w:b/>
          <w:sz w:val="24"/>
          <w:szCs w:val="24"/>
        </w:rPr>
        <w:t>Gueorguieva R</w:t>
      </w:r>
      <w:r w:rsidRPr="00A31F24">
        <w:rPr>
          <w:rFonts w:ascii="Times New Roman" w:hAnsi="Times New Roman"/>
          <w:sz w:val="24"/>
          <w:szCs w:val="24"/>
        </w:rPr>
        <w:t>, Zarate CA</w:t>
      </w:r>
      <w:r w:rsidR="00234B2C" w:rsidRPr="00A31F24">
        <w:rPr>
          <w:rFonts w:ascii="Times New Roman" w:hAnsi="Times New Roman"/>
          <w:sz w:val="24"/>
          <w:szCs w:val="24"/>
        </w:rPr>
        <w:t>.</w:t>
      </w:r>
      <w:r w:rsidR="001920EE" w:rsidRPr="00A31F24">
        <w:rPr>
          <w:rFonts w:ascii="Times New Roman" w:hAnsi="Times New Roman"/>
          <w:sz w:val="24"/>
          <w:szCs w:val="24"/>
        </w:rPr>
        <w:t xml:space="preserve"> </w:t>
      </w:r>
      <w:r w:rsidRPr="00A31F24">
        <w:rPr>
          <w:rFonts w:ascii="Times New Roman" w:hAnsi="Times New Roman"/>
          <w:sz w:val="24"/>
          <w:szCs w:val="24"/>
        </w:rPr>
        <w:t>Impact of midazolam vs. saline on effect size estimates in controlled trials of ketamine as a rapid-acting antidepressant. Neuropsychopharmacology</w:t>
      </w:r>
      <w:r w:rsidR="007372D9">
        <w:rPr>
          <w:rFonts w:ascii="Times New Roman" w:hAnsi="Times New Roman"/>
          <w:sz w:val="24"/>
          <w:szCs w:val="24"/>
        </w:rPr>
        <w:t xml:space="preserve"> 2019;</w:t>
      </w:r>
      <w:r w:rsidR="002149D2" w:rsidRPr="00A31F24">
        <w:rPr>
          <w:rFonts w:ascii="Times New Roman" w:hAnsi="Times New Roman"/>
          <w:sz w:val="24"/>
          <w:szCs w:val="24"/>
        </w:rPr>
        <w:t xml:space="preserve"> </w:t>
      </w:r>
      <w:r w:rsidR="00164876" w:rsidRPr="00A31F24">
        <w:rPr>
          <w:rFonts w:ascii="Times New Roman" w:hAnsi="Times New Roman"/>
          <w:sz w:val="24"/>
          <w:szCs w:val="24"/>
        </w:rPr>
        <w:t>44(7): 1233-1238</w:t>
      </w:r>
      <w:r w:rsidR="00622E55" w:rsidRPr="00A31F24">
        <w:rPr>
          <w:rFonts w:ascii="Times New Roman" w:hAnsi="Times New Roman"/>
          <w:sz w:val="24"/>
          <w:szCs w:val="24"/>
        </w:rPr>
        <w:t>.</w:t>
      </w:r>
      <w:r w:rsidR="001920EE" w:rsidRPr="00A31F24">
        <w:rPr>
          <w:rFonts w:ascii="Times New Roman" w:hAnsi="Times New Roman"/>
          <w:sz w:val="24"/>
          <w:szCs w:val="24"/>
        </w:rPr>
        <w:t xml:space="preserve"> </w:t>
      </w:r>
      <w:r w:rsidR="00DA703B" w:rsidRPr="00A31F24">
        <w:rPr>
          <w:rFonts w:ascii="Times New Roman" w:hAnsi="Times New Roman"/>
          <w:sz w:val="24"/>
          <w:szCs w:val="24"/>
        </w:rPr>
        <w:t>[PMCID: PMC6785710].</w:t>
      </w:r>
    </w:p>
    <w:p w14:paraId="5F258B8B" w14:textId="6C1D10BF" w:rsidR="00046C12" w:rsidRPr="00A31F24" w:rsidRDefault="00046C12">
      <w:pPr>
        <w:pStyle w:val="Biblio"/>
        <w:numPr>
          <w:ilvl w:val="0"/>
          <w:numId w:val="1"/>
        </w:numPr>
        <w:tabs>
          <w:tab w:val="num" w:pos="540"/>
          <w:tab w:val="num" w:pos="900"/>
          <w:tab w:val="left" w:pos="1620"/>
        </w:tabs>
        <w:autoSpaceDE/>
        <w:autoSpaceDN/>
        <w:ind w:left="540" w:hanging="540"/>
        <w:rPr>
          <w:rFonts w:ascii="Times New Roman" w:hAnsi="Times New Roman"/>
          <w:sz w:val="24"/>
          <w:szCs w:val="24"/>
        </w:rPr>
      </w:pPr>
      <w:r w:rsidRPr="00A31F24">
        <w:rPr>
          <w:rFonts w:ascii="Times New Roman" w:hAnsi="Times New Roman"/>
          <w:sz w:val="24"/>
          <w:szCs w:val="24"/>
        </w:rPr>
        <w:t xml:space="preserve">Abdallah CG, Roache JD, Averill LA, Young-McCaughan S, Martini B, </w:t>
      </w:r>
      <w:r w:rsidRPr="00A31F24">
        <w:rPr>
          <w:rFonts w:ascii="Times New Roman" w:hAnsi="Times New Roman"/>
          <w:b/>
          <w:sz w:val="24"/>
          <w:szCs w:val="24"/>
        </w:rPr>
        <w:t>Gueorguieva R</w:t>
      </w:r>
      <w:r w:rsidRPr="00A31F24">
        <w:rPr>
          <w:rFonts w:ascii="Times New Roman" w:hAnsi="Times New Roman"/>
          <w:sz w:val="24"/>
          <w:szCs w:val="24"/>
        </w:rPr>
        <w:t>, Amoroso T, Southwick SM, Guthmiller K, López-Roca</w:t>
      </w:r>
      <w:r w:rsidRPr="00A31F24">
        <w:rPr>
          <w:rFonts w:ascii="Times New Roman" w:hAnsi="Times New Roman"/>
          <w:sz w:val="24"/>
          <w:szCs w:val="24"/>
          <w:vertAlign w:val="superscript"/>
        </w:rPr>
        <w:t xml:space="preserve"> </w:t>
      </w:r>
      <w:r w:rsidRPr="00A31F24">
        <w:rPr>
          <w:rFonts w:ascii="Times New Roman" w:hAnsi="Times New Roman"/>
          <w:sz w:val="24"/>
          <w:szCs w:val="24"/>
        </w:rPr>
        <w:t>AL, Lautenschlager</w:t>
      </w:r>
      <w:r w:rsidRPr="00A31F24">
        <w:rPr>
          <w:rFonts w:ascii="Times New Roman" w:hAnsi="Times New Roman"/>
          <w:sz w:val="24"/>
          <w:szCs w:val="24"/>
          <w:vertAlign w:val="superscript"/>
        </w:rPr>
        <w:t xml:space="preserve"> </w:t>
      </w:r>
      <w:r w:rsidRPr="00A31F24">
        <w:rPr>
          <w:rFonts w:ascii="Times New Roman" w:hAnsi="Times New Roman"/>
          <w:sz w:val="24"/>
          <w:szCs w:val="24"/>
        </w:rPr>
        <w:t>K,</w:t>
      </w:r>
      <w:r w:rsidRPr="00A31F24">
        <w:rPr>
          <w:rFonts w:ascii="Times New Roman" w:hAnsi="Times New Roman"/>
          <w:sz w:val="24"/>
          <w:szCs w:val="24"/>
          <w:vertAlign w:val="superscript"/>
        </w:rPr>
        <w:t xml:space="preserve"> </w:t>
      </w:r>
      <w:r w:rsidRPr="00A31F24">
        <w:rPr>
          <w:rFonts w:ascii="Times New Roman" w:hAnsi="Times New Roman"/>
          <w:sz w:val="24"/>
          <w:szCs w:val="24"/>
        </w:rPr>
        <w:t>Mintz</w:t>
      </w:r>
      <w:r w:rsidRPr="00A31F24">
        <w:rPr>
          <w:rFonts w:ascii="Times New Roman" w:hAnsi="Times New Roman"/>
          <w:sz w:val="24"/>
          <w:szCs w:val="24"/>
          <w:vertAlign w:val="superscript"/>
        </w:rPr>
        <w:t xml:space="preserve"> </w:t>
      </w:r>
      <w:r w:rsidRPr="00A31F24">
        <w:rPr>
          <w:rFonts w:ascii="Times New Roman" w:hAnsi="Times New Roman"/>
          <w:sz w:val="24"/>
          <w:szCs w:val="24"/>
        </w:rPr>
        <w:t xml:space="preserve">J, </w:t>
      </w:r>
      <w:proofErr w:type="gramStart"/>
      <w:r w:rsidRPr="00A31F24">
        <w:rPr>
          <w:rFonts w:ascii="Times New Roman" w:hAnsi="Times New Roman"/>
          <w:sz w:val="24"/>
          <w:szCs w:val="24"/>
        </w:rPr>
        <w:t>Litz</w:t>
      </w:r>
      <w:r w:rsidRPr="00A31F24">
        <w:rPr>
          <w:rFonts w:ascii="Times New Roman" w:hAnsi="Times New Roman"/>
          <w:sz w:val="24"/>
          <w:szCs w:val="24"/>
          <w:vertAlign w:val="superscript"/>
        </w:rPr>
        <w:t xml:space="preserve">  </w:t>
      </w:r>
      <w:r w:rsidRPr="00A31F24">
        <w:rPr>
          <w:rFonts w:ascii="Times New Roman" w:hAnsi="Times New Roman"/>
          <w:sz w:val="24"/>
          <w:szCs w:val="24"/>
        </w:rPr>
        <w:t>BT</w:t>
      </w:r>
      <w:proofErr w:type="gramEnd"/>
      <w:r w:rsidRPr="00A31F24">
        <w:rPr>
          <w:rFonts w:ascii="Times New Roman" w:hAnsi="Times New Roman"/>
          <w:sz w:val="24"/>
          <w:szCs w:val="24"/>
        </w:rPr>
        <w:t>, Williamson</w:t>
      </w:r>
      <w:r w:rsidRPr="00A31F24">
        <w:rPr>
          <w:rFonts w:ascii="Times New Roman" w:hAnsi="Times New Roman"/>
          <w:sz w:val="24"/>
          <w:szCs w:val="24"/>
          <w:vertAlign w:val="superscript"/>
        </w:rPr>
        <w:t xml:space="preserve"> </w:t>
      </w:r>
      <w:r w:rsidRPr="00A31F24">
        <w:rPr>
          <w:rFonts w:ascii="Times New Roman" w:hAnsi="Times New Roman"/>
          <w:sz w:val="24"/>
          <w:szCs w:val="24"/>
        </w:rPr>
        <w:t>D, Keane</w:t>
      </w:r>
      <w:r w:rsidRPr="00A31F24">
        <w:rPr>
          <w:rFonts w:ascii="Times New Roman" w:hAnsi="Times New Roman"/>
          <w:sz w:val="24"/>
          <w:szCs w:val="24"/>
          <w:vertAlign w:val="superscript"/>
        </w:rPr>
        <w:t xml:space="preserve"> </w:t>
      </w:r>
      <w:r w:rsidRPr="00A31F24">
        <w:rPr>
          <w:rFonts w:ascii="Times New Roman" w:hAnsi="Times New Roman"/>
          <w:sz w:val="24"/>
          <w:szCs w:val="24"/>
        </w:rPr>
        <w:t>TM, Peterson</w:t>
      </w:r>
      <w:r w:rsidRPr="00A31F24">
        <w:rPr>
          <w:rFonts w:ascii="Times New Roman" w:hAnsi="Times New Roman"/>
          <w:sz w:val="24"/>
          <w:szCs w:val="24"/>
          <w:vertAlign w:val="superscript"/>
        </w:rPr>
        <w:t xml:space="preserve"> </w:t>
      </w:r>
      <w:r w:rsidRPr="00A31F24">
        <w:rPr>
          <w:rFonts w:ascii="Times New Roman" w:hAnsi="Times New Roman"/>
          <w:sz w:val="24"/>
          <w:szCs w:val="24"/>
        </w:rPr>
        <w:t>AL, and Krystal</w:t>
      </w:r>
      <w:r w:rsidRPr="00A31F24">
        <w:rPr>
          <w:rFonts w:ascii="Times New Roman" w:hAnsi="Times New Roman"/>
          <w:sz w:val="24"/>
          <w:szCs w:val="24"/>
          <w:vertAlign w:val="superscript"/>
        </w:rPr>
        <w:t xml:space="preserve"> </w:t>
      </w:r>
      <w:r w:rsidRPr="00A31F24">
        <w:rPr>
          <w:rFonts w:ascii="Times New Roman" w:hAnsi="Times New Roman"/>
          <w:sz w:val="24"/>
          <w:szCs w:val="24"/>
        </w:rPr>
        <w:t>JH for the CAP Consortium to Alleviate PTSD. Repeated ketamine infusions for antidepressant-resistant PTSD: Methods of a multicenter, randomized, placebo-controlled clinical trial. Contemporary Clinical Trials</w:t>
      </w:r>
      <w:r w:rsidR="007372D9">
        <w:rPr>
          <w:rFonts w:ascii="Times New Roman" w:hAnsi="Times New Roman"/>
          <w:sz w:val="24"/>
          <w:szCs w:val="24"/>
        </w:rPr>
        <w:t xml:space="preserve"> 2019</w:t>
      </w:r>
      <w:r w:rsidR="00234B2C" w:rsidRPr="00A31F24">
        <w:rPr>
          <w:rFonts w:ascii="Times New Roman" w:hAnsi="Times New Roman"/>
          <w:sz w:val="24"/>
          <w:szCs w:val="24"/>
        </w:rPr>
        <w:t>; 81: 11-18.</w:t>
      </w:r>
      <w:r w:rsidRPr="00A31F24">
        <w:rPr>
          <w:rFonts w:ascii="Times New Roman" w:hAnsi="Times New Roman"/>
          <w:sz w:val="24"/>
          <w:szCs w:val="24"/>
        </w:rPr>
        <w:t xml:space="preserve"> [PMID: 30999057]</w:t>
      </w:r>
      <w:r w:rsidR="00234B2C" w:rsidRPr="00A31F24">
        <w:rPr>
          <w:rFonts w:ascii="Times New Roman" w:hAnsi="Times New Roman"/>
          <w:sz w:val="24"/>
          <w:szCs w:val="24"/>
        </w:rPr>
        <w:t>.</w:t>
      </w:r>
    </w:p>
    <w:p w14:paraId="3E673547" w14:textId="2E0AAEF0" w:rsidR="00046C12" w:rsidRPr="00A31F24" w:rsidRDefault="00046C12">
      <w:pPr>
        <w:pStyle w:val="Biblio"/>
        <w:numPr>
          <w:ilvl w:val="0"/>
          <w:numId w:val="1"/>
        </w:numPr>
        <w:tabs>
          <w:tab w:val="num" w:pos="540"/>
          <w:tab w:val="num" w:pos="900"/>
          <w:tab w:val="left" w:pos="1620"/>
        </w:tabs>
        <w:autoSpaceDE/>
        <w:autoSpaceDN/>
        <w:ind w:left="540" w:hanging="540"/>
        <w:rPr>
          <w:rFonts w:ascii="Times New Roman" w:hAnsi="Times New Roman"/>
          <w:sz w:val="24"/>
          <w:szCs w:val="24"/>
        </w:rPr>
      </w:pPr>
      <w:r w:rsidRPr="00A31F24">
        <w:rPr>
          <w:rFonts w:ascii="Times New Roman" w:hAnsi="Times New Roman"/>
          <w:sz w:val="24"/>
          <w:szCs w:val="24"/>
        </w:rPr>
        <w:t xml:space="preserve">Mayer M, </w:t>
      </w:r>
      <w:r w:rsidRPr="00A31F24">
        <w:rPr>
          <w:rFonts w:ascii="Times New Roman" w:hAnsi="Times New Roman"/>
          <w:b/>
          <w:sz w:val="24"/>
          <w:szCs w:val="24"/>
        </w:rPr>
        <w:t>Gueorguieva R</w:t>
      </w:r>
      <w:r w:rsidRPr="00A31F24">
        <w:rPr>
          <w:rFonts w:ascii="Times New Roman" w:hAnsi="Times New Roman"/>
          <w:sz w:val="24"/>
          <w:szCs w:val="24"/>
        </w:rPr>
        <w:t>, Ma X,</w:t>
      </w:r>
      <w:r w:rsidR="00234B2C" w:rsidRPr="00A31F24">
        <w:rPr>
          <w:rFonts w:ascii="Times New Roman" w:hAnsi="Times New Roman"/>
          <w:sz w:val="24"/>
          <w:szCs w:val="24"/>
        </w:rPr>
        <w:t xml:space="preserve"> White M.</w:t>
      </w:r>
      <w:r w:rsidRPr="00A31F24">
        <w:rPr>
          <w:rFonts w:ascii="Times New Roman" w:hAnsi="Times New Roman"/>
          <w:sz w:val="24"/>
          <w:szCs w:val="24"/>
        </w:rPr>
        <w:t xml:space="preserve"> Tobacco use increases risk of food insecurity: an analysis of continuo</w:t>
      </w:r>
      <w:r w:rsidR="0074138D" w:rsidRPr="00A31F24">
        <w:rPr>
          <w:rFonts w:ascii="Times New Roman" w:hAnsi="Times New Roman"/>
          <w:sz w:val="24"/>
          <w:szCs w:val="24"/>
        </w:rPr>
        <w:t>us NHANES data from 1999-2014.</w:t>
      </w:r>
      <w:r w:rsidRPr="00A31F24">
        <w:rPr>
          <w:rFonts w:ascii="Times New Roman" w:hAnsi="Times New Roman"/>
          <w:sz w:val="24"/>
          <w:szCs w:val="24"/>
        </w:rPr>
        <w:t xml:space="preserve"> Preventive Medicine</w:t>
      </w:r>
      <w:r w:rsidR="007372D9">
        <w:rPr>
          <w:rFonts w:ascii="Times New Roman" w:hAnsi="Times New Roman"/>
          <w:sz w:val="24"/>
          <w:szCs w:val="24"/>
        </w:rPr>
        <w:t xml:space="preserve"> 2019</w:t>
      </w:r>
      <w:r w:rsidRPr="00A31F24">
        <w:rPr>
          <w:rFonts w:ascii="Times New Roman" w:hAnsi="Times New Roman"/>
          <w:sz w:val="24"/>
          <w:szCs w:val="24"/>
        </w:rPr>
        <w:t>; 126:</w:t>
      </w:r>
      <w:r w:rsidR="007372D9">
        <w:rPr>
          <w:rFonts w:ascii="Times New Roman" w:hAnsi="Times New Roman"/>
          <w:sz w:val="24"/>
          <w:szCs w:val="24"/>
        </w:rPr>
        <w:t xml:space="preserve"> </w:t>
      </w:r>
      <w:r w:rsidRPr="00A31F24">
        <w:rPr>
          <w:rFonts w:ascii="Times New Roman" w:hAnsi="Times New Roman"/>
          <w:sz w:val="24"/>
          <w:szCs w:val="24"/>
        </w:rPr>
        <w:t xml:space="preserve">105765. [PMID: </w:t>
      </w:r>
      <w:r w:rsidRPr="00A31F24">
        <w:rPr>
          <w:rFonts w:ascii="Times New Roman" w:hAnsi="Times New Roman"/>
          <w:bCs/>
          <w:sz w:val="24"/>
          <w:szCs w:val="24"/>
        </w:rPr>
        <w:t>31260724]</w:t>
      </w:r>
    </w:p>
    <w:p w14:paraId="1873C035" w14:textId="37C58EDB" w:rsidR="00C66FAE" w:rsidRPr="00A31F24" w:rsidRDefault="00164876">
      <w:pPr>
        <w:pStyle w:val="Biblio"/>
        <w:numPr>
          <w:ilvl w:val="0"/>
          <w:numId w:val="1"/>
        </w:numPr>
        <w:tabs>
          <w:tab w:val="num" w:pos="540"/>
          <w:tab w:val="num" w:pos="900"/>
          <w:tab w:val="left" w:pos="1620"/>
          <w:tab w:val="num" w:pos="9360"/>
        </w:tabs>
        <w:autoSpaceDE/>
        <w:autoSpaceDN/>
        <w:ind w:left="540" w:hanging="540"/>
        <w:rPr>
          <w:rFonts w:ascii="Times New Roman" w:hAnsi="Times New Roman"/>
          <w:sz w:val="24"/>
          <w:szCs w:val="24"/>
        </w:rPr>
      </w:pPr>
      <w:r w:rsidRPr="00A31F24">
        <w:rPr>
          <w:rFonts w:ascii="Times New Roman" w:hAnsi="Times New Roman"/>
          <w:sz w:val="24"/>
          <w:szCs w:val="24"/>
        </w:rPr>
        <w:t xml:space="preserve">Petrakis I, Ralevski E, </w:t>
      </w:r>
      <w:r w:rsidRPr="00A31F24">
        <w:rPr>
          <w:rFonts w:ascii="Times New Roman" w:hAnsi="Times New Roman"/>
          <w:b/>
          <w:sz w:val="24"/>
          <w:szCs w:val="24"/>
        </w:rPr>
        <w:t>Gueorguieva R</w:t>
      </w:r>
      <w:r w:rsidRPr="00A31F24">
        <w:rPr>
          <w:rFonts w:ascii="Times New Roman" w:hAnsi="Times New Roman"/>
          <w:sz w:val="24"/>
          <w:szCs w:val="24"/>
        </w:rPr>
        <w:t xml:space="preserve">, Sloan M, Devine L, Yoon G, Arias A, </w:t>
      </w:r>
      <w:proofErr w:type="spellStart"/>
      <w:r w:rsidRPr="00A31F24">
        <w:rPr>
          <w:rFonts w:ascii="Times New Roman" w:hAnsi="Times New Roman"/>
          <w:sz w:val="24"/>
          <w:szCs w:val="24"/>
        </w:rPr>
        <w:t>Sofuoglu</w:t>
      </w:r>
      <w:proofErr w:type="spellEnd"/>
      <w:r w:rsidRPr="00A31F24">
        <w:rPr>
          <w:rFonts w:ascii="Times New Roman" w:hAnsi="Times New Roman"/>
          <w:sz w:val="24"/>
          <w:szCs w:val="24"/>
        </w:rPr>
        <w:t xml:space="preserve"> M. Targeting neuroinflammation with minocycline in heavy drinkers. Psychopharmacology</w:t>
      </w:r>
      <w:r w:rsidR="007372D9">
        <w:rPr>
          <w:rFonts w:ascii="Times New Roman" w:hAnsi="Times New Roman"/>
          <w:sz w:val="24"/>
          <w:szCs w:val="24"/>
        </w:rPr>
        <w:t xml:space="preserve"> 2019; </w:t>
      </w:r>
      <w:r w:rsidR="00C66FAE" w:rsidRPr="00A31F24">
        <w:rPr>
          <w:rFonts w:ascii="Times New Roman" w:hAnsi="Times New Roman"/>
          <w:sz w:val="24"/>
          <w:szCs w:val="24"/>
        </w:rPr>
        <w:t>236(10): 3</w:t>
      </w:r>
      <w:r w:rsidRPr="00A31F24">
        <w:rPr>
          <w:rFonts w:ascii="Times New Roman" w:hAnsi="Times New Roman"/>
          <w:sz w:val="24"/>
          <w:szCs w:val="24"/>
        </w:rPr>
        <w:t xml:space="preserve">013-3021. </w:t>
      </w:r>
      <w:r w:rsidR="00C66FAE" w:rsidRPr="00A31F24">
        <w:rPr>
          <w:rFonts w:ascii="Times New Roman" w:hAnsi="Times New Roman"/>
          <w:sz w:val="24"/>
          <w:szCs w:val="24"/>
        </w:rPr>
        <w:t>[PMCID: PMC6764907].</w:t>
      </w:r>
    </w:p>
    <w:bookmarkEnd w:id="6"/>
    <w:p w14:paraId="2BA17BCF" w14:textId="3ED884E2" w:rsidR="008D30AE" w:rsidRPr="00A31F24" w:rsidRDefault="00121A94">
      <w:pPr>
        <w:pStyle w:val="Biblio"/>
        <w:numPr>
          <w:ilvl w:val="0"/>
          <w:numId w:val="1"/>
        </w:numPr>
        <w:tabs>
          <w:tab w:val="num" w:pos="540"/>
          <w:tab w:val="num" w:pos="900"/>
          <w:tab w:val="left" w:pos="1620"/>
        </w:tabs>
        <w:autoSpaceDE/>
        <w:autoSpaceDN/>
        <w:ind w:left="540" w:hanging="540"/>
        <w:rPr>
          <w:rFonts w:ascii="Times New Roman" w:hAnsi="Times New Roman"/>
          <w:sz w:val="24"/>
          <w:szCs w:val="24"/>
        </w:rPr>
      </w:pPr>
      <w:r w:rsidRPr="00A31F24">
        <w:rPr>
          <w:rFonts w:ascii="Times New Roman" w:hAnsi="Times New Roman"/>
          <w:sz w:val="24"/>
          <w:szCs w:val="24"/>
        </w:rPr>
        <w:t xml:space="preserve">Martino S, </w:t>
      </w:r>
      <w:proofErr w:type="spellStart"/>
      <w:r w:rsidRPr="00A31F24">
        <w:rPr>
          <w:rFonts w:ascii="Times New Roman" w:hAnsi="Times New Roman"/>
          <w:sz w:val="24"/>
          <w:szCs w:val="24"/>
        </w:rPr>
        <w:t>Zimbrean</w:t>
      </w:r>
      <w:proofErr w:type="spellEnd"/>
      <w:r w:rsidRPr="00A31F24">
        <w:rPr>
          <w:rFonts w:ascii="Times New Roman" w:hAnsi="Times New Roman"/>
          <w:sz w:val="24"/>
          <w:szCs w:val="24"/>
        </w:rPr>
        <w:t xml:space="preserve"> P, Forray A, Kaufman J, Desan P, Olmstead TA, Gilstad-Hayden K, </w:t>
      </w:r>
      <w:r w:rsidRPr="00A31F24">
        <w:rPr>
          <w:rFonts w:ascii="Times New Roman" w:hAnsi="Times New Roman"/>
          <w:b/>
          <w:sz w:val="24"/>
          <w:szCs w:val="24"/>
        </w:rPr>
        <w:t>Gueorguieva R,</w:t>
      </w:r>
      <w:r w:rsidRPr="00A31F24">
        <w:rPr>
          <w:rFonts w:ascii="Times New Roman" w:hAnsi="Times New Roman"/>
          <w:sz w:val="24"/>
          <w:szCs w:val="24"/>
        </w:rPr>
        <w:t xml:space="preserve"> Yonkers KA. Implementing </w:t>
      </w:r>
      <w:r w:rsidR="00E538E8" w:rsidRPr="00A31F24">
        <w:rPr>
          <w:rFonts w:ascii="Times New Roman" w:hAnsi="Times New Roman"/>
          <w:sz w:val="24"/>
          <w:szCs w:val="24"/>
        </w:rPr>
        <w:t>motivational interviewing for substance m</w:t>
      </w:r>
      <w:r w:rsidR="008D30AE" w:rsidRPr="00A31F24">
        <w:rPr>
          <w:rFonts w:ascii="Times New Roman" w:hAnsi="Times New Roman"/>
          <w:sz w:val="24"/>
          <w:szCs w:val="24"/>
        </w:rPr>
        <w:t>isu</w:t>
      </w:r>
      <w:r w:rsidR="00E538E8" w:rsidRPr="00A31F24">
        <w:rPr>
          <w:rFonts w:ascii="Times New Roman" w:hAnsi="Times New Roman"/>
          <w:sz w:val="24"/>
          <w:szCs w:val="24"/>
        </w:rPr>
        <w:t>se on medical inpatient u</w:t>
      </w:r>
      <w:r w:rsidR="008D30AE" w:rsidRPr="00A31F24">
        <w:rPr>
          <w:rFonts w:ascii="Times New Roman" w:hAnsi="Times New Roman"/>
          <w:sz w:val="24"/>
          <w:szCs w:val="24"/>
        </w:rPr>
        <w:t xml:space="preserve">nits: </w:t>
      </w:r>
      <w:r w:rsidR="002C593D" w:rsidRPr="00A31F24">
        <w:rPr>
          <w:rFonts w:ascii="Times New Roman" w:hAnsi="Times New Roman"/>
          <w:sz w:val="24"/>
          <w:szCs w:val="24"/>
        </w:rPr>
        <w:t>A</w:t>
      </w:r>
      <w:r w:rsidR="00E538E8" w:rsidRPr="00A31F24">
        <w:rPr>
          <w:rFonts w:ascii="Times New Roman" w:hAnsi="Times New Roman"/>
          <w:sz w:val="24"/>
          <w:szCs w:val="24"/>
        </w:rPr>
        <w:t xml:space="preserve"> randomized controlled t</w:t>
      </w:r>
      <w:r w:rsidR="008D30AE" w:rsidRPr="00A31F24">
        <w:rPr>
          <w:rFonts w:ascii="Times New Roman" w:hAnsi="Times New Roman"/>
          <w:sz w:val="24"/>
          <w:szCs w:val="24"/>
        </w:rPr>
        <w:t>rial</w:t>
      </w:r>
      <w:r w:rsidR="00AE5D0C" w:rsidRPr="00A31F24">
        <w:rPr>
          <w:rFonts w:ascii="Times New Roman" w:hAnsi="Times New Roman"/>
          <w:sz w:val="24"/>
          <w:szCs w:val="24"/>
        </w:rPr>
        <w:t xml:space="preserve">. </w:t>
      </w:r>
      <w:r w:rsidRPr="00A31F24">
        <w:rPr>
          <w:rFonts w:ascii="Times New Roman" w:hAnsi="Times New Roman"/>
          <w:sz w:val="24"/>
          <w:szCs w:val="24"/>
        </w:rPr>
        <w:t>Journal of General Internal Medicine</w:t>
      </w:r>
      <w:r w:rsidR="007372D9">
        <w:rPr>
          <w:rFonts w:ascii="Times New Roman" w:hAnsi="Times New Roman"/>
          <w:sz w:val="24"/>
          <w:szCs w:val="24"/>
        </w:rPr>
        <w:t xml:space="preserve"> 2019</w:t>
      </w:r>
      <w:r w:rsidR="00667FA2" w:rsidRPr="00A31F24">
        <w:rPr>
          <w:rFonts w:ascii="Times New Roman" w:hAnsi="Times New Roman"/>
          <w:sz w:val="24"/>
          <w:szCs w:val="24"/>
        </w:rPr>
        <w:t xml:space="preserve">; </w:t>
      </w:r>
      <w:r w:rsidR="00AE5D0C" w:rsidRPr="00A31F24">
        <w:rPr>
          <w:rFonts w:ascii="Times New Roman" w:hAnsi="Times New Roman"/>
          <w:sz w:val="24"/>
          <w:szCs w:val="24"/>
        </w:rPr>
        <w:t>34(11): 2520-2529</w:t>
      </w:r>
      <w:r w:rsidRPr="00A31F24">
        <w:rPr>
          <w:rFonts w:ascii="Times New Roman" w:hAnsi="Times New Roman"/>
          <w:sz w:val="24"/>
          <w:szCs w:val="24"/>
        </w:rPr>
        <w:t>.</w:t>
      </w:r>
      <w:r w:rsidR="002C593D" w:rsidRPr="00A31F24">
        <w:rPr>
          <w:rFonts w:ascii="Times New Roman" w:hAnsi="Times New Roman"/>
          <w:sz w:val="24"/>
          <w:szCs w:val="24"/>
        </w:rPr>
        <w:t xml:space="preserve"> </w:t>
      </w:r>
      <w:r w:rsidR="008D30AE" w:rsidRPr="00A31F24">
        <w:rPr>
          <w:rFonts w:ascii="Times New Roman" w:hAnsi="Times New Roman"/>
          <w:sz w:val="24"/>
          <w:szCs w:val="24"/>
        </w:rPr>
        <w:t>[PMCID: PMC6848470].</w:t>
      </w:r>
    </w:p>
    <w:p w14:paraId="6D1783C5" w14:textId="39548841" w:rsidR="00A2471A" w:rsidRPr="00A31F24" w:rsidRDefault="00AE5D0C">
      <w:pPr>
        <w:pStyle w:val="Biblio"/>
        <w:numPr>
          <w:ilvl w:val="0"/>
          <w:numId w:val="1"/>
        </w:numPr>
        <w:tabs>
          <w:tab w:val="num" w:pos="540"/>
          <w:tab w:val="num" w:pos="900"/>
          <w:tab w:val="left" w:pos="1620"/>
        </w:tabs>
        <w:autoSpaceDE/>
        <w:autoSpaceDN/>
        <w:ind w:left="540" w:hanging="540"/>
        <w:rPr>
          <w:rFonts w:ascii="Times New Roman" w:hAnsi="Times New Roman"/>
          <w:sz w:val="24"/>
          <w:szCs w:val="24"/>
        </w:rPr>
      </w:pPr>
      <w:r w:rsidRPr="00A31F24">
        <w:rPr>
          <w:rFonts w:ascii="Times New Roman" w:hAnsi="Times New Roman"/>
          <w:color w:val="000000" w:themeColor="text1"/>
          <w:sz w:val="24"/>
          <w:szCs w:val="24"/>
        </w:rPr>
        <w:t xml:space="preserve">Chen MH, Cheng CM, </w:t>
      </w:r>
      <w:r w:rsidRPr="00A31F24">
        <w:rPr>
          <w:rFonts w:ascii="Times New Roman" w:hAnsi="Times New Roman"/>
          <w:b/>
          <w:color w:val="000000" w:themeColor="text1"/>
          <w:sz w:val="24"/>
          <w:szCs w:val="24"/>
        </w:rPr>
        <w:t>Gueorguieva R</w:t>
      </w:r>
      <w:r w:rsidRPr="00A31F24">
        <w:rPr>
          <w:rFonts w:ascii="Times New Roman" w:hAnsi="Times New Roman"/>
          <w:color w:val="000000" w:themeColor="text1"/>
          <w:sz w:val="24"/>
          <w:szCs w:val="24"/>
        </w:rPr>
        <w:t xml:space="preserve">, Lin WC, Li CT, Hong CJ, Tu PC, Bai YM, Tsai SJ, Krystal JH, Su TP. Maintenance of antidepressant and </w:t>
      </w:r>
      <w:proofErr w:type="spellStart"/>
      <w:r w:rsidRPr="00A31F24">
        <w:rPr>
          <w:rFonts w:ascii="Times New Roman" w:hAnsi="Times New Roman"/>
          <w:color w:val="000000" w:themeColor="text1"/>
          <w:sz w:val="24"/>
          <w:szCs w:val="24"/>
        </w:rPr>
        <w:t>antisuicidal</w:t>
      </w:r>
      <w:proofErr w:type="spellEnd"/>
      <w:r w:rsidRPr="00A31F24">
        <w:rPr>
          <w:rFonts w:ascii="Times New Roman" w:hAnsi="Times New Roman"/>
          <w:color w:val="000000" w:themeColor="text1"/>
          <w:sz w:val="24"/>
          <w:szCs w:val="24"/>
        </w:rPr>
        <w:t xml:space="preserve"> effects by D-</w:t>
      </w:r>
      <w:proofErr w:type="spellStart"/>
      <w:r w:rsidRPr="00A31F24">
        <w:rPr>
          <w:rFonts w:ascii="Times New Roman" w:hAnsi="Times New Roman"/>
          <w:color w:val="000000" w:themeColor="text1"/>
          <w:sz w:val="24"/>
          <w:szCs w:val="24"/>
        </w:rPr>
        <w:t>cycloserine</w:t>
      </w:r>
      <w:proofErr w:type="spellEnd"/>
      <w:r w:rsidRPr="00A31F24">
        <w:rPr>
          <w:rFonts w:ascii="Times New Roman" w:hAnsi="Times New Roman"/>
          <w:color w:val="000000" w:themeColor="text1"/>
          <w:sz w:val="24"/>
          <w:szCs w:val="24"/>
        </w:rPr>
        <w:t xml:space="preserve"> among patients with treatment-resistant depression who responded to low-dose ketamine infusion: a double-blind randomized placebo-control study. Neuropsychopharmacology</w:t>
      </w:r>
      <w:r w:rsidR="007372D9">
        <w:rPr>
          <w:rFonts w:ascii="Times New Roman" w:hAnsi="Times New Roman"/>
          <w:color w:val="000000" w:themeColor="text1"/>
          <w:sz w:val="24"/>
          <w:szCs w:val="24"/>
        </w:rPr>
        <w:t xml:space="preserve"> 2019</w:t>
      </w:r>
      <w:r w:rsidR="00667FA2" w:rsidRPr="00A31F24">
        <w:rPr>
          <w:rFonts w:ascii="Times New Roman" w:hAnsi="Times New Roman"/>
          <w:color w:val="000000" w:themeColor="text1"/>
          <w:sz w:val="24"/>
          <w:szCs w:val="24"/>
        </w:rPr>
        <w:t xml:space="preserve">; </w:t>
      </w:r>
      <w:r w:rsidRPr="00A31F24">
        <w:rPr>
          <w:rFonts w:ascii="Times New Roman" w:hAnsi="Times New Roman"/>
          <w:color w:val="000000" w:themeColor="text1"/>
          <w:sz w:val="24"/>
          <w:szCs w:val="24"/>
        </w:rPr>
        <w:t>44(12): 2122-2118.</w:t>
      </w:r>
      <w:r w:rsidR="00A2471A" w:rsidRPr="00A31F24">
        <w:rPr>
          <w:rFonts w:ascii="Times New Roman" w:hAnsi="Times New Roman"/>
          <w:color w:val="000000" w:themeColor="text1"/>
          <w:sz w:val="24"/>
          <w:szCs w:val="24"/>
        </w:rPr>
        <w:t xml:space="preserve"> </w:t>
      </w:r>
      <w:r w:rsidR="00A2471A" w:rsidRPr="00A31F24">
        <w:rPr>
          <w:rFonts w:ascii="Times New Roman" w:hAnsi="Times New Roman"/>
          <w:sz w:val="24"/>
          <w:szCs w:val="24"/>
        </w:rPr>
        <w:t>[PMCID: PMC6898334].</w:t>
      </w:r>
    </w:p>
    <w:p w14:paraId="2C4A9128" w14:textId="4AFEC37F" w:rsidR="00521B57" w:rsidRPr="00A31F24" w:rsidRDefault="0009283C">
      <w:pPr>
        <w:pStyle w:val="Biblio"/>
        <w:numPr>
          <w:ilvl w:val="0"/>
          <w:numId w:val="1"/>
        </w:numPr>
        <w:tabs>
          <w:tab w:val="num" w:pos="540"/>
          <w:tab w:val="num" w:pos="900"/>
          <w:tab w:val="left" w:pos="1620"/>
        </w:tabs>
        <w:autoSpaceDE/>
        <w:autoSpaceDN/>
        <w:ind w:left="540" w:hanging="540"/>
        <w:rPr>
          <w:rFonts w:ascii="Times New Roman" w:hAnsi="Times New Roman"/>
          <w:sz w:val="24"/>
          <w:szCs w:val="24"/>
        </w:rPr>
      </w:pPr>
      <w:r w:rsidRPr="00A31F24">
        <w:rPr>
          <w:rFonts w:ascii="Times New Roman" w:hAnsi="Times New Roman"/>
          <w:sz w:val="24"/>
          <w:szCs w:val="24"/>
          <w:shd w:val="clear" w:color="auto" w:fill="FFFFFF"/>
        </w:rPr>
        <w:t>Morean</w:t>
      </w:r>
      <w:r w:rsidR="008A056F" w:rsidRPr="00A31F24">
        <w:rPr>
          <w:rFonts w:ascii="Times New Roman" w:hAnsi="Times New Roman"/>
          <w:sz w:val="24"/>
          <w:szCs w:val="24"/>
          <w:shd w:val="clear" w:color="auto" w:fill="FFFFFF"/>
        </w:rPr>
        <w:t xml:space="preserve"> </w:t>
      </w:r>
      <w:r w:rsidRPr="00A31F24">
        <w:rPr>
          <w:rFonts w:ascii="Times New Roman" w:hAnsi="Times New Roman"/>
          <w:sz w:val="24"/>
          <w:szCs w:val="24"/>
          <w:shd w:val="clear" w:color="auto" w:fill="FFFFFF"/>
        </w:rPr>
        <w:t xml:space="preserve">ME, Bold KW, Kong G, </w:t>
      </w:r>
      <w:r w:rsidRPr="00A31F24">
        <w:rPr>
          <w:rFonts w:ascii="Times New Roman" w:hAnsi="Times New Roman"/>
          <w:b/>
          <w:sz w:val="24"/>
          <w:szCs w:val="24"/>
          <w:shd w:val="clear" w:color="auto" w:fill="FFFFFF"/>
        </w:rPr>
        <w:t>Gueorguieva R</w:t>
      </w:r>
      <w:r w:rsidRPr="00A31F24">
        <w:rPr>
          <w:rFonts w:ascii="Times New Roman" w:hAnsi="Times New Roman"/>
          <w:sz w:val="24"/>
          <w:szCs w:val="24"/>
          <w:shd w:val="clear" w:color="auto" w:fill="FFFFFF"/>
        </w:rPr>
        <w:t xml:space="preserve">, </w:t>
      </w:r>
      <w:proofErr w:type="spellStart"/>
      <w:r w:rsidRPr="00A31F24">
        <w:rPr>
          <w:rFonts w:ascii="Times New Roman" w:hAnsi="Times New Roman"/>
          <w:sz w:val="24"/>
          <w:szCs w:val="24"/>
          <w:shd w:val="clear" w:color="auto" w:fill="FFFFFF"/>
        </w:rPr>
        <w:t>Camenga</w:t>
      </w:r>
      <w:proofErr w:type="spellEnd"/>
      <w:r w:rsidRPr="00A31F24">
        <w:rPr>
          <w:rFonts w:ascii="Times New Roman" w:hAnsi="Times New Roman"/>
          <w:sz w:val="24"/>
          <w:szCs w:val="24"/>
          <w:shd w:val="clear" w:color="auto" w:fill="FFFFFF"/>
        </w:rPr>
        <w:t xml:space="preserve"> DR, Simon P, Jackson </w:t>
      </w:r>
      <w:r w:rsidR="00234B2C" w:rsidRPr="00A31F24">
        <w:rPr>
          <w:rFonts w:ascii="Times New Roman" w:hAnsi="Times New Roman"/>
          <w:sz w:val="24"/>
          <w:szCs w:val="24"/>
          <w:shd w:val="clear" w:color="auto" w:fill="FFFFFF"/>
        </w:rPr>
        <w:t>A, Cavallo DA, Krishnan-Sarin S.</w:t>
      </w:r>
      <w:r w:rsidRPr="00A31F24">
        <w:rPr>
          <w:rFonts w:ascii="Times New Roman" w:hAnsi="Times New Roman"/>
          <w:sz w:val="24"/>
          <w:szCs w:val="24"/>
          <w:shd w:val="clear" w:color="auto" w:fill="FFFFFF"/>
        </w:rPr>
        <w:t xml:space="preserve"> Adolescents’ awareness of the nicotine strength and e-cigarette status of JUUL e-cigarettes. Drug and Alcohol Dependence</w:t>
      </w:r>
      <w:r w:rsidR="007372D9">
        <w:rPr>
          <w:rFonts w:ascii="Times New Roman" w:hAnsi="Times New Roman"/>
          <w:sz w:val="24"/>
          <w:szCs w:val="24"/>
          <w:shd w:val="clear" w:color="auto" w:fill="FFFFFF"/>
        </w:rPr>
        <w:t xml:space="preserve"> </w:t>
      </w:r>
      <w:proofErr w:type="gramStart"/>
      <w:r w:rsidR="007372D9">
        <w:rPr>
          <w:rFonts w:ascii="Times New Roman" w:hAnsi="Times New Roman"/>
          <w:sz w:val="24"/>
          <w:szCs w:val="24"/>
          <w:shd w:val="clear" w:color="auto" w:fill="FFFFFF"/>
        </w:rPr>
        <w:t xml:space="preserve">2019; </w:t>
      </w:r>
      <w:r w:rsidR="00667FA2" w:rsidRPr="00A31F24">
        <w:rPr>
          <w:rFonts w:ascii="Times New Roman" w:hAnsi="Times New Roman"/>
          <w:sz w:val="24"/>
          <w:szCs w:val="24"/>
          <w:shd w:val="clear" w:color="auto" w:fill="FFFFFF"/>
        </w:rPr>
        <w:t xml:space="preserve"> </w:t>
      </w:r>
      <w:r w:rsidRPr="00A31F24">
        <w:rPr>
          <w:rFonts w:ascii="Times New Roman" w:hAnsi="Times New Roman"/>
          <w:sz w:val="24"/>
          <w:szCs w:val="24"/>
        </w:rPr>
        <w:t>204</w:t>
      </w:r>
      <w:proofErr w:type="gramEnd"/>
      <w:r w:rsidRPr="00A31F24">
        <w:rPr>
          <w:rFonts w:ascii="Times New Roman" w:hAnsi="Times New Roman"/>
          <w:sz w:val="24"/>
          <w:szCs w:val="24"/>
        </w:rPr>
        <w:t>:</w:t>
      </w:r>
      <w:r w:rsidR="007372D9">
        <w:rPr>
          <w:rFonts w:ascii="Times New Roman" w:hAnsi="Times New Roman"/>
          <w:sz w:val="24"/>
          <w:szCs w:val="24"/>
        </w:rPr>
        <w:t xml:space="preserve"> </w:t>
      </w:r>
      <w:r w:rsidRPr="00A31F24">
        <w:rPr>
          <w:rFonts w:ascii="Times New Roman" w:hAnsi="Times New Roman"/>
          <w:sz w:val="24"/>
          <w:szCs w:val="24"/>
        </w:rPr>
        <w:t>107512. [PMCID: PMC6878179].</w:t>
      </w:r>
    </w:p>
    <w:p w14:paraId="29A48A54" w14:textId="0C35DCCC" w:rsidR="00521B57" w:rsidRPr="00290B7E" w:rsidRDefault="00521B57">
      <w:pPr>
        <w:pStyle w:val="Biblio"/>
        <w:numPr>
          <w:ilvl w:val="0"/>
          <w:numId w:val="1"/>
        </w:numPr>
        <w:tabs>
          <w:tab w:val="num" w:pos="540"/>
          <w:tab w:val="num" w:pos="900"/>
          <w:tab w:val="left" w:pos="1620"/>
        </w:tabs>
        <w:autoSpaceDE/>
        <w:autoSpaceDN/>
        <w:ind w:left="540" w:hanging="540"/>
        <w:rPr>
          <w:rFonts w:ascii="Times New Roman" w:hAnsi="Times New Roman"/>
          <w:sz w:val="24"/>
          <w:szCs w:val="24"/>
        </w:rPr>
      </w:pPr>
      <w:r w:rsidRPr="00A31F24">
        <w:rPr>
          <w:rFonts w:ascii="Times New Roman" w:hAnsi="Times New Roman"/>
          <w:sz w:val="24"/>
          <w:szCs w:val="24"/>
        </w:rPr>
        <w:t xml:space="preserve">Tang Y, Zhou Q, Chang M, Chekroud A, </w:t>
      </w:r>
      <w:r w:rsidRPr="00A31F24">
        <w:rPr>
          <w:rFonts w:ascii="Times New Roman" w:hAnsi="Times New Roman"/>
          <w:b/>
          <w:bCs/>
          <w:sz w:val="24"/>
          <w:szCs w:val="24"/>
        </w:rPr>
        <w:t>Gueorguieva R</w:t>
      </w:r>
      <w:r w:rsidRPr="00A31F24">
        <w:rPr>
          <w:rFonts w:ascii="Times New Roman" w:hAnsi="Times New Roman"/>
          <w:sz w:val="24"/>
          <w:szCs w:val="24"/>
        </w:rPr>
        <w:t xml:space="preserve">, Jiang X, Zhou Y, He G, Rowland M, Wang D, Fu S, Yin Z, Leng H, Wei S, Xu K, Wang F, Krystal JH, Driesen NR. Altered functional connectivity and low-frequency signal fluctuations in early psychosis and genetic high risk. Schizophrenia Research </w:t>
      </w:r>
      <w:r w:rsidR="007372D9">
        <w:rPr>
          <w:rFonts w:ascii="Times New Roman" w:hAnsi="Times New Roman"/>
          <w:sz w:val="24"/>
          <w:szCs w:val="24"/>
        </w:rPr>
        <w:t xml:space="preserve">2019; </w:t>
      </w:r>
      <w:r w:rsidRPr="00A31F24">
        <w:rPr>
          <w:rFonts w:ascii="Times New Roman" w:hAnsi="Times New Roman"/>
          <w:sz w:val="24"/>
          <w:szCs w:val="24"/>
        </w:rPr>
        <w:t>210: 172-179. [</w:t>
      </w:r>
      <w:r w:rsidRPr="00A31F24">
        <w:rPr>
          <w:rFonts w:ascii="Times New Roman" w:hAnsi="Times New Roman"/>
          <w:color w:val="212121"/>
          <w:sz w:val="24"/>
          <w:szCs w:val="24"/>
        </w:rPr>
        <w:t>PMID: 30685394]</w:t>
      </w:r>
    </w:p>
    <w:p w14:paraId="2499FC2D" w14:textId="38E4E386" w:rsidR="00290B7E" w:rsidRPr="00290B7E" w:rsidRDefault="00290B7E" w:rsidP="00290B7E">
      <w:pPr>
        <w:pStyle w:val="Biblio"/>
        <w:numPr>
          <w:ilvl w:val="0"/>
          <w:numId w:val="1"/>
        </w:numPr>
        <w:tabs>
          <w:tab w:val="num" w:pos="540"/>
          <w:tab w:val="num" w:pos="900"/>
          <w:tab w:val="left" w:pos="1620"/>
        </w:tabs>
        <w:autoSpaceDE/>
        <w:autoSpaceDN/>
        <w:ind w:left="540" w:hanging="540"/>
        <w:rPr>
          <w:rFonts w:ascii="Times New Roman" w:hAnsi="Times New Roman"/>
          <w:color w:val="FF00FF"/>
          <w:sz w:val="24"/>
          <w:szCs w:val="24"/>
        </w:rPr>
      </w:pPr>
      <w:r w:rsidRPr="00A31F24">
        <w:rPr>
          <w:rFonts w:ascii="Times New Roman" w:hAnsi="Times New Roman"/>
          <w:sz w:val="24"/>
          <w:szCs w:val="24"/>
          <w:shd w:val="clear" w:color="auto" w:fill="FFFFFF"/>
        </w:rPr>
        <w:t xml:space="preserve">DeVito EE, Jensen KP, O'Malley SS, </w:t>
      </w:r>
      <w:r w:rsidRPr="00A31F24">
        <w:rPr>
          <w:rFonts w:ascii="Times New Roman" w:hAnsi="Times New Roman"/>
          <w:b/>
          <w:sz w:val="24"/>
          <w:szCs w:val="24"/>
          <w:shd w:val="clear" w:color="auto" w:fill="FFFFFF"/>
        </w:rPr>
        <w:t>Gueorguieva R</w:t>
      </w:r>
      <w:r w:rsidRPr="00A31F24">
        <w:rPr>
          <w:rFonts w:ascii="Times New Roman" w:hAnsi="Times New Roman"/>
          <w:sz w:val="24"/>
          <w:szCs w:val="24"/>
          <w:shd w:val="clear" w:color="auto" w:fill="FFFFFF"/>
        </w:rPr>
        <w:t xml:space="preserve">, Krishnan-Sarin S, Valentine G, </w:t>
      </w:r>
      <w:proofErr w:type="spellStart"/>
      <w:r w:rsidRPr="00A31F24">
        <w:rPr>
          <w:rFonts w:ascii="Times New Roman" w:hAnsi="Times New Roman"/>
          <w:sz w:val="24"/>
          <w:szCs w:val="24"/>
          <w:shd w:val="clear" w:color="auto" w:fill="FFFFFF"/>
        </w:rPr>
        <w:t>Jatlow</w:t>
      </w:r>
      <w:proofErr w:type="spellEnd"/>
      <w:r w:rsidRPr="00A31F24">
        <w:rPr>
          <w:rFonts w:ascii="Times New Roman" w:hAnsi="Times New Roman"/>
          <w:sz w:val="24"/>
          <w:szCs w:val="24"/>
          <w:shd w:val="clear" w:color="auto" w:fill="FFFFFF"/>
        </w:rPr>
        <w:t xml:space="preserve"> PI, </w:t>
      </w:r>
      <w:proofErr w:type="spellStart"/>
      <w:r w:rsidRPr="00A31F24">
        <w:rPr>
          <w:rFonts w:ascii="Times New Roman" w:hAnsi="Times New Roman"/>
          <w:sz w:val="24"/>
          <w:szCs w:val="24"/>
          <w:shd w:val="clear" w:color="auto" w:fill="FFFFFF"/>
        </w:rPr>
        <w:t>Sofuoglu</w:t>
      </w:r>
      <w:proofErr w:type="spellEnd"/>
      <w:r w:rsidRPr="00A31F24">
        <w:rPr>
          <w:rFonts w:ascii="Times New Roman" w:hAnsi="Times New Roman"/>
          <w:sz w:val="24"/>
          <w:szCs w:val="24"/>
          <w:shd w:val="clear" w:color="auto" w:fill="FFFFFF"/>
        </w:rPr>
        <w:t xml:space="preserve"> M. Modulation of 'protective' nicotine perception and use </w:t>
      </w:r>
      <w:r w:rsidRPr="00290B7E">
        <w:rPr>
          <w:rFonts w:ascii="Times New Roman" w:hAnsi="Times New Roman"/>
          <w:sz w:val="24"/>
          <w:szCs w:val="24"/>
          <w:shd w:val="clear" w:color="auto" w:fill="FFFFFF"/>
        </w:rPr>
        <w:t xml:space="preserve">profile by </w:t>
      </w:r>
      <w:proofErr w:type="spellStart"/>
      <w:r w:rsidRPr="00290B7E">
        <w:rPr>
          <w:rFonts w:ascii="Times New Roman" w:hAnsi="Times New Roman"/>
          <w:sz w:val="24"/>
          <w:szCs w:val="24"/>
          <w:shd w:val="clear" w:color="auto" w:fill="FFFFFF"/>
        </w:rPr>
        <w:t>flavorants</w:t>
      </w:r>
      <w:proofErr w:type="spellEnd"/>
      <w:r w:rsidRPr="00290B7E">
        <w:rPr>
          <w:rFonts w:ascii="Times New Roman" w:hAnsi="Times New Roman"/>
          <w:sz w:val="24"/>
          <w:szCs w:val="24"/>
          <w:shd w:val="clear" w:color="auto" w:fill="FFFFFF"/>
        </w:rPr>
        <w:t xml:space="preserve">: Preliminary findings in e-cigarettes. Nicotine &amp; Tobacco Research 2020; 22(5): 771-781. </w:t>
      </w:r>
      <w:r w:rsidRPr="00290B7E">
        <w:rPr>
          <w:rFonts w:ascii="Times New Roman" w:hAnsi="Times New Roman"/>
          <w:sz w:val="24"/>
          <w:szCs w:val="24"/>
        </w:rPr>
        <w:t>[</w:t>
      </w:r>
      <w:r w:rsidRPr="00290B7E">
        <w:rPr>
          <w:rStyle w:val="fm-citation-ids-label"/>
          <w:rFonts w:ascii="Times New Roman" w:hAnsi="Times New Roman"/>
          <w:color w:val="212121"/>
          <w:sz w:val="24"/>
          <w:szCs w:val="24"/>
          <w:shd w:val="clear" w:color="auto" w:fill="FFFFFF"/>
        </w:rPr>
        <w:t>PMCID: </w:t>
      </w:r>
      <w:r w:rsidRPr="00290B7E">
        <w:rPr>
          <w:rFonts w:ascii="Times New Roman" w:hAnsi="Times New Roman"/>
          <w:color w:val="212121"/>
          <w:sz w:val="24"/>
          <w:szCs w:val="24"/>
          <w:shd w:val="clear" w:color="auto" w:fill="FFFFFF"/>
        </w:rPr>
        <w:t>PMC7368338</w:t>
      </w:r>
      <w:r w:rsidRPr="00290B7E">
        <w:rPr>
          <w:rFonts w:ascii="Times New Roman" w:hAnsi="Times New Roman"/>
          <w:bCs/>
          <w:sz w:val="24"/>
          <w:szCs w:val="24"/>
        </w:rPr>
        <w:t>]</w:t>
      </w:r>
      <w:r w:rsidRPr="00A31F24">
        <w:rPr>
          <w:rFonts w:ascii="Times New Roman" w:hAnsi="Times New Roman"/>
          <w:bCs/>
          <w:sz w:val="24"/>
          <w:szCs w:val="24"/>
        </w:rPr>
        <w:t xml:space="preserve"> </w:t>
      </w:r>
    </w:p>
    <w:p w14:paraId="08F7C9C8" w14:textId="0F49AB9C" w:rsidR="00306FA1" w:rsidRPr="00A31F24" w:rsidRDefault="00306FA1">
      <w:pPr>
        <w:pStyle w:val="Biblio"/>
        <w:numPr>
          <w:ilvl w:val="0"/>
          <w:numId w:val="1"/>
        </w:numPr>
        <w:tabs>
          <w:tab w:val="num" w:pos="540"/>
          <w:tab w:val="num" w:pos="900"/>
          <w:tab w:val="left" w:pos="1620"/>
        </w:tabs>
        <w:autoSpaceDE/>
        <w:autoSpaceDN/>
        <w:ind w:left="540" w:hanging="540"/>
        <w:rPr>
          <w:rFonts w:ascii="Times New Roman" w:hAnsi="Times New Roman"/>
          <w:sz w:val="24"/>
          <w:szCs w:val="24"/>
        </w:rPr>
      </w:pPr>
      <w:proofErr w:type="spellStart"/>
      <w:r w:rsidRPr="00A31F24">
        <w:rPr>
          <w:rFonts w:ascii="Times New Roman" w:hAnsi="Times New Roman"/>
          <w:sz w:val="24"/>
          <w:szCs w:val="24"/>
        </w:rPr>
        <w:t>Haeny</w:t>
      </w:r>
      <w:proofErr w:type="spellEnd"/>
      <w:r w:rsidRPr="00A31F24">
        <w:rPr>
          <w:rFonts w:ascii="Times New Roman" w:hAnsi="Times New Roman"/>
          <w:sz w:val="24"/>
          <w:szCs w:val="24"/>
        </w:rPr>
        <w:t xml:space="preserve"> AM, </w:t>
      </w:r>
      <w:r w:rsidRPr="00A31F24">
        <w:rPr>
          <w:rFonts w:ascii="Times New Roman" w:hAnsi="Times New Roman"/>
          <w:b/>
          <w:sz w:val="24"/>
          <w:szCs w:val="24"/>
        </w:rPr>
        <w:t>Gueorguieva R</w:t>
      </w:r>
      <w:r w:rsidRPr="00A31F24">
        <w:rPr>
          <w:rFonts w:ascii="Times New Roman" w:hAnsi="Times New Roman"/>
          <w:sz w:val="24"/>
          <w:szCs w:val="24"/>
        </w:rPr>
        <w:t xml:space="preserve">, Morean ME, Krishnan-Sarin S, </w:t>
      </w:r>
      <w:proofErr w:type="spellStart"/>
      <w:r w:rsidRPr="00A31F24">
        <w:rPr>
          <w:rFonts w:ascii="Times New Roman" w:hAnsi="Times New Roman"/>
          <w:sz w:val="24"/>
          <w:szCs w:val="24"/>
        </w:rPr>
        <w:t>Pearlson</w:t>
      </w:r>
      <w:proofErr w:type="spellEnd"/>
      <w:r w:rsidRPr="00A31F24">
        <w:rPr>
          <w:rFonts w:ascii="Times New Roman" w:hAnsi="Times New Roman"/>
          <w:sz w:val="24"/>
          <w:szCs w:val="24"/>
        </w:rPr>
        <w:t xml:space="preserve"> GD, </w:t>
      </w:r>
      <w:proofErr w:type="spellStart"/>
      <w:r w:rsidRPr="00A31F24">
        <w:rPr>
          <w:rFonts w:ascii="Times New Roman" w:hAnsi="Times New Roman"/>
          <w:sz w:val="24"/>
          <w:szCs w:val="24"/>
        </w:rPr>
        <w:t>Anticevic</w:t>
      </w:r>
      <w:proofErr w:type="spellEnd"/>
      <w:r w:rsidRPr="00A31F24">
        <w:rPr>
          <w:rFonts w:ascii="Times New Roman" w:hAnsi="Times New Roman"/>
          <w:sz w:val="24"/>
          <w:szCs w:val="24"/>
        </w:rPr>
        <w:t xml:space="preserve"> A, Krystal JH, O’Malley SS. The association of impulsivity and family history of alcohol use disorder on alcohol use and consequences. Alcoholism: Clinical and Experimental Research </w:t>
      </w:r>
      <w:r w:rsidR="007372D9">
        <w:rPr>
          <w:rFonts w:ascii="Times New Roman" w:hAnsi="Times New Roman"/>
          <w:sz w:val="24"/>
          <w:szCs w:val="24"/>
        </w:rPr>
        <w:t>2020</w:t>
      </w:r>
      <w:r w:rsidRPr="00A31F24">
        <w:rPr>
          <w:rFonts w:ascii="Times New Roman" w:hAnsi="Times New Roman"/>
          <w:sz w:val="24"/>
          <w:szCs w:val="24"/>
        </w:rPr>
        <w:t>;</w:t>
      </w:r>
      <w:r w:rsidRPr="00A31F24">
        <w:rPr>
          <w:rFonts w:ascii="Times New Roman" w:hAnsi="Times New Roman"/>
          <w:sz w:val="24"/>
          <w:szCs w:val="24"/>
          <w:shd w:val="clear" w:color="auto" w:fill="FFFFFF"/>
        </w:rPr>
        <w:t xml:space="preserve"> 44(1):159-167</w:t>
      </w:r>
      <w:r w:rsidRPr="00A31F24">
        <w:rPr>
          <w:rFonts w:ascii="Times New Roman" w:hAnsi="Times New Roman"/>
          <w:sz w:val="24"/>
          <w:szCs w:val="24"/>
        </w:rPr>
        <w:t>. [PMCID: PMC6981005].</w:t>
      </w:r>
    </w:p>
    <w:p w14:paraId="2504C5E4" w14:textId="050B85DC" w:rsidR="00995E3A" w:rsidRPr="00A31F24" w:rsidRDefault="00995E3A">
      <w:pPr>
        <w:pStyle w:val="Biblio"/>
        <w:numPr>
          <w:ilvl w:val="0"/>
          <w:numId w:val="1"/>
        </w:numPr>
        <w:tabs>
          <w:tab w:val="num" w:pos="540"/>
          <w:tab w:val="num" w:pos="900"/>
          <w:tab w:val="left" w:pos="1620"/>
          <w:tab w:val="num" w:pos="9360"/>
        </w:tabs>
        <w:autoSpaceDE/>
        <w:autoSpaceDN/>
        <w:ind w:left="540" w:hanging="540"/>
        <w:rPr>
          <w:rFonts w:ascii="Times New Roman" w:hAnsi="Times New Roman"/>
          <w:sz w:val="24"/>
          <w:szCs w:val="24"/>
        </w:rPr>
      </w:pPr>
      <w:r w:rsidRPr="00A31F24">
        <w:rPr>
          <w:rFonts w:ascii="Times New Roman" w:hAnsi="Times New Roman"/>
          <w:sz w:val="24"/>
          <w:szCs w:val="24"/>
          <w:bdr w:val="none" w:sz="0" w:space="0" w:color="auto" w:frame="1"/>
        </w:rPr>
        <w:t xml:space="preserve">Krishnan-Sarin S, O’Malley SS, Franco N, Cavallo DA, Tetrault JM, Shi J, </w:t>
      </w:r>
      <w:r w:rsidRPr="00A31F24">
        <w:rPr>
          <w:rFonts w:ascii="Times New Roman" w:hAnsi="Times New Roman"/>
          <w:b/>
          <w:sz w:val="24"/>
          <w:szCs w:val="24"/>
          <w:bdr w:val="none" w:sz="0" w:space="0" w:color="auto" w:frame="1"/>
        </w:rPr>
        <w:t>Gueorguieva R</w:t>
      </w:r>
      <w:r w:rsidRPr="00A31F24">
        <w:rPr>
          <w:rFonts w:ascii="Times New Roman" w:hAnsi="Times New Roman"/>
          <w:sz w:val="24"/>
          <w:szCs w:val="24"/>
          <w:bdr w:val="none" w:sz="0" w:space="0" w:color="auto" w:frame="1"/>
        </w:rPr>
        <w:t>, Pittman B, Krystal JH. Influence of combined treatment with naltrexone and memantine on alcohol drinking behaviors: A Phase II randomized crossover trial. Neuropsychopharmacology</w:t>
      </w:r>
      <w:r w:rsidR="007372D9">
        <w:rPr>
          <w:rFonts w:ascii="Times New Roman" w:hAnsi="Times New Roman"/>
          <w:sz w:val="24"/>
          <w:szCs w:val="24"/>
          <w:bdr w:val="none" w:sz="0" w:space="0" w:color="auto" w:frame="1"/>
        </w:rPr>
        <w:t xml:space="preserve"> 2020</w:t>
      </w:r>
      <w:r w:rsidRPr="00A31F24">
        <w:rPr>
          <w:rFonts w:ascii="Times New Roman" w:hAnsi="Times New Roman"/>
          <w:sz w:val="24"/>
          <w:szCs w:val="24"/>
          <w:bdr w:val="none" w:sz="0" w:space="0" w:color="auto" w:frame="1"/>
        </w:rPr>
        <w:t xml:space="preserve">; 45(2): 319-326. </w:t>
      </w:r>
      <w:r w:rsidRPr="00A31F24">
        <w:rPr>
          <w:rFonts w:ascii="Times New Roman" w:hAnsi="Times New Roman"/>
          <w:sz w:val="24"/>
          <w:szCs w:val="24"/>
        </w:rPr>
        <w:t>[PMCID: PMC6901445].</w:t>
      </w:r>
    </w:p>
    <w:p w14:paraId="43287333" w14:textId="1D552D91" w:rsidR="00C36170" w:rsidRPr="00A31F24" w:rsidRDefault="00C36170">
      <w:pPr>
        <w:pStyle w:val="Biblio"/>
        <w:numPr>
          <w:ilvl w:val="0"/>
          <w:numId w:val="1"/>
        </w:numPr>
        <w:tabs>
          <w:tab w:val="num" w:pos="540"/>
          <w:tab w:val="num" w:pos="900"/>
          <w:tab w:val="left" w:pos="1620"/>
          <w:tab w:val="num" w:pos="9360"/>
        </w:tabs>
        <w:autoSpaceDE/>
        <w:autoSpaceDN/>
        <w:ind w:left="540" w:hanging="540"/>
        <w:rPr>
          <w:rFonts w:ascii="Times New Roman" w:hAnsi="Times New Roman"/>
          <w:sz w:val="24"/>
          <w:szCs w:val="24"/>
        </w:rPr>
      </w:pPr>
      <w:r w:rsidRPr="00A31F24">
        <w:rPr>
          <w:rFonts w:ascii="Times New Roman" w:hAnsi="Times New Roman"/>
          <w:sz w:val="24"/>
          <w:szCs w:val="24"/>
        </w:rPr>
        <w:t xml:space="preserve">Lydecker JA, </w:t>
      </w:r>
      <w:r w:rsidRPr="00A31F24">
        <w:rPr>
          <w:rFonts w:ascii="Times New Roman" w:hAnsi="Times New Roman"/>
          <w:b/>
          <w:sz w:val="24"/>
          <w:szCs w:val="24"/>
        </w:rPr>
        <w:t>Gueorguieva R</w:t>
      </w:r>
      <w:r w:rsidRPr="00A31F24">
        <w:rPr>
          <w:rFonts w:ascii="Times New Roman" w:hAnsi="Times New Roman"/>
          <w:sz w:val="24"/>
          <w:szCs w:val="24"/>
        </w:rPr>
        <w:t xml:space="preserve">, </w:t>
      </w:r>
      <w:proofErr w:type="spellStart"/>
      <w:r w:rsidRPr="00A31F24">
        <w:rPr>
          <w:rFonts w:ascii="Times New Roman" w:hAnsi="Times New Roman"/>
          <w:sz w:val="24"/>
          <w:szCs w:val="24"/>
        </w:rPr>
        <w:t>Masheb</w:t>
      </w:r>
      <w:proofErr w:type="spellEnd"/>
      <w:r w:rsidRPr="00A31F24">
        <w:rPr>
          <w:rFonts w:ascii="Times New Roman" w:hAnsi="Times New Roman"/>
          <w:sz w:val="24"/>
          <w:szCs w:val="24"/>
        </w:rPr>
        <w:t xml:space="preserve"> R, White M, Grilo CM. Examining sex as a predictor and moderator of treatment outcomes for binge-eating disorder: Analysis of aggregated randomized controlled trials. International Journal of Eating Disorders</w:t>
      </w:r>
      <w:r w:rsidR="007372D9">
        <w:rPr>
          <w:rFonts w:ascii="Times New Roman" w:hAnsi="Times New Roman"/>
          <w:sz w:val="24"/>
          <w:szCs w:val="24"/>
        </w:rPr>
        <w:t xml:space="preserve"> 2020; </w:t>
      </w:r>
      <w:r w:rsidRPr="00A31F24">
        <w:rPr>
          <w:rFonts w:ascii="Times New Roman" w:hAnsi="Times New Roman"/>
          <w:sz w:val="24"/>
          <w:szCs w:val="24"/>
        </w:rPr>
        <w:t>53(1): 20-30. [PMCID: PMC6983351].</w:t>
      </w:r>
    </w:p>
    <w:p w14:paraId="01D84E49" w14:textId="1ABA4F5A" w:rsidR="00F4513D" w:rsidRPr="00A31F24" w:rsidRDefault="00AE5D0C">
      <w:pPr>
        <w:pStyle w:val="Biblio"/>
        <w:numPr>
          <w:ilvl w:val="0"/>
          <w:numId w:val="1"/>
        </w:numPr>
        <w:tabs>
          <w:tab w:val="num" w:pos="540"/>
          <w:tab w:val="num" w:pos="900"/>
          <w:tab w:val="left" w:pos="1620"/>
        </w:tabs>
        <w:autoSpaceDE/>
        <w:autoSpaceDN/>
        <w:ind w:left="540" w:hanging="540"/>
        <w:rPr>
          <w:rFonts w:ascii="Times New Roman" w:hAnsi="Times New Roman"/>
          <w:sz w:val="24"/>
          <w:szCs w:val="24"/>
        </w:rPr>
      </w:pPr>
      <w:r w:rsidRPr="00A31F24">
        <w:rPr>
          <w:rFonts w:ascii="Times New Roman" w:hAnsi="Times New Roman"/>
          <w:sz w:val="24"/>
          <w:szCs w:val="24"/>
        </w:rPr>
        <w:t xml:space="preserve">Grilo CM, White MA, </w:t>
      </w:r>
      <w:proofErr w:type="spellStart"/>
      <w:r w:rsidRPr="00A31F24">
        <w:rPr>
          <w:rFonts w:ascii="Times New Roman" w:hAnsi="Times New Roman"/>
          <w:sz w:val="24"/>
          <w:szCs w:val="24"/>
        </w:rPr>
        <w:t>Masheb</w:t>
      </w:r>
      <w:proofErr w:type="spellEnd"/>
      <w:r w:rsidRPr="00A31F24">
        <w:rPr>
          <w:rFonts w:ascii="Times New Roman" w:hAnsi="Times New Roman"/>
          <w:sz w:val="24"/>
          <w:szCs w:val="24"/>
        </w:rPr>
        <w:t xml:space="preserve"> RM, Ivezaj V, Morgan P, </w:t>
      </w:r>
      <w:r w:rsidRPr="00A31F24">
        <w:rPr>
          <w:rFonts w:ascii="Times New Roman" w:hAnsi="Times New Roman"/>
          <w:b/>
          <w:sz w:val="24"/>
          <w:szCs w:val="24"/>
        </w:rPr>
        <w:t>Gueorguieva R</w:t>
      </w:r>
      <w:r w:rsidRPr="00A31F24">
        <w:rPr>
          <w:rFonts w:ascii="Times New Roman" w:hAnsi="Times New Roman"/>
          <w:sz w:val="24"/>
          <w:szCs w:val="24"/>
        </w:rPr>
        <w:t>. Randomized controlled trial testing</w:t>
      </w:r>
      <w:r w:rsidR="00234B2C" w:rsidRPr="00A31F24">
        <w:rPr>
          <w:rFonts w:ascii="Times New Roman" w:hAnsi="Times New Roman"/>
          <w:sz w:val="24"/>
          <w:szCs w:val="24"/>
        </w:rPr>
        <w:t xml:space="preserve"> the effectiveness of adaptive SMART</w:t>
      </w:r>
      <w:r w:rsidRPr="00A31F24">
        <w:rPr>
          <w:rFonts w:ascii="Times New Roman" w:hAnsi="Times New Roman"/>
          <w:sz w:val="24"/>
          <w:szCs w:val="24"/>
        </w:rPr>
        <w:t xml:space="preserve"> stepped-care treatment for adults with binge-eating disorder co-morbid with obesity. The American Psychologist </w:t>
      </w:r>
      <w:r w:rsidR="007372D9">
        <w:rPr>
          <w:rFonts w:ascii="Times New Roman" w:hAnsi="Times New Roman"/>
          <w:sz w:val="24"/>
          <w:szCs w:val="24"/>
        </w:rPr>
        <w:t>2020</w:t>
      </w:r>
      <w:r w:rsidR="00667FA2" w:rsidRPr="00A31F24">
        <w:rPr>
          <w:rFonts w:ascii="Times New Roman" w:hAnsi="Times New Roman"/>
          <w:sz w:val="24"/>
          <w:szCs w:val="24"/>
        </w:rPr>
        <w:t xml:space="preserve">; </w:t>
      </w:r>
      <w:r w:rsidRPr="00A31F24">
        <w:rPr>
          <w:rFonts w:ascii="Times New Roman" w:hAnsi="Times New Roman"/>
          <w:sz w:val="24"/>
          <w:szCs w:val="24"/>
        </w:rPr>
        <w:t>75(2): 204-218.</w:t>
      </w:r>
      <w:r w:rsidR="00A85BA4" w:rsidRPr="00A31F24">
        <w:rPr>
          <w:rFonts w:ascii="Times New Roman" w:hAnsi="Times New Roman"/>
          <w:sz w:val="24"/>
          <w:szCs w:val="24"/>
        </w:rPr>
        <w:t xml:space="preserve"> [PMCID: PMC7027689].</w:t>
      </w:r>
    </w:p>
    <w:p w14:paraId="610EF8E5" w14:textId="6DB30A6E" w:rsidR="00CB1C88" w:rsidRPr="00A31F24" w:rsidRDefault="00AE5D0C">
      <w:pPr>
        <w:pStyle w:val="Biblio"/>
        <w:numPr>
          <w:ilvl w:val="0"/>
          <w:numId w:val="1"/>
        </w:numPr>
        <w:tabs>
          <w:tab w:val="num" w:pos="540"/>
          <w:tab w:val="num" w:pos="900"/>
          <w:tab w:val="left" w:pos="1620"/>
        </w:tabs>
        <w:autoSpaceDE/>
        <w:autoSpaceDN/>
        <w:ind w:left="540" w:hanging="540"/>
        <w:rPr>
          <w:rFonts w:ascii="Times New Roman" w:hAnsi="Times New Roman"/>
          <w:sz w:val="24"/>
          <w:szCs w:val="24"/>
        </w:rPr>
      </w:pPr>
      <w:r w:rsidRPr="00A31F24">
        <w:rPr>
          <w:rFonts w:ascii="Times New Roman" w:hAnsi="Times New Roman"/>
          <w:sz w:val="24"/>
          <w:szCs w:val="24"/>
        </w:rPr>
        <w:lastRenderedPageBreak/>
        <w:t xml:space="preserve">Lazova R, Smoot K, Anderson H, Powell MJ, Rosenberg AS, </w:t>
      </w:r>
      <w:proofErr w:type="spellStart"/>
      <w:r w:rsidRPr="00A31F24">
        <w:rPr>
          <w:rFonts w:ascii="Times New Roman" w:hAnsi="Times New Roman"/>
          <w:sz w:val="24"/>
          <w:szCs w:val="24"/>
        </w:rPr>
        <w:t>Rongioletti</w:t>
      </w:r>
      <w:proofErr w:type="spellEnd"/>
      <w:r w:rsidRPr="00A31F24">
        <w:rPr>
          <w:rFonts w:ascii="Times New Roman" w:hAnsi="Times New Roman"/>
          <w:sz w:val="24"/>
          <w:szCs w:val="24"/>
        </w:rPr>
        <w:t xml:space="preserve"> F, </w:t>
      </w:r>
      <w:proofErr w:type="spellStart"/>
      <w:r w:rsidRPr="00A31F24">
        <w:rPr>
          <w:rFonts w:ascii="Times New Roman" w:hAnsi="Times New Roman"/>
          <w:sz w:val="24"/>
          <w:szCs w:val="24"/>
        </w:rPr>
        <w:t>Pilloni</w:t>
      </w:r>
      <w:proofErr w:type="spellEnd"/>
      <w:r w:rsidRPr="00A31F24">
        <w:rPr>
          <w:rFonts w:ascii="Times New Roman" w:hAnsi="Times New Roman"/>
          <w:sz w:val="24"/>
          <w:szCs w:val="24"/>
        </w:rPr>
        <w:t xml:space="preserve"> L, </w:t>
      </w:r>
      <w:proofErr w:type="spellStart"/>
      <w:r w:rsidRPr="00A31F24">
        <w:rPr>
          <w:rFonts w:ascii="Times New Roman" w:hAnsi="Times New Roman"/>
          <w:sz w:val="24"/>
          <w:szCs w:val="24"/>
        </w:rPr>
        <w:t>D’Hallewin</w:t>
      </w:r>
      <w:proofErr w:type="spellEnd"/>
      <w:r w:rsidRPr="00A31F24">
        <w:rPr>
          <w:rFonts w:ascii="Times New Roman" w:hAnsi="Times New Roman"/>
          <w:sz w:val="24"/>
          <w:szCs w:val="24"/>
        </w:rPr>
        <w:t xml:space="preserve"> S, </w:t>
      </w:r>
      <w:r w:rsidRPr="00A31F24">
        <w:rPr>
          <w:rFonts w:ascii="Times New Roman" w:hAnsi="Times New Roman"/>
          <w:b/>
          <w:sz w:val="24"/>
          <w:szCs w:val="24"/>
        </w:rPr>
        <w:t>Gueorguieva R</w:t>
      </w:r>
      <w:r w:rsidRPr="00A31F24">
        <w:rPr>
          <w:rFonts w:ascii="Times New Roman" w:hAnsi="Times New Roman"/>
          <w:sz w:val="24"/>
          <w:szCs w:val="24"/>
        </w:rPr>
        <w:t xml:space="preserve">, </w:t>
      </w:r>
      <w:proofErr w:type="spellStart"/>
      <w:r w:rsidRPr="00A31F24">
        <w:rPr>
          <w:rFonts w:ascii="Times New Roman" w:hAnsi="Times New Roman"/>
          <w:sz w:val="24"/>
          <w:szCs w:val="24"/>
        </w:rPr>
        <w:t>Tantcheva</w:t>
      </w:r>
      <w:proofErr w:type="spellEnd"/>
      <w:r w:rsidRPr="00A31F24">
        <w:rPr>
          <w:rFonts w:ascii="Times New Roman" w:hAnsi="Times New Roman"/>
          <w:sz w:val="24"/>
          <w:szCs w:val="24"/>
        </w:rPr>
        <w:t xml:space="preserve">-Poor I, </w:t>
      </w:r>
      <w:proofErr w:type="spellStart"/>
      <w:r w:rsidRPr="00A31F24">
        <w:rPr>
          <w:rFonts w:ascii="Times New Roman" w:hAnsi="Times New Roman"/>
          <w:sz w:val="24"/>
          <w:szCs w:val="24"/>
        </w:rPr>
        <w:t>Obadofin</w:t>
      </w:r>
      <w:proofErr w:type="spellEnd"/>
      <w:r w:rsidRPr="00A31F24">
        <w:rPr>
          <w:rFonts w:ascii="Times New Roman" w:hAnsi="Times New Roman"/>
          <w:sz w:val="24"/>
          <w:szCs w:val="24"/>
        </w:rPr>
        <w:t xml:space="preserve"> O, Camacho C, His A, Kluger HH, </w:t>
      </w:r>
      <w:proofErr w:type="spellStart"/>
      <w:r w:rsidRPr="00A31F24">
        <w:rPr>
          <w:rFonts w:ascii="Times New Roman" w:hAnsi="Times New Roman"/>
          <w:sz w:val="24"/>
          <w:szCs w:val="24"/>
        </w:rPr>
        <w:t>Fadare</w:t>
      </w:r>
      <w:proofErr w:type="spellEnd"/>
      <w:r w:rsidRPr="00A31F24">
        <w:rPr>
          <w:rFonts w:ascii="Times New Roman" w:hAnsi="Times New Roman"/>
          <w:sz w:val="24"/>
          <w:szCs w:val="24"/>
        </w:rPr>
        <w:t xml:space="preserve"> O, Seeley EH (2020). Histology guided mass spectrometry differentiates benign nevi from malignant melanoma. Journal of Cutaneous Pathology </w:t>
      </w:r>
      <w:r w:rsidR="00245B38" w:rsidRPr="00A31F24">
        <w:rPr>
          <w:rFonts w:ascii="Times New Roman" w:hAnsi="Times New Roman"/>
          <w:sz w:val="24"/>
          <w:szCs w:val="24"/>
        </w:rPr>
        <w:t>Mar</w:t>
      </w:r>
      <w:r w:rsidR="007372D9">
        <w:rPr>
          <w:rFonts w:ascii="Times New Roman" w:hAnsi="Times New Roman"/>
          <w:sz w:val="24"/>
          <w:szCs w:val="24"/>
        </w:rPr>
        <w:t xml:space="preserve"> 2020</w:t>
      </w:r>
      <w:r w:rsidR="00245B38" w:rsidRPr="00A31F24">
        <w:rPr>
          <w:rFonts w:ascii="Times New Roman" w:hAnsi="Times New Roman"/>
          <w:sz w:val="24"/>
          <w:szCs w:val="24"/>
        </w:rPr>
        <w:t xml:space="preserve">; </w:t>
      </w:r>
      <w:r w:rsidRPr="00A31F24">
        <w:rPr>
          <w:rFonts w:ascii="Times New Roman" w:hAnsi="Times New Roman"/>
          <w:sz w:val="24"/>
          <w:szCs w:val="24"/>
        </w:rPr>
        <w:t>47(3): 226-240.</w:t>
      </w:r>
      <w:r w:rsidR="00245B38" w:rsidRPr="00A31F24">
        <w:rPr>
          <w:rFonts w:ascii="Times New Roman" w:hAnsi="Times New Roman"/>
          <w:sz w:val="24"/>
          <w:szCs w:val="24"/>
        </w:rPr>
        <w:t xml:space="preserve"> [PMID: 31697431]</w:t>
      </w:r>
      <w:bookmarkStart w:id="7" w:name="_Hlk4141026"/>
      <w:r w:rsidR="00234B2C" w:rsidRPr="00A31F24">
        <w:rPr>
          <w:rFonts w:ascii="Times New Roman" w:hAnsi="Times New Roman"/>
          <w:color w:val="0000FF"/>
          <w:sz w:val="24"/>
          <w:szCs w:val="24"/>
        </w:rPr>
        <w:t>.</w:t>
      </w:r>
      <w:r w:rsidR="00CF518C" w:rsidRPr="00A31F24">
        <w:rPr>
          <w:rFonts w:ascii="Times New Roman" w:hAnsi="Times New Roman"/>
          <w:color w:val="0000FF"/>
          <w:sz w:val="24"/>
          <w:szCs w:val="24"/>
        </w:rPr>
        <w:t xml:space="preserve"> </w:t>
      </w:r>
    </w:p>
    <w:p w14:paraId="3DE190CC" w14:textId="468617A3" w:rsidR="00CB1C88" w:rsidRPr="00A31F24" w:rsidRDefault="007531DD">
      <w:pPr>
        <w:pStyle w:val="Biblio"/>
        <w:numPr>
          <w:ilvl w:val="0"/>
          <w:numId w:val="1"/>
        </w:numPr>
        <w:tabs>
          <w:tab w:val="num" w:pos="540"/>
          <w:tab w:val="num" w:pos="900"/>
          <w:tab w:val="left" w:pos="1620"/>
        </w:tabs>
        <w:autoSpaceDE/>
        <w:autoSpaceDN/>
        <w:ind w:left="540" w:hanging="540"/>
        <w:rPr>
          <w:rFonts w:ascii="Times New Roman" w:hAnsi="Times New Roman"/>
          <w:sz w:val="24"/>
          <w:szCs w:val="24"/>
        </w:rPr>
      </w:pPr>
      <w:r w:rsidRPr="00A31F24">
        <w:rPr>
          <w:rFonts w:ascii="Times New Roman" w:hAnsi="Times New Roman"/>
          <w:sz w:val="24"/>
          <w:szCs w:val="24"/>
        </w:rPr>
        <w:t xml:space="preserve">Garrison KA, Pal P, O’Malley SS, Pittman BP, </w:t>
      </w:r>
      <w:r w:rsidRPr="00A31F24">
        <w:rPr>
          <w:rFonts w:ascii="Times New Roman" w:hAnsi="Times New Roman"/>
          <w:b/>
          <w:sz w:val="24"/>
          <w:szCs w:val="24"/>
        </w:rPr>
        <w:t>Gueorguieva R</w:t>
      </w:r>
      <w:r w:rsidRPr="00A31F24">
        <w:rPr>
          <w:rFonts w:ascii="Times New Roman" w:hAnsi="Times New Roman"/>
          <w:sz w:val="24"/>
          <w:szCs w:val="24"/>
        </w:rPr>
        <w:t xml:space="preserve">, </w:t>
      </w:r>
      <w:proofErr w:type="spellStart"/>
      <w:r w:rsidRPr="00A31F24">
        <w:rPr>
          <w:rFonts w:ascii="Times New Roman" w:hAnsi="Times New Roman"/>
          <w:sz w:val="24"/>
          <w:szCs w:val="24"/>
        </w:rPr>
        <w:t>Rojiani</w:t>
      </w:r>
      <w:proofErr w:type="spellEnd"/>
      <w:r w:rsidRPr="00A31F24">
        <w:rPr>
          <w:rFonts w:ascii="Times New Roman" w:hAnsi="Times New Roman"/>
          <w:sz w:val="24"/>
          <w:szCs w:val="24"/>
        </w:rPr>
        <w:t xml:space="preserve"> R, Scheinost D, </w:t>
      </w:r>
      <w:proofErr w:type="spellStart"/>
      <w:r w:rsidRPr="00A31F24">
        <w:rPr>
          <w:rFonts w:ascii="Times New Roman" w:hAnsi="Times New Roman"/>
          <w:sz w:val="24"/>
          <w:szCs w:val="24"/>
        </w:rPr>
        <w:t>Dallery</w:t>
      </w:r>
      <w:proofErr w:type="spellEnd"/>
      <w:r w:rsidRPr="00A31F24">
        <w:rPr>
          <w:rFonts w:ascii="Times New Roman" w:hAnsi="Times New Roman"/>
          <w:sz w:val="24"/>
          <w:szCs w:val="24"/>
        </w:rPr>
        <w:t xml:space="preserve"> J, Brewer JA. Craving to Quit: A randomized controlled trial of smartphone app-based mindfulness training for smoking cessation. Nicotine and Tobacco Research</w:t>
      </w:r>
      <w:r w:rsidR="007372D9">
        <w:rPr>
          <w:rFonts w:ascii="Times New Roman" w:hAnsi="Times New Roman"/>
          <w:sz w:val="24"/>
          <w:szCs w:val="24"/>
        </w:rPr>
        <w:t xml:space="preserve"> 2020</w:t>
      </w:r>
      <w:r w:rsidRPr="00A31F24">
        <w:rPr>
          <w:rFonts w:ascii="Times New Roman" w:hAnsi="Times New Roman"/>
          <w:sz w:val="24"/>
          <w:szCs w:val="24"/>
        </w:rPr>
        <w:t>; 22(3):324-331</w:t>
      </w:r>
      <w:r w:rsidR="00BE0B0C" w:rsidRPr="00A31F24">
        <w:rPr>
          <w:rFonts w:ascii="Times New Roman" w:hAnsi="Times New Roman"/>
          <w:sz w:val="24"/>
          <w:szCs w:val="24"/>
        </w:rPr>
        <w:t xml:space="preserve">. </w:t>
      </w:r>
      <w:bookmarkEnd w:id="7"/>
      <w:r w:rsidR="00CB1C88" w:rsidRPr="00A31F24">
        <w:rPr>
          <w:rStyle w:val="id-label"/>
          <w:sz w:val="24"/>
          <w:szCs w:val="24"/>
        </w:rPr>
        <w:t xml:space="preserve">[PMCID: PMC7297096] </w:t>
      </w:r>
    </w:p>
    <w:p w14:paraId="7B9F2BFA" w14:textId="2EE8F442" w:rsidR="004A3B7E" w:rsidRPr="00A31F24" w:rsidRDefault="00F32452">
      <w:pPr>
        <w:pStyle w:val="Biblio"/>
        <w:numPr>
          <w:ilvl w:val="0"/>
          <w:numId w:val="1"/>
        </w:numPr>
        <w:tabs>
          <w:tab w:val="num" w:pos="540"/>
          <w:tab w:val="num" w:pos="900"/>
          <w:tab w:val="left" w:pos="1620"/>
        </w:tabs>
        <w:autoSpaceDE/>
        <w:autoSpaceDN/>
        <w:ind w:left="540" w:hanging="540"/>
        <w:rPr>
          <w:rFonts w:ascii="Times New Roman" w:hAnsi="Times New Roman"/>
          <w:sz w:val="24"/>
          <w:szCs w:val="24"/>
        </w:rPr>
      </w:pPr>
      <w:bookmarkStart w:id="8" w:name="_Hlk52178870"/>
      <w:r w:rsidRPr="00A31F24">
        <w:rPr>
          <w:rFonts w:ascii="Times New Roman" w:hAnsi="Times New Roman"/>
          <w:sz w:val="24"/>
          <w:szCs w:val="24"/>
          <w:shd w:val="clear" w:color="auto" w:fill="FFFFFF"/>
        </w:rPr>
        <w:t xml:space="preserve">Simon P, Buta E, </w:t>
      </w:r>
      <w:r w:rsidRPr="00A31F24">
        <w:rPr>
          <w:rFonts w:ascii="Times New Roman" w:hAnsi="Times New Roman"/>
          <w:b/>
          <w:sz w:val="24"/>
          <w:szCs w:val="24"/>
          <w:shd w:val="clear" w:color="auto" w:fill="FFFFFF"/>
        </w:rPr>
        <w:t>Gueorguieva R</w:t>
      </w:r>
      <w:r w:rsidRPr="00A31F24">
        <w:rPr>
          <w:rFonts w:ascii="Times New Roman" w:hAnsi="Times New Roman"/>
          <w:sz w:val="24"/>
          <w:szCs w:val="24"/>
          <w:shd w:val="clear" w:color="auto" w:fill="FFFFFF"/>
        </w:rPr>
        <w:t xml:space="preserve">, Kong G, Morean ME, </w:t>
      </w:r>
      <w:proofErr w:type="spellStart"/>
      <w:r w:rsidRPr="00A31F24">
        <w:rPr>
          <w:rFonts w:ascii="Times New Roman" w:hAnsi="Times New Roman"/>
          <w:sz w:val="24"/>
          <w:szCs w:val="24"/>
          <w:shd w:val="clear" w:color="auto" w:fill="FFFFFF"/>
        </w:rPr>
        <w:t>Camenga</w:t>
      </w:r>
      <w:proofErr w:type="spellEnd"/>
      <w:r w:rsidRPr="00A31F24">
        <w:rPr>
          <w:rFonts w:ascii="Times New Roman" w:hAnsi="Times New Roman"/>
          <w:sz w:val="24"/>
          <w:szCs w:val="24"/>
          <w:shd w:val="clear" w:color="auto" w:fill="FFFFFF"/>
        </w:rPr>
        <w:t xml:space="preserve"> D, Bold KW, Krishna</w:t>
      </w:r>
      <w:r w:rsidR="00E538E8" w:rsidRPr="00A31F24">
        <w:rPr>
          <w:rFonts w:ascii="Times New Roman" w:hAnsi="Times New Roman"/>
          <w:sz w:val="24"/>
          <w:szCs w:val="24"/>
          <w:shd w:val="clear" w:color="auto" w:fill="FFFFFF"/>
        </w:rPr>
        <w:t>n-Sarin S</w:t>
      </w:r>
      <w:r w:rsidR="00234B2C" w:rsidRPr="00A31F24">
        <w:rPr>
          <w:rFonts w:ascii="Times New Roman" w:hAnsi="Times New Roman"/>
          <w:sz w:val="24"/>
          <w:szCs w:val="24"/>
          <w:shd w:val="clear" w:color="auto" w:fill="FFFFFF"/>
        </w:rPr>
        <w:t>.</w:t>
      </w:r>
      <w:r w:rsidR="00E538E8" w:rsidRPr="00A31F24">
        <w:rPr>
          <w:rFonts w:ascii="Times New Roman" w:hAnsi="Times New Roman"/>
          <w:sz w:val="24"/>
          <w:szCs w:val="24"/>
          <w:shd w:val="clear" w:color="auto" w:fill="FFFFFF"/>
        </w:rPr>
        <w:t xml:space="preserve"> Transitions across tobacco use profiles among a</w:t>
      </w:r>
      <w:r w:rsidRPr="00A31F24">
        <w:rPr>
          <w:rFonts w:ascii="Times New Roman" w:hAnsi="Times New Roman"/>
          <w:sz w:val="24"/>
          <w:szCs w:val="24"/>
          <w:shd w:val="clear" w:color="auto" w:fill="FFFFFF"/>
        </w:rPr>
        <w:t>dolescents: Results from the Population Assessmen</w:t>
      </w:r>
      <w:r w:rsidR="00E538E8" w:rsidRPr="00A31F24">
        <w:rPr>
          <w:rFonts w:ascii="Times New Roman" w:hAnsi="Times New Roman"/>
          <w:sz w:val="24"/>
          <w:szCs w:val="24"/>
          <w:shd w:val="clear" w:color="auto" w:fill="FFFFFF"/>
        </w:rPr>
        <w:t>t of Tobacco and Health (PATH) study wave 1 and w</w:t>
      </w:r>
      <w:r w:rsidRPr="00A31F24">
        <w:rPr>
          <w:rFonts w:ascii="Times New Roman" w:hAnsi="Times New Roman"/>
          <w:sz w:val="24"/>
          <w:szCs w:val="24"/>
          <w:shd w:val="clear" w:color="auto" w:fill="FFFFFF"/>
        </w:rPr>
        <w:t>ave 2. Addiction</w:t>
      </w:r>
      <w:r w:rsidR="007372D9">
        <w:rPr>
          <w:rFonts w:ascii="Times New Roman" w:hAnsi="Times New Roman"/>
          <w:sz w:val="24"/>
          <w:szCs w:val="24"/>
          <w:shd w:val="clear" w:color="auto" w:fill="FFFFFF"/>
        </w:rPr>
        <w:t xml:space="preserve"> 2020</w:t>
      </w:r>
      <w:r w:rsidR="00472A8C" w:rsidRPr="00A31F24">
        <w:rPr>
          <w:rFonts w:ascii="Times New Roman" w:hAnsi="Times New Roman"/>
          <w:sz w:val="24"/>
          <w:szCs w:val="24"/>
          <w:shd w:val="clear" w:color="auto" w:fill="FFFFFF"/>
        </w:rPr>
        <w:t xml:space="preserve">; </w:t>
      </w:r>
      <w:r w:rsidRPr="00A31F24">
        <w:rPr>
          <w:rFonts w:ascii="Times New Roman" w:hAnsi="Times New Roman"/>
          <w:sz w:val="24"/>
          <w:szCs w:val="24"/>
        </w:rPr>
        <w:t>115(4):</w:t>
      </w:r>
      <w:r w:rsidR="007372D9">
        <w:rPr>
          <w:rFonts w:ascii="Times New Roman" w:hAnsi="Times New Roman"/>
          <w:sz w:val="24"/>
          <w:szCs w:val="24"/>
        </w:rPr>
        <w:t xml:space="preserve"> </w:t>
      </w:r>
      <w:r w:rsidRPr="00A31F24">
        <w:rPr>
          <w:rFonts w:ascii="Times New Roman" w:hAnsi="Times New Roman"/>
          <w:sz w:val="24"/>
          <w:szCs w:val="24"/>
        </w:rPr>
        <w:t>740-747.</w:t>
      </w:r>
      <w:bookmarkEnd w:id="8"/>
      <w:r w:rsidRPr="00A31F24">
        <w:rPr>
          <w:rFonts w:ascii="Times New Roman" w:hAnsi="Times New Roman"/>
          <w:sz w:val="24"/>
          <w:szCs w:val="24"/>
        </w:rPr>
        <w:t xml:space="preserve"> [PM</w:t>
      </w:r>
      <w:r w:rsidR="00CB1C88" w:rsidRPr="00A31F24">
        <w:rPr>
          <w:rFonts w:ascii="Times New Roman" w:hAnsi="Times New Roman"/>
          <w:sz w:val="24"/>
          <w:szCs w:val="24"/>
        </w:rPr>
        <w:t>C</w:t>
      </w:r>
      <w:r w:rsidRPr="00A31F24">
        <w:rPr>
          <w:rFonts w:ascii="Times New Roman" w:hAnsi="Times New Roman"/>
          <w:sz w:val="24"/>
          <w:szCs w:val="24"/>
        </w:rPr>
        <w:t xml:space="preserve">ID: </w:t>
      </w:r>
      <w:r w:rsidR="00CB1C88" w:rsidRPr="00A31F24">
        <w:rPr>
          <w:rFonts w:ascii="Times New Roman" w:hAnsi="Times New Roman"/>
          <w:sz w:val="24"/>
          <w:szCs w:val="24"/>
        </w:rPr>
        <w:t>PMC7361287].</w:t>
      </w:r>
      <w:r w:rsidR="00A146E3" w:rsidRPr="00A31F24">
        <w:rPr>
          <w:rFonts w:ascii="Times New Roman" w:hAnsi="Times New Roman"/>
          <w:sz w:val="24"/>
          <w:szCs w:val="24"/>
        </w:rPr>
        <w:t xml:space="preserve"> </w:t>
      </w:r>
    </w:p>
    <w:p w14:paraId="020CE942" w14:textId="24146690" w:rsidR="00A672D5" w:rsidRPr="00A31F24" w:rsidRDefault="004652E0">
      <w:pPr>
        <w:pStyle w:val="Biblio"/>
        <w:numPr>
          <w:ilvl w:val="0"/>
          <w:numId w:val="1"/>
        </w:numPr>
        <w:tabs>
          <w:tab w:val="num" w:pos="540"/>
          <w:tab w:val="num" w:pos="900"/>
          <w:tab w:val="left" w:pos="1620"/>
        </w:tabs>
        <w:autoSpaceDE/>
        <w:autoSpaceDN/>
        <w:ind w:left="540" w:hanging="540"/>
        <w:rPr>
          <w:rFonts w:ascii="Times New Roman" w:hAnsi="Times New Roman"/>
          <w:sz w:val="24"/>
          <w:szCs w:val="24"/>
        </w:rPr>
      </w:pPr>
      <w:r w:rsidRPr="00A31F24">
        <w:rPr>
          <w:rFonts w:ascii="Times New Roman" w:hAnsi="Times New Roman"/>
          <w:sz w:val="24"/>
          <w:szCs w:val="24"/>
        </w:rPr>
        <w:t xml:space="preserve">Hartwell E, </w:t>
      </w:r>
      <w:proofErr w:type="spellStart"/>
      <w:r w:rsidRPr="00A31F24">
        <w:rPr>
          <w:rFonts w:ascii="Times New Roman" w:hAnsi="Times New Roman"/>
          <w:sz w:val="24"/>
          <w:szCs w:val="24"/>
        </w:rPr>
        <w:t>Feinn</w:t>
      </w:r>
      <w:proofErr w:type="spellEnd"/>
      <w:r w:rsidRPr="00A31F24">
        <w:rPr>
          <w:rFonts w:ascii="Times New Roman" w:hAnsi="Times New Roman"/>
          <w:sz w:val="24"/>
          <w:szCs w:val="24"/>
        </w:rPr>
        <w:t xml:space="preserve"> R, Morris P, Gelernter J, Krystal J, Arias A, Hoffman M, Petrakis I, </w:t>
      </w:r>
      <w:r w:rsidRPr="00A31F24">
        <w:rPr>
          <w:rFonts w:ascii="Times New Roman" w:hAnsi="Times New Roman"/>
          <w:b/>
          <w:sz w:val="24"/>
          <w:szCs w:val="24"/>
        </w:rPr>
        <w:t>Gueorguieva R</w:t>
      </w:r>
      <w:r w:rsidRPr="00A31F24">
        <w:rPr>
          <w:rFonts w:ascii="Times New Roman" w:hAnsi="Times New Roman"/>
          <w:sz w:val="24"/>
          <w:szCs w:val="24"/>
        </w:rPr>
        <w:t xml:space="preserve">, Schacht </w:t>
      </w:r>
      <w:r w:rsidR="00234B2C" w:rsidRPr="00A31F24">
        <w:rPr>
          <w:rFonts w:ascii="Times New Roman" w:hAnsi="Times New Roman"/>
          <w:sz w:val="24"/>
          <w:szCs w:val="24"/>
        </w:rPr>
        <w:t>J, Oslin D, Anton R, Kranzler H.</w:t>
      </w:r>
      <w:r w:rsidRPr="00A31F24">
        <w:rPr>
          <w:rFonts w:ascii="Times New Roman" w:hAnsi="Times New Roman"/>
          <w:sz w:val="24"/>
          <w:szCs w:val="24"/>
        </w:rPr>
        <w:t xml:space="preserve"> Systematic review and </w:t>
      </w:r>
      <w:r w:rsidRPr="00A31F24">
        <w:rPr>
          <w:rFonts w:ascii="Times New Roman" w:hAnsi="Times New Roman"/>
          <w:sz w:val="24"/>
          <w:szCs w:val="24"/>
          <w:lang w:val="en"/>
        </w:rPr>
        <w:t>meta-analysis of the moderating effect of rs1799971 in OPRM1, the mu-opioid receptor gene, on response to naltrexone treatment of alcohol use disorder. Addiction</w:t>
      </w:r>
      <w:r w:rsidR="008B7518" w:rsidRPr="00A31F24">
        <w:rPr>
          <w:rFonts w:ascii="Times New Roman" w:hAnsi="Times New Roman"/>
          <w:sz w:val="24"/>
          <w:szCs w:val="24"/>
          <w:lang w:val="en"/>
        </w:rPr>
        <w:t xml:space="preserve"> </w:t>
      </w:r>
      <w:r w:rsidR="007372D9">
        <w:rPr>
          <w:rFonts w:ascii="Times New Roman" w:hAnsi="Times New Roman"/>
          <w:sz w:val="24"/>
          <w:szCs w:val="24"/>
          <w:lang w:val="en"/>
        </w:rPr>
        <w:t xml:space="preserve">2020; </w:t>
      </w:r>
      <w:r w:rsidR="00823973" w:rsidRPr="00A31F24">
        <w:rPr>
          <w:rFonts w:ascii="Times New Roman" w:hAnsi="Times New Roman"/>
          <w:sz w:val="24"/>
          <w:szCs w:val="24"/>
        </w:rPr>
        <w:t>115: 1426-1437</w:t>
      </w:r>
      <w:r w:rsidRPr="00A31F24">
        <w:rPr>
          <w:rFonts w:ascii="Times New Roman" w:hAnsi="Times New Roman"/>
          <w:sz w:val="24"/>
          <w:szCs w:val="24"/>
          <w:lang w:val="en"/>
        </w:rPr>
        <w:t xml:space="preserve">. </w:t>
      </w:r>
      <w:r w:rsidR="004A3B7E" w:rsidRPr="00A31F24">
        <w:rPr>
          <w:rStyle w:val="id-label"/>
          <w:rFonts w:ascii="Times New Roman" w:hAnsi="Times New Roman"/>
          <w:sz w:val="24"/>
          <w:szCs w:val="24"/>
        </w:rPr>
        <w:t>[PMCID: PMC7340566].</w:t>
      </w:r>
    </w:p>
    <w:p w14:paraId="136D5CD0" w14:textId="32C4D7E4" w:rsidR="00A672D5" w:rsidRPr="00A31F24" w:rsidRDefault="008B7518">
      <w:pPr>
        <w:pStyle w:val="Biblio"/>
        <w:numPr>
          <w:ilvl w:val="0"/>
          <w:numId w:val="1"/>
        </w:numPr>
        <w:tabs>
          <w:tab w:val="num" w:pos="540"/>
          <w:tab w:val="num" w:pos="900"/>
          <w:tab w:val="left" w:pos="1620"/>
        </w:tabs>
        <w:autoSpaceDE/>
        <w:autoSpaceDN/>
        <w:ind w:left="540" w:hanging="540"/>
        <w:rPr>
          <w:rFonts w:ascii="Times New Roman" w:hAnsi="Times New Roman"/>
          <w:sz w:val="24"/>
          <w:szCs w:val="24"/>
        </w:rPr>
      </w:pPr>
      <w:r w:rsidRPr="00A31F24">
        <w:rPr>
          <w:rFonts w:ascii="Times New Roman" w:hAnsi="Times New Roman"/>
          <w:sz w:val="24"/>
          <w:szCs w:val="24"/>
        </w:rPr>
        <w:t xml:space="preserve">Roberts W, </w:t>
      </w:r>
      <w:proofErr w:type="spellStart"/>
      <w:r w:rsidRPr="00A31F24">
        <w:rPr>
          <w:rFonts w:ascii="Times New Roman" w:hAnsi="Times New Roman"/>
          <w:sz w:val="24"/>
          <w:szCs w:val="24"/>
        </w:rPr>
        <w:t>Verplaetse</w:t>
      </w:r>
      <w:proofErr w:type="spellEnd"/>
      <w:r w:rsidRPr="00A31F24">
        <w:rPr>
          <w:rFonts w:ascii="Times New Roman" w:hAnsi="Times New Roman"/>
          <w:sz w:val="24"/>
          <w:szCs w:val="24"/>
        </w:rPr>
        <w:t xml:space="preserve"> R, Peltier MR, Moore KE, </w:t>
      </w:r>
      <w:r w:rsidRPr="00A31F24">
        <w:rPr>
          <w:rFonts w:ascii="Times New Roman" w:hAnsi="Times New Roman"/>
          <w:b/>
          <w:sz w:val="24"/>
          <w:szCs w:val="24"/>
        </w:rPr>
        <w:t>Gueorguieva R</w:t>
      </w:r>
      <w:r w:rsidR="00234B2C" w:rsidRPr="00A31F24">
        <w:rPr>
          <w:rFonts w:ascii="Times New Roman" w:hAnsi="Times New Roman"/>
          <w:sz w:val="24"/>
          <w:szCs w:val="24"/>
        </w:rPr>
        <w:t>, McKee SA.</w:t>
      </w:r>
      <w:r w:rsidRPr="00A31F24">
        <w:rPr>
          <w:rFonts w:ascii="Times New Roman" w:hAnsi="Times New Roman"/>
          <w:sz w:val="24"/>
          <w:szCs w:val="24"/>
        </w:rPr>
        <w:t xml:space="preserve"> Prospective association of e-cigarette and cigarette use with alcohol use in two waves of the Population Assessment of Tobacco and Health. Addiction</w:t>
      </w:r>
      <w:r w:rsidR="007372D9">
        <w:rPr>
          <w:rFonts w:ascii="Times New Roman" w:hAnsi="Times New Roman"/>
          <w:sz w:val="24"/>
          <w:szCs w:val="24"/>
        </w:rPr>
        <w:t xml:space="preserve"> 2020;</w:t>
      </w:r>
      <w:r w:rsidRPr="00A31F24">
        <w:rPr>
          <w:rFonts w:ascii="Times New Roman" w:hAnsi="Times New Roman"/>
          <w:sz w:val="24"/>
          <w:szCs w:val="24"/>
        </w:rPr>
        <w:t xml:space="preserve"> 115: 1571-1579.</w:t>
      </w:r>
      <w:r w:rsidR="00A672D5" w:rsidRPr="00A31F24">
        <w:rPr>
          <w:rFonts w:ascii="Times New Roman" w:hAnsi="Times New Roman"/>
          <w:sz w:val="24"/>
          <w:szCs w:val="24"/>
        </w:rPr>
        <w:t xml:space="preserve"> </w:t>
      </w:r>
      <w:r w:rsidR="00A672D5" w:rsidRPr="00A31F24">
        <w:rPr>
          <w:rStyle w:val="id-label"/>
          <w:rFonts w:ascii="Times New Roman" w:hAnsi="Times New Roman"/>
          <w:sz w:val="24"/>
          <w:szCs w:val="24"/>
        </w:rPr>
        <w:t xml:space="preserve">[PMCID: </w:t>
      </w:r>
      <w:r w:rsidR="00A672D5" w:rsidRPr="00A31F24">
        <w:rPr>
          <w:rStyle w:val="Strong"/>
          <w:rFonts w:ascii="Times New Roman" w:hAnsi="Times New Roman"/>
          <w:b w:val="0"/>
          <w:bCs w:val="0"/>
          <w:sz w:val="24"/>
          <w:szCs w:val="24"/>
        </w:rPr>
        <w:t>PMC7340560].</w:t>
      </w:r>
    </w:p>
    <w:p w14:paraId="48DC34B1" w14:textId="45FA929D" w:rsidR="00A672D5" w:rsidRPr="00A31F24" w:rsidRDefault="00BE14A0">
      <w:pPr>
        <w:pStyle w:val="Biblio"/>
        <w:numPr>
          <w:ilvl w:val="0"/>
          <w:numId w:val="1"/>
        </w:numPr>
        <w:tabs>
          <w:tab w:val="num" w:pos="540"/>
          <w:tab w:val="num" w:pos="900"/>
          <w:tab w:val="left" w:pos="1620"/>
        </w:tabs>
        <w:autoSpaceDE/>
        <w:autoSpaceDN/>
        <w:ind w:left="540" w:hanging="540"/>
        <w:rPr>
          <w:rFonts w:ascii="Times New Roman" w:hAnsi="Times New Roman"/>
          <w:sz w:val="24"/>
          <w:szCs w:val="24"/>
        </w:rPr>
      </w:pPr>
      <w:r w:rsidRPr="00A31F24">
        <w:rPr>
          <w:rFonts w:ascii="Times New Roman" w:hAnsi="Times New Roman"/>
          <w:sz w:val="24"/>
          <w:szCs w:val="24"/>
        </w:rPr>
        <w:t xml:space="preserve">Jensen KP, Valentine G, </w:t>
      </w:r>
      <w:r w:rsidRPr="00A31F24">
        <w:rPr>
          <w:rFonts w:ascii="Times New Roman" w:hAnsi="Times New Roman"/>
          <w:b/>
          <w:sz w:val="24"/>
          <w:szCs w:val="24"/>
        </w:rPr>
        <w:t>Gueorguieva R</w:t>
      </w:r>
      <w:r w:rsidR="00234B2C" w:rsidRPr="00A31F24">
        <w:rPr>
          <w:rFonts w:ascii="Times New Roman" w:hAnsi="Times New Roman"/>
          <w:sz w:val="24"/>
          <w:szCs w:val="24"/>
        </w:rPr>
        <w:t xml:space="preserve">, </w:t>
      </w:r>
      <w:proofErr w:type="spellStart"/>
      <w:r w:rsidR="00234B2C" w:rsidRPr="00A31F24">
        <w:rPr>
          <w:rFonts w:ascii="Times New Roman" w:hAnsi="Times New Roman"/>
          <w:sz w:val="24"/>
          <w:szCs w:val="24"/>
        </w:rPr>
        <w:t>Sofuoglu</w:t>
      </w:r>
      <w:proofErr w:type="spellEnd"/>
      <w:r w:rsidR="00234B2C" w:rsidRPr="00A31F24">
        <w:rPr>
          <w:rFonts w:ascii="Times New Roman" w:hAnsi="Times New Roman"/>
          <w:sz w:val="24"/>
          <w:szCs w:val="24"/>
        </w:rPr>
        <w:t xml:space="preserve"> M.</w:t>
      </w:r>
      <w:r w:rsidR="004C27A3" w:rsidRPr="00A31F24">
        <w:rPr>
          <w:rFonts w:ascii="Times New Roman" w:hAnsi="Times New Roman"/>
          <w:sz w:val="24"/>
          <w:szCs w:val="24"/>
        </w:rPr>
        <w:t xml:space="preserve"> </w:t>
      </w:r>
      <w:r w:rsidRPr="00A31F24">
        <w:rPr>
          <w:rFonts w:ascii="Times New Roman" w:hAnsi="Times New Roman"/>
          <w:sz w:val="24"/>
          <w:szCs w:val="24"/>
        </w:rPr>
        <w:t>Differential effects of nicotine delivery rate on subjective drug effects, urges to smoke, heart rate and blood pressure in tobacco smokers.  Psychopharmacology</w:t>
      </w:r>
      <w:r w:rsidR="008B7518" w:rsidRPr="00A31F24">
        <w:rPr>
          <w:rFonts w:ascii="Times New Roman" w:hAnsi="Times New Roman"/>
          <w:sz w:val="24"/>
          <w:szCs w:val="24"/>
        </w:rPr>
        <w:t xml:space="preserve"> </w:t>
      </w:r>
      <w:r w:rsidR="007372D9">
        <w:rPr>
          <w:rFonts w:ascii="Times New Roman" w:hAnsi="Times New Roman"/>
          <w:sz w:val="24"/>
          <w:szCs w:val="24"/>
        </w:rPr>
        <w:t xml:space="preserve">2020; </w:t>
      </w:r>
      <w:r w:rsidR="008B7518" w:rsidRPr="00A31F24">
        <w:rPr>
          <w:rFonts w:ascii="Times New Roman" w:hAnsi="Times New Roman"/>
          <w:sz w:val="24"/>
          <w:szCs w:val="24"/>
          <w:shd w:val="clear" w:color="auto" w:fill="FFFFFF"/>
        </w:rPr>
        <w:t>237(5):</w:t>
      </w:r>
      <w:r w:rsidR="007372D9">
        <w:rPr>
          <w:rFonts w:ascii="Times New Roman" w:hAnsi="Times New Roman"/>
          <w:sz w:val="24"/>
          <w:szCs w:val="24"/>
          <w:shd w:val="clear" w:color="auto" w:fill="FFFFFF"/>
        </w:rPr>
        <w:t xml:space="preserve"> </w:t>
      </w:r>
      <w:r w:rsidR="008B7518" w:rsidRPr="00A31F24">
        <w:rPr>
          <w:rFonts w:ascii="Times New Roman" w:hAnsi="Times New Roman"/>
          <w:sz w:val="24"/>
          <w:szCs w:val="24"/>
          <w:shd w:val="clear" w:color="auto" w:fill="FFFFFF"/>
        </w:rPr>
        <w:t>1359-1369</w:t>
      </w:r>
      <w:r w:rsidRPr="00A31F24">
        <w:rPr>
          <w:rFonts w:ascii="Times New Roman" w:hAnsi="Times New Roman"/>
          <w:sz w:val="24"/>
          <w:szCs w:val="24"/>
        </w:rPr>
        <w:t xml:space="preserve">. </w:t>
      </w:r>
      <w:r w:rsidR="00A672D5" w:rsidRPr="00A31F24">
        <w:rPr>
          <w:rStyle w:val="id-label"/>
          <w:rFonts w:ascii="Times New Roman" w:hAnsi="Times New Roman"/>
          <w:sz w:val="24"/>
          <w:szCs w:val="24"/>
        </w:rPr>
        <w:t xml:space="preserve">[PMCID: </w:t>
      </w:r>
      <w:r w:rsidR="00A672D5" w:rsidRPr="00A31F24">
        <w:rPr>
          <w:rStyle w:val="Strong"/>
          <w:rFonts w:ascii="Times New Roman" w:hAnsi="Times New Roman"/>
          <w:b w:val="0"/>
          <w:bCs w:val="0"/>
          <w:sz w:val="24"/>
          <w:szCs w:val="24"/>
        </w:rPr>
        <w:t>PMC7386792].</w:t>
      </w:r>
    </w:p>
    <w:p w14:paraId="4108B039" w14:textId="078A3D2A" w:rsidR="00E47974" w:rsidRPr="00A31F24" w:rsidRDefault="00165ACE">
      <w:pPr>
        <w:pStyle w:val="Biblio"/>
        <w:numPr>
          <w:ilvl w:val="0"/>
          <w:numId w:val="1"/>
        </w:numPr>
        <w:tabs>
          <w:tab w:val="num" w:pos="540"/>
          <w:tab w:val="num" w:pos="900"/>
          <w:tab w:val="left" w:pos="1620"/>
        </w:tabs>
        <w:autoSpaceDE/>
        <w:autoSpaceDN/>
        <w:ind w:left="540" w:hanging="540"/>
        <w:rPr>
          <w:rFonts w:ascii="Times New Roman" w:hAnsi="Times New Roman"/>
          <w:sz w:val="24"/>
          <w:szCs w:val="24"/>
        </w:rPr>
      </w:pPr>
      <w:r w:rsidRPr="00A31F24">
        <w:rPr>
          <w:rFonts w:ascii="Times New Roman" w:hAnsi="Times New Roman"/>
          <w:sz w:val="24"/>
          <w:szCs w:val="24"/>
        </w:rPr>
        <w:t xml:space="preserve">Abdallah CG, Averill LA, </w:t>
      </w:r>
      <w:r w:rsidRPr="00A31F24">
        <w:rPr>
          <w:rFonts w:ascii="Times New Roman" w:hAnsi="Times New Roman"/>
          <w:b/>
          <w:sz w:val="24"/>
          <w:szCs w:val="24"/>
        </w:rPr>
        <w:t>Gueorguieva R</w:t>
      </w:r>
      <w:r w:rsidRPr="00A31F24">
        <w:rPr>
          <w:rFonts w:ascii="Times New Roman" w:hAnsi="Times New Roman"/>
          <w:sz w:val="24"/>
          <w:szCs w:val="24"/>
        </w:rPr>
        <w:t xml:space="preserve">, </w:t>
      </w:r>
      <w:proofErr w:type="spellStart"/>
      <w:r w:rsidRPr="00A31F24">
        <w:rPr>
          <w:rFonts w:ascii="Times New Roman" w:hAnsi="Times New Roman"/>
          <w:sz w:val="24"/>
          <w:szCs w:val="24"/>
        </w:rPr>
        <w:t>Goktas</w:t>
      </w:r>
      <w:proofErr w:type="spellEnd"/>
      <w:r w:rsidRPr="00A31F24">
        <w:rPr>
          <w:rFonts w:ascii="Times New Roman" w:hAnsi="Times New Roman"/>
          <w:sz w:val="24"/>
          <w:szCs w:val="24"/>
        </w:rPr>
        <w:t xml:space="preserve"> S, Purohit P, Ranganathan M, Sherif M, Ahn KH, D’Souza DC, Formica R, Southwick SM, D</w:t>
      </w:r>
      <w:r w:rsidR="00234B2C" w:rsidRPr="00A31F24">
        <w:rPr>
          <w:rFonts w:ascii="Times New Roman" w:hAnsi="Times New Roman"/>
          <w:sz w:val="24"/>
          <w:szCs w:val="24"/>
        </w:rPr>
        <w:t xml:space="preserve">uman RS, </w:t>
      </w:r>
      <w:proofErr w:type="spellStart"/>
      <w:r w:rsidR="00234B2C" w:rsidRPr="00A31F24">
        <w:rPr>
          <w:rFonts w:ascii="Times New Roman" w:hAnsi="Times New Roman"/>
          <w:sz w:val="24"/>
          <w:szCs w:val="24"/>
        </w:rPr>
        <w:t>Sanacora</w:t>
      </w:r>
      <w:proofErr w:type="spellEnd"/>
      <w:r w:rsidR="00234B2C" w:rsidRPr="00A31F24">
        <w:rPr>
          <w:rFonts w:ascii="Times New Roman" w:hAnsi="Times New Roman"/>
          <w:sz w:val="24"/>
          <w:szCs w:val="24"/>
        </w:rPr>
        <w:t xml:space="preserve"> G, Krystal JH.</w:t>
      </w:r>
      <w:r w:rsidRPr="00A31F24">
        <w:rPr>
          <w:rFonts w:ascii="Times New Roman" w:hAnsi="Times New Roman"/>
          <w:sz w:val="24"/>
          <w:szCs w:val="24"/>
        </w:rPr>
        <w:t xml:space="preserve"> </w:t>
      </w:r>
      <w:r w:rsidRPr="00A31F24">
        <w:rPr>
          <w:rStyle w:val="highlight"/>
          <w:rFonts w:ascii="Times New Roman" w:hAnsi="Times New Roman"/>
          <w:sz w:val="24"/>
          <w:szCs w:val="24"/>
        </w:rPr>
        <w:t>Modulation</w:t>
      </w:r>
      <w:r w:rsidRPr="00A31F24">
        <w:rPr>
          <w:rFonts w:ascii="Times New Roman" w:hAnsi="Times New Roman"/>
          <w:sz w:val="24"/>
          <w:szCs w:val="24"/>
        </w:rPr>
        <w:t xml:space="preserve"> of the </w:t>
      </w:r>
      <w:r w:rsidRPr="00A31F24">
        <w:rPr>
          <w:rStyle w:val="highlight"/>
          <w:rFonts w:ascii="Times New Roman" w:hAnsi="Times New Roman"/>
          <w:sz w:val="24"/>
          <w:szCs w:val="24"/>
        </w:rPr>
        <w:t>antidepressant</w:t>
      </w:r>
      <w:r w:rsidRPr="00A31F24">
        <w:rPr>
          <w:rFonts w:ascii="Times New Roman" w:hAnsi="Times New Roman"/>
          <w:sz w:val="24"/>
          <w:szCs w:val="24"/>
        </w:rPr>
        <w:t xml:space="preserve"> </w:t>
      </w:r>
      <w:r w:rsidRPr="00A31F24">
        <w:rPr>
          <w:rStyle w:val="highlight"/>
          <w:rFonts w:ascii="Times New Roman" w:hAnsi="Times New Roman"/>
          <w:sz w:val="24"/>
          <w:szCs w:val="24"/>
        </w:rPr>
        <w:t>effects</w:t>
      </w:r>
      <w:r w:rsidRPr="00A31F24">
        <w:rPr>
          <w:rFonts w:ascii="Times New Roman" w:hAnsi="Times New Roman"/>
          <w:sz w:val="24"/>
          <w:szCs w:val="24"/>
        </w:rPr>
        <w:t xml:space="preserve"> of </w:t>
      </w:r>
      <w:r w:rsidRPr="00A31F24">
        <w:rPr>
          <w:rStyle w:val="highlight"/>
          <w:rFonts w:ascii="Times New Roman" w:hAnsi="Times New Roman"/>
          <w:sz w:val="24"/>
          <w:szCs w:val="24"/>
        </w:rPr>
        <w:t>ketamine</w:t>
      </w:r>
      <w:r w:rsidRPr="00A31F24">
        <w:rPr>
          <w:rFonts w:ascii="Times New Roman" w:hAnsi="Times New Roman"/>
          <w:sz w:val="24"/>
          <w:szCs w:val="24"/>
        </w:rPr>
        <w:t xml:space="preserve"> by the </w:t>
      </w:r>
      <w:r w:rsidRPr="00A31F24">
        <w:rPr>
          <w:rStyle w:val="highlight"/>
          <w:rFonts w:ascii="Times New Roman" w:hAnsi="Times New Roman"/>
          <w:sz w:val="24"/>
          <w:szCs w:val="24"/>
        </w:rPr>
        <w:t>mTORC1</w:t>
      </w:r>
      <w:r w:rsidRPr="00A31F24">
        <w:rPr>
          <w:rFonts w:ascii="Times New Roman" w:hAnsi="Times New Roman"/>
          <w:sz w:val="24"/>
          <w:szCs w:val="24"/>
        </w:rPr>
        <w:t xml:space="preserve"> </w:t>
      </w:r>
      <w:r w:rsidRPr="00A31F24">
        <w:rPr>
          <w:rStyle w:val="highlight"/>
          <w:rFonts w:ascii="Times New Roman" w:hAnsi="Times New Roman"/>
          <w:sz w:val="24"/>
          <w:szCs w:val="24"/>
        </w:rPr>
        <w:t>inhibitor</w:t>
      </w:r>
      <w:r w:rsidRPr="00A31F24">
        <w:rPr>
          <w:rFonts w:ascii="Times New Roman" w:hAnsi="Times New Roman"/>
          <w:sz w:val="24"/>
          <w:szCs w:val="24"/>
        </w:rPr>
        <w:t xml:space="preserve"> </w:t>
      </w:r>
      <w:r w:rsidRPr="00A31F24">
        <w:rPr>
          <w:rStyle w:val="highlight"/>
          <w:rFonts w:ascii="Times New Roman" w:hAnsi="Times New Roman"/>
          <w:sz w:val="24"/>
          <w:szCs w:val="24"/>
        </w:rPr>
        <w:t>rapamycin</w:t>
      </w:r>
      <w:r w:rsidRPr="00A31F24">
        <w:rPr>
          <w:rFonts w:ascii="Times New Roman" w:hAnsi="Times New Roman"/>
          <w:sz w:val="24"/>
          <w:szCs w:val="24"/>
        </w:rPr>
        <w:t>. Neuropsychopharmacology</w:t>
      </w:r>
      <w:r w:rsidR="007372D9">
        <w:rPr>
          <w:rFonts w:ascii="Times New Roman" w:hAnsi="Times New Roman"/>
          <w:sz w:val="24"/>
          <w:szCs w:val="24"/>
        </w:rPr>
        <w:t xml:space="preserve"> 2020;</w:t>
      </w:r>
      <w:r w:rsidR="00DA360A" w:rsidRPr="00A31F24">
        <w:rPr>
          <w:rFonts w:ascii="Times New Roman" w:hAnsi="Times New Roman"/>
          <w:sz w:val="24"/>
          <w:szCs w:val="24"/>
        </w:rPr>
        <w:t xml:space="preserve"> 45:</w:t>
      </w:r>
      <w:r w:rsidR="006F0EEE" w:rsidRPr="00A31F24">
        <w:rPr>
          <w:rFonts w:ascii="Times New Roman" w:hAnsi="Times New Roman"/>
          <w:sz w:val="24"/>
          <w:szCs w:val="24"/>
        </w:rPr>
        <w:t xml:space="preserve"> </w:t>
      </w:r>
      <w:r w:rsidR="00DA360A" w:rsidRPr="00A31F24">
        <w:rPr>
          <w:rFonts w:ascii="Times New Roman" w:hAnsi="Times New Roman"/>
          <w:sz w:val="24"/>
          <w:szCs w:val="24"/>
        </w:rPr>
        <w:t>990 – 997</w:t>
      </w:r>
      <w:r w:rsidRPr="00A31F24">
        <w:rPr>
          <w:rFonts w:ascii="Times New Roman" w:hAnsi="Times New Roman"/>
          <w:sz w:val="24"/>
          <w:szCs w:val="24"/>
        </w:rPr>
        <w:t xml:space="preserve">. </w:t>
      </w:r>
      <w:r w:rsidR="00E47974" w:rsidRPr="00A31F24">
        <w:rPr>
          <w:rStyle w:val="id-label"/>
          <w:rFonts w:ascii="Times New Roman" w:hAnsi="Times New Roman"/>
          <w:sz w:val="24"/>
          <w:szCs w:val="24"/>
        </w:rPr>
        <w:t>[PMCID: PMC7162891].</w:t>
      </w:r>
      <w:r w:rsidR="00E47974" w:rsidRPr="00A31F24">
        <w:rPr>
          <w:rFonts w:ascii="Times New Roman" w:hAnsi="Times New Roman"/>
          <w:sz w:val="32"/>
          <w:szCs w:val="32"/>
        </w:rPr>
        <w:t xml:space="preserve"> </w:t>
      </w:r>
    </w:p>
    <w:p w14:paraId="6E729651" w14:textId="77777777" w:rsidR="001A3212" w:rsidRDefault="006F0EEE" w:rsidP="001A3212">
      <w:pPr>
        <w:pStyle w:val="Biblio"/>
        <w:numPr>
          <w:ilvl w:val="0"/>
          <w:numId w:val="1"/>
        </w:numPr>
        <w:tabs>
          <w:tab w:val="num" w:pos="540"/>
          <w:tab w:val="num" w:pos="900"/>
          <w:tab w:val="left" w:pos="1620"/>
        </w:tabs>
        <w:autoSpaceDE/>
        <w:autoSpaceDN/>
        <w:ind w:left="540" w:hanging="540"/>
        <w:rPr>
          <w:rFonts w:ascii="Times New Roman" w:hAnsi="Times New Roman"/>
          <w:sz w:val="24"/>
          <w:szCs w:val="24"/>
        </w:rPr>
      </w:pPr>
      <w:proofErr w:type="spellStart"/>
      <w:r w:rsidRPr="00A31F24">
        <w:rPr>
          <w:rFonts w:ascii="Times New Roman" w:hAnsi="Times New Roman"/>
          <w:sz w:val="24"/>
          <w:szCs w:val="24"/>
        </w:rPr>
        <w:t>Vicknasingam</w:t>
      </w:r>
      <w:proofErr w:type="spellEnd"/>
      <w:r w:rsidRPr="00A31F24">
        <w:rPr>
          <w:rFonts w:ascii="Times New Roman" w:hAnsi="Times New Roman"/>
          <w:sz w:val="24"/>
          <w:szCs w:val="24"/>
        </w:rPr>
        <w:t xml:space="preserve"> B, Chooi WT, Rahim AA, Ramachandran D, Singh D, Ramanathan S, Yusof NSM, Zainal H, </w:t>
      </w:r>
      <w:proofErr w:type="spellStart"/>
      <w:r w:rsidRPr="00A31F24">
        <w:rPr>
          <w:rFonts w:ascii="Times New Roman" w:hAnsi="Times New Roman"/>
          <w:sz w:val="24"/>
          <w:szCs w:val="24"/>
        </w:rPr>
        <w:t>Murugaiyah</w:t>
      </w:r>
      <w:proofErr w:type="spellEnd"/>
      <w:r w:rsidRPr="00A31F24">
        <w:rPr>
          <w:rFonts w:ascii="Times New Roman" w:hAnsi="Times New Roman"/>
          <w:sz w:val="24"/>
          <w:szCs w:val="24"/>
        </w:rPr>
        <w:t xml:space="preserve"> V, Mansor SM, </w:t>
      </w:r>
      <w:r w:rsidRPr="00A31F24">
        <w:rPr>
          <w:rFonts w:ascii="Times New Roman" w:hAnsi="Times New Roman"/>
          <w:b/>
          <w:sz w:val="24"/>
          <w:szCs w:val="24"/>
        </w:rPr>
        <w:t>Gueorguieva R</w:t>
      </w:r>
      <w:r w:rsidRPr="00A31F24">
        <w:rPr>
          <w:rFonts w:ascii="Times New Roman" w:hAnsi="Times New Roman"/>
          <w:sz w:val="24"/>
          <w:szCs w:val="24"/>
        </w:rPr>
        <w:t xml:space="preserve">, </w:t>
      </w:r>
      <w:proofErr w:type="spellStart"/>
      <w:r w:rsidRPr="00A31F24">
        <w:rPr>
          <w:rFonts w:ascii="Times New Roman" w:hAnsi="Times New Roman"/>
          <w:sz w:val="24"/>
          <w:szCs w:val="24"/>
        </w:rPr>
        <w:t>Chawarski</w:t>
      </w:r>
      <w:proofErr w:type="spellEnd"/>
      <w:r w:rsidRPr="00A31F24">
        <w:rPr>
          <w:rFonts w:ascii="Times New Roman" w:hAnsi="Times New Roman"/>
          <w:sz w:val="24"/>
          <w:szCs w:val="24"/>
        </w:rPr>
        <w:t xml:space="preserve"> MC</w:t>
      </w:r>
      <w:r w:rsidR="00234B2C" w:rsidRPr="00A31F24">
        <w:rPr>
          <w:rFonts w:ascii="Times New Roman" w:hAnsi="Times New Roman"/>
          <w:sz w:val="24"/>
          <w:szCs w:val="24"/>
        </w:rPr>
        <w:t>.</w:t>
      </w:r>
      <w:r w:rsidRPr="00A31F24">
        <w:rPr>
          <w:rFonts w:ascii="Times New Roman" w:hAnsi="Times New Roman"/>
          <w:sz w:val="24"/>
          <w:szCs w:val="24"/>
        </w:rPr>
        <w:t xml:space="preserve"> Kratom and pain tolerance: A randomized, placebo controlled, double-blind study. Yale Journal of Biology and Medicine</w:t>
      </w:r>
      <w:r w:rsidR="007372D9">
        <w:rPr>
          <w:rFonts w:ascii="Times New Roman" w:hAnsi="Times New Roman"/>
          <w:sz w:val="24"/>
          <w:szCs w:val="24"/>
        </w:rPr>
        <w:t xml:space="preserve"> 2020;</w:t>
      </w:r>
      <w:r w:rsidRPr="00A31F24">
        <w:rPr>
          <w:rFonts w:ascii="Times New Roman" w:hAnsi="Times New Roman"/>
          <w:sz w:val="24"/>
          <w:szCs w:val="24"/>
        </w:rPr>
        <w:t xml:space="preserve"> 93: 229-238. [</w:t>
      </w:r>
      <w:r w:rsidRPr="00A31F24">
        <w:rPr>
          <w:rStyle w:val="fm-citation-ids-label"/>
          <w:rFonts w:ascii="Times New Roman" w:hAnsi="Times New Roman"/>
          <w:sz w:val="24"/>
          <w:szCs w:val="24"/>
          <w:shd w:val="clear" w:color="auto" w:fill="FFFFFF"/>
        </w:rPr>
        <w:t>PMCID: </w:t>
      </w:r>
      <w:r w:rsidRPr="00A31F24">
        <w:rPr>
          <w:rFonts w:ascii="Times New Roman" w:hAnsi="Times New Roman"/>
          <w:sz w:val="24"/>
          <w:szCs w:val="24"/>
          <w:shd w:val="clear" w:color="auto" w:fill="FFFFFF"/>
        </w:rPr>
        <w:t>PMC7309661].</w:t>
      </w:r>
    </w:p>
    <w:p w14:paraId="69D40586" w14:textId="3CE9BFDF" w:rsidR="001A3212" w:rsidRPr="001A3212" w:rsidRDefault="001E004E" w:rsidP="001A3212">
      <w:pPr>
        <w:pStyle w:val="Biblio"/>
        <w:numPr>
          <w:ilvl w:val="0"/>
          <w:numId w:val="1"/>
        </w:numPr>
        <w:tabs>
          <w:tab w:val="num" w:pos="540"/>
          <w:tab w:val="num" w:pos="900"/>
          <w:tab w:val="left" w:pos="1620"/>
        </w:tabs>
        <w:autoSpaceDE/>
        <w:autoSpaceDN/>
        <w:ind w:left="540" w:hanging="540"/>
        <w:rPr>
          <w:rFonts w:ascii="Times New Roman" w:hAnsi="Times New Roman"/>
          <w:sz w:val="24"/>
          <w:szCs w:val="24"/>
        </w:rPr>
      </w:pPr>
      <w:r w:rsidRPr="001A3212">
        <w:rPr>
          <w:rFonts w:ascii="Times New Roman" w:hAnsi="Times New Roman"/>
          <w:sz w:val="24"/>
          <w:szCs w:val="32"/>
        </w:rPr>
        <w:t xml:space="preserve">Cree RA, </w:t>
      </w:r>
      <w:r w:rsidRPr="001A3212">
        <w:rPr>
          <w:rFonts w:ascii="Times New Roman" w:hAnsi="Times New Roman"/>
          <w:b/>
          <w:sz w:val="24"/>
          <w:szCs w:val="32"/>
        </w:rPr>
        <w:t>Gueorguieva R</w:t>
      </w:r>
      <w:r w:rsidRPr="001A3212">
        <w:rPr>
          <w:rFonts w:ascii="Times New Roman" w:hAnsi="Times New Roman"/>
          <w:sz w:val="24"/>
          <w:szCs w:val="32"/>
        </w:rPr>
        <w:t xml:space="preserve">, Neiderhiser JM, Leve LD, Connell CM, Shaw DS, </w:t>
      </w:r>
      <w:proofErr w:type="spellStart"/>
      <w:r w:rsidRPr="001A3212">
        <w:rPr>
          <w:rFonts w:ascii="Times New Roman" w:hAnsi="Times New Roman"/>
          <w:sz w:val="24"/>
          <w:szCs w:val="32"/>
        </w:rPr>
        <w:t>Natsuaki</w:t>
      </w:r>
      <w:proofErr w:type="spellEnd"/>
      <w:r w:rsidRPr="001A3212">
        <w:rPr>
          <w:rFonts w:ascii="Times New Roman" w:hAnsi="Times New Roman"/>
          <w:sz w:val="24"/>
          <w:szCs w:val="32"/>
        </w:rPr>
        <w:t xml:space="preserve"> MN, Ganiban JM, </w:t>
      </w:r>
      <w:r w:rsidRPr="001A3212">
        <w:rPr>
          <w:rFonts w:ascii="Times New Roman" w:hAnsi="Times New Roman"/>
          <w:sz w:val="24"/>
          <w:szCs w:val="24"/>
        </w:rPr>
        <w:t>Beekman C, Smith MV, Reis</w:t>
      </w:r>
      <w:r w:rsidR="00234B2C" w:rsidRPr="001A3212">
        <w:rPr>
          <w:rFonts w:ascii="Times New Roman" w:hAnsi="Times New Roman"/>
          <w:sz w:val="24"/>
          <w:szCs w:val="24"/>
        </w:rPr>
        <w:t>s D.</w:t>
      </w:r>
      <w:r w:rsidRPr="001A3212">
        <w:rPr>
          <w:rFonts w:ascii="Times New Roman" w:hAnsi="Times New Roman"/>
          <w:sz w:val="24"/>
          <w:szCs w:val="24"/>
        </w:rPr>
        <w:t xml:space="preserve"> Using an adoption design to test </w:t>
      </w:r>
      <w:proofErr w:type="gramStart"/>
      <w:r w:rsidRPr="001A3212">
        <w:rPr>
          <w:rFonts w:ascii="Times New Roman" w:hAnsi="Times New Roman"/>
          <w:sz w:val="24"/>
          <w:szCs w:val="24"/>
        </w:rPr>
        <w:t>generically-based</w:t>
      </w:r>
      <w:proofErr w:type="gramEnd"/>
      <w:r w:rsidRPr="001A3212">
        <w:rPr>
          <w:rFonts w:ascii="Times New Roman" w:hAnsi="Times New Roman"/>
          <w:sz w:val="24"/>
          <w:szCs w:val="24"/>
        </w:rPr>
        <w:t xml:space="preserve"> differences in risk for child behavior problems in response to home environmental influences. Development and Psychopathology</w:t>
      </w:r>
      <w:r w:rsidR="007372D9" w:rsidRPr="001A3212">
        <w:rPr>
          <w:rFonts w:ascii="Times New Roman" w:hAnsi="Times New Roman"/>
          <w:sz w:val="24"/>
          <w:szCs w:val="24"/>
        </w:rPr>
        <w:t xml:space="preserve"> 2020;</w:t>
      </w:r>
      <w:r w:rsidRPr="001A3212">
        <w:rPr>
          <w:rFonts w:ascii="Times New Roman" w:hAnsi="Times New Roman"/>
          <w:sz w:val="24"/>
          <w:szCs w:val="24"/>
        </w:rPr>
        <w:t xml:space="preserve"> 13</w:t>
      </w:r>
      <w:r w:rsidR="007372D9" w:rsidRPr="001A3212">
        <w:rPr>
          <w:rFonts w:ascii="Times New Roman" w:hAnsi="Times New Roman"/>
          <w:sz w:val="24"/>
          <w:szCs w:val="24"/>
        </w:rPr>
        <w:t xml:space="preserve">: </w:t>
      </w:r>
      <w:r w:rsidRPr="001A3212">
        <w:rPr>
          <w:rFonts w:ascii="Times New Roman" w:hAnsi="Times New Roman"/>
          <w:sz w:val="24"/>
          <w:szCs w:val="24"/>
        </w:rPr>
        <w:t xml:space="preserve">1-19. </w:t>
      </w:r>
      <w:r w:rsidR="001A3212" w:rsidRPr="001A3212">
        <w:rPr>
          <w:rStyle w:val="id-label"/>
          <w:rFonts w:ascii="Times New Roman" w:hAnsi="Times New Roman"/>
          <w:sz w:val="24"/>
          <w:szCs w:val="24"/>
        </w:rPr>
        <w:t xml:space="preserve">[PMCID: </w:t>
      </w:r>
      <w:r w:rsidR="001A3212" w:rsidRPr="001A3212">
        <w:rPr>
          <w:rStyle w:val="identifier"/>
          <w:rFonts w:ascii="Times New Roman" w:hAnsi="Times New Roman"/>
          <w:sz w:val="24"/>
          <w:szCs w:val="24"/>
        </w:rPr>
        <w:t>PMC8983395].</w:t>
      </w:r>
    </w:p>
    <w:p w14:paraId="60CE951E" w14:textId="2D350F03" w:rsidR="001E004E" w:rsidRPr="00A31F24" w:rsidRDefault="009F58CF">
      <w:pPr>
        <w:pStyle w:val="Biblio"/>
        <w:numPr>
          <w:ilvl w:val="0"/>
          <w:numId w:val="1"/>
        </w:numPr>
        <w:tabs>
          <w:tab w:val="num" w:pos="540"/>
          <w:tab w:val="num" w:pos="900"/>
          <w:tab w:val="left" w:pos="1620"/>
        </w:tabs>
        <w:autoSpaceDE/>
        <w:autoSpaceDN/>
        <w:ind w:left="540" w:hanging="540"/>
        <w:rPr>
          <w:rStyle w:val="id-label"/>
          <w:rFonts w:ascii="Times New Roman" w:hAnsi="Times New Roman"/>
          <w:sz w:val="24"/>
          <w:szCs w:val="24"/>
        </w:rPr>
      </w:pPr>
      <w:r w:rsidRPr="00A31F24">
        <w:rPr>
          <w:rFonts w:ascii="Times New Roman" w:hAnsi="Times New Roman"/>
          <w:sz w:val="24"/>
          <w:szCs w:val="24"/>
          <w:shd w:val="clear" w:color="auto" w:fill="FFFFFF"/>
        </w:rPr>
        <w:t xml:space="preserve">Pittman B, Buta E, Krishnan-Sarin S, O'Malley SS, Liss T, </w:t>
      </w:r>
      <w:r w:rsidRPr="00A31F24">
        <w:rPr>
          <w:rFonts w:ascii="Times New Roman" w:hAnsi="Times New Roman"/>
          <w:b/>
          <w:sz w:val="24"/>
          <w:szCs w:val="24"/>
          <w:shd w:val="clear" w:color="auto" w:fill="FFFFFF"/>
        </w:rPr>
        <w:t>Gueorguieva R</w:t>
      </w:r>
      <w:r w:rsidR="00234B2C" w:rsidRPr="00A31F24">
        <w:rPr>
          <w:rFonts w:ascii="Times New Roman" w:hAnsi="Times New Roman"/>
          <w:sz w:val="24"/>
          <w:szCs w:val="24"/>
          <w:shd w:val="clear" w:color="auto" w:fill="FFFFFF"/>
        </w:rPr>
        <w:t>.</w:t>
      </w:r>
      <w:r w:rsidRPr="00A31F24">
        <w:rPr>
          <w:rFonts w:ascii="Times New Roman" w:hAnsi="Times New Roman"/>
          <w:sz w:val="24"/>
          <w:szCs w:val="24"/>
          <w:shd w:val="clear" w:color="auto" w:fill="FFFFFF"/>
        </w:rPr>
        <w:t xml:space="preserve"> Models for analyzing zero-inflated and </w:t>
      </w:r>
      <w:proofErr w:type="spellStart"/>
      <w:r w:rsidRPr="00A31F24">
        <w:rPr>
          <w:rFonts w:ascii="Times New Roman" w:hAnsi="Times New Roman"/>
          <w:sz w:val="24"/>
          <w:szCs w:val="24"/>
          <w:shd w:val="clear" w:color="auto" w:fill="FFFFFF"/>
        </w:rPr>
        <w:t>overdispersed</w:t>
      </w:r>
      <w:proofErr w:type="spellEnd"/>
      <w:r w:rsidRPr="00A31F24">
        <w:rPr>
          <w:rFonts w:ascii="Times New Roman" w:hAnsi="Times New Roman"/>
          <w:sz w:val="24"/>
          <w:szCs w:val="24"/>
          <w:shd w:val="clear" w:color="auto" w:fill="FFFFFF"/>
        </w:rPr>
        <w:t xml:space="preserve"> count data: an application to cigarette and marijuana use. Nicotine &amp; Tobacco Research </w:t>
      </w:r>
      <w:bookmarkStart w:id="9" w:name="_Hlk45183567"/>
      <w:r w:rsidR="007372D9">
        <w:rPr>
          <w:rFonts w:ascii="Times New Roman" w:hAnsi="Times New Roman"/>
          <w:sz w:val="24"/>
          <w:szCs w:val="24"/>
          <w:shd w:val="clear" w:color="auto" w:fill="FFFFFF"/>
        </w:rPr>
        <w:t xml:space="preserve">2020; </w:t>
      </w:r>
      <w:r w:rsidRPr="00A31F24">
        <w:rPr>
          <w:rFonts w:ascii="Times New Roman" w:hAnsi="Times New Roman"/>
          <w:sz w:val="24"/>
          <w:szCs w:val="24"/>
          <w:shd w:val="clear" w:color="auto" w:fill="FFFFFF"/>
        </w:rPr>
        <w:t xml:space="preserve">22(8): 1390-1398.  </w:t>
      </w:r>
      <w:bookmarkEnd w:id="9"/>
      <w:r w:rsidR="0066133B" w:rsidRPr="00A31F24">
        <w:rPr>
          <w:rStyle w:val="id-label"/>
          <w:rFonts w:ascii="Times New Roman" w:hAnsi="Times New Roman"/>
          <w:sz w:val="24"/>
          <w:szCs w:val="24"/>
        </w:rPr>
        <w:t>[PMCID: PMC7364829].</w:t>
      </w:r>
    </w:p>
    <w:p w14:paraId="4814F39E" w14:textId="001E592E" w:rsidR="001E004E" w:rsidRPr="00A31F24" w:rsidRDefault="001E004E">
      <w:pPr>
        <w:pStyle w:val="Biblio"/>
        <w:numPr>
          <w:ilvl w:val="0"/>
          <w:numId w:val="1"/>
        </w:numPr>
        <w:tabs>
          <w:tab w:val="num" w:pos="540"/>
          <w:tab w:val="num" w:pos="900"/>
          <w:tab w:val="left" w:pos="1620"/>
        </w:tabs>
        <w:autoSpaceDE/>
        <w:autoSpaceDN/>
        <w:ind w:left="540" w:hanging="540"/>
        <w:rPr>
          <w:rFonts w:ascii="Times New Roman" w:hAnsi="Times New Roman"/>
          <w:sz w:val="24"/>
          <w:szCs w:val="24"/>
        </w:rPr>
      </w:pPr>
      <w:r w:rsidRPr="00A31F24">
        <w:rPr>
          <w:rFonts w:ascii="Times New Roman" w:hAnsi="Times New Roman"/>
          <w:sz w:val="24"/>
          <w:szCs w:val="24"/>
        </w:rPr>
        <w:t xml:space="preserve">Grilo C, White MA, Ivezaj V, </w:t>
      </w:r>
      <w:r w:rsidR="00234B2C" w:rsidRPr="00A31F24">
        <w:rPr>
          <w:rFonts w:ascii="Times New Roman" w:hAnsi="Times New Roman"/>
          <w:b/>
          <w:sz w:val="24"/>
          <w:szCs w:val="24"/>
        </w:rPr>
        <w:t>Gueorguieva R</w:t>
      </w:r>
      <w:r w:rsidR="00234B2C" w:rsidRPr="00A31F24">
        <w:rPr>
          <w:rFonts w:ascii="Times New Roman" w:hAnsi="Times New Roman"/>
          <w:sz w:val="24"/>
          <w:szCs w:val="24"/>
        </w:rPr>
        <w:t>.</w:t>
      </w:r>
      <w:r w:rsidRPr="00A31F24">
        <w:rPr>
          <w:rFonts w:ascii="Times New Roman" w:hAnsi="Times New Roman"/>
          <w:sz w:val="24"/>
          <w:szCs w:val="24"/>
        </w:rPr>
        <w:t xml:space="preserve"> Randomized controlled trial of behavioral weight loss and stepped care for binge-eating disorder: 12-month follow-up. Obesity </w:t>
      </w:r>
      <w:r w:rsidR="003E7072">
        <w:rPr>
          <w:rFonts w:ascii="Times New Roman" w:hAnsi="Times New Roman"/>
          <w:sz w:val="24"/>
          <w:szCs w:val="24"/>
        </w:rPr>
        <w:t xml:space="preserve">2020; </w:t>
      </w:r>
      <w:r w:rsidRPr="00A31F24">
        <w:rPr>
          <w:rStyle w:val="cit"/>
          <w:rFonts w:ascii="Times New Roman" w:hAnsi="Times New Roman"/>
          <w:sz w:val="24"/>
          <w:szCs w:val="24"/>
        </w:rPr>
        <w:t>28(11):</w:t>
      </w:r>
      <w:r w:rsidR="003E7072">
        <w:rPr>
          <w:rStyle w:val="cit"/>
          <w:rFonts w:ascii="Times New Roman" w:hAnsi="Times New Roman"/>
          <w:sz w:val="24"/>
          <w:szCs w:val="24"/>
        </w:rPr>
        <w:t xml:space="preserve"> </w:t>
      </w:r>
      <w:r w:rsidRPr="00A31F24">
        <w:rPr>
          <w:rStyle w:val="cit"/>
          <w:rFonts w:ascii="Times New Roman" w:hAnsi="Times New Roman"/>
          <w:sz w:val="24"/>
          <w:szCs w:val="24"/>
        </w:rPr>
        <w:t xml:space="preserve">2116-2124. </w:t>
      </w:r>
      <w:r w:rsidRPr="00A31F24">
        <w:rPr>
          <w:rStyle w:val="id-label"/>
          <w:rFonts w:ascii="Times New Roman" w:hAnsi="Times New Roman"/>
          <w:sz w:val="24"/>
          <w:szCs w:val="24"/>
        </w:rPr>
        <w:t xml:space="preserve">[PMCID: </w:t>
      </w:r>
      <w:r w:rsidRPr="00A31F24">
        <w:rPr>
          <w:rStyle w:val="Strong"/>
          <w:rFonts w:ascii="Times New Roman" w:hAnsi="Times New Roman"/>
          <w:b w:val="0"/>
          <w:bCs w:val="0"/>
          <w:sz w:val="24"/>
          <w:szCs w:val="24"/>
        </w:rPr>
        <w:t>PMC7644623].</w:t>
      </w:r>
    </w:p>
    <w:p w14:paraId="3C1AD9D9" w14:textId="7A9ECB8C" w:rsidR="001E004E" w:rsidRPr="00A31F24" w:rsidRDefault="00104A78">
      <w:pPr>
        <w:pStyle w:val="Biblio"/>
        <w:numPr>
          <w:ilvl w:val="0"/>
          <w:numId w:val="1"/>
        </w:numPr>
        <w:tabs>
          <w:tab w:val="num" w:pos="540"/>
          <w:tab w:val="num" w:pos="900"/>
          <w:tab w:val="left" w:pos="1620"/>
        </w:tabs>
        <w:autoSpaceDE/>
        <w:autoSpaceDN/>
        <w:ind w:left="540" w:hanging="540"/>
        <w:rPr>
          <w:rStyle w:val="Strong"/>
          <w:rFonts w:ascii="Times New Roman" w:hAnsi="Times New Roman"/>
          <w:b w:val="0"/>
          <w:bCs w:val="0"/>
          <w:sz w:val="24"/>
          <w:szCs w:val="24"/>
        </w:rPr>
      </w:pPr>
      <w:r w:rsidRPr="00A31F24">
        <w:rPr>
          <w:rFonts w:ascii="Times New Roman" w:hAnsi="Times New Roman"/>
          <w:b/>
          <w:sz w:val="24"/>
          <w:szCs w:val="24"/>
        </w:rPr>
        <w:t>Gueorguieva R</w:t>
      </w:r>
      <w:r w:rsidRPr="00A31F24">
        <w:rPr>
          <w:rFonts w:ascii="Times New Roman" w:hAnsi="Times New Roman"/>
          <w:sz w:val="24"/>
          <w:szCs w:val="24"/>
        </w:rPr>
        <w:t>, Buta E, Krishnan-Sarin S, O’Mall</w:t>
      </w:r>
      <w:r w:rsidR="00234B2C" w:rsidRPr="00A31F24">
        <w:rPr>
          <w:rFonts w:ascii="Times New Roman" w:hAnsi="Times New Roman"/>
          <w:sz w:val="24"/>
          <w:szCs w:val="24"/>
        </w:rPr>
        <w:t>ey SS.</w:t>
      </w:r>
      <w:r w:rsidRPr="00A31F24">
        <w:rPr>
          <w:rFonts w:ascii="Times New Roman" w:hAnsi="Times New Roman"/>
          <w:sz w:val="24"/>
          <w:szCs w:val="24"/>
        </w:rPr>
        <w:t xml:space="preserve"> </w:t>
      </w:r>
      <w:r w:rsidR="002159C8" w:rsidRPr="00A31F24">
        <w:rPr>
          <w:rFonts w:ascii="Times New Roman" w:hAnsi="Times New Roman"/>
          <w:sz w:val="24"/>
          <w:szCs w:val="24"/>
        </w:rPr>
        <w:t>D</w:t>
      </w:r>
      <w:r w:rsidRPr="00A31F24">
        <w:rPr>
          <w:rFonts w:ascii="Times New Roman" w:hAnsi="Times New Roman"/>
          <w:sz w:val="24"/>
          <w:szCs w:val="24"/>
        </w:rPr>
        <w:t xml:space="preserve">ata </w:t>
      </w:r>
      <w:r w:rsidR="002159C8" w:rsidRPr="00A31F24">
        <w:rPr>
          <w:rFonts w:ascii="Times New Roman" w:hAnsi="Times New Roman"/>
          <w:sz w:val="24"/>
          <w:szCs w:val="24"/>
        </w:rPr>
        <w:t>V</w:t>
      </w:r>
      <w:r w:rsidRPr="00A31F24">
        <w:rPr>
          <w:rFonts w:ascii="Times New Roman" w:hAnsi="Times New Roman"/>
          <w:sz w:val="24"/>
          <w:szCs w:val="24"/>
        </w:rPr>
        <w:t>isualization tool</w:t>
      </w:r>
      <w:r w:rsidR="002159C8" w:rsidRPr="00A31F24">
        <w:rPr>
          <w:rFonts w:ascii="Times New Roman" w:hAnsi="Times New Roman"/>
          <w:sz w:val="24"/>
          <w:szCs w:val="24"/>
        </w:rPr>
        <w:t>s</w:t>
      </w:r>
      <w:r w:rsidRPr="00A31F24">
        <w:rPr>
          <w:rFonts w:ascii="Times New Roman" w:hAnsi="Times New Roman"/>
          <w:sz w:val="24"/>
          <w:szCs w:val="24"/>
        </w:rPr>
        <w:t xml:space="preserve"> of tobacco product</w:t>
      </w:r>
      <w:r w:rsidR="002159C8" w:rsidRPr="00A31F24">
        <w:rPr>
          <w:rFonts w:ascii="Times New Roman" w:hAnsi="Times New Roman"/>
          <w:sz w:val="24"/>
          <w:szCs w:val="24"/>
        </w:rPr>
        <w:t>s</w:t>
      </w:r>
      <w:r w:rsidRPr="00A31F24">
        <w:rPr>
          <w:rFonts w:ascii="Times New Roman" w:hAnsi="Times New Roman"/>
          <w:sz w:val="24"/>
          <w:szCs w:val="24"/>
        </w:rPr>
        <w:t xml:space="preserve"> use patterns and transitions</w:t>
      </w:r>
      <w:r w:rsidR="002159C8" w:rsidRPr="00A31F24">
        <w:rPr>
          <w:rFonts w:ascii="Times New Roman" w:hAnsi="Times New Roman"/>
          <w:sz w:val="24"/>
          <w:szCs w:val="24"/>
        </w:rPr>
        <w:t xml:space="preserve"> and sex differences in the P</w:t>
      </w:r>
      <w:r w:rsidR="00044368" w:rsidRPr="00A31F24">
        <w:rPr>
          <w:rFonts w:ascii="Times New Roman" w:hAnsi="Times New Roman"/>
          <w:sz w:val="24"/>
          <w:szCs w:val="24"/>
        </w:rPr>
        <w:t xml:space="preserve">ATH youth data. </w:t>
      </w:r>
      <w:r w:rsidRPr="00A31F24">
        <w:rPr>
          <w:rFonts w:ascii="Times New Roman" w:hAnsi="Times New Roman"/>
          <w:sz w:val="24"/>
          <w:szCs w:val="24"/>
        </w:rPr>
        <w:t xml:space="preserve"> Nicotine and Tobacco Research</w:t>
      </w:r>
      <w:r w:rsidR="00627303" w:rsidRPr="00A31F24">
        <w:rPr>
          <w:rFonts w:ascii="Times New Roman" w:hAnsi="Times New Roman"/>
          <w:sz w:val="24"/>
          <w:szCs w:val="24"/>
        </w:rPr>
        <w:t xml:space="preserve"> </w:t>
      </w:r>
      <w:r w:rsidR="003E7072">
        <w:rPr>
          <w:rFonts w:ascii="Times New Roman" w:hAnsi="Times New Roman"/>
          <w:sz w:val="24"/>
          <w:szCs w:val="24"/>
        </w:rPr>
        <w:t xml:space="preserve">2020; </w:t>
      </w:r>
      <w:r w:rsidR="00627303" w:rsidRPr="00A31F24">
        <w:rPr>
          <w:rFonts w:ascii="Times New Roman" w:hAnsi="Times New Roman"/>
          <w:sz w:val="24"/>
          <w:szCs w:val="24"/>
        </w:rPr>
        <w:t>22(10): 1901-1908</w:t>
      </w:r>
      <w:r w:rsidRPr="00A31F24">
        <w:rPr>
          <w:rFonts w:ascii="Times New Roman" w:hAnsi="Times New Roman"/>
          <w:sz w:val="24"/>
          <w:szCs w:val="24"/>
        </w:rPr>
        <w:t>.</w:t>
      </w:r>
      <w:r w:rsidR="002159C8" w:rsidRPr="00A31F24">
        <w:rPr>
          <w:rStyle w:val="citation-doi"/>
          <w:rFonts w:ascii="Times New Roman" w:hAnsi="Times New Roman"/>
          <w:sz w:val="24"/>
          <w:szCs w:val="24"/>
        </w:rPr>
        <w:t xml:space="preserve"> </w:t>
      </w:r>
      <w:r w:rsidR="002159C8" w:rsidRPr="00A31F24">
        <w:rPr>
          <w:rStyle w:val="id-label"/>
          <w:rFonts w:ascii="Times New Roman" w:hAnsi="Times New Roman"/>
          <w:sz w:val="24"/>
          <w:szCs w:val="24"/>
        </w:rPr>
        <w:t>[</w:t>
      </w:r>
      <w:r w:rsidR="005F6935" w:rsidRPr="00A31F24">
        <w:rPr>
          <w:rStyle w:val="id-label"/>
          <w:rFonts w:ascii="Times New Roman" w:hAnsi="Times New Roman"/>
          <w:sz w:val="24"/>
          <w:szCs w:val="24"/>
        </w:rPr>
        <w:t xml:space="preserve">PMCID: </w:t>
      </w:r>
      <w:r w:rsidR="005F6935" w:rsidRPr="00A31F24">
        <w:rPr>
          <w:rStyle w:val="Strong"/>
          <w:rFonts w:ascii="Times New Roman" w:hAnsi="Times New Roman"/>
          <w:b w:val="0"/>
          <w:bCs w:val="0"/>
          <w:sz w:val="24"/>
          <w:szCs w:val="24"/>
        </w:rPr>
        <w:t>PMC7542650</w:t>
      </w:r>
      <w:r w:rsidR="002159C8" w:rsidRPr="00A31F24">
        <w:rPr>
          <w:rStyle w:val="Strong"/>
          <w:rFonts w:ascii="Times New Roman" w:hAnsi="Times New Roman"/>
          <w:b w:val="0"/>
          <w:bCs w:val="0"/>
          <w:sz w:val="24"/>
          <w:szCs w:val="24"/>
        </w:rPr>
        <w:t>].</w:t>
      </w:r>
    </w:p>
    <w:p w14:paraId="19D10630" w14:textId="3BCB424B" w:rsidR="001E004E" w:rsidRPr="00A31F24" w:rsidRDefault="00A47E77">
      <w:pPr>
        <w:pStyle w:val="Biblio"/>
        <w:numPr>
          <w:ilvl w:val="0"/>
          <w:numId w:val="1"/>
        </w:numPr>
        <w:tabs>
          <w:tab w:val="num" w:pos="540"/>
          <w:tab w:val="num" w:pos="900"/>
          <w:tab w:val="left" w:pos="1620"/>
        </w:tabs>
        <w:autoSpaceDE/>
        <w:autoSpaceDN/>
        <w:ind w:left="540" w:hanging="540"/>
        <w:rPr>
          <w:rStyle w:val="id-label"/>
          <w:rFonts w:ascii="Times New Roman" w:hAnsi="Times New Roman"/>
          <w:sz w:val="24"/>
          <w:szCs w:val="24"/>
        </w:rPr>
      </w:pPr>
      <w:r w:rsidRPr="00A31F24">
        <w:rPr>
          <w:rFonts w:ascii="Times New Roman" w:hAnsi="Times New Roman"/>
          <w:sz w:val="24"/>
          <w:szCs w:val="24"/>
        </w:rPr>
        <w:t xml:space="preserve">Fucito LM, Wu R, O’Malley SS, Hanrahan TH, </w:t>
      </w:r>
      <w:proofErr w:type="spellStart"/>
      <w:r w:rsidRPr="00A31F24">
        <w:rPr>
          <w:rFonts w:ascii="Times New Roman" w:hAnsi="Times New Roman"/>
          <w:sz w:val="24"/>
          <w:szCs w:val="24"/>
        </w:rPr>
        <w:t>Ikomi</w:t>
      </w:r>
      <w:proofErr w:type="spellEnd"/>
      <w:r w:rsidRPr="00A31F24">
        <w:rPr>
          <w:rFonts w:ascii="Times New Roman" w:hAnsi="Times New Roman"/>
          <w:sz w:val="24"/>
          <w:szCs w:val="24"/>
        </w:rPr>
        <w:t xml:space="preserve"> JT, </w:t>
      </w:r>
      <w:proofErr w:type="spellStart"/>
      <w:r w:rsidRPr="00A31F24">
        <w:rPr>
          <w:rFonts w:ascii="Times New Roman" w:hAnsi="Times New Roman"/>
          <w:sz w:val="24"/>
          <w:szCs w:val="24"/>
        </w:rPr>
        <w:t>Muvvala</w:t>
      </w:r>
      <w:proofErr w:type="spellEnd"/>
      <w:r w:rsidRPr="00A31F24">
        <w:rPr>
          <w:rFonts w:ascii="Times New Roman" w:hAnsi="Times New Roman"/>
          <w:sz w:val="24"/>
          <w:szCs w:val="24"/>
        </w:rPr>
        <w:t xml:space="preserve"> S, Carroll KM, </w:t>
      </w:r>
      <w:r w:rsidRPr="00A31F24">
        <w:rPr>
          <w:rFonts w:ascii="Times New Roman" w:hAnsi="Times New Roman"/>
          <w:b/>
          <w:sz w:val="24"/>
          <w:szCs w:val="24"/>
        </w:rPr>
        <w:t>Gueorguieva R</w:t>
      </w:r>
      <w:r w:rsidR="00234B2C" w:rsidRPr="00A31F24">
        <w:rPr>
          <w:rFonts w:ascii="Times New Roman" w:hAnsi="Times New Roman"/>
          <w:sz w:val="24"/>
          <w:szCs w:val="24"/>
        </w:rPr>
        <w:t>.</w:t>
      </w:r>
      <w:r w:rsidR="00E538E8" w:rsidRPr="00A31F24">
        <w:rPr>
          <w:rFonts w:ascii="Times New Roman" w:hAnsi="Times New Roman"/>
          <w:sz w:val="24"/>
          <w:szCs w:val="24"/>
        </w:rPr>
        <w:t xml:space="preserve"> An integrated behavio</w:t>
      </w:r>
      <w:r w:rsidRPr="00A31F24">
        <w:rPr>
          <w:rFonts w:ascii="Times New Roman" w:hAnsi="Times New Roman"/>
          <w:sz w:val="24"/>
          <w:szCs w:val="24"/>
        </w:rPr>
        <w:t>ral intervention combined with varenicline for he</w:t>
      </w:r>
      <w:r w:rsidR="00E538E8" w:rsidRPr="00A31F24">
        <w:rPr>
          <w:rFonts w:ascii="Times New Roman" w:hAnsi="Times New Roman"/>
          <w:sz w:val="24"/>
          <w:szCs w:val="24"/>
        </w:rPr>
        <w:t>avy-drinking smokers: a randomiz</w:t>
      </w:r>
      <w:r w:rsidRPr="00A31F24">
        <w:rPr>
          <w:rFonts w:ascii="Times New Roman" w:hAnsi="Times New Roman"/>
          <w:sz w:val="24"/>
          <w:szCs w:val="24"/>
        </w:rPr>
        <w:t>ed pilot study. Journal of Smoking Cessation</w:t>
      </w:r>
      <w:r w:rsidR="00AD3CDF" w:rsidRPr="00A31F24">
        <w:rPr>
          <w:rFonts w:ascii="Times New Roman" w:hAnsi="Times New Roman"/>
          <w:sz w:val="24"/>
          <w:szCs w:val="24"/>
        </w:rPr>
        <w:t xml:space="preserve"> </w:t>
      </w:r>
      <w:r w:rsidR="003E7072">
        <w:rPr>
          <w:rFonts w:ascii="Times New Roman" w:hAnsi="Times New Roman"/>
          <w:sz w:val="24"/>
          <w:szCs w:val="24"/>
        </w:rPr>
        <w:t xml:space="preserve">2020; </w:t>
      </w:r>
      <w:r w:rsidR="00AD3CDF" w:rsidRPr="00A31F24">
        <w:rPr>
          <w:rFonts w:ascii="Times New Roman" w:hAnsi="Times New Roman"/>
          <w:sz w:val="24"/>
          <w:szCs w:val="24"/>
        </w:rPr>
        <w:t>15(3): 119-127</w:t>
      </w:r>
      <w:r w:rsidR="00302176" w:rsidRPr="00A31F24">
        <w:rPr>
          <w:rFonts w:ascii="Times New Roman" w:hAnsi="Times New Roman"/>
          <w:sz w:val="24"/>
          <w:szCs w:val="24"/>
          <w:shd w:val="clear" w:color="auto" w:fill="FFFFFF"/>
        </w:rPr>
        <w:t>.</w:t>
      </w:r>
      <w:r w:rsidR="00CF518C" w:rsidRPr="00A31F24">
        <w:rPr>
          <w:rFonts w:ascii="Times New Roman" w:hAnsi="Times New Roman"/>
          <w:sz w:val="24"/>
          <w:szCs w:val="24"/>
          <w:shd w:val="clear" w:color="auto" w:fill="FFFFFF"/>
        </w:rPr>
        <w:t xml:space="preserve"> </w:t>
      </w:r>
      <w:r w:rsidR="002159C8" w:rsidRPr="00A31F24">
        <w:rPr>
          <w:rStyle w:val="id-label"/>
          <w:rFonts w:ascii="Times New Roman" w:hAnsi="Times New Roman"/>
          <w:sz w:val="24"/>
          <w:szCs w:val="24"/>
        </w:rPr>
        <w:t>[PMCID: PMC7731353].</w:t>
      </w:r>
    </w:p>
    <w:p w14:paraId="0798FE8A" w14:textId="50B81FD9" w:rsidR="00C40B86" w:rsidRPr="00A31F24" w:rsidRDefault="00C40B86">
      <w:pPr>
        <w:pStyle w:val="Biblio"/>
        <w:numPr>
          <w:ilvl w:val="0"/>
          <w:numId w:val="1"/>
        </w:numPr>
        <w:tabs>
          <w:tab w:val="num" w:pos="540"/>
          <w:tab w:val="num" w:pos="900"/>
          <w:tab w:val="left" w:pos="1620"/>
        </w:tabs>
        <w:autoSpaceDE/>
        <w:autoSpaceDN/>
        <w:ind w:left="540" w:hanging="540"/>
        <w:rPr>
          <w:rStyle w:val="Strong"/>
          <w:rFonts w:ascii="Times New Roman" w:hAnsi="Times New Roman"/>
          <w:b w:val="0"/>
          <w:bCs w:val="0"/>
          <w:sz w:val="24"/>
          <w:szCs w:val="24"/>
        </w:rPr>
      </w:pPr>
      <w:r w:rsidRPr="00A31F24">
        <w:rPr>
          <w:rFonts w:ascii="Times New Roman" w:hAnsi="Times New Roman"/>
          <w:b/>
          <w:sz w:val="24"/>
          <w:szCs w:val="24"/>
        </w:rPr>
        <w:t>Gueorguieva R</w:t>
      </w:r>
      <w:r w:rsidRPr="00A31F24">
        <w:rPr>
          <w:rFonts w:ascii="Times New Roman" w:hAnsi="Times New Roman"/>
          <w:sz w:val="24"/>
          <w:szCs w:val="24"/>
        </w:rPr>
        <w:t xml:space="preserve">, Buta E, Morean M, Krishnan-Sarin S. Two-part models for repeatedly measured ordinal data with don’t know category. Statistics in Medicine </w:t>
      </w:r>
      <w:r w:rsidR="003E7072">
        <w:rPr>
          <w:rFonts w:ascii="Times New Roman" w:hAnsi="Times New Roman"/>
          <w:sz w:val="24"/>
          <w:szCs w:val="24"/>
        </w:rPr>
        <w:t xml:space="preserve">2020; </w:t>
      </w:r>
      <w:r w:rsidRPr="00A31F24">
        <w:rPr>
          <w:rFonts w:ascii="Times New Roman" w:hAnsi="Times New Roman"/>
          <w:sz w:val="24"/>
          <w:szCs w:val="24"/>
        </w:rPr>
        <w:t xml:space="preserve">39: 4574-4592. </w:t>
      </w:r>
      <w:r w:rsidRPr="00A31F24">
        <w:rPr>
          <w:rStyle w:val="id-label"/>
          <w:rFonts w:ascii="Times New Roman" w:hAnsi="Times New Roman"/>
          <w:sz w:val="24"/>
          <w:szCs w:val="24"/>
        </w:rPr>
        <w:t>[PMCID: PMC8025667</w:t>
      </w:r>
      <w:r w:rsidRPr="00A31F24">
        <w:rPr>
          <w:rStyle w:val="Strong"/>
          <w:rFonts w:ascii="Times New Roman" w:hAnsi="Times New Roman"/>
          <w:b w:val="0"/>
          <w:bCs w:val="0"/>
          <w:sz w:val="24"/>
          <w:szCs w:val="24"/>
        </w:rPr>
        <w:t>].</w:t>
      </w:r>
    </w:p>
    <w:p w14:paraId="04D32D78" w14:textId="7ED36750" w:rsidR="001D5276" w:rsidRPr="00A31F24" w:rsidRDefault="001D5276">
      <w:pPr>
        <w:pStyle w:val="Biblio"/>
        <w:numPr>
          <w:ilvl w:val="0"/>
          <w:numId w:val="1"/>
        </w:numPr>
        <w:tabs>
          <w:tab w:val="num" w:pos="540"/>
          <w:tab w:val="num" w:pos="900"/>
          <w:tab w:val="left" w:pos="1620"/>
        </w:tabs>
        <w:autoSpaceDE/>
        <w:autoSpaceDN/>
        <w:ind w:left="540" w:hanging="540"/>
        <w:rPr>
          <w:rStyle w:val="Strong"/>
          <w:rFonts w:ascii="Times New Roman" w:hAnsi="Times New Roman"/>
          <w:b w:val="0"/>
          <w:bCs w:val="0"/>
          <w:sz w:val="24"/>
          <w:szCs w:val="24"/>
        </w:rPr>
      </w:pPr>
      <w:r w:rsidRPr="00A31F24">
        <w:rPr>
          <w:rFonts w:ascii="Times New Roman" w:hAnsi="Times New Roman"/>
          <w:sz w:val="24"/>
          <w:szCs w:val="24"/>
        </w:rPr>
        <w:lastRenderedPageBreak/>
        <w:t xml:space="preserve">Jackson A, Green B, </w:t>
      </w:r>
      <w:proofErr w:type="spellStart"/>
      <w:r w:rsidRPr="00A31F24">
        <w:rPr>
          <w:rFonts w:ascii="Times New Roman" w:hAnsi="Times New Roman"/>
          <w:sz w:val="24"/>
          <w:szCs w:val="24"/>
        </w:rPr>
        <w:t>Erythropel</w:t>
      </w:r>
      <w:proofErr w:type="spellEnd"/>
      <w:r w:rsidRPr="00A31F24">
        <w:rPr>
          <w:rFonts w:ascii="Times New Roman" w:hAnsi="Times New Roman"/>
          <w:sz w:val="24"/>
          <w:szCs w:val="24"/>
        </w:rPr>
        <w:t xml:space="preserve"> H, Kong G, Cavallo D, Eid T, </w:t>
      </w:r>
      <w:r w:rsidRPr="00A31F24">
        <w:rPr>
          <w:rFonts w:ascii="Times New Roman" w:hAnsi="Times New Roman"/>
          <w:b/>
          <w:sz w:val="24"/>
          <w:szCs w:val="24"/>
        </w:rPr>
        <w:t>Gueorguieva R</w:t>
      </w:r>
      <w:r w:rsidRPr="00A31F24">
        <w:rPr>
          <w:rFonts w:ascii="Times New Roman" w:hAnsi="Times New Roman"/>
          <w:sz w:val="24"/>
          <w:szCs w:val="24"/>
        </w:rPr>
        <w:t>, Buta E, O’Malley S, Krishan-Sarin S. Influence of menthol and green apple e-liquid flavors containing different nicotine concentrations among youth e-cigarette users. Experimental and Clinical Psychopharmacology</w:t>
      </w:r>
      <w:r w:rsidR="00E37D9B" w:rsidRPr="00A31F24">
        <w:rPr>
          <w:rFonts w:ascii="Times New Roman" w:hAnsi="Times New Roman"/>
          <w:sz w:val="24"/>
          <w:szCs w:val="24"/>
        </w:rPr>
        <w:t xml:space="preserve"> </w:t>
      </w:r>
      <w:r w:rsidR="003E7072">
        <w:rPr>
          <w:rFonts w:ascii="Times New Roman" w:hAnsi="Times New Roman"/>
          <w:sz w:val="24"/>
          <w:szCs w:val="24"/>
        </w:rPr>
        <w:t xml:space="preserve">2021; </w:t>
      </w:r>
      <w:r w:rsidR="00E37D9B" w:rsidRPr="00A31F24">
        <w:rPr>
          <w:rStyle w:val="cit"/>
          <w:rFonts w:ascii="Times New Roman" w:hAnsi="Times New Roman"/>
          <w:sz w:val="24"/>
          <w:szCs w:val="24"/>
        </w:rPr>
        <w:t>29(4):</w:t>
      </w:r>
      <w:r w:rsidR="003E7072">
        <w:rPr>
          <w:rStyle w:val="cit"/>
          <w:rFonts w:ascii="Times New Roman" w:hAnsi="Times New Roman"/>
          <w:sz w:val="24"/>
          <w:szCs w:val="24"/>
        </w:rPr>
        <w:t xml:space="preserve"> </w:t>
      </w:r>
      <w:r w:rsidR="00E37D9B" w:rsidRPr="00A31F24">
        <w:rPr>
          <w:rStyle w:val="cit"/>
          <w:rFonts w:ascii="Times New Roman" w:hAnsi="Times New Roman"/>
          <w:sz w:val="24"/>
          <w:szCs w:val="24"/>
        </w:rPr>
        <w:t>355-365</w:t>
      </w:r>
      <w:r w:rsidR="00E37D9B" w:rsidRPr="00A31F24">
        <w:rPr>
          <w:rStyle w:val="id-label"/>
          <w:rFonts w:ascii="Times New Roman" w:hAnsi="Times New Roman"/>
          <w:sz w:val="24"/>
          <w:szCs w:val="24"/>
        </w:rPr>
        <w:t xml:space="preserve"> </w:t>
      </w:r>
      <w:r w:rsidRPr="00A31F24">
        <w:rPr>
          <w:rStyle w:val="id-label"/>
          <w:rFonts w:ascii="Times New Roman" w:hAnsi="Times New Roman"/>
          <w:sz w:val="24"/>
          <w:szCs w:val="24"/>
        </w:rPr>
        <w:t xml:space="preserve">[PMCID: </w:t>
      </w:r>
      <w:r w:rsidRPr="00A31F24">
        <w:rPr>
          <w:rStyle w:val="Strong"/>
          <w:rFonts w:ascii="Times New Roman" w:hAnsi="Times New Roman"/>
          <w:b w:val="0"/>
          <w:bCs w:val="0"/>
          <w:sz w:val="24"/>
          <w:szCs w:val="24"/>
        </w:rPr>
        <w:t>PMC7572568].</w:t>
      </w:r>
    </w:p>
    <w:p w14:paraId="34840D2A" w14:textId="3CFFCC43" w:rsidR="001D5276" w:rsidRPr="00A31F24" w:rsidRDefault="001D5276">
      <w:pPr>
        <w:pStyle w:val="Biblio"/>
        <w:numPr>
          <w:ilvl w:val="0"/>
          <w:numId w:val="1"/>
        </w:numPr>
        <w:tabs>
          <w:tab w:val="num" w:pos="540"/>
          <w:tab w:val="num" w:pos="900"/>
          <w:tab w:val="left" w:pos="1620"/>
        </w:tabs>
        <w:autoSpaceDE/>
        <w:autoSpaceDN/>
        <w:ind w:left="540" w:hanging="540"/>
        <w:rPr>
          <w:rStyle w:val="Strong"/>
          <w:rFonts w:ascii="Times New Roman" w:hAnsi="Times New Roman"/>
          <w:b w:val="0"/>
          <w:bCs w:val="0"/>
          <w:sz w:val="24"/>
          <w:szCs w:val="24"/>
        </w:rPr>
      </w:pPr>
      <w:r w:rsidRPr="00A31F24">
        <w:rPr>
          <w:rFonts w:ascii="Times New Roman" w:hAnsi="Times New Roman"/>
          <w:sz w:val="24"/>
          <w:szCs w:val="24"/>
        </w:rPr>
        <w:t xml:space="preserve">MacLean R, </w:t>
      </w:r>
      <w:r w:rsidRPr="00A31F24">
        <w:rPr>
          <w:rFonts w:ascii="Times New Roman" w:hAnsi="Times New Roman"/>
          <w:b/>
          <w:sz w:val="24"/>
          <w:szCs w:val="24"/>
        </w:rPr>
        <w:t>Gueorguieva R</w:t>
      </w:r>
      <w:r w:rsidRPr="00A31F24">
        <w:rPr>
          <w:rFonts w:ascii="Times New Roman" w:hAnsi="Times New Roman"/>
          <w:sz w:val="24"/>
          <w:szCs w:val="24"/>
        </w:rPr>
        <w:t xml:space="preserve">, DeVito EE, MacKenzie P, Prada S, </w:t>
      </w:r>
      <w:proofErr w:type="spellStart"/>
      <w:r w:rsidRPr="00A31F24">
        <w:rPr>
          <w:rFonts w:ascii="Times New Roman" w:hAnsi="Times New Roman"/>
          <w:sz w:val="24"/>
          <w:szCs w:val="24"/>
        </w:rPr>
        <w:t>Sofuoglu</w:t>
      </w:r>
      <w:proofErr w:type="spellEnd"/>
      <w:r w:rsidRPr="00A31F24">
        <w:rPr>
          <w:rFonts w:ascii="Times New Roman" w:hAnsi="Times New Roman"/>
          <w:sz w:val="24"/>
          <w:szCs w:val="24"/>
        </w:rPr>
        <w:t xml:space="preserve"> M. The effects of inhaled flavors on intravenous nicotine. Experimental and Clinical Psychopharmacology </w:t>
      </w:r>
      <w:r w:rsidR="003E7072">
        <w:rPr>
          <w:rFonts w:ascii="Times New Roman" w:hAnsi="Times New Roman"/>
          <w:sz w:val="24"/>
          <w:szCs w:val="24"/>
        </w:rPr>
        <w:t xml:space="preserve">2021; </w:t>
      </w:r>
      <w:r w:rsidR="005C70F2" w:rsidRPr="00A31F24">
        <w:rPr>
          <w:rFonts w:ascii="Times New Roman" w:hAnsi="Times New Roman"/>
          <w:sz w:val="24"/>
          <w:szCs w:val="24"/>
        </w:rPr>
        <w:t>29(6):</w:t>
      </w:r>
      <w:r w:rsidR="003E7072">
        <w:rPr>
          <w:rFonts w:ascii="Times New Roman" w:hAnsi="Times New Roman"/>
          <w:sz w:val="24"/>
          <w:szCs w:val="24"/>
        </w:rPr>
        <w:t xml:space="preserve"> </w:t>
      </w:r>
      <w:r w:rsidR="005C70F2" w:rsidRPr="00A31F24">
        <w:rPr>
          <w:rFonts w:ascii="Times New Roman" w:hAnsi="Times New Roman"/>
          <w:sz w:val="24"/>
          <w:szCs w:val="24"/>
        </w:rPr>
        <w:t xml:space="preserve">615-624. </w:t>
      </w:r>
      <w:r w:rsidRPr="00A31F24">
        <w:rPr>
          <w:rStyle w:val="id-label"/>
          <w:rFonts w:ascii="Times New Roman" w:hAnsi="Times New Roman"/>
          <w:sz w:val="24"/>
          <w:szCs w:val="24"/>
        </w:rPr>
        <w:t xml:space="preserve">[PMCID: </w:t>
      </w:r>
      <w:r w:rsidRPr="00A31F24">
        <w:rPr>
          <w:rStyle w:val="Strong"/>
          <w:rFonts w:ascii="Times New Roman" w:hAnsi="Times New Roman"/>
          <w:b w:val="0"/>
          <w:bCs w:val="0"/>
          <w:sz w:val="24"/>
          <w:szCs w:val="24"/>
        </w:rPr>
        <w:t>PMC7704548].</w:t>
      </w:r>
    </w:p>
    <w:p w14:paraId="245228A6" w14:textId="4BACA6F7" w:rsidR="00C40B86" w:rsidRPr="00A31F24" w:rsidRDefault="001D5276">
      <w:pPr>
        <w:pStyle w:val="Biblio"/>
        <w:numPr>
          <w:ilvl w:val="0"/>
          <w:numId w:val="1"/>
        </w:numPr>
        <w:tabs>
          <w:tab w:val="num" w:pos="540"/>
          <w:tab w:val="num" w:pos="900"/>
          <w:tab w:val="left" w:pos="1620"/>
        </w:tabs>
        <w:autoSpaceDE/>
        <w:autoSpaceDN/>
        <w:ind w:left="540" w:hanging="540"/>
        <w:rPr>
          <w:rStyle w:val="identifier"/>
          <w:rFonts w:ascii="Times New Roman" w:hAnsi="Times New Roman"/>
          <w:sz w:val="24"/>
          <w:szCs w:val="24"/>
        </w:rPr>
      </w:pPr>
      <w:r w:rsidRPr="00A31F24">
        <w:rPr>
          <w:rFonts w:ascii="Times New Roman" w:hAnsi="Times New Roman"/>
          <w:sz w:val="24"/>
          <w:szCs w:val="24"/>
        </w:rPr>
        <w:t xml:space="preserve">Wiedemann AA, Ivezaj V, </w:t>
      </w:r>
      <w:r w:rsidRPr="00A31F24">
        <w:rPr>
          <w:rFonts w:ascii="Times New Roman" w:hAnsi="Times New Roman"/>
          <w:b/>
          <w:sz w:val="24"/>
          <w:szCs w:val="24"/>
        </w:rPr>
        <w:t>Gueorguieva R</w:t>
      </w:r>
      <w:r w:rsidRPr="00A31F24">
        <w:rPr>
          <w:rFonts w:ascii="Times New Roman" w:hAnsi="Times New Roman"/>
          <w:sz w:val="24"/>
          <w:szCs w:val="24"/>
        </w:rPr>
        <w:t xml:space="preserve">, Potenza M, Grilo CM. Examining self-weighing features and treatment outcomes in patients with binge-eating disorder and obesity with and without food addiction. Nutrients </w:t>
      </w:r>
      <w:r w:rsidR="003E7072">
        <w:rPr>
          <w:rFonts w:ascii="Times New Roman" w:hAnsi="Times New Roman"/>
          <w:sz w:val="24"/>
          <w:szCs w:val="24"/>
        </w:rPr>
        <w:t xml:space="preserve">2021; </w:t>
      </w:r>
      <w:r w:rsidR="00C40B86" w:rsidRPr="00A31F24">
        <w:rPr>
          <w:rFonts w:ascii="Times New Roman" w:hAnsi="Times New Roman"/>
          <w:sz w:val="24"/>
          <w:szCs w:val="24"/>
        </w:rPr>
        <w:t>13(1):</w:t>
      </w:r>
      <w:r w:rsidR="003E7072">
        <w:rPr>
          <w:rFonts w:ascii="Times New Roman" w:hAnsi="Times New Roman"/>
          <w:sz w:val="24"/>
          <w:szCs w:val="24"/>
        </w:rPr>
        <w:t xml:space="preserve"> </w:t>
      </w:r>
      <w:r w:rsidR="00C40B86" w:rsidRPr="00A31F24">
        <w:rPr>
          <w:rFonts w:ascii="Times New Roman" w:hAnsi="Times New Roman"/>
          <w:sz w:val="24"/>
          <w:szCs w:val="24"/>
        </w:rPr>
        <w:t xml:space="preserve">29. </w:t>
      </w:r>
      <w:r w:rsidRPr="00A31F24">
        <w:rPr>
          <w:rStyle w:val="id-label"/>
          <w:rFonts w:ascii="Times New Roman" w:hAnsi="Times New Roman"/>
          <w:sz w:val="24"/>
          <w:szCs w:val="24"/>
        </w:rPr>
        <w:t>[PMCID: PMC7823454].</w:t>
      </w:r>
      <w:r w:rsidRPr="00A31F24">
        <w:rPr>
          <w:rStyle w:val="id-label"/>
        </w:rPr>
        <w:t xml:space="preserve"> </w:t>
      </w:r>
    </w:p>
    <w:p w14:paraId="71513DB9" w14:textId="7BE3763B" w:rsidR="001E004E" w:rsidRPr="00A31F24" w:rsidRDefault="00BA195F">
      <w:pPr>
        <w:pStyle w:val="Biblio"/>
        <w:numPr>
          <w:ilvl w:val="0"/>
          <w:numId w:val="1"/>
        </w:numPr>
        <w:tabs>
          <w:tab w:val="num" w:pos="540"/>
          <w:tab w:val="num" w:pos="900"/>
          <w:tab w:val="left" w:pos="1620"/>
        </w:tabs>
        <w:autoSpaceDE/>
        <w:autoSpaceDN/>
        <w:ind w:left="540" w:hanging="540"/>
        <w:rPr>
          <w:rStyle w:val="Strong"/>
          <w:rFonts w:ascii="Times New Roman" w:hAnsi="Times New Roman"/>
          <w:b w:val="0"/>
          <w:bCs w:val="0"/>
          <w:sz w:val="24"/>
          <w:szCs w:val="24"/>
        </w:rPr>
      </w:pPr>
      <w:r w:rsidRPr="00A31F24">
        <w:rPr>
          <w:rFonts w:ascii="Times New Roman" w:hAnsi="Times New Roman"/>
          <w:sz w:val="24"/>
          <w:szCs w:val="24"/>
          <w:shd w:val="clear" w:color="auto" w:fill="FFFFFF"/>
        </w:rPr>
        <w:t xml:space="preserve">Grilo C, Lydecker J, Morgan P, </w:t>
      </w:r>
      <w:r w:rsidRPr="00A31F24">
        <w:rPr>
          <w:rFonts w:ascii="Times New Roman" w:hAnsi="Times New Roman"/>
          <w:b/>
          <w:sz w:val="24"/>
          <w:szCs w:val="24"/>
          <w:shd w:val="clear" w:color="auto" w:fill="FFFFFF"/>
        </w:rPr>
        <w:t>Gueorguieva R</w:t>
      </w:r>
      <w:r w:rsidR="00497F0B" w:rsidRPr="00A31F24">
        <w:rPr>
          <w:rFonts w:ascii="Times New Roman" w:hAnsi="Times New Roman"/>
          <w:sz w:val="24"/>
          <w:szCs w:val="24"/>
          <w:shd w:val="clear" w:color="auto" w:fill="FFFFFF"/>
        </w:rPr>
        <w:t>.</w:t>
      </w:r>
      <w:r w:rsidRPr="00A31F24">
        <w:rPr>
          <w:rFonts w:ascii="Times New Roman" w:hAnsi="Times New Roman"/>
          <w:sz w:val="24"/>
          <w:szCs w:val="24"/>
          <w:shd w:val="clear" w:color="auto" w:fill="FFFFFF"/>
        </w:rPr>
        <w:t xml:space="preserve"> Naltrexone + </w:t>
      </w:r>
      <w:proofErr w:type="spellStart"/>
      <w:r w:rsidRPr="00A31F24">
        <w:rPr>
          <w:rFonts w:ascii="Times New Roman" w:hAnsi="Times New Roman"/>
          <w:sz w:val="24"/>
          <w:szCs w:val="24"/>
          <w:shd w:val="clear" w:color="auto" w:fill="FFFFFF"/>
        </w:rPr>
        <w:t>buproprion</w:t>
      </w:r>
      <w:proofErr w:type="spellEnd"/>
      <w:r w:rsidRPr="00A31F24">
        <w:rPr>
          <w:rFonts w:ascii="Times New Roman" w:hAnsi="Times New Roman"/>
          <w:sz w:val="24"/>
          <w:szCs w:val="24"/>
          <w:shd w:val="clear" w:color="auto" w:fill="FFFFFF"/>
        </w:rPr>
        <w:t xml:space="preserve"> combination for the treatment of binge-eating disorder with obesity: a randomized, controlled pilot study. Clinical Therapeutics</w:t>
      </w:r>
      <w:r w:rsidR="00C40B86" w:rsidRPr="00A31F24">
        <w:rPr>
          <w:rFonts w:ascii="Times New Roman" w:hAnsi="Times New Roman"/>
          <w:sz w:val="24"/>
          <w:szCs w:val="24"/>
          <w:shd w:val="clear" w:color="auto" w:fill="FFFFFF"/>
        </w:rPr>
        <w:t xml:space="preserve"> </w:t>
      </w:r>
      <w:r w:rsidR="003E7072">
        <w:rPr>
          <w:rFonts w:ascii="Times New Roman" w:hAnsi="Times New Roman"/>
          <w:sz w:val="24"/>
          <w:szCs w:val="24"/>
          <w:shd w:val="clear" w:color="auto" w:fill="FFFFFF"/>
        </w:rPr>
        <w:t xml:space="preserve">2021; </w:t>
      </w:r>
      <w:r w:rsidRPr="00A31F24">
        <w:rPr>
          <w:rFonts w:ascii="Times New Roman" w:hAnsi="Times New Roman"/>
          <w:sz w:val="24"/>
          <w:szCs w:val="24"/>
        </w:rPr>
        <w:t xml:space="preserve">43(1):112-122.e1.  </w:t>
      </w:r>
      <w:r w:rsidRPr="00A31F24">
        <w:rPr>
          <w:rStyle w:val="id-label"/>
          <w:rFonts w:ascii="Times New Roman" w:hAnsi="Times New Roman"/>
          <w:sz w:val="24"/>
          <w:szCs w:val="24"/>
        </w:rPr>
        <w:t xml:space="preserve">[PMCID: </w:t>
      </w:r>
      <w:r w:rsidRPr="00A31F24">
        <w:rPr>
          <w:rStyle w:val="Strong"/>
          <w:rFonts w:ascii="Times New Roman" w:hAnsi="Times New Roman"/>
          <w:b w:val="0"/>
          <w:bCs w:val="0"/>
          <w:sz w:val="24"/>
          <w:szCs w:val="24"/>
        </w:rPr>
        <w:t>PMC7902424].</w:t>
      </w:r>
    </w:p>
    <w:p w14:paraId="7F7036BD" w14:textId="71E8B9C1" w:rsidR="001E004E" w:rsidRPr="00A31F24" w:rsidRDefault="00E334C8">
      <w:pPr>
        <w:pStyle w:val="Biblio"/>
        <w:numPr>
          <w:ilvl w:val="0"/>
          <w:numId w:val="1"/>
        </w:numPr>
        <w:tabs>
          <w:tab w:val="num" w:pos="540"/>
          <w:tab w:val="num" w:pos="900"/>
          <w:tab w:val="left" w:pos="1620"/>
        </w:tabs>
        <w:autoSpaceDE/>
        <w:autoSpaceDN/>
        <w:ind w:left="540" w:hanging="540"/>
        <w:rPr>
          <w:rStyle w:val="Strong"/>
          <w:rFonts w:ascii="Times New Roman" w:hAnsi="Times New Roman"/>
          <w:b w:val="0"/>
          <w:bCs w:val="0"/>
          <w:sz w:val="24"/>
          <w:szCs w:val="24"/>
        </w:rPr>
      </w:pPr>
      <w:r w:rsidRPr="00A31F24">
        <w:rPr>
          <w:rFonts w:ascii="Times New Roman" w:hAnsi="Times New Roman"/>
          <w:sz w:val="24"/>
          <w:szCs w:val="24"/>
        </w:rPr>
        <w:t xml:space="preserve">Bold KW, Kong G, Morean M, </w:t>
      </w:r>
      <w:r w:rsidRPr="00A31F24">
        <w:rPr>
          <w:rFonts w:ascii="Times New Roman" w:hAnsi="Times New Roman"/>
          <w:b/>
          <w:sz w:val="24"/>
          <w:szCs w:val="24"/>
        </w:rPr>
        <w:t>Gueorguieva R</w:t>
      </w:r>
      <w:r w:rsidRPr="00A31F24">
        <w:rPr>
          <w:rFonts w:ascii="Times New Roman" w:hAnsi="Times New Roman"/>
          <w:sz w:val="24"/>
          <w:szCs w:val="24"/>
        </w:rPr>
        <w:t xml:space="preserve">, </w:t>
      </w:r>
      <w:proofErr w:type="spellStart"/>
      <w:r w:rsidRPr="00A31F24">
        <w:rPr>
          <w:rFonts w:ascii="Times New Roman" w:hAnsi="Times New Roman"/>
          <w:sz w:val="24"/>
          <w:szCs w:val="24"/>
        </w:rPr>
        <w:t>Camenga</w:t>
      </w:r>
      <w:proofErr w:type="spellEnd"/>
      <w:r w:rsidRPr="00A31F24">
        <w:rPr>
          <w:rFonts w:ascii="Times New Roman" w:hAnsi="Times New Roman"/>
          <w:sz w:val="24"/>
          <w:szCs w:val="24"/>
        </w:rPr>
        <w:t xml:space="preserve"> DR, Simon P, Davis DR, Jackson A, Krishnan-Sarin S. Trends in various e-cigarette devices used by high school adolescents from 2017-2019. Drug and Alcohol Dependence </w:t>
      </w:r>
      <w:r w:rsidR="003E7072">
        <w:rPr>
          <w:rFonts w:ascii="Times New Roman" w:hAnsi="Times New Roman"/>
          <w:sz w:val="24"/>
          <w:szCs w:val="24"/>
        </w:rPr>
        <w:t xml:space="preserve">2021; </w:t>
      </w:r>
      <w:r w:rsidRPr="00A31F24">
        <w:rPr>
          <w:rStyle w:val="cit"/>
          <w:rFonts w:ascii="Times New Roman" w:hAnsi="Times New Roman"/>
          <w:sz w:val="24"/>
          <w:szCs w:val="24"/>
        </w:rPr>
        <w:t xml:space="preserve">219:108497 </w:t>
      </w:r>
      <w:r w:rsidRPr="00A31F24">
        <w:rPr>
          <w:rStyle w:val="id-label"/>
          <w:rFonts w:ascii="Times New Roman" w:hAnsi="Times New Roman"/>
          <w:sz w:val="24"/>
          <w:szCs w:val="24"/>
        </w:rPr>
        <w:t xml:space="preserve">[PMCID: </w:t>
      </w:r>
      <w:r w:rsidRPr="00A31F24">
        <w:rPr>
          <w:rStyle w:val="Strong"/>
          <w:rFonts w:ascii="Times New Roman" w:hAnsi="Times New Roman"/>
          <w:b w:val="0"/>
          <w:bCs w:val="0"/>
          <w:sz w:val="24"/>
          <w:szCs w:val="24"/>
        </w:rPr>
        <w:t>PMC7861878].</w:t>
      </w:r>
      <w:bookmarkStart w:id="10" w:name="_Hlk67057402"/>
    </w:p>
    <w:p w14:paraId="0A0062DA" w14:textId="1DC2E948" w:rsidR="00FF03E1" w:rsidRPr="00A31F24" w:rsidRDefault="005D07A5">
      <w:pPr>
        <w:pStyle w:val="Biblio"/>
        <w:numPr>
          <w:ilvl w:val="0"/>
          <w:numId w:val="1"/>
        </w:numPr>
        <w:tabs>
          <w:tab w:val="num" w:pos="540"/>
          <w:tab w:val="num" w:pos="900"/>
          <w:tab w:val="left" w:pos="1620"/>
        </w:tabs>
        <w:autoSpaceDE/>
        <w:autoSpaceDN/>
        <w:ind w:left="540" w:hanging="540"/>
        <w:rPr>
          <w:rStyle w:val="Strong"/>
          <w:rFonts w:ascii="Times New Roman" w:hAnsi="Times New Roman"/>
          <w:b w:val="0"/>
          <w:bCs w:val="0"/>
          <w:color w:val="FF0000"/>
          <w:sz w:val="24"/>
          <w:szCs w:val="24"/>
        </w:rPr>
      </w:pPr>
      <w:r w:rsidRPr="00A31F24">
        <w:rPr>
          <w:rFonts w:ascii="Times New Roman" w:hAnsi="Times New Roman"/>
          <w:sz w:val="24"/>
          <w:szCs w:val="24"/>
        </w:rPr>
        <w:t xml:space="preserve">DeMartini K, </w:t>
      </w:r>
      <w:r w:rsidRPr="00A31F24">
        <w:rPr>
          <w:rFonts w:ascii="Times New Roman" w:hAnsi="Times New Roman"/>
          <w:b/>
          <w:sz w:val="24"/>
          <w:szCs w:val="24"/>
        </w:rPr>
        <w:t>Gueorguieva R</w:t>
      </w:r>
      <w:r w:rsidRPr="00A31F24">
        <w:rPr>
          <w:rFonts w:ascii="Times New Roman" w:hAnsi="Times New Roman"/>
          <w:sz w:val="24"/>
          <w:szCs w:val="24"/>
        </w:rPr>
        <w:t xml:space="preserve">, </w:t>
      </w:r>
      <w:proofErr w:type="spellStart"/>
      <w:r w:rsidRPr="00A31F24">
        <w:rPr>
          <w:rFonts w:ascii="Times New Roman" w:hAnsi="Times New Roman"/>
          <w:sz w:val="24"/>
          <w:szCs w:val="24"/>
        </w:rPr>
        <w:t>Pearlson</w:t>
      </w:r>
      <w:proofErr w:type="spellEnd"/>
      <w:r w:rsidRPr="00A31F24">
        <w:rPr>
          <w:rFonts w:ascii="Times New Roman" w:hAnsi="Times New Roman"/>
          <w:sz w:val="24"/>
          <w:szCs w:val="24"/>
        </w:rPr>
        <w:t xml:space="preserve"> G, Krishnan-Sarin S, Anticevic A, Ji L, Krystal JH, O’Malley SS. Mapping data-driven individualized neurobehavioral phenotypes in heavy alcohol drinkers. A</w:t>
      </w:r>
      <w:r w:rsidR="003E7072">
        <w:rPr>
          <w:rFonts w:ascii="Times New Roman" w:hAnsi="Times New Roman"/>
          <w:sz w:val="24"/>
          <w:szCs w:val="24"/>
        </w:rPr>
        <w:t>lcoholism: Clinical and Experimental Research 2021; 4</w:t>
      </w:r>
      <w:r w:rsidR="00EF7736" w:rsidRPr="00A31F24">
        <w:rPr>
          <w:rFonts w:ascii="Times New Roman" w:hAnsi="Times New Roman"/>
          <w:sz w:val="24"/>
          <w:szCs w:val="24"/>
        </w:rPr>
        <w:t>5: 841-853</w:t>
      </w:r>
      <w:r w:rsidRPr="00A31F24">
        <w:rPr>
          <w:rFonts w:ascii="Times New Roman" w:hAnsi="Times New Roman"/>
          <w:sz w:val="24"/>
          <w:szCs w:val="24"/>
        </w:rPr>
        <w:t xml:space="preserve">. </w:t>
      </w:r>
      <w:r w:rsidRPr="00A31F24">
        <w:rPr>
          <w:rStyle w:val="id-label"/>
          <w:rFonts w:ascii="Times New Roman" w:hAnsi="Times New Roman"/>
          <w:sz w:val="24"/>
          <w:szCs w:val="24"/>
        </w:rPr>
        <w:t xml:space="preserve">[PMID: </w:t>
      </w:r>
      <w:r w:rsidRPr="00A31F24">
        <w:rPr>
          <w:rStyle w:val="Strong"/>
          <w:rFonts w:ascii="Times New Roman" w:hAnsi="Times New Roman"/>
          <w:b w:val="0"/>
          <w:bCs w:val="0"/>
          <w:sz w:val="24"/>
          <w:szCs w:val="24"/>
        </w:rPr>
        <w:t>33605439].</w:t>
      </w:r>
      <w:bookmarkEnd w:id="10"/>
      <w:r w:rsidR="00F01C04" w:rsidRPr="00A31F24">
        <w:rPr>
          <w:rStyle w:val="Strong"/>
          <w:rFonts w:ascii="Times New Roman" w:hAnsi="Times New Roman"/>
          <w:b w:val="0"/>
          <w:bCs w:val="0"/>
          <w:sz w:val="24"/>
          <w:szCs w:val="24"/>
        </w:rPr>
        <w:t xml:space="preserve"> </w:t>
      </w:r>
    </w:p>
    <w:p w14:paraId="2BAE9365" w14:textId="5A1C63BF" w:rsidR="00F01C04" w:rsidRPr="00A31F24" w:rsidRDefault="00176F58">
      <w:pPr>
        <w:pStyle w:val="Biblio"/>
        <w:numPr>
          <w:ilvl w:val="0"/>
          <w:numId w:val="1"/>
        </w:numPr>
        <w:tabs>
          <w:tab w:val="num" w:pos="540"/>
          <w:tab w:val="num" w:pos="900"/>
          <w:tab w:val="left" w:pos="1620"/>
        </w:tabs>
        <w:autoSpaceDE/>
        <w:autoSpaceDN/>
        <w:ind w:left="540" w:hanging="540"/>
        <w:rPr>
          <w:rStyle w:val="identifier"/>
          <w:rFonts w:ascii="Times New Roman" w:hAnsi="Times New Roman"/>
          <w:sz w:val="24"/>
          <w:szCs w:val="24"/>
        </w:rPr>
      </w:pPr>
      <w:r w:rsidRPr="00A31F24">
        <w:rPr>
          <w:rFonts w:ascii="Times New Roman" w:hAnsi="Times New Roman"/>
          <w:sz w:val="24"/>
          <w:szCs w:val="24"/>
        </w:rPr>
        <w:t xml:space="preserve">MacLean RR, DeVito E, Eid T, Parida S, </w:t>
      </w:r>
      <w:r w:rsidRPr="00A31F24">
        <w:rPr>
          <w:rFonts w:ascii="Times New Roman" w:hAnsi="Times New Roman"/>
          <w:b/>
          <w:sz w:val="24"/>
          <w:szCs w:val="24"/>
        </w:rPr>
        <w:t>Gueorguieva R</w:t>
      </w:r>
      <w:r w:rsidRPr="00A31F24">
        <w:rPr>
          <w:rFonts w:ascii="Times New Roman" w:hAnsi="Times New Roman"/>
          <w:sz w:val="24"/>
          <w:szCs w:val="24"/>
        </w:rPr>
        <w:t xml:space="preserve">, </w:t>
      </w:r>
      <w:proofErr w:type="spellStart"/>
      <w:r w:rsidRPr="00A31F24">
        <w:rPr>
          <w:rFonts w:ascii="Times New Roman" w:hAnsi="Times New Roman"/>
          <w:sz w:val="24"/>
          <w:szCs w:val="24"/>
        </w:rPr>
        <w:t>Sofuoglu</w:t>
      </w:r>
      <w:proofErr w:type="spellEnd"/>
      <w:r w:rsidRPr="00A31F24">
        <w:rPr>
          <w:rFonts w:ascii="Times New Roman" w:hAnsi="Times New Roman"/>
          <w:sz w:val="24"/>
          <w:szCs w:val="24"/>
        </w:rPr>
        <w:t xml:space="preserve"> M. Threshold dose for intravenous nicotine self-administration in young adult non-dependent smokers. Psychopharmacology </w:t>
      </w:r>
      <w:r w:rsidR="003E7072">
        <w:rPr>
          <w:rFonts w:ascii="Times New Roman" w:hAnsi="Times New Roman"/>
          <w:sz w:val="24"/>
          <w:szCs w:val="24"/>
        </w:rPr>
        <w:t xml:space="preserve">2021; </w:t>
      </w:r>
      <w:r w:rsidRPr="00A31F24">
        <w:rPr>
          <w:rFonts w:ascii="Times New Roman" w:hAnsi="Times New Roman"/>
          <w:sz w:val="24"/>
          <w:szCs w:val="24"/>
        </w:rPr>
        <w:t xml:space="preserve">238(8): 2083-2090. </w:t>
      </w:r>
      <w:r w:rsidR="009B308E" w:rsidRPr="00A31F24">
        <w:rPr>
          <w:rFonts w:ascii="Times New Roman" w:hAnsi="Times New Roman"/>
          <w:sz w:val="24"/>
          <w:szCs w:val="24"/>
        </w:rPr>
        <w:t>[</w:t>
      </w:r>
      <w:r w:rsidR="009B308E" w:rsidRPr="00A31F24">
        <w:rPr>
          <w:rStyle w:val="id-label"/>
          <w:rFonts w:ascii="Times New Roman" w:hAnsi="Times New Roman"/>
          <w:sz w:val="24"/>
          <w:szCs w:val="24"/>
        </w:rPr>
        <w:t xml:space="preserve">PMCID: PMC8715498]  </w:t>
      </w:r>
    </w:p>
    <w:p w14:paraId="344A0F0D" w14:textId="26EAEB21" w:rsidR="004D7CB9" w:rsidRPr="00A31F24" w:rsidRDefault="00BA195F">
      <w:pPr>
        <w:pStyle w:val="Biblio"/>
        <w:numPr>
          <w:ilvl w:val="0"/>
          <w:numId w:val="1"/>
        </w:numPr>
        <w:tabs>
          <w:tab w:val="num" w:pos="540"/>
          <w:tab w:val="num" w:pos="900"/>
          <w:tab w:val="left" w:pos="1620"/>
        </w:tabs>
        <w:autoSpaceDE/>
        <w:autoSpaceDN/>
        <w:ind w:left="540" w:hanging="540"/>
        <w:rPr>
          <w:rFonts w:ascii="Times New Roman" w:hAnsi="Times New Roman"/>
          <w:sz w:val="24"/>
          <w:szCs w:val="24"/>
        </w:rPr>
      </w:pPr>
      <w:r w:rsidRPr="00A31F24">
        <w:rPr>
          <w:rFonts w:ascii="Times New Roman" w:hAnsi="Times New Roman"/>
          <w:sz w:val="24"/>
          <w:szCs w:val="24"/>
        </w:rPr>
        <w:t xml:space="preserve">Roberts W, </w:t>
      </w:r>
      <w:proofErr w:type="spellStart"/>
      <w:r w:rsidRPr="00A31F24">
        <w:rPr>
          <w:rFonts w:ascii="Times New Roman" w:hAnsi="Times New Roman"/>
          <w:sz w:val="24"/>
          <w:szCs w:val="24"/>
        </w:rPr>
        <w:t>Verplaetse</w:t>
      </w:r>
      <w:proofErr w:type="spellEnd"/>
      <w:r w:rsidRPr="00A31F24">
        <w:rPr>
          <w:rFonts w:ascii="Times New Roman" w:hAnsi="Times New Roman"/>
          <w:sz w:val="24"/>
          <w:szCs w:val="24"/>
        </w:rPr>
        <w:t xml:space="preserve"> R, </w:t>
      </w:r>
      <w:proofErr w:type="spellStart"/>
      <w:r w:rsidRPr="00A31F24">
        <w:rPr>
          <w:rFonts w:ascii="Times New Roman" w:hAnsi="Times New Roman"/>
          <w:sz w:val="24"/>
          <w:szCs w:val="24"/>
        </w:rPr>
        <w:t>MacKenzie</w:t>
      </w:r>
      <w:proofErr w:type="spellEnd"/>
      <w:r w:rsidRPr="00A31F24">
        <w:rPr>
          <w:rFonts w:ascii="Times New Roman" w:hAnsi="Times New Roman"/>
          <w:sz w:val="24"/>
          <w:szCs w:val="24"/>
        </w:rPr>
        <w:t xml:space="preserve"> RP, Moore KE, </w:t>
      </w:r>
      <w:r w:rsidRPr="00A31F24">
        <w:rPr>
          <w:rFonts w:ascii="Times New Roman" w:hAnsi="Times New Roman"/>
          <w:b/>
          <w:sz w:val="24"/>
          <w:szCs w:val="24"/>
        </w:rPr>
        <w:t>Gueorguieva R</w:t>
      </w:r>
      <w:r w:rsidRPr="00A31F24">
        <w:rPr>
          <w:rFonts w:ascii="Times New Roman" w:hAnsi="Times New Roman"/>
          <w:sz w:val="24"/>
          <w:szCs w:val="24"/>
        </w:rPr>
        <w:t xml:space="preserve">, McKee S. </w:t>
      </w:r>
      <w:r w:rsidRPr="00A31F24">
        <w:rPr>
          <w:rFonts w:ascii="Times New Roman" w:hAnsi="Times New Roman"/>
          <w:sz w:val="24"/>
          <w:szCs w:val="24"/>
          <w:shd w:val="clear" w:color="auto" w:fill="FFFFFF"/>
        </w:rPr>
        <w:t>Smoking history and the association between alcohol and e-cigarette use: Authors’ reply</w:t>
      </w:r>
      <w:r w:rsidRPr="00A31F24">
        <w:rPr>
          <w:rFonts w:ascii="Times New Roman" w:hAnsi="Times New Roman"/>
          <w:sz w:val="24"/>
          <w:szCs w:val="24"/>
        </w:rPr>
        <w:t>. Addiction</w:t>
      </w:r>
      <w:r w:rsidR="00F01C04" w:rsidRPr="00A31F24">
        <w:rPr>
          <w:rFonts w:ascii="Times New Roman" w:hAnsi="Times New Roman"/>
          <w:sz w:val="24"/>
          <w:szCs w:val="24"/>
        </w:rPr>
        <w:t xml:space="preserve"> </w:t>
      </w:r>
      <w:r w:rsidR="003E7072">
        <w:rPr>
          <w:rFonts w:ascii="Times New Roman" w:hAnsi="Times New Roman"/>
          <w:sz w:val="24"/>
          <w:szCs w:val="24"/>
        </w:rPr>
        <w:t xml:space="preserve">2021; </w:t>
      </w:r>
      <w:r w:rsidRPr="00A31F24">
        <w:rPr>
          <w:rFonts w:ascii="Times New Roman" w:hAnsi="Times New Roman"/>
          <w:sz w:val="24"/>
          <w:szCs w:val="24"/>
        </w:rPr>
        <w:t>116(4):</w:t>
      </w:r>
      <w:r w:rsidR="00CC4CB0" w:rsidRPr="00A31F24">
        <w:rPr>
          <w:rFonts w:ascii="Times New Roman" w:hAnsi="Times New Roman"/>
          <w:sz w:val="24"/>
          <w:szCs w:val="24"/>
        </w:rPr>
        <w:t xml:space="preserve"> </w:t>
      </w:r>
      <w:r w:rsidRPr="00A31F24">
        <w:rPr>
          <w:rFonts w:ascii="Times New Roman" w:hAnsi="Times New Roman"/>
          <w:sz w:val="24"/>
          <w:szCs w:val="24"/>
        </w:rPr>
        <w:t xml:space="preserve">971-972. </w:t>
      </w:r>
      <w:r w:rsidR="00F01C04" w:rsidRPr="00A31F24">
        <w:rPr>
          <w:rStyle w:val="id-label"/>
          <w:rFonts w:ascii="Times New Roman" w:hAnsi="Times New Roman"/>
          <w:sz w:val="24"/>
          <w:szCs w:val="24"/>
        </w:rPr>
        <w:t xml:space="preserve">[PMCID: PMC8856131].  </w:t>
      </w:r>
    </w:p>
    <w:p w14:paraId="6AD0BD5A" w14:textId="68C4F784" w:rsidR="004D7CB9" w:rsidRPr="00A31F24" w:rsidRDefault="004A2302">
      <w:pPr>
        <w:pStyle w:val="Biblio"/>
        <w:numPr>
          <w:ilvl w:val="0"/>
          <w:numId w:val="1"/>
        </w:numPr>
        <w:tabs>
          <w:tab w:val="num" w:pos="540"/>
          <w:tab w:val="num" w:pos="900"/>
          <w:tab w:val="left" w:pos="1620"/>
        </w:tabs>
        <w:autoSpaceDE/>
        <w:autoSpaceDN/>
        <w:ind w:left="540" w:hanging="540"/>
        <w:rPr>
          <w:rFonts w:ascii="Times New Roman" w:hAnsi="Times New Roman"/>
          <w:sz w:val="24"/>
          <w:szCs w:val="24"/>
        </w:rPr>
      </w:pPr>
      <w:r w:rsidRPr="00A31F24">
        <w:rPr>
          <w:rFonts w:ascii="Times New Roman" w:hAnsi="Times New Roman"/>
          <w:sz w:val="24"/>
          <w:szCs w:val="24"/>
        </w:rPr>
        <w:t xml:space="preserve">Peltier MR, </w:t>
      </w:r>
      <w:proofErr w:type="spellStart"/>
      <w:r w:rsidRPr="00A31F24">
        <w:rPr>
          <w:rFonts w:ascii="Times New Roman" w:hAnsi="Times New Roman"/>
          <w:sz w:val="24"/>
          <w:szCs w:val="24"/>
        </w:rPr>
        <w:t>Veplaetse</w:t>
      </w:r>
      <w:proofErr w:type="spellEnd"/>
      <w:r w:rsidRPr="00A31F24">
        <w:rPr>
          <w:rFonts w:ascii="Times New Roman" w:hAnsi="Times New Roman"/>
          <w:sz w:val="24"/>
          <w:szCs w:val="24"/>
        </w:rPr>
        <w:t xml:space="preserve"> TL, </w:t>
      </w:r>
      <w:proofErr w:type="spellStart"/>
      <w:r w:rsidRPr="00A31F24">
        <w:rPr>
          <w:rFonts w:ascii="Times New Roman" w:hAnsi="Times New Roman"/>
          <w:sz w:val="24"/>
          <w:szCs w:val="24"/>
        </w:rPr>
        <w:t>Mineur</w:t>
      </w:r>
      <w:proofErr w:type="spellEnd"/>
      <w:r w:rsidRPr="00A31F24">
        <w:rPr>
          <w:rFonts w:ascii="Times New Roman" w:hAnsi="Times New Roman"/>
          <w:sz w:val="24"/>
          <w:szCs w:val="24"/>
        </w:rPr>
        <w:t xml:space="preserve"> YS, </w:t>
      </w:r>
      <w:r w:rsidRPr="00A31F24">
        <w:rPr>
          <w:rFonts w:ascii="Times New Roman" w:hAnsi="Times New Roman"/>
          <w:b/>
          <w:sz w:val="24"/>
          <w:szCs w:val="24"/>
        </w:rPr>
        <w:t>Gueorguieva R</w:t>
      </w:r>
      <w:r w:rsidRPr="00A31F24">
        <w:rPr>
          <w:rFonts w:ascii="Times New Roman" w:hAnsi="Times New Roman"/>
          <w:sz w:val="24"/>
          <w:szCs w:val="24"/>
        </w:rPr>
        <w:t xml:space="preserve">, Petrakis I, Cosgrove KP, Picciotto MR, McKee SA. Sex differences in progestogen- and androgen-derived </w:t>
      </w:r>
      <w:proofErr w:type="spellStart"/>
      <w:r w:rsidRPr="00A31F24">
        <w:rPr>
          <w:rFonts w:ascii="Times New Roman" w:hAnsi="Times New Roman"/>
          <w:sz w:val="24"/>
          <w:szCs w:val="24"/>
        </w:rPr>
        <w:t>neurosteroids</w:t>
      </w:r>
      <w:proofErr w:type="spellEnd"/>
      <w:r w:rsidRPr="00A31F24">
        <w:rPr>
          <w:rFonts w:ascii="Times New Roman" w:hAnsi="Times New Roman"/>
          <w:sz w:val="24"/>
          <w:szCs w:val="24"/>
        </w:rPr>
        <w:t xml:space="preserve"> in vulnerability to alcohol and stress-related disorders. Neuropsychopharmacology </w:t>
      </w:r>
      <w:r w:rsidR="003E7072">
        <w:rPr>
          <w:rFonts w:ascii="Times New Roman" w:hAnsi="Times New Roman"/>
          <w:sz w:val="24"/>
          <w:szCs w:val="24"/>
        </w:rPr>
        <w:t xml:space="preserve">2021; </w:t>
      </w:r>
      <w:r w:rsidRPr="00A31F24">
        <w:rPr>
          <w:rFonts w:ascii="Times New Roman" w:hAnsi="Times New Roman"/>
          <w:sz w:val="24"/>
          <w:szCs w:val="24"/>
        </w:rPr>
        <w:t>187: 108499</w:t>
      </w:r>
      <w:r w:rsidR="004D7CB9" w:rsidRPr="00A31F24">
        <w:rPr>
          <w:rFonts w:ascii="Times New Roman" w:hAnsi="Times New Roman"/>
          <w:sz w:val="24"/>
          <w:szCs w:val="24"/>
        </w:rPr>
        <w:t>. [PMCID: PMC7992136].</w:t>
      </w:r>
    </w:p>
    <w:p w14:paraId="44D0D554" w14:textId="556E489C" w:rsidR="007E074F" w:rsidRPr="001A3212" w:rsidRDefault="007E074F">
      <w:pPr>
        <w:pStyle w:val="Biblio"/>
        <w:numPr>
          <w:ilvl w:val="0"/>
          <w:numId w:val="1"/>
        </w:numPr>
        <w:tabs>
          <w:tab w:val="num" w:pos="540"/>
          <w:tab w:val="num" w:pos="900"/>
          <w:tab w:val="left" w:pos="1620"/>
        </w:tabs>
        <w:autoSpaceDE/>
        <w:autoSpaceDN/>
        <w:ind w:left="540" w:hanging="540"/>
        <w:rPr>
          <w:rStyle w:val="cit"/>
          <w:rFonts w:ascii="Times New Roman" w:hAnsi="Times New Roman"/>
          <w:sz w:val="24"/>
          <w:szCs w:val="24"/>
        </w:rPr>
      </w:pPr>
      <w:proofErr w:type="spellStart"/>
      <w:r w:rsidRPr="00A31F24">
        <w:rPr>
          <w:rFonts w:ascii="Times New Roman" w:hAnsi="Times New Roman"/>
          <w:sz w:val="24"/>
          <w:szCs w:val="24"/>
        </w:rPr>
        <w:t>Ha</w:t>
      </w:r>
      <w:r w:rsidRPr="001A3212">
        <w:rPr>
          <w:rFonts w:ascii="Times New Roman" w:hAnsi="Times New Roman"/>
          <w:sz w:val="24"/>
          <w:szCs w:val="24"/>
        </w:rPr>
        <w:t>eny</w:t>
      </w:r>
      <w:proofErr w:type="spellEnd"/>
      <w:r w:rsidRPr="001A3212">
        <w:rPr>
          <w:rFonts w:ascii="Times New Roman" w:hAnsi="Times New Roman"/>
          <w:sz w:val="24"/>
          <w:szCs w:val="24"/>
        </w:rPr>
        <w:t xml:space="preserve"> AM, </w:t>
      </w:r>
      <w:r w:rsidRPr="001A3212">
        <w:rPr>
          <w:rFonts w:ascii="Times New Roman" w:hAnsi="Times New Roman"/>
          <w:b/>
          <w:sz w:val="24"/>
          <w:szCs w:val="24"/>
        </w:rPr>
        <w:t>Gueorguieva R</w:t>
      </w:r>
      <w:r w:rsidRPr="001A3212">
        <w:rPr>
          <w:rFonts w:ascii="Times New Roman" w:hAnsi="Times New Roman"/>
          <w:sz w:val="24"/>
          <w:szCs w:val="24"/>
        </w:rPr>
        <w:t xml:space="preserve">, Jackson A, Morean ME, Krishnan-Sarin S, DeMartini KS, </w:t>
      </w:r>
      <w:proofErr w:type="spellStart"/>
      <w:r w:rsidRPr="001A3212">
        <w:rPr>
          <w:rFonts w:ascii="Times New Roman" w:hAnsi="Times New Roman"/>
          <w:sz w:val="24"/>
          <w:szCs w:val="24"/>
        </w:rPr>
        <w:t>Pearlson</w:t>
      </w:r>
      <w:proofErr w:type="spellEnd"/>
      <w:r w:rsidRPr="001A3212">
        <w:rPr>
          <w:rFonts w:ascii="Times New Roman" w:hAnsi="Times New Roman"/>
          <w:sz w:val="24"/>
          <w:szCs w:val="24"/>
        </w:rPr>
        <w:t xml:space="preserve"> GD, </w:t>
      </w:r>
      <w:proofErr w:type="spellStart"/>
      <w:r w:rsidRPr="001A3212">
        <w:rPr>
          <w:rFonts w:ascii="Times New Roman" w:hAnsi="Times New Roman"/>
          <w:sz w:val="24"/>
          <w:szCs w:val="24"/>
        </w:rPr>
        <w:t>Anticevic</w:t>
      </w:r>
      <w:proofErr w:type="spellEnd"/>
      <w:r w:rsidRPr="001A3212">
        <w:rPr>
          <w:rFonts w:ascii="Times New Roman" w:hAnsi="Times New Roman"/>
          <w:sz w:val="24"/>
          <w:szCs w:val="24"/>
        </w:rPr>
        <w:t xml:space="preserve"> A, Krystal JH. Individual differences in the associations between risk factors for alcohol use disorder and alcohol use-related outcomes. Psychology of Addictive Behaviors </w:t>
      </w:r>
      <w:r w:rsidR="003E7072" w:rsidRPr="001A3212">
        <w:rPr>
          <w:rFonts w:ascii="Times New Roman" w:hAnsi="Times New Roman"/>
          <w:sz w:val="24"/>
          <w:szCs w:val="24"/>
        </w:rPr>
        <w:t xml:space="preserve">2021; </w:t>
      </w:r>
      <w:r w:rsidRPr="001A3212">
        <w:rPr>
          <w:rStyle w:val="cit"/>
          <w:rFonts w:ascii="Times New Roman" w:hAnsi="Times New Roman"/>
          <w:sz w:val="24"/>
          <w:szCs w:val="24"/>
        </w:rPr>
        <w:t>35(5):</w:t>
      </w:r>
      <w:r w:rsidR="003E7072" w:rsidRPr="001A3212">
        <w:rPr>
          <w:rStyle w:val="cit"/>
          <w:rFonts w:ascii="Times New Roman" w:hAnsi="Times New Roman"/>
          <w:sz w:val="24"/>
          <w:szCs w:val="24"/>
        </w:rPr>
        <w:t xml:space="preserve"> </w:t>
      </w:r>
      <w:r w:rsidRPr="001A3212">
        <w:rPr>
          <w:rStyle w:val="cit"/>
          <w:rFonts w:ascii="Times New Roman" w:hAnsi="Times New Roman"/>
          <w:sz w:val="24"/>
          <w:szCs w:val="24"/>
        </w:rPr>
        <w:t xml:space="preserve">501-513 </w:t>
      </w:r>
    </w:p>
    <w:p w14:paraId="66C5A42F" w14:textId="208AE533" w:rsidR="001A3212" w:rsidRPr="001A3212" w:rsidRDefault="001A3212" w:rsidP="001A3212">
      <w:pPr>
        <w:pStyle w:val="Biblio"/>
        <w:tabs>
          <w:tab w:val="num" w:pos="540"/>
          <w:tab w:val="num" w:pos="900"/>
          <w:tab w:val="left" w:pos="1620"/>
        </w:tabs>
        <w:autoSpaceDE/>
        <w:autoSpaceDN/>
        <w:rPr>
          <w:rFonts w:ascii="Times New Roman" w:hAnsi="Times New Roman"/>
          <w:sz w:val="24"/>
          <w:szCs w:val="24"/>
        </w:rPr>
      </w:pPr>
      <w:r w:rsidRPr="001A3212">
        <w:rPr>
          <w:rStyle w:val="id-label"/>
          <w:rFonts w:ascii="Times New Roman" w:hAnsi="Times New Roman"/>
          <w:sz w:val="24"/>
          <w:szCs w:val="24"/>
        </w:rPr>
        <w:tab/>
      </w:r>
      <w:r w:rsidRPr="001A3212">
        <w:rPr>
          <w:rStyle w:val="id-label"/>
          <w:rFonts w:ascii="Times New Roman" w:hAnsi="Times New Roman"/>
          <w:sz w:val="24"/>
          <w:szCs w:val="24"/>
        </w:rPr>
        <w:tab/>
        <w:t xml:space="preserve">[PMCID: </w:t>
      </w:r>
      <w:r w:rsidRPr="001A3212">
        <w:rPr>
          <w:rStyle w:val="identifier"/>
          <w:rFonts w:ascii="Times New Roman" w:hAnsi="Times New Roman"/>
          <w:sz w:val="24"/>
          <w:szCs w:val="24"/>
        </w:rPr>
        <w:t>PMC9211405]</w:t>
      </w:r>
      <w:r>
        <w:rPr>
          <w:rStyle w:val="identifier"/>
          <w:rFonts w:ascii="Times New Roman" w:hAnsi="Times New Roman"/>
          <w:sz w:val="24"/>
          <w:szCs w:val="24"/>
        </w:rPr>
        <w:t>.</w:t>
      </w:r>
    </w:p>
    <w:p w14:paraId="438F7A55" w14:textId="77777777" w:rsidR="001A3212" w:rsidRDefault="00BE64CD" w:rsidP="001A3212">
      <w:pPr>
        <w:pStyle w:val="Biblio"/>
        <w:numPr>
          <w:ilvl w:val="0"/>
          <w:numId w:val="1"/>
        </w:numPr>
        <w:tabs>
          <w:tab w:val="num" w:pos="540"/>
          <w:tab w:val="num" w:pos="900"/>
          <w:tab w:val="left" w:pos="1620"/>
        </w:tabs>
        <w:autoSpaceDE/>
        <w:autoSpaceDN/>
        <w:ind w:left="540" w:hanging="540"/>
        <w:rPr>
          <w:rStyle w:val="Strong"/>
          <w:rFonts w:ascii="Times New Roman" w:hAnsi="Times New Roman"/>
          <w:b w:val="0"/>
          <w:bCs w:val="0"/>
          <w:sz w:val="24"/>
          <w:szCs w:val="24"/>
        </w:rPr>
      </w:pPr>
      <w:r w:rsidRPr="00A31F24">
        <w:rPr>
          <w:rFonts w:ascii="Times New Roman" w:hAnsi="Times New Roman"/>
          <w:sz w:val="24"/>
          <w:szCs w:val="24"/>
        </w:rPr>
        <w:t xml:space="preserve">Grilo C, </w:t>
      </w:r>
      <w:r w:rsidRPr="00A31F24">
        <w:rPr>
          <w:rFonts w:ascii="Times New Roman" w:hAnsi="Times New Roman"/>
          <w:b/>
          <w:sz w:val="24"/>
          <w:szCs w:val="24"/>
        </w:rPr>
        <w:t>Gueorguieva R</w:t>
      </w:r>
      <w:r w:rsidRPr="00A31F24">
        <w:rPr>
          <w:rFonts w:ascii="Times New Roman" w:hAnsi="Times New Roman"/>
          <w:sz w:val="24"/>
          <w:szCs w:val="24"/>
        </w:rPr>
        <w:t xml:space="preserve">, Pittman B. Examining depression scores as predictors and moderators of treatment outcomes in patients with binge eating disorder and obesity. International Journal of Eating Disorders </w:t>
      </w:r>
      <w:r w:rsidR="003E7072">
        <w:rPr>
          <w:rFonts w:ascii="Times New Roman" w:hAnsi="Times New Roman"/>
          <w:sz w:val="24"/>
          <w:szCs w:val="24"/>
        </w:rPr>
        <w:t xml:space="preserve">2021; </w:t>
      </w:r>
      <w:r w:rsidRPr="00A31F24">
        <w:rPr>
          <w:rStyle w:val="cit"/>
          <w:rFonts w:ascii="Times New Roman" w:hAnsi="Times New Roman"/>
          <w:sz w:val="24"/>
          <w:szCs w:val="24"/>
        </w:rPr>
        <w:t>54(8):</w:t>
      </w:r>
      <w:r w:rsidR="003E7072">
        <w:rPr>
          <w:rStyle w:val="cit"/>
          <w:rFonts w:ascii="Times New Roman" w:hAnsi="Times New Roman"/>
          <w:sz w:val="24"/>
          <w:szCs w:val="24"/>
        </w:rPr>
        <w:t xml:space="preserve"> </w:t>
      </w:r>
      <w:r w:rsidRPr="00A31F24">
        <w:rPr>
          <w:rStyle w:val="cit"/>
          <w:rFonts w:ascii="Times New Roman" w:hAnsi="Times New Roman"/>
          <w:sz w:val="24"/>
          <w:szCs w:val="24"/>
        </w:rPr>
        <w:t xml:space="preserve">1555-1559. </w:t>
      </w:r>
      <w:r w:rsidRPr="00A31F24">
        <w:rPr>
          <w:rStyle w:val="id-label"/>
          <w:rFonts w:ascii="Times New Roman" w:hAnsi="Times New Roman"/>
          <w:sz w:val="24"/>
          <w:szCs w:val="24"/>
        </w:rPr>
        <w:t xml:space="preserve">[PMID: </w:t>
      </w:r>
      <w:r w:rsidRPr="00A31F24">
        <w:rPr>
          <w:rStyle w:val="Strong"/>
          <w:rFonts w:ascii="Times New Roman" w:hAnsi="Times New Roman"/>
          <w:b w:val="0"/>
          <w:bCs w:val="0"/>
          <w:sz w:val="24"/>
          <w:szCs w:val="24"/>
        </w:rPr>
        <w:t>34137474]</w:t>
      </w:r>
      <w:r w:rsidR="007D1932" w:rsidRPr="00A31F24">
        <w:rPr>
          <w:rStyle w:val="Strong"/>
          <w:rFonts w:ascii="Times New Roman" w:hAnsi="Times New Roman"/>
          <w:b w:val="0"/>
          <w:bCs w:val="0"/>
          <w:sz w:val="24"/>
          <w:szCs w:val="24"/>
        </w:rPr>
        <w:t>.</w:t>
      </w:r>
    </w:p>
    <w:p w14:paraId="6C1BF3E7" w14:textId="6E0EA9A8" w:rsidR="000F62FD" w:rsidRPr="001A3212" w:rsidRDefault="008958E9" w:rsidP="001A3212">
      <w:pPr>
        <w:pStyle w:val="Biblio"/>
        <w:numPr>
          <w:ilvl w:val="0"/>
          <w:numId w:val="1"/>
        </w:numPr>
        <w:tabs>
          <w:tab w:val="num" w:pos="540"/>
          <w:tab w:val="num" w:pos="900"/>
          <w:tab w:val="left" w:pos="1620"/>
        </w:tabs>
        <w:autoSpaceDE/>
        <w:autoSpaceDN/>
        <w:ind w:left="540" w:hanging="540"/>
        <w:rPr>
          <w:rStyle w:val="Strong"/>
          <w:rFonts w:ascii="Times New Roman" w:hAnsi="Times New Roman"/>
          <w:b w:val="0"/>
          <w:bCs w:val="0"/>
          <w:sz w:val="24"/>
          <w:szCs w:val="24"/>
        </w:rPr>
      </w:pPr>
      <w:proofErr w:type="spellStart"/>
      <w:r w:rsidRPr="001A3212">
        <w:rPr>
          <w:rFonts w:ascii="Times New Roman" w:hAnsi="Times New Roman"/>
          <w:sz w:val="24"/>
          <w:szCs w:val="24"/>
        </w:rPr>
        <w:t>Haeny</w:t>
      </w:r>
      <w:proofErr w:type="spellEnd"/>
      <w:r w:rsidRPr="001A3212">
        <w:rPr>
          <w:rFonts w:ascii="Times New Roman" w:hAnsi="Times New Roman"/>
          <w:sz w:val="24"/>
          <w:szCs w:val="24"/>
        </w:rPr>
        <w:t xml:space="preserve"> AM, </w:t>
      </w:r>
      <w:r w:rsidRPr="001A3212">
        <w:rPr>
          <w:rFonts w:ascii="Times New Roman" w:hAnsi="Times New Roman"/>
          <w:b/>
          <w:sz w:val="24"/>
          <w:szCs w:val="24"/>
        </w:rPr>
        <w:t>Gueorguieva R</w:t>
      </w:r>
      <w:r w:rsidRPr="001A3212">
        <w:rPr>
          <w:rFonts w:ascii="Times New Roman" w:hAnsi="Times New Roman"/>
          <w:sz w:val="24"/>
          <w:szCs w:val="24"/>
        </w:rPr>
        <w:t xml:space="preserve">, Montgomery LT, Bold KW, Fucito LM, Wu R, </w:t>
      </w:r>
      <w:proofErr w:type="spellStart"/>
      <w:r w:rsidRPr="001A3212">
        <w:rPr>
          <w:rFonts w:ascii="Times New Roman" w:hAnsi="Times New Roman"/>
          <w:sz w:val="24"/>
          <w:szCs w:val="24"/>
        </w:rPr>
        <w:t>Muvvala</w:t>
      </w:r>
      <w:proofErr w:type="spellEnd"/>
      <w:r w:rsidRPr="001A3212">
        <w:rPr>
          <w:rFonts w:ascii="Times New Roman" w:hAnsi="Times New Roman"/>
          <w:sz w:val="24"/>
          <w:szCs w:val="24"/>
        </w:rPr>
        <w:t xml:space="preserve"> SB, Zweben A, O’Malley SS. The effect of varenicline on smoking and drinking outcomes among Black and White adults with alcohol use disorder and co-occurring cigarette smoking: A secondary analysis of two clinical trials. Addictive Behaviors </w:t>
      </w:r>
      <w:r w:rsidR="003E7072" w:rsidRPr="001A3212">
        <w:rPr>
          <w:rFonts w:ascii="Times New Roman" w:hAnsi="Times New Roman"/>
          <w:sz w:val="24"/>
          <w:szCs w:val="24"/>
        </w:rPr>
        <w:t xml:space="preserve">2021; </w:t>
      </w:r>
      <w:r w:rsidRPr="001A3212">
        <w:rPr>
          <w:rFonts w:ascii="Times New Roman" w:hAnsi="Times New Roman"/>
          <w:sz w:val="24"/>
          <w:szCs w:val="24"/>
        </w:rPr>
        <w:t>122:</w:t>
      </w:r>
      <w:r w:rsidR="003E7072" w:rsidRPr="001A3212">
        <w:rPr>
          <w:rFonts w:ascii="Times New Roman" w:hAnsi="Times New Roman"/>
          <w:sz w:val="24"/>
          <w:szCs w:val="24"/>
        </w:rPr>
        <w:t xml:space="preserve"> </w:t>
      </w:r>
      <w:r w:rsidRPr="001A3212">
        <w:rPr>
          <w:rFonts w:ascii="Times New Roman" w:hAnsi="Times New Roman"/>
          <w:sz w:val="24"/>
          <w:szCs w:val="24"/>
        </w:rPr>
        <w:t xml:space="preserve">106970. </w:t>
      </w:r>
      <w:r w:rsidR="000F62FD" w:rsidRPr="001A3212">
        <w:rPr>
          <w:rStyle w:val="id-label"/>
          <w:rFonts w:ascii="Times New Roman" w:hAnsi="Times New Roman"/>
          <w:sz w:val="24"/>
          <w:szCs w:val="24"/>
        </w:rPr>
        <w:t xml:space="preserve">[PMCID: </w:t>
      </w:r>
      <w:r w:rsidR="000F62FD" w:rsidRPr="001A3212">
        <w:rPr>
          <w:rStyle w:val="identifier"/>
          <w:rFonts w:ascii="Times New Roman" w:hAnsi="Times New Roman"/>
          <w:sz w:val="24"/>
          <w:szCs w:val="24"/>
        </w:rPr>
        <w:t xml:space="preserve">PMC9426655]. </w:t>
      </w:r>
    </w:p>
    <w:p w14:paraId="1B13E4CA" w14:textId="1C174615" w:rsidR="007D1932" w:rsidRPr="00A31F24" w:rsidRDefault="007D1932">
      <w:pPr>
        <w:pStyle w:val="Biblio"/>
        <w:numPr>
          <w:ilvl w:val="0"/>
          <w:numId w:val="1"/>
        </w:numPr>
        <w:tabs>
          <w:tab w:val="num" w:pos="540"/>
          <w:tab w:val="num" w:pos="900"/>
          <w:tab w:val="left" w:pos="1620"/>
        </w:tabs>
        <w:autoSpaceDE/>
        <w:autoSpaceDN/>
        <w:ind w:left="540" w:hanging="540"/>
        <w:rPr>
          <w:rStyle w:val="cit"/>
          <w:rFonts w:ascii="Times New Roman" w:hAnsi="Times New Roman"/>
          <w:sz w:val="24"/>
          <w:szCs w:val="24"/>
        </w:rPr>
      </w:pPr>
      <w:r w:rsidRPr="00A31F24">
        <w:rPr>
          <w:rFonts w:ascii="Times New Roman" w:hAnsi="Times New Roman"/>
          <w:sz w:val="24"/>
          <w:szCs w:val="24"/>
        </w:rPr>
        <w:t xml:space="preserve">Jao NC, </w:t>
      </w:r>
      <w:r w:rsidRPr="00A31F24">
        <w:rPr>
          <w:rFonts w:ascii="Times New Roman" w:hAnsi="Times New Roman"/>
          <w:b/>
          <w:sz w:val="24"/>
          <w:szCs w:val="24"/>
        </w:rPr>
        <w:t>Gueorguieva R</w:t>
      </w:r>
      <w:r w:rsidRPr="00A31F24">
        <w:rPr>
          <w:rFonts w:ascii="Times New Roman" w:hAnsi="Times New Roman"/>
          <w:sz w:val="24"/>
          <w:szCs w:val="24"/>
        </w:rPr>
        <w:t xml:space="preserve">, </w:t>
      </w:r>
      <w:proofErr w:type="spellStart"/>
      <w:r w:rsidRPr="00A31F24">
        <w:rPr>
          <w:rFonts w:ascii="Times New Roman" w:hAnsi="Times New Roman"/>
          <w:sz w:val="24"/>
          <w:szCs w:val="24"/>
        </w:rPr>
        <w:t>Hintsman</w:t>
      </w:r>
      <w:proofErr w:type="spellEnd"/>
      <w:r w:rsidRPr="00A31F24">
        <w:rPr>
          <w:rFonts w:ascii="Times New Roman" w:hAnsi="Times New Roman"/>
          <w:sz w:val="24"/>
          <w:szCs w:val="24"/>
        </w:rPr>
        <w:t xml:space="preserve"> B, </w:t>
      </w:r>
      <w:proofErr w:type="spellStart"/>
      <w:r w:rsidRPr="00A31F24">
        <w:rPr>
          <w:rFonts w:ascii="Times New Roman" w:hAnsi="Times New Roman"/>
          <w:sz w:val="24"/>
          <w:szCs w:val="24"/>
        </w:rPr>
        <w:t>Sofuoglu</w:t>
      </w:r>
      <w:proofErr w:type="spellEnd"/>
      <w:r w:rsidRPr="00A31F24">
        <w:rPr>
          <w:rFonts w:ascii="Times New Roman" w:hAnsi="Times New Roman"/>
          <w:sz w:val="24"/>
          <w:szCs w:val="24"/>
        </w:rPr>
        <w:t xml:space="preserve"> M. Acute effects of inhaled menthol on cognitive effects of intravenous nicotine among young adult cigarette smokers. Addictive Behaviors </w:t>
      </w:r>
      <w:r w:rsidR="003E7072">
        <w:rPr>
          <w:rFonts w:ascii="Times New Roman" w:hAnsi="Times New Roman"/>
          <w:sz w:val="24"/>
          <w:szCs w:val="24"/>
        </w:rPr>
        <w:t xml:space="preserve">2021; </w:t>
      </w:r>
      <w:r w:rsidRPr="00A31F24">
        <w:rPr>
          <w:rStyle w:val="cit"/>
          <w:rFonts w:ascii="Times New Roman" w:hAnsi="Times New Roman"/>
          <w:sz w:val="24"/>
          <w:szCs w:val="24"/>
        </w:rPr>
        <w:t>122:</w:t>
      </w:r>
      <w:r w:rsidR="003E7072">
        <w:rPr>
          <w:rStyle w:val="cit"/>
          <w:rFonts w:ascii="Times New Roman" w:hAnsi="Times New Roman"/>
          <w:sz w:val="24"/>
          <w:szCs w:val="24"/>
        </w:rPr>
        <w:t xml:space="preserve"> </w:t>
      </w:r>
      <w:r w:rsidRPr="00A31F24">
        <w:rPr>
          <w:rStyle w:val="cit"/>
          <w:rFonts w:ascii="Times New Roman" w:hAnsi="Times New Roman"/>
          <w:sz w:val="24"/>
          <w:szCs w:val="24"/>
        </w:rPr>
        <w:t>107022.</w:t>
      </w:r>
    </w:p>
    <w:p w14:paraId="653CCAFC" w14:textId="77777777" w:rsidR="007D1932" w:rsidRPr="00A31F24" w:rsidRDefault="007D1932" w:rsidP="007D1932">
      <w:pPr>
        <w:pStyle w:val="Biblio"/>
        <w:tabs>
          <w:tab w:val="num" w:pos="540"/>
          <w:tab w:val="num" w:pos="900"/>
          <w:tab w:val="left" w:pos="1620"/>
        </w:tabs>
        <w:autoSpaceDE/>
        <w:autoSpaceDN/>
        <w:ind w:left="540" w:firstLine="0"/>
        <w:rPr>
          <w:rFonts w:ascii="Times New Roman" w:hAnsi="Times New Roman"/>
          <w:sz w:val="24"/>
          <w:szCs w:val="24"/>
        </w:rPr>
      </w:pPr>
      <w:r w:rsidRPr="00A31F24">
        <w:rPr>
          <w:rFonts w:ascii="Times New Roman" w:hAnsi="Times New Roman"/>
          <w:sz w:val="24"/>
          <w:szCs w:val="24"/>
        </w:rPr>
        <w:t>[</w:t>
      </w:r>
      <w:r w:rsidRPr="00A31F24">
        <w:rPr>
          <w:rStyle w:val="id-label"/>
          <w:rFonts w:ascii="Times New Roman" w:hAnsi="Times New Roman"/>
          <w:sz w:val="24"/>
          <w:szCs w:val="24"/>
        </w:rPr>
        <w:t xml:space="preserve">PMCID: </w:t>
      </w:r>
      <w:r w:rsidRPr="00A31F24">
        <w:rPr>
          <w:rStyle w:val="Strong"/>
          <w:rFonts w:ascii="Times New Roman" w:hAnsi="Times New Roman"/>
          <w:b w:val="0"/>
          <w:bCs w:val="0"/>
          <w:sz w:val="24"/>
          <w:szCs w:val="24"/>
        </w:rPr>
        <w:t>PMC8328965].</w:t>
      </w:r>
    </w:p>
    <w:p w14:paraId="7F4973F1" w14:textId="48C38BD3" w:rsidR="007D1932" w:rsidRPr="00A31F24" w:rsidRDefault="007D1932">
      <w:pPr>
        <w:pStyle w:val="Biblio"/>
        <w:numPr>
          <w:ilvl w:val="0"/>
          <w:numId w:val="1"/>
        </w:numPr>
        <w:tabs>
          <w:tab w:val="num" w:pos="540"/>
          <w:tab w:val="num" w:pos="900"/>
          <w:tab w:val="left" w:pos="1620"/>
        </w:tabs>
        <w:autoSpaceDE/>
        <w:autoSpaceDN/>
        <w:ind w:left="540" w:hanging="540"/>
        <w:rPr>
          <w:rStyle w:val="id-label"/>
        </w:rPr>
      </w:pPr>
      <w:r w:rsidRPr="00A31F24">
        <w:rPr>
          <w:rFonts w:ascii="Times New Roman" w:hAnsi="Times New Roman"/>
          <w:sz w:val="24"/>
          <w:szCs w:val="24"/>
        </w:rPr>
        <w:t xml:space="preserve">Cherian CG, Buta E, Simon P, </w:t>
      </w:r>
      <w:r w:rsidRPr="00A31F24">
        <w:rPr>
          <w:rFonts w:ascii="Times New Roman" w:hAnsi="Times New Roman"/>
          <w:b/>
          <w:sz w:val="24"/>
          <w:szCs w:val="24"/>
        </w:rPr>
        <w:t>Gueorguieva R</w:t>
      </w:r>
      <w:r w:rsidRPr="00A31F24">
        <w:rPr>
          <w:rFonts w:ascii="Times New Roman" w:hAnsi="Times New Roman"/>
          <w:sz w:val="24"/>
          <w:szCs w:val="24"/>
        </w:rPr>
        <w:t xml:space="preserve">, Krishnan-Sarin S. Association of vaping and respiratory health among youth in the Population Assessment of Tobacco and Health (PATH) Study Wave 3. </w:t>
      </w:r>
      <w:r w:rsidRPr="00A31F24">
        <w:rPr>
          <w:rFonts w:ascii="Times New Roman" w:hAnsi="Times New Roman"/>
          <w:sz w:val="24"/>
          <w:szCs w:val="24"/>
          <w:shd w:val="clear" w:color="auto" w:fill="FFFFFF"/>
        </w:rPr>
        <w:t xml:space="preserve">International Journal of Environmental Research and Public Health </w:t>
      </w:r>
      <w:r w:rsidR="003E7072">
        <w:rPr>
          <w:rFonts w:ascii="Times New Roman" w:hAnsi="Times New Roman"/>
          <w:sz w:val="24"/>
          <w:szCs w:val="24"/>
          <w:shd w:val="clear" w:color="auto" w:fill="FFFFFF"/>
        </w:rPr>
        <w:t xml:space="preserve">2021; </w:t>
      </w:r>
      <w:r w:rsidRPr="00A31F24">
        <w:rPr>
          <w:rFonts w:ascii="Times New Roman" w:hAnsi="Times New Roman"/>
          <w:sz w:val="24"/>
          <w:szCs w:val="24"/>
        </w:rPr>
        <w:t>18(15):</w:t>
      </w:r>
      <w:r w:rsidR="003E7072">
        <w:rPr>
          <w:rFonts w:ascii="Times New Roman" w:hAnsi="Times New Roman"/>
          <w:sz w:val="24"/>
          <w:szCs w:val="24"/>
        </w:rPr>
        <w:t xml:space="preserve"> </w:t>
      </w:r>
      <w:r w:rsidRPr="00A31F24">
        <w:rPr>
          <w:rFonts w:ascii="Times New Roman" w:hAnsi="Times New Roman"/>
          <w:sz w:val="24"/>
          <w:szCs w:val="24"/>
        </w:rPr>
        <w:t xml:space="preserve">8208. </w:t>
      </w:r>
      <w:r w:rsidRPr="00A31F24">
        <w:rPr>
          <w:rStyle w:val="id-label"/>
          <w:rFonts w:ascii="Times New Roman" w:hAnsi="Times New Roman"/>
          <w:sz w:val="24"/>
          <w:szCs w:val="24"/>
        </w:rPr>
        <w:t>[PMCID: PMC8346152].</w:t>
      </w:r>
    </w:p>
    <w:p w14:paraId="1234843B" w14:textId="5653DC8D" w:rsidR="004D4C02" w:rsidRPr="00A31F24" w:rsidRDefault="004D4C02">
      <w:pPr>
        <w:pStyle w:val="Biblio"/>
        <w:numPr>
          <w:ilvl w:val="0"/>
          <w:numId w:val="1"/>
        </w:numPr>
        <w:tabs>
          <w:tab w:val="num" w:pos="540"/>
          <w:tab w:val="num" w:pos="900"/>
          <w:tab w:val="left" w:pos="1620"/>
        </w:tabs>
        <w:autoSpaceDE/>
        <w:autoSpaceDN/>
        <w:ind w:left="540" w:hanging="540"/>
        <w:rPr>
          <w:rFonts w:ascii="Times New Roman" w:hAnsi="Times New Roman"/>
          <w:sz w:val="24"/>
          <w:szCs w:val="24"/>
        </w:rPr>
      </w:pPr>
      <w:r w:rsidRPr="00A31F24">
        <w:rPr>
          <w:rFonts w:ascii="Times New Roman" w:hAnsi="Times New Roman"/>
          <w:sz w:val="24"/>
          <w:szCs w:val="24"/>
        </w:rPr>
        <w:lastRenderedPageBreak/>
        <w:t xml:space="preserve">Thompson SL, </w:t>
      </w:r>
      <w:proofErr w:type="spellStart"/>
      <w:r w:rsidRPr="00A31F24">
        <w:rPr>
          <w:rFonts w:ascii="Times New Roman" w:hAnsi="Times New Roman"/>
          <w:sz w:val="24"/>
          <w:szCs w:val="24"/>
        </w:rPr>
        <w:t>Gianessi</w:t>
      </w:r>
      <w:proofErr w:type="spellEnd"/>
      <w:r w:rsidRPr="00A31F24">
        <w:rPr>
          <w:rFonts w:ascii="Times New Roman" w:hAnsi="Times New Roman"/>
          <w:sz w:val="24"/>
          <w:szCs w:val="24"/>
        </w:rPr>
        <w:t xml:space="preserve"> CA, O’Malley SS, Cavallo DA, Shi J, Tetrault JM, DeMartini K, </w:t>
      </w:r>
      <w:r w:rsidRPr="00A31F24">
        <w:rPr>
          <w:rFonts w:ascii="Times New Roman" w:hAnsi="Times New Roman"/>
          <w:b/>
          <w:sz w:val="24"/>
          <w:szCs w:val="24"/>
        </w:rPr>
        <w:t>Gueorguieva R</w:t>
      </w:r>
      <w:r w:rsidRPr="00A31F24">
        <w:rPr>
          <w:rFonts w:ascii="Times New Roman" w:hAnsi="Times New Roman"/>
          <w:sz w:val="24"/>
          <w:szCs w:val="24"/>
        </w:rPr>
        <w:t xml:space="preserve">, Pittman B, Krystal JH, Taylor JR, Krishnan-Sarin S. </w:t>
      </w:r>
      <w:proofErr w:type="spellStart"/>
      <w:r w:rsidRPr="00A31F24">
        <w:rPr>
          <w:rFonts w:ascii="Times New Roman" w:hAnsi="Times New Roman"/>
          <w:sz w:val="24"/>
          <w:szCs w:val="24"/>
        </w:rPr>
        <w:t>Saracatinib</w:t>
      </w:r>
      <w:proofErr w:type="spellEnd"/>
      <w:r w:rsidRPr="00A31F24">
        <w:rPr>
          <w:rFonts w:ascii="Times New Roman" w:hAnsi="Times New Roman"/>
          <w:sz w:val="24"/>
          <w:szCs w:val="24"/>
        </w:rPr>
        <w:t xml:space="preserve"> fails to reduce alcohol-seeking and consumption in mice and human subjects. Frontiers in Psychiatry </w:t>
      </w:r>
      <w:r w:rsidR="003E7072">
        <w:rPr>
          <w:rFonts w:ascii="Times New Roman" w:hAnsi="Times New Roman"/>
          <w:sz w:val="24"/>
          <w:szCs w:val="24"/>
        </w:rPr>
        <w:t xml:space="preserve">2021; </w:t>
      </w:r>
      <w:r w:rsidRPr="00A31F24">
        <w:rPr>
          <w:rFonts w:ascii="Times New Roman" w:hAnsi="Times New Roman"/>
          <w:sz w:val="24"/>
          <w:szCs w:val="24"/>
        </w:rPr>
        <w:t>12:</w:t>
      </w:r>
      <w:r w:rsidR="003E7072">
        <w:rPr>
          <w:rFonts w:ascii="Times New Roman" w:hAnsi="Times New Roman"/>
          <w:sz w:val="24"/>
          <w:szCs w:val="24"/>
        </w:rPr>
        <w:t xml:space="preserve"> </w:t>
      </w:r>
      <w:r w:rsidRPr="00A31F24">
        <w:rPr>
          <w:rFonts w:ascii="Times New Roman" w:hAnsi="Times New Roman"/>
          <w:sz w:val="24"/>
          <w:szCs w:val="24"/>
        </w:rPr>
        <w:t xml:space="preserve">709559. </w:t>
      </w:r>
      <w:r w:rsidRPr="00A31F24">
        <w:rPr>
          <w:rStyle w:val="id-label"/>
          <w:rFonts w:ascii="Times New Roman" w:hAnsi="Times New Roman"/>
          <w:sz w:val="24"/>
          <w:szCs w:val="24"/>
        </w:rPr>
        <w:t>[PMCID: PMC8438169]</w:t>
      </w:r>
      <w:r w:rsidR="005E2408" w:rsidRPr="00A31F24">
        <w:rPr>
          <w:rStyle w:val="id-label"/>
          <w:rFonts w:ascii="Times New Roman" w:hAnsi="Times New Roman"/>
          <w:sz w:val="24"/>
          <w:szCs w:val="24"/>
        </w:rPr>
        <w:t>.</w:t>
      </w:r>
      <w:r w:rsidRPr="00A31F24">
        <w:rPr>
          <w:rFonts w:ascii="Times New Roman" w:hAnsi="Times New Roman"/>
          <w:sz w:val="24"/>
          <w:szCs w:val="24"/>
        </w:rPr>
        <w:t xml:space="preserve"> </w:t>
      </w:r>
    </w:p>
    <w:p w14:paraId="045D9F32" w14:textId="68D00174" w:rsidR="005E2408" w:rsidRPr="00A31F24" w:rsidRDefault="005E2408">
      <w:pPr>
        <w:pStyle w:val="Biblio"/>
        <w:numPr>
          <w:ilvl w:val="0"/>
          <w:numId w:val="1"/>
        </w:numPr>
        <w:tabs>
          <w:tab w:val="num" w:pos="540"/>
          <w:tab w:val="num" w:pos="900"/>
          <w:tab w:val="left" w:pos="1620"/>
        </w:tabs>
        <w:autoSpaceDE/>
        <w:autoSpaceDN/>
        <w:ind w:left="540" w:hanging="540"/>
        <w:rPr>
          <w:rStyle w:val="Strong"/>
          <w:rFonts w:ascii="Times New Roman" w:hAnsi="Times New Roman"/>
          <w:sz w:val="24"/>
          <w:szCs w:val="24"/>
        </w:rPr>
      </w:pPr>
      <w:r w:rsidRPr="00A31F24">
        <w:rPr>
          <w:rFonts w:ascii="Times New Roman" w:hAnsi="Times New Roman"/>
          <w:sz w:val="24"/>
          <w:szCs w:val="24"/>
        </w:rPr>
        <w:t xml:space="preserve">Kiluk B, Roos C, Aslan M, </w:t>
      </w:r>
      <w:r w:rsidRPr="00A31F24">
        <w:rPr>
          <w:rFonts w:ascii="Times New Roman" w:hAnsi="Times New Roman"/>
          <w:b/>
          <w:sz w:val="24"/>
          <w:szCs w:val="24"/>
        </w:rPr>
        <w:t>Gueorguieva R</w:t>
      </w:r>
      <w:r w:rsidRPr="00A31F24">
        <w:rPr>
          <w:rFonts w:ascii="Times New Roman" w:hAnsi="Times New Roman"/>
          <w:sz w:val="24"/>
          <w:szCs w:val="24"/>
        </w:rPr>
        <w:t xml:space="preserve">, </w:t>
      </w:r>
      <w:proofErr w:type="spellStart"/>
      <w:r w:rsidRPr="00A31F24">
        <w:rPr>
          <w:rFonts w:ascii="Times New Roman" w:hAnsi="Times New Roman"/>
          <w:sz w:val="24"/>
          <w:szCs w:val="24"/>
        </w:rPr>
        <w:t>Nich</w:t>
      </w:r>
      <w:proofErr w:type="spellEnd"/>
      <w:r w:rsidRPr="00A31F24">
        <w:rPr>
          <w:rFonts w:ascii="Times New Roman" w:hAnsi="Times New Roman"/>
          <w:sz w:val="24"/>
          <w:szCs w:val="24"/>
        </w:rPr>
        <w:t xml:space="preserve"> C, </w:t>
      </w:r>
      <w:proofErr w:type="spellStart"/>
      <w:r w:rsidRPr="00A31F24">
        <w:rPr>
          <w:rFonts w:ascii="Times New Roman" w:hAnsi="Times New Roman"/>
          <w:sz w:val="24"/>
          <w:szCs w:val="24"/>
        </w:rPr>
        <w:t>Babusco</w:t>
      </w:r>
      <w:proofErr w:type="spellEnd"/>
      <w:r w:rsidRPr="00A31F24">
        <w:rPr>
          <w:rFonts w:ascii="Times New Roman" w:hAnsi="Times New Roman"/>
          <w:sz w:val="24"/>
          <w:szCs w:val="24"/>
        </w:rPr>
        <w:t xml:space="preserve"> T, Carroll K. Detecting change in psychiatric functioning in clinical trials for cocaine use disorder: sensitivity of the Addiction Severity Index and Brief Symptom Inventory. Drug and Alcohol Dependence </w:t>
      </w:r>
      <w:r w:rsidR="003E7072">
        <w:rPr>
          <w:rFonts w:ascii="Times New Roman" w:hAnsi="Times New Roman"/>
          <w:sz w:val="24"/>
          <w:szCs w:val="24"/>
        </w:rPr>
        <w:t xml:space="preserve">2021; </w:t>
      </w:r>
      <w:r w:rsidRPr="00A31F24">
        <w:rPr>
          <w:rStyle w:val="cit"/>
          <w:rFonts w:ascii="Times New Roman" w:hAnsi="Times New Roman"/>
          <w:sz w:val="24"/>
          <w:szCs w:val="24"/>
        </w:rPr>
        <w:t>228:</w:t>
      </w:r>
      <w:r w:rsidR="003E7072">
        <w:rPr>
          <w:rStyle w:val="cit"/>
          <w:rFonts w:ascii="Times New Roman" w:hAnsi="Times New Roman"/>
          <w:sz w:val="24"/>
          <w:szCs w:val="24"/>
        </w:rPr>
        <w:t xml:space="preserve"> </w:t>
      </w:r>
      <w:r w:rsidRPr="00A31F24">
        <w:rPr>
          <w:rStyle w:val="cit"/>
          <w:rFonts w:ascii="Times New Roman" w:hAnsi="Times New Roman"/>
          <w:sz w:val="24"/>
          <w:szCs w:val="24"/>
        </w:rPr>
        <w:t xml:space="preserve">109070. </w:t>
      </w:r>
      <w:r w:rsidRPr="00A31F24">
        <w:rPr>
          <w:rStyle w:val="id-label"/>
          <w:rFonts w:ascii="Times New Roman" w:hAnsi="Times New Roman"/>
          <w:sz w:val="24"/>
          <w:szCs w:val="24"/>
        </w:rPr>
        <w:t xml:space="preserve">[PMCID: </w:t>
      </w:r>
      <w:r w:rsidRPr="00A31F24">
        <w:rPr>
          <w:rStyle w:val="Strong"/>
          <w:rFonts w:ascii="Times New Roman" w:hAnsi="Times New Roman"/>
          <w:b w:val="0"/>
          <w:bCs w:val="0"/>
          <w:sz w:val="24"/>
          <w:szCs w:val="24"/>
        </w:rPr>
        <w:t>PMC8595796]</w:t>
      </w:r>
      <w:r w:rsidR="003D1DFA" w:rsidRPr="00A31F24">
        <w:rPr>
          <w:rStyle w:val="Strong"/>
          <w:rFonts w:ascii="Times New Roman" w:hAnsi="Times New Roman"/>
          <w:b w:val="0"/>
          <w:bCs w:val="0"/>
          <w:sz w:val="24"/>
          <w:szCs w:val="24"/>
        </w:rPr>
        <w:t>.</w:t>
      </w:r>
    </w:p>
    <w:p w14:paraId="59938C47" w14:textId="09EE2D60" w:rsidR="008958E9" w:rsidRPr="00A31F24" w:rsidRDefault="008958E9">
      <w:pPr>
        <w:pStyle w:val="Biblio"/>
        <w:numPr>
          <w:ilvl w:val="0"/>
          <w:numId w:val="1"/>
        </w:numPr>
        <w:tabs>
          <w:tab w:val="num" w:pos="540"/>
          <w:tab w:val="num" w:pos="900"/>
          <w:tab w:val="left" w:pos="1620"/>
        </w:tabs>
        <w:autoSpaceDE/>
        <w:autoSpaceDN/>
        <w:ind w:left="540" w:hanging="540"/>
        <w:rPr>
          <w:rFonts w:ascii="Times New Roman" w:hAnsi="Times New Roman"/>
          <w:sz w:val="24"/>
          <w:szCs w:val="24"/>
        </w:rPr>
      </w:pPr>
      <w:r w:rsidRPr="00A31F24">
        <w:rPr>
          <w:rFonts w:ascii="Times New Roman" w:hAnsi="Times New Roman"/>
          <w:sz w:val="24"/>
          <w:szCs w:val="24"/>
        </w:rPr>
        <w:t xml:space="preserve">Garrison K, Horvath M, Grutman A, O’Malley S, </w:t>
      </w:r>
      <w:r w:rsidRPr="00A31F24">
        <w:rPr>
          <w:rFonts w:ascii="Times New Roman" w:hAnsi="Times New Roman"/>
          <w:b/>
          <w:bCs/>
          <w:sz w:val="24"/>
          <w:szCs w:val="24"/>
        </w:rPr>
        <w:t>Gueorguieva R</w:t>
      </w:r>
      <w:r w:rsidRPr="00A31F24">
        <w:rPr>
          <w:rFonts w:ascii="Times New Roman" w:hAnsi="Times New Roman"/>
          <w:sz w:val="24"/>
          <w:szCs w:val="24"/>
        </w:rPr>
        <w:t xml:space="preserve">, Nashmia K, Brewer JA. </w:t>
      </w:r>
      <w:proofErr w:type="spellStart"/>
      <w:r w:rsidRPr="00A31F24">
        <w:rPr>
          <w:rFonts w:ascii="Times New Roman" w:hAnsi="Times New Roman"/>
          <w:sz w:val="24"/>
          <w:szCs w:val="24"/>
        </w:rPr>
        <w:t>Smartband</w:t>
      </w:r>
      <w:proofErr w:type="spellEnd"/>
      <w:r w:rsidRPr="00A31F24">
        <w:rPr>
          <w:rFonts w:ascii="Times New Roman" w:hAnsi="Times New Roman"/>
          <w:sz w:val="24"/>
          <w:szCs w:val="24"/>
        </w:rPr>
        <w:t xml:space="preserve">/smartphone-based automatic smoking detection and real time mindfulness intervention: Study protocol for a feasibility trial. JMIR Research Protocols </w:t>
      </w:r>
      <w:r w:rsidR="003E7072">
        <w:rPr>
          <w:rFonts w:ascii="Times New Roman" w:hAnsi="Times New Roman"/>
          <w:sz w:val="24"/>
          <w:szCs w:val="24"/>
        </w:rPr>
        <w:t xml:space="preserve">2021; </w:t>
      </w:r>
      <w:r w:rsidRPr="00A31F24">
        <w:rPr>
          <w:rStyle w:val="cit"/>
          <w:rFonts w:ascii="Times New Roman" w:hAnsi="Times New Roman"/>
          <w:sz w:val="24"/>
          <w:szCs w:val="24"/>
        </w:rPr>
        <w:t>10(11):</w:t>
      </w:r>
      <w:r w:rsidR="003E7072">
        <w:rPr>
          <w:rStyle w:val="cit"/>
          <w:rFonts w:ascii="Times New Roman" w:hAnsi="Times New Roman"/>
          <w:sz w:val="24"/>
          <w:szCs w:val="24"/>
        </w:rPr>
        <w:t xml:space="preserve"> </w:t>
      </w:r>
      <w:r w:rsidRPr="00A31F24">
        <w:rPr>
          <w:rStyle w:val="cit"/>
          <w:rFonts w:ascii="Times New Roman" w:hAnsi="Times New Roman"/>
          <w:sz w:val="24"/>
          <w:szCs w:val="24"/>
        </w:rPr>
        <w:t xml:space="preserve">e32521. </w:t>
      </w:r>
      <w:r w:rsidRPr="00A31F24">
        <w:rPr>
          <w:rStyle w:val="id-label"/>
          <w:rFonts w:ascii="Times New Roman" w:hAnsi="Times New Roman"/>
          <w:sz w:val="24"/>
          <w:szCs w:val="24"/>
        </w:rPr>
        <w:t>[PMCID: PMC8663689].</w:t>
      </w:r>
      <w:r w:rsidRPr="00A31F24">
        <w:rPr>
          <w:rFonts w:ascii="Times New Roman" w:hAnsi="Times New Roman"/>
          <w:sz w:val="24"/>
          <w:szCs w:val="24"/>
        </w:rPr>
        <w:t xml:space="preserve"> </w:t>
      </w:r>
    </w:p>
    <w:p w14:paraId="7085578B" w14:textId="0D3FA09B" w:rsidR="007E046A" w:rsidRPr="00A31F24" w:rsidRDefault="007E046A">
      <w:pPr>
        <w:pStyle w:val="Biblio"/>
        <w:numPr>
          <w:ilvl w:val="0"/>
          <w:numId w:val="1"/>
        </w:numPr>
        <w:tabs>
          <w:tab w:val="num" w:pos="540"/>
          <w:tab w:val="num" w:pos="900"/>
          <w:tab w:val="left" w:pos="1620"/>
        </w:tabs>
        <w:autoSpaceDE/>
        <w:autoSpaceDN/>
        <w:ind w:left="540" w:hanging="540"/>
        <w:rPr>
          <w:rStyle w:val="Strong"/>
          <w:rFonts w:ascii="Times New Roman" w:hAnsi="Times New Roman"/>
          <w:b w:val="0"/>
          <w:bCs w:val="0"/>
          <w:sz w:val="24"/>
          <w:szCs w:val="24"/>
        </w:rPr>
      </w:pPr>
      <w:r w:rsidRPr="00A31F24">
        <w:rPr>
          <w:rFonts w:ascii="Times New Roman" w:hAnsi="Times New Roman"/>
          <w:sz w:val="24"/>
          <w:szCs w:val="24"/>
        </w:rPr>
        <w:t xml:space="preserve">Peterson AL, Young-McCaughan S, Roache JD, Mintz J, Litz BT, Williamson DE, </w:t>
      </w:r>
      <w:proofErr w:type="spellStart"/>
      <w:r w:rsidRPr="00A31F24">
        <w:rPr>
          <w:rFonts w:ascii="Times New Roman" w:hAnsi="Times New Roman"/>
          <w:sz w:val="24"/>
          <w:szCs w:val="24"/>
          <w:shd w:val="clear" w:color="auto" w:fill="FFFFFF"/>
        </w:rPr>
        <w:t>Resick</w:t>
      </w:r>
      <w:proofErr w:type="spellEnd"/>
      <w:r w:rsidRPr="00A31F24">
        <w:rPr>
          <w:rFonts w:ascii="Times New Roman" w:hAnsi="Times New Roman"/>
          <w:sz w:val="24"/>
          <w:szCs w:val="24"/>
          <w:shd w:val="clear" w:color="auto" w:fill="FFFFFF"/>
        </w:rPr>
        <w:t xml:space="preserve"> PA, </w:t>
      </w:r>
      <w:proofErr w:type="spellStart"/>
      <w:r w:rsidRPr="00A31F24">
        <w:rPr>
          <w:rFonts w:ascii="Times New Roman" w:hAnsi="Times New Roman"/>
          <w:sz w:val="24"/>
          <w:szCs w:val="24"/>
          <w:shd w:val="clear" w:color="auto" w:fill="FFFFFF"/>
        </w:rPr>
        <w:t>Foa</w:t>
      </w:r>
      <w:proofErr w:type="spellEnd"/>
      <w:r w:rsidRPr="00A31F24">
        <w:rPr>
          <w:rFonts w:ascii="Times New Roman" w:hAnsi="Times New Roman"/>
          <w:sz w:val="24"/>
          <w:szCs w:val="24"/>
          <w:shd w:val="clear" w:color="auto" w:fill="FFFFFF"/>
        </w:rPr>
        <w:t xml:space="preserve"> EB, McGeary DD, Dondanville KA, Taylor DJ, </w:t>
      </w:r>
      <w:proofErr w:type="spellStart"/>
      <w:r w:rsidRPr="00A31F24">
        <w:rPr>
          <w:rFonts w:ascii="Times New Roman" w:hAnsi="Times New Roman"/>
          <w:sz w:val="24"/>
          <w:szCs w:val="24"/>
          <w:shd w:val="clear" w:color="auto" w:fill="FFFFFF"/>
        </w:rPr>
        <w:t>Wachen</w:t>
      </w:r>
      <w:proofErr w:type="spellEnd"/>
      <w:r w:rsidRPr="00A31F24">
        <w:rPr>
          <w:rFonts w:ascii="Times New Roman" w:hAnsi="Times New Roman"/>
          <w:sz w:val="24"/>
          <w:szCs w:val="24"/>
          <w:shd w:val="clear" w:color="auto" w:fill="FFFFFF"/>
        </w:rPr>
        <w:t xml:space="preserve"> JS, Fox PT, Bryan CJ, McLean CP, Pruiksma KE, </w:t>
      </w:r>
      <w:proofErr w:type="spellStart"/>
      <w:r w:rsidRPr="00A31F24">
        <w:rPr>
          <w:rFonts w:ascii="Times New Roman" w:hAnsi="Times New Roman"/>
          <w:sz w:val="24"/>
          <w:szCs w:val="24"/>
          <w:shd w:val="clear" w:color="auto" w:fill="FFFFFF"/>
        </w:rPr>
        <w:t>Yarvis</w:t>
      </w:r>
      <w:proofErr w:type="spellEnd"/>
      <w:r w:rsidRPr="00A31F24">
        <w:rPr>
          <w:rFonts w:ascii="Times New Roman" w:hAnsi="Times New Roman"/>
          <w:sz w:val="24"/>
          <w:szCs w:val="24"/>
          <w:shd w:val="clear" w:color="auto" w:fill="FFFFFF"/>
        </w:rPr>
        <w:t xml:space="preserve"> JS, Niles BL, Abdallah CG, Averil LA, Back SE, Baker MT, Blount TH, Borah AM, Borah EV, Brock MS, Brown LA, Burg MM, Cigrang JA, DeBeer BB, DeVoe ER, Fina BA, Flanagan JC, Fredman SJ, Gardner CL, Gatchel RR, Goodie JL, </w:t>
      </w:r>
      <w:r w:rsidRPr="00A31F24">
        <w:rPr>
          <w:rFonts w:ascii="Times New Roman" w:hAnsi="Times New Roman"/>
          <w:b/>
          <w:bCs/>
          <w:sz w:val="24"/>
          <w:szCs w:val="24"/>
          <w:shd w:val="clear" w:color="auto" w:fill="FFFFFF"/>
        </w:rPr>
        <w:t>Gueorguieva R</w:t>
      </w:r>
      <w:r w:rsidRPr="00A31F24">
        <w:rPr>
          <w:rFonts w:ascii="Times New Roman" w:hAnsi="Times New Roman"/>
          <w:sz w:val="24"/>
          <w:szCs w:val="24"/>
          <w:shd w:val="clear" w:color="auto" w:fill="FFFFFF"/>
        </w:rPr>
        <w:t xml:space="preserve">, Higgs JB, Jacoby VM, Kelly KM, Krystal JH, Lapiz-Bluhm MD, López-Roca AL, Marx BP, Maurer DM, McDevitt-Murphy ME, McGeary CA, Meyer EC, Miles SR, Monson CM, </w:t>
      </w:r>
      <w:proofErr w:type="spellStart"/>
      <w:r w:rsidRPr="00A31F24">
        <w:rPr>
          <w:rFonts w:ascii="Times New Roman" w:hAnsi="Times New Roman"/>
          <w:sz w:val="24"/>
          <w:szCs w:val="24"/>
          <w:shd w:val="clear" w:color="auto" w:fill="FFFFFF"/>
        </w:rPr>
        <w:t>Morilak</w:t>
      </w:r>
      <w:proofErr w:type="spellEnd"/>
      <w:r w:rsidRPr="00A31F24">
        <w:rPr>
          <w:rFonts w:ascii="Times New Roman" w:hAnsi="Times New Roman"/>
          <w:sz w:val="24"/>
          <w:szCs w:val="24"/>
          <w:shd w:val="clear" w:color="auto" w:fill="FFFFFF"/>
        </w:rPr>
        <w:t xml:space="preserve"> DA, Moring JC, Mysliwiec V, Nicholson KL, Rauch SAM, Riggs DS, Rosen CS, Rudd MD, </w:t>
      </w:r>
      <w:proofErr w:type="spellStart"/>
      <w:r w:rsidRPr="00A31F24">
        <w:rPr>
          <w:rFonts w:ascii="Times New Roman" w:hAnsi="Times New Roman"/>
          <w:sz w:val="24"/>
          <w:szCs w:val="24"/>
          <w:shd w:val="clear" w:color="auto" w:fill="FFFFFF"/>
        </w:rPr>
        <w:t>Schobitz</w:t>
      </w:r>
      <w:proofErr w:type="spellEnd"/>
      <w:r w:rsidRPr="00A31F24">
        <w:rPr>
          <w:rFonts w:ascii="Times New Roman" w:hAnsi="Times New Roman"/>
          <w:sz w:val="24"/>
          <w:szCs w:val="24"/>
          <w:shd w:val="clear" w:color="auto" w:fill="FFFFFF"/>
        </w:rPr>
        <w:t xml:space="preserve"> RP, Schrader CC, Shinn AM, Shiroma PR, Sloan DM, Stern SL, Strong R, Vannoy SD, Young KA, &amp; Keane TM, for the STRONG STAR Consortium and the Consortium to Alleviate PTSD (2021).</w:t>
      </w:r>
      <w:r w:rsidRPr="00A31F24">
        <w:rPr>
          <w:rFonts w:ascii="Times New Roman" w:hAnsi="Times New Roman"/>
          <w:sz w:val="24"/>
          <w:szCs w:val="24"/>
        </w:rPr>
        <w:t xml:space="preserve"> STRONG STAR and the Consortium to Alleviate PTSD: Shaping the future of combat PTSD and related conditions in military and veteran populations. Contemporary Clinical Trials </w:t>
      </w:r>
      <w:r w:rsidR="003E7072">
        <w:rPr>
          <w:rFonts w:ascii="Times New Roman" w:hAnsi="Times New Roman"/>
          <w:sz w:val="24"/>
          <w:szCs w:val="24"/>
        </w:rPr>
        <w:t xml:space="preserve">2021; </w:t>
      </w:r>
      <w:r w:rsidRPr="00A31F24">
        <w:rPr>
          <w:rFonts w:ascii="Times New Roman" w:hAnsi="Times New Roman"/>
          <w:sz w:val="24"/>
          <w:szCs w:val="24"/>
        </w:rPr>
        <w:t xml:space="preserve">110:106583.  </w:t>
      </w:r>
      <w:r w:rsidRPr="00A31F24">
        <w:rPr>
          <w:rStyle w:val="id-label"/>
          <w:rFonts w:ascii="Times New Roman" w:hAnsi="Times New Roman"/>
          <w:sz w:val="24"/>
          <w:szCs w:val="24"/>
        </w:rPr>
        <w:t xml:space="preserve">[PMID: </w:t>
      </w:r>
      <w:r w:rsidRPr="00A31F24">
        <w:rPr>
          <w:rStyle w:val="Strong"/>
          <w:rFonts w:ascii="Times New Roman" w:hAnsi="Times New Roman"/>
          <w:b w:val="0"/>
          <w:bCs w:val="0"/>
          <w:sz w:val="24"/>
          <w:szCs w:val="24"/>
        </w:rPr>
        <w:t xml:space="preserve">34600107]. </w:t>
      </w:r>
    </w:p>
    <w:p w14:paraId="1BBBD7FD" w14:textId="4FD72B19" w:rsidR="00316ADC" w:rsidRPr="00A13E78" w:rsidRDefault="00316ADC">
      <w:pPr>
        <w:pStyle w:val="Biblio"/>
        <w:numPr>
          <w:ilvl w:val="0"/>
          <w:numId w:val="1"/>
        </w:numPr>
        <w:tabs>
          <w:tab w:val="num" w:pos="540"/>
          <w:tab w:val="num" w:pos="900"/>
          <w:tab w:val="left" w:pos="1620"/>
        </w:tabs>
        <w:autoSpaceDE/>
        <w:autoSpaceDN/>
        <w:ind w:left="540" w:hanging="540"/>
        <w:rPr>
          <w:rFonts w:ascii="Times New Roman" w:hAnsi="Times New Roman"/>
          <w:sz w:val="24"/>
          <w:szCs w:val="24"/>
        </w:rPr>
      </w:pPr>
      <w:r w:rsidRPr="00A13E78">
        <w:rPr>
          <w:rFonts w:ascii="Times New Roman" w:hAnsi="Times New Roman"/>
          <w:sz w:val="24"/>
          <w:szCs w:val="24"/>
        </w:rPr>
        <w:t xml:space="preserve">Boswell RG, </w:t>
      </w:r>
      <w:r w:rsidRPr="00A13E78">
        <w:rPr>
          <w:rFonts w:ascii="Times New Roman" w:hAnsi="Times New Roman"/>
          <w:b/>
          <w:sz w:val="24"/>
          <w:szCs w:val="24"/>
        </w:rPr>
        <w:t>Gueorguieva R</w:t>
      </w:r>
      <w:r w:rsidRPr="00A13E78">
        <w:rPr>
          <w:rFonts w:ascii="Times New Roman" w:hAnsi="Times New Roman"/>
          <w:sz w:val="24"/>
          <w:szCs w:val="24"/>
        </w:rPr>
        <w:t xml:space="preserve">, Grilo CM. Change in impulsivity is prospectively associated with treatment outcomes for binge-eating disorder. Psychological Medicine </w:t>
      </w:r>
      <w:r w:rsidR="003E7072" w:rsidRPr="00A13E78">
        <w:rPr>
          <w:rFonts w:ascii="Times New Roman" w:hAnsi="Times New Roman"/>
          <w:sz w:val="24"/>
          <w:szCs w:val="32"/>
        </w:rPr>
        <w:t xml:space="preserve">2021; </w:t>
      </w:r>
      <w:r w:rsidRPr="00A13E78">
        <w:rPr>
          <w:rFonts w:ascii="Times New Roman" w:hAnsi="Times New Roman"/>
          <w:sz w:val="24"/>
          <w:szCs w:val="32"/>
        </w:rPr>
        <w:t>23</w:t>
      </w:r>
      <w:r w:rsidR="003E7072" w:rsidRPr="00A13E78">
        <w:rPr>
          <w:rFonts w:ascii="Times New Roman" w:hAnsi="Times New Roman"/>
          <w:sz w:val="24"/>
          <w:szCs w:val="32"/>
        </w:rPr>
        <w:t xml:space="preserve">: </w:t>
      </w:r>
      <w:r w:rsidRPr="00A13E78">
        <w:rPr>
          <w:rFonts w:ascii="Times New Roman" w:hAnsi="Times New Roman"/>
          <w:sz w:val="24"/>
          <w:szCs w:val="32"/>
        </w:rPr>
        <w:t xml:space="preserve">1-9. Online ahead of print. </w:t>
      </w:r>
      <w:r w:rsidRPr="00A13E78">
        <w:rPr>
          <w:rStyle w:val="id-label"/>
          <w:rFonts w:ascii="Times New Roman" w:hAnsi="Times New Roman"/>
          <w:sz w:val="24"/>
          <w:szCs w:val="24"/>
        </w:rPr>
        <w:t>[</w:t>
      </w:r>
      <w:r w:rsidR="00022646" w:rsidRPr="00A13E78">
        <w:rPr>
          <w:rFonts w:ascii="Times New Roman" w:hAnsi="Times New Roman"/>
          <w:sz w:val="24"/>
          <w:szCs w:val="24"/>
        </w:rPr>
        <w:t>PMCID: PMC9124732]</w:t>
      </w:r>
    </w:p>
    <w:p w14:paraId="7294A6F1" w14:textId="783DEEC3" w:rsidR="003D1DFA" w:rsidRPr="00A13E78" w:rsidRDefault="003D1DFA">
      <w:pPr>
        <w:pStyle w:val="Biblio"/>
        <w:numPr>
          <w:ilvl w:val="0"/>
          <w:numId w:val="1"/>
        </w:numPr>
        <w:tabs>
          <w:tab w:val="num" w:pos="540"/>
          <w:tab w:val="num" w:pos="900"/>
          <w:tab w:val="left" w:pos="1620"/>
        </w:tabs>
        <w:autoSpaceDE/>
        <w:autoSpaceDN/>
        <w:ind w:left="540" w:hanging="540"/>
        <w:rPr>
          <w:rStyle w:val="Strong"/>
          <w:rFonts w:ascii="Times New Roman" w:hAnsi="Times New Roman"/>
          <w:b w:val="0"/>
          <w:bCs w:val="0"/>
          <w:sz w:val="24"/>
          <w:szCs w:val="24"/>
        </w:rPr>
      </w:pPr>
      <w:r w:rsidRPr="00A13E78">
        <w:rPr>
          <w:rFonts w:ascii="Times New Roman" w:hAnsi="Times New Roman"/>
          <w:sz w:val="24"/>
          <w:szCs w:val="24"/>
        </w:rPr>
        <w:t xml:space="preserve">Abi-Dargham A, </w:t>
      </w:r>
      <w:proofErr w:type="spellStart"/>
      <w:r w:rsidRPr="00A13E78">
        <w:rPr>
          <w:rFonts w:ascii="Times New Roman" w:hAnsi="Times New Roman"/>
          <w:sz w:val="24"/>
          <w:szCs w:val="24"/>
        </w:rPr>
        <w:t>Javitch</w:t>
      </w:r>
      <w:proofErr w:type="spellEnd"/>
      <w:r w:rsidRPr="00A13E78">
        <w:rPr>
          <w:rFonts w:ascii="Times New Roman" w:hAnsi="Times New Roman"/>
          <w:sz w:val="24"/>
          <w:szCs w:val="24"/>
        </w:rPr>
        <w:t xml:space="preserve"> JA, </w:t>
      </w:r>
      <w:proofErr w:type="spellStart"/>
      <w:r w:rsidRPr="00A13E78">
        <w:rPr>
          <w:rFonts w:ascii="Times New Roman" w:hAnsi="Times New Roman"/>
          <w:sz w:val="24"/>
          <w:szCs w:val="24"/>
        </w:rPr>
        <w:t>Slifstein</w:t>
      </w:r>
      <w:proofErr w:type="spellEnd"/>
      <w:r w:rsidRPr="00A13E78">
        <w:rPr>
          <w:rFonts w:ascii="Times New Roman" w:hAnsi="Times New Roman"/>
          <w:sz w:val="24"/>
          <w:szCs w:val="24"/>
        </w:rPr>
        <w:t xml:space="preserve"> M, Anticevic A, Calkins ME, Cho YT, Fonteneau C, Gil R, </w:t>
      </w:r>
      <w:proofErr w:type="spellStart"/>
      <w:r w:rsidRPr="00A13E78">
        <w:rPr>
          <w:rFonts w:ascii="Times New Roman" w:hAnsi="Times New Roman"/>
          <w:sz w:val="24"/>
          <w:szCs w:val="24"/>
        </w:rPr>
        <w:t>Girgic</w:t>
      </w:r>
      <w:proofErr w:type="spellEnd"/>
      <w:r w:rsidRPr="00A13E78">
        <w:rPr>
          <w:rFonts w:ascii="Times New Roman" w:hAnsi="Times New Roman"/>
          <w:sz w:val="24"/>
          <w:szCs w:val="24"/>
        </w:rPr>
        <w:t xml:space="preserve"> R, Gur RE, Gur RC, Grinband J, Kantrowitz J, Kohler C, Krystal J, Murray J, Ranganathan M, </w:t>
      </w:r>
      <w:proofErr w:type="spellStart"/>
      <w:r w:rsidRPr="00A13E78">
        <w:rPr>
          <w:rFonts w:ascii="Times New Roman" w:hAnsi="Times New Roman"/>
          <w:sz w:val="24"/>
          <w:szCs w:val="24"/>
        </w:rPr>
        <w:t>Santamauro</w:t>
      </w:r>
      <w:proofErr w:type="spellEnd"/>
      <w:r w:rsidRPr="00A13E78">
        <w:rPr>
          <w:rFonts w:ascii="Times New Roman" w:hAnsi="Times New Roman"/>
          <w:sz w:val="24"/>
          <w:szCs w:val="24"/>
        </w:rPr>
        <w:t xml:space="preserve"> N, </w:t>
      </w:r>
      <w:proofErr w:type="spellStart"/>
      <w:r w:rsidRPr="00A13E78">
        <w:rPr>
          <w:rFonts w:ascii="Times New Roman" w:hAnsi="Times New Roman"/>
          <w:sz w:val="24"/>
          <w:szCs w:val="24"/>
        </w:rPr>
        <w:t>Snellenberg</w:t>
      </w:r>
      <w:proofErr w:type="spellEnd"/>
      <w:r w:rsidRPr="00A13E78">
        <w:rPr>
          <w:rFonts w:ascii="Times New Roman" w:hAnsi="Times New Roman"/>
          <w:sz w:val="24"/>
          <w:szCs w:val="24"/>
        </w:rPr>
        <w:t xml:space="preserve"> JV, Tamayo Z, Wolf D, </w:t>
      </w:r>
      <w:r w:rsidRPr="00A13E78">
        <w:rPr>
          <w:rFonts w:ascii="Times New Roman" w:hAnsi="Times New Roman"/>
          <w:b/>
          <w:bCs/>
          <w:sz w:val="24"/>
          <w:szCs w:val="24"/>
        </w:rPr>
        <w:t>TRANSCENDS Group</w:t>
      </w:r>
      <w:r w:rsidRPr="00A13E78">
        <w:rPr>
          <w:rFonts w:ascii="Times New Roman" w:hAnsi="Times New Roman"/>
          <w:sz w:val="24"/>
          <w:szCs w:val="24"/>
        </w:rPr>
        <w:t xml:space="preserve">, Gray D, Lieberman J. Dopamine D1R receptor stimulation as a mechanistic pro-cognitive target for schizophrenia.  Schizophrenia Bulletin </w:t>
      </w:r>
      <w:r w:rsidR="0057728B" w:rsidRPr="00A13E78">
        <w:rPr>
          <w:rFonts w:ascii="Times New Roman" w:hAnsi="Times New Roman"/>
          <w:sz w:val="24"/>
          <w:szCs w:val="24"/>
        </w:rPr>
        <w:t xml:space="preserve">2022; </w:t>
      </w:r>
      <w:r w:rsidRPr="00A13E78">
        <w:rPr>
          <w:rStyle w:val="cit"/>
          <w:rFonts w:ascii="Times New Roman" w:hAnsi="Times New Roman"/>
          <w:sz w:val="24"/>
          <w:szCs w:val="24"/>
        </w:rPr>
        <w:t>48(1):</w:t>
      </w:r>
      <w:r w:rsidR="0057728B" w:rsidRPr="00A13E78">
        <w:rPr>
          <w:rStyle w:val="cit"/>
          <w:rFonts w:ascii="Times New Roman" w:hAnsi="Times New Roman"/>
          <w:sz w:val="24"/>
          <w:szCs w:val="24"/>
        </w:rPr>
        <w:t xml:space="preserve"> </w:t>
      </w:r>
      <w:r w:rsidRPr="00A13E78">
        <w:rPr>
          <w:rStyle w:val="cit"/>
          <w:rFonts w:ascii="Times New Roman" w:hAnsi="Times New Roman"/>
          <w:sz w:val="24"/>
          <w:szCs w:val="24"/>
        </w:rPr>
        <w:t xml:space="preserve">199-210. </w:t>
      </w:r>
      <w:r w:rsidRPr="00A13E78">
        <w:rPr>
          <w:rStyle w:val="id-label"/>
          <w:rFonts w:ascii="Times New Roman" w:hAnsi="Times New Roman"/>
          <w:sz w:val="24"/>
          <w:szCs w:val="24"/>
        </w:rPr>
        <w:t xml:space="preserve">[PMCID: </w:t>
      </w:r>
      <w:r w:rsidRPr="00A13E78">
        <w:rPr>
          <w:rStyle w:val="Strong"/>
          <w:rFonts w:ascii="Times New Roman" w:hAnsi="Times New Roman"/>
          <w:b w:val="0"/>
          <w:bCs w:val="0"/>
          <w:sz w:val="24"/>
          <w:szCs w:val="24"/>
        </w:rPr>
        <w:t>PMC8781338].</w:t>
      </w:r>
    </w:p>
    <w:p w14:paraId="777FD2A8" w14:textId="78619BF8" w:rsidR="00010F87" w:rsidRPr="00A13E78" w:rsidRDefault="00010F87">
      <w:pPr>
        <w:pStyle w:val="Biblio"/>
        <w:numPr>
          <w:ilvl w:val="0"/>
          <w:numId w:val="1"/>
        </w:numPr>
        <w:tabs>
          <w:tab w:val="num" w:pos="540"/>
          <w:tab w:val="num" w:pos="900"/>
          <w:tab w:val="left" w:pos="1620"/>
        </w:tabs>
        <w:autoSpaceDE/>
        <w:autoSpaceDN/>
        <w:ind w:left="540" w:hanging="540"/>
        <w:rPr>
          <w:rStyle w:val="identifier"/>
          <w:rFonts w:ascii="Times New Roman" w:eastAsia="Yu Gothic" w:hAnsi="Times New Roman"/>
          <w:sz w:val="24"/>
          <w:szCs w:val="24"/>
        </w:rPr>
      </w:pPr>
      <w:r w:rsidRPr="00A13E78">
        <w:rPr>
          <w:rFonts w:ascii="Times New Roman" w:eastAsia="Yu Gothic" w:hAnsi="Times New Roman"/>
          <w:sz w:val="24"/>
          <w:szCs w:val="24"/>
        </w:rPr>
        <w:t xml:space="preserve">Angarita GA, </w:t>
      </w:r>
      <w:proofErr w:type="spellStart"/>
      <w:r w:rsidRPr="00A13E78">
        <w:rPr>
          <w:rFonts w:ascii="Times New Roman" w:eastAsia="Yu Gothic" w:hAnsi="Times New Roman"/>
          <w:sz w:val="24"/>
          <w:szCs w:val="24"/>
        </w:rPr>
        <w:t>Worhunsky</w:t>
      </w:r>
      <w:proofErr w:type="spellEnd"/>
      <w:r w:rsidRPr="00A13E78">
        <w:rPr>
          <w:rFonts w:ascii="Times New Roman" w:eastAsia="Yu Gothic" w:hAnsi="Times New Roman"/>
          <w:sz w:val="24"/>
          <w:szCs w:val="24"/>
        </w:rPr>
        <w:t xml:space="preserve"> PD, </w:t>
      </w:r>
      <w:proofErr w:type="spellStart"/>
      <w:r w:rsidRPr="00A13E78">
        <w:rPr>
          <w:rFonts w:ascii="Times New Roman" w:eastAsia="Yu Gothic" w:hAnsi="Times New Roman"/>
          <w:sz w:val="24"/>
          <w:szCs w:val="24"/>
        </w:rPr>
        <w:t>Naganawa</w:t>
      </w:r>
      <w:proofErr w:type="spellEnd"/>
      <w:r w:rsidRPr="00A13E78">
        <w:rPr>
          <w:rFonts w:ascii="Times New Roman" w:eastAsia="Yu Gothic" w:hAnsi="Times New Roman"/>
          <w:sz w:val="24"/>
          <w:szCs w:val="24"/>
        </w:rPr>
        <w:t xml:space="preserve"> M, Toyonaga T, Nabulsi NB, Li CSR, </w:t>
      </w:r>
      <w:proofErr w:type="spellStart"/>
      <w:r w:rsidRPr="00A13E78">
        <w:rPr>
          <w:rFonts w:ascii="Times New Roman" w:eastAsia="Yu Gothic" w:hAnsi="Times New Roman"/>
          <w:sz w:val="24"/>
          <w:szCs w:val="24"/>
        </w:rPr>
        <w:t>Esterlis</w:t>
      </w:r>
      <w:proofErr w:type="spellEnd"/>
      <w:r w:rsidRPr="00A13E78">
        <w:rPr>
          <w:rFonts w:ascii="Times New Roman" w:eastAsia="Yu Gothic" w:hAnsi="Times New Roman"/>
          <w:sz w:val="24"/>
          <w:szCs w:val="24"/>
        </w:rPr>
        <w:t xml:space="preserve"> I, </w:t>
      </w:r>
      <w:proofErr w:type="spellStart"/>
      <w:r w:rsidRPr="00A13E78">
        <w:rPr>
          <w:rFonts w:ascii="Times New Roman" w:eastAsia="Yu Gothic" w:hAnsi="Times New Roman"/>
          <w:sz w:val="24"/>
          <w:szCs w:val="24"/>
        </w:rPr>
        <w:t>Skosnik</w:t>
      </w:r>
      <w:proofErr w:type="spellEnd"/>
      <w:r w:rsidRPr="00A13E78">
        <w:rPr>
          <w:rFonts w:ascii="Times New Roman" w:eastAsia="Yu Gothic" w:hAnsi="Times New Roman"/>
          <w:sz w:val="24"/>
          <w:szCs w:val="24"/>
        </w:rPr>
        <w:t xml:space="preserve"> P, Radhakrishnan R, Pittman B, </w:t>
      </w:r>
      <w:r w:rsidRPr="00A13E78">
        <w:rPr>
          <w:rFonts w:ascii="Times New Roman" w:eastAsia="Yu Gothic" w:hAnsi="Times New Roman"/>
          <w:b/>
          <w:sz w:val="24"/>
          <w:szCs w:val="24"/>
        </w:rPr>
        <w:t>Gueorguieva R</w:t>
      </w:r>
      <w:r w:rsidRPr="00A13E78">
        <w:rPr>
          <w:rFonts w:ascii="Times New Roman" w:eastAsia="Yu Gothic" w:hAnsi="Times New Roman"/>
          <w:sz w:val="24"/>
          <w:szCs w:val="24"/>
        </w:rPr>
        <w:t xml:space="preserve">, Potenza MN, </w:t>
      </w:r>
      <w:proofErr w:type="spellStart"/>
      <w:r w:rsidRPr="00A13E78">
        <w:rPr>
          <w:rFonts w:ascii="Times New Roman" w:eastAsia="Yu Gothic" w:hAnsi="Times New Roman"/>
          <w:sz w:val="24"/>
          <w:szCs w:val="24"/>
        </w:rPr>
        <w:t>Finnema</w:t>
      </w:r>
      <w:proofErr w:type="spellEnd"/>
      <w:r w:rsidRPr="00A13E78">
        <w:rPr>
          <w:rFonts w:ascii="Times New Roman" w:eastAsia="Yu Gothic" w:hAnsi="Times New Roman"/>
          <w:sz w:val="24"/>
          <w:szCs w:val="24"/>
        </w:rPr>
        <w:t xml:space="preserve"> SJ, Huang Y, Carson RE, Malison RT. Lower prefrontal cortical synaptic vesicle binding in cocaine use disorder: An exploratory </w:t>
      </w:r>
      <w:r w:rsidRPr="00A13E78">
        <w:rPr>
          <w:rFonts w:ascii="Times New Roman" w:eastAsia="Yu Gothic" w:hAnsi="Times New Roman"/>
          <w:sz w:val="24"/>
          <w:szCs w:val="24"/>
          <w:vertAlign w:val="superscript"/>
        </w:rPr>
        <w:t>11</w:t>
      </w:r>
      <w:r w:rsidRPr="00A13E78">
        <w:rPr>
          <w:rFonts w:ascii="Times New Roman" w:eastAsia="Yu Gothic" w:hAnsi="Times New Roman"/>
          <w:sz w:val="24"/>
          <w:szCs w:val="24"/>
        </w:rPr>
        <w:t xml:space="preserve">C-UCB-J PET study in humans. Addiction Biology </w:t>
      </w:r>
      <w:r w:rsidR="0057728B" w:rsidRPr="00A13E78">
        <w:rPr>
          <w:rFonts w:ascii="Times New Roman" w:eastAsia="Yu Gothic" w:hAnsi="Times New Roman"/>
          <w:sz w:val="24"/>
          <w:szCs w:val="24"/>
        </w:rPr>
        <w:t xml:space="preserve">2022; </w:t>
      </w:r>
      <w:r w:rsidRPr="00A13E78">
        <w:rPr>
          <w:rStyle w:val="cit"/>
          <w:rFonts w:ascii="Times New Roman" w:eastAsia="Yu Gothic" w:hAnsi="Times New Roman"/>
          <w:sz w:val="24"/>
          <w:szCs w:val="24"/>
        </w:rPr>
        <w:t>27(2):</w:t>
      </w:r>
      <w:r w:rsidR="0057728B" w:rsidRPr="00A13E78">
        <w:rPr>
          <w:rStyle w:val="cit"/>
          <w:rFonts w:ascii="Times New Roman" w:eastAsia="Yu Gothic" w:hAnsi="Times New Roman"/>
          <w:sz w:val="24"/>
          <w:szCs w:val="24"/>
        </w:rPr>
        <w:t xml:space="preserve"> </w:t>
      </w:r>
      <w:r w:rsidRPr="00A13E78">
        <w:rPr>
          <w:rStyle w:val="cit"/>
          <w:rFonts w:ascii="Times New Roman" w:eastAsia="Yu Gothic" w:hAnsi="Times New Roman"/>
          <w:sz w:val="24"/>
          <w:szCs w:val="24"/>
        </w:rPr>
        <w:t xml:space="preserve">e13123. </w:t>
      </w:r>
      <w:r w:rsidRPr="00A13E78">
        <w:rPr>
          <w:rFonts w:ascii="Times New Roman" w:eastAsia="Yu Gothic" w:hAnsi="Times New Roman"/>
          <w:sz w:val="24"/>
          <w:szCs w:val="24"/>
        </w:rPr>
        <w:t>[</w:t>
      </w:r>
      <w:r w:rsidRPr="00A13E78">
        <w:rPr>
          <w:rStyle w:val="id-label"/>
          <w:rFonts w:ascii="Times New Roman" w:eastAsia="Yu Gothic" w:hAnsi="Times New Roman"/>
          <w:sz w:val="24"/>
          <w:szCs w:val="24"/>
        </w:rPr>
        <w:t xml:space="preserve">PMCID: </w:t>
      </w:r>
      <w:r w:rsidRPr="00A13E78">
        <w:rPr>
          <w:rStyle w:val="Strong"/>
          <w:rFonts w:ascii="Times New Roman" w:eastAsia="Yu Gothic" w:hAnsi="Times New Roman"/>
          <w:b w:val="0"/>
          <w:bCs w:val="0"/>
          <w:sz w:val="24"/>
          <w:szCs w:val="24"/>
        </w:rPr>
        <w:t>PMC8891080</w:t>
      </w:r>
      <w:r w:rsidRPr="00A13E78">
        <w:rPr>
          <w:rStyle w:val="identifier"/>
          <w:rFonts w:ascii="Times New Roman" w:eastAsia="Yu Gothic" w:hAnsi="Times New Roman"/>
          <w:sz w:val="24"/>
          <w:szCs w:val="24"/>
        </w:rPr>
        <w:t>].</w:t>
      </w:r>
    </w:p>
    <w:p w14:paraId="7EF7227C" w14:textId="2CE5E5DB" w:rsidR="00EB3EA8" w:rsidRPr="00A13E78" w:rsidRDefault="00EB3EA8">
      <w:pPr>
        <w:pStyle w:val="Biblio"/>
        <w:numPr>
          <w:ilvl w:val="0"/>
          <w:numId w:val="1"/>
        </w:numPr>
        <w:tabs>
          <w:tab w:val="num" w:pos="540"/>
          <w:tab w:val="num" w:pos="900"/>
          <w:tab w:val="left" w:pos="1620"/>
        </w:tabs>
        <w:autoSpaceDE/>
        <w:autoSpaceDN/>
        <w:ind w:left="540" w:hanging="540"/>
        <w:rPr>
          <w:rStyle w:val="identifier"/>
          <w:rFonts w:ascii="Times New Roman" w:hAnsi="Times New Roman"/>
          <w:sz w:val="24"/>
          <w:szCs w:val="24"/>
        </w:rPr>
      </w:pPr>
      <w:r w:rsidRPr="00A13E78">
        <w:rPr>
          <w:rFonts w:ascii="Times New Roman" w:hAnsi="Times New Roman"/>
          <w:kern w:val="1"/>
          <w:sz w:val="24"/>
          <w:szCs w:val="24"/>
        </w:rPr>
        <w:t>A</w:t>
      </w:r>
      <w:r w:rsidRPr="00A13E78">
        <w:rPr>
          <w:rFonts w:ascii="Times New Roman" w:hAnsi="Times New Roman"/>
          <w:sz w:val="24"/>
          <w:szCs w:val="24"/>
        </w:rPr>
        <w:t xml:space="preserve">bdallah CG, Roache JD, </w:t>
      </w:r>
      <w:r w:rsidRPr="00A13E78">
        <w:rPr>
          <w:rFonts w:ascii="Times New Roman" w:hAnsi="Times New Roman"/>
          <w:b/>
          <w:sz w:val="24"/>
          <w:szCs w:val="24"/>
        </w:rPr>
        <w:t>Gueorguieva R</w:t>
      </w:r>
      <w:r w:rsidRPr="00A13E78">
        <w:rPr>
          <w:rFonts w:ascii="Times New Roman" w:hAnsi="Times New Roman"/>
          <w:sz w:val="24"/>
          <w:szCs w:val="24"/>
        </w:rPr>
        <w:t xml:space="preserve">, Averill LA, Young-McCaughan S, Shiroma PR, Purohit P, Brundige A, Murff B, Ahn KH, Sherif MA, </w:t>
      </w:r>
      <w:proofErr w:type="spellStart"/>
      <w:r w:rsidRPr="00A13E78">
        <w:rPr>
          <w:rFonts w:ascii="Times New Roman" w:hAnsi="Times New Roman"/>
          <w:sz w:val="24"/>
          <w:szCs w:val="24"/>
        </w:rPr>
        <w:t>Baltutis</w:t>
      </w:r>
      <w:proofErr w:type="spellEnd"/>
      <w:r w:rsidRPr="00A13E78">
        <w:rPr>
          <w:rFonts w:ascii="Times New Roman" w:hAnsi="Times New Roman"/>
          <w:sz w:val="24"/>
          <w:szCs w:val="24"/>
        </w:rPr>
        <w:t xml:space="preserve"> EJ, Ranganathan M, D’Souza D, Martini B, Southwick SM, Petrakis IL, Burson RR, Guthmiller KB, López-Roca AL, Lautenschlager K, McCallin JP, Hoch MB, Timchenko A, Souza SE, Bryant CE, Mintz J, Litz BT, Williamson DE, Keane TM, Peterson AL, Krystal JH; for the Consortium to Alleviate PTSD. Dose-related effects of ketamine for anti-depressant resistant symptoms of posttraumatic stress disorder in veterans and </w:t>
      </w:r>
      <w:proofErr w:type="gramStart"/>
      <w:r w:rsidRPr="00A13E78">
        <w:rPr>
          <w:rFonts w:ascii="Times New Roman" w:hAnsi="Times New Roman"/>
          <w:sz w:val="24"/>
          <w:szCs w:val="24"/>
        </w:rPr>
        <w:t>active duty</w:t>
      </w:r>
      <w:proofErr w:type="gramEnd"/>
      <w:r w:rsidRPr="00A13E78">
        <w:rPr>
          <w:rFonts w:ascii="Times New Roman" w:hAnsi="Times New Roman"/>
          <w:sz w:val="24"/>
          <w:szCs w:val="24"/>
        </w:rPr>
        <w:t xml:space="preserve"> military: A double-blind, randomized, placebo-controlled multi-center clinical trial. Neuropsychopharmacology </w:t>
      </w:r>
      <w:r w:rsidR="0057728B" w:rsidRPr="00A13E78">
        <w:rPr>
          <w:rFonts w:ascii="Times New Roman" w:hAnsi="Times New Roman"/>
          <w:sz w:val="24"/>
          <w:szCs w:val="24"/>
        </w:rPr>
        <w:t xml:space="preserve">2022; </w:t>
      </w:r>
      <w:r w:rsidRPr="00A13E78">
        <w:rPr>
          <w:rFonts w:ascii="Times New Roman" w:hAnsi="Times New Roman"/>
          <w:sz w:val="24"/>
          <w:szCs w:val="24"/>
        </w:rPr>
        <w:t xml:space="preserve">19;1-8.  </w:t>
      </w:r>
      <w:r w:rsidRPr="00A13E78">
        <w:rPr>
          <w:rStyle w:val="id-label"/>
          <w:rFonts w:ascii="Times New Roman" w:hAnsi="Times New Roman"/>
          <w:sz w:val="24"/>
          <w:szCs w:val="24"/>
        </w:rPr>
        <w:t xml:space="preserve">[PMCID: PMC8767037].  </w:t>
      </w:r>
      <w:hyperlink r:id="rId11" w:tgtFrame="_blank" w:history="1">
        <w:r w:rsidRPr="00A13E78">
          <w:rPr>
            <w:rStyle w:val="Hyperlink"/>
            <w:rFonts w:ascii="Times New Roman" w:hAnsi="Times New Roman"/>
            <w:color w:val="auto"/>
            <w:sz w:val="24"/>
            <w:szCs w:val="24"/>
          </w:rPr>
          <w:t xml:space="preserve"> </w:t>
        </w:r>
      </w:hyperlink>
    </w:p>
    <w:p w14:paraId="4E0BC8EE" w14:textId="5AF29747" w:rsidR="00422BDE" w:rsidRPr="00A31F24" w:rsidRDefault="00422BDE">
      <w:pPr>
        <w:pStyle w:val="Biblio"/>
        <w:numPr>
          <w:ilvl w:val="0"/>
          <w:numId w:val="1"/>
        </w:numPr>
        <w:tabs>
          <w:tab w:val="num" w:pos="540"/>
          <w:tab w:val="num" w:pos="900"/>
          <w:tab w:val="left" w:pos="1620"/>
        </w:tabs>
        <w:autoSpaceDE/>
        <w:autoSpaceDN/>
        <w:ind w:left="540" w:hanging="540"/>
        <w:rPr>
          <w:rFonts w:ascii="Times New Roman" w:hAnsi="Times New Roman"/>
          <w:sz w:val="24"/>
          <w:szCs w:val="24"/>
        </w:rPr>
      </w:pPr>
      <w:r w:rsidRPr="00A31F24">
        <w:rPr>
          <w:rFonts w:ascii="Times New Roman" w:hAnsi="Times New Roman"/>
          <w:sz w:val="24"/>
          <w:szCs w:val="24"/>
        </w:rPr>
        <w:t>Srihari VH, Ferrara M, Li F, Kline E,</w:t>
      </w:r>
      <w:r w:rsidRPr="00A31F24">
        <w:rPr>
          <w:rFonts w:ascii="Times New Roman" w:hAnsi="Times New Roman"/>
          <w:kern w:val="1"/>
          <w:sz w:val="24"/>
          <w:szCs w:val="24"/>
        </w:rPr>
        <w:t xml:space="preserve"> </w:t>
      </w:r>
      <w:proofErr w:type="spellStart"/>
      <w:r w:rsidRPr="00A31F24">
        <w:rPr>
          <w:rFonts w:ascii="Times New Roman" w:hAnsi="Times New Roman"/>
          <w:kern w:val="1"/>
          <w:sz w:val="24"/>
          <w:szCs w:val="24"/>
        </w:rPr>
        <w:t>Gülöksüz</w:t>
      </w:r>
      <w:proofErr w:type="spellEnd"/>
      <w:r w:rsidRPr="00A31F24">
        <w:rPr>
          <w:rFonts w:ascii="Times New Roman" w:hAnsi="Times New Roman"/>
          <w:kern w:val="1"/>
          <w:sz w:val="24"/>
          <w:szCs w:val="24"/>
        </w:rPr>
        <w:t xml:space="preserve"> S, Pollard JM, Cahill JD, Mathis WS, Sykes LY, Walsh BC, McDermott G, Tek C, Seidman LJ, </w:t>
      </w:r>
      <w:r w:rsidRPr="00A31F24">
        <w:rPr>
          <w:rFonts w:ascii="Times New Roman" w:hAnsi="Times New Roman"/>
          <w:b/>
          <w:kern w:val="1"/>
          <w:sz w:val="24"/>
          <w:szCs w:val="24"/>
        </w:rPr>
        <w:t>Gueorguieva R</w:t>
      </w:r>
      <w:r w:rsidRPr="00A31F24">
        <w:rPr>
          <w:rFonts w:ascii="Times New Roman" w:hAnsi="Times New Roman"/>
          <w:kern w:val="1"/>
          <w:sz w:val="24"/>
          <w:szCs w:val="24"/>
        </w:rPr>
        <w:t>, Woods SW, Keshavan MS. Reducing the duration of untreated psychosis in a U.S. community: A quasi-experimental trial. Schizophrenia Bulletin</w:t>
      </w:r>
      <w:r w:rsidR="0057728B">
        <w:rPr>
          <w:rFonts w:ascii="Times New Roman" w:hAnsi="Times New Roman"/>
          <w:kern w:val="1"/>
          <w:sz w:val="24"/>
          <w:szCs w:val="24"/>
        </w:rPr>
        <w:t xml:space="preserve"> 2022; </w:t>
      </w:r>
      <w:r w:rsidRPr="00A31F24">
        <w:rPr>
          <w:rStyle w:val="cit"/>
          <w:rFonts w:ascii="Times New Roman" w:hAnsi="Times New Roman"/>
          <w:sz w:val="24"/>
          <w:szCs w:val="24"/>
        </w:rPr>
        <w:t>3(1</w:t>
      </w:r>
      <w:proofErr w:type="gramStart"/>
      <w:r w:rsidRPr="00A31F24">
        <w:rPr>
          <w:rStyle w:val="cit"/>
          <w:rFonts w:ascii="Times New Roman" w:hAnsi="Times New Roman"/>
          <w:sz w:val="24"/>
          <w:szCs w:val="24"/>
        </w:rPr>
        <w:t>):sgab</w:t>
      </w:r>
      <w:proofErr w:type="gramEnd"/>
      <w:r w:rsidRPr="00A31F24">
        <w:rPr>
          <w:rStyle w:val="cit"/>
          <w:rFonts w:ascii="Times New Roman" w:hAnsi="Times New Roman"/>
          <w:sz w:val="24"/>
          <w:szCs w:val="24"/>
        </w:rPr>
        <w:t xml:space="preserve">057. </w:t>
      </w:r>
      <w:r w:rsidRPr="00A31F24">
        <w:rPr>
          <w:rStyle w:val="id-label"/>
          <w:rFonts w:ascii="Times New Roman" w:hAnsi="Times New Roman"/>
          <w:sz w:val="24"/>
          <w:szCs w:val="24"/>
        </w:rPr>
        <w:t>[PMCID: PMC8919192].</w:t>
      </w:r>
      <w:r w:rsidRPr="00A31F24">
        <w:rPr>
          <w:rFonts w:ascii="Times New Roman" w:hAnsi="Times New Roman"/>
          <w:sz w:val="24"/>
          <w:szCs w:val="24"/>
        </w:rPr>
        <w:t xml:space="preserve"> </w:t>
      </w:r>
    </w:p>
    <w:p w14:paraId="4AE7F281" w14:textId="77777777" w:rsidR="001A3212" w:rsidRDefault="006414D7" w:rsidP="001A3212">
      <w:pPr>
        <w:pStyle w:val="Biblio"/>
        <w:numPr>
          <w:ilvl w:val="0"/>
          <w:numId w:val="1"/>
        </w:numPr>
        <w:tabs>
          <w:tab w:val="num" w:pos="540"/>
          <w:tab w:val="num" w:pos="900"/>
          <w:tab w:val="left" w:pos="1620"/>
        </w:tabs>
        <w:autoSpaceDE/>
        <w:autoSpaceDN/>
        <w:ind w:left="540" w:hanging="540"/>
        <w:rPr>
          <w:rStyle w:val="Strong"/>
          <w:rFonts w:ascii="Times New Roman" w:hAnsi="Times New Roman"/>
          <w:b w:val="0"/>
          <w:bCs w:val="0"/>
          <w:color w:val="FF0000"/>
          <w:sz w:val="24"/>
          <w:szCs w:val="24"/>
        </w:rPr>
      </w:pPr>
      <w:r w:rsidRPr="00A31F24">
        <w:rPr>
          <w:rFonts w:ascii="Times New Roman" w:hAnsi="Times New Roman"/>
          <w:sz w:val="24"/>
          <w:szCs w:val="24"/>
        </w:rPr>
        <w:lastRenderedPageBreak/>
        <w:t xml:space="preserve">Morean M, Wackowski O, </w:t>
      </w:r>
      <w:proofErr w:type="spellStart"/>
      <w:r w:rsidRPr="00A31F24">
        <w:rPr>
          <w:rFonts w:ascii="Times New Roman" w:hAnsi="Times New Roman"/>
          <w:sz w:val="24"/>
          <w:szCs w:val="24"/>
        </w:rPr>
        <w:t>Eissenberg</w:t>
      </w:r>
      <w:proofErr w:type="spellEnd"/>
      <w:r w:rsidRPr="00A31F24">
        <w:rPr>
          <w:rFonts w:ascii="Times New Roman" w:hAnsi="Times New Roman"/>
          <w:sz w:val="24"/>
          <w:szCs w:val="24"/>
        </w:rPr>
        <w:t xml:space="preserve"> T, </w:t>
      </w:r>
      <w:proofErr w:type="spellStart"/>
      <w:r w:rsidRPr="00A31F24">
        <w:rPr>
          <w:rFonts w:ascii="Times New Roman" w:hAnsi="Times New Roman"/>
          <w:sz w:val="24"/>
          <w:szCs w:val="24"/>
        </w:rPr>
        <w:t>Delnevo</w:t>
      </w:r>
      <w:proofErr w:type="spellEnd"/>
      <w:r w:rsidRPr="00A31F24">
        <w:rPr>
          <w:rFonts w:ascii="Times New Roman" w:hAnsi="Times New Roman"/>
          <w:sz w:val="24"/>
          <w:szCs w:val="24"/>
        </w:rPr>
        <w:t xml:space="preserve"> C, Krishnan-Sarin S, </w:t>
      </w:r>
      <w:r w:rsidRPr="00A31F24">
        <w:rPr>
          <w:rFonts w:ascii="Times New Roman" w:hAnsi="Times New Roman"/>
          <w:b/>
          <w:bCs/>
          <w:sz w:val="24"/>
          <w:szCs w:val="24"/>
        </w:rPr>
        <w:t>Gueorguieva R</w:t>
      </w:r>
      <w:r w:rsidRPr="00A31F24">
        <w:rPr>
          <w:rFonts w:ascii="Times New Roman" w:hAnsi="Times New Roman"/>
          <w:sz w:val="24"/>
          <w:szCs w:val="24"/>
        </w:rPr>
        <w:t xml:space="preserve">. Novel nicotine concentration labels improve adolescents’ and young adults’ understanding of nicotine strength of electronic nicotine delivery system products. Nicotine and Tobacco </w:t>
      </w:r>
      <w:r w:rsidRPr="00A31F24">
        <w:rPr>
          <w:rFonts w:ascii="Times New Roman" w:hAnsi="Times New Roman"/>
          <w:color w:val="000000" w:themeColor="text1"/>
          <w:sz w:val="24"/>
          <w:szCs w:val="24"/>
        </w:rPr>
        <w:t>Research</w:t>
      </w:r>
      <w:r w:rsidR="0057728B">
        <w:rPr>
          <w:rFonts w:ascii="Times New Roman" w:hAnsi="Times New Roman"/>
          <w:color w:val="000000" w:themeColor="text1"/>
          <w:sz w:val="24"/>
          <w:szCs w:val="24"/>
        </w:rPr>
        <w:t xml:space="preserve"> 2022; </w:t>
      </w:r>
      <w:r w:rsidR="00022646" w:rsidRPr="00A31F24">
        <w:rPr>
          <w:rFonts w:ascii="Times New Roman" w:hAnsi="Times New Roman"/>
          <w:color w:val="000000" w:themeColor="text1"/>
          <w:sz w:val="24"/>
          <w:szCs w:val="24"/>
        </w:rPr>
        <w:t>24(7):</w:t>
      </w:r>
      <w:r w:rsidR="0057728B">
        <w:rPr>
          <w:rFonts w:ascii="Times New Roman" w:hAnsi="Times New Roman"/>
          <w:color w:val="000000" w:themeColor="text1"/>
          <w:sz w:val="24"/>
          <w:szCs w:val="24"/>
        </w:rPr>
        <w:t xml:space="preserve"> </w:t>
      </w:r>
      <w:r w:rsidR="00022646" w:rsidRPr="00A31F24">
        <w:rPr>
          <w:rFonts w:ascii="Times New Roman" w:hAnsi="Times New Roman"/>
          <w:color w:val="000000" w:themeColor="text1"/>
          <w:sz w:val="24"/>
          <w:szCs w:val="24"/>
        </w:rPr>
        <w:t>1110-1119</w:t>
      </w:r>
      <w:r w:rsidRPr="0057728B">
        <w:rPr>
          <w:rFonts w:ascii="Times New Roman" w:hAnsi="Times New Roman"/>
          <w:sz w:val="24"/>
          <w:szCs w:val="24"/>
        </w:rPr>
        <w:t>.</w:t>
      </w:r>
      <w:r w:rsidR="00022646" w:rsidRPr="0057728B">
        <w:rPr>
          <w:rStyle w:val="Strong"/>
          <w:rFonts w:ascii="Times New Roman" w:hAnsi="Times New Roman"/>
          <w:b w:val="0"/>
          <w:bCs w:val="0"/>
          <w:color w:val="000000" w:themeColor="text1"/>
          <w:sz w:val="24"/>
          <w:szCs w:val="24"/>
        </w:rPr>
        <w:t xml:space="preserve"> [PMCID:</w:t>
      </w:r>
      <w:r w:rsidR="00022646" w:rsidRPr="0057728B">
        <w:rPr>
          <w:rStyle w:val="Strong"/>
          <w:rFonts w:ascii="Times New Roman" w:hAnsi="Times New Roman"/>
          <w:color w:val="000000" w:themeColor="text1"/>
          <w:sz w:val="24"/>
          <w:szCs w:val="24"/>
        </w:rPr>
        <w:t xml:space="preserve"> </w:t>
      </w:r>
      <w:r w:rsidR="00022646" w:rsidRPr="0057728B">
        <w:rPr>
          <w:rStyle w:val="Strong"/>
          <w:rFonts w:ascii="Times New Roman" w:hAnsi="Times New Roman"/>
          <w:b w:val="0"/>
          <w:bCs w:val="0"/>
          <w:color w:val="000000" w:themeColor="text1"/>
          <w:sz w:val="24"/>
          <w:szCs w:val="24"/>
        </w:rPr>
        <w:t>PMC9199936].</w:t>
      </w:r>
    </w:p>
    <w:p w14:paraId="11CAF7CF" w14:textId="7C904EF1" w:rsidR="000B7FA2" w:rsidRPr="001A3212" w:rsidRDefault="003C6BB0" w:rsidP="00564F7D">
      <w:pPr>
        <w:pStyle w:val="Biblio"/>
        <w:numPr>
          <w:ilvl w:val="0"/>
          <w:numId w:val="1"/>
        </w:numPr>
        <w:tabs>
          <w:tab w:val="num" w:pos="540"/>
          <w:tab w:val="num" w:pos="900"/>
          <w:tab w:val="left" w:pos="1620"/>
        </w:tabs>
        <w:autoSpaceDE/>
        <w:autoSpaceDN/>
        <w:ind w:left="540" w:hanging="540"/>
        <w:rPr>
          <w:rStyle w:val="Strong"/>
          <w:rFonts w:ascii="Times New Roman" w:hAnsi="Times New Roman"/>
          <w:b w:val="0"/>
          <w:bCs w:val="0"/>
          <w:color w:val="FF0000"/>
          <w:sz w:val="24"/>
          <w:szCs w:val="24"/>
        </w:rPr>
      </w:pPr>
      <w:r w:rsidRPr="00A31F24">
        <w:rPr>
          <w:rFonts w:ascii="Times New Roman" w:hAnsi="Times New Roman"/>
          <w:sz w:val="24"/>
          <w:szCs w:val="24"/>
        </w:rPr>
        <w:t xml:space="preserve">Simon P, Jiang Y, Buta E, Sartor CE, Krishnan-Sarin S, </w:t>
      </w:r>
      <w:r w:rsidRPr="00A31F24">
        <w:rPr>
          <w:rFonts w:ascii="Times New Roman" w:hAnsi="Times New Roman"/>
          <w:b/>
          <w:bCs/>
          <w:sz w:val="24"/>
          <w:szCs w:val="24"/>
        </w:rPr>
        <w:t>Gueorguieva R</w:t>
      </w:r>
      <w:r w:rsidRPr="00A31F24">
        <w:rPr>
          <w:rFonts w:ascii="Times New Roman" w:hAnsi="Times New Roman"/>
          <w:sz w:val="24"/>
          <w:szCs w:val="24"/>
        </w:rPr>
        <w:t xml:space="preserve">. Longitudinal trajectories of multiple tobacco product use in adolescents in the Population Assessment of Tobacco and Health (PATH) study. JAMA Open Network </w:t>
      </w:r>
      <w:r w:rsidR="0057728B">
        <w:rPr>
          <w:rFonts w:ascii="Times New Roman" w:hAnsi="Times New Roman"/>
          <w:sz w:val="24"/>
          <w:szCs w:val="24"/>
        </w:rPr>
        <w:t xml:space="preserve">2022; </w:t>
      </w:r>
      <w:r w:rsidRPr="00A31F24">
        <w:rPr>
          <w:rStyle w:val="cit"/>
          <w:rFonts w:ascii="Times New Roman" w:hAnsi="Times New Roman"/>
          <w:sz w:val="24"/>
          <w:szCs w:val="24"/>
        </w:rPr>
        <w:t>5(3):</w:t>
      </w:r>
      <w:r w:rsidR="0057728B">
        <w:rPr>
          <w:rStyle w:val="cit"/>
          <w:rFonts w:ascii="Times New Roman" w:hAnsi="Times New Roman"/>
          <w:sz w:val="24"/>
          <w:szCs w:val="24"/>
        </w:rPr>
        <w:t xml:space="preserve"> </w:t>
      </w:r>
      <w:r w:rsidRPr="00A31F24">
        <w:rPr>
          <w:rStyle w:val="cit"/>
          <w:rFonts w:ascii="Times New Roman" w:hAnsi="Times New Roman"/>
          <w:sz w:val="24"/>
          <w:szCs w:val="24"/>
        </w:rPr>
        <w:t>e223549</w:t>
      </w:r>
      <w:r w:rsidRPr="00A31F24">
        <w:rPr>
          <w:rFonts w:ascii="Times New Roman" w:hAnsi="Times New Roman"/>
          <w:sz w:val="24"/>
          <w:szCs w:val="24"/>
        </w:rPr>
        <w:t xml:space="preserve"> </w:t>
      </w:r>
      <w:r w:rsidRPr="00A31F24">
        <w:rPr>
          <w:rFonts w:ascii="Times New Roman" w:hAnsi="Times New Roman"/>
          <w:color w:val="000000" w:themeColor="text1"/>
          <w:sz w:val="24"/>
          <w:szCs w:val="24"/>
        </w:rPr>
        <w:t>[</w:t>
      </w:r>
      <w:r w:rsidRPr="00A31F24">
        <w:rPr>
          <w:rStyle w:val="id-label"/>
          <w:rFonts w:ascii="Times New Roman" w:hAnsi="Times New Roman"/>
          <w:color w:val="000000" w:themeColor="text1"/>
          <w:sz w:val="24"/>
          <w:szCs w:val="24"/>
        </w:rPr>
        <w:t>PM</w:t>
      </w:r>
      <w:r w:rsidR="004309CB" w:rsidRPr="00A31F24">
        <w:rPr>
          <w:rStyle w:val="id-label"/>
          <w:rFonts w:ascii="Times New Roman" w:hAnsi="Times New Roman"/>
          <w:color w:val="000000" w:themeColor="text1"/>
          <w:sz w:val="24"/>
          <w:szCs w:val="24"/>
        </w:rPr>
        <w:t>C</w:t>
      </w:r>
      <w:r w:rsidRPr="00A31F24">
        <w:rPr>
          <w:rStyle w:val="id-label"/>
          <w:rFonts w:ascii="Times New Roman" w:hAnsi="Times New Roman"/>
          <w:color w:val="000000" w:themeColor="text1"/>
          <w:sz w:val="24"/>
          <w:szCs w:val="24"/>
        </w:rPr>
        <w:t>ID:</w:t>
      </w:r>
      <w:r w:rsidR="004309CB" w:rsidRPr="00A31F24">
        <w:rPr>
          <w:rStyle w:val="id-label"/>
          <w:color w:val="000000" w:themeColor="text1"/>
        </w:rPr>
        <w:t xml:space="preserve"> </w:t>
      </w:r>
      <w:r w:rsidR="004309CB" w:rsidRPr="00A31F24">
        <w:rPr>
          <w:rStyle w:val="id-label"/>
          <w:rFonts w:ascii="Times New Roman" w:hAnsi="Times New Roman"/>
          <w:color w:val="000000" w:themeColor="text1"/>
          <w:sz w:val="24"/>
          <w:szCs w:val="24"/>
        </w:rPr>
        <w:t>PMC8943628]</w:t>
      </w:r>
      <w:r w:rsidR="004309CB" w:rsidRPr="00A31F24">
        <w:rPr>
          <w:rStyle w:val="cit"/>
          <w:rFonts w:ascii="Times New Roman" w:hAnsi="Times New Roman"/>
          <w:color w:val="000000" w:themeColor="text1"/>
          <w:sz w:val="24"/>
          <w:szCs w:val="24"/>
        </w:rPr>
        <w:t xml:space="preserve"> </w:t>
      </w:r>
    </w:p>
    <w:p w14:paraId="4293F5D9" w14:textId="08D45B2B" w:rsidR="006414D7" w:rsidRPr="00C20842" w:rsidRDefault="006414D7">
      <w:pPr>
        <w:pStyle w:val="Biblio"/>
        <w:numPr>
          <w:ilvl w:val="0"/>
          <w:numId w:val="1"/>
        </w:numPr>
        <w:tabs>
          <w:tab w:val="num" w:pos="540"/>
          <w:tab w:val="num" w:pos="900"/>
          <w:tab w:val="left" w:pos="1620"/>
        </w:tabs>
        <w:autoSpaceDE/>
        <w:autoSpaceDN/>
        <w:ind w:left="540" w:hanging="540"/>
        <w:rPr>
          <w:rFonts w:ascii="Times New Roman" w:hAnsi="Times New Roman"/>
          <w:color w:val="FF0000"/>
          <w:sz w:val="24"/>
          <w:szCs w:val="24"/>
        </w:rPr>
      </w:pPr>
      <w:r w:rsidRPr="00A31F24">
        <w:rPr>
          <w:rFonts w:ascii="Times New Roman" w:hAnsi="Times New Roman"/>
          <w:sz w:val="24"/>
          <w:szCs w:val="24"/>
        </w:rPr>
        <w:t xml:space="preserve">DeMartini KS, </w:t>
      </w:r>
      <w:r w:rsidRPr="00A31F24">
        <w:rPr>
          <w:rFonts w:ascii="Times New Roman" w:hAnsi="Times New Roman"/>
          <w:b/>
          <w:sz w:val="24"/>
          <w:szCs w:val="24"/>
        </w:rPr>
        <w:t>Gueorguieva R</w:t>
      </w:r>
      <w:r w:rsidRPr="00A31F24">
        <w:rPr>
          <w:rFonts w:ascii="Times New Roman" w:hAnsi="Times New Roman"/>
          <w:sz w:val="24"/>
          <w:szCs w:val="24"/>
        </w:rPr>
        <w:t xml:space="preserve">, Krishnan-Sarin S, </w:t>
      </w:r>
      <w:proofErr w:type="spellStart"/>
      <w:r w:rsidRPr="00A31F24">
        <w:rPr>
          <w:rFonts w:ascii="Times New Roman" w:hAnsi="Times New Roman"/>
          <w:sz w:val="24"/>
          <w:szCs w:val="24"/>
        </w:rPr>
        <w:t>Pearlson</w:t>
      </w:r>
      <w:proofErr w:type="spellEnd"/>
      <w:r w:rsidRPr="00A31F24">
        <w:rPr>
          <w:rFonts w:ascii="Times New Roman" w:hAnsi="Times New Roman"/>
          <w:sz w:val="24"/>
          <w:szCs w:val="24"/>
        </w:rPr>
        <w:t xml:space="preserve"> G, Taylor J, Krystal JH, O’Malley SS Dynamic structural equation modeling of the relationship between alcohol habit and drinking variability. Drug and Alcohol Dependence</w:t>
      </w:r>
      <w:r w:rsidR="0057728B">
        <w:rPr>
          <w:rFonts w:ascii="Times New Roman" w:hAnsi="Times New Roman"/>
          <w:sz w:val="24"/>
          <w:szCs w:val="24"/>
        </w:rPr>
        <w:t xml:space="preserve"> 2022;</w:t>
      </w:r>
      <w:r w:rsidRPr="00A31F24">
        <w:rPr>
          <w:rFonts w:ascii="Times New Roman" w:hAnsi="Times New Roman"/>
          <w:sz w:val="24"/>
          <w:szCs w:val="24"/>
        </w:rPr>
        <w:t xml:space="preserve"> 233:</w:t>
      </w:r>
      <w:r w:rsidR="0057728B">
        <w:rPr>
          <w:rFonts w:ascii="Times New Roman" w:hAnsi="Times New Roman"/>
          <w:sz w:val="24"/>
          <w:szCs w:val="24"/>
        </w:rPr>
        <w:t xml:space="preserve"> </w:t>
      </w:r>
      <w:r w:rsidRPr="00A31F24">
        <w:rPr>
          <w:rFonts w:ascii="Times New Roman" w:hAnsi="Times New Roman"/>
          <w:sz w:val="24"/>
          <w:szCs w:val="24"/>
        </w:rPr>
        <w:t>109202. [PM</w:t>
      </w:r>
      <w:r w:rsidR="00C20842">
        <w:rPr>
          <w:rFonts w:ascii="Times New Roman" w:hAnsi="Times New Roman"/>
          <w:sz w:val="24"/>
          <w:szCs w:val="24"/>
        </w:rPr>
        <w:t>C</w:t>
      </w:r>
      <w:r w:rsidRPr="00A31F24">
        <w:rPr>
          <w:rFonts w:ascii="Times New Roman" w:hAnsi="Times New Roman"/>
          <w:sz w:val="24"/>
          <w:szCs w:val="24"/>
        </w:rPr>
        <w:t xml:space="preserve">ID: </w:t>
      </w:r>
      <w:r w:rsidR="00C20842">
        <w:rPr>
          <w:rFonts w:ascii="Times New Roman" w:hAnsi="Times New Roman"/>
          <w:sz w:val="24"/>
          <w:szCs w:val="24"/>
        </w:rPr>
        <w:t>PMC10046111</w:t>
      </w:r>
      <w:r w:rsidRPr="00A31F24">
        <w:rPr>
          <w:rFonts w:ascii="Times New Roman" w:hAnsi="Times New Roman"/>
          <w:sz w:val="24"/>
          <w:szCs w:val="24"/>
        </w:rPr>
        <w:t>].</w:t>
      </w:r>
      <w:r w:rsidR="005605F8" w:rsidRPr="00A31F24">
        <w:rPr>
          <w:rFonts w:ascii="Times New Roman" w:hAnsi="Times New Roman"/>
          <w:sz w:val="24"/>
          <w:szCs w:val="24"/>
        </w:rPr>
        <w:t xml:space="preserve"> </w:t>
      </w:r>
    </w:p>
    <w:p w14:paraId="6A3350DF" w14:textId="065A9515" w:rsidR="004F3E5A" w:rsidRPr="00A31F24" w:rsidRDefault="003216D9">
      <w:pPr>
        <w:pStyle w:val="Biblio"/>
        <w:numPr>
          <w:ilvl w:val="0"/>
          <w:numId w:val="1"/>
        </w:numPr>
        <w:tabs>
          <w:tab w:val="num" w:pos="540"/>
          <w:tab w:val="num" w:pos="900"/>
          <w:tab w:val="left" w:pos="1620"/>
        </w:tabs>
        <w:autoSpaceDE/>
        <w:autoSpaceDN/>
        <w:ind w:left="540" w:hanging="540"/>
        <w:rPr>
          <w:rFonts w:ascii="Times New Roman" w:hAnsi="Times New Roman"/>
          <w:color w:val="FF0000"/>
          <w:sz w:val="24"/>
          <w:szCs w:val="24"/>
        </w:rPr>
      </w:pPr>
      <w:r w:rsidRPr="00A31F24">
        <w:rPr>
          <w:rFonts w:ascii="Times New Roman" w:hAnsi="Times New Roman"/>
          <w:color w:val="000000" w:themeColor="text1"/>
          <w:sz w:val="24"/>
          <w:szCs w:val="24"/>
        </w:rPr>
        <w:t>Averill LA</w:t>
      </w:r>
      <w:r w:rsidRPr="00A31F24">
        <w:rPr>
          <w:rFonts w:ascii="Times New Roman" w:hAnsi="Times New Roman"/>
          <w:bCs/>
          <w:color w:val="000000" w:themeColor="text1"/>
          <w:sz w:val="24"/>
          <w:szCs w:val="24"/>
        </w:rPr>
        <w:t xml:space="preserve">, </w:t>
      </w:r>
      <w:r w:rsidRPr="00A31F24">
        <w:rPr>
          <w:rFonts w:ascii="Times New Roman" w:hAnsi="Times New Roman"/>
          <w:color w:val="000000" w:themeColor="text1"/>
          <w:sz w:val="24"/>
          <w:szCs w:val="24"/>
        </w:rPr>
        <w:t xml:space="preserve">Averill CL, </w:t>
      </w:r>
      <w:r w:rsidRPr="00A31F24">
        <w:rPr>
          <w:rFonts w:ascii="Times New Roman" w:hAnsi="Times New Roman"/>
          <w:b/>
          <w:color w:val="000000" w:themeColor="text1"/>
          <w:sz w:val="24"/>
          <w:szCs w:val="24"/>
        </w:rPr>
        <w:t>Gueorguieva R</w:t>
      </w:r>
      <w:r w:rsidRPr="00A31F24">
        <w:rPr>
          <w:rFonts w:ascii="Times New Roman" w:hAnsi="Times New Roman"/>
          <w:color w:val="000000" w:themeColor="text1"/>
          <w:sz w:val="24"/>
          <w:szCs w:val="24"/>
        </w:rPr>
        <w:t xml:space="preserve">, Fouda S, Sherif M, Ahn KH, Ranganathan M, D’Souza DC, Southwick SM, </w:t>
      </w:r>
      <w:proofErr w:type="spellStart"/>
      <w:r w:rsidRPr="00A31F24">
        <w:rPr>
          <w:rFonts w:ascii="Times New Roman" w:hAnsi="Times New Roman"/>
          <w:color w:val="000000" w:themeColor="text1"/>
          <w:sz w:val="24"/>
          <w:szCs w:val="24"/>
        </w:rPr>
        <w:t>Sanacora</w:t>
      </w:r>
      <w:proofErr w:type="spellEnd"/>
      <w:r w:rsidRPr="00A31F24">
        <w:rPr>
          <w:rFonts w:ascii="Times New Roman" w:hAnsi="Times New Roman"/>
          <w:color w:val="000000" w:themeColor="text1"/>
          <w:sz w:val="24"/>
          <w:szCs w:val="24"/>
        </w:rPr>
        <w:t xml:space="preserve"> G, Duman RS, Krystal JH, Abdallah CG. </w:t>
      </w:r>
      <w:r w:rsidRPr="00A31F24">
        <w:rPr>
          <w:rFonts w:ascii="Times New Roman" w:hAnsi="Times New Roman"/>
          <w:bCs/>
          <w:color w:val="000000" w:themeColor="text1"/>
          <w:sz w:val="24"/>
          <w:szCs w:val="24"/>
        </w:rPr>
        <w:t>mTORC1 inhibitor effects on rapid ketamine-induced reductions in suicidal ideation in patients with treatment-resistant depression. Journal of Affective Disorders</w:t>
      </w:r>
      <w:r w:rsidR="0057728B">
        <w:rPr>
          <w:rFonts w:ascii="Times New Roman" w:hAnsi="Times New Roman"/>
          <w:bCs/>
          <w:color w:val="000000" w:themeColor="text1"/>
          <w:sz w:val="24"/>
          <w:szCs w:val="24"/>
        </w:rPr>
        <w:t xml:space="preserve"> 2022;</w:t>
      </w:r>
      <w:r w:rsidRPr="00A31F24">
        <w:rPr>
          <w:rFonts w:ascii="Times New Roman" w:hAnsi="Times New Roman"/>
          <w:bCs/>
          <w:color w:val="000000" w:themeColor="text1"/>
          <w:sz w:val="24"/>
          <w:szCs w:val="24"/>
        </w:rPr>
        <w:t xml:space="preserve"> </w:t>
      </w:r>
      <w:r w:rsidRPr="00A31F24">
        <w:rPr>
          <w:rStyle w:val="cit"/>
          <w:rFonts w:ascii="Times New Roman" w:hAnsi="Times New Roman"/>
          <w:color w:val="000000" w:themeColor="text1"/>
          <w:sz w:val="24"/>
          <w:szCs w:val="24"/>
        </w:rPr>
        <w:t>303:</w:t>
      </w:r>
      <w:r w:rsidR="0057728B">
        <w:rPr>
          <w:rStyle w:val="cit"/>
          <w:rFonts w:ascii="Times New Roman" w:hAnsi="Times New Roman"/>
          <w:color w:val="000000" w:themeColor="text1"/>
          <w:sz w:val="24"/>
          <w:szCs w:val="24"/>
        </w:rPr>
        <w:t xml:space="preserve"> </w:t>
      </w:r>
      <w:r w:rsidRPr="00A31F24">
        <w:rPr>
          <w:rStyle w:val="cit"/>
          <w:rFonts w:ascii="Times New Roman" w:hAnsi="Times New Roman"/>
          <w:color w:val="000000" w:themeColor="text1"/>
          <w:sz w:val="24"/>
          <w:szCs w:val="24"/>
        </w:rPr>
        <w:t>91-97</w:t>
      </w:r>
      <w:r w:rsidRPr="00A31F24">
        <w:rPr>
          <w:rStyle w:val="cit"/>
          <w:rFonts w:ascii="Times New Roman" w:hAnsi="Times New Roman"/>
          <w:sz w:val="24"/>
          <w:szCs w:val="24"/>
        </w:rPr>
        <w:t>.</w:t>
      </w:r>
      <w:r w:rsidRPr="00693B09">
        <w:rPr>
          <w:rStyle w:val="cit"/>
          <w:rFonts w:ascii="Times New Roman" w:hAnsi="Times New Roman"/>
          <w:sz w:val="24"/>
          <w:szCs w:val="24"/>
        </w:rPr>
        <w:t xml:space="preserve"> </w:t>
      </w:r>
      <w:r w:rsidR="00693B09" w:rsidRPr="00693B09">
        <w:rPr>
          <w:rStyle w:val="id-label"/>
          <w:rFonts w:ascii="Times New Roman" w:hAnsi="Times New Roman"/>
          <w:sz w:val="24"/>
          <w:szCs w:val="24"/>
        </w:rPr>
        <w:t xml:space="preserve">DOI: </w:t>
      </w:r>
      <w:r w:rsidR="00693B09" w:rsidRPr="00693B09">
        <w:rPr>
          <w:rStyle w:val="identifier"/>
          <w:rFonts w:ascii="Times New Roman" w:hAnsi="Times New Roman"/>
          <w:sz w:val="24"/>
          <w:szCs w:val="24"/>
        </w:rPr>
        <w:t>10.1016/j.jad.2022.01.104</w:t>
      </w:r>
      <w:r w:rsidR="00E13F98">
        <w:rPr>
          <w:rStyle w:val="identifier"/>
          <w:rFonts w:ascii="Times New Roman" w:hAnsi="Times New Roman"/>
          <w:sz w:val="24"/>
          <w:szCs w:val="24"/>
        </w:rPr>
        <w:t>.</w:t>
      </w:r>
      <w:r w:rsidR="00693B09" w:rsidRPr="00693B09">
        <w:rPr>
          <w:rStyle w:val="identifier"/>
          <w:rFonts w:ascii="Times New Roman" w:hAnsi="Times New Roman"/>
          <w:sz w:val="24"/>
          <w:szCs w:val="24"/>
        </w:rPr>
        <w:t xml:space="preserve"> </w:t>
      </w:r>
      <w:r w:rsidRPr="00693B09">
        <w:rPr>
          <w:rStyle w:val="cit"/>
          <w:rFonts w:ascii="Times New Roman" w:hAnsi="Times New Roman"/>
          <w:sz w:val="24"/>
          <w:szCs w:val="24"/>
        </w:rPr>
        <w:t xml:space="preserve"> </w:t>
      </w:r>
      <w:r w:rsidRPr="00A31F24">
        <w:rPr>
          <w:rStyle w:val="cit"/>
          <w:rFonts w:ascii="Times New Roman" w:hAnsi="Times New Roman"/>
          <w:sz w:val="24"/>
          <w:szCs w:val="24"/>
        </w:rPr>
        <w:t>[</w:t>
      </w:r>
      <w:r w:rsidRPr="00A31F24">
        <w:rPr>
          <w:rStyle w:val="id-label"/>
          <w:rFonts w:ascii="Times New Roman" w:hAnsi="Times New Roman"/>
          <w:sz w:val="24"/>
          <w:szCs w:val="24"/>
        </w:rPr>
        <w:t xml:space="preserve">PMID: </w:t>
      </w:r>
      <w:r w:rsidRPr="00A31F24">
        <w:rPr>
          <w:rStyle w:val="Strong"/>
          <w:rFonts w:ascii="Times New Roman" w:hAnsi="Times New Roman"/>
          <w:b w:val="0"/>
          <w:bCs w:val="0"/>
          <w:sz w:val="24"/>
          <w:szCs w:val="24"/>
        </w:rPr>
        <w:t>35101523].</w:t>
      </w:r>
      <w:r w:rsidR="004F3E5A" w:rsidRPr="00A31F24">
        <w:rPr>
          <w:rStyle w:val="Strong"/>
          <w:rFonts w:ascii="Times New Roman" w:hAnsi="Times New Roman"/>
          <w:b w:val="0"/>
          <w:bCs w:val="0"/>
          <w:sz w:val="24"/>
          <w:szCs w:val="24"/>
        </w:rPr>
        <w:t xml:space="preserve"> </w:t>
      </w:r>
    </w:p>
    <w:p w14:paraId="4345E7B7" w14:textId="02614BA1" w:rsidR="00F25710" w:rsidRPr="00A31F24" w:rsidRDefault="00F25710">
      <w:pPr>
        <w:pStyle w:val="Biblio"/>
        <w:numPr>
          <w:ilvl w:val="0"/>
          <w:numId w:val="1"/>
        </w:numPr>
        <w:tabs>
          <w:tab w:val="num" w:pos="540"/>
          <w:tab w:val="num" w:pos="900"/>
          <w:tab w:val="left" w:pos="1620"/>
        </w:tabs>
        <w:autoSpaceDE/>
        <w:autoSpaceDN/>
        <w:ind w:left="540" w:hanging="540"/>
        <w:rPr>
          <w:rStyle w:val="Strong"/>
          <w:rFonts w:ascii="Times New Roman" w:hAnsi="Times New Roman"/>
          <w:b w:val="0"/>
          <w:bCs w:val="0"/>
          <w:sz w:val="24"/>
          <w:szCs w:val="24"/>
        </w:rPr>
      </w:pPr>
      <w:r w:rsidRPr="00A31F24">
        <w:rPr>
          <w:rFonts w:ascii="Times New Roman" w:hAnsi="Times New Roman"/>
          <w:sz w:val="24"/>
          <w:szCs w:val="24"/>
        </w:rPr>
        <w:t xml:space="preserve">DeAquino JP, MacLean RR, </w:t>
      </w:r>
      <w:r w:rsidRPr="00A31F24">
        <w:rPr>
          <w:rFonts w:ascii="Times New Roman" w:hAnsi="Times New Roman"/>
          <w:b/>
          <w:bCs/>
          <w:sz w:val="24"/>
          <w:szCs w:val="24"/>
        </w:rPr>
        <w:t>Gueorguieva R</w:t>
      </w:r>
      <w:r w:rsidRPr="00A31F24">
        <w:rPr>
          <w:rFonts w:ascii="Times New Roman" w:hAnsi="Times New Roman"/>
          <w:sz w:val="24"/>
          <w:szCs w:val="24"/>
        </w:rPr>
        <w:t xml:space="preserve">, DeVito EE, Eid T, </w:t>
      </w:r>
      <w:proofErr w:type="spellStart"/>
      <w:r w:rsidRPr="00A31F24">
        <w:rPr>
          <w:rFonts w:ascii="Times New Roman" w:hAnsi="Times New Roman"/>
          <w:sz w:val="24"/>
          <w:szCs w:val="24"/>
        </w:rPr>
        <w:t>Sofuoglu</w:t>
      </w:r>
      <w:proofErr w:type="spellEnd"/>
      <w:r w:rsidRPr="00A31F24">
        <w:rPr>
          <w:rFonts w:ascii="Times New Roman" w:hAnsi="Times New Roman"/>
          <w:sz w:val="24"/>
          <w:szCs w:val="24"/>
        </w:rPr>
        <w:t xml:space="preserve"> M. Impact of delivery rate on the acute responses to intravenous nicotine: A human laboratory study with implications for regulatory science. Addiction Biology </w:t>
      </w:r>
      <w:r w:rsidR="0057728B">
        <w:rPr>
          <w:rFonts w:ascii="Times New Roman" w:hAnsi="Times New Roman"/>
          <w:sz w:val="24"/>
          <w:szCs w:val="24"/>
        </w:rPr>
        <w:t xml:space="preserve">2022; </w:t>
      </w:r>
      <w:r w:rsidRPr="00A31F24">
        <w:rPr>
          <w:rStyle w:val="cit"/>
          <w:rFonts w:ascii="Times New Roman" w:hAnsi="Times New Roman"/>
          <w:sz w:val="24"/>
          <w:szCs w:val="24"/>
        </w:rPr>
        <w:t>27(2):</w:t>
      </w:r>
      <w:r w:rsidR="001810F3" w:rsidRPr="00A31F24">
        <w:rPr>
          <w:rStyle w:val="cit"/>
          <w:rFonts w:ascii="Times New Roman" w:hAnsi="Times New Roman"/>
          <w:sz w:val="24"/>
          <w:szCs w:val="24"/>
        </w:rPr>
        <w:t xml:space="preserve"> </w:t>
      </w:r>
      <w:r w:rsidRPr="00A31F24">
        <w:rPr>
          <w:rStyle w:val="cit"/>
          <w:rFonts w:ascii="Times New Roman" w:hAnsi="Times New Roman"/>
          <w:sz w:val="24"/>
          <w:szCs w:val="24"/>
        </w:rPr>
        <w:t xml:space="preserve">e13161 </w:t>
      </w:r>
      <w:r w:rsidRPr="00A31F24">
        <w:rPr>
          <w:rStyle w:val="id-label"/>
          <w:rFonts w:ascii="Times New Roman" w:hAnsi="Times New Roman"/>
          <w:sz w:val="24"/>
          <w:szCs w:val="24"/>
        </w:rPr>
        <w:t xml:space="preserve">[PMCID: </w:t>
      </w:r>
      <w:r w:rsidRPr="00A31F24">
        <w:rPr>
          <w:rStyle w:val="Strong"/>
          <w:rFonts w:ascii="Times New Roman" w:hAnsi="Times New Roman"/>
          <w:b w:val="0"/>
          <w:bCs w:val="0"/>
          <w:sz w:val="24"/>
          <w:szCs w:val="24"/>
        </w:rPr>
        <w:t>PMC8903077].</w:t>
      </w:r>
    </w:p>
    <w:p w14:paraId="18BD04A5" w14:textId="39932A13" w:rsidR="00D3008D" w:rsidRPr="00A31F24" w:rsidRDefault="004D084E">
      <w:pPr>
        <w:pStyle w:val="Biblio"/>
        <w:numPr>
          <w:ilvl w:val="0"/>
          <w:numId w:val="1"/>
        </w:numPr>
        <w:tabs>
          <w:tab w:val="num" w:pos="540"/>
          <w:tab w:val="num" w:pos="900"/>
          <w:tab w:val="left" w:pos="1620"/>
        </w:tabs>
        <w:autoSpaceDE/>
        <w:autoSpaceDN/>
        <w:ind w:left="540" w:hanging="540"/>
        <w:rPr>
          <w:rFonts w:ascii="Times New Roman" w:hAnsi="Times New Roman"/>
          <w:color w:val="000000" w:themeColor="text1"/>
          <w:sz w:val="24"/>
          <w:szCs w:val="24"/>
        </w:rPr>
      </w:pPr>
      <w:r w:rsidRPr="00A31F24">
        <w:rPr>
          <w:rFonts w:ascii="Times New Roman" w:hAnsi="Times New Roman"/>
          <w:b/>
          <w:color w:val="000000" w:themeColor="text1"/>
          <w:sz w:val="24"/>
          <w:szCs w:val="24"/>
        </w:rPr>
        <w:t>Gueorguieva R</w:t>
      </w:r>
      <w:r w:rsidRPr="00A31F24">
        <w:rPr>
          <w:rFonts w:ascii="Times New Roman" w:hAnsi="Times New Roman"/>
          <w:bCs/>
          <w:color w:val="000000" w:themeColor="text1"/>
          <w:sz w:val="24"/>
          <w:szCs w:val="24"/>
        </w:rPr>
        <w:t xml:space="preserve">, Schwartz EKC, MacLean RR, DeVito E, Eid T, Wu R, O’Malley SS, </w:t>
      </w:r>
      <w:proofErr w:type="spellStart"/>
      <w:r w:rsidRPr="00A31F24">
        <w:rPr>
          <w:rFonts w:ascii="Times New Roman" w:hAnsi="Times New Roman"/>
          <w:bCs/>
          <w:color w:val="000000" w:themeColor="text1"/>
          <w:sz w:val="24"/>
          <w:szCs w:val="24"/>
        </w:rPr>
        <w:t>Sofuoglu</w:t>
      </w:r>
      <w:proofErr w:type="spellEnd"/>
      <w:r w:rsidRPr="00A31F24">
        <w:rPr>
          <w:rFonts w:ascii="Times New Roman" w:hAnsi="Times New Roman"/>
          <w:bCs/>
          <w:color w:val="000000" w:themeColor="text1"/>
          <w:sz w:val="24"/>
          <w:szCs w:val="24"/>
        </w:rPr>
        <w:t xml:space="preserve"> M. Plasma menthol glucuronide as a biomarker for the behavioral effects of menthol and nicotine in humans. Frontiers in Pharmacology, Section Neuropsychopharmacology </w:t>
      </w:r>
      <w:r w:rsidR="0057728B">
        <w:rPr>
          <w:rFonts w:ascii="Times New Roman" w:hAnsi="Times New Roman"/>
          <w:bCs/>
          <w:color w:val="000000" w:themeColor="text1"/>
          <w:sz w:val="24"/>
          <w:szCs w:val="24"/>
        </w:rPr>
        <w:t xml:space="preserve">2022; </w:t>
      </w:r>
      <w:r w:rsidRPr="00A31F24">
        <w:rPr>
          <w:rFonts w:ascii="Times New Roman" w:hAnsi="Times New Roman"/>
          <w:color w:val="000000" w:themeColor="text1"/>
          <w:sz w:val="24"/>
          <w:szCs w:val="24"/>
          <w:shd w:val="clear" w:color="auto" w:fill="FFFFFF"/>
        </w:rPr>
        <w:t xml:space="preserve">13:844824. </w:t>
      </w:r>
      <w:r w:rsidR="008C709E" w:rsidRPr="00A31F24">
        <w:rPr>
          <w:rFonts w:ascii="Times New Roman" w:hAnsi="Times New Roman"/>
          <w:color w:val="000000" w:themeColor="text1"/>
          <w:sz w:val="24"/>
          <w:szCs w:val="24"/>
          <w:shd w:val="clear" w:color="auto" w:fill="FFFFFF"/>
        </w:rPr>
        <w:t>[PMCID: PMC9009207]</w:t>
      </w:r>
      <w:r w:rsidR="00D3008D" w:rsidRPr="00A31F24">
        <w:rPr>
          <w:rFonts w:ascii="Times New Roman" w:hAnsi="Times New Roman"/>
          <w:color w:val="000000" w:themeColor="text1"/>
          <w:sz w:val="24"/>
          <w:szCs w:val="24"/>
        </w:rPr>
        <w:t>.</w:t>
      </w:r>
    </w:p>
    <w:p w14:paraId="67715BB8" w14:textId="451F9182" w:rsidR="00D3008D" w:rsidRPr="0028458A" w:rsidRDefault="00747D7B">
      <w:pPr>
        <w:pStyle w:val="Biblio"/>
        <w:numPr>
          <w:ilvl w:val="0"/>
          <w:numId w:val="1"/>
        </w:numPr>
        <w:tabs>
          <w:tab w:val="num" w:pos="540"/>
          <w:tab w:val="num" w:pos="900"/>
          <w:tab w:val="left" w:pos="1620"/>
        </w:tabs>
        <w:autoSpaceDE/>
        <w:autoSpaceDN/>
        <w:ind w:left="540" w:hanging="540"/>
        <w:rPr>
          <w:rFonts w:ascii="Times New Roman" w:hAnsi="Times New Roman"/>
          <w:color w:val="000000" w:themeColor="text1"/>
          <w:sz w:val="24"/>
          <w:szCs w:val="24"/>
        </w:rPr>
      </w:pPr>
      <w:r w:rsidRPr="00A31F24">
        <w:rPr>
          <w:rFonts w:ascii="Times New Roman" w:hAnsi="Times New Roman"/>
          <w:color w:val="000000" w:themeColor="text1"/>
          <w:sz w:val="24"/>
          <w:szCs w:val="24"/>
        </w:rPr>
        <w:t xml:space="preserve">Ash GI, </w:t>
      </w:r>
      <w:r w:rsidRPr="00A31F24">
        <w:rPr>
          <w:rFonts w:ascii="Times New Roman" w:hAnsi="Times New Roman"/>
          <w:b/>
          <w:bCs/>
          <w:color w:val="000000" w:themeColor="text1"/>
          <w:sz w:val="24"/>
          <w:szCs w:val="24"/>
        </w:rPr>
        <w:t>Gueorguieva R</w:t>
      </w:r>
      <w:r w:rsidRPr="00A31F24">
        <w:rPr>
          <w:rFonts w:ascii="Times New Roman" w:hAnsi="Times New Roman"/>
          <w:color w:val="000000" w:themeColor="text1"/>
          <w:sz w:val="24"/>
          <w:szCs w:val="24"/>
        </w:rPr>
        <w:t xml:space="preserve">, Barnett NP, Wang W, Robledo DS, DeMartini KS, Pittman B, Redeker NS, O’Malley SS, Fucito LM. Sensitivity, specificity and tolerability of the </w:t>
      </w:r>
      <w:proofErr w:type="spellStart"/>
      <w:r w:rsidRPr="00A31F24">
        <w:rPr>
          <w:rFonts w:ascii="Times New Roman" w:hAnsi="Times New Roman"/>
          <w:color w:val="000000" w:themeColor="text1"/>
          <w:sz w:val="24"/>
          <w:szCs w:val="24"/>
        </w:rPr>
        <w:t>BACTrack</w:t>
      </w:r>
      <w:proofErr w:type="spellEnd"/>
      <w:r w:rsidRPr="00A31F24">
        <w:rPr>
          <w:rFonts w:ascii="Times New Roman" w:hAnsi="Times New Roman"/>
          <w:color w:val="000000" w:themeColor="text1"/>
          <w:sz w:val="24"/>
          <w:szCs w:val="24"/>
        </w:rPr>
        <w:t xml:space="preserve"> Skyn compared to other alcohol monitoring approaches among young adults in a field-based setting. A</w:t>
      </w:r>
      <w:r w:rsidR="0057728B">
        <w:rPr>
          <w:rFonts w:ascii="Times New Roman" w:hAnsi="Times New Roman"/>
          <w:color w:val="000000" w:themeColor="text1"/>
          <w:sz w:val="24"/>
          <w:szCs w:val="24"/>
        </w:rPr>
        <w:t>lcoholism: Clinical and Experimental Research 2022;</w:t>
      </w:r>
      <w:r w:rsidRPr="00A31F24">
        <w:rPr>
          <w:rFonts w:ascii="Times New Roman" w:hAnsi="Times New Roman"/>
          <w:color w:val="000000" w:themeColor="text1"/>
          <w:sz w:val="24"/>
          <w:szCs w:val="24"/>
        </w:rPr>
        <w:t xml:space="preserve"> 46(5): 783-796.</w:t>
      </w:r>
      <w:r w:rsidR="00F65812" w:rsidRPr="00A31F24">
        <w:rPr>
          <w:rFonts w:ascii="Times New Roman" w:hAnsi="Times New Roman"/>
          <w:color w:val="000000" w:themeColor="text1"/>
          <w:sz w:val="24"/>
          <w:szCs w:val="24"/>
        </w:rPr>
        <w:t xml:space="preserve"> </w:t>
      </w:r>
      <w:r w:rsidR="00F31687" w:rsidRPr="00A31F24">
        <w:rPr>
          <w:rFonts w:ascii="Times New Roman" w:hAnsi="Times New Roman"/>
          <w:color w:val="000000" w:themeColor="text1"/>
          <w:sz w:val="24"/>
          <w:szCs w:val="24"/>
          <w:shd w:val="clear" w:color="auto" w:fill="FFFFFF"/>
        </w:rPr>
        <w:t>[PMCID: PMC9179100].</w:t>
      </w:r>
    </w:p>
    <w:p w14:paraId="47B0362D" w14:textId="07F76966" w:rsidR="0028458A" w:rsidRPr="0028458A" w:rsidRDefault="0028458A" w:rsidP="0028458A">
      <w:pPr>
        <w:pStyle w:val="Biblio"/>
        <w:numPr>
          <w:ilvl w:val="0"/>
          <w:numId w:val="1"/>
        </w:numPr>
        <w:tabs>
          <w:tab w:val="num" w:pos="540"/>
          <w:tab w:val="num" w:pos="900"/>
          <w:tab w:val="left" w:pos="1620"/>
        </w:tabs>
        <w:autoSpaceDE/>
        <w:autoSpaceDN/>
        <w:ind w:left="540" w:hanging="540"/>
        <w:rPr>
          <w:rStyle w:val="Strong"/>
          <w:rFonts w:ascii="Times New Roman" w:hAnsi="Times New Roman"/>
          <w:b w:val="0"/>
          <w:bCs w:val="0"/>
          <w:color w:val="FF0000"/>
          <w:sz w:val="24"/>
          <w:szCs w:val="24"/>
        </w:rPr>
      </w:pPr>
      <w:r w:rsidRPr="00D239BB">
        <w:rPr>
          <w:rFonts w:ascii="Times New Roman" w:hAnsi="Times New Roman"/>
          <w:color w:val="000000" w:themeColor="text1"/>
          <w:sz w:val="24"/>
          <w:szCs w:val="24"/>
        </w:rPr>
        <w:t xml:space="preserve">Wallach JD, </w:t>
      </w:r>
      <w:r w:rsidRPr="00D239BB">
        <w:rPr>
          <w:rFonts w:ascii="Times New Roman" w:hAnsi="Times New Roman"/>
          <w:b/>
          <w:color w:val="000000" w:themeColor="text1"/>
          <w:sz w:val="24"/>
          <w:szCs w:val="24"/>
        </w:rPr>
        <w:t>Gueorguieva R</w:t>
      </w:r>
      <w:r w:rsidRPr="00D239BB">
        <w:rPr>
          <w:rFonts w:ascii="Times New Roman" w:hAnsi="Times New Roman"/>
          <w:color w:val="000000" w:themeColor="text1"/>
          <w:sz w:val="24"/>
          <w:szCs w:val="24"/>
        </w:rPr>
        <w:t xml:space="preserve">, Phan H, </w:t>
      </w:r>
      <w:proofErr w:type="spellStart"/>
      <w:r w:rsidRPr="00D239BB">
        <w:rPr>
          <w:rFonts w:ascii="Times New Roman" w:hAnsi="Times New Roman"/>
          <w:color w:val="000000" w:themeColor="text1"/>
          <w:sz w:val="24"/>
          <w:szCs w:val="24"/>
        </w:rPr>
        <w:t>Witkiewitz</w:t>
      </w:r>
      <w:proofErr w:type="spellEnd"/>
      <w:r w:rsidRPr="00D239BB">
        <w:rPr>
          <w:rFonts w:ascii="Times New Roman" w:hAnsi="Times New Roman"/>
          <w:color w:val="000000" w:themeColor="text1"/>
          <w:sz w:val="24"/>
          <w:szCs w:val="24"/>
        </w:rPr>
        <w:t xml:space="preserve"> K, Wu R, O’Malley SS. Predictors of abstinence, no heavy drinking days and 2-level reduction in World Health Organization drinking levels during treatment for alcohol use disorder in the COMBINE study. Alcoholism: Clinical and Experimental Research 2022; </w:t>
      </w:r>
      <w:r w:rsidRPr="00D239BB">
        <w:rPr>
          <w:rStyle w:val="cit"/>
          <w:rFonts w:ascii="Times New Roman" w:hAnsi="Times New Roman"/>
          <w:color w:val="000000" w:themeColor="text1"/>
          <w:sz w:val="24"/>
          <w:szCs w:val="24"/>
        </w:rPr>
        <w:t>46(7):1331-1339.</w:t>
      </w:r>
      <w:r w:rsidRPr="00D239BB">
        <w:rPr>
          <w:rFonts w:ascii="Times New Roman" w:hAnsi="Times New Roman"/>
          <w:color w:val="000000" w:themeColor="text1"/>
          <w:sz w:val="24"/>
          <w:szCs w:val="24"/>
        </w:rPr>
        <w:t xml:space="preserve"> </w:t>
      </w:r>
      <w:r w:rsidRPr="00D239BB">
        <w:rPr>
          <w:rStyle w:val="secondary-date"/>
          <w:rFonts w:ascii="Times New Roman" w:hAnsi="Times New Roman"/>
          <w:color w:val="000000" w:themeColor="text1"/>
          <w:sz w:val="24"/>
          <w:szCs w:val="24"/>
        </w:rPr>
        <w:t>[</w:t>
      </w:r>
      <w:r w:rsidRPr="00D239BB">
        <w:rPr>
          <w:rStyle w:val="id-label"/>
          <w:rFonts w:ascii="Times New Roman" w:eastAsia="Times" w:hAnsi="Times New Roman"/>
          <w:color w:val="000000" w:themeColor="text1"/>
          <w:sz w:val="24"/>
          <w:szCs w:val="24"/>
        </w:rPr>
        <w:t>PMCID: PMC988 7652</w:t>
      </w:r>
      <w:r w:rsidRPr="00D239BB">
        <w:rPr>
          <w:rStyle w:val="Strong"/>
          <w:rFonts w:ascii="Times New Roman" w:hAnsi="Times New Roman"/>
          <w:b w:val="0"/>
          <w:bCs w:val="0"/>
          <w:color w:val="000000" w:themeColor="text1"/>
          <w:sz w:val="24"/>
          <w:szCs w:val="24"/>
        </w:rPr>
        <w:t xml:space="preserve">]. </w:t>
      </w:r>
    </w:p>
    <w:p w14:paraId="6CF9BD2B" w14:textId="77777777" w:rsidR="0028458A" w:rsidRPr="00564F7D" w:rsidRDefault="0028458A" w:rsidP="0028458A">
      <w:pPr>
        <w:pStyle w:val="Biblio"/>
        <w:numPr>
          <w:ilvl w:val="0"/>
          <w:numId w:val="1"/>
        </w:numPr>
        <w:tabs>
          <w:tab w:val="num" w:pos="540"/>
          <w:tab w:val="num" w:pos="900"/>
          <w:tab w:val="left" w:pos="1620"/>
        </w:tabs>
        <w:autoSpaceDE/>
        <w:autoSpaceDN/>
        <w:ind w:left="540" w:hanging="540"/>
        <w:rPr>
          <w:rFonts w:ascii="Times New Roman" w:hAnsi="Times New Roman"/>
          <w:color w:val="FF0000"/>
          <w:sz w:val="24"/>
          <w:szCs w:val="24"/>
        </w:rPr>
      </w:pPr>
      <w:r w:rsidRPr="00564F7D">
        <w:rPr>
          <w:rFonts w:ascii="Times New Roman" w:hAnsi="Times New Roman"/>
          <w:bCs/>
          <w:sz w:val="24"/>
          <w:szCs w:val="24"/>
        </w:rPr>
        <w:t xml:space="preserve">Grilo CM, Ivezaj V, Duffy AJ, </w:t>
      </w:r>
      <w:r w:rsidRPr="00564F7D">
        <w:rPr>
          <w:rFonts w:ascii="Times New Roman" w:hAnsi="Times New Roman"/>
          <w:b/>
          <w:sz w:val="24"/>
          <w:szCs w:val="24"/>
        </w:rPr>
        <w:t>Gueorguieva R</w:t>
      </w:r>
      <w:r w:rsidRPr="00564F7D">
        <w:rPr>
          <w:rFonts w:ascii="Times New Roman" w:hAnsi="Times New Roman"/>
          <w:bCs/>
          <w:sz w:val="24"/>
          <w:szCs w:val="24"/>
        </w:rPr>
        <w:t xml:space="preserve">. 24-month follow-up of randomized controlled trial of guided-self-help for loss-of-control eating after bariatric surgery. International Journal of Eating Disorders. </w:t>
      </w:r>
      <w:r w:rsidRPr="00564F7D">
        <w:rPr>
          <w:rStyle w:val="cit"/>
          <w:rFonts w:ascii="Times New Roman" w:hAnsi="Times New Roman"/>
          <w:sz w:val="24"/>
          <w:szCs w:val="24"/>
        </w:rPr>
        <w:t>2022;55(11):1521-1531</w:t>
      </w:r>
      <w:r w:rsidRPr="00564F7D">
        <w:rPr>
          <w:rStyle w:val="id-label"/>
          <w:rFonts w:ascii="Times New Roman" w:hAnsi="Times New Roman"/>
          <w:sz w:val="24"/>
          <w:szCs w:val="24"/>
        </w:rPr>
        <w:t xml:space="preserve"> DOI: </w:t>
      </w:r>
      <w:r w:rsidRPr="00564F7D">
        <w:rPr>
          <w:rStyle w:val="identifier"/>
          <w:rFonts w:ascii="Times New Roman" w:hAnsi="Times New Roman"/>
          <w:sz w:val="24"/>
          <w:szCs w:val="24"/>
        </w:rPr>
        <w:t>10.1002/eat.23804.</w:t>
      </w:r>
      <w:r w:rsidRPr="00564F7D">
        <w:rPr>
          <w:rFonts w:ascii="Times New Roman" w:hAnsi="Times New Roman"/>
          <w:sz w:val="24"/>
          <w:szCs w:val="24"/>
        </w:rPr>
        <w:t xml:space="preserve"> [</w:t>
      </w:r>
      <w:r w:rsidRPr="00564F7D">
        <w:rPr>
          <w:rStyle w:val="id-label"/>
          <w:rFonts w:ascii="Times New Roman" w:hAnsi="Times New Roman"/>
          <w:sz w:val="24"/>
          <w:szCs w:val="24"/>
        </w:rPr>
        <w:t xml:space="preserve">PMID: </w:t>
      </w:r>
      <w:r w:rsidRPr="00564F7D">
        <w:rPr>
          <w:rStyle w:val="Strong"/>
          <w:rFonts w:ascii="Times New Roman" w:hAnsi="Times New Roman"/>
          <w:b w:val="0"/>
          <w:bCs w:val="0"/>
          <w:sz w:val="24"/>
          <w:szCs w:val="24"/>
        </w:rPr>
        <w:t>36054766].</w:t>
      </w:r>
      <w:r w:rsidRPr="00564F7D">
        <w:rPr>
          <w:rStyle w:val="identifier"/>
          <w:rFonts w:ascii="Times New Roman" w:hAnsi="Times New Roman"/>
          <w:sz w:val="24"/>
          <w:szCs w:val="24"/>
        </w:rPr>
        <w:t xml:space="preserve"> </w:t>
      </w:r>
    </w:p>
    <w:p w14:paraId="1901968F" w14:textId="1BB8FF71" w:rsidR="0028458A" w:rsidRPr="0028458A" w:rsidRDefault="0028458A" w:rsidP="0028458A">
      <w:pPr>
        <w:pStyle w:val="Biblio"/>
        <w:numPr>
          <w:ilvl w:val="0"/>
          <w:numId w:val="1"/>
        </w:numPr>
        <w:tabs>
          <w:tab w:val="num" w:pos="540"/>
          <w:tab w:val="num" w:pos="900"/>
          <w:tab w:val="left" w:pos="1620"/>
        </w:tabs>
        <w:autoSpaceDE/>
        <w:autoSpaceDN/>
        <w:ind w:left="540" w:hanging="540"/>
        <w:rPr>
          <w:rStyle w:val="Strong"/>
          <w:rFonts w:ascii="Times New Roman" w:hAnsi="Times New Roman"/>
          <w:b w:val="0"/>
          <w:bCs w:val="0"/>
          <w:color w:val="FF0000"/>
          <w:sz w:val="24"/>
          <w:szCs w:val="24"/>
        </w:rPr>
      </w:pPr>
      <w:r w:rsidRPr="00D239BB">
        <w:rPr>
          <w:rFonts w:ascii="Times New Roman" w:hAnsi="Times New Roman"/>
          <w:bCs/>
          <w:color w:val="000000" w:themeColor="text1"/>
          <w:sz w:val="24"/>
          <w:szCs w:val="24"/>
        </w:rPr>
        <w:t xml:space="preserve">Grilo CM, Lydecker JA, Fineberg SK, Moreno JO, Ivezaj V, </w:t>
      </w:r>
      <w:r w:rsidRPr="00D239BB">
        <w:rPr>
          <w:rFonts w:ascii="Times New Roman" w:hAnsi="Times New Roman"/>
          <w:b/>
          <w:color w:val="000000" w:themeColor="text1"/>
          <w:sz w:val="24"/>
          <w:szCs w:val="24"/>
        </w:rPr>
        <w:t>Gueorguieva R</w:t>
      </w:r>
      <w:r w:rsidRPr="00D239BB">
        <w:rPr>
          <w:rFonts w:ascii="Times New Roman" w:hAnsi="Times New Roman"/>
          <w:bCs/>
          <w:color w:val="000000" w:themeColor="text1"/>
          <w:sz w:val="24"/>
          <w:szCs w:val="24"/>
        </w:rPr>
        <w:t xml:space="preserve">. Naltrexone plus Bupropion combination medication and behavior therapy, alone and combined, for binge-eating disorder: A randomized double-blind placebo-controlled trial. American Journal of Psychiatry </w:t>
      </w:r>
      <w:r w:rsidRPr="00D239BB">
        <w:rPr>
          <w:rStyle w:val="cit"/>
          <w:rFonts w:ascii="Times New Roman" w:hAnsi="Times New Roman"/>
          <w:sz w:val="24"/>
          <w:szCs w:val="24"/>
        </w:rPr>
        <w:t>2022; 179 (12): 927-937.</w:t>
      </w:r>
      <w:r w:rsidRPr="00D239BB">
        <w:rPr>
          <w:rStyle w:val="id-label"/>
          <w:rFonts w:ascii="Times New Roman" w:hAnsi="Times New Roman"/>
          <w:sz w:val="24"/>
          <w:szCs w:val="24"/>
        </w:rPr>
        <w:t xml:space="preserve"> [PMCID: </w:t>
      </w:r>
      <w:r w:rsidRPr="00D239BB">
        <w:rPr>
          <w:rStyle w:val="Strong"/>
          <w:rFonts w:ascii="Times New Roman" w:hAnsi="Times New Roman"/>
          <w:b w:val="0"/>
          <w:bCs w:val="0"/>
          <w:sz w:val="24"/>
          <w:szCs w:val="24"/>
        </w:rPr>
        <w:t>PMC9722598].</w:t>
      </w:r>
    </w:p>
    <w:p w14:paraId="31C84B32" w14:textId="18B737E3" w:rsidR="00564F7D" w:rsidRPr="0099408D" w:rsidRDefault="0028458A" w:rsidP="00564F7D">
      <w:pPr>
        <w:pStyle w:val="Biblio"/>
        <w:numPr>
          <w:ilvl w:val="0"/>
          <w:numId w:val="1"/>
        </w:numPr>
        <w:tabs>
          <w:tab w:val="num" w:pos="540"/>
          <w:tab w:val="num" w:pos="900"/>
          <w:tab w:val="left" w:pos="1620"/>
        </w:tabs>
        <w:autoSpaceDE/>
        <w:autoSpaceDN/>
        <w:ind w:left="540" w:hanging="540"/>
        <w:rPr>
          <w:rStyle w:val="cit"/>
          <w:rFonts w:ascii="Times New Roman" w:hAnsi="Times New Roman"/>
          <w:i/>
          <w:iCs/>
          <w:color w:val="FF0000"/>
          <w:sz w:val="24"/>
          <w:szCs w:val="24"/>
        </w:rPr>
      </w:pPr>
      <w:r w:rsidRPr="00D239BB">
        <w:rPr>
          <w:rFonts w:ascii="Times New Roman" w:hAnsi="Times New Roman"/>
          <w:sz w:val="24"/>
          <w:szCs w:val="24"/>
        </w:rPr>
        <w:t xml:space="preserve">Buta E, Gordon K, </w:t>
      </w:r>
      <w:r w:rsidRPr="00D239BB">
        <w:rPr>
          <w:rFonts w:ascii="Times New Roman" w:hAnsi="Times New Roman"/>
          <w:b/>
          <w:bCs/>
          <w:sz w:val="24"/>
          <w:szCs w:val="24"/>
        </w:rPr>
        <w:t>Gueorguieva R</w:t>
      </w:r>
      <w:r w:rsidRPr="00D239BB">
        <w:rPr>
          <w:rFonts w:ascii="Times New Roman" w:hAnsi="Times New Roman"/>
          <w:sz w:val="24"/>
          <w:szCs w:val="24"/>
        </w:rPr>
        <w:t xml:space="preserve">, Becker W, Heapy A, Bathulapalli H, Zeng Q, Redd D, Brandt C, Goulet J. Joint longitudinal trajectories of pain intensity and opioid prescription in veterans with back pain. </w:t>
      </w:r>
      <w:r w:rsidRPr="00636941">
        <w:rPr>
          <w:rFonts w:ascii="Times New Roman" w:hAnsi="Times New Roman"/>
          <w:i/>
          <w:iCs/>
          <w:sz w:val="24"/>
          <w:szCs w:val="24"/>
        </w:rPr>
        <w:t>Pharmacoepidemiology and Drug Safety Journal</w:t>
      </w:r>
      <w:r w:rsidRPr="00D239BB">
        <w:rPr>
          <w:rFonts w:ascii="Times New Roman" w:hAnsi="Times New Roman"/>
          <w:sz w:val="24"/>
          <w:szCs w:val="24"/>
        </w:rPr>
        <w:t xml:space="preserve"> 2022; 31(12):1262-1271. </w:t>
      </w:r>
      <w:proofErr w:type="spellStart"/>
      <w:r w:rsidRPr="00D239BB">
        <w:rPr>
          <w:rFonts w:ascii="Times New Roman" w:hAnsi="Times New Roman"/>
          <w:sz w:val="24"/>
          <w:szCs w:val="24"/>
        </w:rPr>
        <w:t>doi</w:t>
      </w:r>
      <w:proofErr w:type="spellEnd"/>
      <w:r w:rsidRPr="00D239BB">
        <w:rPr>
          <w:rFonts w:ascii="Times New Roman" w:hAnsi="Times New Roman"/>
          <w:sz w:val="24"/>
          <w:szCs w:val="24"/>
        </w:rPr>
        <w:t>: 10.1002/pds.5531. [</w:t>
      </w:r>
      <w:r w:rsidRPr="00D239BB">
        <w:rPr>
          <w:rStyle w:val="id-label"/>
          <w:rFonts w:ascii="Times New Roman" w:hAnsi="Times New Roman"/>
          <w:sz w:val="24"/>
          <w:szCs w:val="24"/>
        </w:rPr>
        <w:t xml:space="preserve">PMID: </w:t>
      </w:r>
      <w:r w:rsidRPr="00D239BB">
        <w:rPr>
          <w:rStyle w:val="Strong"/>
          <w:rFonts w:ascii="Times New Roman" w:hAnsi="Times New Roman"/>
          <w:b w:val="0"/>
          <w:bCs w:val="0"/>
          <w:sz w:val="24"/>
          <w:szCs w:val="24"/>
        </w:rPr>
        <w:t>35996825].</w:t>
      </w:r>
      <w:r w:rsidR="0099408D">
        <w:rPr>
          <w:rStyle w:val="Strong"/>
          <w:rFonts w:ascii="Times New Roman" w:hAnsi="Times New Roman"/>
          <w:b w:val="0"/>
          <w:bCs w:val="0"/>
          <w:sz w:val="24"/>
          <w:szCs w:val="24"/>
        </w:rPr>
        <w:t xml:space="preserve"> </w:t>
      </w:r>
      <w:r w:rsidR="0099408D" w:rsidRPr="0099408D">
        <w:rPr>
          <w:rStyle w:val="Strong"/>
          <w:rFonts w:ascii="Times New Roman" w:hAnsi="Times New Roman"/>
          <w:b w:val="0"/>
          <w:bCs w:val="0"/>
          <w:i/>
          <w:iCs/>
          <w:sz w:val="24"/>
          <w:szCs w:val="24"/>
        </w:rPr>
        <w:t>Not a result of NIH funding.</w:t>
      </w:r>
    </w:p>
    <w:p w14:paraId="1CBE5BE4" w14:textId="74B8BAE9" w:rsidR="00D3008D" w:rsidRPr="00564F7D" w:rsidRDefault="00D3008D" w:rsidP="00564F7D">
      <w:pPr>
        <w:numPr>
          <w:ilvl w:val="0"/>
          <w:numId w:val="1"/>
        </w:numPr>
        <w:shd w:val="clear" w:color="auto" w:fill="FFFFFF"/>
        <w:tabs>
          <w:tab w:val="num" w:pos="540"/>
          <w:tab w:val="num" w:pos="900"/>
          <w:tab w:val="left" w:pos="1620"/>
        </w:tabs>
        <w:spacing w:before="100" w:beforeAutospacing="1" w:after="100" w:afterAutospacing="1"/>
        <w:ind w:left="540" w:hanging="540"/>
        <w:rPr>
          <w:rStyle w:val="id-label"/>
          <w:rFonts w:ascii="Times New Roman" w:hAnsi="Times New Roman"/>
          <w:szCs w:val="24"/>
        </w:rPr>
      </w:pPr>
      <w:r w:rsidRPr="00564F7D">
        <w:rPr>
          <w:rFonts w:ascii="Times New Roman" w:hAnsi="Times New Roman"/>
          <w:szCs w:val="24"/>
        </w:rPr>
        <w:t xml:space="preserve">Averill LA, Jiang L, Purohit P, </w:t>
      </w:r>
      <w:proofErr w:type="spellStart"/>
      <w:r w:rsidRPr="00564F7D">
        <w:rPr>
          <w:rFonts w:ascii="Times New Roman" w:hAnsi="Times New Roman"/>
          <w:szCs w:val="24"/>
        </w:rPr>
        <w:t>Coppoli</w:t>
      </w:r>
      <w:proofErr w:type="spellEnd"/>
      <w:r w:rsidRPr="00564F7D">
        <w:rPr>
          <w:rFonts w:ascii="Times New Roman" w:hAnsi="Times New Roman"/>
          <w:szCs w:val="24"/>
        </w:rPr>
        <w:t xml:space="preserve"> A, Averill C, Roscoe J, Kelmendi B, De </w:t>
      </w:r>
      <w:proofErr w:type="spellStart"/>
      <w:r w:rsidRPr="00564F7D">
        <w:rPr>
          <w:rFonts w:ascii="Times New Roman" w:hAnsi="Times New Roman"/>
          <w:szCs w:val="24"/>
        </w:rPr>
        <w:t>Feyter</w:t>
      </w:r>
      <w:proofErr w:type="spellEnd"/>
      <w:r w:rsidRPr="00564F7D">
        <w:rPr>
          <w:rFonts w:ascii="Times New Roman" w:hAnsi="Times New Roman"/>
          <w:szCs w:val="24"/>
        </w:rPr>
        <w:t xml:space="preserve"> HM, de Graaf RA, </w:t>
      </w:r>
      <w:r w:rsidRPr="00564F7D">
        <w:rPr>
          <w:rFonts w:ascii="Times New Roman" w:hAnsi="Times New Roman"/>
          <w:b/>
          <w:szCs w:val="24"/>
        </w:rPr>
        <w:t>Gueorguieva R</w:t>
      </w:r>
      <w:r w:rsidRPr="00564F7D">
        <w:rPr>
          <w:rFonts w:ascii="Times New Roman" w:hAnsi="Times New Roman"/>
          <w:szCs w:val="24"/>
        </w:rPr>
        <w:t xml:space="preserve">, </w:t>
      </w:r>
      <w:proofErr w:type="spellStart"/>
      <w:r w:rsidRPr="00564F7D">
        <w:rPr>
          <w:rFonts w:ascii="Times New Roman" w:hAnsi="Times New Roman"/>
          <w:szCs w:val="24"/>
        </w:rPr>
        <w:t>Sanacora</w:t>
      </w:r>
      <w:proofErr w:type="spellEnd"/>
      <w:r w:rsidRPr="00564F7D">
        <w:rPr>
          <w:rFonts w:ascii="Times New Roman" w:hAnsi="Times New Roman"/>
          <w:szCs w:val="24"/>
        </w:rPr>
        <w:t xml:space="preserve"> G, Krystal JH, Rothman DL, Mason GF, Abdallah CG. </w:t>
      </w:r>
      <w:r w:rsidRPr="00564F7D">
        <w:rPr>
          <w:rFonts w:ascii="Times New Roman" w:hAnsi="Times New Roman"/>
          <w:szCs w:val="24"/>
          <w:shd w:val="clear" w:color="auto" w:fill="FFFFFF"/>
        </w:rPr>
        <w:t>Prefrontal glutamate neurotransmission in PTSD: A novel approach to estimate synaptic strength in vivo in humans</w:t>
      </w:r>
      <w:r w:rsidRPr="00564F7D">
        <w:rPr>
          <w:rFonts w:ascii="Times New Roman" w:hAnsi="Times New Roman"/>
          <w:szCs w:val="24"/>
        </w:rPr>
        <w:t>. Chronic Stress</w:t>
      </w:r>
      <w:r w:rsidR="0057728B" w:rsidRPr="00564F7D">
        <w:rPr>
          <w:rFonts w:ascii="Times New Roman" w:hAnsi="Times New Roman"/>
          <w:szCs w:val="24"/>
        </w:rPr>
        <w:t xml:space="preserve"> 2022; </w:t>
      </w:r>
      <w:bookmarkStart w:id="11" w:name="_Hlk139355306"/>
      <w:r w:rsidRPr="00564F7D">
        <w:rPr>
          <w:rFonts w:ascii="Times New Roman" w:hAnsi="Times New Roman"/>
          <w:szCs w:val="24"/>
        </w:rPr>
        <w:t>11;</w:t>
      </w:r>
      <w:r w:rsidR="0057728B" w:rsidRPr="00564F7D">
        <w:rPr>
          <w:rFonts w:ascii="Times New Roman" w:hAnsi="Times New Roman"/>
          <w:szCs w:val="24"/>
        </w:rPr>
        <w:t xml:space="preserve"> </w:t>
      </w:r>
      <w:r w:rsidRPr="00564F7D">
        <w:rPr>
          <w:rFonts w:ascii="Times New Roman" w:hAnsi="Times New Roman"/>
          <w:szCs w:val="24"/>
        </w:rPr>
        <w:t>6:24705470221092734.</w:t>
      </w:r>
      <w:bookmarkEnd w:id="11"/>
      <w:r w:rsidRPr="00564F7D">
        <w:rPr>
          <w:rFonts w:ascii="Times New Roman" w:hAnsi="Times New Roman"/>
          <w:szCs w:val="24"/>
        </w:rPr>
        <w:t xml:space="preserve"> </w:t>
      </w:r>
      <w:proofErr w:type="spellStart"/>
      <w:r w:rsidRPr="00564F7D">
        <w:rPr>
          <w:rFonts w:ascii="Times New Roman" w:hAnsi="Times New Roman"/>
          <w:szCs w:val="24"/>
        </w:rPr>
        <w:t>eCollection</w:t>
      </w:r>
      <w:proofErr w:type="spellEnd"/>
      <w:r w:rsidRPr="00564F7D">
        <w:rPr>
          <w:rFonts w:ascii="Times New Roman" w:hAnsi="Times New Roman"/>
          <w:szCs w:val="24"/>
        </w:rPr>
        <w:t xml:space="preserve"> 2022 Jan-Dec.</w:t>
      </w:r>
      <w:r w:rsidR="00564F7D" w:rsidRPr="00564F7D">
        <w:rPr>
          <w:rFonts w:ascii="Times New Roman" w:hAnsi="Times New Roman"/>
          <w:szCs w:val="24"/>
        </w:rPr>
        <w:t xml:space="preserve"> </w:t>
      </w:r>
      <w:r w:rsidRPr="00564F7D">
        <w:rPr>
          <w:rStyle w:val="id-label"/>
          <w:rFonts w:ascii="Times New Roman" w:hAnsi="Times New Roman"/>
        </w:rPr>
        <w:t>[PMCID: PMC9008809]</w:t>
      </w:r>
      <w:r w:rsidR="008E26B1" w:rsidRPr="00564F7D">
        <w:rPr>
          <w:rStyle w:val="id-label"/>
          <w:rFonts w:ascii="Times New Roman" w:hAnsi="Times New Roman"/>
        </w:rPr>
        <w:t>.</w:t>
      </w:r>
      <w:r w:rsidRPr="00564F7D">
        <w:rPr>
          <w:rStyle w:val="id-label"/>
          <w:rFonts w:ascii="Times New Roman" w:hAnsi="Times New Roman"/>
        </w:rPr>
        <w:t xml:space="preserve"> </w:t>
      </w:r>
    </w:p>
    <w:p w14:paraId="58364D45" w14:textId="37F75FD7" w:rsidR="008E26B1" w:rsidRPr="00564F7D" w:rsidRDefault="008E26B1">
      <w:pPr>
        <w:pStyle w:val="Biblio"/>
        <w:numPr>
          <w:ilvl w:val="0"/>
          <w:numId w:val="1"/>
        </w:numPr>
        <w:tabs>
          <w:tab w:val="num" w:pos="540"/>
          <w:tab w:val="num" w:pos="900"/>
          <w:tab w:val="left" w:pos="1620"/>
        </w:tabs>
        <w:autoSpaceDE/>
        <w:autoSpaceDN/>
        <w:ind w:left="540" w:hanging="540"/>
        <w:rPr>
          <w:rStyle w:val="Strong"/>
          <w:rFonts w:ascii="Times New Roman" w:hAnsi="Times New Roman"/>
          <w:b w:val="0"/>
          <w:bCs w:val="0"/>
          <w:color w:val="000000" w:themeColor="text1"/>
          <w:sz w:val="24"/>
          <w:szCs w:val="24"/>
        </w:rPr>
      </w:pPr>
      <w:r w:rsidRPr="00564F7D">
        <w:rPr>
          <w:rFonts w:ascii="Times New Roman" w:hAnsi="Times New Roman"/>
          <w:bCs/>
          <w:color w:val="000000" w:themeColor="text1"/>
          <w:sz w:val="24"/>
          <w:szCs w:val="24"/>
        </w:rPr>
        <w:t xml:space="preserve">Bold K, Buta E, Simon P, </w:t>
      </w:r>
      <w:r w:rsidRPr="00564F7D">
        <w:rPr>
          <w:rFonts w:ascii="Times New Roman" w:hAnsi="Times New Roman"/>
          <w:b/>
          <w:color w:val="000000" w:themeColor="text1"/>
          <w:sz w:val="24"/>
          <w:szCs w:val="24"/>
        </w:rPr>
        <w:t>Gueorguieva R</w:t>
      </w:r>
      <w:r w:rsidRPr="00564F7D">
        <w:rPr>
          <w:rFonts w:ascii="Times New Roman" w:hAnsi="Times New Roman"/>
          <w:bCs/>
          <w:color w:val="000000" w:themeColor="text1"/>
          <w:sz w:val="24"/>
          <w:szCs w:val="24"/>
        </w:rPr>
        <w:t xml:space="preserve">, Jackson A, </w:t>
      </w:r>
      <w:proofErr w:type="spellStart"/>
      <w:r w:rsidRPr="00564F7D">
        <w:rPr>
          <w:rFonts w:ascii="Times New Roman" w:hAnsi="Times New Roman"/>
          <w:bCs/>
          <w:color w:val="000000" w:themeColor="text1"/>
          <w:sz w:val="24"/>
          <w:szCs w:val="24"/>
        </w:rPr>
        <w:t>Suttiratana</w:t>
      </w:r>
      <w:proofErr w:type="spellEnd"/>
      <w:r w:rsidRPr="00564F7D">
        <w:rPr>
          <w:rFonts w:ascii="Times New Roman" w:hAnsi="Times New Roman"/>
          <w:bCs/>
          <w:color w:val="000000" w:themeColor="text1"/>
          <w:sz w:val="24"/>
          <w:szCs w:val="24"/>
        </w:rPr>
        <w:t xml:space="preserve"> S, Krishnan-Sarin S, O’Malley S. Examining the potential role of e-cigarettes to reduce health disparities associated with menthol cigarette </w:t>
      </w:r>
      <w:r w:rsidRPr="00564F7D">
        <w:rPr>
          <w:rFonts w:ascii="Times New Roman" w:hAnsi="Times New Roman"/>
          <w:bCs/>
          <w:color w:val="000000" w:themeColor="text1"/>
          <w:sz w:val="24"/>
          <w:szCs w:val="24"/>
        </w:rPr>
        <w:lastRenderedPageBreak/>
        <w:t>use: Characterizing e-cigarette use, flavors, and reasons for use among US adults smoking menthol cigarettes. Drug and Alcohol Dependence</w:t>
      </w:r>
      <w:r w:rsidR="0057728B" w:rsidRPr="00564F7D">
        <w:rPr>
          <w:rFonts w:ascii="Times New Roman" w:hAnsi="Times New Roman"/>
          <w:bCs/>
          <w:color w:val="000000" w:themeColor="text1"/>
          <w:sz w:val="24"/>
          <w:szCs w:val="24"/>
        </w:rPr>
        <w:t xml:space="preserve"> 2022;</w:t>
      </w:r>
      <w:r w:rsidRPr="00564F7D">
        <w:rPr>
          <w:rFonts w:ascii="Times New Roman" w:hAnsi="Times New Roman"/>
          <w:bCs/>
          <w:color w:val="000000" w:themeColor="text1"/>
          <w:sz w:val="24"/>
          <w:szCs w:val="24"/>
        </w:rPr>
        <w:t xml:space="preserve"> 236:109475.</w:t>
      </w:r>
      <w:r w:rsidRPr="00564F7D">
        <w:rPr>
          <w:rFonts w:ascii="Times New Roman" w:hAnsi="Times New Roman"/>
          <w:color w:val="000000" w:themeColor="text1"/>
          <w:sz w:val="24"/>
          <w:szCs w:val="24"/>
        </w:rPr>
        <w:t xml:space="preserve"> </w:t>
      </w:r>
      <w:r w:rsidRPr="00564F7D">
        <w:rPr>
          <w:rStyle w:val="id-label"/>
          <w:rFonts w:ascii="Times New Roman" w:hAnsi="Times New Roman"/>
          <w:color w:val="000000" w:themeColor="text1"/>
          <w:sz w:val="24"/>
          <w:szCs w:val="24"/>
        </w:rPr>
        <w:t xml:space="preserve">[PMCID: </w:t>
      </w:r>
      <w:r w:rsidRPr="00564F7D">
        <w:rPr>
          <w:rStyle w:val="Strong"/>
          <w:rFonts w:ascii="Times New Roman" w:hAnsi="Times New Roman"/>
          <w:b w:val="0"/>
          <w:bCs w:val="0"/>
          <w:color w:val="000000" w:themeColor="text1"/>
          <w:sz w:val="24"/>
          <w:szCs w:val="24"/>
        </w:rPr>
        <w:t>PMC9248755].</w:t>
      </w:r>
    </w:p>
    <w:p w14:paraId="45C52FD0" w14:textId="3072F132" w:rsidR="00F155AA" w:rsidRDefault="00F155AA">
      <w:pPr>
        <w:pStyle w:val="Biblio"/>
        <w:numPr>
          <w:ilvl w:val="0"/>
          <w:numId w:val="1"/>
        </w:numPr>
        <w:tabs>
          <w:tab w:val="num" w:pos="540"/>
          <w:tab w:val="num" w:pos="900"/>
          <w:tab w:val="left" w:pos="1620"/>
        </w:tabs>
        <w:autoSpaceDE/>
        <w:autoSpaceDN/>
        <w:ind w:left="540" w:hanging="540"/>
        <w:rPr>
          <w:rStyle w:val="citation-doi"/>
          <w:rFonts w:ascii="Times New Roman" w:hAnsi="Times New Roman"/>
          <w:color w:val="000000" w:themeColor="text1"/>
          <w:sz w:val="24"/>
          <w:szCs w:val="24"/>
        </w:rPr>
      </w:pPr>
      <w:r w:rsidRPr="00564F7D">
        <w:rPr>
          <w:rFonts w:ascii="Times New Roman" w:hAnsi="Times New Roman"/>
          <w:color w:val="000000" w:themeColor="text1"/>
          <w:sz w:val="24"/>
          <w:szCs w:val="24"/>
        </w:rPr>
        <w:t>Bondar J, Morrow CB,</w:t>
      </w:r>
      <w:r w:rsidRPr="00564F7D">
        <w:rPr>
          <w:rFonts w:ascii="Times New Roman" w:hAnsi="Times New Roman"/>
          <w:color w:val="000000" w:themeColor="text1"/>
          <w:sz w:val="24"/>
          <w:szCs w:val="24"/>
          <w:lang w:val="bg-BG"/>
        </w:rPr>
        <w:t xml:space="preserve"> </w:t>
      </w:r>
      <w:r w:rsidRPr="00564F7D">
        <w:rPr>
          <w:rFonts w:ascii="Times New Roman" w:hAnsi="Times New Roman"/>
          <w:b/>
          <w:bCs/>
          <w:color w:val="000000" w:themeColor="text1"/>
          <w:sz w:val="24"/>
          <w:szCs w:val="24"/>
        </w:rPr>
        <w:t>Gueorguieva R</w:t>
      </w:r>
      <w:r w:rsidRPr="00564F7D">
        <w:rPr>
          <w:rFonts w:ascii="Times New Roman" w:hAnsi="Times New Roman"/>
          <w:b/>
          <w:bCs/>
          <w:color w:val="000000" w:themeColor="text1"/>
          <w:sz w:val="24"/>
          <w:szCs w:val="24"/>
          <w:lang w:val="bg-BG"/>
        </w:rPr>
        <w:t>,</w:t>
      </w:r>
      <w:r w:rsidRPr="00564F7D">
        <w:rPr>
          <w:rFonts w:ascii="Times New Roman" w:hAnsi="Times New Roman"/>
          <w:color w:val="000000" w:themeColor="text1"/>
          <w:sz w:val="24"/>
          <w:szCs w:val="24"/>
        </w:rPr>
        <w:t xml:space="preserve"> Brown M, </w:t>
      </w:r>
      <w:proofErr w:type="spellStart"/>
      <w:r w:rsidRPr="00564F7D">
        <w:rPr>
          <w:rFonts w:ascii="Times New Roman" w:hAnsi="Times New Roman"/>
          <w:color w:val="000000" w:themeColor="text1"/>
          <w:sz w:val="24"/>
          <w:szCs w:val="24"/>
        </w:rPr>
        <w:t>Hawrilenko</w:t>
      </w:r>
      <w:proofErr w:type="spellEnd"/>
      <w:r w:rsidRPr="00564F7D">
        <w:rPr>
          <w:rFonts w:ascii="Times New Roman" w:hAnsi="Times New Roman"/>
          <w:color w:val="000000" w:themeColor="text1"/>
          <w:sz w:val="24"/>
          <w:szCs w:val="24"/>
        </w:rPr>
        <w:t xml:space="preserve"> Matt, Krystal JH, Corlett PR</w:t>
      </w:r>
      <w:r w:rsidRPr="00564F7D">
        <w:rPr>
          <w:rFonts w:ascii="Times New Roman" w:hAnsi="Times New Roman"/>
          <w:color w:val="000000" w:themeColor="text1"/>
          <w:sz w:val="24"/>
          <w:szCs w:val="24"/>
          <w:lang w:val="bg-BG"/>
        </w:rPr>
        <w:t xml:space="preserve">, </w:t>
      </w:r>
      <w:r w:rsidRPr="00564F7D">
        <w:rPr>
          <w:rFonts w:ascii="Times New Roman" w:hAnsi="Times New Roman"/>
          <w:color w:val="000000" w:themeColor="text1"/>
          <w:sz w:val="24"/>
          <w:szCs w:val="24"/>
        </w:rPr>
        <w:t>Chekroud AM. Clinical and Financial Outcomes Asso</w:t>
      </w:r>
      <w:r w:rsidR="0057728B" w:rsidRPr="00564F7D">
        <w:rPr>
          <w:rFonts w:ascii="Times New Roman" w:hAnsi="Times New Roman"/>
          <w:color w:val="000000" w:themeColor="text1"/>
          <w:sz w:val="24"/>
          <w:szCs w:val="24"/>
        </w:rPr>
        <w:t>ci</w:t>
      </w:r>
      <w:r w:rsidRPr="00564F7D">
        <w:rPr>
          <w:rFonts w:ascii="Times New Roman" w:hAnsi="Times New Roman"/>
          <w:color w:val="000000" w:themeColor="text1"/>
          <w:sz w:val="24"/>
          <w:szCs w:val="24"/>
        </w:rPr>
        <w:t>ated with a Workplace Mental Health Program Before and During the COVID-19 Pandemic JAMA Open</w:t>
      </w:r>
      <w:r w:rsidRPr="00564F7D">
        <w:rPr>
          <w:rFonts w:ascii="Times New Roman" w:hAnsi="Times New Roman"/>
          <w:color w:val="000000" w:themeColor="text1"/>
          <w:sz w:val="24"/>
          <w:szCs w:val="24"/>
          <w:lang w:val="bg-BG"/>
        </w:rPr>
        <w:t xml:space="preserve"> </w:t>
      </w:r>
      <w:r w:rsidRPr="00564F7D">
        <w:rPr>
          <w:rFonts w:ascii="Times New Roman" w:hAnsi="Times New Roman"/>
          <w:color w:val="000000" w:themeColor="text1"/>
          <w:sz w:val="24"/>
          <w:szCs w:val="24"/>
        </w:rPr>
        <w:t>Network</w:t>
      </w:r>
      <w:r w:rsidR="0057728B" w:rsidRPr="00564F7D">
        <w:rPr>
          <w:rFonts w:ascii="Times New Roman" w:hAnsi="Times New Roman"/>
          <w:color w:val="000000" w:themeColor="text1"/>
          <w:sz w:val="24"/>
          <w:szCs w:val="24"/>
        </w:rPr>
        <w:t xml:space="preserve"> 2022</w:t>
      </w:r>
      <w:r w:rsidRPr="00564F7D">
        <w:rPr>
          <w:rFonts w:ascii="Times New Roman" w:hAnsi="Times New Roman"/>
          <w:color w:val="000000" w:themeColor="text1"/>
          <w:sz w:val="24"/>
          <w:szCs w:val="24"/>
        </w:rPr>
        <w:t xml:space="preserve">. </w:t>
      </w:r>
      <w:r w:rsidRPr="00564F7D">
        <w:rPr>
          <w:rStyle w:val="cit"/>
          <w:rFonts w:ascii="Times New Roman" w:hAnsi="Times New Roman"/>
          <w:color w:val="000000" w:themeColor="text1"/>
          <w:sz w:val="24"/>
          <w:szCs w:val="24"/>
        </w:rPr>
        <w:t>5(6</w:t>
      </w:r>
      <w:proofErr w:type="gramStart"/>
      <w:r w:rsidRPr="00564F7D">
        <w:rPr>
          <w:rStyle w:val="cit"/>
          <w:rFonts w:ascii="Times New Roman" w:hAnsi="Times New Roman"/>
          <w:color w:val="000000" w:themeColor="text1"/>
          <w:sz w:val="24"/>
          <w:szCs w:val="24"/>
        </w:rPr>
        <w:t>):e</w:t>
      </w:r>
      <w:proofErr w:type="gramEnd"/>
      <w:r w:rsidRPr="00564F7D">
        <w:rPr>
          <w:rStyle w:val="cit"/>
          <w:rFonts w:ascii="Times New Roman" w:hAnsi="Times New Roman"/>
          <w:color w:val="000000" w:themeColor="text1"/>
          <w:sz w:val="24"/>
          <w:szCs w:val="24"/>
        </w:rPr>
        <w:t>2216349.</w:t>
      </w:r>
      <w:r w:rsidRPr="00564F7D">
        <w:rPr>
          <w:rFonts w:ascii="Times New Roman" w:hAnsi="Times New Roman"/>
          <w:color w:val="000000" w:themeColor="text1"/>
          <w:sz w:val="24"/>
          <w:szCs w:val="24"/>
        </w:rPr>
        <w:t xml:space="preserve"> </w:t>
      </w:r>
      <w:r w:rsidRPr="00564F7D">
        <w:rPr>
          <w:rStyle w:val="citation-doi"/>
          <w:rFonts w:ascii="Times New Roman" w:hAnsi="Times New Roman"/>
          <w:color w:val="000000" w:themeColor="text1"/>
          <w:sz w:val="24"/>
          <w:szCs w:val="24"/>
        </w:rPr>
        <w:t>[PMCID: PMC9185188]</w:t>
      </w:r>
      <w:r w:rsidR="007A276E" w:rsidRPr="00564F7D">
        <w:rPr>
          <w:rStyle w:val="citation-doi"/>
          <w:rFonts w:ascii="Times New Roman" w:hAnsi="Times New Roman"/>
          <w:color w:val="000000" w:themeColor="text1"/>
          <w:sz w:val="24"/>
          <w:szCs w:val="24"/>
        </w:rPr>
        <w:t xml:space="preserve">. </w:t>
      </w:r>
    </w:p>
    <w:p w14:paraId="661F19A5" w14:textId="50B824F0" w:rsidR="00564F7D" w:rsidRPr="00564F7D" w:rsidRDefault="00564F7D" w:rsidP="00564F7D">
      <w:pPr>
        <w:pStyle w:val="Biblio"/>
        <w:numPr>
          <w:ilvl w:val="0"/>
          <w:numId w:val="1"/>
        </w:numPr>
        <w:tabs>
          <w:tab w:val="num" w:pos="540"/>
          <w:tab w:val="num" w:pos="900"/>
          <w:tab w:val="left" w:pos="1620"/>
        </w:tabs>
        <w:autoSpaceDE/>
        <w:autoSpaceDN/>
        <w:ind w:left="540" w:hanging="540"/>
        <w:rPr>
          <w:rStyle w:val="Strong"/>
          <w:rFonts w:ascii="Times New Roman" w:hAnsi="Times New Roman"/>
          <w:b w:val="0"/>
          <w:bCs w:val="0"/>
          <w:color w:val="FF0000"/>
          <w:sz w:val="24"/>
          <w:szCs w:val="24"/>
        </w:rPr>
      </w:pPr>
      <w:r w:rsidRPr="001A3212">
        <w:rPr>
          <w:rFonts w:ascii="Times New Roman" w:hAnsi="Times New Roman"/>
          <w:sz w:val="24"/>
          <w:szCs w:val="24"/>
        </w:rPr>
        <w:t xml:space="preserve">MacLean R, Eid T, Parida S, </w:t>
      </w:r>
      <w:r w:rsidRPr="001A3212">
        <w:rPr>
          <w:rFonts w:ascii="Times New Roman" w:hAnsi="Times New Roman"/>
          <w:b/>
          <w:bCs/>
          <w:sz w:val="24"/>
          <w:szCs w:val="24"/>
        </w:rPr>
        <w:t>Gueorguieva R</w:t>
      </w:r>
      <w:r w:rsidRPr="001A3212">
        <w:rPr>
          <w:rFonts w:ascii="Times New Roman" w:hAnsi="Times New Roman"/>
          <w:sz w:val="24"/>
          <w:szCs w:val="24"/>
        </w:rPr>
        <w:t xml:space="preserve">, DeVito EE, </w:t>
      </w:r>
      <w:proofErr w:type="spellStart"/>
      <w:r w:rsidRPr="001A3212">
        <w:rPr>
          <w:rFonts w:ascii="Times New Roman" w:hAnsi="Times New Roman"/>
          <w:sz w:val="24"/>
          <w:szCs w:val="24"/>
        </w:rPr>
        <w:t>Sofuoglu</w:t>
      </w:r>
      <w:proofErr w:type="spellEnd"/>
      <w:r w:rsidRPr="001A3212">
        <w:rPr>
          <w:rFonts w:ascii="Times New Roman" w:hAnsi="Times New Roman"/>
          <w:sz w:val="24"/>
          <w:szCs w:val="24"/>
        </w:rPr>
        <w:t xml:space="preserve"> M. Threshold for the pleasurable effects of nicotine are lower than its reinforcing effects during self-administration. Experimental and Clinical Psychopharmacology 202</w:t>
      </w:r>
      <w:r>
        <w:rPr>
          <w:rFonts w:ascii="Times New Roman" w:hAnsi="Times New Roman"/>
          <w:sz w:val="24"/>
          <w:szCs w:val="24"/>
        </w:rPr>
        <w:t xml:space="preserve">3: 31(1): 37-45. </w:t>
      </w:r>
      <w:r w:rsidRPr="001A3212">
        <w:rPr>
          <w:rStyle w:val="id-label"/>
          <w:rFonts w:ascii="Times New Roman" w:hAnsi="Times New Roman"/>
          <w:sz w:val="24"/>
          <w:szCs w:val="24"/>
        </w:rPr>
        <w:t xml:space="preserve">[PMCID: </w:t>
      </w:r>
      <w:r w:rsidRPr="001A3212">
        <w:rPr>
          <w:rStyle w:val="Strong"/>
          <w:rFonts w:ascii="Times New Roman" w:hAnsi="Times New Roman"/>
          <w:b w:val="0"/>
          <w:bCs w:val="0"/>
          <w:sz w:val="24"/>
          <w:szCs w:val="24"/>
        </w:rPr>
        <w:t>PMC9448824]</w:t>
      </w:r>
      <w:r>
        <w:rPr>
          <w:rStyle w:val="Strong"/>
          <w:rFonts w:ascii="Times New Roman" w:hAnsi="Times New Roman"/>
          <w:b w:val="0"/>
          <w:bCs w:val="0"/>
          <w:sz w:val="24"/>
          <w:szCs w:val="24"/>
        </w:rPr>
        <w:t>.</w:t>
      </w:r>
    </w:p>
    <w:p w14:paraId="6DC0C3A1" w14:textId="4FB0C96D" w:rsidR="00564F7D" w:rsidRPr="00564F7D" w:rsidRDefault="00564F7D" w:rsidP="00564F7D">
      <w:pPr>
        <w:numPr>
          <w:ilvl w:val="0"/>
          <w:numId w:val="1"/>
        </w:numPr>
        <w:shd w:val="clear" w:color="auto" w:fill="FFFFFF"/>
        <w:tabs>
          <w:tab w:val="num" w:pos="540"/>
          <w:tab w:val="num" w:pos="900"/>
          <w:tab w:val="left" w:pos="1620"/>
        </w:tabs>
        <w:spacing w:before="100" w:beforeAutospacing="1" w:after="100" w:afterAutospacing="1"/>
        <w:ind w:left="540" w:hanging="540"/>
        <w:rPr>
          <w:rFonts w:ascii="Times New Roman" w:hAnsi="Times New Roman"/>
          <w:szCs w:val="24"/>
        </w:rPr>
      </w:pPr>
      <w:r w:rsidRPr="00564F7D">
        <w:rPr>
          <w:rFonts w:ascii="Times New Roman" w:hAnsi="Times New Roman"/>
          <w:bCs/>
          <w:szCs w:val="24"/>
        </w:rPr>
        <w:t xml:space="preserve">Pittman B, Buta E, Garrison K, </w:t>
      </w:r>
      <w:r w:rsidRPr="00564F7D">
        <w:rPr>
          <w:rFonts w:ascii="Times New Roman" w:hAnsi="Times New Roman"/>
          <w:b/>
          <w:szCs w:val="24"/>
        </w:rPr>
        <w:t>Gueorguieva R</w:t>
      </w:r>
      <w:r w:rsidRPr="00564F7D">
        <w:rPr>
          <w:rFonts w:ascii="Times New Roman" w:hAnsi="Times New Roman"/>
          <w:bCs/>
          <w:szCs w:val="24"/>
        </w:rPr>
        <w:t xml:space="preserve">. Models for zero-inflated and </w:t>
      </w:r>
      <w:proofErr w:type="spellStart"/>
      <w:r w:rsidRPr="00564F7D">
        <w:rPr>
          <w:rFonts w:ascii="Times New Roman" w:hAnsi="Times New Roman"/>
          <w:bCs/>
          <w:szCs w:val="24"/>
        </w:rPr>
        <w:t>overdispersed</w:t>
      </w:r>
      <w:proofErr w:type="spellEnd"/>
      <w:r w:rsidRPr="00564F7D">
        <w:rPr>
          <w:rFonts w:ascii="Times New Roman" w:hAnsi="Times New Roman"/>
          <w:bCs/>
          <w:szCs w:val="24"/>
        </w:rPr>
        <w:t xml:space="preserve"> correlated count data: an application to cigarette use. </w:t>
      </w:r>
      <w:r w:rsidRPr="00564F7D">
        <w:rPr>
          <w:rFonts w:ascii="Times New Roman" w:hAnsi="Times New Roman"/>
          <w:bCs/>
          <w:i/>
          <w:iCs/>
          <w:szCs w:val="24"/>
        </w:rPr>
        <w:t xml:space="preserve">Nicotine and Tobacco Research. </w:t>
      </w:r>
      <w:r w:rsidRPr="00564F7D">
        <w:rPr>
          <w:rFonts w:ascii="Times New Roman" w:hAnsi="Times New Roman"/>
          <w:szCs w:val="24"/>
        </w:rPr>
        <w:t xml:space="preserve">2023; 25: 996-1003. </w:t>
      </w:r>
      <w:r w:rsidRPr="00564F7D">
        <w:rPr>
          <w:rStyle w:val="id-label"/>
          <w:rFonts w:ascii="Times New Roman" w:hAnsi="Times New Roman"/>
          <w:szCs w:val="24"/>
        </w:rPr>
        <w:t>[</w:t>
      </w:r>
      <w:proofErr w:type="gramStart"/>
      <w:r w:rsidRPr="00564F7D">
        <w:rPr>
          <w:rStyle w:val="id-label"/>
          <w:rFonts w:ascii="Times New Roman" w:hAnsi="Times New Roman"/>
          <w:szCs w:val="24"/>
        </w:rPr>
        <w:t>PMCID:PMC</w:t>
      </w:r>
      <w:proofErr w:type="gramEnd"/>
      <w:r w:rsidRPr="00564F7D">
        <w:rPr>
          <w:rStyle w:val="id-label"/>
          <w:rFonts w:ascii="Times New Roman" w:hAnsi="Times New Roman"/>
          <w:szCs w:val="24"/>
        </w:rPr>
        <w:t>10077942].</w:t>
      </w:r>
    </w:p>
    <w:p w14:paraId="530BB669" w14:textId="5D92E9B5" w:rsidR="00564F7D" w:rsidRPr="007443DE" w:rsidRDefault="00251F1F" w:rsidP="00584FD9">
      <w:pPr>
        <w:pStyle w:val="Biblio"/>
        <w:numPr>
          <w:ilvl w:val="0"/>
          <w:numId w:val="1"/>
        </w:numPr>
        <w:tabs>
          <w:tab w:val="num" w:pos="540"/>
          <w:tab w:val="num" w:pos="900"/>
          <w:tab w:val="left" w:pos="1620"/>
        </w:tabs>
        <w:autoSpaceDE/>
        <w:autoSpaceDN/>
        <w:ind w:left="540" w:hanging="540"/>
        <w:rPr>
          <w:rStyle w:val="Strong"/>
          <w:rFonts w:ascii="Times New Roman" w:hAnsi="Times New Roman"/>
          <w:b w:val="0"/>
          <w:bCs w:val="0"/>
          <w:color w:val="FF0000"/>
          <w:sz w:val="24"/>
          <w:szCs w:val="24"/>
        </w:rPr>
      </w:pPr>
      <w:proofErr w:type="spellStart"/>
      <w:r w:rsidRPr="00A83BFB">
        <w:rPr>
          <w:rFonts w:ascii="Times New Roman" w:hAnsi="Times New Roman"/>
          <w:bCs/>
          <w:color w:val="000000" w:themeColor="text1"/>
          <w:sz w:val="24"/>
          <w:szCs w:val="24"/>
        </w:rPr>
        <w:t>Zakiniaeiz</w:t>
      </w:r>
      <w:proofErr w:type="spellEnd"/>
      <w:r w:rsidRPr="00A83BFB">
        <w:rPr>
          <w:rFonts w:ascii="Times New Roman" w:hAnsi="Times New Roman"/>
          <w:bCs/>
          <w:color w:val="000000" w:themeColor="text1"/>
          <w:sz w:val="24"/>
          <w:szCs w:val="24"/>
        </w:rPr>
        <w:t xml:space="preserve"> Y, </w:t>
      </w:r>
      <w:r w:rsidRPr="00A83BFB">
        <w:rPr>
          <w:rFonts w:ascii="Times New Roman" w:hAnsi="Times New Roman"/>
          <w:b/>
          <w:color w:val="000000" w:themeColor="text1"/>
          <w:sz w:val="24"/>
          <w:szCs w:val="24"/>
        </w:rPr>
        <w:t>Gueorguieva R</w:t>
      </w:r>
      <w:r w:rsidRPr="00A83BFB">
        <w:rPr>
          <w:rFonts w:ascii="Times New Roman" w:hAnsi="Times New Roman"/>
          <w:bCs/>
          <w:color w:val="000000" w:themeColor="text1"/>
          <w:sz w:val="24"/>
          <w:szCs w:val="24"/>
        </w:rPr>
        <w:t xml:space="preserve">, Peltier MR, Roberts W, </w:t>
      </w:r>
      <w:proofErr w:type="spellStart"/>
      <w:r w:rsidRPr="00A83BFB">
        <w:rPr>
          <w:rFonts w:ascii="Times New Roman" w:hAnsi="Times New Roman"/>
          <w:bCs/>
          <w:color w:val="000000" w:themeColor="text1"/>
          <w:sz w:val="24"/>
          <w:szCs w:val="24"/>
        </w:rPr>
        <w:t>Verplaetse</w:t>
      </w:r>
      <w:proofErr w:type="spellEnd"/>
      <w:r w:rsidRPr="00A83BFB">
        <w:rPr>
          <w:rFonts w:ascii="Times New Roman" w:hAnsi="Times New Roman"/>
          <w:bCs/>
          <w:color w:val="000000" w:themeColor="text1"/>
          <w:sz w:val="24"/>
          <w:szCs w:val="24"/>
        </w:rPr>
        <w:t xml:space="preserve"> TL, Burke C, Morris ED, McKee SA, Cosgrove KP. Lower dopamine D</w:t>
      </w:r>
      <w:r w:rsidRPr="00A83BFB">
        <w:rPr>
          <w:rFonts w:ascii="Times New Roman" w:hAnsi="Times New Roman"/>
          <w:bCs/>
          <w:color w:val="000000" w:themeColor="text1"/>
          <w:sz w:val="24"/>
          <w:szCs w:val="24"/>
          <w:vertAlign w:val="subscript"/>
        </w:rPr>
        <w:t xml:space="preserve">2/3 </w:t>
      </w:r>
      <w:r w:rsidRPr="00A83BFB">
        <w:rPr>
          <w:rFonts w:ascii="Times New Roman" w:hAnsi="Times New Roman"/>
          <w:bCs/>
          <w:color w:val="000000" w:themeColor="text1"/>
          <w:sz w:val="24"/>
          <w:szCs w:val="24"/>
        </w:rPr>
        <w:t xml:space="preserve">receptor availability is associated with worse verbal learning and memory in tobacco smokers. </w:t>
      </w:r>
      <w:r w:rsidRPr="00A83BFB">
        <w:rPr>
          <w:rFonts w:ascii="Times New Roman" w:hAnsi="Times New Roman"/>
          <w:bCs/>
          <w:i/>
          <w:color w:val="000000" w:themeColor="text1"/>
          <w:sz w:val="24"/>
          <w:szCs w:val="24"/>
        </w:rPr>
        <w:t>Nicotine and Tobacco Research</w:t>
      </w:r>
      <w:r w:rsidR="00564F7D" w:rsidRPr="00A83BFB">
        <w:rPr>
          <w:rFonts w:ascii="Times New Roman" w:hAnsi="Times New Roman"/>
          <w:bCs/>
          <w:color w:val="000000" w:themeColor="text1"/>
          <w:sz w:val="24"/>
          <w:szCs w:val="24"/>
        </w:rPr>
        <w:t xml:space="preserve"> 2023</w:t>
      </w:r>
      <w:r w:rsidR="00A83BFB" w:rsidRPr="00A83BFB">
        <w:rPr>
          <w:rFonts w:ascii="Times New Roman" w:hAnsi="Times New Roman"/>
          <w:bCs/>
          <w:color w:val="000000" w:themeColor="text1"/>
          <w:sz w:val="24"/>
          <w:szCs w:val="24"/>
        </w:rPr>
        <w:t>; 25(5): 1047-1051.</w:t>
      </w:r>
      <w:r w:rsidR="00194E9C" w:rsidRPr="00A83BFB">
        <w:rPr>
          <w:rFonts w:ascii="Times New Roman" w:hAnsi="Times New Roman"/>
          <w:sz w:val="24"/>
          <w:szCs w:val="24"/>
        </w:rPr>
        <w:t xml:space="preserve"> </w:t>
      </w:r>
      <w:r w:rsidRPr="00A83BFB">
        <w:rPr>
          <w:rFonts w:ascii="Times New Roman" w:hAnsi="Times New Roman"/>
          <w:sz w:val="24"/>
          <w:szCs w:val="24"/>
        </w:rPr>
        <w:t>[</w:t>
      </w:r>
      <w:r w:rsidRPr="00A83BFB">
        <w:rPr>
          <w:rStyle w:val="id-label"/>
          <w:rFonts w:ascii="Times New Roman" w:hAnsi="Times New Roman"/>
          <w:sz w:val="24"/>
          <w:szCs w:val="24"/>
        </w:rPr>
        <w:t>PM</w:t>
      </w:r>
      <w:r w:rsidR="00A83BFB" w:rsidRPr="00A83BFB">
        <w:rPr>
          <w:rStyle w:val="id-label"/>
          <w:rFonts w:ascii="Times New Roman" w:hAnsi="Times New Roman"/>
          <w:sz w:val="24"/>
          <w:szCs w:val="24"/>
        </w:rPr>
        <w:t>C</w:t>
      </w:r>
      <w:r w:rsidRPr="00A83BFB">
        <w:rPr>
          <w:rStyle w:val="id-label"/>
          <w:rFonts w:ascii="Times New Roman" w:hAnsi="Times New Roman"/>
          <w:sz w:val="24"/>
          <w:szCs w:val="24"/>
        </w:rPr>
        <w:t xml:space="preserve">ID: </w:t>
      </w:r>
      <w:r w:rsidR="00A83BFB" w:rsidRPr="00A83BFB">
        <w:rPr>
          <w:rStyle w:val="id-label"/>
          <w:rFonts w:ascii="Times New Roman" w:hAnsi="Times New Roman"/>
          <w:sz w:val="24"/>
          <w:szCs w:val="24"/>
        </w:rPr>
        <w:t>PMC</w:t>
      </w:r>
      <w:r w:rsidR="00A83BFB" w:rsidRPr="00A83BFB">
        <w:rPr>
          <w:rStyle w:val="Strong"/>
          <w:rFonts w:ascii="Times New Roman" w:hAnsi="Times New Roman"/>
          <w:b w:val="0"/>
          <w:bCs w:val="0"/>
          <w:sz w:val="24"/>
          <w:szCs w:val="24"/>
        </w:rPr>
        <w:t>10077933</w:t>
      </w:r>
      <w:r w:rsidR="007443DE">
        <w:rPr>
          <w:rStyle w:val="Strong"/>
          <w:rFonts w:ascii="Times New Roman" w:hAnsi="Times New Roman"/>
          <w:b w:val="0"/>
          <w:bCs w:val="0"/>
          <w:sz w:val="24"/>
          <w:szCs w:val="24"/>
        </w:rPr>
        <w:t>].</w:t>
      </w:r>
    </w:p>
    <w:p w14:paraId="2EFCA7DF" w14:textId="595090DB" w:rsidR="007443DE" w:rsidRPr="007443DE" w:rsidRDefault="007443DE" w:rsidP="007443DE">
      <w:pPr>
        <w:pStyle w:val="Biblio"/>
        <w:numPr>
          <w:ilvl w:val="0"/>
          <w:numId w:val="1"/>
        </w:numPr>
        <w:tabs>
          <w:tab w:val="num" w:pos="540"/>
          <w:tab w:val="num" w:pos="900"/>
          <w:tab w:val="left" w:pos="1620"/>
        </w:tabs>
        <w:autoSpaceDE/>
        <w:autoSpaceDN/>
        <w:ind w:left="540" w:hanging="540"/>
        <w:rPr>
          <w:rStyle w:val="Strong"/>
          <w:rFonts w:ascii="Times New Roman" w:hAnsi="Times New Roman"/>
          <w:b w:val="0"/>
          <w:bCs w:val="0"/>
          <w:color w:val="FF0000"/>
          <w:sz w:val="24"/>
          <w:szCs w:val="24"/>
        </w:rPr>
      </w:pPr>
      <w:r w:rsidRPr="007443DE">
        <w:rPr>
          <w:rFonts w:ascii="Times New Roman" w:hAnsi="Times New Roman"/>
          <w:bCs/>
          <w:sz w:val="24"/>
          <w:szCs w:val="24"/>
        </w:rPr>
        <w:t xml:space="preserve">Schwartz EKC, Palmisano AN, </w:t>
      </w:r>
      <w:r w:rsidRPr="007443DE">
        <w:rPr>
          <w:rFonts w:ascii="Times New Roman" w:hAnsi="Times New Roman"/>
          <w:b/>
          <w:sz w:val="24"/>
          <w:szCs w:val="24"/>
        </w:rPr>
        <w:t>Gueorguieva R</w:t>
      </w:r>
      <w:r w:rsidRPr="007443DE">
        <w:rPr>
          <w:rFonts w:ascii="Times New Roman" w:hAnsi="Times New Roman"/>
          <w:bCs/>
          <w:sz w:val="24"/>
          <w:szCs w:val="24"/>
        </w:rPr>
        <w:t xml:space="preserve">, DeVito EE, </w:t>
      </w:r>
      <w:proofErr w:type="spellStart"/>
      <w:r w:rsidRPr="007443DE">
        <w:rPr>
          <w:rFonts w:ascii="Times New Roman" w:hAnsi="Times New Roman"/>
          <w:bCs/>
          <w:sz w:val="24"/>
          <w:szCs w:val="24"/>
        </w:rPr>
        <w:t>Sofuoglu</w:t>
      </w:r>
      <w:proofErr w:type="spellEnd"/>
      <w:r w:rsidRPr="007443DE">
        <w:rPr>
          <w:rFonts w:ascii="Times New Roman" w:hAnsi="Times New Roman"/>
          <w:bCs/>
          <w:sz w:val="24"/>
          <w:szCs w:val="24"/>
        </w:rPr>
        <w:t xml:space="preserve"> M. Racial differences in smoking outcomes among smokers enrolled in an intravenous nicotine infusion study. </w:t>
      </w:r>
      <w:r w:rsidRPr="007443DE">
        <w:rPr>
          <w:rFonts w:ascii="Times New Roman" w:hAnsi="Times New Roman"/>
          <w:bCs/>
          <w:i/>
          <w:iCs/>
          <w:sz w:val="24"/>
          <w:szCs w:val="24"/>
        </w:rPr>
        <w:t>Addictive Behaviors</w:t>
      </w:r>
      <w:r w:rsidR="001D7C99">
        <w:rPr>
          <w:rFonts w:ascii="Times New Roman" w:hAnsi="Times New Roman"/>
          <w:bCs/>
          <w:i/>
          <w:iCs/>
          <w:sz w:val="24"/>
          <w:szCs w:val="24"/>
        </w:rPr>
        <w:t xml:space="preserve"> </w:t>
      </w:r>
      <w:r w:rsidRPr="007443DE">
        <w:rPr>
          <w:rFonts w:ascii="Times New Roman" w:hAnsi="Times New Roman"/>
          <w:sz w:val="24"/>
          <w:szCs w:val="24"/>
        </w:rPr>
        <w:t xml:space="preserve">2023; 140:107615. </w:t>
      </w:r>
      <w:r w:rsidRPr="007443DE">
        <w:rPr>
          <w:rStyle w:val="id-label"/>
          <w:rFonts w:ascii="Times New Roman" w:hAnsi="Times New Roman"/>
          <w:sz w:val="24"/>
          <w:szCs w:val="24"/>
        </w:rPr>
        <w:t xml:space="preserve">[PMCID: </w:t>
      </w:r>
      <w:r w:rsidRPr="007443DE">
        <w:rPr>
          <w:rStyle w:val="Strong"/>
          <w:rFonts w:ascii="Times New Roman" w:hAnsi="Times New Roman"/>
          <w:b w:val="0"/>
          <w:bCs w:val="0"/>
          <w:sz w:val="24"/>
          <w:szCs w:val="24"/>
        </w:rPr>
        <w:t>PMC9911383].</w:t>
      </w:r>
    </w:p>
    <w:p w14:paraId="0957D5F2" w14:textId="56A8649D" w:rsidR="007443DE" w:rsidRPr="007443DE" w:rsidRDefault="007443DE" w:rsidP="007443DE">
      <w:pPr>
        <w:pStyle w:val="Biblio"/>
        <w:numPr>
          <w:ilvl w:val="0"/>
          <w:numId w:val="1"/>
        </w:numPr>
        <w:tabs>
          <w:tab w:val="num" w:pos="540"/>
          <w:tab w:val="num" w:pos="900"/>
          <w:tab w:val="left" w:pos="1620"/>
        </w:tabs>
        <w:autoSpaceDE/>
        <w:autoSpaceDN/>
        <w:ind w:left="540" w:hanging="540"/>
        <w:rPr>
          <w:rStyle w:val="Strong"/>
          <w:rFonts w:ascii="Times New Roman" w:hAnsi="Times New Roman"/>
          <w:b w:val="0"/>
          <w:bCs w:val="0"/>
          <w:color w:val="FF0000"/>
          <w:sz w:val="24"/>
          <w:szCs w:val="24"/>
        </w:rPr>
      </w:pPr>
      <w:r w:rsidRPr="007443DE">
        <w:rPr>
          <w:rFonts w:ascii="Times New Roman" w:hAnsi="Times New Roman"/>
          <w:sz w:val="24"/>
          <w:szCs w:val="24"/>
        </w:rPr>
        <w:t xml:space="preserve">Simon P, Buta E, Jackson A, </w:t>
      </w:r>
      <w:proofErr w:type="spellStart"/>
      <w:r w:rsidRPr="007443DE">
        <w:rPr>
          <w:rFonts w:ascii="Times New Roman" w:hAnsi="Times New Roman"/>
          <w:sz w:val="24"/>
          <w:szCs w:val="24"/>
        </w:rPr>
        <w:t>Camenga</w:t>
      </w:r>
      <w:proofErr w:type="spellEnd"/>
      <w:r w:rsidRPr="007443DE">
        <w:rPr>
          <w:rFonts w:ascii="Times New Roman" w:hAnsi="Times New Roman"/>
          <w:sz w:val="24"/>
          <w:szCs w:val="24"/>
        </w:rPr>
        <w:t xml:space="preserve"> D, Kong G, Morean M, Bold K, Davis D, Krishnan-Sarin S, </w:t>
      </w:r>
      <w:r w:rsidRPr="007443DE">
        <w:rPr>
          <w:rFonts w:ascii="Times New Roman" w:hAnsi="Times New Roman"/>
          <w:b/>
          <w:sz w:val="24"/>
          <w:szCs w:val="24"/>
        </w:rPr>
        <w:t>Gueorguieva R</w:t>
      </w:r>
      <w:r w:rsidRPr="007443DE">
        <w:rPr>
          <w:rFonts w:ascii="Times New Roman" w:hAnsi="Times New Roman"/>
          <w:sz w:val="24"/>
          <w:szCs w:val="24"/>
        </w:rPr>
        <w:t>. First tobacco product tried is associated with current multiple nicotine product use and nicotine dependence among a nationally representative sample of U.S. youths.</w:t>
      </w:r>
      <w:r w:rsidRPr="007443DE">
        <w:rPr>
          <w:rFonts w:ascii="Times New Roman" w:hAnsi="Times New Roman"/>
          <w:i/>
          <w:iCs/>
          <w:sz w:val="24"/>
          <w:szCs w:val="24"/>
        </w:rPr>
        <w:t xml:space="preserve"> Preventive Medicine.</w:t>
      </w:r>
      <w:r w:rsidRPr="007443DE">
        <w:rPr>
          <w:rFonts w:ascii="Times New Roman" w:hAnsi="Times New Roman"/>
          <w:i/>
          <w:iCs/>
          <w:sz w:val="24"/>
          <w:szCs w:val="24"/>
        </w:rPr>
        <w:br/>
      </w:r>
      <w:r w:rsidRPr="007443DE">
        <w:rPr>
          <w:rFonts w:ascii="Times New Roman" w:hAnsi="Times New Roman"/>
          <w:sz w:val="24"/>
          <w:szCs w:val="24"/>
        </w:rPr>
        <w:t>2023;169:107437.</w:t>
      </w:r>
      <w:r w:rsidRPr="007443DE">
        <w:rPr>
          <w:rFonts w:ascii="Times New Roman" w:hAnsi="Times New Roman"/>
          <w:szCs w:val="24"/>
        </w:rPr>
        <w:t xml:space="preserve"> </w:t>
      </w:r>
      <w:r w:rsidRPr="007443DE">
        <w:rPr>
          <w:rStyle w:val="id-label"/>
          <w:rFonts w:ascii="Times New Roman" w:hAnsi="Times New Roman"/>
          <w:sz w:val="24"/>
          <w:szCs w:val="24"/>
        </w:rPr>
        <w:t>[PMCID: PMC10507373</w:t>
      </w:r>
      <w:r w:rsidRPr="007443DE">
        <w:rPr>
          <w:rStyle w:val="Strong"/>
          <w:rFonts w:ascii="Times New Roman" w:hAnsi="Times New Roman"/>
          <w:b w:val="0"/>
          <w:bCs w:val="0"/>
          <w:sz w:val="24"/>
          <w:szCs w:val="24"/>
        </w:rPr>
        <w:t>].</w:t>
      </w:r>
    </w:p>
    <w:p w14:paraId="68844FAB" w14:textId="68B9C66B" w:rsidR="007443DE" w:rsidRPr="002C10B7" w:rsidRDefault="00A83BFB" w:rsidP="007443DE">
      <w:pPr>
        <w:pStyle w:val="Biblio"/>
        <w:numPr>
          <w:ilvl w:val="0"/>
          <w:numId w:val="1"/>
        </w:numPr>
        <w:tabs>
          <w:tab w:val="num" w:pos="540"/>
          <w:tab w:val="num" w:pos="900"/>
          <w:tab w:val="left" w:pos="1620"/>
        </w:tabs>
        <w:autoSpaceDE/>
        <w:autoSpaceDN/>
        <w:ind w:left="540" w:hanging="540"/>
        <w:rPr>
          <w:rFonts w:ascii="Times New Roman" w:hAnsi="Times New Roman"/>
          <w:sz w:val="24"/>
          <w:szCs w:val="24"/>
        </w:rPr>
      </w:pPr>
      <w:r w:rsidRPr="002C10B7">
        <w:rPr>
          <w:rFonts w:ascii="Times New Roman" w:hAnsi="Times New Roman"/>
          <w:bCs/>
          <w:sz w:val="24"/>
          <w:szCs w:val="24"/>
        </w:rPr>
        <w:t xml:space="preserve">Sala M, Aslan M, </w:t>
      </w:r>
      <w:r w:rsidRPr="002C10B7">
        <w:rPr>
          <w:rFonts w:ascii="Times New Roman" w:hAnsi="Times New Roman"/>
          <w:b/>
          <w:sz w:val="24"/>
          <w:szCs w:val="24"/>
        </w:rPr>
        <w:t>Gueorguieva R</w:t>
      </w:r>
      <w:r w:rsidRPr="002C10B7">
        <w:rPr>
          <w:rFonts w:ascii="Times New Roman" w:hAnsi="Times New Roman"/>
          <w:bCs/>
          <w:sz w:val="24"/>
          <w:szCs w:val="24"/>
        </w:rPr>
        <w:t xml:space="preserve">, </w:t>
      </w:r>
      <w:proofErr w:type="spellStart"/>
      <w:r w:rsidRPr="002C10B7">
        <w:rPr>
          <w:rFonts w:ascii="Times New Roman" w:hAnsi="Times New Roman"/>
          <w:bCs/>
          <w:sz w:val="24"/>
          <w:szCs w:val="24"/>
        </w:rPr>
        <w:t>Schupack</w:t>
      </w:r>
      <w:proofErr w:type="spellEnd"/>
      <w:r w:rsidRPr="002C10B7">
        <w:rPr>
          <w:rFonts w:ascii="Times New Roman" w:hAnsi="Times New Roman"/>
          <w:bCs/>
          <w:sz w:val="24"/>
          <w:szCs w:val="24"/>
        </w:rPr>
        <w:t xml:space="preserve"> M, Garrison K. A network investigation of core mindfulness processes. </w:t>
      </w:r>
      <w:r w:rsidRPr="002C10B7">
        <w:rPr>
          <w:rFonts w:ascii="Times New Roman" w:hAnsi="Times New Roman"/>
          <w:bCs/>
          <w:i/>
          <w:iCs/>
          <w:sz w:val="24"/>
          <w:szCs w:val="24"/>
        </w:rPr>
        <w:t>Mindfulness</w:t>
      </w:r>
      <w:r w:rsidRPr="002C10B7">
        <w:rPr>
          <w:rFonts w:ascii="Times New Roman" w:hAnsi="Times New Roman"/>
          <w:bCs/>
          <w:sz w:val="24"/>
          <w:szCs w:val="24"/>
        </w:rPr>
        <w:t xml:space="preserve"> 2023</w:t>
      </w:r>
      <w:r w:rsidR="004D07D0" w:rsidRPr="002C10B7">
        <w:rPr>
          <w:rFonts w:ascii="Times New Roman" w:hAnsi="Times New Roman"/>
          <w:bCs/>
          <w:sz w:val="24"/>
          <w:szCs w:val="24"/>
        </w:rPr>
        <w:t>;</w:t>
      </w:r>
      <w:r w:rsidRPr="002C10B7">
        <w:rPr>
          <w:rFonts w:ascii="Times New Roman" w:hAnsi="Times New Roman"/>
          <w:bCs/>
          <w:sz w:val="24"/>
          <w:szCs w:val="24"/>
        </w:rPr>
        <w:t xml:space="preserve"> 14: 992-1004.</w:t>
      </w:r>
      <w:r w:rsidR="006F0E32" w:rsidRPr="002C10B7">
        <w:rPr>
          <w:rFonts w:ascii="Times New Roman" w:hAnsi="Times New Roman"/>
          <w:bCs/>
          <w:sz w:val="24"/>
          <w:szCs w:val="24"/>
        </w:rPr>
        <w:t xml:space="preserve"> </w:t>
      </w:r>
      <w:r w:rsidR="006160A9" w:rsidRPr="002C10B7">
        <w:rPr>
          <w:rFonts w:ascii="Times New Roman" w:hAnsi="Times New Roman"/>
          <w:bCs/>
          <w:sz w:val="24"/>
          <w:szCs w:val="24"/>
        </w:rPr>
        <w:t>[PMCID: PMC11160965].</w:t>
      </w:r>
    </w:p>
    <w:p w14:paraId="0659BFA6" w14:textId="37A46DAC" w:rsidR="007443DE" w:rsidRPr="00FB050A" w:rsidRDefault="00E91224" w:rsidP="007443DE">
      <w:pPr>
        <w:pStyle w:val="Biblio"/>
        <w:numPr>
          <w:ilvl w:val="0"/>
          <w:numId w:val="1"/>
        </w:numPr>
        <w:tabs>
          <w:tab w:val="num" w:pos="540"/>
          <w:tab w:val="num" w:pos="900"/>
          <w:tab w:val="left" w:pos="1620"/>
        </w:tabs>
        <w:autoSpaceDE/>
        <w:autoSpaceDN/>
        <w:ind w:left="540" w:hanging="540"/>
        <w:rPr>
          <w:rStyle w:val="Strong"/>
          <w:rFonts w:ascii="Times New Roman" w:hAnsi="Times New Roman"/>
          <w:b w:val="0"/>
          <w:bCs w:val="0"/>
          <w:color w:val="FF0000"/>
          <w:sz w:val="24"/>
          <w:szCs w:val="24"/>
        </w:rPr>
      </w:pPr>
      <w:r w:rsidRPr="007443DE">
        <w:rPr>
          <w:rFonts w:ascii="Times New Roman" w:hAnsi="Times New Roman"/>
          <w:bCs/>
          <w:sz w:val="24"/>
          <w:szCs w:val="24"/>
        </w:rPr>
        <w:t xml:space="preserve">Aslan M, Sala M, </w:t>
      </w:r>
      <w:r w:rsidRPr="007443DE">
        <w:rPr>
          <w:rFonts w:ascii="Times New Roman" w:hAnsi="Times New Roman"/>
          <w:b/>
          <w:sz w:val="24"/>
          <w:szCs w:val="24"/>
        </w:rPr>
        <w:t>Gueorguieva R</w:t>
      </w:r>
      <w:r w:rsidRPr="007443DE">
        <w:rPr>
          <w:rFonts w:ascii="Times New Roman" w:hAnsi="Times New Roman"/>
          <w:bCs/>
          <w:sz w:val="24"/>
          <w:szCs w:val="24"/>
        </w:rPr>
        <w:t xml:space="preserve">, Garrison K. A network analysis of cigarette craving. </w:t>
      </w:r>
      <w:r w:rsidRPr="007443DE">
        <w:rPr>
          <w:rFonts w:ascii="Times New Roman" w:hAnsi="Times New Roman"/>
          <w:bCs/>
          <w:i/>
          <w:iCs/>
          <w:sz w:val="24"/>
          <w:szCs w:val="24"/>
        </w:rPr>
        <w:t>Nicotine and Tobacco Research</w:t>
      </w:r>
      <w:r w:rsidRPr="007443DE">
        <w:rPr>
          <w:rFonts w:ascii="Times New Roman" w:hAnsi="Times New Roman"/>
          <w:bCs/>
          <w:sz w:val="24"/>
          <w:szCs w:val="24"/>
        </w:rPr>
        <w:t xml:space="preserve"> </w:t>
      </w:r>
      <w:r w:rsidRPr="007443DE">
        <w:rPr>
          <w:rFonts w:ascii="Times New Roman" w:hAnsi="Times New Roman"/>
          <w:sz w:val="24"/>
          <w:szCs w:val="24"/>
        </w:rPr>
        <w:t xml:space="preserve">2023; </w:t>
      </w:r>
      <w:r w:rsidR="007443DE" w:rsidRPr="007443DE">
        <w:rPr>
          <w:rFonts w:ascii="Times New Roman" w:hAnsi="Times New Roman"/>
          <w:sz w:val="24"/>
          <w:szCs w:val="24"/>
        </w:rPr>
        <w:t xml:space="preserve">25(6): 1155-1163. </w:t>
      </w:r>
      <w:r w:rsidRPr="007443DE">
        <w:rPr>
          <w:rStyle w:val="id-label"/>
          <w:rFonts w:ascii="Times New Roman" w:hAnsi="Times New Roman"/>
          <w:sz w:val="24"/>
          <w:szCs w:val="24"/>
        </w:rPr>
        <w:t>[PM</w:t>
      </w:r>
      <w:r w:rsidR="007443DE" w:rsidRPr="007443DE">
        <w:rPr>
          <w:rStyle w:val="id-label"/>
          <w:rFonts w:ascii="Times New Roman" w:hAnsi="Times New Roman"/>
          <w:sz w:val="24"/>
          <w:szCs w:val="24"/>
        </w:rPr>
        <w:t>C</w:t>
      </w:r>
      <w:r w:rsidRPr="007443DE">
        <w:rPr>
          <w:rStyle w:val="id-label"/>
          <w:rFonts w:ascii="Times New Roman" w:hAnsi="Times New Roman"/>
          <w:sz w:val="24"/>
          <w:szCs w:val="24"/>
        </w:rPr>
        <w:t xml:space="preserve">ID: </w:t>
      </w:r>
      <w:r w:rsidR="007443DE" w:rsidRPr="007443DE">
        <w:rPr>
          <w:rStyle w:val="id-label"/>
          <w:rFonts w:ascii="Times New Roman" w:hAnsi="Times New Roman"/>
          <w:sz w:val="24"/>
          <w:szCs w:val="24"/>
        </w:rPr>
        <w:t>PMC</w:t>
      </w:r>
      <w:r w:rsidR="007443DE" w:rsidRPr="007443DE">
        <w:rPr>
          <w:rStyle w:val="Strong"/>
          <w:rFonts w:ascii="Times New Roman" w:hAnsi="Times New Roman"/>
          <w:b w:val="0"/>
          <w:bCs w:val="0"/>
          <w:sz w:val="24"/>
          <w:szCs w:val="24"/>
        </w:rPr>
        <w:t>10202645</w:t>
      </w:r>
      <w:r w:rsidRPr="007443DE">
        <w:rPr>
          <w:rStyle w:val="Strong"/>
          <w:rFonts w:ascii="Times New Roman" w:hAnsi="Times New Roman"/>
          <w:b w:val="0"/>
          <w:bCs w:val="0"/>
          <w:sz w:val="24"/>
          <w:szCs w:val="24"/>
        </w:rPr>
        <w:t>].</w:t>
      </w:r>
    </w:p>
    <w:p w14:paraId="28E484E5" w14:textId="6B52B9E2" w:rsidR="00FB050A" w:rsidRPr="00FB050A" w:rsidRDefault="00FB050A" w:rsidP="00FB050A">
      <w:pPr>
        <w:pStyle w:val="Biblio"/>
        <w:numPr>
          <w:ilvl w:val="0"/>
          <w:numId w:val="1"/>
        </w:numPr>
        <w:tabs>
          <w:tab w:val="num" w:pos="540"/>
          <w:tab w:val="num" w:pos="900"/>
          <w:tab w:val="left" w:pos="1620"/>
        </w:tabs>
        <w:autoSpaceDE/>
        <w:autoSpaceDN/>
        <w:ind w:left="540" w:hanging="540"/>
        <w:rPr>
          <w:rFonts w:ascii="Times New Roman" w:hAnsi="Times New Roman"/>
          <w:color w:val="000000" w:themeColor="text1"/>
          <w:sz w:val="24"/>
          <w:szCs w:val="24"/>
        </w:rPr>
      </w:pPr>
      <w:r w:rsidRPr="00FB050A">
        <w:rPr>
          <w:rFonts w:ascii="Times New Roman" w:hAnsi="Times New Roman"/>
          <w:sz w:val="24"/>
          <w:szCs w:val="24"/>
        </w:rPr>
        <w:t xml:space="preserve">Yonkers KA, Altemus M, Gilstad-Hayden K, Kornstein SG, </w:t>
      </w:r>
      <w:r w:rsidRPr="00FB050A">
        <w:rPr>
          <w:rFonts w:ascii="Times New Roman" w:hAnsi="Times New Roman"/>
          <w:b/>
          <w:sz w:val="24"/>
          <w:szCs w:val="24"/>
        </w:rPr>
        <w:t>Gueorguieva R</w:t>
      </w:r>
      <w:r w:rsidRPr="00FB050A">
        <w:rPr>
          <w:rFonts w:ascii="Times New Roman" w:hAnsi="Times New Roman"/>
          <w:sz w:val="24"/>
          <w:szCs w:val="24"/>
        </w:rPr>
        <w:t xml:space="preserve">. Does symptom onset treatment with sertraline improve functional impairment for individuals with premenstrual dysphoric </w:t>
      </w:r>
      <w:proofErr w:type="gramStart"/>
      <w:r w:rsidRPr="00FB050A">
        <w:rPr>
          <w:rFonts w:ascii="Times New Roman" w:hAnsi="Times New Roman"/>
          <w:sz w:val="24"/>
          <w:szCs w:val="24"/>
        </w:rPr>
        <w:t>disorder?:</w:t>
      </w:r>
      <w:proofErr w:type="gramEnd"/>
      <w:r w:rsidRPr="00FB050A">
        <w:rPr>
          <w:rFonts w:ascii="Times New Roman" w:hAnsi="Times New Roman"/>
          <w:sz w:val="24"/>
          <w:szCs w:val="24"/>
        </w:rPr>
        <w:t xml:space="preserve"> a randomized controlled trial. </w:t>
      </w:r>
      <w:r w:rsidRPr="00FB050A">
        <w:rPr>
          <w:rFonts w:ascii="Times New Roman" w:hAnsi="Times New Roman"/>
          <w:i/>
          <w:iCs/>
          <w:sz w:val="24"/>
          <w:szCs w:val="24"/>
        </w:rPr>
        <w:t>Journal of Clinical Psychopharmacology</w:t>
      </w:r>
      <w:r w:rsidRPr="00FB050A">
        <w:rPr>
          <w:rFonts w:ascii="Times New Roman" w:hAnsi="Times New Roman"/>
          <w:sz w:val="24"/>
          <w:szCs w:val="24"/>
        </w:rPr>
        <w:t xml:space="preserve"> 2023; 43(4): 320-325. [PMCID:</w:t>
      </w:r>
      <w:r w:rsidR="00C92E48">
        <w:rPr>
          <w:rFonts w:ascii="Times New Roman" w:hAnsi="Times New Roman"/>
          <w:sz w:val="24"/>
          <w:szCs w:val="24"/>
        </w:rPr>
        <w:t xml:space="preserve"> </w:t>
      </w:r>
      <w:r w:rsidRPr="00FB050A">
        <w:rPr>
          <w:rFonts w:ascii="Times New Roman" w:hAnsi="Times New Roman"/>
          <w:sz w:val="24"/>
          <w:szCs w:val="24"/>
        </w:rPr>
        <w:t>PMC</w:t>
      </w:r>
      <w:r w:rsidRPr="00C92E48">
        <w:rPr>
          <w:rFonts w:ascii="Times New Roman" w:hAnsi="Times New Roman"/>
          <w:sz w:val="24"/>
          <w:szCs w:val="24"/>
        </w:rPr>
        <w:t>10313784]</w:t>
      </w:r>
      <w:r w:rsidRPr="00C92E48">
        <w:t>.</w:t>
      </w:r>
      <w:r w:rsidRPr="00C92E48">
        <w:rPr>
          <w:szCs w:val="24"/>
        </w:rPr>
        <w:t xml:space="preserve"> </w:t>
      </w:r>
    </w:p>
    <w:p w14:paraId="5E97D7DF" w14:textId="29AE81FC" w:rsidR="00FB050A" w:rsidRPr="00C92E48" w:rsidRDefault="00FB050A" w:rsidP="00FB050A">
      <w:pPr>
        <w:pStyle w:val="Biblio"/>
        <w:numPr>
          <w:ilvl w:val="0"/>
          <w:numId w:val="1"/>
        </w:numPr>
        <w:tabs>
          <w:tab w:val="num" w:pos="540"/>
          <w:tab w:val="num" w:pos="900"/>
          <w:tab w:val="left" w:pos="1620"/>
        </w:tabs>
        <w:autoSpaceDE/>
        <w:autoSpaceDN/>
        <w:ind w:left="540" w:hanging="540"/>
        <w:rPr>
          <w:rFonts w:ascii="Times New Roman" w:hAnsi="Times New Roman"/>
          <w:sz w:val="24"/>
          <w:szCs w:val="24"/>
        </w:rPr>
      </w:pPr>
      <w:r w:rsidRPr="00FB050A">
        <w:rPr>
          <w:rFonts w:ascii="Times New Roman" w:hAnsi="Times New Roman"/>
          <w:bCs/>
          <w:sz w:val="24"/>
          <w:szCs w:val="24"/>
        </w:rPr>
        <w:t xml:space="preserve">Grilo C, Lydecker J, </w:t>
      </w:r>
      <w:r w:rsidRPr="00FB050A">
        <w:rPr>
          <w:rFonts w:ascii="Times New Roman" w:hAnsi="Times New Roman"/>
          <w:b/>
          <w:sz w:val="24"/>
          <w:szCs w:val="24"/>
        </w:rPr>
        <w:t>Gueorguieva R</w:t>
      </w:r>
      <w:r w:rsidRPr="00FB050A">
        <w:rPr>
          <w:rFonts w:ascii="Times New Roman" w:hAnsi="Times New Roman"/>
          <w:bCs/>
          <w:sz w:val="24"/>
          <w:szCs w:val="24"/>
        </w:rPr>
        <w:t xml:space="preserve">. Cognitive-behavioral therapy for binge-eating disorder for non-responders to pharmacological and behavioral treatments: randomized controlled trial. </w:t>
      </w:r>
      <w:r w:rsidRPr="00FB050A">
        <w:rPr>
          <w:rFonts w:ascii="Times New Roman" w:hAnsi="Times New Roman"/>
          <w:bCs/>
          <w:i/>
          <w:iCs/>
          <w:sz w:val="24"/>
          <w:szCs w:val="24"/>
        </w:rPr>
        <w:t>International Journal of Eating Disorders</w:t>
      </w:r>
      <w:r w:rsidRPr="00FB050A">
        <w:rPr>
          <w:rFonts w:ascii="Times New Roman" w:hAnsi="Times New Roman"/>
          <w:bCs/>
          <w:sz w:val="24"/>
          <w:szCs w:val="24"/>
        </w:rPr>
        <w:t xml:space="preserve"> 2023; </w:t>
      </w:r>
      <w:r w:rsidRPr="00C92E48">
        <w:rPr>
          <w:rFonts w:ascii="Times New Roman" w:hAnsi="Times New Roman"/>
          <w:sz w:val="24"/>
          <w:szCs w:val="24"/>
          <w:shd w:val="clear" w:color="auto" w:fill="FFFFFF"/>
        </w:rPr>
        <w:t xml:space="preserve">56(8):1544-1553. </w:t>
      </w:r>
      <w:r w:rsidRPr="00C92E48">
        <w:rPr>
          <w:rFonts w:ascii="Times New Roman" w:hAnsi="Times New Roman"/>
          <w:sz w:val="24"/>
          <w:szCs w:val="24"/>
        </w:rPr>
        <w:t>[PMCID:</w:t>
      </w:r>
      <w:r w:rsidR="00C92E48">
        <w:rPr>
          <w:rFonts w:ascii="Times New Roman" w:hAnsi="Times New Roman"/>
          <w:sz w:val="24"/>
          <w:szCs w:val="24"/>
        </w:rPr>
        <w:t xml:space="preserve"> </w:t>
      </w:r>
      <w:r w:rsidRPr="00C92E48">
        <w:rPr>
          <w:rFonts w:ascii="Times New Roman" w:hAnsi="Times New Roman"/>
          <w:sz w:val="24"/>
          <w:szCs w:val="24"/>
        </w:rPr>
        <w:t>PMC</w:t>
      </w:r>
      <w:r w:rsidRPr="00C92E48">
        <w:rPr>
          <w:rStyle w:val="cit"/>
          <w:rFonts w:ascii="Times New Roman" w:eastAsia="Times" w:hAnsi="Times New Roman"/>
          <w:sz w:val="24"/>
          <w:szCs w:val="24"/>
        </w:rPr>
        <w:t>10524840].</w:t>
      </w:r>
      <w:r w:rsidRPr="00C92E48">
        <w:rPr>
          <w:rFonts w:ascii="Times New Roman" w:hAnsi="Times New Roman"/>
          <w:sz w:val="24"/>
          <w:szCs w:val="24"/>
        </w:rPr>
        <w:t> </w:t>
      </w:r>
    </w:p>
    <w:p w14:paraId="51F3A81C" w14:textId="26BD6795" w:rsidR="00FB050A" w:rsidRPr="0028458A" w:rsidRDefault="00FB050A" w:rsidP="00FB050A">
      <w:pPr>
        <w:pStyle w:val="Biblio"/>
        <w:numPr>
          <w:ilvl w:val="0"/>
          <w:numId w:val="1"/>
        </w:numPr>
        <w:tabs>
          <w:tab w:val="num" w:pos="540"/>
          <w:tab w:val="num" w:pos="900"/>
          <w:tab w:val="left" w:pos="1620"/>
        </w:tabs>
        <w:autoSpaceDE/>
        <w:autoSpaceDN/>
        <w:ind w:left="540" w:hanging="540"/>
        <w:rPr>
          <w:rFonts w:ascii="Times New Roman" w:hAnsi="Times New Roman"/>
          <w:color w:val="000000" w:themeColor="text1"/>
          <w:sz w:val="24"/>
          <w:szCs w:val="24"/>
        </w:rPr>
      </w:pPr>
      <w:r w:rsidRPr="0028458A">
        <w:rPr>
          <w:rFonts w:ascii="Times New Roman" w:hAnsi="Times New Roman"/>
          <w:sz w:val="24"/>
          <w:szCs w:val="24"/>
        </w:rPr>
        <w:t xml:space="preserve">Surti TS, Ranganathan M, Johannesen J, </w:t>
      </w:r>
      <w:r w:rsidRPr="0028458A">
        <w:rPr>
          <w:rFonts w:ascii="Times New Roman" w:hAnsi="Times New Roman"/>
          <w:b/>
          <w:bCs/>
          <w:sz w:val="24"/>
          <w:szCs w:val="24"/>
        </w:rPr>
        <w:t>Gueorguieva R</w:t>
      </w:r>
      <w:r w:rsidRPr="0028458A">
        <w:rPr>
          <w:rFonts w:ascii="Times New Roman" w:hAnsi="Times New Roman"/>
          <w:sz w:val="24"/>
          <w:szCs w:val="24"/>
        </w:rPr>
        <w:t xml:space="preserve">, </w:t>
      </w:r>
      <w:proofErr w:type="spellStart"/>
      <w:r>
        <w:rPr>
          <w:rFonts w:ascii="Times New Roman" w:hAnsi="Times New Roman"/>
          <w:sz w:val="24"/>
          <w:szCs w:val="24"/>
        </w:rPr>
        <w:t>Deaso</w:t>
      </w:r>
      <w:proofErr w:type="spellEnd"/>
      <w:r>
        <w:rPr>
          <w:rFonts w:ascii="Times New Roman" w:hAnsi="Times New Roman"/>
          <w:sz w:val="24"/>
          <w:szCs w:val="24"/>
        </w:rPr>
        <w:t xml:space="preserve"> E, Kenney JG, </w:t>
      </w:r>
      <w:r w:rsidRPr="0028458A">
        <w:rPr>
          <w:rFonts w:ascii="Times New Roman" w:hAnsi="Times New Roman"/>
          <w:sz w:val="24"/>
          <w:szCs w:val="24"/>
        </w:rPr>
        <w:t xml:space="preserve">Krystal JH, D’Souza DC. </w:t>
      </w:r>
      <w:r>
        <w:rPr>
          <w:rFonts w:ascii="Times New Roman" w:hAnsi="Times New Roman"/>
          <w:sz w:val="24"/>
          <w:szCs w:val="24"/>
        </w:rPr>
        <w:t>Randomized controlled trial</w:t>
      </w:r>
      <w:r w:rsidRPr="0028458A">
        <w:rPr>
          <w:rFonts w:ascii="Times New Roman" w:hAnsi="Times New Roman"/>
          <w:sz w:val="24"/>
          <w:szCs w:val="24"/>
        </w:rPr>
        <w:t xml:space="preserve"> of the glycine transporter 1 inhibitor PF-03463275 to</w:t>
      </w:r>
      <w:r>
        <w:rPr>
          <w:rFonts w:ascii="Times New Roman" w:hAnsi="Times New Roman"/>
          <w:sz w:val="24"/>
          <w:szCs w:val="24"/>
        </w:rPr>
        <w:t xml:space="preserve"> enhance cognitive training and</w:t>
      </w:r>
      <w:r w:rsidRPr="0028458A">
        <w:rPr>
          <w:rFonts w:ascii="Times New Roman" w:hAnsi="Times New Roman"/>
          <w:sz w:val="24"/>
          <w:szCs w:val="24"/>
        </w:rPr>
        <w:t xml:space="preserve"> neuroplasticity in schizophrenia. </w:t>
      </w:r>
      <w:r w:rsidRPr="0028458A">
        <w:rPr>
          <w:rFonts w:ascii="Times New Roman" w:hAnsi="Times New Roman"/>
          <w:i/>
          <w:iCs/>
          <w:sz w:val="24"/>
          <w:szCs w:val="24"/>
        </w:rPr>
        <w:t>Schizophrenia Research</w:t>
      </w:r>
      <w:r>
        <w:rPr>
          <w:rFonts w:ascii="Times New Roman" w:hAnsi="Times New Roman"/>
          <w:sz w:val="24"/>
          <w:szCs w:val="24"/>
        </w:rPr>
        <w:t xml:space="preserve"> 2023; 256: 36-43. [PMCID: PMC10257994].</w:t>
      </w:r>
    </w:p>
    <w:p w14:paraId="56D49D65" w14:textId="77777777" w:rsidR="00FB050A" w:rsidRPr="0089492D" w:rsidRDefault="00FB050A" w:rsidP="00FB050A">
      <w:pPr>
        <w:pStyle w:val="Biblio"/>
        <w:numPr>
          <w:ilvl w:val="0"/>
          <w:numId w:val="1"/>
        </w:numPr>
        <w:tabs>
          <w:tab w:val="num" w:pos="540"/>
          <w:tab w:val="num" w:pos="900"/>
          <w:tab w:val="left" w:pos="1620"/>
        </w:tabs>
        <w:autoSpaceDE/>
        <w:autoSpaceDN/>
        <w:ind w:left="540" w:hanging="540"/>
        <w:rPr>
          <w:rFonts w:ascii="Times New Roman" w:hAnsi="Times New Roman"/>
          <w:color w:val="000000" w:themeColor="text1"/>
          <w:sz w:val="24"/>
          <w:szCs w:val="24"/>
        </w:rPr>
      </w:pPr>
      <w:proofErr w:type="spellStart"/>
      <w:r w:rsidRPr="0028458A">
        <w:rPr>
          <w:rFonts w:ascii="Times New Roman" w:hAnsi="Times New Roman"/>
          <w:bCs/>
          <w:sz w:val="24"/>
          <w:szCs w:val="24"/>
        </w:rPr>
        <w:t>Zakinaiaeiz</w:t>
      </w:r>
      <w:proofErr w:type="spellEnd"/>
      <w:r w:rsidRPr="0028458A">
        <w:rPr>
          <w:rFonts w:ascii="Times New Roman" w:hAnsi="Times New Roman"/>
          <w:bCs/>
          <w:sz w:val="24"/>
          <w:szCs w:val="24"/>
        </w:rPr>
        <w:t xml:space="preserve"> Y, </w:t>
      </w:r>
      <w:r w:rsidRPr="0028458A">
        <w:rPr>
          <w:rFonts w:ascii="Times New Roman" w:hAnsi="Times New Roman"/>
          <w:b/>
          <w:sz w:val="24"/>
          <w:szCs w:val="24"/>
        </w:rPr>
        <w:t>Gueorguieva R</w:t>
      </w:r>
      <w:r w:rsidRPr="0028458A">
        <w:rPr>
          <w:rFonts w:ascii="Times New Roman" w:hAnsi="Times New Roman"/>
          <w:bCs/>
          <w:sz w:val="24"/>
          <w:szCs w:val="24"/>
        </w:rPr>
        <w:t xml:space="preserve">, Peltier MR, </w:t>
      </w:r>
      <w:proofErr w:type="spellStart"/>
      <w:r w:rsidRPr="0028458A">
        <w:rPr>
          <w:rFonts w:ascii="Times New Roman" w:hAnsi="Times New Roman"/>
          <w:bCs/>
          <w:sz w:val="24"/>
          <w:szCs w:val="24"/>
        </w:rPr>
        <w:t>Verplaetse</w:t>
      </w:r>
      <w:proofErr w:type="spellEnd"/>
      <w:r w:rsidRPr="0028458A">
        <w:rPr>
          <w:rFonts w:ascii="Times New Roman" w:hAnsi="Times New Roman"/>
          <w:bCs/>
          <w:sz w:val="24"/>
          <w:szCs w:val="24"/>
        </w:rPr>
        <w:t xml:space="preserve"> TL, Roberts W, McKee SA, Cosgrove KP. Sex steroid hormone levels associated with dopamine D</w:t>
      </w:r>
      <w:r w:rsidRPr="0028458A">
        <w:rPr>
          <w:rFonts w:ascii="Times New Roman" w:hAnsi="Times New Roman"/>
          <w:bCs/>
          <w:color w:val="000000" w:themeColor="text1"/>
          <w:sz w:val="24"/>
          <w:szCs w:val="24"/>
          <w:vertAlign w:val="subscript"/>
        </w:rPr>
        <w:t xml:space="preserve">2/3 </w:t>
      </w:r>
      <w:r w:rsidRPr="0028458A">
        <w:rPr>
          <w:rFonts w:ascii="Times New Roman" w:hAnsi="Times New Roman"/>
          <w:bCs/>
          <w:color w:val="000000" w:themeColor="text1"/>
          <w:sz w:val="24"/>
          <w:szCs w:val="24"/>
        </w:rPr>
        <w:t xml:space="preserve">receptor availability in people who smoke cigarettes. </w:t>
      </w:r>
      <w:r w:rsidRPr="0028458A">
        <w:rPr>
          <w:rFonts w:ascii="Times New Roman" w:hAnsi="Times New Roman"/>
          <w:bCs/>
          <w:i/>
          <w:iCs/>
          <w:color w:val="000000" w:themeColor="text1"/>
          <w:sz w:val="24"/>
          <w:szCs w:val="24"/>
        </w:rPr>
        <w:t>Frontiers in Behavioral Neuroscience</w:t>
      </w:r>
      <w:r>
        <w:rPr>
          <w:rFonts w:ascii="Times New Roman" w:hAnsi="Times New Roman"/>
          <w:bCs/>
          <w:color w:val="000000" w:themeColor="text1"/>
          <w:sz w:val="24"/>
          <w:szCs w:val="24"/>
        </w:rPr>
        <w:t xml:space="preserve"> 2023; 17: 1192740. [PMCID: PMC10288103].</w:t>
      </w:r>
    </w:p>
    <w:p w14:paraId="7C45DA94" w14:textId="1DE4BF27" w:rsidR="0089492D" w:rsidRPr="00B2741A" w:rsidRDefault="0089492D" w:rsidP="0089492D">
      <w:pPr>
        <w:pStyle w:val="Biblio"/>
        <w:numPr>
          <w:ilvl w:val="0"/>
          <w:numId w:val="1"/>
        </w:numPr>
        <w:tabs>
          <w:tab w:val="num" w:pos="540"/>
          <w:tab w:val="num" w:pos="900"/>
          <w:tab w:val="left" w:pos="1620"/>
        </w:tabs>
        <w:autoSpaceDE/>
        <w:autoSpaceDN/>
        <w:ind w:left="540" w:hanging="540"/>
        <w:rPr>
          <w:rFonts w:ascii="Times New Roman" w:hAnsi="Times New Roman"/>
          <w:sz w:val="24"/>
          <w:szCs w:val="24"/>
        </w:rPr>
      </w:pPr>
      <w:r w:rsidRPr="00B2741A">
        <w:rPr>
          <w:rFonts w:ascii="Times New Roman" w:hAnsi="Times New Roman"/>
          <w:bCs/>
          <w:sz w:val="24"/>
          <w:szCs w:val="24"/>
        </w:rPr>
        <w:t xml:space="preserve">Roos CR, Harp N, Vafaie N, </w:t>
      </w:r>
      <w:r w:rsidRPr="00B2741A">
        <w:rPr>
          <w:rFonts w:ascii="Times New Roman" w:hAnsi="Times New Roman"/>
          <w:b/>
          <w:sz w:val="24"/>
          <w:szCs w:val="24"/>
        </w:rPr>
        <w:t>Gueorguieva R</w:t>
      </w:r>
      <w:r w:rsidRPr="00B2741A">
        <w:rPr>
          <w:rFonts w:ascii="Times New Roman" w:hAnsi="Times New Roman"/>
          <w:bCs/>
          <w:sz w:val="24"/>
          <w:szCs w:val="24"/>
        </w:rPr>
        <w:t>, Frankforter T, Carroll K, Kober H. Randomized trial of mindfulness- and reappraisal-based regulation of craving training among daily cigarette smokers.</w:t>
      </w:r>
      <w:r w:rsidRPr="00B2741A">
        <w:rPr>
          <w:rFonts w:ascii="Times New Roman" w:hAnsi="Times New Roman"/>
          <w:bCs/>
          <w:sz w:val="24"/>
          <w:szCs w:val="24"/>
          <w:lang w:val="bg-BG"/>
        </w:rPr>
        <w:t xml:space="preserve"> </w:t>
      </w:r>
      <w:r w:rsidRPr="00B2741A">
        <w:rPr>
          <w:rFonts w:ascii="Times New Roman" w:hAnsi="Times New Roman"/>
          <w:bCs/>
          <w:i/>
          <w:iCs/>
          <w:sz w:val="24"/>
          <w:szCs w:val="24"/>
        </w:rPr>
        <w:t>Psychology of Addictive Behaviors</w:t>
      </w:r>
      <w:r w:rsidRPr="00B2741A">
        <w:rPr>
          <w:rFonts w:ascii="Times New Roman" w:hAnsi="Times New Roman"/>
          <w:bCs/>
          <w:sz w:val="24"/>
          <w:szCs w:val="24"/>
        </w:rPr>
        <w:t xml:space="preserve"> 2023; 37(7): 829-840.</w:t>
      </w:r>
      <w:r w:rsidRPr="00B2741A">
        <w:rPr>
          <w:rFonts w:ascii="Times New Roman" w:hAnsi="Times New Roman"/>
          <w:bCs/>
          <w:i/>
          <w:iCs/>
          <w:sz w:val="24"/>
          <w:szCs w:val="24"/>
        </w:rPr>
        <w:t xml:space="preserve"> </w:t>
      </w:r>
      <w:r w:rsidRPr="00B2741A">
        <w:rPr>
          <w:rFonts w:ascii="Times New Roman" w:hAnsi="Times New Roman"/>
          <w:bCs/>
          <w:sz w:val="24"/>
          <w:szCs w:val="24"/>
        </w:rPr>
        <w:t>[</w:t>
      </w:r>
      <w:r w:rsidR="00C92E48" w:rsidRPr="00B2741A">
        <w:rPr>
          <w:rFonts w:ascii="Times New Roman" w:hAnsi="Times New Roman"/>
          <w:bCs/>
          <w:sz w:val="24"/>
          <w:szCs w:val="24"/>
        </w:rPr>
        <w:t>PMCID: PMC10834831]</w:t>
      </w:r>
    </w:p>
    <w:p w14:paraId="08AAC5CD" w14:textId="5976C94C" w:rsidR="0089492D" w:rsidRPr="00B2741A" w:rsidRDefault="0089492D" w:rsidP="0089492D">
      <w:pPr>
        <w:pStyle w:val="Biblio"/>
        <w:numPr>
          <w:ilvl w:val="0"/>
          <w:numId w:val="1"/>
        </w:numPr>
        <w:tabs>
          <w:tab w:val="num" w:pos="540"/>
          <w:tab w:val="num" w:pos="900"/>
          <w:tab w:val="left" w:pos="1620"/>
        </w:tabs>
        <w:autoSpaceDE/>
        <w:autoSpaceDN/>
        <w:ind w:left="540" w:hanging="540"/>
        <w:rPr>
          <w:rFonts w:ascii="Times New Roman" w:hAnsi="Times New Roman"/>
          <w:sz w:val="24"/>
          <w:szCs w:val="24"/>
        </w:rPr>
      </w:pPr>
      <w:r w:rsidRPr="00B2741A">
        <w:rPr>
          <w:rFonts w:ascii="Times New Roman" w:hAnsi="Times New Roman"/>
          <w:bCs/>
          <w:sz w:val="24"/>
          <w:szCs w:val="24"/>
        </w:rPr>
        <w:t xml:space="preserve">Grilo C, Lydecker J, </w:t>
      </w:r>
      <w:r w:rsidRPr="00B2741A">
        <w:rPr>
          <w:rFonts w:ascii="Times New Roman" w:hAnsi="Times New Roman"/>
          <w:b/>
          <w:sz w:val="24"/>
          <w:szCs w:val="24"/>
        </w:rPr>
        <w:t>Gueorguieva R</w:t>
      </w:r>
      <w:r w:rsidRPr="00B2741A">
        <w:rPr>
          <w:rFonts w:ascii="Times New Roman" w:hAnsi="Times New Roman"/>
          <w:bCs/>
          <w:sz w:val="24"/>
          <w:szCs w:val="24"/>
        </w:rPr>
        <w:t xml:space="preserve">. Naltrexone plus </w:t>
      </w:r>
      <w:proofErr w:type="spellStart"/>
      <w:r w:rsidRPr="00B2741A">
        <w:rPr>
          <w:rFonts w:ascii="Times New Roman" w:hAnsi="Times New Roman"/>
          <w:bCs/>
          <w:sz w:val="24"/>
          <w:szCs w:val="24"/>
        </w:rPr>
        <w:t>buproprion</w:t>
      </w:r>
      <w:proofErr w:type="spellEnd"/>
      <w:r w:rsidRPr="00B2741A">
        <w:rPr>
          <w:rFonts w:ascii="Times New Roman" w:hAnsi="Times New Roman"/>
          <w:bCs/>
          <w:sz w:val="24"/>
          <w:szCs w:val="24"/>
        </w:rPr>
        <w:t xml:space="preserve"> combination medication maintenance treatment for binge-eating disorder following successful acute treatments: randomized double-blind placebo-controlled trial. </w:t>
      </w:r>
      <w:r w:rsidRPr="00B2741A">
        <w:rPr>
          <w:rFonts w:ascii="Times New Roman" w:hAnsi="Times New Roman"/>
          <w:bCs/>
          <w:i/>
          <w:iCs/>
          <w:sz w:val="24"/>
          <w:szCs w:val="24"/>
        </w:rPr>
        <w:t>Psychological Medicine</w:t>
      </w:r>
      <w:r w:rsidRPr="00B2741A">
        <w:rPr>
          <w:rFonts w:ascii="Times New Roman" w:hAnsi="Times New Roman"/>
          <w:bCs/>
          <w:sz w:val="24"/>
          <w:szCs w:val="24"/>
        </w:rPr>
        <w:t xml:space="preserve"> 2023</w:t>
      </w:r>
      <w:r w:rsidR="007F5F01" w:rsidRPr="00B2741A">
        <w:rPr>
          <w:rFonts w:ascii="Times New Roman" w:hAnsi="Times New Roman"/>
          <w:bCs/>
          <w:sz w:val="24"/>
          <w:szCs w:val="24"/>
        </w:rPr>
        <w:t>;</w:t>
      </w:r>
      <w:r w:rsidRPr="00B2741A">
        <w:rPr>
          <w:rFonts w:ascii="Times New Roman" w:hAnsi="Times New Roman"/>
          <w:bCs/>
          <w:sz w:val="24"/>
          <w:szCs w:val="24"/>
        </w:rPr>
        <w:t xml:space="preserve"> 53(16): 7775-7784. [PMCID: PMC10751383].</w:t>
      </w:r>
    </w:p>
    <w:p w14:paraId="712F89DA" w14:textId="77777777" w:rsidR="002A33C7" w:rsidRPr="00B2741A" w:rsidRDefault="00B94FE0" w:rsidP="002A33C7">
      <w:pPr>
        <w:pStyle w:val="Biblio"/>
        <w:numPr>
          <w:ilvl w:val="0"/>
          <w:numId w:val="1"/>
        </w:numPr>
        <w:tabs>
          <w:tab w:val="num" w:pos="540"/>
          <w:tab w:val="num" w:pos="900"/>
          <w:tab w:val="left" w:pos="1620"/>
        </w:tabs>
        <w:autoSpaceDE/>
        <w:autoSpaceDN/>
        <w:ind w:left="540" w:hanging="540"/>
        <w:rPr>
          <w:rFonts w:ascii="Times New Roman" w:hAnsi="Times New Roman"/>
          <w:sz w:val="24"/>
          <w:szCs w:val="24"/>
        </w:rPr>
      </w:pPr>
      <w:r w:rsidRPr="00B2741A">
        <w:rPr>
          <w:rFonts w:ascii="Times New Roman" w:hAnsi="Times New Roman"/>
          <w:sz w:val="24"/>
          <w:szCs w:val="24"/>
          <w:shd w:val="clear" w:color="auto" w:fill="FFFFFF"/>
        </w:rPr>
        <w:lastRenderedPageBreak/>
        <w:t xml:space="preserve">Stefanovics EA, </w:t>
      </w:r>
      <w:r w:rsidRPr="00B2741A">
        <w:rPr>
          <w:rFonts w:ascii="Times New Roman" w:hAnsi="Times New Roman"/>
          <w:b/>
          <w:bCs/>
          <w:sz w:val="24"/>
          <w:szCs w:val="24"/>
          <w:shd w:val="clear" w:color="auto" w:fill="FFFFFF"/>
        </w:rPr>
        <w:t>Gueorguieva R</w:t>
      </w:r>
      <w:r w:rsidRPr="00B2741A">
        <w:rPr>
          <w:rFonts w:ascii="Times New Roman" w:hAnsi="Times New Roman"/>
          <w:sz w:val="24"/>
          <w:szCs w:val="24"/>
          <w:shd w:val="clear" w:color="auto" w:fill="FFFFFF"/>
        </w:rPr>
        <w:t xml:space="preserve">, Zhai ZW, Potenza MN. Gambling participation among Connecticut adolescents from 2007 to 2019: Potential risk and protective factors. </w:t>
      </w:r>
      <w:r w:rsidRPr="00B2741A">
        <w:rPr>
          <w:rFonts w:ascii="Times New Roman" w:hAnsi="Times New Roman"/>
          <w:i/>
          <w:iCs/>
          <w:sz w:val="24"/>
          <w:szCs w:val="24"/>
          <w:shd w:val="clear" w:color="auto" w:fill="FFFFFF"/>
        </w:rPr>
        <w:t>Journal of Behavioral Addictions</w:t>
      </w:r>
      <w:r w:rsidRPr="00B2741A">
        <w:rPr>
          <w:rFonts w:ascii="Times New Roman" w:hAnsi="Times New Roman"/>
          <w:sz w:val="24"/>
          <w:szCs w:val="24"/>
          <w:shd w:val="clear" w:color="auto" w:fill="FFFFFF"/>
        </w:rPr>
        <w:t xml:space="preserve"> </w:t>
      </w:r>
      <w:r w:rsidR="007F5F01" w:rsidRPr="00B2741A">
        <w:rPr>
          <w:rFonts w:ascii="Times New Roman" w:hAnsi="Times New Roman"/>
          <w:sz w:val="24"/>
          <w:szCs w:val="24"/>
          <w:shd w:val="clear" w:color="auto" w:fill="FFFFFF"/>
        </w:rPr>
        <w:t xml:space="preserve">2023; </w:t>
      </w:r>
      <w:r w:rsidRPr="00B2741A">
        <w:rPr>
          <w:rFonts w:ascii="Times New Roman" w:hAnsi="Times New Roman"/>
          <w:sz w:val="24"/>
          <w:szCs w:val="24"/>
          <w:shd w:val="clear" w:color="auto" w:fill="FFFFFF"/>
        </w:rPr>
        <w:t>12(2):490-499. [PMCID: PMC10316163].</w:t>
      </w:r>
      <w:bookmarkStart w:id="12" w:name="_Hlk156983650"/>
    </w:p>
    <w:p w14:paraId="4401226E" w14:textId="77777777" w:rsidR="00F37996" w:rsidRPr="00B2741A" w:rsidRDefault="0096730B" w:rsidP="00F37996">
      <w:pPr>
        <w:pStyle w:val="Biblio"/>
        <w:numPr>
          <w:ilvl w:val="0"/>
          <w:numId w:val="1"/>
        </w:numPr>
        <w:tabs>
          <w:tab w:val="num" w:pos="540"/>
          <w:tab w:val="num" w:pos="900"/>
          <w:tab w:val="left" w:pos="1620"/>
        </w:tabs>
        <w:autoSpaceDE/>
        <w:autoSpaceDN/>
        <w:ind w:left="540" w:hanging="540"/>
        <w:rPr>
          <w:rFonts w:ascii="Times New Roman" w:hAnsi="Times New Roman"/>
          <w:sz w:val="24"/>
          <w:szCs w:val="24"/>
        </w:rPr>
      </w:pPr>
      <w:r w:rsidRPr="00B2741A">
        <w:rPr>
          <w:rFonts w:ascii="Times New Roman" w:hAnsi="Times New Roman"/>
          <w:sz w:val="24"/>
          <w:szCs w:val="24"/>
          <w:shd w:val="clear" w:color="auto" w:fill="FFFFFF"/>
        </w:rPr>
        <w:t xml:space="preserve">Angarita GA, Pittman B, </w:t>
      </w:r>
      <w:proofErr w:type="spellStart"/>
      <w:r w:rsidRPr="00B2741A">
        <w:rPr>
          <w:rFonts w:ascii="Times New Roman" w:hAnsi="Times New Roman"/>
          <w:sz w:val="24"/>
          <w:szCs w:val="24"/>
          <w:shd w:val="clear" w:color="auto" w:fill="FFFFFF"/>
        </w:rPr>
        <w:t>Nararajan</w:t>
      </w:r>
      <w:proofErr w:type="spellEnd"/>
      <w:r w:rsidRPr="00B2741A">
        <w:rPr>
          <w:rFonts w:ascii="Times New Roman" w:hAnsi="Times New Roman"/>
          <w:sz w:val="24"/>
          <w:szCs w:val="24"/>
          <w:shd w:val="clear" w:color="auto" w:fill="FFFFFF"/>
        </w:rPr>
        <w:t xml:space="preserve"> A, Mayerson TF, Parate A, Marlin B, </w:t>
      </w:r>
      <w:r w:rsidRPr="00B2741A">
        <w:rPr>
          <w:rFonts w:ascii="Times New Roman" w:hAnsi="Times New Roman"/>
          <w:b/>
          <w:bCs/>
          <w:sz w:val="24"/>
          <w:szCs w:val="24"/>
          <w:shd w:val="clear" w:color="auto" w:fill="FFFFFF"/>
        </w:rPr>
        <w:t>Gueorguieva R</w:t>
      </w:r>
      <w:r w:rsidRPr="00B2741A">
        <w:rPr>
          <w:rFonts w:ascii="Times New Roman" w:hAnsi="Times New Roman"/>
          <w:sz w:val="24"/>
          <w:szCs w:val="24"/>
          <w:shd w:val="clear" w:color="auto" w:fill="FFFFFF"/>
        </w:rPr>
        <w:t xml:space="preserve">, Potenza MN, Ganesan D, Malison RT. Discriminating cocaine use from other sympathomimetics using wearable electrocardiographic (ECG) sensors. </w:t>
      </w:r>
      <w:r w:rsidRPr="00B2741A">
        <w:rPr>
          <w:rFonts w:ascii="Times New Roman" w:hAnsi="Times New Roman"/>
          <w:i/>
          <w:iCs/>
          <w:sz w:val="24"/>
          <w:szCs w:val="24"/>
          <w:shd w:val="clear" w:color="auto" w:fill="FFFFFF"/>
        </w:rPr>
        <w:t>Drug and Alcohol Dependence</w:t>
      </w:r>
      <w:r w:rsidRPr="00B2741A">
        <w:rPr>
          <w:rFonts w:ascii="Times New Roman" w:hAnsi="Times New Roman"/>
          <w:sz w:val="24"/>
          <w:szCs w:val="24"/>
          <w:shd w:val="clear" w:color="auto" w:fill="FFFFFF"/>
        </w:rPr>
        <w:t xml:space="preserve"> </w:t>
      </w:r>
      <w:r w:rsidR="007F5F01" w:rsidRPr="00B2741A">
        <w:rPr>
          <w:rFonts w:ascii="Times New Roman" w:hAnsi="Times New Roman"/>
          <w:sz w:val="24"/>
          <w:szCs w:val="24"/>
          <w:shd w:val="clear" w:color="auto" w:fill="FFFFFF"/>
        </w:rPr>
        <w:t xml:space="preserve">2023; </w:t>
      </w:r>
      <w:r w:rsidRPr="00B2741A">
        <w:rPr>
          <w:rFonts w:ascii="Times New Roman" w:hAnsi="Times New Roman"/>
          <w:sz w:val="24"/>
          <w:szCs w:val="24"/>
          <w:shd w:val="clear" w:color="auto" w:fill="FFFFFF"/>
        </w:rPr>
        <w:t>250:110898.</w:t>
      </w:r>
      <w:r w:rsidR="002A33C7" w:rsidRPr="00B2741A">
        <w:rPr>
          <w:rFonts w:ascii="Times New Roman" w:hAnsi="Times New Roman"/>
          <w:sz w:val="24"/>
          <w:szCs w:val="24"/>
          <w:shd w:val="clear" w:color="auto" w:fill="FFFFFF"/>
        </w:rPr>
        <w:t xml:space="preserve"> [PMCID: PMC10905422].</w:t>
      </w:r>
    </w:p>
    <w:p w14:paraId="1E63C178" w14:textId="77777777" w:rsidR="00CC1489" w:rsidRPr="00B2741A" w:rsidRDefault="003731E1" w:rsidP="00CC1489">
      <w:pPr>
        <w:pStyle w:val="Biblio"/>
        <w:numPr>
          <w:ilvl w:val="0"/>
          <w:numId w:val="1"/>
        </w:numPr>
        <w:tabs>
          <w:tab w:val="num" w:pos="540"/>
          <w:tab w:val="num" w:pos="900"/>
          <w:tab w:val="left" w:pos="1620"/>
        </w:tabs>
        <w:autoSpaceDE/>
        <w:autoSpaceDN/>
        <w:ind w:left="540" w:hanging="540"/>
        <w:rPr>
          <w:rFonts w:ascii="Times New Roman" w:hAnsi="Times New Roman"/>
          <w:sz w:val="24"/>
          <w:szCs w:val="24"/>
        </w:rPr>
      </w:pPr>
      <w:r w:rsidRPr="00B2741A">
        <w:rPr>
          <w:rFonts w:ascii="Times New Roman" w:hAnsi="Times New Roman"/>
          <w:bCs/>
          <w:sz w:val="24"/>
          <w:szCs w:val="24"/>
        </w:rPr>
        <w:t xml:space="preserve">Roberts W, Schick MR, Tomko RL, McRae-Clark AL, Pittman B, </w:t>
      </w:r>
      <w:r w:rsidRPr="00B2741A">
        <w:rPr>
          <w:rFonts w:ascii="Times New Roman" w:hAnsi="Times New Roman"/>
          <w:b/>
          <w:sz w:val="24"/>
          <w:szCs w:val="24"/>
        </w:rPr>
        <w:t>Gueorguieva R</w:t>
      </w:r>
      <w:r w:rsidRPr="00B2741A">
        <w:rPr>
          <w:rFonts w:ascii="Times New Roman" w:hAnsi="Times New Roman"/>
          <w:bCs/>
          <w:sz w:val="24"/>
          <w:szCs w:val="24"/>
        </w:rPr>
        <w:t>, McKee SA. Developmental trajectories of alcohol an</w:t>
      </w:r>
      <w:r w:rsidR="00B3102F" w:rsidRPr="00B2741A">
        <w:rPr>
          <w:rFonts w:ascii="Times New Roman" w:hAnsi="Times New Roman"/>
          <w:bCs/>
          <w:sz w:val="24"/>
          <w:szCs w:val="24"/>
        </w:rPr>
        <w:t>d</w:t>
      </w:r>
      <w:r w:rsidRPr="00B2741A">
        <w:rPr>
          <w:rFonts w:ascii="Times New Roman" w:hAnsi="Times New Roman"/>
          <w:bCs/>
          <w:sz w:val="24"/>
          <w:szCs w:val="24"/>
        </w:rPr>
        <w:t xml:space="preserve"> cannabis co-use in a nationally representative sample of United States youths. In press, </w:t>
      </w:r>
      <w:r w:rsidRPr="00B2741A">
        <w:rPr>
          <w:rFonts w:ascii="Times New Roman" w:hAnsi="Times New Roman"/>
          <w:bCs/>
          <w:i/>
          <w:iCs/>
          <w:sz w:val="24"/>
          <w:szCs w:val="24"/>
        </w:rPr>
        <w:t xml:space="preserve">Drug and Alcohol Dependence. </w:t>
      </w:r>
      <w:r w:rsidRPr="00B2741A">
        <w:rPr>
          <w:rFonts w:ascii="Times New Roman" w:hAnsi="Times New Roman"/>
          <w:sz w:val="24"/>
          <w:szCs w:val="24"/>
        </w:rPr>
        <w:t>2023 1:248:109908. [</w:t>
      </w:r>
      <w:r w:rsidRPr="00B2741A">
        <w:rPr>
          <w:rStyle w:val="id-label"/>
          <w:rFonts w:ascii="Times New Roman" w:hAnsi="Times New Roman"/>
          <w:sz w:val="24"/>
          <w:szCs w:val="24"/>
        </w:rPr>
        <w:t xml:space="preserve">PMCID: </w:t>
      </w:r>
      <w:r w:rsidRPr="00B2741A">
        <w:rPr>
          <w:rStyle w:val="Strong"/>
          <w:rFonts w:ascii="Times New Roman" w:hAnsi="Times New Roman"/>
          <w:b w:val="0"/>
          <w:bCs w:val="0"/>
          <w:sz w:val="24"/>
          <w:szCs w:val="24"/>
        </w:rPr>
        <w:t>PMC10330385].</w:t>
      </w:r>
    </w:p>
    <w:p w14:paraId="6F2306B2" w14:textId="4176EE34" w:rsidR="006160A9" w:rsidRPr="00951F92" w:rsidRDefault="00B86F6B" w:rsidP="006160A9">
      <w:pPr>
        <w:pStyle w:val="Biblio"/>
        <w:numPr>
          <w:ilvl w:val="0"/>
          <w:numId w:val="1"/>
        </w:numPr>
        <w:tabs>
          <w:tab w:val="num" w:pos="540"/>
          <w:tab w:val="num" w:pos="900"/>
          <w:tab w:val="left" w:pos="1620"/>
        </w:tabs>
        <w:autoSpaceDE/>
        <w:autoSpaceDN/>
        <w:ind w:left="540" w:hanging="540"/>
        <w:rPr>
          <w:rFonts w:ascii="Times New Roman" w:hAnsi="Times New Roman"/>
          <w:sz w:val="24"/>
          <w:szCs w:val="24"/>
        </w:rPr>
      </w:pPr>
      <w:r w:rsidRPr="00951F92">
        <w:rPr>
          <w:rFonts w:ascii="Times New Roman" w:hAnsi="Times New Roman"/>
          <w:sz w:val="24"/>
          <w:szCs w:val="24"/>
          <w:shd w:val="clear" w:color="auto" w:fill="FFFFFF"/>
        </w:rPr>
        <w:t xml:space="preserve">Morean ME, </w:t>
      </w:r>
      <w:r w:rsidRPr="00951F92">
        <w:rPr>
          <w:rFonts w:ascii="Times New Roman" w:hAnsi="Times New Roman"/>
          <w:b/>
          <w:bCs/>
          <w:sz w:val="24"/>
          <w:szCs w:val="24"/>
          <w:shd w:val="clear" w:color="auto" w:fill="FFFFFF"/>
        </w:rPr>
        <w:t>Gueorguieva R</w:t>
      </w:r>
      <w:r w:rsidRPr="00951F92">
        <w:rPr>
          <w:rFonts w:ascii="Times New Roman" w:hAnsi="Times New Roman"/>
          <w:sz w:val="24"/>
          <w:szCs w:val="24"/>
          <w:shd w:val="clear" w:color="auto" w:fill="FFFFFF"/>
        </w:rPr>
        <w:t xml:space="preserve">, O'Malley S, Krishnan-Sarin S. Including the term 'tobacco-free nicotine' in the nicotine addiction warning label mandated by the US Food and Drug Administration alters risk perceptions and use intentions. </w:t>
      </w:r>
      <w:r w:rsidRPr="00951F92">
        <w:rPr>
          <w:rFonts w:ascii="Times New Roman" w:hAnsi="Times New Roman"/>
          <w:i/>
          <w:iCs/>
          <w:sz w:val="24"/>
          <w:szCs w:val="24"/>
          <w:shd w:val="clear" w:color="auto" w:fill="FFFFFF"/>
        </w:rPr>
        <w:t>Tobacco Control</w:t>
      </w:r>
      <w:r w:rsidRPr="00951F92">
        <w:rPr>
          <w:rFonts w:ascii="Times New Roman" w:hAnsi="Times New Roman"/>
          <w:sz w:val="24"/>
          <w:szCs w:val="24"/>
          <w:shd w:val="clear" w:color="auto" w:fill="FFFFFF"/>
        </w:rPr>
        <w:t xml:space="preserve">. 2023 Oct 28:tc-2023-058133. </w:t>
      </w:r>
      <w:proofErr w:type="spellStart"/>
      <w:r w:rsidRPr="00951F92">
        <w:rPr>
          <w:rFonts w:ascii="Times New Roman" w:hAnsi="Times New Roman"/>
          <w:sz w:val="24"/>
          <w:szCs w:val="24"/>
          <w:shd w:val="clear" w:color="auto" w:fill="FFFFFF"/>
        </w:rPr>
        <w:t>doi</w:t>
      </w:r>
      <w:proofErr w:type="spellEnd"/>
      <w:r w:rsidRPr="00951F92">
        <w:rPr>
          <w:rFonts w:ascii="Times New Roman" w:hAnsi="Times New Roman"/>
          <w:sz w:val="24"/>
          <w:szCs w:val="24"/>
          <w:shd w:val="clear" w:color="auto" w:fill="FFFFFF"/>
        </w:rPr>
        <w:t xml:space="preserve">: 10.1136/tc-2023-058133. </w:t>
      </w:r>
      <w:proofErr w:type="spellStart"/>
      <w:r w:rsidRPr="00951F92">
        <w:rPr>
          <w:rFonts w:ascii="Times New Roman" w:hAnsi="Times New Roman"/>
          <w:sz w:val="24"/>
          <w:szCs w:val="24"/>
          <w:shd w:val="clear" w:color="auto" w:fill="FFFFFF"/>
        </w:rPr>
        <w:t>Epub</w:t>
      </w:r>
      <w:proofErr w:type="spellEnd"/>
      <w:r w:rsidRPr="00951F92">
        <w:rPr>
          <w:rFonts w:ascii="Times New Roman" w:hAnsi="Times New Roman"/>
          <w:sz w:val="24"/>
          <w:szCs w:val="24"/>
          <w:shd w:val="clear" w:color="auto" w:fill="FFFFFF"/>
        </w:rPr>
        <w:t xml:space="preserve"> ahead of print. </w:t>
      </w:r>
      <w:r w:rsidR="006160A9" w:rsidRPr="00951F92">
        <w:rPr>
          <w:rFonts w:ascii="Times New Roman" w:hAnsi="Times New Roman"/>
          <w:sz w:val="24"/>
          <w:szCs w:val="24"/>
        </w:rPr>
        <w:t>[PMCID: PMC11055938]</w:t>
      </w:r>
    </w:p>
    <w:p w14:paraId="64A7BFBF" w14:textId="31EAB897" w:rsidR="006160A9" w:rsidRPr="00951F92" w:rsidRDefault="00190974" w:rsidP="006160A9">
      <w:pPr>
        <w:pStyle w:val="ListParagraph"/>
        <w:numPr>
          <w:ilvl w:val="0"/>
          <w:numId w:val="1"/>
        </w:numPr>
        <w:ind w:left="540" w:hanging="540"/>
        <w:rPr>
          <w:rStyle w:val="Strong"/>
          <w:b w:val="0"/>
          <w:bCs w:val="0"/>
        </w:rPr>
      </w:pPr>
      <w:r w:rsidRPr="00951F92">
        <w:rPr>
          <w:bCs/>
        </w:rPr>
        <w:t xml:space="preserve">Cartmel B, Fucito LM, Bold KW, Neveu S, Li F, Rojewski AM, </w:t>
      </w:r>
      <w:r w:rsidRPr="00951F92">
        <w:rPr>
          <w:b/>
        </w:rPr>
        <w:t>Gueorguieva R</w:t>
      </w:r>
      <w:r w:rsidRPr="00951F92">
        <w:rPr>
          <w:bCs/>
        </w:rPr>
        <w:t xml:space="preserve">, O’Malley SS, </w:t>
      </w:r>
      <w:proofErr w:type="spellStart"/>
      <w:r w:rsidRPr="00951F92">
        <w:rPr>
          <w:bCs/>
        </w:rPr>
        <w:t>Nerbst</w:t>
      </w:r>
      <w:proofErr w:type="spellEnd"/>
      <w:r w:rsidRPr="00951F92">
        <w:rPr>
          <w:bCs/>
        </w:rPr>
        <w:t xml:space="preserve"> R, Toll BA. Effect of personalized tobacco treatment intervention on smoking abstinence in individuals eligible for lung cancer screening (PIP): A randomized trial.</w:t>
      </w:r>
      <w:r w:rsidRPr="00951F92">
        <w:rPr>
          <w:bCs/>
          <w:i/>
          <w:iCs/>
        </w:rPr>
        <w:t xml:space="preserve"> Journal of Thoracic Oncology.</w:t>
      </w:r>
      <w:r w:rsidRPr="00951F92">
        <w:t xml:space="preserve"> 2023 Nov; </w:t>
      </w:r>
      <w:proofErr w:type="gramStart"/>
      <w:r w:rsidRPr="00951F92">
        <w:t>15:S</w:t>
      </w:r>
      <w:proofErr w:type="gramEnd"/>
      <w:r w:rsidRPr="00951F92">
        <w:t xml:space="preserve">1556-0864(23)02368-7. </w:t>
      </w:r>
      <w:r w:rsidR="006160A9" w:rsidRPr="00951F92">
        <w:t>[PMCID: PMC10999350]</w:t>
      </w:r>
    </w:p>
    <w:p w14:paraId="667D3352" w14:textId="20DCD6F8" w:rsidR="002A33C7" w:rsidRPr="00B2741A" w:rsidRDefault="00B86F6B" w:rsidP="00190974">
      <w:pPr>
        <w:pStyle w:val="ListParagraph"/>
        <w:numPr>
          <w:ilvl w:val="0"/>
          <w:numId w:val="1"/>
        </w:numPr>
        <w:ind w:left="540" w:hanging="540"/>
      </w:pPr>
      <w:r w:rsidRPr="00B2741A">
        <w:rPr>
          <w:shd w:val="clear" w:color="auto" w:fill="FFFFFF"/>
        </w:rPr>
        <w:t xml:space="preserve">Gordon KS, Buta E, Pratt-Chapman ML, Brandt CA, </w:t>
      </w:r>
      <w:r w:rsidRPr="00B2741A">
        <w:rPr>
          <w:b/>
          <w:bCs/>
          <w:shd w:val="clear" w:color="auto" w:fill="FFFFFF"/>
        </w:rPr>
        <w:t>Gueorguieva R</w:t>
      </w:r>
      <w:r w:rsidRPr="00B2741A">
        <w:rPr>
          <w:shd w:val="clear" w:color="auto" w:fill="FFFFFF"/>
        </w:rPr>
        <w:t>, Warren AR, Workman TE, Zeng-Treitler Q, Goulet JL. Relationship Between Pain and LGBT Status Among Veterans in Care in a Retrospective Cross-Sectional Cohort. </w:t>
      </w:r>
      <w:r w:rsidRPr="00B2741A">
        <w:rPr>
          <w:i/>
          <w:iCs/>
          <w:bdr w:val="none" w:sz="0" w:space="0" w:color="auto" w:frame="1"/>
          <w:shd w:val="clear" w:color="auto" w:fill="FFFFFF"/>
        </w:rPr>
        <w:t>J Pain Res</w:t>
      </w:r>
      <w:r w:rsidR="007F5F01" w:rsidRPr="00B2741A">
        <w:rPr>
          <w:shd w:val="clear" w:color="auto" w:fill="FFFFFF"/>
        </w:rPr>
        <w:t xml:space="preserve"> 2023</w:t>
      </w:r>
      <w:r w:rsidRPr="00B2741A">
        <w:rPr>
          <w:shd w:val="clear" w:color="auto" w:fill="FFFFFF"/>
        </w:rPr>
        <w:t>;</w:t>
      </w:r>
      <w:r w:rsidR="007F5F01" w:rsidRPr="00B2741A">
        <w:rPr>
          <w:shd w:val="clear" w:color="auto" w:fill="FFFFFF"/>
        </w:rPr>
        <w:t xml:space="preserve"> </w:t>
      </w:r>
      <w:r w:rsidRPr="00B2741A">
        <w:rPr>
          <w:shd w:val="clear" w:color="auto" w:fill="FFFFFF"/>
        </w:rPr>
        <w:t>16:</w:t>
      </w:r>
      <w:r w:rsidR="007F5F01" w:rsidRPr="00B2741A">
        <w:rPr>
          <w:shd w:val="clear" w:color="auto" w:fill="FFFFFF"/>
        </w:rPr>
        <w:t xml:space="preserve"> </w:t>
      </w:r>
      <w:r w:rsidRPr="00B2741A">
        <w:rPr>
          <w:shd w:val="clear" w:color="auto" w:fill="FFFFFF"/>
        </w:rPr>
        <w:t>4037-4047.</w:t>
      </w:r>
      <w:r w:rsidRPr="00B2741A">
        <w:t xml:space="preserve"> </w:t>
      </w:r>
      <w:r w:rsidR="002A33C7" w:rsidRPr="00B2741A">
        <w:rPr>
          <w:rStyle w:val="id-label"/>
        </w:rPr>
        <w:t xml:space="preserve">[PMCID: </w:t>
      </w:r>
      <w:r w:rsidR="002A33C7" w:rsidRPr="00B2741A">
        <w:rPr>
          <w:rStyle w:val="identifier"/>
        </w:rPr>
        <w:t>PMC10695019].</w:t>
      </w:r>
    </w:p>
    <w:p w14:paraId="152C61EE" w14:textId="78FD593B" w:rsidR="00020855" w:rsidRPr="00B2741A" w:rsidRDefault="00B86F6B" w:rsidP="00020855">
      <w:pPr>
        <w:pStyle w:val="Biblio"/>
        <w:numPr>
          <w:ilvl w:val="0"/>
          <w:numId w:val="1"/>
        </w:numPr>
        <w:tabs>
          <w:tab w:val="num" w:pos="540"/>
          <w:tab w:val="num" w:pos="900"/>
          <w:tab w:val="left" w:pos="1620"/>
        </w:tabs>
        <w:autoSpaceDE/>
        <w:autoSpaceDN/>
        <w:ind w:left="540" w:hanging="540"/>
        <w:rPr>
          <w:rStyle w:val="Strong"/>
          <w:rFonts w:ascii="Times New Roman" w:hAnsi="Times New Roman"/>
          <w:b w:val="0"/>
          <w:bCs w:val="0"/>
          <w:sz w:val="24"/>
          <w:szCs w:val="24"/>
        </w:rPr>
      </w:pPr>
      <w:r w:rsidRPr="00B2741A">
        <w:rPr>
          <w:rFonts w:ascii="Times New Roman" w:hAnsi="Times New Roman"/>
          <w:sz w:val="24"/>
          <w:szCs w:val="24"/>
          <w:shd w:val="clear" w:color="auto" w:fill="FFFFFF"/>
        </w:rPr>
        <w:t xml:space="preserve">Wallach JD, Glick L, </w:t>
      </w:r>
      <w:r w:rsidRPr="00B2741A">
        <w:rPr>
          <w:rFonts w:ascii="Times New Roman" w:hAnsi="Times New Roman"/>
          <w:b/>
          <w:bCs/>
          <w:sz w:val="24"/>
          <w:szCs w:val="24"/>
          <w:shd w:val="clear" w:color="auto" w:fill="FFFFFF"/>
        </w:rPr>
        <w:t>Gueorguieva R</w:t>
      </w:r>
      <w:r w:rsidRPr="00B2741A">
        <w:rPr>
          <w:rFonts w:ascii="Times New Roman" w:hAnsi="Times New Roman"/>
          <w:sz w:val="24"/>
          <w:szCs w:val="24"/>
          <w:shd w:val="clear" w:color="auto" w:fill="FFFFFF"/>
        </w:rPr>
        <w:t xml:space="preserve">, O'Malley SS. Evidence of subgroup differences in meta-analyses evaluating medications for alcohol use disorder: An umbrella review. </w:t>
      </w:r>
      <w:r w:rsidRPr="00B2741A">
        <w:rPr>
          <w:rFonts w:ascii="Times New Roman" w:hAnsi="Times New Roman"/>
          <w:i/>
          <w:iCs/>
          <w:sz w:val="24"/>
          <w:szCs w:val="24"/>
          <w:shd w:val="clear" w:color="auto" w:fill="FFFFFF"/>
        </w:rPr>
        <w:t>Alcoholism: Clinical and Experimental Research</w:t>
      </w:r>
      <w:r w:rsidRPr="00B2741A">
        <w:rPr>
          <w:rFonts w:ascii="Times New Roman" w:hAnsi="Times New Roman"/>
          <w:sz w:val="24"/>
          <w:szCs w:val="24"/>
          <w:shd w:val="clear" w:color="auto" w:fill="FFFFFF"/>
        </w:rPr>
        <w:t xml:space="preserve"> </w:t>
      </w:r>
      <w:r w:rsidR="007F5F01" w:rsidRPr="00B2741A">
        <w:rPr>
          <w:rFonts w:ascii="Times New Roman" w:hAnsi="Times New Roman"/>
          <w:sz w:val="24"/>
          <w:szCs w:val="24"/>
          <w:shd w:val="clear" w:color="auto" w:fill="FFFFFF"/>
        </w:rPr>
        <w:t xml:space="preserve">2024; </w:t>
      </w:r>
      <w:r w:rsidRPr="00B2741A">
        <w:rPr>
          <w:rFonts w:ascii="Times New Roman" w:hAnsi="Times New Roman"/>
          <w:sz w:val="24"/>
          <w:szCs w:val="24"/>
          <w:shd w:val="clear" w:color="auto" w:fill="FFFFFF"/>
        </w:rPr>
        <w:t xml:space="preserve">48(1): 5-15. </w:t>
      </w:r>
      <w:r w:rsidR="002A33C7" w:rsidRPr="00B2741A">
        <w:rPr>
          <w:rFonts w:ascii="Times New Roman" w:hAnsi="Times New Roman"/>
          <w:sz w:val="24"/>
          <w:szCs w:val="24"/>
          <w:shd w:val="clear" w:color="auto" w:fill="FFFFFF"/>
        </w:rPr>
        <w:t>[</w:t>
      </w:r>
      <w:r w:rsidR="002A33C7" w:rsidRPr="00B2741A">
        <w:rPr>
          <w:rStyle w:val="id-label"/>
          <w:rFonts w:ascii="Times New Roman" w:hAnsi="Times New Roman"/>
          <w:sz w:val="24"/>
          <w:szCs w:val="24"/>
        </w:rPr>
        <w:t xml:space="preserve">PMCID: </w:t>
      </w:r>
      <w:r w:rsidR="002A33C7" w:rsidRPr="00B2741A">
        <w:rPr>
          <w:rStyle w:val="Strong"/>
          <w:rFonts w:ascii="Times New Roman" w:hAnsi="Times New Roman"/>
          <w:b w:val="0"/>
          <w:bCs w:val="0"/>
          <w:sz w:val="24"/>
          <w:szCs w:val="24"/>
        </w:rPr>
        <w:t>PMC10841726].</w:t>
      </w:r>
    </w:p>
    <w:p w14:paraId="677829DC" w14:textId="4D14441E" w:rsidR="00B3348E" w:rsidRPr="00B2741A" w:rsidRDefault="00B3348E" w:rsidP="00B3348E">
      <w:pPr>
        <w:pStyle w:val="Biblio"/>
        <w:numPr>
          <w:ilvl w:val="0"/>
          <w:numId w:val="1"/>
        </w:numPr>
        <w:tabs>
          <w:tab w:val="num" w:pos="540"/>
          <w:tab w:val="num" w:pos="900"/>
          <w:tab w:val="left" w:pos="1620"/>
        </w:tabs>
        <w:autoSpaceDE/>
        <w:autoSpaceDN/>
        <w:ind w:left="540" w:hanging="540"/>
        <w:rPr>
          <w:rFonts w:ascii="Times New Roman" w:hAnsi="Times New Roman"/>
          <w:sz w:val="24"/>
          <w:szCs w:val="24"/>
          <w:shd w:val="clear" w:color="auto" w:fill="FFFFFF"/>
        </w:rPr>
      </w:pPr>
      <w:r w:rsidRPr="00B2741A">
        <w:rPr>
          <w:rFonts w:ascii="Times New Roman" w:hAnsi="Times New Roman"/>
          <w:bCs/>
          <w:sz w:val="24"/>
          <w:szCs w:val="24"/>
        </w:rPr>
        <w:t xml:space="preserve">Palmisano AN, Schwartz EKC, </w:t>
      </w:r>
      <w:r w:rsidRPr="00B2741A">
        <w:rPr>
          <w:rFonts w:ascii="Times New Roman" w:hAnsi="Times New Roman"/>
          <w:b/>
          <w:sz w:val="24"/>
          <w:szCs w:val="24"/>
        </w:rPr>
        <w:t>Gueorguieva R</w:t>
      </w:r>
      <w:r w:rsidRPr="00B2741A">
        <w:rPr>
          <w:rFonts w:ascii="Times New Roman" w:hAnsi="Times New Roman"/>
          <w:bCs/>
          <w:sz w:val="24"/>
          <w:szCs w:val="24"/>
        </w:rPr>
        <w:t xml:space="preserve">, </w:t>
      </w:r>
      <w:proofErr w:type="spellStart"/>
      <w:r w:rsidRPr="00B2741A">
        <w:rPr>
          <w:rFonts w:ascii="Times New Roman" w:hAnsi="Times New Roman"/>
          <w:bCs/>
          <w:sz w:val="24"/>
          <w:szCs w:val="24"/>
        </w:rPr>
        <w:t>Sofuoglu</w:t>
      </w:r>
      <w:proofErr w:type="spellEnd"/>
      <w:r w:rsidRPr="00B2741A">
        <w:rPr>
          <w:rFonts w:ascii="Times New Roman" w:hAnsi="Times New Roman"/>
          <w:bCs/>
          <w:sz w:val="24"/>
          <w:szCs w:val="24"/>
        </w:rPr>
        <w:t xml:space="preserve"> M. Associations between childhood trauma and tobacco use outcomes in adults after overnight abstinence.</w:t>
      </w:r>
      <w:r w:rsidR="00E56E35">
        <w:rPr>
          <w:rFonts w:ascii="Times New Roman" w:hAnsi="Times New Roman"/>
          <w:bCs/>
          <w:sz w:val="24"/>
          <w:szCs w:val="24"/>
        </w:rPr>
        <w:t xml:space="preserve"> </w:t>
      </w:r>
      <w:r w:rsidRPr="00B2741A">
        <w:rPr>
          <w:rFonts w:ascii="Times New Roman" w:hAnsi="Times New Roman"/>
          <w:bCs/>
          <w:i/>
          <w:iCs/>
          <w:sz w:val="24"/>
          <w:szCs w:val="24"/>
        </w:rPr>
        <w:t xml:space="preserve">Nicotine and Tobacco Research. </w:t>
      </w:r>
    </w:p>
    <w:p w14:paraId="44FCDCA6" w14:textId="274E2AAB" w:rsidR="00CC1489" w:rsidRPr="00B2741A" w:rsidRDefault="00B3348E" w:rsidP="00CC1489">
      <w:pPr>
        <w:pStyle w:val="Biblio"/>
        <w:tabs>
          <w:tab w:val="num" w:pos="900"/>
          <w:tab w:val="left" w:pos="1620"/>
        </w:tabs>
        <w:autoSpaceDE/>
        <w:autoSpaceDN/>
        <w:ind w:left="540" w:firstLine="0"/>
        <w:rPr>
          <w:rStyle w:val="Strong"/>
          <w:rFonts w:ascii="Times New Roman" w:hAnsi="Times New Roman"/>
          <w:b w:val="0"/>
          <w:bCs w:val="0"/>
          <w:sz w:val="24"/>
          <w:szCs w:val="24"/>
        </w:rPr>
      </w:pPr>
      <w:r w:rsidRPr="00B2741A">
        <w:rPr>
          <w:rStyle w:val="cit"/>
          <w:rFonts w:ascii="Times New Roman" w:hAnsi="Times New Roman"/>
          <w:sz w:val="24"/>
          <w:szCs w:val="24"/>
        </w:rPr>
        <w:t>2024; 26(3):324-332</w:t>
      </w:r>
      <w:r w:rsidR="0020534C">
        <w:rPr>
          <w:rStyle w:val="cit"/>
          <w:rFonts w:ascii="Times New Roman" w:hAnsi="Times New Roman"/>
          <w:sz w:val="24"/>
          <w:szCs w:val="24"/>
        </w:rPr>
        <w:t>.</w:t>
      </w:r>
      <w:r w:rsidRPr="00B2741A">
        <w:rPr>
          <w:rStyle w:val="cit"/>
          <w:rFonts w:ascii="Times New Roman" w:hAnsi="Times New Roman"/>
          <w:sz w:val="24"/>
          <w:szCs w:val="24"/>
        </w:rPr>
        <w:t xml:space="preserve"> </w:t>
      </w:r>
      <w:r w:rsidRPr="00B2741A">
        <w:rPr>
          <w:rStyle w:val="id-label"/>
          <w:rFonts w:ascii="Times New Roman" w:hAnsi="Times New Roman"/>
          <w:sz w:val="24"/>
          <w:szCs w:val="24"/>
        </w:rPr>
        <w:t xml:space="preserve">[PMCID: </w:t>
      </w:r>
      <w:r w:rsidRPr="00B2741A">
        <w:rPr>
          <w:rStyle w:val="Strong"/>
          <w:rFonts w:ascii="Times New Roman" w:hAnsi="Times New Roman"/>
          <w:b w:val="0"/>
          <w:bCs w:val="0"/>
          <w:sz w:val="24"/>
          <w:szCs w:val="24"/>
        </w:rPr>
        <w:t>PMC10882440]</w:t>
      </w:r>
      <w:r w:rsidR="0020534C">
        <w:rPr>
          <w:rStyle w:val="Strong"/>
          <w:rFonts w:ascii="Times New Roman" w:hAnsi="Times New Roman"/>
          <w:b w:val="0"/>
          <w:bCs w:val="0"/>
          <w:sz w:val="24"/>
          <w:szCs w:val="24"/>
        </w:rPr>
        <w:t>.</w:t>
      </w:r>
    </w:p>
    <w:p w14:paraId="3CE40351" w14:textId="3D65CC21" w:rsidR="005E5177" w:rsidRPr="00951F92" w:rsidRDefault="00020855" w:rsidP="005E5177">
      <w:pPr>
        <w:pStyle w:val="Biblio"/>
        <w:numPr>
          <w:ilvl w:val="0"/>
          <w:numId w:val="1"/>
        </w:numPr>
        <w:tabs>
          <w:tab w:val="left" w:pos="540"/>
          <w:tab w:val="left" w:pos="1620"/>
        </w:tabs>
        <w:autoSpaceDE/>
        <w:autoSpaceDN/>
        <w:ind w:left="540" w:hanging="540"/>
        <w:rPr>
          <w:rFonts w:ascii="Times New Roman" w:hAnsi="Times New Roman"/>
          <w:color w:val="000000" w:themeColor="text1"/>
          <w:sz w:val="24"/>
          <w:szCs w:val="24"/>
        </w:rPr>
      </w:pPr>
      <w:r w:rsidRPr="00951F92">
        <w:rPr>
          <w:rFonts w:ascii="Times New Roman" w:hAnsi="Times New Roman"/>
          <w:color w:val="000000" w:themeColor="text1"/>
          <w:sz w:val="24"/>
          <w:szCs w:val="24"/>
        </w:rPr>
        <w:t xml:space="preserve">Peltier MR, </w:t>
      </w:r>
      <w:proofErr w:type="spellStart"/>
      <w:r w:rsidRPr="00951F92">
        <w:rPr>
          <w:rFonts w:ascii="Times New Roman" w:hAnsi="Times New Roman"/>
          <w:color w:val="000000" w:themeColor="text1"/>
          <w:sz w:val="24"/>
          <w:szCs w:val="24"/>
        </w:rPr>
        <w:t>Verplaetse</w:t>
      </w:r>
      <w:proofErr w:type="spellEnd"/>
      <w:r w:rsidRPr="00951F92">
        <w:rPr>
          <w:rFonts w:ascii="Times New Roman" w:hAnsi="Times New Roman"/>
          <w:color w:val="000000" w:themeColor="text1"/>
          <w:sz w:val="24"/>
          <w:szCs w:val="24"/>
        </w:rPr>
        <w:t xml:space="preserve"> TL, Altemus M, </w:t>
      </w:r>
      <w:proofErr w:type="spellStart"/>
      <w:r w:rsidRPr="00951F92">
        <w:rPr>
          <w:rFonts w:ascii="Times New Roman" w:hAnsi="Times New Roman"/>
          <w:color w:val="000000" w:themeColor="text1"/>
          <w:sz w:val="24"/>
          <w:szCs w:val="24"/>
        </w:rPr>
        <w:t>Zakiniaeiz</w:t>
      </w:r>
      <w:proofErr w:type="spellEnd"/>
      <w:r w:rsidRPr="00951F92">
        <w:rPr>
          <w:rFonts w:ascii="Times New Roman" w:hAnsi="Times New Roman"/>
          <w:color w:val="000000" w:themeColor="text1"/>
          <w:sz w:val="24"/>
          <w:szCs w:val="24"/>
        </w:rPr>
        <w:t xml:space="preserve"> Y, </w:t>
      </w:r>
      <w:proofErr w:type="spellStart"/>
      <w:r w:rsidRPr="00951F92">
        <w:rPr>
          <w:rFonts w:ascii="Times New Roman" w:hAnsi="Times New Roman"/>
          <w:color w:val="000000" w:themeColor="text1"/>
          <w:sz w:val="24"/>
          <w:szCs w:val="24"/>
        </w:rPr>
        <w:t>Ralevski</w:t>
      </w:r>
      <w:proofErr w:type="spellEnd"/>
      <w:r w:rsidRPr="00951F92">
        <w:rPr>
          <w:rFonts w:ascii="Times New Roman" w:hAnsi="Times New Roman"/>
          <w:color w:val="000000" w:themeColor="text1"/>
          <w:sz w:val="24"/>
          <w:szCs w:val="24"/>
        </w:rPr>
        <w:t xml:space="preserve"> EA, </w:t>
      </w:r>
      <w:proofErr w:type="spellStart"/>
      <w:r w:rsidRPr="00951F92">
        <w:rPr>
          <w:rFonts w:ascii="Times New Roman" w:hAnsi="Times New Roman"/>
          <w:color w:val="000000" w:themeColor="text1"/>
          <w:sz w:val="24"/>
          <w:szCs w:val="24"/>
        </w:rPr>
        <w:t>Mineur</w:t>
      </w:r>
      <w:proofErr w:type="spellEnd"/>
      <w:r w:rsidRPr="00951F92">
        <w:rPr>
          <w:rFonts w:ascii="Times New Roman" w:hAnsi="Times New Roman"/>
          <w:color w:val="000000" w:themeColor="text1"/>
          <w:sz w:val="24"/>
          <w:szCs w:val="24"/>
        </w:rPr>
        <w:t xml:space="preserve"> YS, </w:t>
      </w:r>
      <w:r w:rsidRPr="00951F92">
        <w:rPr>
          <w:rFonts w:ascii="Times New Roman" w:hAnsi="Times New Roman"/>
          <w:b/>
          <w:bCs/>
          <w:color w:val="000000" w:themeColor="text1"/>
          <w:sz w:val="24"/>
          <w:szCs w:val="24"/>
        </w:rPr>
        <w:t>Gueorguieva R</w:t>
      </w:r>
      <w:r w:rsidRPr="00951F92">
        <w:rPr>
          <w:rFonts w:ascii="Times New Roman" w:hAnsi="Times New Roman"/>
          <w:color w:val="000000" w:themeColor="text1"/>
          <w:sz w:val="24"/>
          <w:szCs w:val="24"/>
        </w:rPr>
        <w:t xml:space="preserve">, Picciotto MR, Cosgrove KP, Petrakis I, McKee SA. The role of </w:t>
      </w:r>
      <w:proofErr w:type="spellStart"/>
      <w:r w:rsidRPr="00951F92">
        <w:rPr>
          <w:rFonts w:ascii="Times New Roman" w:hAnsi="Times New Roman"/>
          <w:color w:val="000000" w:themeColor="text1"/>
          <w:sz w:val="24"/>
          <w:szCs w:val="24"/>
        </w:rPr>
        <w:t>neurosteroids</w:t>
      </w:r>
      <w:proofErr w:type="spellEnd"/>
      <w:r w:rsidRPr="00951F92">
        <w:rPr>
          <w:rFonts w:ascii="Times New Roman" w:hAnsi="Times New Roman"/>
          <w:color w:val="000000" w:themeColor="text1"/>
          <w:sz w:val="24"/>
          <w:szCs w:val="24"/>
        </w:rPr>
        <w:t xml:space="preserve"> in posttraumatic stress disorder and alcohol use disorder: A review of 10 years of clinical literature and treatment implications. </w:t>
      </w:r>
      <w:r w:rsidRPr="00951F92">
        <w:rPr>
          <w:rFonts w:ascii="Times New Roman" w:hAnsi="Times New Roman"/>
          <w:i/>
          <w:iCs/>
          <w:color w:val="000000" w:themeColor="text1"/>
          <w:sz w:val="24"/>
          <w:szCs w:val="24"/>
        </w:rPr>
        <w:t>Frontiers of Neuroendocrinology</w:t>
      </w:r>
      <w:r w:rsidR="007F5F01" w:rsidRPr="00951F92">
        <w:rPr>
          <w:rFonts w:ascii="Times New Roman" w:hAnsi="Times New Roman"/>
          <w:color w:val="000000" w:themeColor="text1"/>
          <w:sz w:val="24"/>
          <w:szCs w:val="24"/>
        </w:rPr>
        <w:t xml:space="preserve"> 2024</w:t>
      </w:r>
      <w:r w:rsidR="0020534C">
        <w:rPr>
          <w:rFonts w:ascii="Times New Roman" w:hAnsi="Times New Roman"/>
          <w:color w:val="000000" w:themeColor="text1"/>
          <w:sz w:val="24"/>
          <w:szCs w:val="24"/>
        </w:rPr>
        <w:t xml:space="preserve">; </w:t>
      </w:r>
      <w:r w:rsidR="00D92B02" w:rsidRPr="00951F92">
        <w:rPr>
          <w:rFonts w:ascii="Times New Roman" w:hAnsi="Times New Roman"/>
          <w:color w:val="000000" w:themeColor="text1"/>
          <w:sz w:val="24"/>
          <w:szCs w:val="24"/>
        </w:rPr>
        <w:t>73:</w:t>
      </w:r>
      <w:r w:rsidRPr="00951F92">
        <w:rPr>
          <w:rFonts w:ascii="Times New Roman" w:hAnsi="Times New Roman"/>
          <w:color w:val="000000" w:themeColor="text1"/>
          <w:sz w:val="24"/>
          <w:szCs w:val="24"/>
        </w:rPr>
        <w:t xml:space="preserve">101119. </w:t>
      </w:r>
      <w:r w:rsidR="00D92B02" w:rsidRPr="00951F92">
        <w:rPr>
          <w:rFonts w:ascii="Times New Roman" w:hAnsi="Times New Roman"/>
          <w:color w:val="000000" w:themeColor="text1"/>
          <w:sz w:val="24"/>
          <w:szCs w:val="24"/>
        </w:rPr>
        <w:t>[PMCID: PMC11185997].</w:t>
      </w:r>
    </w:p>
    <w:p w14:paraId="32A938EA" w14:textId="04C1CADA" w:rsidR="005E5177" w:rsidRPr="00951F92" w:rsidRDefault="00502DF5" w:rsidP="005E5177">
      <w:pPr>
        <w:pStyle w:val="Biblio"/>
        <w:numPr>
          <w:ilvl w:val="0"/>
          <w:numId w:val="1"/>
        </w:numPr>
        <w:tabs>
          <w:tab w:val="left" w:pos="540"/>
          <w:tab w:val="left" w:pos="1620"/>
        </w:tabs>
        <w:autoSpaceDE/>
        <w:autoSpaceDN/>
        <w:ind w:left="540" w:hanging="540"/>
        <w:rPr>
          <w:rStyle w:val="Strong"/>
          <w:rFonts w:ascii="Times New Roman" w:hAnsi="Times New Roman"/>
          <w:b w:val="0"/>
          <w:bCs w:val="0"/>
          <w:color w:val="000000" w:themeColor="text1"/>
          <w:sz w:val="24"/>
          <w:szCs w:val="24"/>
        </w:rPr>
      </w:pPr>
      <w:r w:rsidRPr="00951F92">
        <w:rPr>
          <w:rFonts w:ascii="Times New Roman" w:hAnsi="Times New Roman"/>
          <w:color w:val="000000" w:themeColor="text1"/>
          <w:sz w:val="24"/>
          <w:szCs w:val="24"/>
        </w:rPr>
        <w:t xml:space="preserve">Grilo C, Ivezaj V, </w:t>
      </w:r>
      <w:r w:rsidRPr="00951F92">
        <w:rPr>
          <w:rFonts w:ascii="Times New Roman" w:hAnsi="Times New Roman"/>
          <w:b/>
          <w:bCs/>
          <w:color w:val="000000" w:themeColor="text1"/>
          <w:sz w:val="24"/>
          <w:szCs w:val="24"/>
        </w:rPr>
        <w:t>Gueorguieva R</w:t>
      </w:r>
      <w:r w:rsidRPr="00951F92">
        <w:rPr>
          <w:rFonts w:ascii="Times New Roman" w:hAnsi="Times New Roman"/>
          <w:color w:val="000000" w:themeColor="text1"/>
          <w:sz w:val="24"/>
          <w:szCs w:val="24"/>
        </w:rPr>
        <w:t xml:space="preserve">. Overvaluation of shape/weight at posttreatment predicts relapse at </w:t>
      </w:r>
      <w:proofErr w:type="gramStart"/>
      <w:r w:rsidRPr="00951F92">
        <w:rPr>
          <w:rFonts w:ascii="Times New Roman" w:hAnsi="Times New Roman"/>
          <w:color w:val="000000" w:themeColor="text1"/>
          <w:sz w:val="24"/>
          <w:szCs w:val="24"/>
        </w:rPr>
        <w:t>12 month</w:t>
      </w:r>
      <w:proofErr w:type="gramEnd"/>
      <w:r w:rsidRPr="00951F92">
        <w:rPr>
          <w:rFonts w:ascii="Times New Roman" w:hAnsi="Times New Roman"/>
          <w:color w:val="000000" w:themeColor="text1"/>
          <w:sz w:val="24"/>
          <w:szCs w:val="24"/>
        </w:rPr>
        <w:t xml:space="preserve"> follow-up after successful behaviorally-based treatment of binge-eating disorder. </w:t>
      </w:r>
      <w:r w:rsidRPr="00951F92">
        <w:rPr>
          <w:rFonts w:ascii="Times New Roman" w:hAnsi="Times New Roman"/>
          <w:i/>
          <w:iCs/>
          <w:color w:val="000000" w:themeColor="text1"/>
          <w:sz w:val="24"/>
          <w:szCs w:val="24"/>
        </w:rPr>
        <w:t>International Journal of Eating Disorders.</w:t>
      </w:r>
      <w:r w:rsidRPr="00951F92">
        <w:rPr>
          <w:color w:val="000000" w:themeColor="text1"/>
        </w:rPr>
        <w:t xml:space="preserve"> </w:t>
      </w:r>
      <w:r w:rsidRPr="00951F92">
        <w:rPr>
          <w:rFonts w:ascii="Times New Roman" w:hAnsi="Times New Roman"/>
          <w:color w:val="000000" w:themeColor="text1"/>
          <w:sz w:val="24"/>
          <w:szCs w:val="24"/>
        </w:rPr>
        <w:t xml:space="preserve">2024 </w:t>
      </w:r>
      <w:r w:rsidR="005E5177" w:rsidRPr="00951F92">
        <w:rPr>
          <w:rFonts w:ascii="Times New Roman" w:hAnsi="Times New Roman"/>
          <w:color w:val="000000" w:themeColor="text1"/>
          <w:sz w:val="24"/>
          <w:szCs w:val="24"/>
        </w:rPr>
        <w:t>May;57(5):1268-1273</w:t>
      </w:r>
      <w:r w:rsidRPr="00951F92">
        <w:rPr>
          <w:rFonts w:ascii="Times New Roman" w:hAnsi="Times New Roman"/>
          <w:color w:val="000000" w:themeColor="text1"/>
          <w:sz w:val="24"/>
          <w:szCs w:val="24"/>
        </w:rPr>
        <w:t>.</w:t>
      </w:r>
      <w:r w:rsidR="005E5177" w:rsidRPr="00951F92">
        <w:rPr>
          <w:rFonts w:ascii="Times New Roman" w:hAnsi="Times New Roman"/>
          <w:color w:val="000000" w:themeColor="text1"/>
          <w:sz w:val="24"/>
          <w:szCs w:val="24"/>
        </w:rPr>
        <w:t xml:space="preserve"> [PMCID: PMC11093697]</w:t>
      </w:r>
    </w:p>
    <w:p w14:paraId="54B535D1" w14:textId="77777777" w:rsidR="00343FBF" w:rsidRDefault="00020855" w:rsidP="00343FBF">
      <w:pPr>
        <w:pStyle w:val="Biblio"/>
        <w:numPr>
          <w:ilvl w:val="0"/>
          <w:numId w:val="1"/>
        </w:numPr>
        <w:tabs>
          <w:tab w:val="num" w:pos="540"/>
          <w:tab w:val="num" w:pos="900"/>
          <w:tab w:val="left" w:pos="1620"/>
        </w:tabs>
        <w:autoSpaceDE/>
        <w:autoSpaceDN/>
        <w:ind w:left="540" w:hanging="540"/>
        <w:rPr>
          <w:rFonts w:ascii="Times New Roman" w:hAnsi="Times New Roman"/>
          <w:sz w:val="24"/>
          <w:szCs w:val="24"/>
        </w:rPr>
      </w:pPr>
      <w:proofErr w:type="spellStart"/>
      <w:r w:rsidRPr="00B2741A">
        <w:rPr>
          <w:rFonts w:ascii="Times New Roman" w:hAnsi="Times New Roman"/>
          <w:bCs/>
          <w:sz w:val="24"/>
          <w:szCs w:val="24"/>
        </w:rPr>
        <w:t>Chekroud</w:t>
      </w:r>
      <w:proofErr w:type="spellEnd"/>
      <w:r w:rsidRPr="00B2741A">
        <w:rPr>
          <w:rFonts w:ascii="Times New Roman" w:hAnsi="Times New Roman"/>
          <w:bCs/>
          <w:sz w:val="24"/>
          <w:szCs w:val="24"/>
        </w:rPr>
        <w:t xml:space="preserve"> A, </w:t>
      </w:r>
      <w:proofErr w:type="spellStart"/>
      <w:r w:rsidRPr="00B2741A">
        <w:rPr>
          <w:rFonts w:ascii="Times New Roman" w:hAnsi="Times New Roman"/>
          <w:bCs/>
          <w:sz w:val="24"/>
          <w:szCs w:val="24"/>
        </w:rPr>
        <w:t>Hawrilenko</w:t>
      </w:r>
      <w:proofErr w:type="spellEnd"/>
      <w:r w:rsidRPr="00B2741A">
        <w:rPr>
          <w:rFonts w:ascii="Times New Roman" w:hAnsi="Times New Roman"/>
          <w:bCs/>
          <w:sz w:val="24"/>
          <w:szCs w:val="24"/>
        </w:rPr>
        <w:t xml:space="preserve"> M, </w:t>
      </w:r>
      <w:proofErr w:type="spellStart"/>
      <w:r w:rsidRPr="00B2741A">
        <w:rPr>
          <w:rFonts w:ascii="Times New Roman" w:hAnsi="Times New Roman"/>
          <w:bCs/>
          <w:sz w:val="24"/>
          <w:szCs w:val="24"/>
        </w:rPr>
        <w:t>Loho</w:t>
      </w:r>
      <w:proofErr w:type="spellEnd"/>
      <w:r w:rsidRPr="00B2741A">
        <w:rPr>
          <w:rFonts w:ascii="Times New Roman" w:hAnsi="Times New Roman"/>
          <w:bCs/>
          <w:sz w:val="24"/>
          <w:szCs w:val="24"/>
        </w:rPr>
        <w:t xml:space="preserve"> H, Bondar J, </w:t>
      </w:r>
      <w:r w:rsidRPr="00B2741A">
        <w:rPr>
          <w:rFonts w:ascii="Times New Roman" w:hAnsi="Times New Roman"/>
          <w:b/>
          <w:sz w:val="24"/>
          <w:szCs w:val="24"/>
        </w:rPr>
        <w:t>Gueorguieva R</w:t>
      </w:r>
      <w:r w:rsidRPr="00B2741A">
        <w:rPr>
          <w:rFonts w:ascii="Times New Roman" w:hAnsi="Times New Roman"/>
          <w:bCs/>
          <w:sz w:val="24"/>
          <w:szCs w:val="24"/>
        </w:rPr>
        <w:t xml:space="preserve">, Hasan A, Kambeitz J, </w:t>
      </w:r>
      <w:proofErr w:type="spellStart"/>
      <w:r w:rsidRPr="00B2741A">
        <w:rPr>
          <w:rFonts w:ascii="Times New Roman" w:hAnsi="Times New Roman"/>
          <w:bCs/>
          <w:sz w:val="24"/>
          <w:szCs w:val="24"/>
        </w:rPr>
        <w:t>Koutsouleris</w:t>
      </w:r>
      <w:proofErr w:type="spellEnd"/>
      <w:r w:rsidRPr="00B2741A">
        <w:rPr>
          <w:rFonts w:ascii="Times New Roman" w:hAnsi="Times New Roman"/>
          <w:bCs/>
          <w:sz w:val="24"/>
          <w:szCs w:val="24"/>
        </w:rPr>
        <w:t xml:space="preserve"> N, Krumholz H, Krystal J, Paulus M. Illusory generalizability of predictive models in medicine. </w:t>
      </w:r>
      <w:r w:rsidRPr="00B2741A">
        <w:rPr>
          <w:rFonts w:ascii="Times New Roman" w:hAnsi="Times New Roman"/>
          <w:bCs/>
          <w:i/>
          <w:iCs/>
          <w:sz w:val="24"/>
          <w:szCs w:val="24"/>
        </w:rPr>
        <w:t xml:space="preserve">Science </w:t>
      </w:r>
      <w:r w:rsidR="007F5F01" w:rsidRPr="00B2741A">
        <w:rPr>
          <w:rFonts w:ascii="Times New Roman" w:hAnsi="Times New Roman"/>
          <w:bCs/>
          <w:sz w:val="24"/>
          <w:szCs w:val="24"/>
        </w:rPr>
        <w:t xml:space="preserve">2024; </w:t>
      </w:r>
      <w:r w:rsidRPr="00343FBF">
        <w:rPr>
          <w:rFonts w:ascii="Times New Roman" w:hAnsi="Times New Roman"/>
          <w:bCs/>
          <w:sz w:val="24"/>
          <w:szCs w:val="24"/>
        </w:rPr>
        <w:t xml:space="preserve">383: </w:t>
      </w:r>
      <w:r w:rsidRPr="00B2741A">
        <w:rPr>
          <w:rFonts w:ascii="Times New Roman" w:hAnsi="Times New Roman"/>
          <w:bCs/>
          <w:i/>
          <w:iCs/>
          <w:sz w:val="24"/>
          <w:szCs w:val="24"/>
        </w:rPr>
        <w:t>164-167</w:t>
      </w:r>
      <w:r w:rsidRPr="00B2741A">
        <w:rPr>
          <w:rFonts w:ascii="Times New Roman" w:hAnsi="Times New Roman"/>
          <w:bCs/>
          <w:sz w:val="24"/>
          <w:szCs w:val="24"/>
        </w:rPr>
        <w:t>. [PMID: 38207039].</w:t>
      </w:r>
      <w:bookmarkEnd w:id="12"/>
      <w:r w:rsidR="006E5ED2" w:rsidRPr="00B2741A">
        <w:rPr>
          <w:rFonts w:ascii="Times New Roman" w:hAnsi="Times New Roman"/>
          <w:bCs/>
          <w:sz w:val="24"/>
          <w:szCs w:val="24"/>
        </w:rPr>
        <w:t xml:space="preserve"> </w:t>
      </w:r>
      <w:r w:rsidR="006E5ED2" w:rsidRPr="00B2741A">
        <w:rPr>
          <w:rFonts w:ascii="Times New Roman" w:hAnsi="Times New Roman"/>
          <w:bCs/>
          <w:i/>
          <w:iCs/>
          <w:sz w:val="24"/>
          <w:szCs w:val="24"/>
        </w:rPr>
        <w:t>* Not a result of NIH funding.</w:t>
      </w:r>
    </w:p>
    <w:p w14:paraId="01AE7366" w14:textId="77777777" w:rsidR="00C331C5" w:rsidRDefault="00D51352" w:rsidP="00C331C5">
      <w:pPr>
        <w:pStyle w:val="Biblio"/>
        <w:numPr>
          <w:ilvl w:val="0"/>
          <w:numId w:val="1"/>
        </w:numPr>
        <w:tabs>
          <w:tab w:val="num" w:pos="540"/>
          <w:tab w:val="num" w:pos="900"/>
          <w:tab w:val="left" w:pos="1620"/>
        </w:tabs>
        <w:autoSpaceDE/>
        <w:autoSpaceDN/>
        <w:ind w:left="540" w:hanging="540"/>
        <w:rPr>
          <w:rFonts w:ascii="Times New Roman" w:hAnsi="Times New Roman"/>
          <w:sz w:val="24"/>
          <w:szCs w:val="24"/>
        </w:rPr>
      </w:pPr>
      <w:r w:rsidRPr="00343FBF">
        <w:rPr>
          <w:rFonts w:ascii="Times New Roman" w:hAnsi="Times New Roman"/>
          <w:bCs/>
          <w:sz w:val="24"/>
          <w:szCs w:val="24"/>
        </w:rPr>
        <w:t xml:space="preserve">Bold KW, Sharma A, </w:t>
      </w:r>
      <w:proofErr w:type="spellStart"/>
      <w:r w:rsidRPr="00343FBF">
        <w:rPr>
          <w:rFonts w:ascii="Times New Roman" w:hAnsi="Times New Roman"/>
          <w:bCs/>
          <w:sz w:val="24"/>
          <w:szCs w:val="24"/>
        </w:rPr>
        <w:t>Haeny</w:t>
      </w:r>
      <w:proofErr w:type="spellEnd"/>
      <w:r w:rsidRPr="00343FBF">
        <w:rPr>
          <w:rFonts w:ascii="Times New Roman" w:hAnsi="Times New Roman"/>
          <w:bCs/>
          <w:sz w:val="24"/>
          <w:szCs w:val="24"/>
        </w:rPr>
        <w:t xml:space="preserve"> A, </w:t>
      </w:r>
      <w:r w:rsidRPr="00343FBF">
        <w:rPr>
          <w:rFonts w:ascii="Times New Roman" w:hAnsi="Times New Roman"/>
          <w:b/>
          <w:sz w:val="24"/>
          <w:szCs w:val="24"/>
        </w:rPr>
        <w:t>Gueorguieva R</w:t>
      </w:r>
      <w:r w:rsidRPr="00343FBF">
        <w:rPr>
          <w:rFonts w:ascii="Times New Roman" w:hAnsi="Times New Roman"/>
          <w:bCs/>
          <w:sz w:val="24"/>
          <w:szCs w:val="24"/>
        </w:rPr>
        <w:t xml:space="preserve">, Buta E, </w:t>
      </w:r>
      <w:proofErr w:type="spellStart"/>
      <w:r w:rsidRPr="00343FBF">
        <w:rPr>
          <w:rFonts w:ascii="Times New Roman" w:hAnsi="Times New Roman"/>
          <w:bCs/>
          <w:sz w:val="24"/>
          <w:szCs w:val="24"/>
        </w:rPr>
        <w:t>Baldassarri</w:t>
      </w:r>
      <w:proofErr w:type="spellEnd"/>
      <w:r w:rsidRPr="00343FBF">
        <w:rPr>
          <w:rFonts w:ascii="Times New Roman" w:hAnsi="Times New Roman"/>
          <w:bCs/>
          <w:sz w:val="24"/>
          <w:szCs w:val="24"/>
        </w:rPr>
        <w:t xml:space="preserve"> S, Lempert L, Krishnan-Sarin S, O’Malley S. A randomized controlled trial of potential tobacco policies prohibiting menthol flavor in cigarettes and e-cigarettes: A study protocol. </w:t>
      </w:r>
      <w:r w:rsidRPr="00343FBF">
        <w:rPr>
          <w:rFonts w:ascii="Times New Roman" w:hAnsi="Times New Roman"/>
          <w:bCs/>
          <w:i/>
          <w:iCs/>
          <w:sz w:val="24"/>
          <w:szCs w:val="24"/>
        </w:rPr>
        <w:t>BMC Psychiatry</w:t>
      </w:r>
      <w:r w:rsidR="00343FBF" w:rsidRPr="00343FBF">
        <w:rPr>
          <w:rFonts w:ascii="Times New Roman" w:hAnsi="Times New Roman"/>
          <w:bCs/>
          <w:sz w:val="24"/>
          <w:szCs w:val="24"/>
        </w:rPr>
        <w:t xml:space="preserve"> 2024; 24(1):201. </w:t>
      </w:r>
      <w:proofErr w:type="spellStart"/>
      <w:r w:rsidR="00343FBF" w:rsidRPr="00343FBF">
        <w:rPr>
          <w:rFonts w:ascii="Times New Roman" w:hAnsi="Times New Roman"/>
          <w:bCs/>
          <w:sz w:val="24"/>
          <w:szCs w:val="24"/>
        </w:rPr>
        <w:t>doi</w:t>
      </w:r>
      <w:proofErr w:type="spellEnd"/>
      <w:r w:rsidR="00343FBF" w:rsidRPr="00343FBF">
        <w:rPr>
          <w:rFonts w:ascii="Times New Roman" w:hAnsi="Times New Roman"/>
          <w:bCs/>
          <w:sz w:val="24"/>
          <w:szCs w:val="24"/>
        </w:rPr>
        <w:t xml:space="preserve">: 10.1186/s12888-024-05619-0. </w:t>
      </w:r>
      <w:r w:rsidR="001C3CC7">
        <w:rPr>
          <w:rFonts w:ascii="Times New Roman" w:hAnsi="Times New Roman"/>
          <w:bCs/>
          <w:sz w:val="24"/>
          <w:szCs w:val="24"/>
        </w:rPr>
        <w:t>[</w:t>
      </w:r>
      <w:r w:rsidR="00343FBF" w:rsidRPr="00343FBF">
        <w:rPr>
          <w:rFonts w:ascii="Times New Roman" w:hAnsi="Times New Roman"/>
          <w:bCs/>
          <w:sz w:val="24"/>
          <w:szCs w:val="24"/>
        </w:rPr>
        <w:t>PMCID: PMC10935798</w:t>
      </w:r>
      <w:r w:rsidR="001C3CC7">
        <w:rPr>
          <w:rFonts w:ascii="Times New Roman" w:hAnsi="Times New Roman"/>
          <w:bCs/>
          <w:sz w:val="24"/>
          <w:szCs w:val="24"/>
        </w:rPr>
        <w:t>]</w:t>
      </w:r>
      <w:r w:rsidR="00343FBF" w:rsidRPr="00343FBF">
        <w:rPr>
          <w:rFonts w:ascii="Times New Roman" w:hAnsi="Times New Roman"/>
          <w:bCs/>
          <w:sz w:val="24"/>
          <w:szCs w:val="24"/>
        </w:rPr>
        <w:t>.</w:t>
      </w:r>
    </w:p>
    <w:p w14:paraId="44F6675C" w14:textId="34A0D15D" w:rsidR="00C331C5" w:rsidRPr="00E3706C" w:rsidRDefault="00C331C5" w:rsidP="00C331C5">
      <w:pPr>
        <w:pStyle w:val="Biblio"/>
        <w:numPr>
          <w:ilvl w:val="0"/>
          <w:numId w:val="1"/>
        </w:numPr>
        <w:tabs>
          <w:tab w:val="num" w:pos="540"/>
          <w:tab w:val="num" w:pos="900"/>
          <w:tab w:val="left" w:pos="1620"/>
        </w:tabs>
        <w:autoSpaceDE/>
        <w:autoSpaceDN/>
        <w:ind w:left="540" w:hanging="540"/>
        <w:rPr>
          <w:rFonts w:ascii="Times New Roman" w:hAnsi="Times New Roman"/>
          <w:sz w:val="24"/>
          <w:szCs w:val="24"/>
        </w:rPr>
      </w:pPr>
      <w:r w:rsidRPr="00E3706C">
        <w:rPr>
          <w:rFonts w:ascii="Times New Roman" w:hAnsi="Times New Roman"/>
          <w:sz w:val="24"/>
          <w:szCs w:val="24"/>
        </w:rPr>
        <w:t xml:space="preserve">Horvath M, Pittman B, O’Malley SS, Grutman A, Khan N, </w:t>
      </w:r>
      <w:r w:rsidRPr="00E3706C">
        <w:rPr>
          <w:rFonts w:ascii="Times New Roman" w:hAnsi="Times New Roman"/>
          <w:b/>
          <w:bCs/>
          <w:sz w:val="24"/>
          <w:szCs w:val="24"/>
        </w:rPr>
        <w:t>Gueorguieva R</w:t>
      </w:r>
      <w:r w:rsidRPr="00E3706C">
        <w:rPr>
          <w:rFonts w:ascii="Times New Roman" w:hAnsi="Times New Roman"/>
          <w:sz w:val="24"/>
          <w:szCs w:val="24"/>
        </w:rPr>
        <w:t xml:space="preserve">, Brewer JA, Garrison KA. </w:t>
      </w:r>
      <w:proofErr w:type="spellStart"/>
      <w:r w:rsidRPr="00E3706C">
        <w:rPr>
          <w:rFonts w:ascii="Times New Roman" w:hAnsi="Times New Roman"/>
          <w:sz w:val="24"/>
          <w:szCs w:val="24"/>
        </w:rPr>
        <w:t>Smartband</w:t>
      </w:r>
      <w:proofErr w:type="spellEnd"/>
      <w:r w:rsidRPr="00E3706C">
        <w:rPr>
          <w:rFonts w:ascii="Times New Roman" w:hAnsi="Times New Roman"/>
          <w:sz w:val="24"/>
          <w:szCs w:val="24"/>
        </w:rPr>
        <w:t>-based smoking detection and real-time brief mindfulness intervention: findings from a feasibility clinical trial. </w:t>
      </w:r>
      <w:r w:rsidRPr="00E3706C">
        <w:rPr>
          <w:rFonts w:ascii="Times New Roman" w:hAnsi="Times New Roman"/>
          <w:i/>
          <w:iCs/>
          <w:sz w:val="24"/>
          <w:szCs w:val="24"/>
        </w:rPr>
        <w:t>Annals of Medicine</w:t>
      </w:r>
      <w:r w:rsidR="00225DA2" w:rsidRPr="00E3706C">
        <w:rPr>
          <w:rFonts w:ascii="Times New Roman" w:hAnsi="Times New Roman"/>
          <w:i/>
          <w:iCs/>
          <w:sz w:val="24"/>
          <w:szCs w:val="24"/>
        </w:rPr>
        <w:t xml:space="preserve"> </w:t>
      </w:r>
      <w:r w:rsidR="00225DA2" w:rsidRPr="00E3706C">
        <w:rPr>
          <w:rFonts w:ascii="Times New Roman" w:hAnsi="Times New Roman"/>
          <w:sz w:val="24"/>
          <w:szCs w:val="24"/>
        </w:rPr>
        <w:t>2024;</w:t>
      </w:r>
      <w:r w:rsidRPr="00E3706C">
        <w:rPr>
          <w:rFonts w:ascii="Times New Roman" w:hAnsi="Times New Roman"/>
          <w:sz w:val="24"/>
          <w:szCs w:val="24"/>
        </w:rPr>
        <w:t> </w:t>
      </w:r>
      <w:r w:rsidRPr="00E3706C">
        <w:rPr>
          <w:rFonts w:ascii="Times New Roman" w:hAnsi="Times New Roman"/>
          <w:i/>
          <w:iCs/>
          <w:sz w:val="24"/>
          <w:szCs w:val="24"/>
        </w:rPr>
        <w:t>56</w:t>
      </w:r>
      <w:r w:rsidRPr="00E3706C">
        <w:rPr>
          <w:rFonts w:ascii="Times New Roman" w:hAnsi="Times New Roman"/>
          <w:sz w:val="24"/>
          <w:szCs w:val="24"/>
        </w:rPr>
        <w:t xml:space="preserve">(1). </w:t>
      </w:r>
      <w:hyperlink r:id="rId12" w:history="1">
        <w:r w:rsidR="00A64461" w:rsidRPr="00E3706C">
          <w:rPr>
            <w:rStyle w:val="Hyperlink"/>
            <w:rFonts w:ascii="Times New Roman" w:hAnsi="Times New Roman"/>
            <w:color w:val="auto"/>
            <w:sz w:val="24"/>
            <w:szCs w:val="24"/>
            <w:u w:val="none"/>
          </w:rPr>
          <w:t>https://doi.org/10.1080/07853890.2024.2352803</w:t>
        </w:r>
      </w:hyperlink>
      <w:r w:rsidR="00874DAE" w:rsidRPr="00E3706C">
        <w:rPr>
          <w:rFonts w:ascii="Times New Roman" w:hAnsi="Times New Roman"/>
          <w:sz w:val="24"/>
          <w:szCs w:val="24"/>
        </w:rPr>
        <w:t>.</w:t>
      </w:r>
    </w:p>
    <w:p w14:paraId="164A9735" w14:textId="573D0EED" w:rsidR="00C07061" w:rsidRPr="00E3706C" w:rsidRDefault="00C07061" w:rsidP="00C07061">
      <w:pPr>
        <w:pStyle w:val="Biblio"/>
        <w:tabs>
          <w:tab w:val="num" w:pos="540"/>
          <w:tab w:val="num" w:pos="900"/>
          <w:tab w:val="left" w:pos="1620"/>
        </w:tabs>
        <w:autoSpaceDE/>
        <w:autoSpaceDN/>
        <w:ind w:left="540" w:firstLine="0"/>
        <w:rPr>
          <w:rFonts w:ascii="Times New Roman" w:hAnsi="Times New Roman"/>
          <w:sz w:val="24"/>
          <w:szCs w:val="24"/>
        </w:rPr>
      </w:pPr>
      <w:r w:rsidRPr="00E3706C">
        <w:rPr>
          <w:rFonts w:ascii="Times New Roman" w:hAnsi="Times New Roman"/>
          <w:sz w:val="24"/>
          <w:szCs w:val="24"/>
        </w:rPr>
        <w:t xml:space="preserve">[PMCID: PMC11146247]. </w:t>
      </w:r>
    </w:p>
    <w:p w14:paraId="12E615DF" w14:textId="64B238C7" w:rsidR="00A64461" w:rsidRDefault="00A64461" w:rsidP="00C331C5">
      <w:pPr>
        <w:pStyle w:val="Biblio"/>
        <w:numPr>
          <w:ilvl w:val="0"/>
          <w:numId w:val="1"/>
        </w:numPr>
        <w:tabs>
          <w:tab w:val="num" w:pos="540"/>
          <w:tab w:val="num" w:pos="900"/>
          <w:tab w:val="left" w:pos="1620"/>
        </w:tabs>
        <w:autoSpaceDE/>
        <w:autoSpaceDN/>
        <w:ind w:left="540" w:hanging="540"/>
        <w:rPr>
          <w:rFonts w:ascii="Times New Roman" w:hAnsi="Times New Roman"/>
          <w:sz w:val="24"/>
          <w:szCs w:val="24"/>
        </w:rPr>
      </w:pPr>
      <w:r w:rsidRPr="00A64461">
        <w:rPr>
          <w:rFonts w:ascii="Times New Roman" w:hAnsi="Times New Roman"/>
          <w:sz w:val="24"/>
          <w:szCs w:val="24"/>
        </w:rPr>
        <w:t xml:space="preserve">Black N, Chung S, Tisdale C, Fialho LS, </w:t>
      </w:r>
      <w:proofErr w:type="spellStart"/>
      <w:r w:rsidRPr="00A64461">
        <w:rPr>
          <w:rFonts w:ascii="Times New Roman" w:hAnsi="Times New Roman"/>
          <w:sz w:val="24"/>
          <w:szCs w:val="24"/>
        </w:rPr>
        <w:t>Aramrattana</w:t>
      </w:r>
      <w:proofErr w:type="spellEnd"/>
      <w:r w:rsidRPr="00A64461">
        <w:rPr>
          <w:rFonts w:ascii="Times New Roman" w:hAnsi="Times New Roman"/>
          <w:sz w:val="24"/>
          <w:szCs w:val="24"/>
        </w:rPr>
        <w:t xml:space="preserve"> A, </w:t>
      </w:r>
      <w:proofErr w:type="spellStart"/>
      <w:r w:rsidRPr="00A64461">
        <w:rPr>
          <w:rFonts w:ascii="Times New Roman" w:hAnsi="Times New Roman"/>
          <w:sz w:val="24"/>
          <w:szCs w:val="24"/>
        </w:rPr>
        <w:t>Assanangkornchai</w:t>
      </w:r>
      <w:proofErr w:type="spellEnd"/>
      <w:r w:rsidRPr="00A64461">
        <w:rPr>
          <w:rFonts w:ascii="Times New Roman" w:hAnsi="Times New Roman"/>
          <w:sz w:val="24"/>
          <w:szCs w:val="24"/>
        </w:rPr>
        <w:t xml:space="preserve"> S, </w:t>
      </w:r>
      <w:proofErr w:type="spellStart"/>
      <w:r w:rsidRPr="00A64461">
        <w:rPr>
          <w:rFonts w:ascii="Times New Roman" w:hAnsi="Times New Roman"/>
          <w:sz w:val="24"/>
          <w:szCs w:val="24"/>
        </w:rPr>
        <w:t>Blaszczynski</w:t>
      </w:r>
      <w:proofErr w:type="spellEnd"/>
      <w:r w:rsidRPr="00A64461">
        <w:rPr>
          <w:rFonts w:ascii="Times New Roman" w:hAnsi="Times New Roman"/>
          <w:sz w:val="24"/>
          <w:szCs w:val="24"/>
        </w:rPr>
        <w:t xml:space="preserve"> A, Bowden-Jones H, van den Brink W, Brown A, Brown QL, </w:t>
      </w:r>
      <w:proofErr w:type="spellStart"/>
      <w:r w:rsidRPr="00A64461">
        <w:rPr>
          <w:rFonts w:ascii="Times New Roman" w:hAnsi="Times New Roman"/>
          <w:sz w:val="24"/>
          <w:szCs w:val="24"/>
        </w:rPr>
        <w:t>Cottler</w:t>
      </w:r>
      <w:proofErr w:type="spellEnd"/>
      <w:r w:rsidRPr="00A64461">
        <w:rPr>
          <w:rFonts w:ascii="Times New Roman" w:hAnsi="Times New Roman"/>
          <w:sz w:val="24"/>
          <w:szCs w:val="24"/>
        </w:rPr>
        <w:t xml:space="preserve"> LB, Elsasser M, Ferri M, Florence M, </w:t>
      </w:r>
      <w:r w:rsidRPr="0060667C">
        <w:rPr>
          <w:rFonts w:ascii="Times New Roman" w:hAnsi="Times New Roman"/>
          <w:b/>
          <w:bCs/>
          <w:sz w:val="24"/>
          <w:szCs w:val="24"/>
        </w:rPr>
        <w:lastRenderedPageBreak/>
        <w:t>Gueorguieva R</w:t>
      </w:r>
      <w:r w:rsidRPr="00A64461">
        <w:rPr>
          <w:rFonts w:ascii="Times New Roman" w:hAnsi="Times New Roman"/>
          <w:sz w:val="24"/>
          <w:szCs w:val="24"/>
        </w:rPr>
        <w:t xml:space="preserve">, Hampton R, Hudson S, Kelly PJ, </w:t>
      </w:r>
      <w:proofErr w:type="spellStart"/>
      <w:r w:rsidRPr="00A64461">
        <w:rPr>
          <w:rFonts w:ascii="Times New Roman" w:hAnsi="Times New Roman"/>
          <w:sz w:val="24"/>
          <w:szCs w:val="24"/>
        </w:rPr>
        <w:t>Lintzeris</w:t>
      </w:r>
      <w:proofErr w:type="spellEnd"/>
      <w:r w:rsidRPr="00A64461">
        <w:rPr>
          <w:rFonts w:ascii="Times New Roman" w:hAnsi="Times New Roman"/>
          <w:sz w:val="24"/>
          <w:szCs w:val="24"/>
        </w:rPr>
        <w:t xml:space="preserve"> N, Murphy L, Nadkarni A, Neale J, Rosen D, Rumpf HJ, Rush B, Segal G, Shorter GW, Torrens M, Wait C, Young K, Farrell M. An International, </w:t>
      </w:r>
      <w:r w:rsidR="00CE2A28">
        <w:rPr>
          <w:rFonts w:ascii="Times New Roman" w:hAnsi="Times New Roman"/>
          <w:sz w:val="24"/>
          <w:szCs w:val="24"/>
        </w:rPr>
        <w:t>m</w:t>
      </w:r>
      <w:r w:rsidRPr="00A64461">
        <w:rPr>
          <w:rFonts w:ascii="Times New Roman" w:hAnsi="Times New Roman"/>
          <w:sz w:val="24"/>
          <w:szCs w:val="24"/>
        </w:rPr>
        <w:t xml:space="preserve">ultidisciplinary </w:t>
      </w:r>
      <w:r w:rsidR="00CE2A28">
        <w:rPr>
          <w:rFonts w:ascii="Times New Roman" w:hAnsi="Times New Roman"/>
          <w:sz w:val="24"/>
          <w:szCs w:val="24"/>
        </w:rPr>
        <w:t>c</w:t>
      </w:r>
      <w:r w:rsidRPr="00A64461">
        <w:rPr>
          <w:rFonts w:ascii="Times New Roman" w:hAnsi="Times New Roman"/>
          <w:sz w:val="24"/>
          <w:szCs w:val="24"/>
        </w:rPr>
        <w:t xml:space="preserve">onsensus </w:t>
      </w:r>
      <w:r w:rsidR="00CE2A28">
        <w:rPr>
          <w:rFonts w:ascii="Times New Roman" w:hAnsi="Times New Roman"/>
          <w:sz w:val="24"/>
          <w:szCs w:val="24"/>
        </w:rPr>
        <w:t>s</w:t>
      </w:r>
      <w:r w:rsidRPr="00A64461">
        <w:rPr>
          <w:rFonts w:ascii="Times New Roman" w:hAnsi="Times New Roman"/>
          <w:sz w:val="24"/>
          <w:szCs w:val="24"/>
        </w:rPr>
        <w:t xml:space="preserve">et of </w:t>
      </w:r>
      <w:r w:rsidR="00CE2A28">
        <w:rPr>
          <w:rFonts w:ascii="Times New Roman" w:hAnsi="Times New Roman"/>
          <w:sz w:val="24"/>
          <w:szCs w:val="24"/>
        </w:rPr>
        <w:t>p</w:t>
      </w:r>
      <w:r w:rsidRPr="00A64461">
        <w:rPr>
          <w:rFonts w:ascii="Times New Roman" w:hAnsi="Times New Roman"/>
          <w:sz w:val="24"/>
          <w:szCs w:val="24"/>
        </w:rPr>
        <w:t>atient-</w:t>
      </w:r>
      <w:r w:rsidR="00CE2A28">
        <w:rPr>
          <w:rFonts w:ascii="Times New Roman" w:hAnsi="Times New Roman"/>
          <w:sz w:val="24"/>
          <w:szCs w:val="24"/>
        </w:rPr>
        <w:t>c</w:t>
      </w:r>
      <w:r w:rsidRPr="00A64461">
        <w:rPr>
          <w:rFonts w:ascii="Times New Roman" w:hAnsi="Times New Roman"/>
          <w:sz w:val="24"/>
          <w:szCs w:val="24"/>
        </w:rPr>
        <w:t xml:space="preserve">entered </w:t>
      </w:r>
      <w:r w:rsidR="00CE2A28">
        <w:rPr>
          <w:rFonts w:ascii="Times New Roman" w:hAnsi="Times New Roman"/>
          <w:sz w:val="24"/>
          <w:szCs w:val="24"/>
        </w:rPr>
        <w:t>o</w:t>
      </w:r>
      <w:r w:rsidRPr="00A64461">
        <w:rPr>
          <w:rFonts w:ascii="Times New Roman" w:hAnsi="Times New Roman"/>
          <w:sz w:val="24"/>
          <w:szCs w:val="24"/>
        </w:rPr>
        <w:t xml:space="preserve">utcome </w:t>
      </w:r>
      <w:r w:rsidR="00CE2A28">
        <w:rPr>
          <w:rFonts w:ascii="Times New Roman" w:hAnsi="Times New Roman"/>
          <w:sz w:val="24"/>
          <w:szCs w:val="24"/>
        </w:rPr>
        <w:t>m</w:t>
      </w:r>
      <w:r w:rsidRPr="00A64461">
        <w:rPr>
          <w:rFonts w:ascii="Times New Roman" w:hAnsi="Times New Roman"/>
          <w:sz w:val="24"/>
          <w:szCs w:val="24"/>
        </w:rPr>
        <w:t xml:space="preserve">easures for </w:t>
      </w:r>
      <w:r w:rsidR="00CE2A28">
        <w:rPr>
          <w:rFonts w:ascii="Times New Roman" w:hAnsi="Times New Roman"/>
          <w:sz w:val="24"/>
          <w:szCs w:val="24"/>
        </w:rPr>
        <w:t>s</w:t>
      </w:r>
      <w:r w:rsidRPr="00A64461">
        <w:rPr>
          <w:rFonts w:ascii="Times New Roman" w:hAnsi="Times New Roman"/>
          <w:sz w:val="24"/>
          <w:szCs w:val="24"/>
        </w:rPr>
        <w:t>ubstance-</w:t>
      </w:r>
      <w:r w:rsidR="00CE2A28">
        <w:rPr>
          <w:rFonts w:ascii="Times New Roman" w:hAnsi="Times New Roman"/>
          <w:sz w:val="24"/>
          <w:szCs w:val="24"/>
        </w:rPr>
        <w:t>r</w:t>
      </w:r>
      <w:r w:rsidRPr="00A64461">
        <w:rPr>
          <w:rFonts w:ascii="Times New Roman" w:hAnsi="Times New Roman"/>
          <w:sz w:val="24"/>
          <w:szCs w:val="24"/>
        </w:rPr>
        <w:t xml:space="preserve">elated and </w:t>
      </w:r>
      <w:r w:rsidR="00CE2A28">
        <w:rPr>
          <w:rFonts w:ascii="Times New Roman" w:hAnsi="Times New Roman"/>
          <w:sz w:val="24"/>
          <w:szCs w:val="24"/>
        </w:rPr>
        <w:t>a</w:t>
      </w:r>
      <w:r w:rsidRPr="00A64461">
        <w:rPr>
          <w:rFonts w:ascii="Times New Roman" w:hAnsi="Times New Roman"/>
          <w:sz w:val="24"/>
          <w:szCs w:val="24"/>
        </w:rPr>
        <w:t xml:space="preserve">ddictive </w:t>
      </w:r>
      <w:r w:rsidR="00CE2A28">
        <w:rPr>
          <w:rFonts w:ascii="Times New Roman" w:hAnsi="Times New Roman"/>
          <w:sz w:val="24"/>
          <w:szCs w:val="24"/>
        </w:rPr>
        <w:t>d</w:t>
      </w:r>
      <w:r w:rsidRPr="00A64461">
        <w:rPr>
          <w:rFonts w:ascii="Times New Roman" w:hAnsi="Times New Roman"/>
          <w:sz w:val="24"/>
          <w:szCs w:val="24"/>
        </w:rPr>
        <w:t xml:space="preserve">isorders. </w:t>
      </w:r>
      <w:r w:rsidRPr="00CE2A28">
        <w:rPr>
          <w:rFonts w:ascii="Times New Roman" w:hAnsi="Times New Roman"/>
          <w:i/>
          <w:iCs/>
          <w:sz w:val="24"/>
          <w:szCs w:val="24"/>
        </w:rPr>
        <w:t>J</w:t>
      </w:r>
      <w:r w:rsidR="0060667C" w:rsidRPr="00CE2A28">
        <w:rPr>
          <w:rFonts w:ascii="Times New Roman" w:hAnsi="Times New Roman"/>
          <w:i/>
          <w:iCs/>
          <w:sz w:val="24"/>
          <w:szCs w:val="24"/>
        </w:rPr>
        <w:t>ournal of</w:t>
      </w:r>
      <w:r w:rsidRPr="00CE2A28">
        <w:rPr>
          <w:rFonts w:ascii="Times New Roman" w:hAnsi="Times New Roman"/>
          <w:i/>
          <w:iCs/>
          <w:sz w:val="24"/>
          <w:szCs w:val="24"/>
        </w:rPr>
        <w:t xml:space="preserve"> Clin</w:t>
      </w:r>
      <w:r w:rsidR="0060667C" w:rsidRPr="00CE2A28">
        <w:rPr>
          <w:rFonts w:ascii="Times New Roman" w:hAnsi="Times New Roman"/>
          <w:i/>
          <w:iCs/>
          <w:sz w:val="24"/>
          <w:szCs w:val="24"/>
        </w:rPr>
        <w:t>ical</w:t>
      </w:r>
      <w:r w:rsidRPr="00CE2A28">
        <w:rPr>
          <w:rFonts w:ascii="Times New Roman" w:hAnsi="Times New Roman"/>
          <w:i/>
          <w:iCs/>
          <w:sz w:val="24"/>
          <w:szCs w:val="24"/>
        </w:rPr>
        <w:t xml:space="preserve"> Med</w:t>
      </w:r>
      <w:r w:rsidR="0060667C" w:rsidRPr="00CE2A28">
        <w:rPr>
          <w:rFonts w:ascii="Times New Roman" w:hAnsi="Times New Roman"/>
          <w:i/>
          <w:iCs/>
          <w:sz w:val="24"/>
          <w:szCs w:val="24"/>
        </w:rPr>
        <w:t>icine</w:t>
      </w:r>
      <w:r w:rsidRPr="00A64461">
        <w:rPr>
          <w:rFonts w:ascii="Times New Roman" w:hAnsi="Times New Roman"/>
          <w:sz w:val="24"/>
          <w:szCs w:val="24"/>
        </w:rPr>
        <w:t xml:space="preserve"> 2024</w:t>
      </w:r>
      <w:r w:rsidR="0060667C">
        <w:rPr>
          <w:rFonts w:ascii="Times New Roman" w:hAnsi="Times New Roman"/>
          <w:sz w:val="24"/>
          <w:szCs w:val="24"/>
        </w:rPr>
        <w:t>;</w:t>
      </w:r>
      <w:r w:rsidRPr="00A64461">
        <w:rPr>
          <w:rFonts w:ascii="Times New Roman" w:hAnsi="Times New Roman"/>
          <w:sz w:val="24"/>
          <w:szCs w:val="24"/>
        </w:rPr>
        <w:t xml:space="preserve"> </w:t>
      </w:r>
      <w:r w:rsidR="0060667C">
        <w:rPr>
          <w:rFonts w:ascii="Times New Roman" w:hAnsi="Times New Roman"/>
          <w:sz w:val="24"/>
          <w:szCs w:val="24"/>
        </w:rPr>
        <w:t>1</w:t>
      </w:r>
      <w:r w:rsidRPr="00A64461">
        <w:rPr>
          <w:rFonts w:ascii="Times New Roman" w:hAnsi="Times New Roman"/>
          <w:sz w:val="24"/>
          <w:szCs w:val="24"/>
        </w:rPr>
        <w:t xml:space="preserve">3(7):2154. </w:t>
      </w:r>
      <w:proofErr w:type="spellStart"/>
      <w:r w:rsidRPr="00A64461">
        <w:rPr>
          <w:rFonts w:ascii="Times New Roman" w:hAnsi="Times New Roman"/>
          <w:sz w:val="24"/>
          <w:szCs w:val="24"/>
        </w:rPr>
        <w:t>doi</w:t>
      </w:r>
      <w:proofErr w:type="spellEnd"/>
      <w:r w:rsidRPr="00A64461">
        <w:rPr>
          <w:rFonts w:ascii="Times New Roman" w:hAnsi="Times New Roman"/>
          <w:sz w:val="24"/>
          <w:szCs w:val="24"/>
        </w:rPr>
        <w:t xml:space="preserve">: 10.3390/jcm13072154. </w:t>
      </w:r>
      <w:r w:rsidR="00EC003C">
        <w:rPr>
          <w:rFonts w:ascii="Times New Roman" w:hAnsi="Times New Roman"/>
          <w:sz w:val="24"/>
          <w:szCs w:val="24"/>
        </w:rPr>
        <w:t>[</w:t>
      </w:r>
      <w:r w:rsidRPr="00A64461">
        <w:rPr>
          <w:rFonts w:ascii="Times New Roman" w:hAnsi="Times New Roman"/>
          <w:sz w:val="24"/>
          <w:szCs w:val="24"/>
        </w:rPr>
        <w:t>PMCID: PMC11012938</w:t>
      </w:r>
      <w:r w:rsidR="00EC003C">
        <w:rPr>
          <w:rFonts w:ascii="Times New Roman" w:hAnsi="Times New Roman"/>
          <w:sz w:val="24"/>
          <w:szCs w:val="24"/>
        </w:rPr>
        <w:t>]</w:t>
      </w:r>
      <w:r w:rsidRPr="00A64461">
        <w:rPr>
          <w:rFonts w:ascii="Times New Roman" w:hAnsi="Times New Roman"/>
          <w:sz w:val="24"/>
          <w:szCs w:val="24"/>
        </w:rPr>
        <w:t>.</w:t>
      </w:r>
    </w:p>
    <w:p w14:paraId="5F276C47" w14:textId="3A9DF3E7" w:rsidR="005060F6" w:rsidRPr="005140A4" w:rsidRDefault="005060F6" w:rsidP="00C331C5">
      <w:pPr>
        <w:pStyle w:val="Biblio"/>
        <w:numPr>
          <w:ilvl w:val="0"/>
          <w:numId w:val="1"/>
        </w:numPr>
        <w:tabs>
          <w:tab w:val="num" w:pos="540"/>
          <w:tab w:val="num" w:pos="900"/>
          <w:tab w:val="left" w:pos="1620"/>
        </w:tabs>
        <w:autoSpaceDE/>
        <w:autoSpaceDN/>
        <w:ind w:left="540" w:hanging="540"/>
        <w:rPr>
          <w:rFonts w:ascii="Times New Roman" w:hAnsi="Times New Roman"/>
          <w:color w:val="000000" w:themeColor="text1"/>
          <w:sz w:val="24"/>
          <w:szCs w:val="24"/>
        </w:rPr>
      </w:pPr>
      <w:r w:rsidRPr="005140A4">
        <w:rPr>
          <w:rFonts w:ascii="Times New Roman" w:hAnsi="Times New Roman"/>
          <w:color w:val="000000" w:themeColor="text1"/>
          <w:sz w:val="24"/>
          <w:szCs w:val="24"/>
        </w:rPr>
        <w:t xml:space="preserve">Buta E, </w:t>
      </w:r>
      <w:r w:rsidRPr="005140A4">
        <w:rPr>
          <w:rFonts w:ascii="Times New Roman" w:hAnsi="Times New Roman"/>
          <w:b/>
          <w:bCs/>
          <w:color w:val="000000" w:themeColor="text1"/>
          <w:sz w:val="24"/>
          <w:szCs w:val="24"/>
        </w:rPr>
        <w:t>Gueorguieva R</w:t>
      </w:r>
      <w:r w:rsidRPr="005140A4">
        <w:rPr>
          <w:rFonts w:ascii="Times New Roman" w:hAnsi="Times New Roman"/>
          <w:color w:val="000000" w:themeColor="text1"/>
          <w:sz w:val="24"/>
          <w:szCs w:val="24"/>
        </w:rPr>
        <w:t xml:space="preserve">, Simon P, Garrison KA. Behavioral precursors of nicotine product use trajectories among youth. </w:t>
      </w:r>
      <w:r w:rsidRPr="005140A4">
        <w:rPr>
          <w:rFonts w:ascii="Times New Roman" w:hAnsi="Times New Roman"/>
          <w:i/>
          <w:iCs/>
          <w:color w:val="000000" w:themeColor="text1"/>
          <w:sz w:val="24"/>
          <w:szCs w:val="24"/>
        </w:rPr>
        <w:t>American Journal of Preventive Medicine</w:t>
      </w:r>
      <w:r w:rsidRPr="005140A4">
        <w:rPr>
          <w:rFonts w:ascii="Times New Roman" w:hAnsi="Times New Roman"/>
          <w:color w:val="000000" w:themeColor="text1"/>
          <w:sz w:val="24"/>
          <w:szCs w:val="24"/>
        </w:rPr>
        <w:t xml:space="preserve"> 2024; 67(3): 360-369. [PMID: 38782105].</w:t>
      </w:r>
    </w:p>
    <w:p w14:paraId="27973D5A" w14:textId="4D69CB31" w:rsidR="00F07B4F" w:rsidRPr="00E3706C" w:rsidRDefault="00F07B4F" w:rsidP="00F07B4F">
      <w:pPr>
        <w:pStyle w:val="Biblio"/>
        <w:numPr>
          <w:ilvl w:val="0"/>
          <w:numId w:val="1"/>
        </w:numPr>
        <w:tabs>
          <w:tab w:val="num" w:pos="540"/>
          <w:tab w:val="num" w:pos="900"/>
          <w:tab w:val="left" w:pos="1620"/>
        </w:tabs>
        <w:autoSpaceDE/>
        <w:autoSpaceDN/>
        <w:ind w:left="540" w:hanging="540"/>
        <w:rPr>
          <w:rFonts w:ascii="Times New Roman" w:hAnsi="Times New Roman"/>
          <w:sz w:val="24"/>
          <w:szCs w:val="24"/>
        </w:rPr>
      </w:pPr>
      <w:r w:rsidRPr="00E3706C">
        <w:rPr>
          <w:rFonts w:ascii="Times New Roman" w:hAnsi="Times New Roman"/>
          <w:sz w:val="24"/>
          <w:szCs w:val="24"/>
        </w:rPr>
        <w:t xml:space="preserve">Parida S, MacLean RR, </w:t>
      </w:r>
      <w:r w:rsidRPr="00E3706C">
        <w:rPr>
          <w:rFonts w:ascii="Times New Roman" w:hAnsi="Times New Roman"/>
          <w:b/>
          <w:bCs/>
          <w:sz w:val="24"/>
          <w:szCs w:val="24"/>
        </w:rPr>
        <w:t>Gueorguieva R</w:t>
      </w:r>
      <w:r w:rsidRPr="00E3706C">
        <w:rPr>
          <w:rFonts w:ascii="Times New Roman" w:hAnsi="Times New Roman"/>
          <w:sz w:val="24"/>
          <w:szCs w:val="24"/>
        </w:rPr>
        <w:t xml:space="preserve">, </w:t>
      </w:r>
      <w:proofErr w:type="spellStart"/>
      <w:r w:rsidRPr="00E3706C">
        <w:rPr>
          <w:rFonts w:ascii="Times New Roman" w:hAnsi="Times New Roman"/>
          <w:sz w:val="24"/>
          <w:szCs w:val="24"/>
        </w:rPr>
        <w:t>Sofuoglu</w:t>
      </w:r>
      <w:proofErr w:type="spellEnd"/>
      <w:r w:rsidRPr="00E3706C">
        <w:rPr>
          <w:rFonts w:ascii="Times New Roman" w:hAnsi="Times New Roman"/>
          <w:sz w:val="24"/>
          <w:szCs w:val="24"/>
        </w:rPr>
        <w:t xml:space="preserve"> M. Pulsed nicotine infusions as a model for smoking: validating a tool to explore nicotine thresholds in humans. </w:t>
      </w:r>
      <w:r w:rsidRPr="00E3706C">
        <w:rPr>
          <w:rFonts w:ascii="Times New Roman" w:hAnsi="Times New Roman"/>
          <w:i/>
          <w:iCs/>
          <w:sz w:val="24"/>
          <w:szCs w:val="24"/>
        </w:rPr>
        <w:t xml:space="preserve">Psychopharmacology </w:t>
      </w:r>
      <w:r w:rsidRPr="00E3706C">
        <w:rPr>
          <w:rFonts w:ascii="Times New Roman" w:hAnsi="Times New Roman"/>
          <w:sz w:val="24"/>
          <w:szCs w:val="24"/>
        </w:rPr>
        <w:t>2024; 241(9):1915-1922. [PMID: 38970644].</w:t>
      </w:r>
      <w:r w:rsidR="00CA284F" w:rsidRPr="00E3706C">
        <w:rPr>
          <w:rFonts w:ascii="Times New Roman" w:hAnsi="Times New Roman"/>
          <w:sz w:val="24"/>
          <w:szCs w:val="24"/>
        </w:rPr>
        <w:t xml:space="preserve"> </w:t>
      </w:r>
      <w:r w:rsidR="00CA284F" w:rsidRPr="00E3706C">
        <w:rPr>
          <w:rFonts w:ascii="Times New Roman" w:hAnsi="Times New Roman"/>
          <w:i/>
          <w:iCs/>
          <w:sz w:val="24"/>
          <w:szCs w:val="24"/>
        </w:rPr>
        <w:t xml:space="preserve"> Not a result of NIH funding.</w:t>
      </w:r>
    </w:p>
    <w:p w14:paraId="31ED3295" w14:textId="2FC9B9EB" w:rsidR="000C494A" w:rsidRDefault="000C494A" w:rsidP="00C331C5">
      <w:pPr>
        <w:pStyle w:val="Biblio"/>
        <w:numPr>
          <w:ilvl w:val="0"/>
          <w:numId w:val="1"/>
        </w:numPr>
        <w:tabs>
          <w:tab w:val="num" w:pos="540"/>
          <w:tab w:val="num" w:pos="900"/>
          <w:tab w:val="left" w:pos="1620"/>
        </w:tabs>
        <w:autoSpaceDE/>
        <w:autoSpaceDN/>
        <w:ind w:left="540" w:hanging="540"/>
        <w:rPr>
          <w:rFonts w:ascii="Times New Roman" w:hAnsi="Times New Roman"/>
          <w:sz w:val="24"/>
          <w:szCs w:val="24"/>
        </w:rPr>
      </w:pPr>
      <w:r w:rsidRPr="000C494A">
        <w:rPr>
          <w:rFonts w:ascii="Times New Roman" w:hAnsi="Times New Roman"/>
          <w:sz w:val="24"/>
          <w:szCs w:val="24"/>
        </w:rPr>
        <w:t xml:space="preserve">Diefenbach GJ, Lord KA, Stubbing J, Rudd MD, Levy HC, Worden B, Sain KS, </w:t>
      </w:r>
      <w:proofErr w:type="spellStart"/>
      <w:r w:rsidRPr="000C494A">
        <w:rPr>
          <w:rFonts w:ascii="Times New Roman" w:hAnsi="Times New Roman"/>
          <w:sz w:val="24"/>
          <w:szCs w:val="24"/>
        </w:rPr>
        <w:t>Bimstein</w:t>
      </w:r>
      <w:proofErr w:type="spellEnd"/>
      <w:r w:rsidRPr="000C494A">
        <w:rPr>
          <w:rFonts w:ascii="Times New Roman" w:hAnsi="Times New Roman"/>
          <w:sz w:val="24"/>
          <w:szCs w:val="24"/>
        </w:rPr>
        <w:t xml:space="preserve"> JG, Rice TB, Everhardt K, </w:t>
      </w:r>
      <w:r w:rsidRPr="000C494A">
        <w:rPr>
          <w:rFonts w:ascii="Times New Roman" w:hAnsi="Times New Roman"/>
          <w:b/>
          <w:bCs/>
          <w:sz w:val="24"/>
          <w:szCs w:val="24"/>
        </w:rPr>
        <w:t>Gueorguieva R</w:t>
      </w:r>
      <w:r w:rsidRPr="000C494A">
        <w:rPr>
          <w:rFonts w:ascii="Times New Roman" w:hAnsi="Times New Roman"/>
          <w:sz w:val="24"/>
          <w:szCs w:val="24"/>
        </w:rPr>
        <w:t xml:space="preserve">, Tolin DF. Brief </w:t>
      </w:r>
      <w:r>
        <w:rPr>
          <w:rFonts w:ascii="Times New Roman" w:hAnsi="Times New Roman"/>
          <w:sz w:val="24"/>
          <w:szCs w:val="24"/>
        </w:rPr>
        <w:t>c</w:t>
      </w:r>
      <w:r w:rsidRPr="000C494A">
        <w:rPr>
          <w:rFonts w:ascii="Times New Roman" w:hAnsi="Times New Roman"/>
          <w:sz w:val="24"/>
          <w:szCs w:val="24"/>
        </w:rPr>
        <w:t xml:space="preserve">ognitive </w:t>
      </w:r>
      <w:r>
        <w:rPr>
          <w:rFonts w:ascii="Times New Roman" w:hAnsi="Times New Roman"/>
          <w:sz w:val="24"/>
          <w:szCs w:val="24"/>
        </w:rPr>
        <w:t>b</w:t>
      </w:r>
      <w:r w:rsidRPr="000C494A">
        <w:rPr>
          <w:rFonts w:ascii="Times New Roman" w:hAnsi="Times New Roman"/>
          <w:sz w:val="24"/>
          <w:szCs w:val="24"/>
        </w:rPr>
        <w:t xml:space="preserve">ehavioral </w:t>
      </w:r>
      <w:r>
        <w:rPr>
          <w:rFonts w:ascii="Times New Roman" w:hAnsi="Times New Roman"/>
          <w:sz w:val="24"/>
          <w:szCs w:val="24"/>
        </w:rPr>
        <w:t>t</w:t>
      </w:r>
      <w:r w:rsidRPr="000C494A">
        <w:rPr>
          <w:rFonts w:ascii="Times New Roman" w:hAnsi="Times New Roman"/>
          <w:sz w:val="24"/>
          <w:szCs w:val="24"/>
        </w:rPr>
        <w:t xml:space="preserve">herapy for </w:t>
      </w:r>
      <w:r>
        <w:rPr>
          <w:rFonts w:ascii="Times New Roman" w:hAnsi="Times New Roman"/>
          <w:sz w:val="24"/>
          <w:szCs w:val="24"/>
        </w:rPr>
        <w:t>s</w:t>
      </w:r>
      <w:r w:rsidRPr="000C494A">
        <w:rPr>
          <w:rFonts w:ascii="Times New Roman" w:hAnsi="Times New Roman"/>
          <w:sz w:val="24"/>
          <w:szCs w:val="24"/>
        </w:rPr>
        <w:t xml:space="preserve">uicidal </w:t>
      </w:r>
      <w:r>
        <w:rPr>
          <w:rFonts w:ascii="Times New Roman" w:hAnsi="Times New Roman"/>
          <w:sz w:val="24"/>
          <w:szCs w:val="24"/>
        </w:rPr>
        <w:t>i</w:t>
      </w:r>
      <w:r w:rsidRPr="000C494A">
        <w:rPr>
          <w:rFonts w:ascii="Times New Roman" w:hAnsi="Times New Roman"/>
          <w:sz w:val="24"/>
          <w:szCs w:val="24"/>
        </w:rPr>
        <w:t xml:space="preserve">npatients: A </w:t>
      </w:r>
      <w:r>
        <w:rPr>
          <w:rFonts w:ascii="Times New Roman" w:hAnsi="Times New Roman"/>
          <w:sz w:val="24"/>
          <w:szCs w:val="24"/>
        </w:rPr>
        <w:t>r</w:t>
      </w:r>
      <w:r w:rsidRPr="000C494A">
        <w:rPr>
          <w:rFonts w:ascii="Times New Roman" w:hAnsi="Times New Roman"/>
          <w:sz w:val="24"/>
          <w:szCs w:val="24"/>
        </w:rPr>
        <w:t xml:space="preserve">andomized </w:t>
      </w:r>
      <w:r>
        <w:rPr>
          <w:rFonts w:ascii="Times New Roman" w:hAnsi="Times New Roman"/>
          <w:sz w:val="24"/>
          <w:szCs w:val="24"/>
        </w:rPr>
        <w:t>c</w:t>
      </w:r>
      <w:r w:rsidRPr="000C494A">
        <w:rPr>
          <w:rFonts w:ascii="Times New Roman" w:hAnsi="Times New Roman"/>
          <w:sz w:val="24"/>
          <w:szCs w:val="24"/>
        </w:rPr>
        <w:t xml:space="preserve">linical </w:t>
      </w:r>
      <w:r>
        <w:rPr>
          <w:rFonts w:ascii="Times New Roman" w:hAnsi="Times New Roman"/>
          <w:sz w:val="24"/>
          <w:szCs w:val="24"/>
        </w:rPr>
        <w:t>t</w:t>
      </w:r>
      <w:r w:rsidRPr="000C494A">
        <w:rPr>
          <w:rFonts w:ascii="Times New Roman" w:hAnsi="Times New Roman"/>
          <w:sz w:val="24"/>
          <w:szCs w:val="24"/>
        </w:rPr>
        <w:t xml:space="preserve">rial. </w:t>
      </w:r>
      <w:r w:rsidRPr="000C494A">
        <w:rPr>
          <w:rFonts w:ascii="Times New Roman" w:hAnsi="Times New Roman"/>
          <w:i/>
          <w:iCs/>
          <w:sz w:val="24"/>
          <w:szCs w:val="24"/>
        </w:rPr>
        <w:t>JAMA Psychiatry</w:t>
      </w:r>
      <w:r w:rsidRPr="000C494A">
        <w:rPr>
          <w:rFonts w:ascii="Times New Roman" w:hAnsi="Times New Roman"/>
          <w:sz w:val="24"/>
          <w:szCs w:val="24"/>
        </w:rPr>
        <w:t xml:space="preserve"> 2024</w:t>
      </w:r>
      <w:r>
        <w:rPr>
          <w:rFonts w:ascii="Times New Roman" w:hAnsi="Times New Roman"/>
          <w:sz w:val="24"/>
          <w:szCs w:val="24"/>
        </w:rPr>
        <w:t xml:space="preserve">; </w:t>
      </w:r>
      <w:r w:rsidRPr="000C494A">
        <w:rPr>
          <w:rFonts w:ascii="Times New Roman" w:hAnsi="Times New Roman"/>
          <w:sz w:val="24"/>
          <w:szCs w:val="24"/>
        </w:rPr>
        <w:t>81(12):</w:t>
      </w:r>
      <w:r>
        <w:rPr>
          <w:rFonts w:ascii="Times New Roman" w:hAnsi="Times New Roman"/>
          <w:sz w:val="24"/>
          <w:szCs w:val="24"/>
        </w:rPr>
        <w:t xml:space="preserve"> </w:t>
      </w:r>
      <w:r w:rsidRPr="000C494A">
        <w:rPr>
          <w:rFonts w:ascii="Times New Roman" w:hAnsi="Times New Roman"/>
          <w:sz w:val="24"/>
          <w:szCs w:val="24"/>
        </w:rPr>
        <w:t xml:space="preserve">1177-1186. </w:t>
      </w:r>
      <w:r>
        <w:rPr>
          <w:rFonts w:ascii="Times New Roman" w:hAnsi="Times New Roman"/>
          <w:sz w:val="24"/>
          <w:szCs w:val="24"/>
        </w:rPr>
        <w:t>[</w:t>
      </w:r>
      <w:r w:rsidRPr="000C494A">
        <w:rPr>
          <w:rFonts w:ascii="Times New Roman" w:hAnsi="Times New Roman"/>
          <w:sz w:val="24"/>
          <w:szCs w:val="24"/>
        </w:rPr>
        <w:t>PMCID: PMC11391362</w:t>
      </w:r>
      <w:r>
        <w:rPr>
          <w:rFonts w:ascii="Times New Roman" w:hAnsi="Times New Roman"/>
          <w:sz w:val="24"/>
          <w:szCs w:val="24"/>
        </w:rPr>
        <w:t>]</w:t>
      </w:r>
      <w:r w:rsidRPr="000C494A">
        <w:rPr>
          <w:rFonts w:ascii="Times New Roman" w:hAnsi="Times New Roman"/>
          <w:sz w:val="24"/>
          <w:szCs w:val="24"/>
        </w:rPr>
        <w:t>.</w:t>
      </w:r>
    </w:p>
    <w:p w14:paraId="0F7DAACC" w14:textId="08CAB558" w:rsidR="00DE0D6E" w:rsidRDefault="00DE0D6E" w:rsidP="00C331C5">
      <w:pPr>
        <w:pStyle w:val="Biblio"/>
        <w:numPr>
          <w:ilvl w:val="0"/>
          <w:numId w:val="1"/>
        </w:numPr>
        <w:tabs>
          <w:tab w:val="num" w:pos="540"/>
          <w:tab w:val="num" w:pos="900"/>
          <w:tab w:val="left" w:pos="1620"/>
        </w:tabs>
        <w:autoSpaceDE/>
        <w:autoSpaceDN/>
        <w:ind w:left="540" w:hanging="540"/>
        <w:rPr>
          <w:rFonts w:ascii="Times New Roman" w:hAnsi="Times New Roman"/>
          <w:sz w:val="24"/>
          <w:szCs w:val="24"/>
        </w:rPr>
      </w:pPr>
      <w:r w:rsidRPr="00DE0D6E">
        <w:rPr>
          <w:rFonts w:ascii="Times New Roman" w:hAnsi="Times New Roman"/>
          <w:sz w:val="24"/>
          <w:szCs w:val="24"/>
        </w:rPr>
        <w:t xml:space="preserve">Lochmann van </w:t>
      </w:r>
      <w:proofErr w:type="spellStart"/>
      <w:r w:rsidRPr="00DE0D6E">
        <w:rPr>
          <w:rFonts w:ascii="Times New Roman" w:hAnsi="Times New Roman"/>
          <w:sz w:val="24"/>
          <w:szCs w:val="24"/>
        </w:rPr>
        <w:t>Bennekom</w:t>
      </w:r>
      <w:proofErr w:type="spellEnd"/>
      <w:r w:rsidRPr="00DE0D6E">
        <w:rPr>
          <w:rFonts w:ascii="Times New Roman" w:hAnsi="Times New Roman"/>
          <w:sz w:val="24"/>
          <w:szCs w:val="24"/>
        </w:rPr>
        <w:t xml:space="preserve"> MWH, </w:t>
      </w:r>
      <w:proofErr w:type="spellStart"/>
      <w:r w:rsidRPr="00DE0D6E">
        <w:rPr>
          <w:rFonts w:ascii="Times New Roman" w:hAnsi="Times New Roman"/>
          <w:sz w:val="24"/>
          <w:szCs w:val="24"/>
        </w:rPr>
        <w:t>IntHout</w:t>
      </w:r>
      <w:proofErr w:type="spellEnd"/>
      <w:r w:rsidRPr="00DE0D6E">
        <w:rPr>
          <w:rFonts w:ascii="Times New Roman" w:hAnsi="Times New Roman"/>
          <w:sz w:val="24"/>
          <w:szCs w:val="24"/>
        </w:rPr>
        <w:t xml:space="preserve"> J, </w:t>
      </w:r>
      <w:proofErr w:type="spellStart"/>
      <w:r w:rsidRPr="00DE0D6E">
        <w:rPr>
          <w:rFonts w:ascii="Times New Roman" w:hAnsi="Times New Roman"/>
          <w:sz w:val="24"/>
          <w:szCs w:val="24"/>
        </w:rPr>
        <w:t>Gijsman</w:t>
      </w:r>
      <w:proofErr w:type="spellEnd"/>
      <w:r w:rsidRPr="00DE0D6E">
        <w:rPr>
          <w:rFonts w:ascii="Times New Roman" w:hAnsi="Times New Roman"/>
          <w:sz w:val="24"/>
          <w:szCs w:val="24"/>
        </w:rPr>
        <w:t xml:space="preserve"> HJ, </w:t>
      </w:r>
      <w:proofErr w:type="spellStart"/>
      <w:r w:rsidRPr="00DE0D6E">
        <w:rPr>
          <w:rFonts w:ascii="Times New Roman" w:hAnsi="Times New Roman"/>
          <w:sz w:val="24"/>
          <w:szCs w:val="24"/>
        </w:rPr>
        <w:t>Akdede</w:t>
      </w:r>
      <w:proofErr w:type="spellEnd"/>
      <w:r w:rsidRPr="00DE0D6E">
        <w:rPr>
          <w:rFonts w:ascii="Times New Roman" w:hAnsi="Times New Roman"/>
          <w:sz w:val="24"/>
          <w:szCs w:val="24"/>
        </w:rPr>
        <w:t xml:space="preserve"> BBK, </w:t>
      </w:r>
      <w:proofErr w:type="spellStart"/>
      <w:r w:rsidRPr="00DE0D6E">
        <w:rPr>
          <w:rFonts w:ascii="Times New Roman" w:hAnsi="Times New Roman"/>
          <w:sz w:val="24"/>
          <w:szCs w:val="24"/>
        </w:rPr>
        <w:t>Yağcıoğlu</w:t>
      </w:r>
      <w:proofErr w:type="spellEnd"/>
      <w:r w:rsidRPr="00DE0D6E">
        <w:rPr>
          <w:rFonts w:ascii="Times New Roman" w:hAnsi="Times New Roman"/>
          <w:sz w:val="24"/>
          <w:szCs w:val="24"/>
        </w:rPr>
        <w:t xml:space="preserve"> AEA, Barnes TRE, Galling B, </w:t>
      </w:r>
      <w:r w:rsidRPr="00DE0D6E">
        <w:rPr>
          <w:rFonts w:ascii="Times New Roman" w:hAnsi="Times New Roman"/>
          <w:b/>
          <w:bCs/>
          <w:sz w:val="24"/>
          <w:szCs w:val="24"/>
        </w:rPr>
        <w:t>Gueorguieva R</w:t>
      </w:r>
      <w:r w:rsidRPr="00DE0D6E">
        <w:rPr>
          <w:rFonts w:ascii="Times New Roman" w:hAnsi="Times New Roman"/>
          <w:sz w:val="24"/>
          <w:szCs w:val="24"/>
        </w:rPr>
        <w:t xml:space="preserve">, Kasper S, </w:t>
      </w:r>
      <w:proofErr w:type="spellStart"/>
      <w:r w:rsidRPr="00DE0D6E">
        <w:rPr>
          <w:rFonts w:ascii="Times New Roman" w:hAnsi="Times New Roman"/>
          <w:sz w:val="24"/>
          <w:szCs w:val="24"/>
        </w:rPr>
        <w:t>Kreinin</w:t>
      </w:r>
      <w:proofErr w:type="spellEnd"/>
      <w:r w:rsidRPr="00DE0D6E">
        <w:rPr>
          <w:rFonts w:ascii="Times New Roman" w:hAnsi="Times New Roman"/>
          <w:sz w:val="24"/>
          <w:szCs w:val="24"/>
        </w:rPr>
        <w:t xml:space="preserve"> A, Nielsen J, Nielsen RE, Remington G, Repo-Tiihonen E, Schmidt-Kraepelin C, </w:t>
      </w:r>
      <w:proofErr w:type="spellStart"/>
      <w:r w:rsidRPr="00DE0D6E">
        <w:rPr>
          <w:rFonts w:ascii="Times New Roman" w:hAnsi="Times New Roman"/>
          <w:sz w:val="24"/>
          <w:szCs w:val="24"/>
        </w:rPr>
        <w:t>Shafti</w:t>
      </w:r>
      <w:proofErr w:type="spellEnd"/>
      <w:r w:rsidRPr="00DE0D6E">
        <w:rPr>
          <w:rFonts w:ascii="Times New Roman" w:hAnsi="Times New Roman"/>
          <w:sz w:val="24"/>
          <w:szCs w:val="24"/>
        </w:rPr>
        <w:t xml:space="preserve"> SS, Xiao L, Correll CU, </w:t>
      </w:r>
      <w:proofErr w:type="spellStart"/>
      <w:r w:rsidRPr="00DE0D6E">
        <w:rPr>
          <w:rFonts w:ascii="Times New Roman" w:hAnsi="Times New Roman"/>
          <w:sz w:val="24"/>
          <w:szCs w:val="24"/>
        </w:rPr>
        <w:t>Verkes</w:t>
      </w:r>
      <w:proofErr w:type="spellEnd"/>
      <w:r w:rsidRPr="00DE0D6E">
        <w:rPr>
          <w:rFonts w:ascii="Times New Roman" w:hAnsi="Times New Roman"/>
          <w:sz w:val="24"/>
          <w:szCs w:val="24"/>
        </w:rPr>
        <w:t xml:space="preserve"> RJ. Efficacy and tolerability of antipsychotic polypharmacy for schizophrenia spectrum disorders. A systematic review and meta-analysis of individual patient data. </w:t>
      </w:r>
      <w:r w:rsidRPr="00DE0D6E">
        <w:rPr>
          <w:rFonts w:ascii="Times New Roman" w:hAnsi="Times New Roman"/>
          <w:i/>
          <w:iCs/>
          <w:sz w:val="24"/>
          <w:szCs w:val="24"/>
        </w:rPr>
        <w:t>Schizophrenia Research</w:t>
      </w:r>
      <w:r>
        <w:rPr>
          <w:rFonts w:ascii="Times New Roman" w:hAnsi="Times New Roman"/>
          <w:sz w:val="24"/>
          <w:szCs w:val="24"/>
        </w:rPr>
        <w:t xml:space="preserve"> </w:t>
      </w:r>
      <w:r w:rsidRPr="00DE0D6E">
        <w:rPr>
          <w:rFonts w:ascii="Times New Roman" w:hAnsi="Times New Roman"/>
          <w:sz w:val="24"/>
          <w:szCs w:val="24"/>
        </w:rPr>
        <w:t>2024</w:t>
      </w:r>
      <w:r>
        <w:rPr>
          <w:rFonts w:ascii="Times New Roman" w:hAnsi="Times New Roman"/>
          <w:sz w:val="24"/>
          <w:szCs w:val="24"/>
        </w:rPr>
        <w:t xml:space="preserve">; </w:t>
      </w:r>
      <w:r w:rsidRPr="00DE0D6E">
        <w:rPr>
          <w:rFonts w:ascii="Times New Roman" w:hAnsi="Times New Roman"/>
          <w:sz w:val="24"/>
          <w:szCs w:val="24"/>
        </w:rPr>
        <w:t xml:space="preserve">272:1-11. </w:t>
      </w:r>
      <w:proofErr w:type="spellStart"/>
      <w:r w:rsidRPr="00DE0D6E">
        <w:rPr>
          <w:rFonts w:ascii="Times New Roman" w:hAnsi="Times New Roman"/>
          <w:sz w:val="24"/>
          <w:szCs w:val="24"/>
        </w:rPr>
        <w:t>doi</w:t>
      </w:r>
      <w:proofErr w:type="spellEnd"/>
      <w:r w:rsidRPr="00DE0D6E">
        <w:rPr>
          <w:rFonts w:ascii="Times New Roman" w:hAnsi="Times New Roman"/>
          <w:sz w:val="24"/>
          <w:szCs w:val="24"/>
        </w:rPr>
        <w:t xml:space="preserve">: 10.1016/j.schres.2024.07.035. </w:t>
      </w:r>
      <w:r w:rsidR="009D477F">
        <w:rPr>
          <w:rFonts w:ascii="Times New Roman" w:hAnsi="Times New Roman"/>
          <w:sz w:val="24"/>
          <w:szCs w:val="24"/>
        </w:rPr>
        <w:t>[</w:t>
      </w:r>
      <w:r w:rsidRPr="00DE0D6E">
        <w:rPr>
          <w:rFonts w:ascii="Times New Roman" w:hAnsi="Times New Roman"/>
          <w:sz w:val="24"/>
          <w:szCs w:val="24"/>
        </w:rPr>
        <w:t>PMID: 39142215</w:t>
      </w:r>
      <w:r w:rsidR="009D477F">
        <w:rPr>
          <w:rFonts w:ascii="Times New Roman" w:hAnsi="Times New Roman"/>
          <w:sz w:val="24"/>
          <w:szCs w:val="24"/>
        </w:rPr>
        <w:t xml:space="preserve">]. </w:t>
      </w:r>
      <w:r w:rsidR="009D477F" w:rsidRPr="009D477F">
        <w:rPr>
          <w:rFonts w:ascii="Times New Roman" w:hAnsi="Times New Roman"/>
          <w:i/>
          <w:iCs/>
          <w:sz w:val="24"/>
          <w:szCs w:val="24"/>
        </w:rPr>
        <w:t>Not a result of NIH funding.</w:t>
      </w:r>
    </w:p>
    <w:p w14:paraId="6DE60FCD" w14:textId="3E8A31B2" w:rsidR="00733130" w:rsidRDefault="002F3969" w:rsidP="00733130">
      <w:pPr>
        <w:pStyle w:val="Biblio"/>
        <w:numPr>
          <w:ilvl w:val="0"/>
          <w:numId w:val="1"/>
        </w:numPr>
        <w:tabs>
          <w:tab w:val="num" w:pos="540"/>
          <w:tab w:val="num" w:pos="900"/>
          <w:tab w:val="left" w:pos="1620"/>
        </w:tabs>
        <w:autoSpaceDE/>
        <w:autoSpaceDN/>
        <w:ind w:left="540" w:hanging="540"/>
        <w:rPr>
          <w:rFonts w:ascii="Times New Roman" w:hAnsi="Times New Roman"/>
          <w:sz w:val="24"/>
          <w:szCs w:val="24"/>
        </w:rPr>
      </w:pPr>
      <w:r w:rsidRPr="002F3969">
        <w:rPr>
          <w:rFonts w:ascii="Times New Roman" w:hAnsi="Times New Roman"/>
          <w:sz w:val="24"/>
          <w:szCs w:val="24"/>
        </w:rPr>
        <w:t xml:space="preserve">Grilo CM, Ivezaj V, Tek C, </w:t>
      </w:r>
      <w:proofErr w:type="spellStart"/>
      <w:r w:rsidRPr="002F3969">
        <w:rPr>
          <w:rFonts w:ascii="Times New Roman" w:hAnsi="Times New Roman"/>
          <w:sz w:val="24"/>
          <w:szCs w:val="24"/>
        </w:rPr>
        <w:t>Yurkow</w:t>
      </w:r>
      <w:proofErr w:type="spellEnd"/>
      <w:r w:rsidRPr="002F3969">
        <w:rPr>
          <w:rFonts w:ascii="Times New Roman" w:hAnsi="Times New Roman"/>
          <w:sz w:val="24"/>
          <w:szCs w:val="24"/>
        </w:rPr>
        <w:t xml:space="preserve"> S, Wiedemann AA, </w:t>
      </w:r>
      <w:r w:rsidRPr="002F3969">
        <w:rPr>
          <w:rFonts w:ascii="Times New Roman" w:hAnsi="Times New Roman"/>
          <w:b/>
          <w:bCs/>
          <w:sz w:val="24"/>
          <w:szCs w:val="24"/>
        </w:rPr>
        <w:t>Gueorguieva R</w:t>
      </w:r>
      <w:r w:rsidRPr="002F3969">
        <w:rPr>
          <w:rFonts w:ascii="Times New Roman" w:hAnsi="Times New Roman"/>
          <w:sz w:val="24"/>
          <w:szCs w:val="24"/>
        </w:rPr>
        <w:t xml:space="preserve">. Cognitive </w:t>
      </w:r>
      <w:r w:rsidR="00733130">
        <w:rPr>
          <w:rFonts w:ascii="Times New Roman" w:hAnsi="Times New Roman"/>
          <w:sz w:val="24"/>
          <w:szCs w:val="24"/>
        </w:rPr>
        <w:t>b</w:t>
      </w:r>
      <w:r w:rsidRPr="002F3969">
        <w:rPr>
          <w:rFonts w:ascii="Times New Roman" w:hAnsi="Times New Roman"/>
          <w:sz w:val="24"/>
          <w:szCs w:val="24"/>
        </w:rPr>
        <w:t xml:space="preserve">ehavioral </w:t>
      </w:r>
      <w:r w:rsidR="00733130">
        <w:rPr>
          <w:rFonts w:ascii="Times New Roman" w:hAnsi="Times New Roman"/>
          <w:sz w:val="24"/>
          <w:szCs w:val="24"/>
        </w:rPr>
        <w:t>t</w:t>
      </w:r>
      <w:r w:rsidRPr="002F3969">
        <w:rPr>
          <w:rFonts w:ascii="Times New Roman" w:hAnsi="Times New Roman"/>
          <w:sz w:val="24"/>
          <w:szCs w:val="24"/>
        </w:rPr>
        <w:t xml:space="preserve">herapy and </w:t>
      </w:r>
      <w:proofErr w:type="spellStart"/>
      <w:r w:rsidR="00733130">
        <w:rPr>
          <w:rFonts w:ascii="Times New Roman" w:hAnsi="Times New Roman"/>
          <w:sz w:val="24"/>
          <w:szCs w:val="24"/>
        </w:rPr>
        <w:t>l</w:t>
      </w:r>
      <w:r w:rsidRPr="002F3969">
        <w:rPr>
          <w:rFonts w:ascii="Times New Roman" w:hAnsi="Times New Roman"/>
          <w:sz w:val="24"/>
          <w:szCs w:val="24"/>
        </w:rPr>
        <w:t>isdexamfetamine</w:t>
      </w:r>
      <w:proofErr w:type="spellEnd"/>
      <w:r w:rsidRPr="002F3969">
        <w:rPr>
          <w:rFonts w:ascii="Times New Roman" w:hAnsi="Times New Roman"/>
          <w:sz w:val="24"/>
          <w:szCs w:val="24"/>
        </w:rPr>
        <w:t xml:space="preserve">, </w:t>
      </w:r>
      <w:r w:rsidR="00733130">
        <w:rPr>
          <w:rFonts w:ascii="Times New Roman" w:hAnsi="Times New Roman"/>
          <w:sz w:val="24"/>
          <w:szCs w:val="24"/>
        </w:rPr>
        <w:t>a</w:t>
      </w:r>
      <w:r w:rsidRPr="002F3969">
        <w:rPr>
          <w:rFonts w:ascii="Times New Roman" w:hAnsi="Times New Roman"/>
          <w:sz w:val="24"/>
          <w:szCs w:val="24"/>
        </w:rPr>
        <w:t xml:space="preserve">lone and </w:t>
      </w:r>
      <w:r w:rsidR="00733130">
        <w:rPr>
          <w:rFonts w:ascii="Times New Roman" w:hAnsi="Times New Roman"/>
          <w:sz w:val="24"/>
          <w:szCs w:val="24"/>
        </w:rPr>
        <w:t>c</w:t>
      </w:r>
      <w:r w:rsidRPr="002F3969">
        <w:rPr>
          <w:rFonts w:ascii="Times New Roman" w:hAnsi="Times New Roman"/>
          <w:sz w:val="24"/>
          <w:szCs w:val="24"/>
        </w:rPr>
        <w:t xml:space="preserve">ombined, for </w:t>
      </w:r>
      <w:r w:rsidR="00733130">
        <w:rPr>
          <w:rFonts w:ascii="Times New Roman" w:hAnsi="Times New Roman"/>
          <w:sz w:val="24"/>
          <w:szCs w:val="24"/>
        </w:rPr>
        <w:t>b</w:t>
      </w:r>
      <w:r w:rsidRPr="002F3969">
        <w:rPr>
          <w:rFonts w:ascii="Times New Roman" w:hAnsi="Times New Roman"/>
          <w:sz w:val="24"/>
          <w:szCs w:val="24"/>
        </w:rPr>
        <w:t>inge-</w:t>
      </w:r>
      <w:r w:rsidR="00733130">
        <w:rPr>
          <w:rFonts w:ascii="Times New Roman" w:hAnsi="Times New Roman"/>
          <w:sz w:val="24"/>
          <w:szCs w:val="24"/>
        </w:rPr>
        <w:t>e</w:t>
      </w:r>
      <w:r w:rsidRPr="002F3969">
        <w:rPr>
          <w:rFonts w:ascii="Times New Roman" w:hAnsi="Times New Roman"/>
          <w:sz w:val="24"/>
          <w:szCs w:val="24"/>
        </w:rPr>
        <w:t xml:space="preserve">ating </w:t>
      </w:r>
      <w:r w:rsidR="00733130">
        <w:rPr>
          <w:rFonts w:ascii="Times New Roman" w:hAnsi="Times New Roman"/>
          <w:sz w:val="24"/>
          <w:szCs w:val="24"/>
        </w:rPr>
        <w:t>d</w:t>
      </w:r>
      <w:r w:rsidRPr="002F3969">
        <w:rPr>
          <w:rFonts w:ascii="Times New Roman" w:hAnsi="Times New Roman"/>
          <w:sz w:val="24"/>
          <w:szCs w:val="24"/>
        </w:rPr>
        <w:t xml:space="preserve">isorder </w:t>
      </w:r>
      <w:r w:rsidR="00733130">
        <w:rPr>
          <w:rFonts w:ascii="Times New Roman" w:hAnsi="Times New Roman"/>
          <w:sz w:val="24"/>
          <w:szCs w:val="24"/>
        </w:rPr>
        <w:t>w</w:t>
      </w:r>
      <w:r w:rsidRPr="002F3969">
        <w:rPr>
          <w:rFonts w:ascii="Times New Roman" w:hAnsi="Times New Roman"/>
          <w:sz w:val="24"/>
          <w:szCs w:val="24"/>
        </w:rPr>
        <w:t xml:space="preserve">ith </w:t>
      </w:r>
      <w:r w:rsidR="00733130">
        <w:rPr>
          <w:rFonts w:ascii="Times New Roman" w:hAnsi="Times New Roman"/>
          <w:sz w:val="24"/>
          <w:szCs w:val="24"/>
        </w:rPr>
        <w:t>o</w:t>
      </w:r>
      <w:r w:rsidRPr="002F3969">
        <w:rPr>
          <w:rFonts w:ascii="Times New Roman" w:hAnsi="Times New Roman"/>
          <w:sz w:val="24"/>
          <w:szCs w:val="24"/>
        </w:rPr>
        <w:t xml:space="preserve">besity: A </w:t>
      </w:r>
      <w:r w:rsidR="00733130">
        <w:rPr>
          <w:rFonts w:ascii="Times New Roman" w:hAnsi="Times New Roman"/>
          <w:sz w:val="24"/>
          <w:szCs w:val="24"/>
        </w:rPr>
        <w:t>r</w:t>
      </w:r>
      <w:r w:rsidRPr="002F3969">
        <w:rPr>
          <w:rFonts w:ascii="Times New Roman" w:hAnsi="Times New Roman"/>
          <w:sz w:val="24"/>
          <w:szCs w:val="24"/>
        </w:rPr>
        <w:t xml:space="preserve">andomized </w:t>
      </w:r>
      <w:r w:rsidR="00733130">
        <w:rPr>
          <w:rFonts w:ascii="Times New Roman" w:hAnsi="Times New Roman"/>
          <w:sz w:val="24"/>
          <w:szCs w:val="24"/>
        </w:rPr>
        <w:t>c</w:t>
      </w:r>
      <w:r w:rsidRPr="002F3969">
        <w:rPr>
          <w:rFonts w:ascii="Times New Roman" w:hAnsi="Times New Roman"/>
          <w:sz w:val="24"/>
          <w:szCs w:val="24"/>
        </w:rPr>
        <w:t xml:space="preserve">ontrolled </w:t>
      </w:r>
      <w:r w:rsidR="00733130">
        <w:rPr>
          <w:rFonts w:ascii="Times New Roman" w:hAnsi="Times New Roman"/>
          <w:sz w:val="24"/>
          <w:szCs w:val="24"/>
        </w:rPr>
        <w:t>t</w:t>
      </w:r>
      <w:r w:rsidRPr="002F3969">
        <w:rPr>
          <w:rFonts w:ascii="Times New Roman" w:hAnsi="Times New Roman"/>
          <w:sz w:val="24"/>
          <w:szCs w:val="24"/>
        </w:rPr>
        <w:t xml:space="preserve">rial. </w:t>
      </w:r>
      <w:r w:rsidRPr="00CE2A28">
        <w:rPr>
          <w:rFonts w:ascii="Times New Roman" w:hAnsi="Times New Roman"/>
          <w:i/>
          <w:iCs/>
          <w:sz w:val="24"/>
          <w:szCs w:val="24"/>
        </w:rPr>
        <w:t>American Journal of Psychiatry</w:t>
      </w:r>
      <w:r>
        <w:rPr>
          <w:rFonts w:ascii="Times New Roman" w:hAnsi="Times New Roman"/>
          <w:sz w:val="24"/>
          <w:szCs w:val="24"/>
        </w:rPr>
        <w:t xml:space="preserve"> </w:t>
      </w:r>
      <w:r w:rsidRPr="002F3969">
        <w:rPr>
          <w:rFonts w:ascii="Times New Roman" w:hAnsi="Times New Roman"/>
          <w:sz w:val="24"/>
          <w:szCs w:val="24"/>
        </w:rPr>
        <w:t>2025;</w:t>
      </w:r>
      <w:r w:rsidR="0033337E">
        <w:rPr>
          <w:rFonts w:ascii="Times New Roman" w:hAnsi="Times New Roman"/>
          <w:sz w:val="24"/>
          <w:szCs w:val="24"/>
        </w:rPr>
        <w:t xml:space="preserve"> </w:t>
      </w:r>
      <w:r w:rsidRPr="002F3969">
        <w:rPr>
          <w:rFonts w:ascii="Times New Roman" w:hAnsi="Times New Roman"/>
          <w:sz w:val="24"/>
          <w:szCs w:val="24"/>
        </w:rPr>
        <w:t xml:space="preserve">182(2):209-218. </w:t>
      </w:r>
      <w:r w:rsidR="0033337E">
        <w:rPr>
          <w:rFonts w:ascii="Times New Roman" w:hAnsi="Times New Roman"/>
          <w:sz w:val="24"/>
          <w:szCs w:val="24"/>
        </w:rPr>
        <w:t>[</w:t>
      </w:r>
      <w:r w:rsidRPr="002F3969">
        <w:rPr>
          <w:rFonts w:ascii="Times New Roman" w:hAnsi="Times New Roman"/>
          <w:sz w:val="24"/>
          <w:szCs w:val="24"/>
        </w:rPr>
        <w:t>PMCID: PMC11786997</w:t>
      </w:r>
      <w:r w:rsidR="0033337E">
        <w:rPr>
          <w:rFonts w:ascii="Times New Roman" w:hAnsi="Times New Roman"/>
          <w:sz w:val="24"/>
          <w:szCs w:val="24"/>
        </w:rPr>
        <w:t>]</w:t>
      </w:r>
      <w:r w:rsidRPr="002F3969">
        <w:rPr>
          <w:rFonts w:ascii="Times New Roman" w:hAnsi="Times New Roman"/>
          <w:sz w:val="24"/>
          <w:szCs w:val="24"/>
        </w:rPr>
        <w:t>.</w:t>
      </w:r>
    </w:p>
    <w:p w14:paraId="0C4F9661" w14:textId="0AEEAA62" w:rsidR="00971925" w:rsidRDefault="00733130" w:rsidP="00971925">
      <w:pPr>
        <w:pStyle w:val="Biblio"/>
        <w:numPr>
          <w:ilvl w:val="0"/>
          <w:numId w:val="1"/>
        </w:numPr>
        <w:tabs>
          <w:tab w:val="num" w:pos="540"/>
          <w:tab w:val="num" w:pos="900"/>
          <w:tab w:val="left" w:pos="1620"/>
        </w:tabs>
        <w:autoSpaceDE/>
        <w:autoSpaceDN/>
        <w:ind w:left="540" w:hanging="540"/>
        <w:rPr>
          <w:rFonts w:ascii="Times New Roman" w:hAnsi="Times New Roman"/>
          <w:sz w:val="24"/>
          <w:szCs w:val="24"/>
        </w:rPr>
      </w:pPr>
      <w:r w:rsidRPr="00733130">
        <w:rPr>
          <w:rFonts w:ascii="Times New Roman" w:hAnsi="Times New Roman"/>
          <w:sz w:val="24"/>
          <w:szCs w:val="24"/>
        </w:rPr>
        <w:t xml:space="preserve">Grilo CM, Ivezaj V, </w:t>
      </w:r>
      <w:proofErr w:type="spellStart"/>
      <w:r w:rsidRPr="00733130">
        <w:rPr>
          <w:rFonts w:ascii="Times New Roman" w:hAnsi="Times New Roman"/>
          <w:sz w:val="24"/>
          <w:szCs w:val="24"/>
        </w:rPr>
        <w:t>Yurkow</w:t>
      </w:r>
      <w:proofErr w:type="spellEnd"/>
      <w:r w:rsidRPr="00733130">
        <w:rPr>
          <w:rFonts w:ascii="Times New Roman" w:hAnsi="Times New Roman"/>
          <w:sz w:val="24"/>
          <w:szCs w:val="24"/>
        </w:rPr>
        <w:t xml:space="preserve"> S, Tek C, Wiedemann AA, </w:t>
      </w:r>
      <w:r w:rsidRPr="00733130">
        <w:rPr>
          <w:rFonts w:ascii="Times New Roman" w:hAnsi="Times New Roman"/>
          <w:b/>
          <w:bCs/>
          <w:sz w:val="24"/>
          <w:szCs w:val="24"/>
        </w:rPr>
        <w:t>Gueorguieva R</w:t>
      </w:r>
      <w:r w:rsidRPr="00733130">
        <w:rPr>
          <w:rFonts w:ascii="Times New Roman" w:hAnsi="Times New Roman"/>
          <w:sz w:val="24"/>
          <w:szCs w:val="24"/>
        </w:rPr>
        <w:t xml:space="preserve">. </w:t>
      </w:r>
      <w:proofErr w:type="spellStart"/>
      <w:r w:rsidRPr="00733130">
        <w:rPr>
          <w:rFonts w:ascii="Times New Roman" w:hAnsi="Times New Roman"/>
          <w:sz w:val="24"/>
          <w:szCs w:val="24"/>
        </w:rPr>
        <w:t>Lisdexamfetamine</w:t>
      </w:r>
      <w:proofErr w:type="spellEnd"/>
      <w:r w:rsidRPr="00733130">
        <w:rPr>
          <w:rFonts w:ascii="Times New Roman" w:hAnsi="Times New Roman"/>
          <w:sz w:val="24"/>
          <w:szCs w:val="24"/>
        </w:rPr>
        <w:t xml:space="preserve"> maintenance treatment for binge-eating disorder following successful treatments: randomized double-blind placebo-controlled trial. </w:t>
      </w:r>
      <w:r w:rsidRPr="00733130">
        <w:rPr>
          <w:rFonts w:ascii="Times New Roman" w:hAnsi="Times New Roman"/>
          <w:i/>
          <w:iCs/>
          <w:sz w:val="24"/>
          <w:szCs w:val="24"/>
        </w:rPr>
        <w:t>Psychol</w:t>
      </w:r>
      <w:r w:rsidR="00AD385A" w:rsidRPr="00971925">
        <w:rPr>
          <w:rFonts w:ascii="Times New Roman" w:hAnsi="Times New Roman"/>
          <w:i/>
          <w:iCs/>
          <w:sz w:val="24"/>
          <w:szCs w:val="24"/>
        </w:rPr>
        <w:t xml:space="preserve">ogical </w:t>
      </w:r>
      <w:r w:rsidRPr="00733130">
        <w:rPr>
          <w:rFonts w:ascii="Times New Roman" w:hAnsi="Times New Roman"/>
          <w:i/>
          <w:iCs/>
          <w:sz w:val="24"/>
          <w:szCs w:val="24"/>
        </w:rPr>
        <w:t>Med</w:t>
      </w:r>
      <w:r w:rsidR="00AD385A" w:rsidRPr="00971925">
        <w:rPr>
          <w:rFonts w:ascii="Times New Roman" w:hAnsi="Times New Roman"/>
          <w:i/>
          <w:iCs/>
          <w:sz w:val="24"/>
          <w:szCs w:val="24"/>
        </w:rPr>
        <w:t>icine</w:t>
      </w:r>
      <w:r w:rsidRPr="00733130">
        <w:rPr>
          <w:rFonts w:ascii="Times New Roman" w:hAnsi="Times New Roman"/>
          <w:sz w:val="24"/>
          <w:szCs w:val="24"/>
        </w:rPr>
        <w:t xml:space="preserve"> 2024;</w:t>
      </w:r>
      <w:r w:rsidR="00AD385A">
        <w:rPr>
          <w:rFonts w:ascii="Times New Roman" w:hAnsi="Times New Roman"/>
          <w:sz w:val="24"/>
          <w:szCs w:val="24"/>
        </w:rPr>
        <w:t xml:space="preserve"> </w:t>
      </w:r>
      <w:r w:rsidRPr="00733130">
        <w:rPr>
          <w:rFonts w:ascii="Times New Roman" w:hAnsi="Times New Roman"/>
          <w:sz w:val="24"/>
          <w:szCs w:val="24"/>
        </w:rPr>
        <w:t>54(12):</w:t>
      </w:r>
      <w:r w:rsidR="00AD385A">
        <w:rPr>
          <w:rFonts w:ascii="Times New Roman" w:hAnsi="Times New Roman"/>
          <w:sz w:val="24"/>
          <w:szCs w:val="24"/>
        </w:rPr>
        <w:t xml:space="preserve"> </w:t>
      </w:r>
      <w:r w:rsidRPr="00733130">
        <w:rPr>
          <w:rFonts w:ascii="Times New Roman" w:hAnsi="Times New Roman"/>
          <w:sz w:val="24"/>
          <w:szCs w:val="24"/>
        </w:rPr>
        <w:t xml:space="preserve">1-11. </w:t>
      </w:r>
      <w:proofErr w:type="spellStart"/>
      <w:r w:rsidRPr="00733130">
        <w:rPr>
          <w:rFonts w:ascii="Times New Roman" w:hAnsi="Times New Roman"/>
          <w:sz w:val="24"/>
          <w:szCs w:val="24"/>
        </w:rPr>
        <w:t>doi</w:t>
      </w:r>
      <w:proofErr w:type="spellEnd"/>
      <w:r w:rsidRPr="00733130">
        <w:rPr>
          <w:rFonts w:ascii="Times New Roman" w:hAnsi="Times New Roman"/>
          <w:sz w:val="24"/>
          <w:szCs w:val="24"/>
        </w:rPr>
        <w:t xml:space="preserve">: 10.1017/S003329172400148X. </w:t>
      </w:r>
      <w:proofErr w:type="spellStart"/>
      <w:r w:rsidRPr="00733130">
        <w:rPr>
          <w:rFonts w:ascii="Times New Roman" w:hAnsi="Times New Roman"/>
          <w:sz w:val="24"/>
          <w:szCs w:val="24"/>
        </w:rPr>
        <w:t>Epub</w:t>
      </w:r>
      <w:proofErr w:type="spellEnd"/>
      <w:r w:rsidRPr="00733130">
        <w:rPr>
          <w:rFonts w:ascii="Times New Roman" w:hAnsi="Times New Roman"/>
          <w:sz w:val="24"/>
          <w:szCs w:val="24"/>
        </w:rPr>
        <w:t xml:space="preserve"> ahead of print.</w:t>
      </w:r>
      <w:r w:rsidR="00AD385A">
        <w:rPr>
          <w:rFonts w:ascii="Times New Roman" w:hAnsi="Times New Roman"/>
          <w:sz w:val="24"/>
          <w:szCs w:val="24"/>
        </w:rPr>
        <w:t xml:space="preserve"> [</w:t>
      </w:r>
      <w:r w:rsidRPr="00733130">
        <w:rPr>
          <w:rFonts w:ascii="Times New Roman" w:hAnsi="Times New Roman"/>
          <w:sz w:val="24"/>
          <w:szCs w:val="24"/>
        </w:rPr>
        <w:t>PMCID: PMC11496227</w:t>
      </w:r>
      <w:r w:rsidR="00AD385A">
        <w:rPr>
          <w:rFonts w:ascii="Times New Roman" w:hAnsi="Times New Roman"/>
          <w:sz w:val="24"/>
          <w:szCs w:val="24"/>
        </w:rPr>
        <w:t>]</w:t>
      </w:r>
      <w:r w:rsidRPr="00733130">
        <w:rPr>
          <w:rFonts w:ascii="Times New Roman" w:hAnsi="Times New Roman"/>
          <w:sz w:val="24"/>
          <w:szCs w:val="24"/>
        </w:rPr>
        <w:t>.</w:t>
      </w:r>
    </w:p>
    <w:p w14:paraId="67877992" w14:textId="6B2CF435" w:rsidR="00155ED6" w:rsidRPr="001F0056" w:rsidRDefault="00971925" w:rsidP="00155ED6">
      <w:pPr>
        <w:pStyle w:val="Biblio"/>
        <w:numPr>
          <w:ilvl w:val="0"/>
          <w:numId w:val="1"/>
        </w:numPr>
        <w:tabs>
          <w:tab w:val="num" w:pos="540"/>
          <w:tab w:val="num" w:pos="900"/>
          <w:tab w:val="left" w:pos="1620"/>
        </w:tabs>
        <w:autoSpaceDE/>
        <w:autoSpaceDN/>
        <w:ind w:left="540" w:hanging="540"/>
        <w:rPr>
          <w:rFonts w:ascii="Times New Roman" w:hAnsi="Times New Roman"/>
          <w:color w:val="000000" w:themeColor="text1"/>
          <w:sz w:val="24"/>
          <w:szCs w:val="24"/>
        </w:rPr>
      </w:pPr>
      <w:r w:rsidRPr="001F0056">
        <w:rPr>
          <w:rFonts w:ascii="Times New Roman" w:hAnsi="Times New Roman"/>
          <w:color w:val="000000" w:themeColor="text1"/>
          <w:sz w:val="24"/>
          <w:szCs w:val="24"/>
        </w:rPr>
        <w:t xml:space="preserve">Simon P, Stefanovics E, Ying S, </w:t>
      </w:r>
      <w:r w:rsidRPr="001F0056">
        <w:rPr>
          <w:rFonts w:ascii="Times New Roman" w:hAnsi="Times New Roman"/>
          <w:b/>
          <w:bCs/>
          <w:color w:val="000000" w:themeColor="text1"/>
          <w:sz w:val="24"/>
          <w:szCs w:val="24"/>
        </w:rPr>
        <w:t>Gueorguieva R</w:t>
      </w:r>
      <w:r w:rsidRPr="001F0056">
        <w:rPr>
          <w:rFonts w:ascii="Times New Roman" w:hAnsi="Times New Roman"/>
          <w:color w:val="000000" w:themeColor="text1"/>
          <w:sz w:val="24"/>
          <w:szCs w:val="24"/>
        </w:rPr>
        <w:t xml:space="preserve">, Krishnan-Sarin S, Buta E. Socioecological factors associated with multiple nicotine product use among U.S. youth: Findings from the population assessment of tobacco and health (PATH) study 2013-2018. </w:t>
      </w:r>
      <w:r w:rsidRPr="001F0056">
        <w:rPr>
          <w:rFonts w:ascii="Times New Roman" w:hAnsi="Times New Roman"/>
          <w:i/>
          <w:iCs/>
          <w:color w:val="000000" w:themeColor="text1"/>
          <w:sz w:val="24"/>
          <w:szCs w:val="24"/>
        </w:rPr>
        <w:t>Preventive Medicine</w:t>
      </w:r>
      <w:r w:rsidRPr="001F0056">
        <w:rPr>
          <w:rFonts w:ascii="Times New Roman" w:hAnsi="Times New Roman"/>
          <w:color w:val="000000" w:themeColor="text1"/>
          <w:sz w:val="24"/>
          <w:szCs w:val="24"/>
        </w:rPr>
        <w:t xml:space="preserve"> </w:t>
      </w:r>
      <w:r w:rsidR="00C07061" w:rsidRPr="001F0056">
        <w:rPr>
          <w:rFonts w:ascii="Times New Roman" w:hAnsi="Times New Roman"/>
          <w:color w:val="000000" w:themeColor="text1"/>
          <w:sz w:val="24"/>
          <w:szCs w:val="24"/>
        </w:rPr>
        <w:t xml:space="preserve">June </w:t>
      </w:r>
      <w:r w:rsidRPr="001F0056">
        <w:rPr>
          <w:rFonts w:ascii="Times New Roman" w:hAnsi="Times New Roman"/>
          <w:color w:val="000000" w:themeColor="text1"/>
          <w:sz w:val="24"/>
          <w:szCs w:val="24"/>
        </w:rPr>
        <w:t xml:space="preserve">2024; 183:107956. </w:t>
      </w:r>
      <w:proofErr w:type="spellStart"/>
      <w:r w:rsidRPr="001F0056">
        <w:rPr>
          <w:rFonts w:ascii="Times New Roman" w:hAnsi="Times New Roman"/>
          <w:color w:val="000000" w:themeColor="text1"/>
          <w:sz w:val="24"/>
          <w:szCs w:val="24"/>
        </w:rPr>
        <w:t>doi</w:t>
      </w:r>
      <w:proofErr w:type="spellEnd"/>
      <w:r w:rsidRPr="001F0056">
        <w:rPr>
          <w:rFonts w:ascii="Times New Roman" w:hAnsi="Times New Roman"/>
          <w:color w:val="000000" w:themeColor="text1"/>
          <w:sz w:val="24"/>
          <w:szCs w:val="24"/>
        </w:rPr>
        <w:t>: 10.1016/j.ypmed.2024.107956. [PMID: 38615947].</w:t>
      </w:r>
      <w:bookmarkStart w:id="13" w:name="_Hlk156984509"/>
    </w:p>
    <w:p w14:paraId="205D3B4C" w14:textId="77777777" w:rsidR="003571EB" w:rsidRPr="001F0056" w:rsidRDefault="009C4D99" w:rsidP="003571EB">
      <w:pPr>
        <w:pStyle w:val="Biblio"/>
        <w:numPr>
          <w:ilvl w:val="0"/>
          <w:numId w:val="1"/>
        </w:numPr>
        <w:tabs>
          <w:tab w:val="num" w:pos="540"/>
          <w:tab w:val="num" w:pos="900"/>
          <w:tab w:val="left" w:pos="1620"/>
        </w:tabs>
        <w:autoSpaceDE/>
        <w:autoSpaceDN/>
        <w:ind w:left="540" w:hanging="540"/>
        <w:rPr>
          <w:rFonts w:ascii="Times New Roman" w:hAnsi="Times New Roman"/>
          <w:color w:val="000000" w:themeColor="text1"/>
          <w:sz w:val="24"/>
          <w:szCs w:val="24"/>
        </w:rPr>
      </w:pPr>
      <w:r w:rsidRPr="001F0056">
        <w:rPr>
          <w:rFonts w:ascii="Times New Roman" w:hAnsi="Times New Roman"/>
          <w:color w:val="000000" w:themeColor="text1"/>
          <w:sz w:val="24"/>
          <w:szCs w:val="24"/>
        </w:rPr>
        <w:t xml:space="preserve">Diefenbach GJ, Collett S, Black S, Rudd MD, </w:t>
      </w:r>
      <w:r w:rsidRPr="001F0056">
        <w:rPr>
          <w:rFonts w:ascii="Times New Roman" w:hAnsi="Times New Roman"/>
          <w:b/>
          <w:bCs/>
          <w:color w:val="000000" w:themeColor="text1"/>
          <w:sz w:val="24"/>
          <w:szCs w:val="24"/>
        </w:rPr>
        <w:t>Gueorguieva R</w:t>
      </w:r>
      <w:r w:rsidRPr="001F0056">
        <w:rPr>
          <w:rFonts w:ascii="Times New Roman" w:hAnsi="Times New Roman"/>
          <w:color w:val="000000" w:themeColor="text1"/>
          <w:sz w:val="24"/>
          <w:szCs w:val="24"/>
        </w:rPr>
        <w:t xml:space="preserve">, Tolin DF. The effect of inpatient brief cognitive-behavioral therapy for suicide prevention on post-discharge emergency department utilization: Secondary analysis of a randomized clinical trial. </w:t>
      </w:r>
      <w:r w:rsidRPr="001F0056">
        <w:rPr>
          <w:rFonts w:ascii="Times New Roman" w:hAnsi="Times New Roman"/>
          <w:i/>
          <w:iCs/>
          <w:color w:val="000000" w:themeColor="text1"/>
          <w:sz w:val="24"/>
          <w:szCs w:val="24"/>
        </w:rPr>
        <w:t>General Hospital Psychiatry</w:t>
      </w:r>
      <w:r w:rsidRPr="001F0056">
        <w:rPr>
          <w:rFonts w:ascii="Times New Roman" w:hAnsi="Times New Roman"/>
          <w:color w:val="000000" w:themeColor="text1"/>
          <w:sz w:val="24"/>
          <w:szCs w:val="24"/>
        </w:rPr>
        <w:t xml:space="preserve"> 2025; 93:73-79. </w:t>
      </w:r>
      <w:proofErr w:type="spellStart"/>
      <w:r w:rsidRPr="001F0056">
        <w:rPr>
          <w:rFonts w:ascii="Times New Roman" w:hAnsi="Times New Roman"/>
          <w:color w:val="000000" w:themeColor="text1"/>
          <w:sz w:val="24"/>
          <w:szCs w:val="24"/>
        </w:rPr>
        <w:t>doi</w:t>
      </w:r>
      <w:proofErr w:type="spellEnd"/>
      <w:r w:rsidRPr="001F0056">
        <w:rPr>
          <w:rFonts w:ascii="Times New Roman" w:hAnsi="Times New Roman"/>
          <w:color w:val="000000" w:themeColor="text1"/>
          <w:sz w:val="24"/>
          <w:szCs w:val="24"/>
        </w:rPr>
        <w:t xml:space="preserve">: 10.1016/j.genhosppsych.2025.01.007. </w:t>
      </w:r>
      <w:proofErr w:type="spellStart"/>
      <w:r w:rsidRPr="001F0056">
        <w:rPr>
          <w:rFonts w:ascii="Times New Roman" w:hAnsi="Times New Roman"/>
          <w:color w:val="000000" w:themeColor="text1"/>
          <w:sz w:val="24"/>
          <w:szCs w:val="24"/>
        </w:rPr>
        <w:t>Epub</w:t>
      </w:r>
      <w:proofErr w:type="spellEnd"/>
      <w:r w:rsidRPr="001F0056">
        <w:rPr>
          <w:rFonts w:ascii="Times New Roman" w:hAnsi="Times New Roman"/>
          <w:color w:val="000000" w:themeColor="text1"/>
          <w:sz w:val="24"/>
          <w:szCs w:val="24"/>
        </w:rPr>
        <w:t xml:space="preserve"> ahead of print. </w:t>
      </w:r>
      <w:r w:rsidR="00312E3E" w:rsidRPr="001F0056">
        <w:rPr>
          <w:rFonts w:ascii="Times New Roman" w:hAnsi="Times New Roman"/>
          <w:color w:val="000000" w:themeColor="text1"/>
          <w:sz w:val="24"/>
          <w:szCs w:val="24"/>
        </w:rPr>
        <w:t>[</w:t>
      </w:r>
      <w:r w:rsidRPr="001F0056">
        <w:rPr>
          <w:rFonts w:ascii="Times New Roman" w:hAnsi="Times New Roman"/>
          <w:color w:val="000000" w:themeColor="text1"/>
          <w:sz w:val="24"/>
          <w:szCs w:val="24"/>
        </w:rPr>
        <w:t>PMID: 39837259</w:t>
      </w:r>
      <w:r w:rsidR="00312E3E" w:rsidRPr="001F0056">
        <w:rPr>
          <w:rFonts w:ascii="Times New Roman" w:hAnsi="Times New Roman"/>
          <w:color w:val="000000" w:themeColor="text1"/>
          <w:sz w:val="24"/>
          <w:szCs w:val="24"/>
        </w:rPr>
        <w:t>]</w:t>
      </w:r>
      <w:r w:rsidRPr="001F0056">
        <w:rPr>
          <w:rFonts w:ascii="Times New Roman" w:hAnsi="Times New Roman"/>
          <w:color w:val="000000" w:themeColor="text1"/>
          <w:sz w:val="24"/>
          <w:szCs w:val="24"/>
        </w:rPr>
        <w:t>.</w:t>
      </w:r>
    </w:p>
    <w:p w14:paraId="3A17EACE" w14:textId="078B4661" w:rsidR="00212F85" w:rsidRPr="003571EB" w:rsidRDefault="00917D18" w:rsidP="003571EB">
      <w:pPr>
        <w:pStyle w:val="Biblio"/>
        <w:numPr>
          <w:ilvl w:val="0"/>
          <w:numId w:val="1"/>
        </w:numPr>
        <w:tabs>
          <w:tab w:val="num" w:pos="540"/>
          <w:tab w:val="num" w:pos="900"/>
          <w:tab w:val="left" w:pos="1620"/>
        </w:tabs>
        <w:autoSpaceDE/>
        <w:autoSpaceDN/>
        <w:ind w:left="540" w:hanging="540"/>
        <w:rPr>
          <w:rFonts w:ascii="Times New Roman" w:hAnsi="Times New Roman"/>
          <w:sz w:val="24"/>
          <w:szCs w:val="24"/>
        </w:rPr>
      </w:pPr>
      <w:r w:rsidRPr="003571EB">
        <w:rPr>
          <w:rFonts w:ascii="Times New Roman" w:hAnsi="Times New Roman"/>
          <w:sz w:val="24"/>
          <w:szCs w:val="24"/>
        </w:rPr>
        <w:t xml:space="preserve">Li W, Davis DR, Buta E, </w:t>
      </w:r>
      <w:r w:rsidRPr="003571EB">
        <w:rPr>
          <w:rFonts w:ascii="Times New Roman" w:hAnsi="Times New Roman"/>
          <w:b/>
          <w:bCs/>
          <w:sz w:val="24"/>
          <w:szCs w:val="24"/>
        </w:rPr>
        <w:t>Gueorguieva R</w:t>
      </w:r>
      <w:r w:rsidRPr="003571EB">
        <w:rPr>
          <w:rFonts w:ascii="Times New Roman" w:hAnsi="Times New Roman"/>
          <w:sz w:val="24"/>
          <w:szCs w:val="24"/>
        </w:rPr>
        <w:t xml:space="preserve">, Khan N, Green BG, Garrison KA, Krishnan-Sarin S. “Ice” flavor elements in e-cigarette images: Influence on liking and intention to use among youth who are at risk of e-cigarette use. </w:t>
      </w:r>
      <w:r w:rsidRPr="003571EB">
        <w:rPr>
          <w:rFonts w:ascii="Times New Roman" w:hAnsi="Times New Roman"/>
          <w:i/>
          <w:iCs/>
          <w:sz w:val="24"/>
          <w:szCs w:val="24"/>
        </w:rPr>
        <w:t>Drug and Alcohol Dependence</w:t>
      </w:r>
      <w:r w:rsidR="003571EB" w:rsidRPr="003571EB">
        <w:rPr>
          <w:rFonts w:ascii="Times New Roman" w:hAnsi="Times New Roman"/>
          <w:i/>
          <w:iCs/>
          <w:sz w:val="24"/>
          <w:szCs w:val="24"/>
        </w:rPr>
        <w:t xml:space="preserve"> 2025; 269. </w:t>
      </w:r>
      <w:proofErr w:type="spellStart"/>
      <w:r w:rsidR="003571EB" w:rsidRPr="003571EB">
        <w:rPr>
          <w:rFonts w:ascii="Times New Roman" w:hAnsi="Times New Roman"/>
          <w:sz w:val="24"/>
          <w:szCs w:val="24"/>
        </w:rPr>
        <w:t>Epub</w:t>
      </w:r>
      <w:proofErr w:type="spellEnd"/>
      <w:r w:rsidR="003571EB" w:rsidRPr="003571EB">
        <w:rPr>
          <w:rFonts w:ascii="Times New Roman" w:hAnsi="Times New Roman"/>
          <w:sz w:val="24"/>
          <w:szCs w:val="24"/>
        </w:rPr>
        <w:t xml:space="preserve"> ahead of print.</w:t>
      </w:r>
      <w:r w:rsidR="003571EB">
        <w:rPr>
          <w:rFonts w:ascii="Times New Roman" w:hAnsi="Times New Roman"/>
          <w:i/>
          <w:iCs/>
          <w:sz w:val="24"/>
          <w:szCs w:val="24"/>
        </w:rPr>
        <w:t xml:space="preserve"> </w:t>
      </w:r>
      <w:hyperlink r:id="rId13" w:history="1">
        <w:r w:rsidR="003571EB" w:rsidRPr="003571EB">
          <w:rPr>
            <w:rStyle w:val="Hyperlink"/>
            <w:rFonts w:ascii="Times New Roman" w:hAnsi="Times New Roman"/>
            <w:color w:val="auto"/>
            <w:sz w:val="24"/>
            <w:szCs w:val="24"/>
            <w:u w:val="none"/>
          </w:rPr>
          <w:t>https://doi.org/10.1016/j.drugalcdep.2025.112600</w:t>
        </w:r>
      </w:hyperlink>
      <w:r w:rsidR="003571EB" w:rsidRPr="003571EB">
        <w:rPr>
          <w:rFonts w:ascii="Times New Roman" w:hAnsi="Times New Roman"/>
          <w:sz w:val="24"/>
          <w:szCs w:val="24"/>
        </w:rPr>
        <w:t>.</w:t>
      </w:r>
    </w:p>
    <w:p w14:paraId="18E2B709" w14:textId="77777777" w:rsidR="003571EB" w:rsidRDefault="003571EB" w:rsidP="003571EB">
      <w:pPr>
        <w:pStyle w:val="Biblio"/>
        <w:tabs>
          <w:tab w:val="num" w:pos="900"/>
          <w:tab w:val="left" w:pos="1620"/>
        </w:tabs>
        <w:autoSpaceDE/>
        <w:autoSpaceDN/>
        <w:ind w:left="540" w:firstLine="0"/>
        <w:rPr>
          <w:rFonts w:ascii="Times New Roman" w:hAnsi="Times New Roman"/>
          <w:sz w:val="24"/>
          <w:szCs w:val="24"/>
        </w:rPr>
      </w:pPr>
    </w:p>
    <w:p w14:paraId="7F20B5F7" w14:textId="77777777" w:rsidR="00212F85" w:rsidRPr="00B2741A" w:rsidRDefault="00212F85" w:rsidP="00212F85">
      <w:pPr>
        <w:pStyle w:val="Biblio"/>
        <w:tabs>
          <w:tab w:val="left" w:pos="720"/>
        </w:tabs>
        <w:autoSpaceDE/>
        <w:autoSpaceDN/>
        <w:mirrorIndents/>
        <w:outlineLvl w:val="0"/>
        <w:rPr>
          <w:rFonts w:ascii="Times New Roman" w:hAnsi="Times New Roman"/>
          <w:i/>
          <w:iCs/>
          <w:sz w:val="24"/>
          <w:szCs w:val="24"/>
        </w:rPr>
      </w:pPr>
      <w:r w:rsidRPr="00B2741A">
        <w:rPr>
          <w:rFonts w:ascii="Times New Roman" w:hAnsi="Times New Roman"/>
          <w:i/>
          <w:iCs/>
          <w:sz w:val="24"/>
          <w:szCs w:val="24"/>
        </w:rPr>
        <w:t xml:space="preserve">Peer-Reviewed Original Research </w:t>
      </w:r>
      <w:proofErr w:type="gramStart"/>
      <w:r w:rsidRPr="00B2741A">
        <w:rPr>
          <w:rFonts w:ascii="Times New Roman" w:hAnsi="Times New Roman"/>
          <w:i/>
          <w:iCs/>
          <w:sz w:val="24"/>
          <w:szCs w:val="24"/>
        </w:rPr>
        <w:t>In</w:t>
      </w:r>
      <w:proofErr w:type="gramEnd"/>
      <w:r w:rsidRPr="00B2741A">
        <w:rPr>
          <w:rFonts w:ascii="Times New Roman" w:hAnsi="Times New Roman"/>
          <w:i/>
          <w:iCs/>
          <w:sz w:val="24"/>
          <w:szCs w:val="24"/>
        </w:rPr>
        <w:t xml:space="preserve"> Press</w:t>
      </w:r>
    </w:p>
    <w:p w14:paraId="51713590" w14:textId="77777777" w:rsidR="00212F85" w:rsidRDefault="00212F85" w:rsidP="00212F85">
      <w:pPr>
        <w:pStyle w:val="Biblio"/>
        <w:tabs>
          <w:tab w:val="num" w:pos="540"/>
          <w:tab w:val="num" w:pos="900"/>
          <w:tab w:val="left" w:pos="1620"/>
        </w:tabs>
        <w:autoSpaceDE/>
        <w:autoSpaceDN/>
        <w:rPr>
          <w:rFonts w:ascii="Times New Roman" w:hAnsi="Times New Roman"/>
          <w:sz w:val="24"/>
          <w:szCs w:val="24"/>
        </w:rPr>
      </w:pPr>
    </w:p>
    <w:p w14:paraId="277EFFEE" w14:textId="1536B6C9" w:rsidR="005319FF" w:rsidRPr="001F73FA" w:rsidRDefault="005319FF" w:rsidP="00155ED6">
      <w:pPr>
        <w:pStyle w:val="Biblio"/>
        <w:numPr>
          <w:ilvl w:val="0"/>
          <w:numId w:val="1"/>
        </w:numPr>
        <w:tabs>
          <w:tab w:val="num" w:pos="540"/>
          <w:tab w:val="num" w:pos="900"/>
          <w:tab w:val="left" w:pos="1620"/>
        </w:tabs>
        <w:autoSpaceDE/>
        <w:autoSpaceDN/>
        <w:ind w:left="540" w:hanging="540"/>
        <w:rPr>
          <w:rFonts w:ascii="Times New Roman" w:hAnsi="Times New Roman"/>
          <w:sz w:val="24"/>
          <w:szCs w:val="24"/>
        </w:rPr>
      </w:pPr>
      <w:r w:rsidRPr="00212F85">
        <w:rPr>
          <w:rFonts w:ascii="Times New Roman" w:hAnsi="Times New Roman"/>
          <w:bCs/>
          <w:sz w:val="24"/>
          <w:szCs w:val="24"/>
        </w:rPr>
        <w:t xml:space="preserve">Buta E, Simon P, </w:t>
      </w:r>
      <w:r w:rsidRPr="00212F85">
        <w:rPr>
          <w:rFonts w:ascii="Times New Roman" w:hAnsi="Times New Roman"/>
          <w:b/>
          <w:sz w:val="24"/>
          <w:szCs w:val="24"/>
        </w:rPr>
        <w:t>Gueorguieva R</w:t>
      </w:r>
      <w:r w:rsidRPr="00212F85">
        <w:rPr>
          <w:rFonts w:ascii="Times New Roman" w:hAnsi="Times New Roman"/>
          <w:bCs/>
          <w:sz w:val="24"/>
          <w:szCs w:val="24"/>
        </w:rPr>
        <w:t xml:space="preserve">. Three-part random effects models for longitudinal skewed survey response data. In press, </w:t>
      </w:r>
      <w:r w:rsidRPr="00212F85">
        <w:rPr>
          <w:rFonts w:ascii="Times New Roman" w:hAnsi="Times New Roman"/>
          <w:bCs/>
          <w:i/>
          <w:iCs/>
          <w:sz w:val="24"/>
          <w:szCs w:val="24"/>
        </w:rPr>
        <w:t>Journal of Education and Behavioral Statistics</w:t>
      </w:r>
      <w:r w:rsidRPr="00212F85">
        <w:rPr>
          <w:rFonts w:ascii="Times New Roman" w:hAnsi="Times New Roman"/>
          <w:bCs/>
          <w:sz w:val="24"/>
          <w:szCs w:val="24"/>
        </w:rPr>
        <w:t>.</w:t>
      </w:r>
    </w:p>
    <w:p w14:paraId="65E5D4A8" w14:textId="36389A4F" w:rsidR="001F73FA" w:rsidRPr="001F73FA" w:rsidRDefault="001F73FA" w:rsidP="001F73FA">
      <w:pPr>
        <w:pStyle w:val="Biblio"/>
        <w:numPr>
          <w:ilvl w:val="0"/>
          <w:numId w:val="1"/>
        </w:numPr>
        <w:tabs>
          <w:tab w:val="num" w:pos="540"/>
          <w:tab w:val="num" w:pos="900"/>
          <w:tab w:val="left" w:pos="1620"/>
        </w:tabs>
        <w:autoSpaceDE/>
        <w:autoSpaceDN/>
        <w:ind w:left="540" w:hanging="540"/>
        <w:rPr>
          <w:rFonts w:ascii="Times New Roman" w:hAnsi="Times New Roman"/>
          <w:sz w:val="24"/>
          <w:szCs w:val="24"/>
        </w:rPr>
      </w:pPr>
      <w:r w:rsidRPr="00B21EB8">
        <w:rPr>
          <w:rFonts w:ascii="Times New Roman" w:hAnsi="Times New Roman"/>
          <w:sz w:val="24"/>
          <w:szCs w:val="24"/>
        </w:rPr>
        <w:t xml:space="preserve">Wolkowicz N, Parida S, </w:t>
      </w:r>
      <w:r w:rsidRPr="00B21EB8">
        <w:rPr>
          <w:rFonts w:ascii="Times New Roman" w:hAnsi="Times New Roman"/>
          <w:b/>
          <w:bCs/>
          <w:sz w:val="24"/>
          <w:szCs w:val="24"/>
        </w:rPr>
        <w:t>Gueorguieva R</w:t>
      </w:r>
      <w:r w:rsidRPr="00B21EB8">
        <w:rPr>
          <w:rFonts w:ascii="Times New Roman" w:hAnsi="Times New Roman"/>
          <w:sz w:val="24"/>
          <w:szCs w:val="24"/>
        </w:rPr>
        <w:t xml:space="preserve">, </w:t>
      </w:r>
      <w:proofErr w:type="spellStart"/>
      <w:r w:rsidRPr="00B21EB8">
        <w:rPr>
          <w:rFonts w:ascii="Times New Roman" w:hAnsi="Times New Roman"/>
          <w:sz w:val="24"/>
          <w:szCs w:val="24"/>
        </w:rPr>
        <w:t>Sofuoglu</w:t>
      </w:r>
      <w:proofErr w:type="spellEnd"/>
      <w:r w:rsidRPr="00B21EB8">
        <w:rPr>
          <w:rFonts w:ascii="Times New Roman" w:hAnsi="Times New Roman"/>
          <w:sz w:val="24"/>
          <w:szCs w:val="24"/>
        </w:rPr>
        <w:t xml:space="preserve"> M. “Switching from menthol to non-menthol cigarettes does not adversely impact nicotine responding” In press, </w:t>
      </w:r>
      <w:r w:rsidRPr="00B21EB8">
        <w:rPr>
          <w:rFonts w:ascii="Times New Roman" w:hAnsi="Times New Roman"/>
          <w:i/>
          <w:iCs/>
          <w:sz w:val="24"/>
          <w:szCs w:val="24"/>
        </w:rPr>
        <w:t>Psychopharmacology, Biochemistry and Behavior</w:t>
      </w:r>
      <w:r w:rsidRPr="00B21EB8">
        <w:rPr>
          <w:rFonts w:ascii="Times New Roman" w:hAnsi="Times New Roman"/>
          <w:sz w:val="24"/>
          <w:szCs w:val="24"/>
        </w:rPr>
        <w:t>.</w:t>
      </w:r>
    </w:p>
    <w:bookmarkEnd w:id="13"/>
    <w:p w14:paraId="36ED6FDA" w14:textId="77777777" w:rsidR="00020855" w:rsidRPr="00B2741A" w:rsidRDefault="00020855" w:rsidP="00020855">
      <w:pPr>
        <w:pStyle w:val="Biblio"/>
        <w:tabs>
          <w:tab w:val="num" w:pos="900"/>
          <w:tab w:val="left" w:pos="1620"/>
        </w:tabs>
        <w:autoSpaceDE/>
        <w:autoSpaceDN/>
        <w:ind w:left="540" w:firstLine="0"/>
        <w:rPr>
          <w:rFonts w:ascii="Times New Roman" w:hAnsi="Times New Roman"/>
          <w:sz w:val="24"/>
          <w:szCs w:val="24"/>
        </w:rPr>
      </w:pPr>
    </w:p>
    <w:p w14:paraId="118B7C3B" w14:textId="0B3E619E" w:rsidR="001E004E" w:rsidRPr="00B2741A" w:rsidRDefault="001E004E" w:rsidP="009158AB">
      <w:pPr>
        <w:pStyle w:val="Biblio"/>
        <w:tabs>
          <w:tab w:val="left" w:pos="1620"/>
          <w:tab w:val="num" w:pos="5760"/>
        </w:tabs>
        <w:autoSpaceDE/>
        <w:autoSpaceDN/>
        <w:rPr>
          <w:rFonts w:ascii="Times New Roman" w:hAnsi="Times New Roman"/>
          <w:i/>
          <w:iCs/>
          <w:sz w:val="24"/>
          <w:szCs w:val="24"/>
        </w:rPr>
      </w:pPr>
      <w:r w:rsidRPr="00B2741A">
        <w:rPr>
          <w:rFonts w:ascii="Times New Roman" w:hAnsi="Times New Roman"/>
          <w:i/>
          <w:iCs/>
          <w:sz w:val="24"/>
          <w:szCs w:val="24"/>
        </w:rPr>
        <w:t>Books</w:t>
      </w:r>
    </w:p>
    <w:p w14:paraId="6B8643AF" w14:textId="77777777" w:rsidR="001E004E" w:rsidRPr="00B2741A" w:rsidRDefault="001E004E" w:rsidP="001E004E">
      <w:pPr>
        <w:pStyle w:val="Biblio"/>
        <w:tabs>
          <w:tab w:val="left" w:pos="1620"/>
          <w:tab w:val="num" w:pos="5760"/>
        </w:tabs>
        <w:autoSpaceDE/>
        <w:autoSpaceDN/>
        <w:ind w:left="540" w:firstLine="0"/>
        <w:rPr>
          <w:rFonts w:ascii="Times New Roman" w:hAnsi="Times New Roman"/>
          <w:sz w:val="24"/>
          <w:szCs w:val="24"/>
        </w:rPr>
      </w:pPr>
    </w:p>
    <w:p w14:paraId="40ACCFE2" w14:textId="2ED3EBE1" w:rsidR="00076931" w:rsidRPr="00B2741A" w:rsidRDefault="001A39CE">
      <w:pPr>
        <w:pStyle w:val="Biblio"/>
        <w:numPr>
          <w:ilvl w:val="0"/>
          <w:numId w:val="1"/>
        </w:numPr>
        <w:tabs>
          <w:tab w:val="num" w:pos="540"/>
          <w:tab w:val="num" w:pos="900"/>
          <w:tab w:val="left" w:pos="1620"/>
        </w:tabs>
        <w:autoSpaceDE/>
        <w:autoSpaceDN/>
        <w:ind w:left="540" w:hanging="540"/>
        <w:rPr>
          <w:rFonts w:ascii="Times New Roman" w:hAnsi="Times New Roman"/>
          <w:sz w:val="24"/>
          <w:szCs w:val="24"/>
        </w:rPr>
      </w:pPr>
      <w:r w:rsidRPr="00B2741A">
        <w:rPr>
          <w:rFonts w:ascii="Times New Roman" w:hAnsi="Times New Roman"/>
          <w:b/>
          <w:sz w:val="24"/>
          <w:szCs w:val="24"/>
        </w:rPr>
        <w:t>Gueorguieva R</w:t>
      </w:r>
      <w:r w:rsidRPr="00B2741A">
        <w:rPr>
          <w:rFonts w:ascii="Times New Roman" w:hAnsi="Times New Roman"/>
          <w:sz w:val="24"/>
          <w:szCs w:val="24"/>
        </w:rPr>
        <w:t>. Statistical Methods in Psychiatry and Related Fields: Longitudinal, Clustered and Other Repeated Measures Data. Chapman &amp; Hall/CRC Interdisciplinary Statistics series. Taylor and Francis, LLC</w:t>
      </w:r>
      <w:r w:rsidR="00B71D2E" w:rsidRPr="00B2741A">
        <w:rPr>
          <w:rFonts w:ascii="Times New Roman" w:hAnsi="Times New Roman"/>
          <w:sz w:val="24"/>
          <w:szCs w:val="24"/>
        </w:rPr>
        <w:t>, Boca Raton, FL</w:t>
      </w:r>
      <w:r w:rsidR="00076931" w:rsidRPr="00B2741A">
        <w:rPr>
          <w:rFonts w:ascii="Times New Roman" w:hAnsi="Times New Roman"/>
          <w:sz w:val="24"/>
          <w:szCs w:val="24"/>
        </w:rPr>
        <w:t>, First edition, 2018</w:t>
      </w:r>
      <w:r w:rsidRPr="00B2741A">
        <w:rPr>
          <w:rFonts w:ascii="Times New Roman" w:hAnsi="Times New Roman"/>
          <w:sz w:val="24"/>
          <w:szCs w:val="24"/>
        </w:rPr>
        <w:t xml:space="preserve">. </w:t>
      </w:r>
      <w:r w:rsidRPr="00B2741A">
        <w:rPr>
          <w:rFonts w:ascii="Times New Roman" w:hAnsi="Times New Roman"/>
          <w:sz w:val="24"/>
          <w:szCs w:val="24"/>
          <w:shd w:val="clear" w:color="auto" w:fill="FFFFFF"/>
        </w:rPr>
        <w:t>ISBN 9781498740760.</w:t>
      </w:r>
      <w:r w:rsidR="00FF58B8" w:rsidRPr="00B2741A">
        <w:rPr>
          <w:rFonts w:ascii="Times New Roman" w:hAnsi="Times New Roman"/>
          <w:sz w:val="24"/>
          <w:szCs w:val="24"/>
          <w:shd w:val="clear" w:color="auto" w:fill="FFFFFF"/>
        </w:rPr>
        <w:t xml:space="preserve"> [</w:t>
      </w:r>
      <w:r w:rsidR="00B203E5" w:rsidRPr="00B2741A">
        <w:rPr>
          <w:rFonts w:ascii="Times New Roman" w:hAnsi="Times New Roman"/>
          <w:sz w:val="24"/>
          <w:szCs w:val="24"/>
          <w:shd w:val="clear" w:color="auto" w:fill="FFFFFF"/>
        </w:rPr>
        <w:t>Peer-reviewed b</w:t>
      </w:r>
      <w:r w:rsidR="00FF58B8" w:rsidRPr="00B2741A">
        <w:rPr>
          <w:rFonts w:ascii="Times New Roman" w:hAnsi="Times New Roman"/>
          <w:sz w:val="24"/>
          <w:szCs w:val="24"/>
          <w:shd w:val="clear" w:color="auto" w:fill="FFFFFF"/>
        </w:rPr>
        <w:t xml:space="preserve">ook. 352p. </w:t>
      </w:r>
      <w:r w:rsidR="00B94E68" w:rsidRPr="00B2741A">
        <w:rPr>
          <w:rFonts w:ascii="Times New Roman" w:hAnsi="Times New Roman"/>
          <w:sz w:val="24"/>
          <w:szCs w:val="24"/>
          <w:shd w:val="clear" w:color="auto" w:fill="FFFFFF"/>
        </w:rPr>
        <w:t>Hardco</w:t>
      </w:r>
      <w:r w:rsidR="00A13E78" w:rsidRPr="00B2741A">
        <w:rPr>
          <w:rFonts w:ascii="Times New Roman" w:hAnsi="Times New Roman"/>
          <w:sz w:val="24"/>
          <w:szCs w:val="24"/>
          <w:shd w:val="clear" w:color="auto" w:fill="FFFFFF"/>
        </w:rPr>
        <w:t>ver</w:t>
      </w:r>
      <w:r w:rsidR="00B94E68" w:rsidRPr="00B2741A">
        <w:rPr>
          <w:rFonts w:ascii="Times New Roman" w:hAnsi="Times New Roman"/>
          <w:sz w:val="24"/>
          <w:szCs w:val="24"/>
          <w:shd w:val="clear" w:color="auto" w:fill="FFFFFF"/>
        </w:rPr>
        <w:t>.</w:t>
      </w:r>
      <w:r w:rsidR="00076931" w:rsidRPr="00B2741A">
        <w:rPr>
          <w:rFonts w:ascii="Times New Roman" w:hAnsi="Times New Roman"/>
          <w:sz w:val="24"/>
          <w:szCs w:val="24"/>
          <w:shd w:val="clear" w:color="auto" w:fill="FFFFFF"/>
        </w:rPr>
        <w:t>]</w:t>
      </w:r>
    </w:p>
    <w:p w14:paraId="34C86D5F" w14:textId="77777777" w:rsidR="00076931" w:rsidRPr="00B2741A" w:rsidRDefault="00B94E68" w:rsidP="00076931">
      <w:pPr>
        <w:pStyle w:val="Biblio"/>
        <w:tabs>
          <w:tab w:val="num" w:pos="900"/>
          <w:tab w:val="left" w:pos="1620"/>
        </w:tabs>
        <w:autoSpaceDE/>
        <w:autoSpaceDN/>
        <w:ind w:left="540" w:firstLine="0"/>
        <w:rPr>
          <w:rFonts w:ascii="Times New Roman" w:hAnsi="Times New Roman"/>
          <w:sz w:val="24"/>
          <w:szCs w:val="24"/>
          <w:shd w:val="clear" w:color="auto" w:fill="FFFFFF"/>
        </w:rPr>
      </w:pPr>
      <w:r w:rsidRPr="00B2741A">
        <w:rPr>
          <w:rFonts w:ascii="Times New Roman" w:hAnsi="Times New Roman"/>
          <w:sz w:val="24"/>
          <w:szCs w:val="24"/>
          <w:shd w:val="clear" w:color="auto" w:fill="FFFFFF"/>
        </w:rPr>
        <w:t xml:space="preserve">Paperback edition released in 2020. </w:t>
      </w:r>
    </w:p>
    <w:p w14:paraId="35C18023" w14:textId="0AB8D491" w:rsidR="001E004E" w:rsidRPr="00B2741A" w:rsidRDefault="00076931" w:rsidP="00076931">
      <w:pPr>
        <w:pStyle w:val="Biblio"/>
        <w:tabs>
          <w:tab w:val="num" w:pos="900"/>
          <w:tab w:val="left" w:pos="1620"/>
        </w:tabs>
        <w:autoSpaceDE/>
        <w:autoSpaceDN/>
        <w:ind w:left="540" w:firstLine="0"/>
        <w:rPr>
          <w:rFonts w:ascii="Times New Roman" w:hAnsi="Times New Roman"/>
          <w:sz w:val="24"/>
          <w:szCs w:val="24"/>
        </w:rPr>
      </w:pPr>
      <w:r w:rsidRPr="00B2741A">
        <w:rPr>
          <w:rFonts w:ascii="Times New Roman" w:hAnsi="Times New Roman"/>
          <w:sz w:val="24"/>
          <w:szCs w:val="24"/>
          <w:shd w:val="clear" w:color="auto" w:fill="FFFFFF"/>
        </w:rPr>
        <w:t>O</w:t>
      </w:r>
      <w:r w:rsidR="00FF58B8" w:rsidRPr="00B2741A">
        <w:rPr>
          <w:rFonts w:ascii="Times New Roman" w:hAnsi="Times New Roman"/>
          <w:sz w:val="24"/>
          <w:szCs w:val="24"/>
          <w:shd w:val="clear" w:color="auto" w:fill="FFFFFF"/>
        </w:rPr>
        <w:t>nline materials</w:t>
      </w:r>
      <w:r w:rsidR="00DD0449" w:rsidRPr="00B2741A">
        <w:rPr>
          <w:rFonts w:ascii="Times New Roman" w:hAnsi="Times New Roman"/>
          <w:sz w:val="24"/>
          <w:szCs w:val="24"/>
          <w:shd w:val="clear" w:color="auto" w:fill="FFFFFF"/>
        </w:rPr>
        <w:t xml:space="preserve">, data sets and software code: </w:t>
      </w:r>
      <w:hyperlink r:id="rId14" w:history="1">
        <w:r w:rsidR="00AD385A" w:rsidRPr="007E0064">
          <w:rPr>
            <w:rStyle w:val="Hyperlink"/>
            <w:rFonts w:ascii="Times New Roman" w:hAnsi="Times New Roman"/>
            <w:sz w:val="24"/>
            <w:szCs w:val="24"/>
          </w:rPr>
          <w:t>https://medicine.yale.edu/lab/statmethods/</w:t>
        </w:r>
      </w:hyperlink>
      <w:r w:rsidR="00A13E78" w:rsidRPr="00B2741A">
        <w:rPr>
          <w:rStyle w:val="Hyperlink"/>
          <w:rFonts w:ascii="Times New Roman" w:hAnsi="Times New Roman"/>
          <w:color w:val="auto"/>
          <w:sz w:val="24"/>
          <w:szCs w:val="24"/>
        </w:rPr>
        <w:t>.</w:t>
      </w:r>
    </w:p>
    <w:bookmarkEnd w:id="4"/>
    <w:p w14:paraId="2DB89388" w14:textId="2BDC07EB" w:rsidR="001E004E" w:rsidRPr="00B2741A" w:rsidRDefault="001E004E" w:rsidP="001E004E">
      <w:pPr>
        <w:pStyle w:val="Biblio"/>
        <w:tabs>
          <w:tab w:val="left" w:pos="1620"/>
          <w:tab w:val="num" w:pos="5760"/>
        </w:tabs>
        <w:autoSpaceDE/>
        <w:autoSpaceDN/>
        <w:ind w:left="540" w:firstLine="0"/>
        <w:rPr>
          <w:rFonts w:ascii="Times New Roman" w:hAnsi="Times New Roman"/>
          <w:sz w:val="24"/>
          <w:szCs w:val="24"/>
        </w:rPr>
      </w:pPr>
    </w:p>
    <w:p w14:paraId="386510A2" w14:textId="162CD41C" w:rsidR="004354A3" w:rsidRPr="00B2741A" w:rsidRDefault="004354A3" w:rsidP="009158AB">
      <w:pPr>
        <w:pStyle w:val="Biblio"/>
        <w:tabs>
          <w:tab w:val="left" w:pos="1620"/>
          <w:tab w:val="num" w:pos="5760"/>
        </w:tabs>
        <w:autoSpaceDE/>
        <w:autoSpaceDN/>
        <w:rPr>
          <w:rFonts w:ascii="Times New Roman" w:hAnsi="Times New Roman"/>
          <w:i/>
          <w:iCs/>
          <w:sz w:val="24"/>
          <w:szCs w:val="24"/>
        </w:rPr>
      </w:pPr>
      <w:r w:rsidRPr="00B2741A">
        <w:rPr>
          <w:rFonts w:ascii="Times New Roman" w:hAnsi="Times New Roman"/>
          <w:i/>
          <w:iCs/>
          <w:sz w:val="24"/>
          <w:szCs w:val="24"/>
        </w:rPr>
        <w:t>Chapters</w:t>
      </w:r>
    </w:p>
    <w:p w14:paraId="50D1E8F9" w14:textId="1FE37825" w:rsidR="004354A3" w:rsidRPr="00B2741A" w:rsidRDefault="004354A3" w:rsidP="004354A3">
      <w:pPr>
        <w:pStyle w:val="Biblio"/>
        <w:tabs>
          <w:tab w:val="left" w:pos="1620"/>
          <w:tab w:val="num" w:pos="5760"/>
        </w:tabs>
        <w:autoSpaceDE/>
        <w:autoSpaceDN/>
        <w:ind w:left="540" w:firstLine="0"/>
        <w:rPr>
          <w:rFonts w:ascii="Times New Roman" w:hAnsi="Times New Roman"/>
          <w:sz w:val="24"/>
          <w:szCs w:val="24"/>
          <w:u w:val="single"/>
        </w:rPr>
      </w:pPr>
    </w:p>
    <w:p w14:paraId="26F3AA05" w14:textId="73BB36E6" w:rsidR="004354A3" w:rsidRPr="00B2741A" w:rsidRDefault="004354A3" w:rsidP="004354A3">
      <w:pPr>
        <w:pStyle w:val="Biblio"/>
        <w:numPr>
          <w:ilvl w:val="0"/>
          <w:numId w:val="1"/>
        </w:numPr>
        <w:tabs>
          <w:tab w:val="num" w:pos="540"/>
          <w:tab w:val="num" w:pos="900"/>
          <w:tab w:val="left" w:pos="1620"/>
        </w:tabs>
        <w:autoSpaceDE/>
        <w:autoSpaceDN/>
        <w:ind w:left="540" w:hanging="540"/>
        <w:rPr>
          <w:rFonts w:ascii="Times New Roman" w:hAnsi="Times New Roman"/>
          <w:sz w:val="24"/>
          <w:szCs w:val="24"/>
        </w:rPr>
      </w:pPr>
      <w:r w:rsidRPr="00B2741A">
        <w:rPr>
          <w:rFonts w:ascii="Times New Roman" w:hAnsi="Times New Roman"/>
          <w:b/>
          <w:sz w:val="24"/>
          <w:szCs w:val="24"/>
        </w:rPr>
        <w:t>Gueorguieva RV</w:t>
      </w:r>
      <w:r w:rsidR="00B71D2E" w:rsidRPr="00B2741A">
        <w:rPr>
          <w:rFonts w:ascii="Times New Roman" w:hAnsi="Times New Roman"/>
          <w:b/>
          <w:sz w:val="24"/>
          <w:szCs w:val="24"/>
        </w:rPr>
        <w:t xml:space="preserve">. </w:t>
      </w:r>
      <w:r w:rsidRPr="00B2741A">
        <w:rPr>
          <w:rFonts w:ascii="Times New Roman" w:hAnsi="Times New Roman"/>
          <w:sz w:val="24"/>
          <w:szCs w:val="24"/>
        </w:rPr>
        <w:t xml:space="preserve">Correlated probit model. Encyclopedia of Biopharmaceutical Statistics. 10.1081/E-EBS-120041045: 1-10. </w:t>
      </w:r>
      <w:r w:rsidR="00B71D2E" w:rsidRPr="00B2741A">
        <w:rPr>
          <w:rFonts w:ascii="Times New Roman" w:hAnsi="Times New Roman"/>
          <w:sz w:val="24"/>
          <w:szCs w:val="24"/>
        </w:rPr>
        <w:t xml:space="preserve">2006. </w:t>
      </w:r>
      <w:r w:rsidRPr="00B2741A">
        <w:rPr>
          <w:rFonts w:ascii="Times New Roman" w:hAnsi="Times New Roman"/>
          <w:sz w:val="24"/>
          <w:szCs w:val="24"/>
        </w:rPr>
        <w:t>[Peer-</w:t>
      </w:r>
      <w:r w:rsidR="00076931" w:rsidRPr="00B2741A">
        <w:rPr>
          <w:rFonts w:ascii="Times New Roman" w:hAnsi="Times New Roman"/>
          <w:sz w:val="24"/>
          <w:szCs w:val="24"/>
        </w:rPr>
        <w:t>reviewed e</w:t>
      </w:r>
      <w:r w:rsidR="006B493D" w:rsidRPr="00B2741A">
        <w:rPr>
          <w:rFonts w:ascii="Times New Roman" w:hAnsi="Times New Roman"/>
          <w:sz w:val="24"/>
          <w:szCs w:val="24"/>
        </w:rPr>
        <w:t>ncyclopedia</w:t>
      </w:r>
      <w:r w:rsidRPr="00B2741A">
        <w:rPr>
          <w:rFonts w:ascii="Times New Roman" w:hAnsi="Times New Roman"/>
          <w:sz w:val="24"/>
          <w:szCs w:val="24"/>
        </w:rPr>
        <w:t xml:space="preserve"> article]</w:t>
      </w:r>
    </w:p>
    <w:p w14:paraId="0B078DAA" w14:textId="1E0DC249" w:rsidR="004354A3" w:rsidRPr="00B2741A" w:rsidRDefault="004354A3" w:rsidP="004354A3">
      <w:pPr>
        <w:pStyle w:val="Biblio"/>
        <w:numPr>
          <w:ilvl w:val="0"/>
          <w:numId w:val="1"/>
        </w:numPr>
        <w:tabs>
          <w:tab w:val="num" w:pos="540"/>
          <w:tab w:val="num" w:pos="900"/>
          <w:tab w:val="left" w:pos="1620"/>
        </w:tabs>
        <w:autoSpaceDE/>
        <w:autoSpaceDN/>
        <w:ind w:left="540" w:hanging="540"/>
        <w:rPr>
          <w:rFonts w:ascii="Times New Roman" w:hAnsi="Times New Roman"/>
          <w:sz w:val="24"/>
          <w:szCs w:val="24"/>
        </w:rPr>
      </w:pPr>
      <w:r w:rsidRPr="00B2741A">
        <w:rPr>
          <w:rFonts w:ascii="Times New Roman" w:hAnsi="Times New Roman"/>
          <w:b/>
          <w:sz w:val="24"/>
          <w:szCs w:val="24"/>
        </w:rPr>
        <w:t>Gueorguieva, R.</w:t>
      </w:r>
      <w:r w:rsidRPr="00B2741A">
        <w:rPr>
          <w:rFonts w:ascii="Times New Roman" w:hAnsi="Times New Roman"/>
          <w:sz w:val="24"/>
          <w:szCs w:val="24"/>
        </w:rPr>
        <w:t xml:space="preserve"> Random effects models for joint analysis of repeatedly measured discrete and continuous outcomes. In Analysis of Mixed Data edited by A.R. de Leon and K. Carriere Chough, Taylor and Francis, LLC</w:t>
      </w:r>
      <w:r w:rsidR="00B71D2E" w:rsidRPr="00B2741A">
        <w:rPr>
          <w:rFonts w:ascii="Times New Roman" w:hAnsi="Times New Roman"/>
          <w:sz w:val="24"/>
          <w:szCs w:val="24"/>
        </w:rPr>
        <w:t>, Boca Raton, FL,</w:t>
      </w:r>
      <w:r w:rsidRPr="00B2741A">
        <w:rPr>
          <w:rFonts w:ascii="Times New Roman" w:hAnsi="Times New Roman"/>
          <w:sz w:val="24"/>
          <w:szCs w:val="24"/>
        </w:rPr>
        <w:t xml:space="preserve"> </w:t>
      </w:r>
      <w:r w:rsidR="00B71D2E" w:rsidRPr="00B2741A">
        <w:rPr>
          <w:rFonts w:ascii="Times New Roman" w:hAnsi="Times New Roman"/>
          <w:sz w:val="24"/>
          <w:szCs w:val="24"/>
        </w:rPr>
        <w:t>2013.</w:t>
      </w:r>
      <w:r w:rsidR="00076931" w:rsidRPr="00B2741A">
        <w:rPr>
          <w:rFonts w:ascii="Times New Roman" w:hAnsi="Times New Roman"/>
          <w:sz w:val="24"/>
          <w:szCs w:val="24"/>
        </w:rPr>
        <w:t xml:space="preserve"> </w:t>
      </w:r>
      <w:r w:rsidRPr="00B2741A">
        <w:rPr>
          <w:rFonts w:ascii="Times New Roman" w:hAnsi="Times New Roman"/>
          <w:sz w:val="24"/>
          <w:szCs w:val="24"/>
        </w:rPr>
        <w:t>[Peer-reviewed book chapter]</w:t>
      </w:r>
    </w:p>
    <w:p w14:paraId="63F3621B" w14:textId="77777777" w:rsidR="004354A3" w:rsidRPr="00B2741A" w:rsidRDefault="004354A3" w:rsidP="004354A3">
      <w:pPr>
        <w:pStyle w:val="Biblio"/>
        <w:tabs>
          <w:tab w:val="num" w:pos="900"/>
          <w:tab w:val="left" w:pos="1620"/>
        </w:tabs>
        <w:autoSpaceDE/>
        <w:autoSpaceDN/>
        <w:ind w:left="540" w:firstLine="0"/>
        <w:rPr>
          <w:rFonts w:ascii="Times New Roman" w:hAnsi="Times New Roman"/>
          <w:sz w:val="24"/>
          <w:szCs w:val="24"/>
        </w:rPr>
      </w:pPr>
    </w:p>
    <w:p w14:paraId="7BB33641" w14:textId="0854DFD1" w:rsidR="001E004E" w:rsidRPr="00B2741A" w:rsidRDefault="009158AB" w:rsidP="009158AB">
      <w:pPr>
        <w:pStyle w:val="Biblio"/>
        <w:tabs>
          <w:tab w:val="num" w:pos="900"/>
          <w:tab w:val="left" w:pos="1620"/>
        </w:tabs>
        <w:autoSpaceDE/>
        <w:autoSpaceDN/>
        <w:rPr>
          <w:rFonts w:ascii="Times New Roman" w:hAnsi="Times New Roman"/>
          <w:i/>
          <w:iCs/>
          <w:sz w:val="24"/>
          <w:szCs w:val="24"/>
        </w:rPr>
      </w:pPr>
      <w:r w:rsidRPr="00B2741A">
        <w:rPr>
          <w:rFonts w:ascii="Times New Roman" w:hAnsi="Times New Roman"/>
          <w:i/>
          <w:iCs/>
          <w:sz w:val="24"/>
          <w:szCs w:val="24"/>
        </w:rPr>
        <w:t xml:space="preserve">Commentaries, Editorials and </w:t>
      </w:r>
      <w:r w:rsidR="001E004E" w:rsidRPr="00B2741A">
        <w:rPr>
          <w:rFonts w:ascii="Times New Roman" w:hAnsi="Times New Roman"/>
          <w:i/>
          <w:iCs/>
          <w:sz w:val="24"/>
          <w:szCs w:val="24"/>
        </w:rPr>
        <w:t>Letters</w:t>
      </w:r>
    </w:p>
    <w:p w14:paraId="393B20A4" w14:textId="17CAA155" w:rsidR="001E004E" w:rsidRPr="00B2741A" w:rsidRDefault="001E004E" w:rsidP="001E004E">
      <w:pPr>
        <w:pStyle w:val="Biblio"/>
        <w:tabs>
          <w:tab w:val="left" w:pos="1620"/>
          <w:tab w:val="num" w:pos="5760"/>
        </w:tabs>
        <w:autoSpaceDE/>
        <w:autoSpaceDN/>
        <w:ind w:left="540" w:firstLine="0"/>
        <w:rPr>
          <w:rFonts w:ascii="Times New Roman" w:hAnsi="Times New Roman"/>
          <w:sz w:val="24"/>
          <w:szCs w:val="24"/>
        </w:rPr>
      </w:pPr>
    </w:p>
    <w:p w14:paraId="539C022F" w14:textId="177F837F" w:rsidR="009158AB" w:rsidRPr="00B2741A" w:rsidRDefault="009158AB" w:rsidP="009158AB">
      <w:pPr>
        <w:pStyle w:val="Biblio"/>
        <w:numPr>
          <w:ilvl w:val="0"/>
          <w:numId w:val="1"/>
        </w:numPr>
        <w:tabs>
          <w:tab w:val="num" w:pos="540"/>
          <w:tab w:val="num" w:pos="900"/>
          <w:tab w:val="left" w:pos="1620"/>
        </w:tabs>
        <w:autoSpaceDE/>
        <w:autoSpaceDN/>
        <w:ind w:left="540" w:hanging="540"/>
        <w:rPr>
          <w:rFonts w:ascii="Times New Roman" w:hAnsi="Times New Roman"/>
          <w:sz w:val="24"/>
          <w:szCs w:val="24"/>
        </w:rPr>
      </w:pPr>
      <w:r w:rsidRPr="00B2741A">
        <w:rPr>
          <w:rFonts w:ascii="Times New Roman" w:hAnsi="Times New Roman"/>
          <w:b/>
          <w:sz w:val="24"/>
          <w:szCs w:val="24"/>
        </w:rPr>
        <w:t>Gueorguieva R.</w:t>
      </w:r>
      <w:r w:rsidRPr="00B2741A">
        <w:rPr>
          <w:rFonts w:ascii="Times New Roman" w:hAnsi="Times New Roman"/>
          <w:sz w:val="24"/>
          <w:szCs w:val="24"/>
        </w:rPr>
        <w:t xml:space="preserve"> (2006). Modeling Longitudinal Data. Biometrics 62(3): 944-945. [Book review]</w:t>
      </w:r>
    </w:p>
    <w:p w14:paraId="074A281A" w14:textId="359B8B7C" w:rsidR="001E004E" w:rsidRPr="00B2741A" w:rsidRDefault="00914EC4">
      <w:pPr>
        <w:pStyle w:val="Biblio"/>
        <w:numPr>
          <w:ilvl w:val="0"/>
          <w:numId w:val="1"/>
        </w:numPr>
        <w:tabs>
          <w:tab w:val="num" w:pos="540"/>
          <w:tab w:val="num" w:pos="900"/>
          <w:tab w:val="left" w:pos="1620"/>
        </w:tabs>
        <w:autoSpaceDE/>
        <w:autoSpaceDN/>
        <w:ind w:left="540" w:hanging="540"/>
        <w:rPr>
          <w:rFonts w:ascii="Times New Roman" w:hAnsi="Times New Roman"/>
          <w:sz w:val="24"/>
          <w:szCs w:val="24"/>
        </w:rPr>
      </w:pPr>
      <w:r w:rsidRPr="00B2741A">
        <w:rPr>
          <w:rFonts w:ascii="Times New Roman" w:hAnsi="Times New Roman"/>
          <w:sz w:val="24"/>
          <w:szCs w:val="24"/>
        </w:rPr>
        <w:t xml:space="preserve">Krystal JH, Carter CS, Geschwind D, Manji HK, March JS, Nestler EJ, Zubieta JK, Charney DS, Goldman D, Gur RE, Lieberman JA, Roy-Byrne P, Rubinow DR, Anderson SA, </w:t>
      </w:r>
      <w:proofErr w:type="spellStart"/>
      <w:r w:rsidRPr="00B2741A">
        <w:rPr>
          <w:rFonts w:ascii="Times New Roman" w:hAnsi="Times New Roman"/>
          <w:sz w:val="24"/>
          <w:szCs w:val="24"/>
        </w:rPr>
        <w:t>Barondes</w:t>
      </w:r>
      <w:proofErr w:type="spellEnd"/>
      <w:r w:rsidRPr="00B2741A">
        <w:rPr>
          <w:rFonts w:ascii="Times New Roman" w:hAnsi="Times New Roman"/>
          <w:sz w:val="24"/>
          <w:szCs w:val="24"/>
        </w:rPr>
        <w:t xml:space="preserve"> S, Berman KF, Blair J, Braff DL, Brown ES, Calabrese JR, </w:t>
      </w:r>
      <w:proofErr w:type="spellStart"/>
      <w:r w:rsidRPr="00B2741A">
        <w:rPr>
          <w:rFonts w:ascii="Times New Roman" w:hAnsi="Times New Roman"/>
          <w:sz w:val="24"/>
          <w:szCs w:val="24"/>
        </w:rPr>
        <w:t>Carlezon</w:t>
      </w:r>
      <w:proofErr w:type="spellEnd"/>
      <w:r w:rsidRPr="00B2741A">
        <w:rPr>
          <w:rFonts w:ascii="Times New Roman" w:hAnsi="Times New Roman"/>
          <w:sz w:val="24"/>
          <w:szCs w:val="24"/>
        </w:rPr>
        <w:t xml:space="preserve"> WA Jr, Cook EH Jr, Davidson RJ, Davis M, Desimone R, </w:t>
      </w:r>
      <w:proofErr w:type="spellStart"/>
      <w:r w:rsidRPr="00B2741A">
        <w:rPr>
          <w:rFonts w:ascii="Times New Roman" w:hAnsi="Times New Roman"/>
          <w:sz w:val="24"/>
          <w:szCs w:val="24"/>
        </w:rPr>
        <w:t>Drevets</w:t>
      </w:r>
      <w:proofErr w:type="spellEnd"/>
      <w:r w:rsidRPr="00B2741A">
        <w:rPr>
          <w:rFonts w:ascii="Times New Roman" w:hAnsi="Times New Roman"/>
          <w:sz w:val="24"/>
          <w:szCs w:val="24"/>
        </w:rPr>
        <w:t xml:space="preserve"> WC, Duman RS, </w:t>
      </w:r>
      <w:proofErr w:type="spellStart"/>
      <w:r w:rsidRPr="00B2741A">
        <w:rPr>
          <w:rFonts w:ascii="Times New Roman" w:hAnsi="Times New Roman"/>
          <w:sz w:val="24"/>
          <w:szCs w:val="24"/>
        </w:rPr>
        <w:t>Essock</w:t>
      </w:r>
      <w:proofErr w:type="spellEnd"/>
      <w:r w:rsidRPr="00B2741A">
        <w:rPr>
          <w:rFonts w:ascii="Times New Roman" w:hAnsi="Times New Roman"/>
          <w:sz w:val="24"/>
          <w:szCs w:val="24"/>
        </w:rPr>
        <w:t xml:space="preserve"> SM, Faraone SV, Freedman R, Friston KJ, Gelernter J, Geller B, Gill M, Gould E, Grace AA, </w:t>
      </w:r>
      <w:proofErr w:type="spellStart"/>
      <w:r w:rsidRPr="00B2741A">
        <w:rPr>
          <w:rFonts w:ascii="Times New Roman" w:hAnsi="Times New Roman"/>
          <w:sz w:val="24"/>
          <w:szCs w:val="24"/>
        </w:rPr>
        <w:t>Grillon</w:t>
      </w:r>
      <w:proofErr w:type="spellEnd"/>
      <w:r w:rsidRPr="00B2741A">
        <w:rPr>
          <w:rFonts w:ascii="Times New Roman" w:hAnsi="Times New Roman"/>
          <w:sz w:val="24"/>
          <w:szCs w:val="24"/>
        </w:rPr>
        <w:t xml:space="preserve"> C, </w:t>
      </w:r>
      <w:r w:rsidRPr="00B2741A">
        <w:rPr>
          <w:rFonts w:ascii="Times New Roman" w:hAnsi="Times New Roman"/>
          <w:b/>
          <w:bCs/>
          <w:sz w:val="24"/>
          <w:szCs w:val="24"/>
        </w:rPr>
        <w:t>Gueorguieva R</w:t>
      </w:r>
      <w:r w:rsidRPr="00B2741A">
        <w:rPr>
          <w:rFonts w:ascii="Times New Roman" w:hAnsi="Times New Roman"/>
          <w:sz w:val="24"/>
          <w:szCs w:val="24"/>
        </w:rPr>
        <w:t xml:space="preserve">, Hariri AR, Innis RB, Jones EG, Kleinman JE, Koob GF, Krystal AD, </w:t>
      </w:r>
      <w:proofErr w:type="spellStart"/>
      <w:r w:rsidRPr="00B2741A">
        <w:rPr>
          <w:rFonts w:ascii="Times New Roman" w:hAnsi="Times New Roman"/>
          <w:sz w:val="24"/>
          <w:szCs w:val="24"/>
        </w:rPr>
        <w:t>Leibenluft</w:t>
      </w:r>
      <w:proofErr w:type="spellEnd"/>
      <w:r w:rsidRPr="00B2741A">
        <w:rPr>
          <w:rFonts w:ascii="Times New Roman" w:hAnsi="Times New Roman"/>
          <w:sz w:val="24"/>
          <w:szCs w:val="24"/>
        </w:rPr>
        <w:t xml:space="preserve"> E, Levinson DF, Levitt PR, Lewis DA, </w:t>
      </w:r>
      <w:proofErr w:type="spellStart"/>
      <w:r w:rsidRPr="00B2741A">
        <w:rPr>
          <w:rFonts w:ascii="Times New Roman" w:hAnsi="Times New Roman"/>
          <w:sz w:val="24"/>
          <w:szCs w:val="24"/>
        </w:rPr>
        <w:t>Liberzon</w:t>
      </w:r>
      <w:proofErr w:type="spellEnd"/>
      <w:r w:rsidRPr="00B2741A">
        <w:rPr>
          <w:rFonts w:ascii="Times New Roman" w:hAnsi="Times New Roman"/>
          <w:sz w:val="24"/>
          <w:szCs w:val="24"/>
        </w:rPr>
        <w:t xml:space="preserve"> I, Lipska BK, Marder SR, Markou A, Mason GF, McDougle CJ, McEwen BS, McMahon FJ, Meaney MJ, Meltzer HY, Merikangas KR, Meyer-Lindenberg A, </w:t>
      </w:r>
      <w:proofErr w:type="spellStart"/>
      <w:r w:rsidRPr="00B2741A">
        <w:rPr>
          <w:rFonts w:ascii="Times New Roman" w:hAnsi="Times New Roman"/>
          <w:sz w:val="24"/>
          <w:szCs w:val="24"/>
        </w:rPr>
        <w:t>Mirnics</w:t>
      </w:r>
      <w:proofErr w:type="spellEnd"/>
      <w:r w:rsidRPr="00B2741A">
        <w:rPr>
          <w:rFonts w:ascii="Times New Roman" w:hAnsi="Times New Roman"/>
          <w:sz w:val="24"/>
          <w:szCs w:val="24"/>
        </w:rPr>
        <w:t xml:space="preserve"> K, </w:t>
      </w:r>
      <w:proofErr w:type="spellStart"/>
      <w:r w:rsidRPr="00B2741A">
        <w:rPr>
          <w:rFonts w:ascii="Times New Roman" w:hAnsi="Times New Roman"/>
          <w:sz w:val="24"/>
          <w:szCs w:val="24"/>
        </w:rPr>
        <w:t>Monteggia</w:t>
      </w:r>
      <w:proofErr w:type="spellEnd"/>
      <w:r w:rsidRPr="00B2741A">
        <w:rPr>
          <w:rFonts w:ascii="Times New Roman" w:hAnsi="Times New Roman"/>
          <w:sz w:val="24"/>
          <w:szCs w:val="24"/>
        </w:rPr>
        <w:t xml:space="preserve"> LM, Neumeister A, O'Brien CP, Owen MJ, Pine DS, Rapoport JL, Rauch SL, Robbins TW, Rosenbaum JF, Rosenberg DR, Ross CA, Rush AJ, </w:t>
      </w:r>
      <w:proofErr w:type="spellStart"/>
      <w:r w:rsidRPr="00B2741A">
        <w:rPr>
          <w:rFonts w:ascii="Times New Roman" w:hAnsi="Times New Roman"/>
          <w:sz w:val="24"/>
          <w:szCs w:val="24"/>
        </w:rPr>
        <w:t>Sackeim</w:t>
      </w:r>
      <w:proofErr w:type="spellEnd"/>
      <w:r w:rsidRPr="00B2741A">
        <w:rPr>
          <w:rFonts w:ascii="Times New Roman" w:hAnsi="Times New Roman"/>
          <w:sz w:val="24"/>
          <w:szCs w:val="24"/>
        </w:rPr>
        <w:t xml:space="preserve"> HA, </w:t>
      </w:r>
      <w:proofErr w:type="spellStart"/>
      <w:r w:rsidRPr="00B2741A">
        <w:rPr>
          <w:rFonts w:ascii="Times New Roman" w:hAnsi="Times New Roman"/>
          <w:sz w:val="24"/>
          <w:szCs w:val="24"/>
        </w:rPr>
        <w:t>Sanacora</w:t>
      </w:r>
      <w:proofErr w:type="spellEnd"/>
      <w:r w:rsidRPr="00B2741A">
        <w:rPr>
          <w:rFonts w:ascii="Times New Roman" w:hAnsi="Times New Roman"/>
          <w:sz w:val="24"/>
          <w:szCs w:val="24"/>
        </w:rPr>
        <w:t xml:space="preserve"> G, Schatzberg AF, Shaham Y, Siever LJ, Sunderland T, </w:t>
      </w:r>
      <w:proofErr w:type="spellStart"/>
      <w:r w:rsidRPr="00B2741A">
        <w:rPr>
          <w:rFonts w:ascii="Times New Roman" w:hAnsi="Times New Roman"/>
          <w:sz w:val="24"/>
          <w:szCs w:val="24"/>
        </w:rPr>
        <w:t>Tecott</w:t>
      </w:r>
      <w:proofErr w:type="spellEnd"/>
      <w:r w:rsidRPr="00B2741A">
        <w:rPr>
          <w:rFonts w:ascii="Times New Roman" w:hAnsi="Times New Roman"/>
          <w:sz w:val="24"/>
          <w:szCs w:val="24"/>
        </w:rPr>
        <w:t xml:space="preserve"> LH, </w:t>
      </w:r>
      <w:proofErr w:type="spellStart"/>
      <w:r w:rsidRPr="00B2741A">
        <w:rPr>
          <w:rFonts w:ascii="Times New Roman" w:hAnsi="Times New Roman"/>
          <w:sz w:val="24"/>
          <w:szCs w:val="24"/>
        </w:rPr>
        <w:t>Thase</w:t>
      </w:r>
      <w:proofErr w:type="spellEnd"/>
      <w:r w:rsidRPr="00B2741A">
        <w:rPr>
          <w:rFonts w:ascii="Times New Roman" w:hAnsi="Times New Roman"/>
          <w:sz w:val="24"/>
          <w:szCs w:val="24"/>
        </w:rPr>
        <w:t xml:space="preserve"> ME, Todd RD, Weissman MM, Yehuda R, Yoshikawa T, Young EA, McCandless R. It is time to take a stand for medical research and against terrorism targeting medical scientists.  Biol</w:t>
      </w:r>
      <w:r w:rsidR="006B493D" w:rsidRPr="00B2741A">
        <w:rPr>
          <w:rFonts w:ascii="Times New Roman" w:hAnsi="Times New Roman"/>
          <w:sz w:val="24"/>
          <w:szCs w:val="24"/>
        </w:rPr>
        <w:t>ogical</w:t>
      </w:r>
      <w:r w:rsidRPr="00B2741A">
        <w:rPr>
          <w:rFonts w:ascii="Times New Roman" w:hAnsi="Times New Roman"/>
          <w:sz w:val="24"/>
          <w:szCs w:val="24"/>
        </w:rPr>
        <w:t xml:space="preserve"> Psychiatry</w:t>
      </w:r>
      <w:r w:rsidR="006B493D" w:rsidRPr="00B2741A">
        <w:rPr>
          <w:rFonts w:ascii="Times New Roman" w:hAnsi="Times New Roman"/>
          <w:sz w:val="24"/>
          <w:szCs w:val="24"/>
        </w:rPr>
        <w:t xml:space="preserve"> 2008;</w:t>
      </w:r>
      <w:r w:rsidRPr="00B2741A">
        <w:rPr>
          <w:rFonts w:ascii="Times New Roman" w:hAnsi="Times New Roman"/>
          <w:sz w:val="24"/>
          <w:szCs w:val="24"/>
        </w:rPr>
        <w:t xml:space="preserve"> 63(8):</w:t>
      </w:r>
      <w:r w:rsidR="006B493D" w:rsidRPr="00B2741A">
        <w:rPr>
          <w:rFonts w:ascii="Times New Roman" w:hAnsi="Times New Roman"/>
          <w:sz w:val="24"/>
          <w:szCs w:val="24"/>
        </w:rPr>
        <w:t xml:space="preserve"> </w:t>
      </w:r>
      <w:r w:rsidRPr="00B2741A">
        <w:rPr>
          <w:rFonts w:ascii="Times New Roman" w:hAnsi="Times New Roman"/>
          <w:sz w:val="24"/>
          <w:szCs w:val="24"/>
        </w:rPr>
        <w:t>725-7. [PMID: 18371494]</w:t>
      </w:r>
      <w:r w:rsidR="00072840" w:rsidRPr="00B2741A">
        <w:rPr>
          <w:rFonts w:ascii="Times New Roman" w:hAnsi="Times New Roman"/>
          <w:sz w:val="24"/>
          <w:szCs w:val="24"/>
        </w:rPr>
        <w:t>.</w:t>
      </w:r>
    </w:p>
    <w:p w14:paraId="395FDE37" w14:textId="77777777" w:rsidR="001E004E" w:rsidRPr="00B2741A" w:rsidRDefault="001E004E" w:rsidP="001E004E">
      <w:pPr>
        <w:pStyle w:val="Biblio"/>
        <w:tabs>
          <w:tab w:val="left" w:pos="1620"/>
          <w:tab w:val="num" w:pos="5760"/>
        </w:tabs>
        <w:autoSpaceDE/>
        <w:autoSpaceDN/>
        <w:ind w:left="540" w:firstLine="0"/>
        <w:rPr>
          <w:rFonts w:ascii="Times New Roman" w:hAnsi="Times New Roman"/>
          <w:sz w:val="24"/>
          <w:szCs w:val="24"/>
        </w:rPr>
      </w:pPr>
    </w:p>
    <w:sectPr w:rsidR="001E004E" w:rsidRPr="00B2741A" w:rsidSect="00A029C9">
      <w:headerReference w:type="default" r:id="rId15"/>
      <w:footerReference w:type="even" r:id="rId16"/>
      <w:footerReference w:type="default" r:id="rId17"/>
      <w:pgSz w:w="12240" w:h="15840"/>
      <w:pgMar w:top="720" w:right="720" w:bottom="720" w:left="720" w:header="720" w:footer="100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5D4794" w14:textId="77777777" w:rsidR="00D21B1F" w:rsidRDefault="00D21B1F">
      <w:r>
        <w:separator/>
      </w:r>
    </w:p>
  </w:endnote>
  <w:endnote w:type="continuationSeparator" w:id="0">
    <w:p w14:paraId="0532AC28" w14:textId="77777777" w:rsidR="00D21B1F" w:rsidRDefault="00D21B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Lucida Grande CY">
    <w:charset w:val="59"/>
    <w:family w:val="auto"/>
    <w:pitch w:val="variable"/>
    <w:sig w:usb0="01020000" w:usb1="00000000" w:usb2="00000000" w:usb3="00000000" w:csb0="00000004" w:csb1="00000000"/>
  </w:font>
  <w:font w:name="Courier">
    <w:altName w:val="Courier New"/>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CC95B" w14:textId="77777777" w:rsidR="00493CB8" w:rsidRDefault="00493CB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C359CB8" w14:textId="77777777" w:rsidR="00493CB8" w:rsidRDefault="00493C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1276443"/>
      <w:docPartObj>
        <w:docPartGallery w:val="Page Numbers (Bottom of Page)"/>
        <w:docPartUnique/>
      </w:docPartObj>
    </w:sdtPr>
    <w:sdtEndPr>
      <w:rPr>
        <w:noProof/>
      </w:rPr>
    </w:sdtEndPr>
    <w:sdtContent>
      <w:p w14:paraId="44925ACB" w14:textId="6D23E1CD" w:rsidR="009D3EF5" w:rsidRDefault="009D3EF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5FE9DAF" w14:textId="77777777" w:rsidR="00493CB8" w:rsidRPr="005A6C73" w:rsidRDefault="00493CB8">
    <w:pPr>
      <w:pStyle w:val="Footer"/>
      <w:jc w:val="center"/>
      <w:rPr>
        <w:rFonts w:ascii="Arial" w:hAnsi="Arial"/>
        <w:b/>
        <w:color w:val="365F91"/>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9BA048" w14:textId="77777777" w:rsidR="00D21B1F" w:rsidRDefault="00D21B1F">
      <w:r>
        <w:separator/>
      </w:r>
    </w:p>
  </w:footnote>
  <w:footnote w:type="continuationSeparator" w:id="0">
    <w:p w14:paraId="634BDF4F" w14:textId="77777777" w:rsidR="00D21B1F" w:rsidRDefault="00D21B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FA51C" w14:textId="770D6B98" w:rsidR="002673B6" w:rsidRPr="002673B6" w:rsidRDefault="002673B6" w:rsidP="002673B6">
    <w:pPr>
      <w:pStyle w:val="Header"/>
      <w:tabs>
        <w:tab w:val="clear" w:pos="4320"/>
        <w:tab w:val="clear" w:pos="8640"/>
        <w:tab w:val="center" w:pos="10800"/>
      </w:tabs>
      <w:rPr>
        <w:lang w:val="en-US"/>
      </w:rPr>
    </w:pPr>
    <w:r>
      <w:rPr>
        <w:lang w:val="en-US"/>
      </w:rPr>
      <w:tab/>
      <w:t>Ralitza Gueorguieva, PhD</w:t>
    </w:r>
  </w:p>
  <w:p w14:paraId="1B727413" w14:textId="77777777" w:rsidR="00493CB8" w:rsidRDefault="00493C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14524"/>
    <w:multiLevelType w:val="hybridMultilevel"/>
    <w:tmpl w:val="F1DC29E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859643D"/>
    <w:multiLevelType w:val="multilevel"/>
    <w:tmpl w:val="A0125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890790"/>
    <w:multiLevelType w:val="multilevel"/>
    <w:tmpl w:val="9B00F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BF78EF"/>
    <w:multiLevelType w:val="multilevel"/>
    <w:tmpl w:val="9514B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186BAE"/>
    <w:multiLevelType w:val="multilevel"/>
    <w:tmpl w:val="7DB04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AC26A9"/>
    <w:multiLevelType w:val="hybridMultilevel"/>
    <w:tmpl w:val="C0BEE5EC"/>
    <w:lvl w:ilvl="0" w:tplc="6286246C">
      <w:start w:val="1"/>
      <w:numFmt w:val="decimal"/>
      <w:lvlText w:val="%1."/>
      <w:lvlJc w:val="left"/>
      <w:pPr>
        <w:ind w:left="720" w:hanging="360"/>
      </w:pPr>
      <w:rPr>
        <w:rFonts w:hint="default"/>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7F5DB5"/>
    <w:multiLevelType w:val="multilevel"/>
    <w:tmpl w:val="5E985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3C28EE"/>
    <w:multiLevelType w:val="multilevel"/>
    <w:tmpl w:val="DA00B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5D6A51"/>
    <w:multiLevelType w:val="multilevel"/>
    <w:tmpl w:val="0258542C"/>
    <w:styleLink w:val="CurrentList1"/>
    <w:lvl w:ilvl="0">
      <w:start w:val="1"/>
      <w:numFmt w:val="decimal"/>
      <w:lvlText w:val="%1."/>
      <w:lvlJc w:val="left"/>
      <w:pPr>
        <w:ind w:left="720" w:hanging="360"/>
      </w:pPr>
      <w:rPr>
        <w:rFonts w:ascii="Times New Roman" w:eastAsia="Times New Roman" w:hAnsi="Times New Roman" w:cs="Times New Roman"/>
        <w:color w:val="191919"/>
        <w:sz w:val="27"/>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83B0CC4"/>
    <w:multiLevelType w:val="hybridMultilevel"/>
    <w:tmpl w:val="03808E54"/>
    <w:lvl w:ilvl="0" w:tplc="B01A5B46">
      <w:start w:val="1"/>
      <w:numFmt w:val="decimal"/>
      <w:lvlText w:val="%1."/>
      <w:lvlJc w:val="left"/>
      <w:pPr>
        <w:ind w:left="720" w:hanging="360"/>
      </w:pPr>
      <w:rPr>
        <w:rFonts w:ascii="Times New Roman" w:hAnsi="Times New Roman" w:hint="default"/>
        <w:color w:val="191919"/>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E344A3"/>
    <w:multiLevelType w:val="multilevel"/>
    <w:tmpl w:val="D4320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D8F52F0"/>
    <w:multiLevelType w:val="multilevel"/>
    <w:tmpl w:val="294E1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01071EB"/>
    <w:multiLevelType w:val="multilevel"/>
    <w:tmpl w:val="056EC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0E67CE3"/>
    <w:multiLevelType w:val="multilevel"/>
    <w:tmpl w:val="B63A7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108434A"/>
    <w:multiLevelType w:val="hybridMultilevel"/>
    <w:tmpl w:val="F1DC29E2"/>
    <w:lvl w:ilvl="0" w:tplc="01661D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5857943"/>
    <w:multiLevelType w:val="hybridMultilevel"/>
    <w:tmpl w:val="ACF02426"/>
    <w:lvl w:ilvl="0" w:tplc="776CDED8">
      <w:start w:val="2021"/>
      <w:numFmt w:val="bullet"/>
      <w:lvlText w:val="-"/>
      <w:lvlJc w:val="left"/>
      <w:pPr>
        <w:ind w:left="1800" w:hanging="360"/>
      </w:pPr>
      <w:rPr>
        <w:rFonts w:ascii="Times New Roman" w:eastAsia="Times"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683B73F5"/>
    <w:multiLevelType w:val="multilevel"/>
    <w:tmpl w:val="9830D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649315A"/>
    <w:multiLevelType w:val="multilevel"/>
    <w:tmpl w:val="02A26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7F0156B"/>
    <w:multiLevelType w:val="hybridMultilevel"/>
    <w:tmpl w:val="FA701DA8"/>
    <w:lvl w:ilvl="0" w:tplc="1DB62634">
      <w:start w:val="1"/>
      <w:numFmt w:val="decimal"/>
      <w:lvlText w:val="%1."/>
      <w:lvlJc w:val="left"/>
      <w:pPr>
        <w:tabs>
          <w:tab w:val="num" w:pos="360"/>
        </w:tabs>
        <w:ind w:left="360" w:hanging="360"/>
      </w:pPr>
      <w:rPr>
        <w:rFonts w:ascii="Times New Roman" w:hAnsi="Times New Roman" w:cs="Times New Roman" w:hint="default"/>
        <w:b w:val="0"/>
        <w:bCs w:val="0"/>
        <w:i w:val="0"/>
        <w:color w:val="auto"/>
        <w:sz w:val="24"/>
        <w:szCs w:val="24"/>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7CCD0F95"/>
    <w:multiLevelType w:val="multilevel"/>
    <w:tmpl w:val="FEB4F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07923349">
    <w:abstractNumId w:val="18"/>
  </w:num>
  <w:num w:numId="2" w16cid:durableId="288828226">
    <w:abstractNumId w:val="9"/>
  </w:num>
  <w:num w:numId="3" w16cid:durableId="303630359">
    <w:abstractNumId w:val="8"/>
  </w:num>
  <w:num w:numId="4" w16cid:durableId="801726402">
    <w:abstractNumId w:val="14"/>
  </w:num>
  <w:num w:numId="5" w16cid:durableId="1840581110">
    <w:abstractNumId w:val="0"/>
  </w:num>
  <w:num w:numId="6" w16cid:durableId="3753164">
    <w:abstractNumId w:val="15"/>
  </w:num>
  <w:num w:numId="7" w16cid:durableId="2049798891">
    <w:abstractNumId w:val="12"/>
  </w:num>
  <w:num w:numId="8" w16cid:durableId="2005013843">
    <w:abstractNumId w:val="7"/>
  </w:num>
  <w:num w:numId="9" w16cid:durableId="125855191">
    <w:abstractNumId w:val="1"/>
  </w:num>
  <w:num w:numId="10" w16cid:durableId="1836989031">
    <w:abstractNumId w:val="4"/>
  </w:num>
  <w:num w:numId="11" w16cid:durableId="1236357707">
    <w:abstractNumId w:val="16"/>
  </w:num>
  <w:num w:numId="12" w16cid:durableId="1567182303">
    <w:abstractNumId w:val="17"/>
  </w:num>
  <w:num w:numId="13" w16cid:durableId="2107573173">
    <w:abstractNumId w:val="3"/>
  </w:num>
  <w:num w:numId="14" w16cid:durableId="1159617363">
    <w:abstractNumId w:val="11"/>
  </w:num>
  <w:num w:numId="15" w16cid:durableId="2000842299">
    <w:abstractNumId w:val="6"/>
  </w:num>
  <w:num w:numId="16" w16cid:durableId="1715428344">
    <w:abstractNumId w:val="10"/>
  </w:num>
  <w:num w:numId="17" w16cid:durableId="1395197796">
    <w:abstractNumId w:val="19"/>
  </w:num>
  <w:num w:numId="18" w16cid:durableId="287786034">
    <w:abstractNumId w:val="2"/>
  </w:num>
  <w:num w:numId="19" w16cid:durableId="1412198558">
    <w:abstractNumId w:val="5"/>
  </w:num>
  <w:num w:numId="20" w16cid:durableId="1844735105">
    <w:abstractNumId w:val="1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CBA"/>
    <w:rsid w:val="000004AE"/>
    <w:rsid w:val="000006E2"/>
    <w:rsid w:val="00000D66"/>
    <w:rsid w:val="0000137B"/>
    <w:rsid w:val="00002778"/>
    <w:rsid w:val="00002817"/>
    <w:rsid w:val="000030E4"/>
    <w:rsid w:val="000031D0"/>
    <w:rsid w:val="00004F52"/>
    <w:rsid w:val="0000598C"/>
    <w:rsid w:val="000076F1"/>
    <w:rsid w:val="00007D37"/>
    <w:rsid w:val="00010F87"/>
    <w:rsid w:val="0001430E"/>
    <w:rsid w:val="000144CB"/>
    <w:rsid w:val="00016248"/>
    <w:rsid w:val="00020855"/>
    <w:rsid w:val="00021294"/>
    <w:rsid w:val="00022646"/>
    <w:rsid w:val="00022965"/>
    <w:rsid w:val="00024E14"/>
    <w:rsid w:val="00025FA4"/>
    <w:rsid w:val="00031F6A"/>
    <w:rsid w:val="0003238F"/>
    <w:rsid w:val="0004019C"/>
    <w:rsid w:val="00040A24"/>
    <w:rsid w:val="00040D07"/>
    <w:rsid w:val="00044368"/>
    <w:rsid w:val="000444E5"/>
    <w:rsid w:val="00046C12"/>
    <w:rsid w:val="00051E99"/>
    <w:rsid w:val="00054705"/>
    <w:rsid w:val="0005723B"/>
    <w:rsid w:val="00057D07"/>
    <w:rsid w:val="000628F6"/>
    <w:rsid w:val="00063456"/>
    <w:rsid w:val="00066012"/>
    <w:rsid w:val="00072198"/>
    <w:rsid w:val="00072653"/>
    <w:rsid w:val="00072840"/>
    <w:rsid w:val="00073AF5"/>
    <w:rsid w:val="00076931"/>
    <w:rsid w:val="00085C4D"/>
    <w:rsid w:val="00085CCF"/>
    <w:rsid w:val="00086A9C"/>
    <w:rsid w:val="000919B5"/>
    <w:rsid w:val="0009283C"/>
    <w:rsid w:val="00092F02"/>
    <w:rsid w:val="000952D8"/>
    <w:rsid w:val="00096CDB"/>
    <w:rsid w:val="00097C23"/>
    <w:rsid w:val="000A05C6"/>
    <w:rsid w:val="000A1D8B"/>
    <w:rsid w:val="000A2555"/>
    <w:rsid w:val="000A364D"/>
    <w:rsid w:val="000A36A8"/>
    <w:rsid w:val="000A3A9E"/>
    <w:rsid w:val="000A60C0"/>
    <w:rsid w:val="000A7CF9"/>
    <w:rsid w:val="000B356D"/>
    <w:rsid w:val="000B4606"/>
    <w:rsid w:val="000B7FA2"/>
    <w:rsid w:val="000C0538"/>
    <w:rsid w:val="000C1AA9"/>
    <w:rsid w:val="000C2D24"/>
    <w:rsid w:val="000C494A"/>
    <w:rsid w:val="000C5B2D"/>
    <w:rsid w:val="000C69DA"/>
    <w:rsid w:val="000C7284"/>
    <w:rsid w:val="000C72A5"/>
    <w:rsid w:val="000C7733"/>
    <w:rsid w:val="000C7C3C"/>
    <w:rsid w:val="000E07CF"/>
    <w:rsid w:val="000E0830"/>
    <w:rsid w:val="000E0B69"/>
    <w:rsid w:val="000E10C7"/>
    <w:rsid w:val="000E352C"/>
    <w:rsid w:val="000E371C"/>
    <w:rsid w:val="000F62FD"/>
    <w:rsid w:val="001045A8"/>
    <w:rsid w:val="00104A78"/>
    <w:rsid w:val="00104DA8"/>
    <w:rsid w:val="001062C5"/>
    <w:rsid w:val="00112045"/>
    <w:rsid w:val="00112BF3"/>
    <w:rsid w:val="00115EEE"/>
    <w:rsid w:val="0011718E"/>
    <w:rsid w:val="00121A94"/>
    <w:rsid w:val="00122B7D"/>
    <w:rsid w:val="001277C1"/>
    <w:rsid w:val="0013021A"/>
    <w:rsid w:val="00131262"/>
    <w:rsid w:val="00132442"/>
    <w:rsid w:val="0013641A"/>
    <w:rsid w:val="00137FFE"/>
    <w:rsid w:val="00140058"/>
    <w:rsid w:val="001409A3"/>
    <w:rsid w:val="00141FE1"/>
    <w:rsid w:val="001473F3"/>
    <w:rsid w:val="0015227D"/>
    <w:rsid w:val="0015384E"/>
    <w:rsid w:val="001551C7"/>
    <w:rsid w:val="0015550F"/>
    <w:rsid w:val="00155ED6"/>
    <w:rsid w:val="001600C1"/>
    <w:rsid w:val="001605C6"/>
    <w:rsid w:val="001608EF"/>
    <w:rsid w:val="00163781"/>
    <w:rsid w:val="00163795"/>
    <w:rsid w:val="00164876"/>
    <w:rsid w:val="00165ACE"/>
    <w:rsid w:val="00167F3E"/>
    <w:rsid w:val="00167F90"/>
    <w:rsid w:val="001701DE"/>
    <w:rsid w:val="00174AB7"/>
    <w:rsid w:val="00176F58"/>
    <w:rsid w:val="001810F3"/>
    <w:rsid w:val="00182B6E"/>
    <w:rsid w:val="001836B9"/>
    <w:rsid w:val="001851E7"/>
    <w:rsid w:val="00185802"/>
    <w:rsid w:val="0018604F"/>
    <w:rsid w:val="00190974"/>
    <w:rsid w:val="001920EE"/>
    <w:rsid w:val="00192C52"/>
    <w:rsid w:val="00193F4C"/>
    <w:rsid w:val="00194E9C"/>
    <w:rsid w:val="00196E2C"/>
    <w:rsid w:val="00197489"/>
    <w:rsid w:val="0019750D"/>
    <w:rsid w:val="001A1674"/>
    <w:rsid w:val="001A3212"/>
    <w:rsid w:val="001A37E2"/>
    <w:rsid w:val="001A39CE"/>
    <w:rsid w:val="001A4CC9"/>
    <w:rsid w:val="001A5E67"/>
    <w:rsid w:val="001A66C7"/>
    <w:rsid w:val="001B0E05"/>
    <w:rsid w:val="001B2614"/>
    <w:rsid w:val="001B362E"/>
    <w:rsid w:val="001B51AD"/>
    <w:rsid w:val="001B69FF"/>
    <w:rsid w:val="001B6A21"/>
    <w:rsid w:val="001B752F"/>
    <w:rsid w:val="001B7CD1"/>
    <w:rsid w:val="001C0761"/>
    <w:rsid w:val="001C0962"/>
    <w:rsid w:val="001C153D"/>
    <w:rsid w:val="001C2846"/>
    <w:rsid w:val="001C3CC7"/>
    <w:rsid w:val="001C6C2C"/>
    <w:rsid w:val="001D3119"/>
    <w:rsid w:val="001D5276"/>
    <w:rsid w:val="001D57CE"/>
    <w:rsid w:val="001D6F4C"/>
    <w:rsid w:val="001D7C99"/>
    <w:rsid w:val="001D7FA2"/>
    <w:rsid w:val="001E004E"/>
    <w:rsid w:val="001E2B3E"/>
    <w:rsid w:val="001E3839"/>
    <w:rsid w:val="001E3E52"/>
    <w:rsid w:val="001E4915"/>
    <w:rsid w:val="001E5EB9"/>
    <w:rsid w:val="001E667F"/>
    <w:rsid w:val="001E75F2"/>
    <w:rsid w:val="001F0056"/>
    <w:rsid w:val="001F1527"/>
    <w:rsid w:val="001F3D86"/>
    <w:rsid w:val="001F4E26"/>
    <w:rsid w:val="001F73FA"/>
    <w:rsid w:val="001F7424"/>
    <w:rsid w:val="001F75C6"/>
    <w:rsid w:val="0020534C"/>
    <w:rsid w:val="002079BD"/>
    <w:rsid w:val="00212F85"/>
    <w:rsid w:val="002136D7"/>
    <w:rsid w:val="00213E5C"/>
    <w:rsid w:val="002149D2"/>
    <w:rsid w:val="002159C8"/>
    <w:rsid w:val="002161C1"/>
    <w:rsid w:val="00216BF6"/>
    <w:rsid w:val="0022045B"/>
    <w:rsid w:val="002242DE"/>
    <w:rsid w:val="00225DA2"/>
    <w:rsid w:val="00227A24"/>
    <w:rsid w:val="00231FAB"/>
    <w:rsid w:val="00232101"/>
    <w:rsid w:val="00232C76"/>
    <w:rsid w:val="00234B2C"/>
    <w:rsid w:val="00237C05"/>
    <w:rsid w:val="00240371"/>
    <w:rsid w:val="002447A8"/>
    <w:rsid w:val="00244DA9"/>
    <w:rsid w:val="00245B38"/>
    <w:rsid w:val="00246C68"/>
    <w:rsid w:val="002501B0"/>
    <w:rsid w:val="002508BD"/>
    <w:rsid w:val="00251F1F"/>
    <w:rsid w:val="002560B0"/>
    <w:rsid w:val="002568B1"/>
    <w:rsid w:val="0025758C"/>
    <w:rsid w:val="00257FC5"/>
    <w:rsid w:val="00261C56"/>
    <w:rsid w:val="00264B77"/>
    <w:rsid w:val="0026611A"/>
    <w:rsid w:val="002662D4"/>
    <w:rsid w:val="00266DAC"/>
    <w:rsid w:val="002673B6"/>
    <w:rsid w:val="00267B01"/>
    <w:rsid w:val="0027140A"/>
    <w:rsid w:val="00272859"/>
    <w:rsid w:val="00275D97"/>
    <w:rsid w:val="00280A62"/>
    <w:rsid w:val="00280D85"/>
    <w:rsid w:val="0028301F"/>
    <w:rsid w:val="0028458A"/>
    <w:rsid w:val="00284F34"/>
    <w:rsid w:val="00285EAD"/>
    <w:rsid w:val="00286435"/>
    <w:rsid w:val="00290B7E"/>
    <w:rsid w:val="00290F43"/>
    <w:rsid w:val="00296C89"/>
    <w:rsid w:val="002A0A05"/>
    <w:rsid w:val="002A33C7"/>
    <w:rsid w:val="002A7506"/>
    <w:rsid w:val="002B0807"/>
    <w:rsid w:val="002B1695"/>
    <w:rsid w:val="002B1801"/>
    <w:rsid w:val="002B1E99"/>
    <w:rsid w:val="002B3698"/>
    <w:rsid w:val="002B4FE3"/>
    <w:rsid w:val="002C10B7"/>
    <w:rsid w:val="002C27F0"/>
    <w:rsid w:val="002C4142"/>
    <w:rsid w:val="002C5646"/>
    <w:rsid w:val="002C593D"/>
    <w:rsid w:val="002C5B70"/>
    <w:rsid w:val="002C61CC"/>
    <w:rsid w:val="002D0CAF"/>
    <w:rsid w:val="002D7145"/>
    <w:rsid w:val="002E06E5"/>
    <w:rsid w:val="002E3CB6"/>
    <w:rsid w:val="002E5277"/>
    <w:rsid w:val="002E6F5E"/>
    <w:rsid w:val="002F3281"/>
    <w:rsid w:val="002F3969"/>
    <w:rsid w:val="002F464F"/>
    <w:rsid w:val="002F7095"/>
    <w:rsid w:val="002F71A3"/>
    <w:rsid w:val="002F7B5B"/>
    <w:rsid w:val="00302113"/>
    <w:rsid w:val="00302176"/>
    <w:rsid w:val="00302B79"/>
    <w:rsid w:val="00306FA1"/>
    <w:rsid w:val="00307C4D"/>
    <w:rsid w:val="0031007D"/>
    <w:rsid w:val="003117ED"/>
    <w:rsid w:val="00312E3E"/>
    <w:rsid w:val="00316ADC"/>
    <w:rsid w:val="00316BEE"/>
    <w:rsid w:val="0032110E"/>
    <w:rsid w:val="003216D9"/>
    <w:rsid w:val="003229B2"/>
    <w:rsid w:val="003236A2"/>
    <w:rsid w:val="00323891"/>
    <w:rsid w:val="00324966"/>
    <w:rsid w:val="00324EEA"/>
    <w:rsid w:val="00325F7E"/>
    <w:rsid w:val="00326F08"/>
    <w:rsid w:val="00333179"/>
    <w:rsid w:val="0033337E"/>
    <w:rsid w:val="0033517B"/>
    <w:rsid w:val="00335F57"/>
    <w:rsid w:val="00336A07"/>
    <w:rsid w:val="003411DC"/>
    <w:rsid w:val="003414CE"/>
    <w:rsid w:val="00341EE9"/>
    <w:rsid w:val="0034284F"/>
    <w:rsid w:val="00343FBF"/>
    <w:rsid w:val="003503C2"/>
    <w:rsid w:val="00350F6B"/>
    <w:rsid w:val="00351D2F"/>
    <w:rsid w:val="00355EDD"/>
    <w:rsid w:val="003571EB"/>
    <w:rsid w:val="00362AD3"/>
    <w:rsid w:val="003715DD"/>
    <w:rsid w:val="003729F5"/>
    <w:rsid w:val="003730D0"/>
    <w:rsid w:val="003731E1"/>
    <w:rsid w:val="00373A55"/>
    <w:rsid w:val="00374F1A"/>
    <w:rsid w:val="00375AA6"/>
    <w:rsid w:val="003802AF"/>
    <w:rsid w:val="003833D8"/>
    <w:rsid w:val="003871DA"/>
    <w:rsid w:val="003912CE"/>
    <w:rsid w:val="00392770"/>
    <w:rsid w:val="003964E7"/>
    <w:rsid w:val="0039684C"/>
    <w:rsid w:val="003A1D51"/>
    <w:rsid w:val="003A2BD8"/>
    <w:rsid w:val="003A6A4F"/>
    <w:rsid w:val="003A6B54"/>
    <w:rsid w:val="003A7C3C"/>
    <w:rsid w:val="003B00B7"/>
    <w:rsid w:val="003B00F6"/>
    <w:rsid w:val="003B0644"/>
    <w:rsid w:val="003B0748"/>
    <w:rsid w:val="003B087D"/>
    <w:rsid w:val="003B11DB"/>
    <w:rsid w:val="003B2841"/>
    <w:rsid w:val="003B28BA"/>
    <w:rsid w:val="003B47CA"/>
    <w:rsid w:val="003B4D13"/>
    <w:rsid w:val="003B64A8"/>
    <w:rsid w:val="003C078E"/>
    <w:rsid w:val="003C08DD"/>
    <w:rsid w:val="003C0B91"/>
    <w:rsid w:val="003C4480"/>
    <w:rsid w:val="003C52AC"/>
    <w:rsid w:val="003C6182"/>
    <w:rsid w:val="003C6BB0"/>
    <w:rsid w:val="003D1DFA"/>
    <w:rsid w:val="003D3254"/>
    <w:rsid w:val="003D5930"/>
    <w:rsid w:val="003D62D4"/>
    <w:rsid w:val="003E3134"/>
    <w:rsid w:val="003E54CE"/>
    <w:rsid w:val="003E7042"/>
    <w:rsid w:val="003E7072"/>
    <w:rsid w:val="003F5D7F"/>
    <w:rsid w:val="00400091"/>
    <w:rsid w:val="0040134D"/>
    <w:rsid w:val="0040146F"/>
    <w:rsid w:val="0040225E"/>
    <w:rsid w:val="004022D9"/>
    <w:rsid w:val="00413A31"/>
    <w:rsid w:val="00413CA9"/>
    <w:rsid w:val="004140E9"/>
    <w:rsid w:val="00414508"/>
    <w:rsid w:val="004145F6"/>
    <w:rsid w:val="00415408"/>
    <w:rsid w:val="00416786"/>
    <w:rsid w:val="00422BDE"/>
    <w:rsid w:val="00424E31"/>
    <w:rsid w:val="00424F7A"/>
    <w:rsid w:val="004309CB"/>
    <w:rsid w:val="00432BE3"/>
    <w:rsid w:val="00433F99"/>
    <w:rsid w:val="00434030"/>
    <w:rsid w:val="004354A3"/>
    <w:rsid w:val="00437550"/>
    <w:rsid w:val="004410D4"/>
    <w:rsid w:val="004433DB"/>
    <w:rsid w:val="00446353"/>
    <w:rsid w:val="00450965"/>
    <w:rsid w:val="004570D7"/>
    <w:rsid w:val="0045784C"/>
    <w:rsid w:val="0046029D"/>
    <w:rsid w:val="00462C5C"/>
    <w:rsid w:val="00463917"/>
    <w:rsid w:val="00463F55"/>
    <w:rsid w:val="00464105"/>
    <w:rsid w:val="004652E0"/>
    <w:rsid w:val="00466869"/>
    <w:rsid w:val="00467C64"/>
    <w:rsid w:val="004700DE"/>
    <w:rsid w:val="00470C3E"/>
    <w:rsid w:val="00471ACA"/>
    <w:rsid w:val="00472A8C"/>
    <w:rsid w:val="00472FEB"/>
    <w:rsid w:val="00473913"/>
    <w:rsid w:val="004838A9"/>
    <w:rsid w:val="00484687"/>
    <w:rsid w:val="004846DB"/>
    <w:rsid w:val="00485A37"/>
    <w:rsid w:val="00490F0A"/>
    <w:rsid w:val="00491B0E"/>
    <w:rsid w:val="004921E4"/>
    <w:rsid w:val="00493CB8"/>
    <w:rsid w:val="0049423C"/>
    <w:rsid w:val="00497F0B"/>
    <w:rsid w:val="004A1B0C"/>
    <w:rsid w:val="004A2302"/>
    <w:rsid w:val="004A3B7E"/>
    <w:rsid w:val="004A3BF8"/>
    <w:rsid w:val="004A4164"/>
    <w:rsid w:val="004A5332"/>
    <w:rsid w:val="004A7160"/>
    <w:rsid w:val="004A7ADF"/>
    <w:rsid w:val="004B2E1A"/>
    <w:rsid w:val="004B3A6B"/>
    <w:rsid w:val="004B3D34"/>
    <w:rsid w:val="004B7E50"/>
    <w:rsid w:val="004C1099"/>
    <w:rsid w:val="004C1AD9"/>
    <w:rsid w:val="004C27A3"/>
    <w:rsid w:val="004C5745"/>
    <w:rsid w:val="004D03DE"/>
    <w:rsid w:val="004D07D0"/>
    <w:rsid w:val="004D084E"/>
    <w:rsid w:val="004D4C02"/>
    <w:rsid w:val="004D4C31"/>
    <w:rsid w:val="004D6142"/>
    <w:rsid w:val="004D75DF"/>
    <w:rsid w:val="004D7CB9"/>
    <w:rsid w:val="004E02FA"/>
    <w:rsid w:val="004E21C2"/>
    <w:rsid w:val="004E328B"/>
    <w:rsid w:val="004E5BA6"/>
    <w:rsid w:val="004E5FDE"/>
    <w:rsid w:val="004E6C0F"/>
    <w:rsid w:val="004E75F4"/>
    <w:rsid w:val="004F1117"/>
    <w:rsid w:val="004F3C11"/>
    <w:rsid w:val="004F3E5A"/>
    <w:rsid w:val="004F6E70"/>
    <w:rsid w:val="004F7BA3"/>
    <w:rsid w:val="00500C5B"/>
    <w:rsid w:val="00502DF5"/>
    <w:rsid w:val="005060F6"/>
    <w:rsid w:val="00507497"/>
    <w:rsid w:val="00512813"/>
    <w:rsid w:val="005140A4"/>
    <w:rsid w:val="005171B9"/>
    <w:rsid w:val="00517992"/>
    <w:rsid w:val="00521B57"/>
    <w:rsid w:val="00522112"/>
    <w:rsid w:val="0052551E"/>
    <w:rsid w:val="005319FF"/>
    <w:rsid w:val="00533BA6"/>
    <w:rsid w:val="00534086"/>
    <w:rsid w:val="00537662"/>
    <w:rsid w:val="00541AF0"/>
    <w:rsid w:val="0054268B"/>
    <w:rsid w:val="00543280"/>
    <w:rsid w:val="005472E8"/>
    <w:rsid w:val="005500E5"/>
    <w:rsid w:val="00551001"/>
    <w:rsid w:val="00551820"/>
    <w:rsid w:val="00555071"/>
    <w:rsid w:val="00555D7F"/>
    <w:rsid w:val="0056018B"/>
    <w:rsid w:val="005605F8"/>
    <w:rsid w:val="00561367"/>
    <w:rsid w:val="005643EA"/>
    <w:rsid w:val="00564669"/>
    <w:rsid w:val="00564D4E"/>
    <w:rsid w:val="00564F7D"/>
    <w:rsid w:val="00566C03"/>
    <w:rsid w:val="00571901"/>
    <w:rsid w:val="005723B2"/>
    <w:rsid w:val="00572A4E"/>
    <w:rsid w:val="00572FB0"/>
    <w:rsid w:val="00574442"/>
    <w:rsid w:val="0057728B"/>
    <w:rsid w:val="00577621"/>
    <w:rsid w:val="00581B19"/>
    <w:rsid w:val="00584117"/>
    <w:rsid w:val="00586BCD"/>
    <w:rsid w:val="00591B36"/>
    <w:rsid w:val="00591CEF"/>
    <w:rsid w:val="00595115"/>
    <w:rsid w:val="00595F54"/>
    <w:rsid w:val="005A06B5"/>
    <w:rsid w:val="005A0756"/>
    <w:rsid w:val="005A30CC"/>
    <w:rsid w:val="005A3411"/>
    <w:rsid w:val="005A6C73"/>
    <w:rsid w:val="005B729E"/>
    <w:rsid w:val="005C4BE7"/>
    <w:rsid w:val="005C5D70"/>
    <w:rsid w:val="005C5FFB"/>
    <w:rsid w:val="005C6049"/>
    <w:rsid w:val="005C6280"/>
    <w:rsid w:val="005C70F2"/>
    <w:rsid w:val="005D07A5"/>
    <w:rsid w:val="005D26D7"/>
    <w:rsid w:val="005D68AC"/>
    <w:rsid w:val="005E2408"/>
    <w:rsid w:val="005E27B4"/>
    <w:rsid w:val="005E389C"/>
    <w:rsid w:val="005E3D2F"/>
    <w:rsid w:val="005E5177"/>
    <w:rsid w:val="005E79F7"/>
    <w:rsid w:val="005F1CA2"/>
    <w:rsid w:val="005F3319"/>
    <w:rsid w:val="005F6935"/>
    <w:rsid w:val="00600BC8"/>
    <w:rsid w:val="0060320B"/>
    <w:rsid w:val="0060644C"/>
    <w:rsid w:val="006065D9"/>
    <w:rsid w:val="0060667C"/>
    <w:rsid w:val="00615F88"/>
    <w:rsid w:val="006160A9"/>
    <w:rsid w:val="00616713"/>
    <w:rsid w:val="006176EC"/>
    <w:rsid w:val="00621312"/>
    <w:rsid w:val="00622E55"/>
    <w:rsid w:val="00624FFC"/>
    <w:rsid w:val="006259C8"/>
    <w:rsid w:val="0062622F"/>
    <w:rsid w:val="00627303"/>
    <w:rsid w:val="00632F51"/>
    <w:rsid w:val="00633FFB"/>
    <w:rsid w:val="00634861"/>
    <w:rsid w:val="00634A4A"/>
    <w:rsid w:val="006360B8"/>
    <w:rsid w:val="00636941"/>
    <w:rsid w:val="006414D7"/>
    <w:rsid w:val="00642B0C"/>
    <w:rsid w:val="00643244"/>
    <w:rsid w:val="00643CBA"/>
    <w:rsid w:val="00644F42"/>
    <w:rsid w:val="00646804"/>
    <w:rsid w:val="00651C36"/>
    <w:rsid w:val="00654384"/>
    <w:rsid w:val="006568D4"/>
    <w:rsid w:val="00657DD4"/>
    <w:rsid w:val="0066133B"/>
    <w:rsid w:val="006633E4"/>
    <w:rsid w:val="0066462D"/>
    <w:rsid w:val="0066548B"/>
    <w:rsid w:val="00665D74"/>
    <w:rsid w:val="00667FA2"/>
    <w:rsid w:val="00670B4D"/>
    <w:rsid w:val="0067210E"/>
    <w:rsid w:val="00673018"/>
    <w:rsid w:val="00674C49"/>
    <w:rsid w:val="00674CC5"/>
    <w:rsid w:val="006755EC"/>
    <w:rsid w:val="00680FA7"/>
    <w:rsid w:val="006835B7"/>
    <w:rsid w:val="006840AE"/>
    <w:rsid w:val="006846E4"/>
    <w:rsid w:val="00685AF1"/>
    <w:rsid w:val="00686954"/>
    <w:rsid w:val="00686ADA"/>
    <w:rsid w:val="006902D7"/>
    <w:rsid w:val="0069040D"/>
    <w:rsid w:val="00693B09"/>
    <w:rsid w:val="0069616E"/>
    <w:rsid w:val="00697C2A"/>
    <w:rsid w:val="006A17F2"/>
    <w:rsid w:val="006A336C"/>
    <w:rsid w:val="006A4B4F"/>
    <w:rsid w:val="006B18E0"/>
    <w:rsid w:val="006B493D"/>
    <w:rsid w:val="006B6102"/>
    <w:rsid w:val="006C1990"/>
    <w:rsid w:val="006C1D53"/>
    <w:rsid w:val="006C2CDF"/>
    <w:rsid w:val="006C4D67"/>
    <w:rsid w:val="006C5C4D"/>
    <w:rsid w:val="006C5EB0"/>
    <w:rsid w:val="006C66AE"/>
    <w:rsid w:val="006C6FCF"/>
    <w:rsid w:val="006D1B14"/>
    <w:rsid w:val="006D28EA"/>
    <w:rsid w:val="006D7502"/>
    <w:rsid w:val="006E1261"/>
    <w:rsid w:val="006E1887"/>
    <w:rsid w:val="006E1C3F"/>
    <w:rsid w:val="006E398E"/>
    <w:rsid w:val="006E40A8"/>
    <w:rsid w:val="006E5ED2"/>
    <w:rsid w:val="006F0E32"/>
    <w:rsid w:val="006F0EEE"/>
    <w:rsid w:val="006F1882"/>
    <w:rsid w:val="006F4613"/>
    <w:rsid w:val="006F4C86"/>
    <w:rsid w:val="00701DC0"/>
    <w:rsid w:val="0070385C"/>
    <w:rsid w:val="0070418B"/>
    <w:rsid w:val="007045A9"/>
    <w:rsid w:val="007104E1"/>
    <w:rsid w:val="007136BC"/>
    <w:rsid w:val="0071411A"/>
    <w:rsid w:val="00715B8A"/>
    <w:rsid w:val="00716B34"/>
    <w:rsid w:val="00721FBB"/>
    <w:rsid w:val="0073283C"/>
    <w:rsid w:val="00733130"/>
    <w:rsid w:val="00735A04"/>
    <w:rsid w:val="007372D9"/>
    <w:rsid w:val="00740FAE"/>
    <w:rsid w:val="0074138D"/>
    <w:rsid w:val="00742744"/>
    <w:rsid w:val="0074396B"/>
    <w:rsid w:val="007443DE"/>
    <w:rsid w:val="00744F70"/>
    <w:rsid w:val="00746309"/>
    <w:rsid w:val="00747D7B"/>
    <w:rsid w:val="007531DD"/>
    <w:rsid w:val="007551B7"/>
    <w:rsid w:val="007612F3"/>
    <w:rsid w:val="00762424"/>
    <w:rsid w:val="00763481"/>
    <w:rsid w:val="00763EF5"/>
    <w:rsid w:val="00766301"/>
    <w:rsid w:val="00773833"/>
    <w:rsid w:val="00774EA9"/>
    <w:rsid w:val="00776665"/>
    <w:rsid w:val="00777332"/>
    <w:rsid w:val="0077773C"/>
    <w:rsid w:val="00777AAA"/>
    <w:rsid w:val="0078197F"/>
    <w:rsid w:val="007836CF"/>
    <w:rsid w:val="007844DD"/>
    <w:rsid w:val="0078616E"/>
    <w:rsid w:val="00786FCA"/>
    <w:rsid w:val="00792D2C"/>
    <w:rsid w:val="00794300"/>
    <w:rsid w:val="00794DA1"/>
    <w:rsid w:val="00797716"/>
    <w:rsid w:val="00797D9C"/>
    <w:rsid w:val="007A0AEE"/>
    <w:rsid w:val="007A276E"/>
    <w:rsid w:val="007A311C"/>
    <w:rsid w:val="007A4108"/>
    <w:rsid w:val="007B0569"/>
    <w:rsid w:val="007B1A75"/>
    <w:rsid w:val="007B41F7"/>
    <w:rsid w:val="007B47BA"/>
    <w:rsid w:val="007B524A"/>
    <w:rsid w:val="007B52DE"/>
    <w:rsid w:val="007B5E2D"/>
    <w:rsid w:val="007B68B7"/>
    <w:rsid w:val="007C0C37"/>
    <w:rsid w:val="007C312E"/>
    <w:rsid w:val="007C4835"/>
    <w:rsid w:val="007D020C"/>
    <w:rsid w:val="007D1932"/>
    <w:rsid w:val="007D2735"/>
    <w:rsid w:val="007D34F9"/>
    <w:rsid w:val="007D5A32"/>
    <w:rsid w:val="007E046A"/>
    <w:rsid w:val="007E074F"/>
    <w:rsid w:val="007E1BD2"/>
    <w:rsid w:val="007E530F"/>
    <w:rsid w:val="007E6DD9"/>
    <w:rsid w:val="007F19D9"/>
    <w:rsid w:val="007F1AC3"/>
    <w:rsid w:val="007F4924"/>
    <w:rsid w:val="007F5DD5"/>
    <w:rsid w:val="007F5F01"/>
    <w:rsid w:val="007F6379"/>
    <w:rsid w:val="00802D9F"/>
    <w:rsid w:val="00804A30"/>
    <w:rsid w:val="008057FD"/>
    <w:rsid w:val="00813844"/>
    <w:rsid w:val="00817A5A"/>
    <w:rsid w:val="00817A91"/>
    <w:rsid w:val="0082105B"/>
    <w:rsid w:val="00823973"/>
    <w:rsid w:val="0082728E"/>
    <w:rsid w:val="00827735"/>
    <w:rsid w:val="00827CA5"/>
    <w:rsid w:val="00831526"/>
    <w:rsid w:val="00834E43"/>
    <w:rsid w:val="00836863"/>
    <w:rsid w:val="00836C15"/>
    <w:rsid w:val="00843180"/>
    <w:rsid w:val="00846DFF"/>
    <w:rsid w:val="00847DFE"/>
    <w:rsid w:val="00850ED1"/>
    <w:rsid w:val="00853393"/>
    <w:rsid w:val="008676BC"/>
    <w:rsid w:val="00871623"/>
    <w:rsid w:val="008730E3"/>
    <w:rsid w:val="0087457F"/>
    <w:rsid w:val="00874DAE"/>
    <w:rsid w:val="00876BB7"/>
    <w:rsid w:val="00880271"/>
    <w:rsid w:val="00881191"/>
    <w:rsid w:val="008846C5"/>
    <w:rsid w:val="008905F2"/>
    <w:rsid w:val="00890E9C"/>
    <w:rsid w:val="00892721"/>
    <w:rsid w:val="008931E3"/>
    <w:rsid w:val="0089474C"/>
    <w:rsid w:val="0089492D"/>
    <w:rsid w:val="00894B21"/>
    <w:rsid w:val="00894FB6"/>
    <w:rsid w:val="008958E9"/>
    <w:rsid w:val="008A056F"/>
    <w:rsid w:val="008A0CED"/>
    <w:rsid w:val="008A120B"/>
    <w:rsid w:val="008A201B"/>
    <w:rsid w:val="008A2324"/>
    <w:rsid w:val="008A62D6"/>
    <w:rsid w:val="008B1B13"/>
    <w:rsid w:val="008B2472"/>
    <w:rsid w:val="008B3D02"/>
    <w:rsid w:val="008B4B56"/>
    <w:rsid w:val="008B54C5"/>
    <w:rsid w:val="008B7518"/>
    <w:rsid w:val="008C1C9E"/>
    <w:rsid w:val="008C2F08"/>
    <w:rsid w:val="008C5A19"/>
    <w:rsid w:val="008C615F"/>
    <w:rsid w:val="008C709E"/>
    <w:rsid w:val="008C7326"/>
    <w:rsid w:val="008C7B1C"/>
    <w:rsid w:val="008D107D"/>
    <w:rsid w:val="008D2E31"/>
    <w:rsid w:val="008D30AE"/>
    <w:rsid w:val="008D3D69"/>
    <w:rsid w:val="008D799F"/>
    <w:rsid w:val="008E26B1"/>
    <w:rsid w:val="008F061C"/>
    <w:rsid w:val="008F148F"/>
    <w:rsid w:val="008F2384"/>
    <w:rsid w:val="008F773A"/>
    <w:rsid w:val="009002F5"/>
    <w:rsid w:val="00902138"/>
    <w:rsid w:val="009027B7"/>
    <w:rsid w:val="00903BE4"/>
    <w:rsid w:val="009059C2"/>
    <w:rsid w:val="00907EB0"/>
    <w:rsid w:val="00914D3D"/>
    <w:rsid w:val="00914EC4"/>
    <w:rsid w:val="009158AB"/>
    <w:rsid w:val="00917D18"/>
    <w:rsid w:val="0092140A"/>
    <w:rsid w:val="009228AB"/>
    <w:rsid w:val="00925BDF"/>
    <w:rsid w:val="0092631F"/>
    <w:rsid w:val="00930B16"/>
    <w:rsid w:val="009333FC"/>
    <w:rsid w:val="00935210"/>
    <w:rsid w:val="0094309C"/>
    <w:rsid w:val="00943A7E"/>
    <w:rsid w:val="0094717D"/>
    <w:rsid w:val="00951A04"/>
    <w:rsid w:val="00951F92"/>
    <w:rsid w:val="009534AD"/>
    <w:rsid w:val="00960638"/>
    <w:rsid w:val="009638BE"/>
    <w:rsid w:val="009644DA"/>
    <w:rsid w:val="009649C0"/>
    <w:rsid w:val="00966083"/>
    <w:rsid w:val="0096730B"/>
    <w:rsid w:val="0097008E"/>
    <w:rsid w:val="00971925"/>
    <w:rsid w:val="00974D62"/>
    <w:rsid w:val="0098085E"/>
    <w:rsid w:val="00983ED8"/>
    <w:rsid w:val="00985180"/>
    <w:rsid w:val="009861C4"/>
    <w:rsid w:val="00993495"/>
    <w:rsid w:val="0099408D"/>
    <w:rsid w:val="00994CC6"/>
    <w:rsid w:val="00995E3A"/>
    <w:rsid w:val="00997C2E"/>
    <w:rsid w:val="009A0A96"/>
    <w:rsid w:val="009A1981"/>
    <w:rsid w:val="009A24FB"/>
    <w:rsid w:val="009A4B57"/>
    <w:rsid w:val="009A793B"/>
    <w:rsid w:val="009B1229"/>
    <w:rsid w:val="009B308E"/>
    <w:rsid w:val="009B4C38"/>
    <w:rsid w:val="009C4B15"/>
    <w:rsid w:val="009C4D99"/>
    <w:rsid w:val="009C5EDD"/>
    <w:rsid w:val="009D2F5F"/>
    <w:rsid w:val="009D3EF5"/>
    <w:rsid w:val="009D477F"/>
    <w:rsid w:val="009D4805"/>
    <w:rsid w:val="009D5212"/>
    <w:rsid w:val="009E1B7A"/>
    <w:rsid w:val="009E737E"/>
    <w:rsid w:val="009F0E90"/>
    <w:rsid w:val="009F1550"/>
    <w:rsid w:val="009F58CF"/>
    <w:rsid w:val="009F5A2E"/>
    <w:rsid w:val="009F5DE8"/>
    <w:rsid w:val="009F61A0"/>
    <w:rsid w:val="009F6A63"/>
    <w:rsid w:val="009F7CB2"/>
    <w:rsid w:val="00A0199B"/>
    <w:rsid w:val="00A029C9"/>
    <w:rsid w:val="00A03803"/>
    <w:rsid w:val="00A04CC7"/>
    <w:rsid w:val="00A07DFD"/>
    <w:rsid w:val="00A1154D"/>
    <w:rsid w:val="00A11650"/>
    <w:rsid w:val="00A1214D"/>
    <w:rsid w:val="00A12F33"/>
    <w:rsid w:val="00A13E78"/>
    <w:rsid w:val="00A13F8E"/>
    <w:rsid w:val="00A146E3"/>
    <w:rsid w:val="00A2471A"/>
    <w:rsid w:val="00A2541E"/>
    <w:rsid w:val="00A26F7E"/>
    <w:rsid w:val="00A30AEE"/>
    <w:rsid w:val="00A30F41"/>
    <w:rsid w:val="00A311F2"/>
    <w:rsid w:val="00A31F24"/>
    <w:rsid w:val="00A35D81"/>
    <w:rsid w:val="00A36472"/>
    <w:rsid w:val="00A372F5"/>
    <w:rsid w:val="00A3767A"/>
    <w:rsid w:val="00A456A0"/>
    <w:rsid w:val="00A46E58"/>
    <w:rsid w:val="00A47E77"/>
    <w:rsid w:val="00A51E0E"/>
    <w:rsid w:val="00A52F72"/>
    <w:rsid w:val="00A534C2"/>
    <w:rsid w:val="00A5671F"/>
    <w:rsid w:val="00A64461"/>
    <w:rsid w:val="00A645E6"/>
    <w:rsid w:val="00A672D5"/>
    <w:rsid w:val="00A70D57"/>
    <w:rsid w:val="00A70F68"/>
    <w:rsid w:val="00A7110D"/>
    <w:rsid w:val="00A713BF"/>
    <w:rsid w:val="00A73E25"/>
    <w:rsid w:val="00A76C15"/>
    <w:rsid w:val="00A7731F"/>
    <w:rsid w:val="00A77745"/>
    <w:rsid w:val="00A77AB6"/>
    <w:rsid w:val="00A802EA"/>
    <w:rsid w:val="00A83BFB"/>
    <w:rsid w:val="00A8428C"/>
    <w:rsid w:val="00A8438A"/>
    <w:rsid w:val="00A843BC"/>
    <w:rsid w:val="00A8529E"/>
    <w:rsid w:val="00A85BA4"/>
    <w:rsid w:val="00A85E3C"/>
    <w:rsid w:val="00A86575"/>
    <w:rsid w:val="00A911E5"/>
    <w:rsid w:val="00A9426C"/>
    <w:rsid w:val="00A94695"/>
    <w:rsid w:val="00A96C8B"/>
    <w:rsid w:val="00AA1789"/>
    <w:rsid w:val="00AA2052"/>
    <w:rsid w:val="00AA22BF"/>
    <w:rsid w:val="00AA259D"/>
    <w:rsid w:val="00AA282E"/>
    <w:rsid w:val="00AA54D7"/>
    <w:rsid w:val="00AA583C"/>
    <w:rsid w:val="00AA6B77"/>
    <w:rsid w:val="00AB355A"/>
    <w:rsid w:val="00AC0D5B"/>
    <w:rsid w:val="00AC1D51"/>
    <w:rsid w:val="00AC40A9"/>
    <w:rsid w:val="00AC7140"/>
    <w:rsid w:val="00AC7D08"/>
    <w:rsid w:val="00AD042B"/>
    <w:rsid w:val="00AD0C21"/>
    <w:rsid w:val="00AD1328"/>
    <w:rsid w:val="00AD2DB9"/>
    <w:rsid w:val="00AD385A"/>
    <w:rsid w:val="00AD3CDF"/>
    <w:rsid w:val="00AD3D41"/>
    <w:rsid w:val="00AD4145"/>
    <w:rsid w:val="00AD4BB7"/>
    <w:rsid w:val="00AD566C"/>
    <w:rsid w:val="00AD69B4"/>
    <w:rsid w:val="00AE1465"/>
    <w:rsid w:val="00AE5D0C"/>
    <w:rsid w:val="00AE6ECF"/>
    <w:rsid w:val="00AE7192"/>
    <w:rsid w:val="00AE7899"/>
    <w:rsid w:val="00AF0C40"/>
    <w:rsid w:val="00AF4E56"/>
    <w:rsid w:val="00AF5643"/>
    <w:rsid w:val="00AF62DA"/>
    <w:rsid w:val="00AF6561"/>
    <w:rsid w:val="00AF6A15"/>
    <w:rsid w:val="00AF6FD1"/>
    <w:rsid w:val="00B00BFB"/>
    <w:rsid w:val="00B01CCE"/>
    <w:rsid w:val="00B03EEE"/>
    <w:rsid w:val="00B0578B"/>
    <w:rsid w:val="00B06C43"/>
    <w:rsid w:val="00B10355"/>
    <w:rsid w:val="00B12A44"/>
    <w:rsid w:val="00B15874"/>
    <w:rsid w:val="00B17BD7"/>
    <w:rsid w:val="00B2020A"/>
    <w:rsid w:val="00B203E5"/>
    <w:rsid w:val="00B21C86"/>
    <w:rsid w:val="00B23C42"/>
    <w:rsid w:val="00B244EC"/>
    <w:rsid w:val="00B246B0"/>
    <w:rsid w:val="00B25400"/>
    <w:rsid w:val="00B26239"/>
    <w:rsid w:val="00B2741A"/>
    <w:rsid w:val="00B30A18"/>
    <w:rsid w:val="00B3102F"/>
    <w:rsid w:val="00B3348E"/>
    <w:rsid w:val="00B341A9"/>
    <w:rsid w:val="00B345F2"/>
    <w:rsid w:val="00B3476A"/>
    <w:rsid w:val="00B34C30"/>
    <w:rsid w:val="00B34FD8"/>
    <w:rsid w:val="00B37BDE"/>
    <w:rsid w:val="00B4493B"/>
    <w:rsid w:val="00B45E08"/>
    <w:rsid w:val="00B52962"/>
    <w:rsid w:val="00B53BAD"/>
    <w:rsid w:val="00B56D5B"/>
    <w:rsid w:val="00B5797E"/>
    <w:rsid w:val="00B57DB7"/>
    <w:rsid w:val="00B61DA8"/>
    <w:rsid w:val="00B639DA"/>
    <w:rsid w:val="00B63EF0"/>
    <w:rsid w:val="00B65A2B"/>
    <w:rsid w:val="00B6641A"/>
    <w:rsid w:val="00B669B7"/>
    <w:rsid w:val="00B66DDE"/>
    <w:rsid w:val="00B67E45"/>
    <w:rsid w:val="00B710B4"/>
    <w:rsid w:val="00B7171A"/>
    <w:rsid w:val="00B71D2E"/>
    <w:rsid w:val="00B72C2D"/>
    <w:rsid w:val="00B75813"/>
    <w:rsid w:val="00B802A1"/>
    <w:rsid w:val="00B80AF8"/>
    <w:rsid w:val="00B80C40"/>
    <w:rsid w:val="00B84706"/>
    <w:rsid w:val="00B8596D"/>
    <w:rsid w:val="00B86F6B"/>
    <w:rsid w:val="00B913CF"/>
    <w:rsid w:val="00B91DEE"/>
    <w:rsid w:val="00B92818"/>
    <w:rsid w:val="00B93C44"/>
    <w:rsid w:val="00B94747"/>
    <w:rsid w:val="00B94BA6"/>
    <w:rsid w:val="00B94E68"/>
    <w:rsid w:val="00B94FE0"/>
    <w:rsid w:val="00BA0D07"/>
    <w:rsid w:val="00BA15D2"/>
    <w:rsid w:val="00BA195F"/>
    <w:rsid w:val="00BA2CAB"/>
    <w:rsid w:val="00BA2DD4"/>
    <w:rsid w:val="00BA7C35"/>
    <w:rsid w:val="00BB0743"/>
    <w:rsid w:val="00BB6D4E"/>
    <w:rsid w:val="00BB7799"/>
    <w:rsid w:val="00BC29CE"/>
    <w:rsid w:val="00BC525F"/>
    <w:rsid w:val="00BD451D"/>
    <w:rsid w:val="00BD46A9"/>
    <w:rsid w:val="00BD5050"/>
    <w:rsid w:val="00BD52B2"/>
    <w:rsid w:val="00BD72EC"/>
    <w:rsid w:val="00BE0B0C"/>
    <w:rsid w:val="00BE0DFD"/>
    <w:rsid w:val="00BE14A0"/>
    <w:rsid w:val="00BE1EB2"/>
    <w:rsid w:val="00BE2446"/>
    <w:rsid w:val="00BE4833"/>
    <w:rsid w:val="00BE589F"/>
    <w:rsid w:val="00BE64CD"/>
    <w:rsid w:val="00BE6987"/>
    <w:rsid w:val="00BE7202"/>
    <w:rsid w:val="00BE7672"/>
    <w:rsid w:val="00BF5753"/>
    <w:rsid w:val="00BF6692"/>
    <w:rsid w:val="00C00DE3"/>
    <w:rsid w:val="00C0687A"/>
    <w:rsid w:val="00C07061"/>
    <w:rsid w:val="00C07DE9"/>
    <w:rsid w:val="00C13A31"/>
    <w:rsid w:val="00C20842"/>
    <w:rsid w:val="00C230ED"/>
    <w:rsid w:val="00C2341A"/>
    <w:rsid w:val="00C23662"/>
    <w:rsid w:val="00C266C8"/>
    <w:rsid w:val="00C26986"/>
    <w:rsid w:val="00C27D36"/>
    <w:rsid w:val="00C30F9C"/>
    <w:rsid w:val="00C329D9"/>
    <w:rsid w:val="00C331C5"/>
    <w:rsid w:val="00C358CB"/>
    <w:rsid w:val="00C36170"/>
    <w:rsid w:val="00C40B86"/>
    <w:rsid w:val="00C4668F"/>
    <w:rsid w:val="00C472E5"/>
    <w:rsid w:val="00C51770"/>
    <w:rsid w:val="00C5410B"/>
    <w:rsid w:val="00C54C1B"/>
    <w:rsid w:val="00C5535B"/>
    <w:rsid w:val="00C56537"/>
    <w:rsid w:val="00C57CA8"/>
    <w:rsid w:val="00C62B8E"/>
    <w:rsid w:val="00C66FAE"/>
    <w:rsid w:val="00C67BDA"/>
    <w:rsid w:val="00C75F58"/>
    <w:rsid w:val="00C81EE7"/>
    <w:rsid w:val="00C84991"/>
    <w:rsid w:val="00C8649E"/>
    <w:rsid w:val="00C865B1"/>
    <w:rsid w:val="00C90A13"/>
    <w:rsid w:val="00C9110D"/>
    <w:rsid w:val="00C912D1"/>
    <w:rsid w:val="00C91BF7"/>
    <w:rsid w:val="00C92E48"/>
    <w:rsid w:val="00C974F2"/>
    <w:rsid w:val="00C979B1"/>
    <w:rsid w:val="00CA284F"/>
    <w:rsid w:val="00CA2E7F"/>
    <w:rsid w:val="00CA3237"/>
    <w:rsid w:val="00CA3763"/>
    <w:rsid w:val="00CA537E"/>
    <w:rsid w:val="00CA5758"/>
    <w:rsid w:val="00CA701D"/>
    <w:rsid w:val="00CA7B20"/>
    <w:rsid w:val="00CB1B12"/>
    <w:rsid w:val="00CB1C88"/>
    <w:rsid w:val="00CB6AB8"/>
    <w:rsid w:val="00CC04DE"/>
    <w:rsid w:val="00CC0C45"/>
    <w:rsid w:val="00CC1489"/>
    <w:rsid w:val="00CC4CB0"/>
    <w:rsid w:val="00CC5C28"/>
    <w:rsid w:val="00CC781E"/>
    <w:rsid w:val="00CD0C94"/>
    <w:rsid w:val="00CD304B"/>
    <w:rsid w:val="00CD5E10"/>
    <w:rsid w:val="00CD6F98"/>
    <w:rsid w:val="00CE2A28"/>
    <w:rsid w:val="00CE305D"/>
    <w:rsid w:val="00CE46E3"/>
    <w:rsid w:val="00CE5874"/>
    <w:rsid w:val="00CE6B7B"/>
    <w:rsid w:val="00CE6E53"/>
    <w:rsid w:val="00CE6F08"/>
    <w:rsid w:val="00CF1CA4"/>
    <w:rsid w:val="00CF26C5"/>
    <w:rsid w:val="00CF3CA5"/>
    <w:rsid w:val="00CF40AF"/>
    <w:rsid w:val="00CF518C"/>
    <w:rsid w:val="00CF5B10"/>
    <w:rsid w:val="00D03913"/>
    <w:rsid w:val="00D100A9"/>
    <w:rsid w:val="00D1230E"/>
    <w:rsid w:val="00D1278F"/>
    <w:rsid w:val="00D1455C"/>
    <w:rsid w:val="00D1657F"/>
    <w:rsid w:val="00D167FA"/>
    <w:rsid w:val="00D16F69"/>
    <w:rsid w:val="00D21829"/>
    <w:rsid w:val="00D21B1F"/>
    <w:rsid w:val="00D239BB"/>
    <w:rsid w:val="00D25475"/>
    <w:rsid w:val="00D27179"/>
    <w:rsid w:val="00D3008D"/>
    <w:rsid w:val="00D30654"/>
    <w:rsid w:val="00D34B91"/>
    <w:rsid w:val="00D40C85"/>
    <w:rsid w:val="00D425CA"/>
    <w:rsid w:val="00D51087"/>
    <w:rsid w:val="00D51352"/>
    <w:rsid w:val="00D56234"/>
    <w:rsid w:val="00D628A3"/>
    <w:rsid w:val="00D633D1"/>
    <w:rsid w:val="00D65B2D"/>
    <w:rsid w:val="00D666E4"/>
    <w:rsid w:val="00D675FF"/>
    <w:rsid w:val="00D71EF1"/>
    <w:rsid w:val="00D73052"/>
    <w:rsid w:val="00D74FFB"/>
    <w:rsid w:val="00D806BD"/>
    <w:rsid w:val="00D82438"/>
    <w:rsid w:val="00D840C2"/>
    <w:rsid w:val="00D854E1"/>
    <w:rsid w:val="00D863D7"/>
    <w:rsid w:val="00D868D8"/>
    <w:rsid w:val="00D90360"/>
    <w:rsid w:val="00D90CC6"/>
    <w:rsid w:val="00D90DDE"/>
    <w:rsid w:val="00D92517"/>
    <w:rsid w:val="00D92B02"/>
    <w:rsid w:val="00D935E5"/>
    <w:rsid w:val="00D95107"/>
    <w:rsid w:val="00D9541D"/>
    <w:rsid w:val="00D95CD1"/>
    <w:rsid w:val="00D9640E"/>
    <w:rsid w:val="00D96539"/>
    <w:rsid w:val="00DA190B"/>
    <w:rsid w:val="00DA360A"/>
    <w:rsid w:val="00DA36BB"/>
    <w:rsid w:val="00DA4477"/>
    <w:rsid w:val="00DA703B"/>
    <w:rsid w:val="00DB0A97"/>
    <w:rsid w:val="00DB54A5"/>
    <w:rsid w:val="00DC0AA5"/>
    <w:rsid w:val="00DC12F5"/>
    <w:rsid w:val="00DC2128"/>
    <w:rsid w:val="00DC4FC1"/>
    <w:rsid w:val="00DC616A"/>
    <w:rsid w:val="00DD0449"/>
    <w:rsid w:val="00DD0B7B"/>
    <w:rsid w:val="00DD13DB"/>
    <w:rsid w:val="00DD1943"/>
    <w:rsid w:val="00DD2D26"/>
    <w:rsid w:val="00DD7405"/>
    <w:rsid w:val="00DE0D6E"/>
    <w:rsid w:val="00DE333B"/>
    <w:rsid w:val="00DE356C"/>
    <w:rsid w:val="00DE4F79"/>
    <w:rsid w:val="00DE57CF"/>
    <w:rsid w:val="00DE64CB"/>
    <w:rsid w:val="00DE6A5F"/>
    <w:rsid w:val="00DF005D"/>
    <w:rsid w:val="00DF1729"/>
    <w:rsid w:val="00DF2A1A"/>
    <w:rsid w:val="00DF6A18"/>
    <w:rsid w:val="00DF71AE"/>
    <w:rsid w:val="00E00506"/>
    <w:rsid w:val="00E027D5"/>
    <w:rsid w:val="00E0480A"/>
    <w:rsid w:val="00E13F98"/>
    <w:rsid w:val="00E14DEC"/>
    <w:rsid w:val="00E17E1D"/>
    <w:rsid w:val="00E20934"/>
    <w:rsid w:val="00E20D27"/>
    <w:rsid w:val="00E21392"/>
    <w:rsid w:val="00E23594"/>
    <w:rsid w:val="00E246A9"/>
    <w:rsid w:val="00E250C8"/>
    <w:rsid w:val="00E25B88"/>
    <w:rsid w:val="00E30DF6"/>
    <w:rsid w:val="00E317A7"/>
    <w:rsid w:val="00E334C8"/>
    <w:rsid w:val="00E341E5"/>
    <w:rsid w:val="00E35129"/>
    <w:rsid w:val="00E3706C"/>
    <w:rsid w:val="00E37D9B"/>
    <w:rsid w:val="00E37DC2"/>
    <w:rsid w:val="00E40AAB"/>
    <w:rsid w:val="00E42017"/>
    <w:rsid w:val="00E44AD6"/>
    <w:rsid w:val="00E4556A"/>
    <w:rsid w:val="00E47974"/>
    <w:rsid w:val="00E51060"/>
    <w:rsid w:val="00E5163A"/>
    <w:rsid w:val="00E53298"/>
    <w:rsid w:val="00E538B1"/>
    <w:rsid w:val="00E538E8"/>
    <w:rsid w:val="00E54616"/>
    <w:rsid w:val="00E5468E"/>
    <w:rsid w:val="00E548F4"/>
    <w:rsid w:val="00E562B2"/>
    <w:rsid w:val="00E563F1"/>
    <w:rsid w:val="00E56E35"/>
    <w:rsid w:val="00E60F08"/>
    <w:rsid w:val="00E6535F"/>
    <w:rsid w:val="00E659A3"/>
    <w:rsid w:val="00E66BC2"/>
    <w:rsid w:val="00E6729B"/>
    <w:rsid w:val="00E71868"/>
    <w:rsid w:val="00E71874"/>
    <w:rsid w:val="00E72AEB"/>
    <w:rsid w:val="00E73B64"/>
    <w:rsid w:val="00E75B77"/>
    <w:rsid w:val="00E76E71"/>
    <w:rsid w:val="00E76EDE"/>
    <w:rsid w:val="00E811DD"/>
    <w:rsid w:val="00E84246"/>
    <w:rsid w:val="00E91224"/>
    <w:rsid w:val="00E91D24"/>
    <w:rsid w:val="00E924E1"/>
    <w:rsid w:val="00E933F3"/>
    <w:rsid w:val="00E948D3"/>
    <w:rsid w:val="00E9543D"/>
    <w:rsid w:val="00E971A9"/>
    <w:rsid w:val="00EA2EFC"/>
    <w:rsid w:val="00EA3B9C"/>
    <w:rsid w:val="00EB1707"/>
    <w:rsid w:val="00EB1BE2"/>
    <w:rsid w:val="00EB2034"/>
    <w:rsid w:val="00EB3671"/>
    <w:rsid w:val="00EB3EA8"/>
    <w:rsid w:val="00EB44B4"/>
    <w:rsid w:val="00EB4BB0"/>
    <w:rsid w:val="00EB5AA9"/>
    <w:rsid w:val="00EB5ABE"/>
    <w:rsid w:val="00EB6F9B"/>
    <w:rsid w:val="00EB7053"/>
    <w:rsid w:val="00EC003C"/>
    <w:rsid w:val="00EC10C2"/>
    <w:rsid w:val="00EC1FB9"/>
    <w:rsid w:val="00EC3284"/>
    <w:rsid w:val="00EC5609"/>
    <w:rsid w:val="00EC60F0"/>
    <w:rsid w:val="00EC7642"/>
    <w:rsid w:val="00ED26FB"/>
    <w:rsid w:val="00ED2A5F"/>
    <w:rsid w:val="00ED5F9D"/>
    <w:rsid w:val="00ED6935"/>
    <w:rsid w:val="00EE0993"/>
    <w:rsid w:val="00EE3F7E"/>
    <w:rsid w:val="00EE441D"/>
    <w:rsid w:val="00EE4A07"/>
    <w:rsid w:val="00EF1036"/>
    <w:rsid w:val="00EF122F"/>
    <w:rsid w:val="00EF71E2"/>
    <w:rsid w:val="00EF7736"/>
    <w:rsid w:val="00EF7950"/>
    <w:rsid w:val="00F0060A"/>
    <w:rsid w:val="00F011CC"/>
    <w:rsid w:val="00F01C04"/>
    <w:rsid w:val="00F05146"/>
    <w:rsid w:val="00F07B4F"/>
    <w:rsid w:val="00F10038"/>
    <w:rsid w:val="00F101B8"/>
    <w:rsid w:val="00F108AB"/>
    <w:rsid w:val="00F114BC"/>
    <w:rsid w:val="00F13B3B"/>
    <w:rsid w:val="00F15062"/>
    <w:rsid w:val="00F155AA"/>
    <w:rsid w:val="00F17776"/>
    <w:rsid w:val="00F24391"/>
    <w:rsid w:val="00F248EE"/>
    <w:rsid w:val="00F25710"/>
    <w:rsid w:val="00F25A00"/>
    <w:rsid w:val="00F26A74"/>
    <w:rsid w:val="00F31687"/>
    <w:rsid w:val="00F32452"/>
    <w:rsid w:val="00F33F00"/>
    <w:rsid w:val="00F34125"/>
    <w:rsid w:val="00F347D6"/>
    <w:rsid w:val="00F36227"/>
    <w:rsid w:val="00F37996"/>
    <w:rsid w:val="00F4212B"/>
    <w:rsid w:val="00F4513D"/>
    <w:rsid w:val="00F46561"/>
    <w:rsid w:val="00F50B2F"/>
    <w:rsid w:val="00F50F43"/>
    <w:rsid w:val="00F55697"/>
    <w:rsid w:val="00F56D55"/>
    <w:rsid w:val="00F60037"/>
    <w:rsid w:val="00F6074B"/>
    <w:rsid w:val="00F626CB"/>
    <w:rsid w:val="00F637F0"/>
    <w:rsid w:val="00F657B6"/>
    <w:rsid w:val="00F65812"/>
    <w:rsid w:val="00F659D1"/>
    <w:rsid w:val="00F7059D"/>
    <w:rsid w:val="00F70DDF"/>
    <w:rsid w:val="00F73854"/>
    <w:rsid w:val="00F74B89"/>
    <w:rsid w:val="00F8078B"/>
    <w:rsid w:val="00F822CC"/>
    <w:rsid w:val="00F829A8"/>
    <w:rsid w:val="00F84205"/>
    <w:rsid w:val="00F86E19"/>
    <w:rsid w:val="00F86E64"/>
    <w:rsid w:val="00F87566"/>
    <w:rsid w:val="00F927E5"/>
    <w:rsid w:val="00F93393"/>
    <w:rsid w:val="00F94036"/>
    <w:rsid w:val="00F95282"/>
    <w:rsid w:val="00F955CB"/>
    <w:rsid w:val="00F962EB"/>
    <w:rsid w:val="00FA08D9"/>
    <w:rsid w:val="00FB050A"/>
    <w:rsid w:val="00FB0558"/>
    <w:rsid w:val="00FB2069"/>
    <w:rsid w:val="00FB3157"/>
    <w:rsid w:val="00FB5A3D"/>
    <w:rsid w:val="00FB770F"/>
    <w:rsid w:val="00FC10B7"/>
    <w:rsid w:val="00FC34C4"/>
    <w:rsid w:val="00FC6A29"/>
    <w:rsid w:val="00FD0019"/>
    <w:rsid w:val="00FD0EEF"/>
    <w:rsid w:val="00FD3CCF"/>
    <w:rsid w:val="00FD4586"/>
    <w:rsid w:val="00FD5890"/>
    <w:rsid w:val="00FD698A"/>
    <w:rsid w:val="00FE086C"/>
    <w:rsid w:val="00FE6C39"/>
    <w:rsid w:val="00FF021D"/>
    <w:rsid w:val="00FF03E1"/>
    <w:rsid w:val="00FF0999"/>
    <w:rsid w:val="00FF0D5B"/>
    <w:rsid w:val="00FF4148"/>
    <w:rsid w:val="00FF51A8"/>
    <w:rsid w:val="00FF58B8"/>
    <w:rsid w:val="00FF60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EE4227"/>
  <w15:chartTrackingRefBased/>
  <w15:docId w15:val="{2BCB0F7F-AE99-4900-8DCB-D6BD04D21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10C7"/>
    <w:rPr>
      <w:rFonts w:ascii="Times" w:eastAsia="Times" w:hAnsi="Times"/>
      <w:sz w:val="24"/>
    </w:rPr>
  </w:style>
  <w:style w:type="paragraph" w:styleId="Heading1">
    <w:name w:val="heading 1"/>
    <w:basedOn w:val="Normal"/>
    <w:next w:val="Normal"/>
    <w:qFormat/>
    <w:rsid w:val="000E10C7"/>
    <w:pPr>
      <w:keepNext/>
      <w:tabs>
        <w:tab w:val="left" w:pos="1080"/>
        <w:tab w:val="left" w:pos="1440"/>
        <w:tab w:val="left" w:pos="1980"/>
        <w:tab w:val="left" w:pos="2790"/>
      </w:tabs>
      <w:ind w:left="360" w:hanging="360"/>
      <w:outlineLvl w:val="0"/>
    </w:pPr>
    <w:rPr>
      <w:rFonts w:ascii="Arial" w:hAnsi="Arial"/>
      <w:b/>
      <w:sz w:val="22"/>
    </w:rPr>
  </w:style>
  <w:style w:type="paragraph" w:styleId="Heading2">
    <w:name w:val="heading 2"/>
    <w:basedOn w:val="Normal"/>
    <w:next w:val="Normal"/>
    <w:qFormat/>
    <w:rsid w:val="000E10C7"/>
    <w:pPr>
      <w:keepNext/>
      <w:tabs>
        <w:tab w:val="left" w:pos="1890"/>
        <w:tab w:val="left" w:pos="3420"/>
      </w:tabs>
      <w:outlineLvl w:val="1"/>
    </w:pPr>
    <w:rPr>
      <w:rFonts w:ascii="Arial" w:hAnsi="Arial"/>
      <w:b/>
      <w:sz w:val="22"/>
    </w:rPr>
  </w:style>
  <w:style w:type="paragraph" w:styleId="Heading3">
    <w:name w:val="heading 3"/>
    <w:basedOn w:val="Normal"/>
    <w:next w:val="Normal"/>
    <w:qFormat/>
    <w:rsid w:val="000E10C7"/>
    <w:pPr>
      <w:keepNext/>
      <w:tabs>
        <w:tab w:val="left" w:pos="1980"/>
        <w:tab w:val="left" w:pos="2790"/>
        <w:tab w:val="left" w:pos="6300"/>
      </w:tabs>
      <w:ind w:left="360"/>
      <w:outlineLvl w:val="2"/>
    </w:pPr>
    <w:rPr>
      <w:rFonts w:ascii="Arial" w:hAnsi="Arial"/>
      <w:b/>
      <w:sz w:val="22"/>
    </w:rPr>
  </w:style>
  <w:style w:type="paragraph" w:styleId="Heading4">
    <w:name w:val="heading 4"/>
    <w:basedOn w:val="Normal"/>
    <w:next w:val="Normal"/>
    <w:link w:val="Heading4Char"/>
    <w:uiPriority w:val="9"/>
    <w:semiHidden/>
    <w:unhideWhenUsed/>
    <w:qFormat/>
    <w:rsid w:val="00F73854"/>
    <w:pPr>
      <w:keepNext/>
      <w:spacing w:before="240" w:after="60"/>
      <w:outlineLvl w:val="3"/>
    </w:pPr>
    <w:rPr>
      <w:rFonts w:ascii="Calibri" w:eastAsia="Times New Roman"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0E10C7"/>
    <w:pPr>
      <w:jc w:val="center"/>
    </w:pPr>
    <w:rPr>
      <w:rFonts w:ascii="Arial" w:hAnsi="Arial"/>
      <w:b/>
      <w:sz w:val="22"/>
      <w:lang w:val="x-none" w:eastAsia="x-none"/>
    </w:rPr>
  </w:style>
  <w:style w:type="paragraph" w:styleId="BodyTextIndent">
    <w:name w:val="Body Text Indent"/>
    <w:basedOn w:val="Normal"/>
    <w:link w:val="BodyTextIndentChar"/>
    <w:rsid w:val="000E10C7"/>
    <w:pPr>
      <w:tabs>
        <w:tab w:val="left" w:pos="1080"/>
        <w:tab w:val="left" w:pos="1440"/>
        <w:tab w:val="left" w:pos="1980"/>
        <w:tab w:val="left" w:pos="2790"/>
      </w:tabs>
      <w:ind w:left="360" w:hanging="360"/>
    </w:pPr>
    <w:rPr>
      <w:rFonts w:ascii="Arial" w:hAnsi="Arial"/>
      <w:sz w:val="22"/>
      <w:lang w:val="x-none" w:eastAsia="x-none"/>
    </w:rPr>
  </w:style>
  <w:style w:type="paragraph" w:styleId="Header">
    <w:name w:val="header"/>
    <w:basedOn w:val="Normal"/>
    <w:link w:val="HeaderChar"/>
    <w:uiPriority w:val="99"/>
    <w:rsid w:val="000E10C7"/>
    <w:pPr>
      <w:tabs>
        <w:tab w:val="center" w:pos="4320"/>
        <w:tab w:val="right" w:pos="8640"/>
      </w:tabs>
    </w:pPr>
    <w:rPr>
      <w:lang w:val="x-none" w:eastAsia="x-none"/>
    </w:rPr>
  </w:style>
  <w:style w:type="paragraph" w:styleId="Footer">
    <w:name w:val="footer"/>
    <w:basedOn w:val="Normal"/>
    <w:link w:val="FooterChar"/>
    <w:rsid w:val="000E10C7"/>
    <w:pPr>
      <w:tabs>
        <w:tab w:val="center" w:pos="4320"/>
        <w:tab w:val="right" w:pos="8640"/>
      </w:tabs>
    </w:pPr>
    <w:rPr>
      <w:lang w:val="x-none" w:eastAsia="x-none"/>
    </w:rPr>
  </w:style>
  <w:style w:type="character" w:styleId="PageNumber">
    <w:name w:val="page number"/>
    <w:basedOn w:val="DefaultParagraphFont"/>
    <w:rsid w:val="000E10C7"/>
  </w:style>
  <w:style w:type="paragraph" w:styleId="BodyText">
    <w:name w:val="Body Text"/>
    <w:basedOn w:val="Normal"/>
    <w:rsid w:val="000E10C7"/>
    <w:pPr>
      <w:tabs>
        <w:tab w:val="left" w:pos="540"/>
        <w:tab w:val="left" w:pos="1980"/>
        <w:tab w:val="left" w:pos="2790"/>
      </w:tabs>
    </w:pPr>
    <w:rPr>
      <w:rFonts w:ascii="Arial" w:hAnsi="Arial"/>
      <w:color w:val="FF0000"/>
      <w:sz w:val="22"/>
    </w:rPr>
  </w:style>
  <w:style w:type="paragraph" w:styleId="BodyTextIndent2">
    <w:name w:val="Body Text Indent 2"/>
    <w:basedOn w:val="Normal"/>
    <w:link w:val="BodyTextIndent2Char"/>
    <w:rsid w:val="000E10C7"/>
    <w:pPr>
      <w:tabs>
        <w:tab w:val="left" w:pos="1080"/>
        <w:tab w:val="left" w:pos="1440"/>
        <w:tab w:val="left" w:pos="1980"/>
        <w:tab w:val="left" w:pos="2790"/>
        <w:tab w:val="left" w:pos="6480"/>
      </w:tabs>
      <w:ind w:left="360" w:hanging="360"/>
    </w:pPr>
    <w:rPr>
      <w:rFonts w:ascii="Arial" w:hAnsi="Arial"/>
      <w:color w:val="000000"/>
      <w:sz w:val="22"/>
    </w:rPr>
  </w:style>
  <w:style w:type="paragraph" w:styleId="BodyTextIndent3">
    <w:name w:val="Body Text Indent 3"/>
    <w:basedOn w:val="Normal"/>
    <w:link w:val="BodyTextIndent3Char"/>
    <w:rsid w:val="000E10C7"/>
    <w:pPr>
      <w:tabs>
        <w:tab w:val="left" w:pos="1980"/>
        <w:tab w:val="left" w:pos="2790"/>
        <w:tab w:val="left" w:pos="6300"/>
      </w:tabs>
      <w:ind w:left="360"/>
    </w:pPr>
    <w:rPr>
      <w:rFonts w:ascii="Arial" w:hAnsi="Arial"/>
      <w:color w:val="000000"/>
      <w:sz w:val="22"/>
    </w:rPr>
  </w:style>
  <w:style w:type="character" w:styleId="Hyperlink">
    <w:name w:val="Hyperlink"/>
    <w:rsid w:val="00CF26C5"/>
    <w:rPr>
      <w:color w:val="0000FF"/>
      <w:u w:val="single"/>
    </w:rPr>
  </w:style>
  <w:style w:type="paragraph" w:styleId="BalloonText">
    <w:name w:val="Balloon Text"/>
    <w:basedOn w:val="Normal"/>
    <w:link w:val="BalloonTextChar"/>
    <w:unhideWhenUsed/>
    <w:rsid w:val="00CA3763"/>
    <w:rPr>
      <w:rFonts w:ascii="Tahoma" w:hAnsi="Tahoma"/>
      <w:sz w:val="16"/>
      <w:szCs w:val="16"/>
      <w:lang w:val="x-none" w:eastAsia="x-none"/>
    </w:rPr>
  </w:style>
  <w:style w:type="character" w:customStyle="1" w:styleId="BalloonTextChar">
    <w:name w:val="Balloon Text Char"/>
    <w:link w:val="BalloonText"/>
    <w:rsid w:val="00CA3763"/>
    <w:rPr>
      <w:rFonts w:ascii="Tahoma" w:eastAsia="Times" w:hAnsi="Tahoma" w:cs="Tahoma"/>
      <w:sz w:val="16"/>
      <w:szCs w:val="16"/>
    </w:rPr>
  </w:style>
  <w:style w:type="character" w:customStyle="1" w:styleId="FooterChar">
    <w:name w:val="Footer Char"/>
    <w:link w:val="Footer"/>
    <w:uiPriority w:val="99"/>
    <w:rsid w:val="005A6C73"/>
    <w:rPr>
      <w:rFonts w:ascii="Times" w:eastAsia="Times" w:hAnsi="Times"/>
      <w:sz w:val="24"/>
    </w:rPr>
  </w:style>
  <w:style w:type="character" w:customStyle="1" w:styleId="HeaderChar">
    <w:name w:val="Header Char"/>
    <w:link w:val="Header"/>
    <w:uiPriority w:val="99"/>
    <w:rsid w:val="006A4B4F"/>
    <w:rPr>
      <w:rFonts w:ascii="Times" w:eastAsia="Times" w:hAnsi="Times"/>
      <w:sz w:val="24"/>
    </w:rPr>
  </w:style>
  <w:style w:type="paragraph" w:styleId="BodyTextFirstIndent2">
    <w:name w:val="Body Text First Indent 2"/>
    <w:basedOn w:val="BodyTextIndent"/>
    <w:link w:val="BodyTextFirstIndent2Char"/>
    <w:unhideWhenUsed/>
    <w:rsid w:val="00522112"/>
    <w:pPr>
      <w:tabs>
        <w:tab w:val="clear" w:pos="1080"/>
        <w:tab w:val="clear" w:pos="1440"/>
        <w:tab w:val="clear" w:pos="1980"/>
        <w:tab w:val="clear" w:pos="2790"/>
      </w:tabs>
      <w:spacing w:after="120"/>
      <w:ind w:firstLine="210"/>
    </w:pPr>
    <w:rPr>
      <w:rFonts w:ascii="Times" w:hAnsi="Times"/>
      <w:sz w:val="24"/>
    </w:rPr>
  </w:style>
  <w:style w:type="character" w:customStyle="1" w:styleId="BodyTextIndentChar">
    <w:name w:val="Body Text Indent Char"/>
    <w:link w:val="BodyTextIndent"/>
    <w:rsid w:val="00522112"/>
    <w:rPr>
      <w:rFonts w:ascii="Arial" w:eastAsia="Times" w:hAnsi="Arial"/>
      <w:sz w:val="22"/>
    </w:rPr>
  </w:style>
  <w:style w:type="character" w:customStyle="1" w:styleId="BodyTextFirstIndent2Char">
    <w:name w:val="Body Text First Indent 2 Char"/>
    <w:link w:val="BodyTextFirstIndent2"/>
    <w:rsid w:val="00522112"/>
    <w:rPr>
      <w:rFonts w:ascii="Times" w:eastAsia="Times" w:hAnsi="Times"/>
      <w:sz w:val="24"/>
    </w:rPr>
  </w:style>
  <w:style w:type="character" w:customStyle="1" w:styleId="clsstaticdata">
    <w:name w:val="clsstaticdata"/>
    <w:rsid w:val="00AA259D"/>
  </w:style>
  <w:style w:type="character" w:customStyle="1" w:styleId="quoted51">
    <w:name w:val="quoted51"/>
    <w:rsid w:val="00AA259D"/>
    <w:rPr>
      <w:color w:val="BB6600"/>
    </w:rPr>
  </w:style>
  <w:style w:type="paragraph" w:styleId="Subtitle">
    <w:name w:val="Subtitle"/>
    <w:basedOn w:val="Normal"/>
    <w:next w:val="Normal"/>
    <w:link w:val="SubtitleChar"/>
    <w:qFormat/>
    <w:rsid w:val="00AA259D"/>
    <w:pPr>
      <w:spacing w:after="60"/>
      <w:jc w:val="center"/>
      <w:outlineLvl w:val="1"/>
    </w:pPr>
    <w:rPr>
      <w:rFonts w:ascii="Cambria" w:eastAsia="Times New Roman" w:hAnsi="Cambria"/>
      <w:szCs w:val="24"/>
      <w:lang w:val="x-none" w:eastAsia="x-none"/>
    </w:rPr>
  </w:style>
  <w:style w:type="character" w:customStyle="1" w:styleId="SubtitleChar">
    <w:name w:val="Subtitle Char"/>
    <w:link w:val="Subtitle"/>
    <w:rsid w:val="00AA259D"/>
    <w:rPr>
      <w:rFonts w:ascii="Cambria" w:hAnsi="Cambria"/>
      <w:sz w:val="24"/>
      <w:szCs w:val="24"/>
    </w:rPr>
  </w:style>
  <w:style w:type="paragraph" w:styleId="BlockText">
    <w:name w:val="Block Text"/>
    <w:basedOn w:val="Normal"/>
    <w:rsid w:val="009649C0"/>
    <w:pPr>
      <w:spacing w:line="360" w:lineRule="auto"/>
      <w:ind w:left="1440" w:right="-180"/>
    </w:pPr>
    <w:rPr>
      <w:rFonts w:ascii="Lucida Grande CY" w:eastAsia="Times New Roman" w:hAnsi="Lucida Grande CY"/>
      <w:b/>
      <w:sz w:val="30"/>
      <w:lang w:val="ru-RU"/>
    </w:rPr>
  </w:style>
  <w:style w:type="paragraph" w:customStyle="1" w:styleId="Biblio">
    <w:name w:val="Biblio"/>
    <w:basedOn w:val="Normal"/>
    <w:rsid w:val="009649C0"/>
    <w:pPr>
      <w:autoSpaceDE w:val="0"/>
      <w:autoSpaceDN w:val="0"/>
      <w:ind w:left="360" w:hanging="360"/>
    </w:pPr>
    <w:rPr>
      <w:rFonts w:eastAsia="Times New Roman"/>
      <w:sz w:val="20"/>
    </w:rPr>
  </w:style>
  <w:style w:type="character" w:customStyle="1" w:styleId="TitleChar">
    <w:name w:val="Title Char"/>
    <w:link w:val="Title"/>
    <w:rsid w:val="009649C0"/>
    <w:rPr>
      <w:rFonts w:ascii="Arial" w:eastAsia="Times" w:hAnsi="Arial"/>
      <w:b/>
      <w:sz w:val="22"/>
    </w:rPr>
  </w:style>
  <w:style w:type="character" w:customStyle="1" w:styleId="quoted11">
    <w:name w:val="quoted11"/>
    <w:rsid w:val="002C5B70"/>
    <w:rPr>
      <w:color w:val="660066"/>
    </w:rPr>
  </w:style>
  <w:style w:type="table" w:styleId="TableGrid">
    <w:name w:val="Table Grid"/>
    <w:basedOn w:val="TableNormal"/>
    <w:rsid w:val="000919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field11pt-single">
    <w:name w:val="datafield11pt-single"/>
    <w:basedOn w:val="Normal"/>
    <w:rsid w:val="00802D9F"/>
    <w:rPr>
      <w:rFonts w:ascii="Arial" w:eastAsia="Times New Roman" w:hAnsi="Arial" w:cs="Arial"/>
      <w:sz w:val="22"/>
      <w:szCs w:val="22"/>
    </w:rPr>
  </w:style>
  <w:style w:type="paragraph" w:customStyle="1" w:styleId="Default">
    <w:name w:val="Default"/>
    <w:link w:val="DefaultChar"/>
    <w:rsid w:val="00F56D55"/>
    <w:pPr>
      <w:autoSpaceDE w:val="0"/>
      <w:autoSpaceDN w:val="0"/>
      <w:adjustRightInd w:val="0"/>
    </w:pPr>
    <w:rPr>
      <w:color w:val="000000"/>
      <w:sz w:val="24"/>
      <w:szCs w:val="24"/>
    </w:rPr>
  </w:style>
  <w:style w:type="paragraph" w:styleId="ListParagraph">
    <w:name w:val="List Paragraph"/>
    <w:basedOn w:val="Normal"/>
    <w:uiPriority w:val="34"/>
    <w:qFormat/>
    <w:rsid w:val="00686954"/>
    <w:pPr>
      <w:ind w:left="720"/>
      <w:contextualSpacing/>
    </w:pPr>
    <w:rPr>
      <w:rFonts w:ascii="Times New Roman" w:eastAsia="Times New Roman" w:hAnsi="Times New Roman"/>
      <w:szCs w:val="24"/>
    </w:rPr>
  </w:style>
  <w:style w:type="character" w:styleId="CommentReference">
    <w:name w:val="annotation reference"/>
    <w:uiPriority w:val="99"/>
    <w:unhideWhenUsed/>
    <w:rsid w:val="008676BC"/>
    <w:rPr>
      <w:sz w:val="16"/>
      <w:szCs w:val="16"/>
    </w:rPr>
  </w:style>
  <w:style w:type="paragraph" w:styleId="CommentText">
    <w:name w:val="annotation text"/>
    <w:basedOn w:val="Normal"/>
    <w:link w:val="CommentTextChar"/>
    <w:uiPriority w:val="99"/>
    <w:unhideWhenUsed/>
    <w:rsid w:val="008676BC"/>
    <w:rPr>
      <w:sz w:val="20"/>
    </w:rPr>
  </w:style>
  <w:style w:type="character" w:customStyle="1" w:styleId="CommentTextChar">
    <w:name w:val="Comment Text Char"/>
    <w:link w:val="CommentText"/>
    <w:uiPriority w:val="99"/>
    <w:rsid w:val="008676BC"/>
    <w:rPr>
      <w:rFonts w:ascii="Times" w:eastAsia="Times" w:hAnsi="Times"/>
    </w:rPr>
  </w:style>
  <w:style w:type="paragraph" w:styleId="CommentSubject">
    <w:name w:val="annotation subject"/>
    <w:basedOn w:val="CommentText"/>
    <w:next w:val="CommentText"/>
    <w:link w:val="CommentSubjectChar"/>
    <w:unhideWhenUsed/>
    <w:rsid w:val="008676BC"/>
    <w:rPr>
      <w:b/>
      <w:bCs/>
    </w:rPr>
  </w:style>
  <w:style w:type="character" w:customStyle="1" w:styleId="CommentSubjectChar">
    <w:name w:val="Comment Subject Char"/>
    <w:link w:val="CommentSubject"/>
    <w:rsid w:val="008676BC"/>
    <w:rPr>
      <w:rFonts w:ascii="Times" w:eastAsia="Times" w:hAnsi="Times"/>
      <w:b/>
      <w:bCs/>
    </w:rPr>
  </w:style>
  <w:style w:type="paragraph" w:styleId="Revision">
    <w:name w:val="Revision"/>
    <w:hidden/>
    <w:uiPriority w:val="99"/>
    <w:semiHidden/>
    <w:rsid w:val="008676BC"/>
    <w:rPr>
      <w:rFonts w:ascii="Times" w:eastAsia="Times" w:hAnsi="Times"/>
      <w:sz w:val="24"/>
    </w:rPr>
  </w:style>
  <w:style w:type="character" w:customStyle="1" w:styleId="bodyprice1">
    <w:name w:val="bodyprice1"/>
    <w:rsid w:val="005A0756"/>
    <w:rPr>
      <w:rFonts w:ascii="Arial" w:hAnsi="Arial" w:cs="Arial" w:hint="default"/>
      <w:b/>
      <w:bCs/>
      <w:color w:val="333333"/>
      <w:sz w:val="19"/>
      <w:szCs w:val="19"/>
    </w:rPr>
  </w:style>
  <w:style w:type="paragraph" w:styleId="NormalWeb">
    <w:name w:val="Normal (Web)"/>
    <w:basedOn w:val="Normal"/>
    <w:uiPriority w:val="99"/>
    <w:rsid w:val="006E1C3F"/>
    <w:pPr>
      <w:autoSpaceDE w:val="0"/>
      <w:autoSpaceDN w:val="0"/>
    </w:pPr>
    <w:rPr>
      <w:rFonts w:eastAsia="Times New Roman" w:cs="Times"/>
      <w:szCs w:val="24"/>
    </w:rPr>
  </w:style>
  <w:style w:type="paragraph" w:customStyle="1" w:styleId="default0">
    <w:name w:val="default"/>
    <w:basedOn w:val="Normal"/>
    <w:rsid w:val="00A26F7E"/>
    <w:pPr>
      <w:spacing w:before="100" w:beforeAutospacing="1" w:after="100" w:afterAutospacing="1"/>
    </w:pPr>
    <w:rPr>
      <w:rFonts w:ascii="Times New Roman" w:eastAsia="Times New Roman" w:hAnsi="Times New Roman"/>
      <w:szCs w:val="24"/>
    </w:rPr>
  </w:style>
  <w:style w:type="character" w:styleId="Strong">
    <w:name w:val="Strong"/>
    <w:uiPriority w:val="22"/>
    <w:qFormat/>
    <w:rsid w:val="003A2BD8"/>
    <w:rPr>
      <w:b/>
      <w:bCs/>
    </w:rPr>
  </w:style>
  <w:style w:type="character" w:customStyle="1" w:styleId="apple-converted-space">
    <w:name w:val="apple-converted-space"/>
    <w:rsid w:val="00B94BA6"/>
  </w:style>
  <w:style w:type="character" w:customStyle="1" w:styleId="projtitle">
    <w:name w:val="projtitle"/>
    <w:rsid w:val="001A1674"/>
  </w:style>
  <w:style w:type="character" w:customStyle="1" w:styleId="separator">
    <w:name w:val="separator"/>
    <w:rsid w:val="00792D2C"/>
  </w:style>
  <w:style w:type="character" w:customStyle="1" w:styleId="hidden-author">
    <w:name w:val="hidden-author"/>
    <w:rsid w:val="00792D2C"/>
  </w:style>
  <w:style w:type="character" w:customStyle="1" w:styleId="Date1">
    <w:name w:val="Date1"/>
    <w:rsid w:val="00792D2C"/>
  </w:style>
  <w:style w:type="character" w:customStyle="1" w:styleId="highlight">
    <w:name w:val="highlight"/>
    <w:rsid w:val="003236A2"/>
  </w:style>
  <w:style w:type="character" w:customStyle="1" w:styleId="article-headermeta-info-label">
    <w:name w:val="article-header__meta-info-label"/>
    <w:rsid w:val="00A76C15"/>
  </w:style>
  <w:style w:type="character" w:customStyle="1" w:styleId="article-headermeta-info-data">
    <w:name w:val="article-header__meta-info-data"/>
    <w:rsid w:val="00A76C15"/>
  </w:style>
  <w:style w:type="character" w:styleId="HTMLCite">
    <w:name w:val="HTML Cite"/>
    <w:uiPriority w:val="99"/>
    <w:semiHidden/>
    <w:unhideWhenUsed/>
    <w:rsid w:val="00290F43"/>
    <w:rPr>
      <w:i/>
      <w:iCs/>
    </w:rPr>
  </w:style>
  <w:style w:type="character" w:customStyle="1" w:styleId="author">
    <w:name w:val="author"/>
    <w:rsid w:val="00290F43"/>
  </w:style>
  <w:style w:type="character" w:customStyle="1" w:styleId="pubyear">
    <w:name w:val="pubyear"/>
    <w:rsid w:val="00290F43"/>
  </w:style>
  <w:style w:type="character" w:customStyle="1" w:styleId="articletitle">
    <w:name w:val="articletitle"/>
    <w:rsid w:val="00290F43"/>
  </w:style>
  <w:style w:type="character" w:customStyle="1" w:styleId="journaltitle">
    <w:name w:val="journaltitle"/>
    <w:rsid w:val="00290F43"/>
  </w:style>
  <w:style w:type="character" w:customStyle="1" w:styleId="vol">
    <w:name w:val="vol"/>
    <w:rsid w:val="00290F43"/>
  </w:style>
  <w:style w:type="character" w:customStyle="1" w:styleId="pagefirst">
    <w:name w:val="pagefirst"/>
    <w:rsid w:val="00290F43"/>
  </w:style>
  <w:style w:type="character" w:customStyle="1" w:styleId="pagelast">
    <w:name w:val="pagelast"/>
    <w:rsid w:val="00290F43"/>
  </w:style>
  <w:style w:type="character" w:customStyle="1" w:styleId="UnresolvedMention1">
    <w:name w:val="Unresolved Mention1"/>
    <w:uiPriority w:val="99"/>
    <w:semiHidden/>
    <w:unhideWhenUsed/>
    <w:rsid w:val="00735A04"/>
    <w:rPr>
      <w:color w:val="808080"/>
      <w:shd w:val="clear" w:color="auto" w:fill="E6E6E6"/>
    </w:rPr>
  </w:style>
  <w:style w:type="paragraph" w:customStyle="1" w:styleId="page-range">
    <w:name w:val="page-range"/>
    <w:basedOn w:val="Normal"/>
    <w:rsid w:val="00F4212B"/>
    <w:pPr>
      <w:spacing w:before="100" w:beforeAutospacing="1" w:after="100" w:afterAutospacing="1"/>
    </w:pPr>
    <w:rPr>
      <w:rFonts w:ascii="Times New Roman" w:eastAsia="Times New Roman" w:hAnsi="Times New Roman"/>
      <w:szCs w:val="24"/>
    </w:rPr>
  </w:style>
  <w:style w:type="character" w:customStyle="1" w:styleId="ui-ncbitoggler-master-text">
    <w:name w:val="ui-ncbitoggler-master-text"/>
    <w:rsid w:val="00B2020A"/>
  </w:style>
  <w:style w:type="character" w:customStyle="1" w:styleId="Heading4Char">
    <w:name w:val="Heading 4 Char"/>
    <w:link w:val="Heading4"/>
    <w:uiPriority w:val="9"/>
    <w:semiHidden/>
    <w:rsid w:val="00F73854"/>
    <w:rPr>
      <w:rFonts w:ascii="Calibri" w:eastAsia="Times New Roman" w:hAnsi="Calibri" w:cs="Times New Roman"/>
      <w:b/>
      <w:bCs/>
      <w:sz w:val="28"/>
      <w:szCs w:val="28"/>
    </w:rPr>
  </w:style>
  <w:style w:type="character" w:customStyle="1" w:styleId="nlmarticle-title">
    <w:name w:val="nlm_article-title"/>
    <w:rsid w:val="001920EE"/>
  </w:style>
  <w:style w:type="character" w:customStyle="1" w:styleId="contribdegrees">
    <w:name w:val="contribdegrees"/>
    <w:rsid w:val="001920EE"/>
  </w:style>
  <w:style w:type="character" w:customStyle="1" w:styleId="titleheading">
    <w:name w:val="titleheading"/>
    <w:rsid w:val="001920EE"/>
  </w:style>
  <w:style w:type="character" w:customStyle="1" w:styleId="markd81fmebme">
    <w:name w:val="markd81fmebme"/>
    <w:rsid w:val="00121A94"/>
  </w:style>
  <w:style w:type="character" w:customStyle="1" w:styleId="DefaultChar">
    <w:name w:val="Default Char"/>
    <w:basedOn w:val="DefaultParagraphFont"/>
    <w:link w:val="Default"/>
    <w:locked/>
    <w:rsid w:val="00CB1B12"/>
    <w:rPr>
      <w:color w:val="000000"/>
      <w:sz w:val="24"/>
      <w:szCs w:val="24"/>
    </w:rPr>
  </w:style>
  <w:style w:type="character" w:customStyle="1" w:styleId="fm-citation-ids-label">
    <w:name w:val="fm-citation-ids-label"/>
    <w:basedOn w:val="DefaultParagraphFont"/>
    <w:rsid w:val="006F0EEE"/>
  </w:style>
  <w:style w:type="character" w:customStyle="1" w:styleId="id-label">
    <w:name w:val="id-label"/>
    <w:basedOn w:val="DefaultParagraphFont"/>
    <w:rsid w:val="00EC5609"/>
  </w:style>
  <w:style w:type="character" w:styleId="UnresolvedMention">
    <w:name w:val="Unresolved Mention"/>
    <w:basedOn w:val="DefaultParagraphFont"/>
    <w:uiPriority w:val="99"/>
    <w:semiHidden/>
    <w:unhideWhenUsed/>
    <w:rsid w:val="00B203E5"/>
    <w:rPr>
      <w:color w:val="808080"/>
      <w:shd w:val="clear" w:color="auto" w:fill="E6E6E6"/>
    </w:rPr>
  </w:style>
  <w:style w:type="character" w:customStyle="1" w:styleId="identifier">
    <w:name w:val="identifier"/>
    <w:basedOn w:val="DefaultParagraphFont"/>
    <w:rsid w:val="00CB1C88"/>
  </w:style>
  <w:style w:type="character" w:customStyle="1" w:styleId="period">
    <w:name w:val="period"/>
    <w:basedOn w:val="DefaultParagraphFont"/>
    <w:rsid w:val="005F6935"/>
  </w:style>
  <w:style w:type="character" w:customStyle="1" w:styleId="cit">
    <w:name w:val="cit"/>
    <w:basedOn w:val="DefaultParagraphFont"/>
    <w:rsid w:val="005F6935"/>
  </w:style>
  <w:style w:type="character" w:customStyle="1" w:styleId="citation-doi">
    <w:name w:val="citation-doi"/>
    <w:basedOn w:val="DefaultParagraphFont"/>
    <w:rsid w:val="005F6935"/>
  </w:style>
  <w:style w:type="character" w:customStyle="1" w:styleId="ahead-of-print">
    <w:name w:val="ahead-of-print"/>
    <w:basedOn w:val="DefaultParagraphFont"/>
    <w:rsid w:val="00A96C8B"/>
  </w:style>
  <w:style w:type="paragraph" w:customStyle="1" w:styleId="xmsonormal">
    <w:name w:val="x_msonormal"/>
    <w:basedOn w:val="Normal"/>
    <w:rsid w:val="00621312"/>
    <w:pPr>
      <w:spacing w:before="100" w:beforeAutospacing="1" w:after="100" w:afterAutospacing="1"/>
    </w:pPr>
    <w:rPr>
      <w:rFonts w:ascii="Times New Roman" w:eastAsia="Times New Roman" w:hAnsi="Times New Roman"/>
      <w:szCs w:val="24"/>
    </w:rPr>
  </w:style>
  <w:style w:type="character" w:customStyle="1" w:styleId="secondary-date">
    <w:name w:val="secondary-date"/>
    <w:basedOn w:val="DefaultParagraphFont"/>
    <w:rsid w:val="00176F58"/>
  </w:style>
  <w:style w:type="character" w:customStyle="1" w:styleId="markedcontent">
    <w:name w:val="markedcontent"/>
    <w:basedOn w:val="DefaultParagraphFont"/>
    <w:rsid w:val="00A36472"/>
  </w:style>
  <w:style w:type="paragraph" w:customStyle="1" w:styleId="EmptyCellLayoutStyle">
    <w:name w:val="EmptyCellLayoutStyle"/>
    <w:rsid w:val="00AF6FD1"/>
    <w:pPr>
      <w:spacing w:after="160" w:line="259" w:lineRule="auto"/>
    </w:pPr>
    <w:rPr>
      <w:sz w:val="2"/>
    </w:rPr>
  </w:style>
  <w:style w:type="numbering" w:customStyle="1" w:styleId="CurrentList1">
    <w:name w:val="Current List1"/>
    <w:uiPriority w:val="99"/>
    <w:rsid w:val="00D90360"/>
    <w:pPr>
      <w:numPr>
        <w:numId w:val="3"/>
      </w:numPr>
    </w:pPr>
  </w:style>
  <w:style w:type="character" w:styleId="FootnoteReference">
    <w:name w:val="footnote reference"/>
    <w:semiHidden/>
    <w:rsid w:val="00CF1CA4"/>
  </w:style>
  <w:style w:type="paragraph" w:customStyle="1" w:styleId="HTMLBody">
    <w:name w:val="HTML Body"/>
    <w:rsid w:val="00CF1CA4"/>
    <w:rPr>
      <w:rFonts w:ascii="Arial" w:hAnsi="Arial"/>
      <w:snapToGrid w:val="0"/>
    </w:rPr>
  </w:style>
  <w:style w:type="paragraph" w:styleId="FootnoteText">
    <w:name w:val="footnote text"/>
    <w:basedOn w:val="Normal"/>
    <w:link w:val="FootnoteTextChar"/>
    <w:semiHidden/>
    <w:rsid w:val="00CF1CA4"/>
    <w:pPr>
      <w:widowControl w:val="0"/>
    </w:pPr>
    <w:rPr>
      <w:rFonts w:ascii="Courier" w:eastAsia="Times New Roman" w:hAnsi="Courier"/>
      <w:snapToGrid w:val="0"/>
      <w:sz w:val="20"/>
    </w:rPr>
  </w:style>
  <w:style w:type="character" w:customStyle="1" w:styleId="FootnoteTextChar">
    <w:name w:val="Footnote Text Char"/>
    <w:basedOn w:val="DefaultParagraphFont"/>
    <w:link w:val="FootnoteText"/>
    <w:semiHidden/>
    <w:rsid w:val="00CF1CA4"/>
    <w:rPr>
      <w:rFonts w:ascii="Courier" w:hAnsi="Courier"/>
      <w:snapToGrid w:val="0"/>
    </w:rPr>
  </w:style>
  <w:style w:type="character" w:customStyle="1" w:styleId="eudoraheader">
    <w:name w:val="eudoraheader"/>
    <w:basedOn w:val="DefaultParagraphFont"/>
    <w:rsid w:val="00CF1CA4"/>
  </w:style>
  <w:style w:type="paragraph" w:styleId="BodyText2">
    <w:name w:val="Body Text 2"/>
    <w:basedOn w:val="Normal"/>
    <w:link w:val="BodyText2Char"/>
    <w:rsid w:val="00CF1CA4"/>
    <w:pPr>
      <w:widowControl w:val="0"/>
      <w:spacing w:after="120" w:line="480" w:lineRule="auto"/>
    </w:pPr>
    <w:rPr>
      <w:rFonts w:ascii="Courier" w:eastAsia="Times New Roman" w:hAnsi="Courier"/>
      <w:snapToGrid w:val="0"/>
    </w:rPr>
  </w:style>
  <w:style w:type="character" w:customStyle="1" w:styleId="BodyText2Char">
    <w:name w:val="Body Text 2 Char"/>
    <w:basedOn w:val="DefaultParagraphFont"/>
    <w:link w:val="BodyText2"/>
    <w:rsid w:val="00CF1CA4"/>
    <w:rPr>
      <w:rFonts w:ascii="Courier" w:hAnsi="Courier"/>
      <w:snapToGrid w:val="0"/>
      <w:sz w:val="24"/>
    </w:rPr>
  </w:style>
  <w:style w:type="paragraph" w:styleId="BodyText3">
    <w:name w:val="Body Text 3"/>
    <w:basedOn w:val="Normal"/>
    <w:link w:val="BodyText3Char"/>
    <w:rsid w:val="00CF1CA4"/>
    <w:pPr>
      <w:widowControl w:val="0"/>
      <w:spacing w:after="120"/>
    </w:pPr>
    <w:rPr>
      <w:rFonts w:ascii="Courier" w:eastAsia="Times New Roman" w:hAnsi="Courier"/>
      <w:snapToGrid w:val="0"/>
      <w:sz w:val="16"/>
      <w:szCs w:val="16"/>
    </w:rPr>
  </w:style>
  <w:style w:type="character" w:customStyle="1" w:styleId="BodyText3Char">
    <w:name w:val="Body Text 3 Char"/>
    <w:basedOn w:val="DefaultParagraphFont"/>
    <w:link w:val="BodyText3"/>
    <w:rsid w:val="00CF1CA4"/>
    <w:rPr>
      <w:rFonts w:ascii="Courier" w:hAnsi="Courier"/>
      <w:snapToGrid w:val="0"/>
      <w:sz w:val="16"/>
      <w:szCs w:val="16"/>
    </w:rPr>
  </w:style>
  <w:style w:type="character" w:customStyle="1" w:styleId="spelle">
    <w:name w:val="spelle"/>
    <w:basedOn w:val="DefaultParagraphFont"/>
    <w:rsid w:val="00CF1CA4"/>
  </w:style>
  <w:style w:type="character" w:customStyle="1" w:styleId="fieldlabel1">
    <w:name w:val="fieldlabel1"/>
    <w:rsid w:val="00CF1CA4"/>
    <w:rPr>
      <w:rFonts w:ascii="Verdana" w:hAnsi="Verdana" w:hint="default"/>
      <w:b/>
      <w:bCs/>
    </w:rPr>
  </w:style>
  <w:style w:type="character" w:styleId="Emphasis">
    <w:name w:val="Emphasis"/>
    <w:uiPriority w:val="20"/>
    <w:qFormat/>
    <w:rsid w:val="00CF1CA4"/>
    <w:rPr>
      <w:i/>
      <w:iCs/>
    </w:rPr>
  </w:style>
  <w:style w:type="paragraph" w:styleId="PlainText">
    <w:name w:val="Plain Text"/>
    <w:basedOn w:val="Normal"/>
    <w:link w:val="PlainTextChar"/>
    <w:rsid w:val="00CF1CA4"/>
    <w:rPr>
      <w:rFonts w:ascii="Courier New" w:eastAsia="Times New Roman" w:hAnsi="Courier New" w:cs="Courier New"/>
      <w:sz w:val="20"/>
    </w:rPr>
  </w:style>
  <w:style w:type="character" w:customStyle="1" w:styleId="PlainTextChar">
    <w:name w:val="Plain Text Char"/>
    <w:basedOn w:val="DefaultParagraphFont"/>
    <w:link w:val="PlainText"/>
    <w:rsid w:val="00CF1CA4"/>
    <w:rPr>
      <w:rFonts w:ascii="Courier New" w:hAnsi="Courier New" w:cs="Courier New"/>
    </w:rPr>
  </w:style>
  <w:style w:type="character" w:customStyle="1" w:styleId="bodytext1">
    <w:name w:val="bodytext1"/>
    <w:rsid w:val="00CF1CA4"/>
    <w:rPr>
      <w:rFonts w:ascii="Arial" w:hAnsi="Arial" w:cs="Arial" w:hint="default"/>
      <w:color w:val="333333"/>
      <w:sz w:val="19"/>
      <w:szCs w:val="19"/>
    </w:rPr>
  </w:style>
  <w:style w:type="character" w:customStyle="1" w:styleId="timescitedsummary1">
    <w:name w:val="timescitedsummary1"/>
    <w:rsid w:val="00CF1CA4"/>
    <w:rPr>
      <w:rFonts w:ascii="Verdana" w:hAnsi="Verdana" w:hint="default"/>
      <w:b/>
      <w:bCs/>
      <w:color w:val="666666"/>
      <w:sz w:val="22"/>
      <w:szCs w:val="22"/>
    </w:rPr>
  </w:style>
  <w:style w:type="character" w:customStyle="1" w:styleId="timescitedsummarycount1">
    <w:name w:val="timescitedsummarycount1"/>
    <w:rsid w:val="00CF1CA4"/>
    <w:rPr>
      <w:rFonts w:ascii="Verdana" w:hAnsi="Verdana" w:hint="default"/>
      <w:b w:val="0"/>
      <w:bCs w:val="0"/>
      <w:sz w:val="22"/>
      <w:szCs w:val="22"/>
    </w:rPr>
  </w:style>
  <w:style w:type="paragraph" w:customStyle="1" w:styleId="DataField11pt-Single0">
    <w:name w:val="Data Field 11pt-Single"/>
    <w:basedOn w:val="Normal"/>
    <w:rsid w:val="00CF1CA4"/>
    <w:pPr>
      <w:autoSpaceDE w:val="0"/>
      <w:autoSpaceDN w:val="0"/>
    </w:pPr>
    <w:rPr>
      <w:rFonts w:ascii="Arial" w:eastAsia="Times New Roman" w:hAnsi="Arial" w:cs="Arial"/>
      <w:sz w:val="22"/>
    </w:rPr>
  </w:style>
  <w:style w:type="character" w:customStyle="1" w:styleId="label2">
    <w:name w:val="label2"/>
    <w:rsid w:val="00CF1CA4"/>
  </w:style>
  <w:style w:type="character" w:customStyle="1" w:styleId="databold1">
    <w:name w:val="data_bold1"/>
    <w:rsid w:val="00CF1CA4"/>
    <w:rPr>
      <w:b/>
      <w:bCs/>
    </w:rPr>
  </w:style>
  <w:style w:type="character" w:customStyle="1" w:styleId="style02">
    <w:name w:val="style02"/>
    <w:rsid w:val="00CF1CA4"/>
  </w:style>
  <w:style w:type="paragraph" w:styleId="HTMLPreformatted">
    <w:name w:val="HTML Preformatted"/>
    <w:basedOn w:val="Normal"/>
    <w:link w:val="HTMLPreformattedChar"/>
    <w:uiPriority w:val="99"/>
    <w:unhideWhenUsed/>
    <w:rsid w:val="00CF1C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rPr>
  </w:style>
  <w:style w:type="character" w:customStyle="1" w:styleId="HTMLPreformattedChar">
    <w:name w:val="HTML Preformatted Char"/>
    <w:basedOn w:val="DefaultParagraphFont"/>
    <w:link w:val="HTMLPreformatted"/>
    <w:uiPriority w:val="99"/>
    <w:rsid w:val="00CF1CA4"/>
    <w:rPr>
      <w:rFonts w:ascii="Courier New" w:hAnsi="Courier New" w:cs="Courier New"/>
    </w:rPr>
  </w:style>
  <w:style w:type="character" w:customStyle="1" w:styleId="itwtqi23ioopmk3o6ert1">
    <w:name w:val="itwtqi_23ioopmk3o6ert1"/>
    <w:basedOn w:val="DefaultParagraphFont"/>
    <w:rsid w:val="00CF1CA4"/>
  </w:style>
  <w:style w:type="character" w:customStyle="1" w:styleId="BodyTextIndent2Char">
    <w:name w:val="Body Text Indent 2 Char"/>
    <w:basedOn w:val="DefaultParagraphFont"/>
    <w:link w:val="BodyTextIndent2"/>
    <w:rsid w:val="00CF1CA4"/>
    <w:rPr>
      <w:rFonts w:ascii="Arial" w:eastAsia="Times" w:hAnsi="Arial"/>
      <w:color w:val="000000"/>
      <w:sz w:val="22"/>
    </w:rPr>
  </w:style>
  <w:style w:type="paragraph" w:styleId="List2">
    <w:name w:val="List 2"/>
    <w:basedOn w:val="Normal"/>
    <w:rsid w:val="00CF1CA4"/>
    <w:pPr>
      <w:ind w:left="720" w:hanging="360"/>
    </w:pPr>
    <w:rPr>
      <w:rFonts w:eastAsia="Times New Roman"/>
    </w:rPr>
  </w:style>
  <w:style w:type="character" w:customStyle="1" w:styleId="BodyTextIndent3Char">
    <w:name w:val="Body Text Indent 3 Char"/>
    <w:basedOn w:val="DefaultParagraphFont"/>
    <w:link w:val="BodyTextIndent3"/>
    <w:rsid w:val="00CF1CA4"/>
    <w:rPr>
      <w:rFonts w:ascii="Arial" w:eastAsia="Times" w:hAnsi="Arial"/>
      <w:color w:val="000000"/>
      <w:sz w:val="22"/>
    </w:rPr>
  </w:style>
  <w:style w:type="character" w:customStyle="1" w:styleId="embargo-date-block">
    <w:name w:val="embargo-date-block"/>
    <w:basedOn w:val="DefaultParagraphFont"/>
    <w:rsid w:val="00010F87"/>
  </w:style>
  <w:style w:type="character" w:customStyle="1" w:styleId="authors-list-item">
    <w:name w:val="authors-list-item"/>
    <w:basedOn w:val="DefaultParagraphFont"/>
    <w:rsid w:val="00572FB0"/>
  </w:style>
  <w:style w:type="character" w:customStyle="1" w:styleId="author-sup-separator">
    <w:name w:val="author-sup-separator"/>
    <w:basedOn w:val="DefaultParagraphFont"/>
    <w:rsid w:val="00572FB0"/>
  </w:style>
  <w:style w:type="character" w:customStyle="1" w:styleId="comma">
    <w:name w:val="comma"/>
    <w:basedOn w:val="DefaultParagraphFont"/>
    <w:rsid w:val="00572FB0"/>
  </w:style>
  <w:style w:type="character" w:customStyle="1" w:styleId="title-text">
    <w:name w:val="title-text"/>
    <w:basedOn w:val="DefaultParagraphFont"/>
    <w:rsid w:val="00DF1729"/>
  </w:style>
  <w:style w:type="character" w:customStyle="1" w:styleId="sr-only">
    <w:name w:val="sr-only"/>
    <w:basedOn w:val="DefaultParagraphFont"/>
    <w:rsid w:val="00DF1729"/>
  </w:style>
  <w:style w:type="character" w:customStyle="1" w:styleId="text">
    <w:name w:val="text"/>
    <w:basedOn w:val="DefaultParagraphFont"/>
    <w:rsid w:val="00DF1729"/>
  </w:style>
  <w:style w:type="character" w:customStyle="1" w:styleId="author-ref">
    <w:name w:val="author-ref"/>
    <w:basedOn w:val="DefaultParagraphFont"/>
    <w:rsid w:val="00DF1729"/>
  </w:style>
  <w:style w:type="character" w:customStyle="1" w:styleId="free-label">
    <w:name w:val="free-label"/>
    <w:basedOn w:val="DefaultParagraphFont"/>
    <w:rsid w:val="00DF1729"/>
  </w:style>
  <w:style w:type="character" w:customStyle="1" w:styleId="smallcaps">
    <w:name w:val="smallcaps"/>
    <w:basedOn w:val="DefaultParagraphFont"/>
    <w:rsid w:val="005F1CA2"/>
  </w:style>
  <w:style w:type="character" w:customStyle="1" w:styleId="Title1">
    <w:name w:val="Title1"/>
    <w:basedOn w:val="DefaultParagraphFont"/>
    <w:rsid w:val="007443DE"/>
  </w:style>
  <w:style w:type="character" w:customStyle="1" w:styleId="fm-vol-iss-date">
    <w:name w:val="fm-vol-iss-date"/>
    <w:basedOn w:val="DefaultParagraphFont"/>
    <w:rsid w:val="00FB050A"/>
  </w:style>
  <w:style w:type="character" w:customStyle="1" w:styleId="doi">
    <w:name w:val="doi"/>
    <w:basedOn w:val="DefaultParagraphFont"/>
    <w:rsid w:val="00FB050A"/>
  </w:style>
  <w:style w:type="paragraph" w:styleId="z-TopofForm">
    <w:name w:val="HTML Top of Form"/>
    <w:basedOn w:val="Normal"/>
    <w:next w:val="Normal"/>
    <w:link w:val="z-TopofFormChar"/>
    <w:hidden/>
    <w:uiPriority w:val="99"/>
    <w:semiHidden/>
    <w:unhideWhenUsed/>
    <w:rsid w:val="00020855"/>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020855"/>
    <w:rPr>
      <w:rFonts w:ascii="Arial" w:hAnsi="Arial" w:cs="Arial"/>
      <w:vanish/>
      <w:sz w:val="16"/>
      <w:szCs w:val="16"/>
    </w:rPr>
  </w:style>
  <w:style w:type="character" w:customStyle="1" w:styleId="download-title">
    <w:name w:val="download-title"/>
    <w:basedOn w:val="DefaultParagraphFont"/>
    <w:rsid w:val="00020855"/>
  </w:style>
  <w:style w:type="paragraph" w:styleId="z-BottomofForm">
    <w:name w:val="HTML Bottom of Form"/>
    <w:basedOn w:val="Normal"/>
    <w:next w:val="Normal"/>
    <w:link w:val="z-BottomofFormChar"/>
    <w:hidden/>
    <w:uiPriority w:val="99"/>
    <w:semiHidden/>
    <w:unhideWhenUsed/>
    <w:rsid w:val="00020855"/>
    <w:pPr>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020855"/>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2801">
      <w:bodyDiv w:val="1"/>
      <w:marLeft w:val="0"/>
      <w:marRight w:val="0"/>
      <w:marTop w:val="0"/>
      <w:marBottom w:val="0"/>
      <w:divBdr>
        <w:top w:val="none" w:sz="0" w:space="0" w:color="auto"/>
        <w:left w:val="none" w:sz="0" w:space="0" w:color="auto"/>
        <w:bottom w:val="none" w:sz="0" w:space="0" w:color="auto"/>
        <w:right w:val="none" w:sz="0" w:space="0" w:color="auto"/>
      </w:divBdr>
    </w:div>
    <w:div w:id="17437657">
      <w:bodyDiv w:val="1"/>
      <w:marLeft w:val="0"/>
      <w:marRight w:val="0"/>
      <w:marTop w:val="0"/>
      <w:marBottom w:val="0"/>
      <w:divBdr>
        <w:top w:val="none" w:sz="0" w:space="0" w:color="auto"/>
        <w:left w:val="none" w:sz="0" w:space="0" w:color="auto"/>
        <w:bottom w:val="none" w:sz="0" w:space="0" w:color="auto"/>
        <w:right w:val="none" w:sz="0" w:space="0" w:color="auto"/>
      </w:divBdr>
      <w:divsChild>
        <w:div w:id="585530817">
          <w:marLeft w:val="0"/>
          <w:marRight w:val="0"/>
          <w:marTop w:val="0"/>
          <w:marBottom w:val="0"/>
          <w:divBdr>
            <w:top w:val="none" w:sz="0" w:space="0" w:color="auto"/>
            <w:left w:val="none" w:sz="0" w:space="0" w:color="auto"/>
            <w:bottom w:val="none" w:sz="0" w:space="0" w:color="auto"/>
            <w:right w:val="none" w:sz="0" w:space="0" w:color="auto"/>
          </w:divBdr>
        </w:div>
      </w:divsChild>
    </w:div>
    <w:div w:id="48462198">
      <w:bodyDiv w:val="1"/>
      <w:marLeft w:val="0"/>
      <w:marRight w:val="0"/>
      <w:marTop w:val="0"/>
      <w:marBottom w:val="0"/>
      <w:divBdr>
        <w:top w:val="none" w:sz="0" w:space="0" w:color="auto"/>
        <w:left w:val="none" w:sz="0" w:space="0" w:color="auto"/>
        <w:bottom w:val="none" w:sz="0" w:space="0" w:color="auto"/>
        <w:right w:val="none" w:sz="0" w:space="0" w:color="auto"/>
      </w:divBdr>
    </w:div>
    <w:div w:id="61369610">
      <w:bodyDiv w:val="1"/>
      <w:marLeft w:val="0"/>
      <w:marRight w:val="0"/>
      <w:marTop w:val="0"/>
      <w:marBottom w:val="0"/>
      <w:divBdr>
        <w:top w:val="none" w:sz="0" w:space="0" w:color="auto"/>
        <w:left w:val="none" w:sz="0" w:space="0" w:color="auto"/>
        <w:bottom w:val="none" w:sz="0" w:space="0" w:color="auto"/>
        <w:right w:val="none" w:sz="0" w:space="0" w:color="auto"/>
      </w:divBdr>
      <w:divsChild>
        <w:div w:id="315572977">
          <w:marLeft w:val="0"/>
          <w:marRight w:val="0"/>
          <w:marTop w:val="0"/>
          <w:marBottom w:val="0"/>
          <w:divBdr>
            <w:top w:val="none" w:sz="0" w:space="0" w:color="auto"/>
            <w:left w:val="none" w:sz="0" w:space="0" w:color="auto"/>
            <w:bottom w:val="none" w:sz="0" w:space="0" w:color="auto"/>
            <w:right w:val="none" w:sz="0" w:space="0" w:color="auto"/>
          </w:divBdr>
        </w:div>
        <w:div w:id="906917436">
          <w:marLeft w:val="0"/>
          <w:marRight w:val="0"/>
          <w:marTop w:val="0"/>
          <w:marBottom w:val="0"/>
          <w:divBdr>
            <w:top w:val="none" w:sz="0" w:space="0" w:color="auto"/>
            <w:left w:val="none" w:sz="0" w:space="0" w:color="auto"/>
            <w:bottom w:val="none" w:sz="0" w:space="0" w:color="auto"/>
            <w:right w:val="none" w:sz="0" w:space="0" w:color="auto"/>
          </w:divBdr>
        </w:div>
      </w:divsChild>
    </w:div>
    <w:div w:id="90054216">
      <w:bodyDiv w:val="1"/>
      <w:marLeft w:val="0"/>
      <w:marRight w:val="0"/>
      <w:marTop w:val="0"/>
      <w:marBottom w:val="0"/>
      <w:divBdr>
        <w:top w:val="none" w:sz="0" w:space="0" w:color="auto"/>
        <w:left w:val="none" w:sz="0" w:space="0" w:color="auto"/>
        <w:bottom w:val="none" w:sz="0" w:space="0" w:color="auto"/>
        <w:right w:val="none" w:sz="0" w:space="0" w:color="auto"/>
      </w:divBdr>
      <w:divsChild>
        <w:div w:id="641467964">
          <w:marLeft w:val="0"/>
          <w:marRight w:val="0"/>
          <w:marTop w:val="0"/>
          <w:marBottom w:val="0"/>
          <w:divBdr>
            <w:top w:val="none" w:sz="0" w:space="0" w:color="auto"/>
            <w:left w:val="none" w:sz="0" w:space="0" w:color="auto"/>
            <w:bottom w:val="none" w:sz="0" w:space="0" w:color="auto"/>
            <w:right w:val="none" w:sz="0" w:space="0" w:color="auto"/>
          </w:divBdr>
        </w:div>
        <w:div w:id="560143375">
          <w:marLeft w:val="0"/>
          <w:marRight w:val="0"/>
          <w:marTop w:val="0"/>
          <w:marBottom w:val="0"/>
          <w:divBdr>
            <w:top w:val="none" w:sz="0" w:space="0" w:color="auto"/>
            <w:left w:val="none" w:sz="0" w:space="0" w:color="auto"/>
            <w:bottom w:val="none" w:sz="0" w:space="0" w:color="auto"/>
            <w:right w:val="none" w:sz="0" w:space="0" w:color="auto"/>
          </w:divBdr>
          <w:divsChild>
            <w:div w:id="1748845246">
              <w:marLeft w:val="0"/>
              <w:marRight w:val="0"/>
              <w:marTop w:val="0"/>
              <w:marBottom w:val="0"/>
              <w:divBdr>
                <w:top w:val="none" w:sz="0" w:space="0" w:color="auto"/>
                <w:left w:val="none" w:sz="0" w:space="0" w:color="auto"/>
                <w:bottom w:val="none" w:sz="0" w:space="0" w:color="auto"/>
                <w:right w:val="none" w:sz="0" w:space="0" w:color="auto"/>
              </w:divBdr>
              <w:divsChild>
                <w:div w:id="2103528012">
                  <w:marLeft w:val="0"/>
                  <w:marRight w:val="0"/>
                  <w:marTop w:val="0"/>
                  <w:marBottom w:val="0"/>
                  <w:divBdr>
                    <w:top w:val="none" w:sz="0" w:space="0" w:color="auto"/>
                    <w:left w:val="none" w:sz="0" w:space="0" w:color="auto"/>
                    <w:bottom w:val="none" w:sz="0" w:space="0" w:color="auto"/>
                    <w:right w:val="none" w:sz="0" w:space="0" w:color="auto"/>
                  </w:divBdr>
                  <w:divsChild>
                    <w:div w:id="911239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706930">
      <w:bodyDiv w:val="1"/>
      <w:marLeft w:val="0"/>
      <w:marRight w:val="0"/>
      <w:marTop w:val="0"/>
      <w:marBottom w:val="0"/>
      <w:divBdr>
        <w:top w:val="none" w:sz="0" w:space="0" w:color="auto"/>
        <w:left w:val="none" w:sz="0" w:space="0" w:color="auto"/>
        <w:bottom w:val="none" w:sz="0" w:space="0" w:color="auto"/>
        <w:right w:val="none" w:sz="0" w:space="0" w:color="auto"/>
      </w:divBdr>
    </w:div>
    <w:div w:id="117646761">
      <w:bodyDiv w:val="1"/>
      <w:marLeft w:val="0"/>
      <w:marRight w:val="0"/>
      <w:marTop w:val="0"/>
      <w:marBottom w:val="0"/>
      <w:divBdr>
        <w:top w:val="none" w:sz="0" w:space="0" w:color="auto"/>
        <w:left w:val="none" w:sz="0" w:space="0" w:color="auto"/>
        <w:bottom w:val="none" w:sz="0" w:space="0" w:color="auto"/>
        <w:right w:val="none" w:sz="0" w:space="0" w:color="auto"/>
      </w:divBdr>
    </w:div>
    <w:div w:id="155732575">
      <w:bodyDiv w:val="1"/>
      <w:marLeft w:val="0"/>
      <w:marRight w:val="0"/>
      <w:marTop w:val="0"/>
      <w:marBottom w:val="0"/>
      <w:divBdr>
        <w:top w:val="none" w:sz="0" w:space="0" w:color="auto"/>
        <w:left w:val="none" w:sz="0" w:space="0" w:color="auto"/>
        <w:bottom w:val="none" w:sz="0" w:space="0" w:color="auto"/>
        <w:right w:val="none" w:sz="0" w:space="0" w:color="auto"/>
      </w:divBdr>
    </w:div>
    <w:div w:id="164052885">
      <w:bodyDiv w:val="1"/>
      <w:marLeft w:val="0"/>
      <w:marRight w:val="0"/>
      <w:marTop w:val="0"/>
      <w:marBottom w:val="0"/>
      <w:divBdr>
        <w:top w:val="none" w:sz="0" w:space="0" w:color="auto"/>
        <w:left w:val="none" w:sz="0" w:space="0" w:color="auto"/>
        <w:bottom w:val="none" w:sz="0" w:space="0" w:color="auto"/>
        <w:right w:val="none" w:sz="0" w:space="0" w:color="auto"/>
      </w:divBdr>
      <w:divsChild>
        <w:div w:id="1358195610">
          <w:marLeft w:val="0"/>
          <w:marRight w:val="0"/>
          <w:marTop w:val="0"/>
          <w:marBottom w:val="0"/>
          <w:divBdr>
            <w:top w:val="none" w:sz="0" w:space="0" w:color="auto"/>
            <w:left w:val="none" w:sz="0" w:space="0" w:color="auto"/>
            <w:bottom w:val="none" w:sz="0" w:space="0" w:color="auto"/>
            <w:right w:val="none" w:sz="0" w:space="0" w:color="auto"/>
          </w:divBdr>
        </w:div>
        <w:div w:id="1925645624">
          <w:marLeft w:val="0"/>
          <w:marRight w:val="0"/>
          <w:marTop w:val="0"/>
          <w:marBottom w:val="0"/>
          <w:divBdr>
            <w:top w:val="none" w:sz="0" w:space="0" w:color="auto"/>
            <w:left w:val="none" w:sz="0" w:space="0" w:color="auto"/>
            <w:bottom w:val="none" w:sz="0" w:space="0" w:color="auto"/>
            <w:right w:val="none" w:sz="0" w:space="0" w:color="auto"/>
          </w:divBdr>
        </w:div>
      </w:divsChild>
    </w:div>
    <w:div w:id="173540275">
      <w:bodyDiv w:val="1"/>
      <w:marLeft w:val="0"/>
      <w:marRight w:val="0"/>
      <w:marTop w:val="0"/>
      <w:marBottom w:val="0"/>
      <w:divBdr>
        <w:top w:val="none" w:sz="0" w:space="0" w:color="auto"/>
        <w:left w:val="none" w:sz="0" w:space="0" w:color="auto"/>
        <w:bottom w:val="none" w:sz="0" w:space="0" w:color="auto"/>
        <w:right w:val="none" w:sz="0" w:space="0" w:color="auto"/>
      </w:divBdr>
      <w:divsChild>
        <w:div w:id="1012993996">
          <w:marLeft w:val="0"/>
          <w:marRight w:val="0"/>
          <w:marTop w:val="0"/>
          <w:marBottom w:val="0"/>
          <w:divBdr>
            <w:top w:val="none" w:sz="0" w:space="0" w:color="auto"/>
            <w:left w:val="none" w:sz="0" w:space="0" w:color="auto"/>
            <w:bottom w:val="none" w:sz="0" w:space="0" w:color="auto"/>
            <w:right w:val="none" w:sz="0" w:space="0" w:color="auto"/>
          </w:divBdr>
        </w:div>
      </w:divsChild>
    </w:div>
    <w:div w:id="199099625">
      <w:bodyDiv w:val="1"/>
      <w:marLeft w:val="0"/>
      <w:marRight w:val="0"/>
      <w:marTop w:val="0"/>
      <w:marBottom w:val="0"/>
      <w:divBdr>
        <w:top w:val="none" w:sz="0" w:space="0" w:color="auto"/>
        <w:left w:val="none" w:sz="0" w:space="0" w:color="auto"/>
        <w:bottom w:val="none" w:sz="0" w:space="0" w:color="auto"/>
        <w:right w:val="none" w:sz="0" w:space="0" w:color="auto"/>
      </w:divBdr>
      <w:divsChild>
        <w:div w:id="1459448383">
          <w:marLeft w:val="0"/>
          <w:marRight w:val="0"/>
          <w:marTop w:val="0"/>
          <w:marBottom w:val="0"/>
          <w:divBdr>
            <w:top w:val="none" w:sz="0" w:space="0" w:color="auto"/>
            <w:left w:val="none" w:sz="0" w:space="0" w:color="auto"/>
            <w:bottom w:val="none" w:sz="0" w:space="0" w:color="auto"/>
            <w:right w:val="none" w:sz="0" w:space="0" w:color="auto"/>
          </w:divBdr>
        </w:div>
      </w:divsChild>
    </w:div>
    <w:div w:id="211160724">
      <w:bodyDiv w:val="1"/>
      <w:marLeft w:val="0"/>
      <w:marRight w:val="0"/>
      <w:marTop w:val="0"/>
      <w:marBottom w:val="0"/>
      <w:divBdr>
        <w:top w:val="none" w:sz="0" w:space="0" w:color="auto"/>
        <w:left w:val="none" w:sz="0" w:space="0" w:color="auto"/>
        <w:bottom w:val="none" w:sz="0" w:space="0" w:color="auto"/>
        <w:right w:val="none" w:sz="0" w:space="0" w:color="auto"/>
      </w:divBdr>
      <w:divsChild>
        <w:div w:id="733045040">
          <w:marLeft w:val="0"/>
          <w:marRight w:val="0"/>
          <w:marTop w:val="0"/>
          <w:marBottom w:val="0"/>
          <w:divBdr>
            <w:top w:val="none" w:sz="0" w:space="0" w:color="auto"/>
            <w:left w:val="none" w:sz="0" w:space="0" w:color="auto"/>
            <w:bottom w:val="none" w:sz="0" w:space="0" w:color="auto"/>
            <w:right w:val="none" w:sz="0" w:space="0" w:color="auto"/>
          </w:divBdr>
        </w:div>
      </w:divsChild>
    </w:div>
    <w:div w:id="226309335">
      <w:bodyDiv w:val="1"/>
      <w:marLeft w:val="0"/>
      <w:marRight w:val="0"/>
      <w:marTop w:val="0"/>
      <w:marBottom w:val="0"/>
      <w:divBdr>
        <w:top w:val="none" w:sz="0" w:space="0" w:color="auto"/>
        <w:left w:val="none" w:sz="0" w:space="0" w:color="auto"/>
        <w:bottom w:val="none" w:sz="0" w:space="0" w:color="auto"/>
        <w:right w:val="none" w:sz="0" w:space="0" w:color="auto"/>
      </w:divBdr>
      <w:divsChild>
        <w:div w:id="406416228">
          <w:marLeft w:val="0"/>
          <w:marRight w:val="0"/>
          <w:marTop w:val="0"/>
          <w:marBottom w:val="0"/>
          <w:divBdr>
            <w:top w:val="none" w:sz="0" w:space="0" w:color="auto"/>
            <w:left w:val="none" w:sz="0" w:space="0" w:color="auto"/>
            <w:bottom w:val="none" w:sz="0" w:space="0" w:color="auto"/>
            <w:right w:val="none" w:sz="0" w:space="0" w:color="auto"/>
          </w:divBdr>
        </w:div>
      </w:divsChild>
    </w:div>
    <w:div w:id="252322886">
      <w:bodyDiv w:val="1"/>
      <w:marLeft w:val="0"/>
      <w:marRight w:val="0"/>
      <w:marTop w:val="0"/>
      <w:marBottom w:val="0"/>
      <w:divBdr>
        <w:top w:val="none" w:sz="0" w:space="0" w:color="auto"/>
        <w:left w:val="none" w:sz="0" w:space="0" w:color="auto"/>
        <w:bottom w:val="none" w:sz="0" w:space="0" w:color="auto"/>
        <w:right w:val="none" w:sz="0" w:space="0" w:color="auto"/>
      </w:divBdr>
      <w:divsChild>
        <w:div w:id="1000307670">
          <w:marLeft w:val="0"/>
          <w:marRight w:val="0"/>
          <w:marTop w:val="0"/>
          <w:marBottom w:val="0"/>
          <w:divBdr>
            <w:top w:val="none" w:sz="0" w:space="0" w:color="auto"/>
            <w:left w:val="none" w:sz="0" w:space="0" w:color="auto"/>
            <w:bottom w:val="none" w:sz="0" w:space="0" w:color="auto"/>
            <w:right w:val="none" w:sz="0" w:space="0" w:color="auto"/>
          </w:divBdr>
        </w:div>
        <w:div w:id="1754203961">
          <w:marLeft w:val="0"/>
          <w:marRight w:val="0"/>
          <w:marTop w:val="0"/>
          <w:marBottom w:val="0"/>
          <w:divBdr>
            <w:top w:val="none" w:sz="0" w:space="0" w:color="auto"/>
            <w:left w:val="none" w:sz="0" w:space="0" w:color="auto"/>
            <w:bottom w:val="none" w:sz="0" w:space="0" w:color="auto"/>
            <w:right w:val="none" w:sz="0" w:space="0" w:color="auto"/>
          </w:divBdr>
        </w:div>
      </w:divsChild>
    </w:div>
    <w:div w:id="260068432">
      <w:bodyDiv w:val="1"/>
      <w:marLeft w:val="0"/>
      <w:marRight w:val="0"/>
      <w:marTop w:val="0"/>
      <w:marBottom w:val="0"/>
      <w:divBdr>
        <w:top w:val="none" w:sz="0" w:space="0" w:color="auto"/>
        <w:left w:val="none" w:sz="0" w:space="0" w:color="auto"/>
        <w:bottom w:val="none" w:sz="0" w:space="0" w:color="auto"/>
        <w:right w:val="none" w:sz="0" w:space="0" w:color="auto"/>
      </w:divBdr>
      <w:divsChild>
        <w:div w:id="520973934">
          <w:marLeft w:val="0"/>
          <w:marRight w:val="0"/>
          <w:marTop w:val="0"/>
          <w:marBottom w:val="0"/>
          <w:divBdr>
            <w:top w:val="none" w:sz="0" w:space="0" w:color="auto"/>
            <w:left w:val="none" w:sz="0" w:space="0" w:color="auto"/>
            <w:bottom w:val="none" w:sz="0" w:space="0" w:color="auto"/>
            <w:right w:val="none" w:sz="0" w:space="0" w:color="auto"/>
          </w:divBdr>
        </w:div>
      </w:divsChild>
    </w:div>
    <w:div w:id="261689060">
      <w:bodyDiv w:val="1"/>
      <w:marLeft w:val="0"/>
      <w:marRight w:val="0"/>
      <w:marTop w:val="0"/>
      <w:marBottom w:val="0"/>
      <w:divBdr>
        <w:top w:val="none" w:sz="0" w:space="0" w:color="auto"/>
        <w:left w:val="none" w:sz="0" w:space="0" w:color="auto"/>
        <w:bottom w:val="none" w:sz="0" w:space="0" w:color="auto"/>
        <w:right w:val="none" w:sz="0" w:space="0" w:color="auto"/>
      </w:divBdr>
      <w:divsChild>
        <w:div w:id="243809121">
          <w:marLeft w:val="0"/>
          <w:marRight w:val="0"/>
          <w:marTop w:val="0"/>
          <w:marBottom w:val="0"/>
          <w:divBdr>
            <w:top w:val="none" w:sz="0" w:space="0" w:color="auto"/>
            <w:left w:val="none" w:sz="0" w:space="0" w:color="auto"/>
            <w:bottom w:val="none" w:sz="0" w:space="0" w:color="auto"/>
            <w:right w:val="none" w:sz="0" w:space="0" w:color="auto"/>
          </w:divBdr>
        </w:div>
      </w:divsChild>
    </w:div>
    <w:div w:id="262344749">
      <w:bodyDiv w:val="1"/>
      <w:marLeft w:val="0"/>
      <w:marRight w:val="0"/>
      <w:marTop w:val="0"/>
      <w:marBottom w:val="0"/>
      <w:divBdr>
        <w:top w:val="none" w:sz="0" w:space="0" w:color="auto"/>
        <w:left w:val="none" w:sz="0" w:space="0" w:color="auto"/>
        <w:bottom w:val="none" w:sz="0" w:space="0" w:color="auto"/>
        <w:right w:val="none" w:sz="0" w:space="0" w:color="auto"/>
      </w:divBdr>
      <w:divsChild>
        <w:div w:id="573390336">
          <w:marLeft w:val="0"/>
          <w:marRight w:val="0"/>
          <w:marTop w:val="0"/>
          <w:marBottom w:val="0"/>
          <w:divBdr>
            <w:top w:val="none" w:sz="0" w:space="0" w:color="auto"/>
            <w:left w:val="none" w:sz="0" w:space="0" w:color="auto"/>
            <w:bottom w:val="none" w:sz="0" w:space="0" w:color="auto"/>
            <w:right w:val="none" w:sz="0" w:space="0" w:color="auto"/>
          </w:divBdr>
        </w:div>
      </w:divsChild>
    </w:div>
    <w:div w:id="263538200">
      <w:bodyDiv w:val="1"/>
      <w:marLeft w:val="0"/>
      <w:marRight w:val="0"/>
      <w:marTop w:val="0"/>
      <w:marBottom w:val="0"/>
      <w:divBdr>
        <w:top w:val="none" w:sz="0" w:space="0" w:color="auto"/>
        <w:left w:val="none" w:sz="0" w:space="0" w:color="auto"/>
        <w:bottom w:val="none" w:sz="0" w:space="0" w:color="auto"/>
        <w:right w:val="none" w:sz="0" w:space="0" w:color="auto"/>
      </w:divBdr>
    </w:div>
    <w:div w:id="284700517">
      <w:bodyDiv w:val="1"/>
      <w:marLeft w:val="0"/>
      <w:marRight w:val="0"/>
      <w:marTop w:val="0"/>
      <w:marBottom w:val="0"/>
      <w:divBdr>
        <w:top w:val="none" w:sz="0" w:space="0" w:color="auto"/>
        <w:left w:val="none" w:sz="0" w:space="0" w:color="auto"/>
        <w:bottom w:val="none" w:sz="0" w:space="0" w:color="auto"/>
        <w:right w:val="none" w:sz="0" w:space="0" w:color="auto"/>
      </w:divBdr>
      <w:divsChild>
        <w:div w:id="36241902">
          <w:marLeft w:val="0"/>
          <w:marRight w:val="0"/>
          <w:marTop w:val="0"/>
          <w:marBottom w:val="0"/>
          <w:divBdr>
            <w:top w:val="none" w:sz="0" w:space="0" w:color="auto"/>
            <w:left w:val="none" w:sz="0" w:space="0" w:color="auto"/>
            <w:bottom w:val="none" w:sz="0" w:space="0" w:color="auto"/>
            <w:right w:val="none" w:sz="0" w:space="0" w:color="auto"/>
          </w:divBdr>
        </w:div>
        <w:div w:id="162012483">
          <w:marLeft w:val="0"/>
          <w:marRight w:val="0"/>
          <w:marTop w:val="0"/>
          <w:marBottom w:val="0"/>
          <w:divBdr>
            <w:top w:val="none" w:sz="0" w:space="0" w:color="auto"/>
            <w:left w:val="none" w:sz="0" w:space="0" w:color="auto"/>
            <w:bottom w:val="none" w:sz="0" w:space="0" w:color="auto"/>
            <w:right w:val="none" w:sz="0" w:space="0" w:color="auto"/>
          </w:divBdr>
        </w:div>
      </w:divsChild>
    </w:div>
    <w:div w:id="321082189">
      <w:marLeft w:val="0"/>
      <w:marRight w:val="0"/>
      <w:marTop w:val="0"/>
      <w:marBottom w:val="0"/>
      <w:divBdr>
        <w:top w:val="none" w:sz="0" w:space="0" w:color="auto"/>
        <w:left w:val="none" w:sz="0" w:space="0" w:color="auto"/>
        <w:bottom w:val="none" w:sz="0" w:space="0" w:color="auto"/>
        <w:right w:val="none" w:sz="0" w:space="0" w:color="auto"/>
      </w:divBdr>
    </w:div>
    <w:div w:id="328291168">
      <w:bodyDiv w:val="1"/>
      <w:marLeft w:val="0"/>
      <w:marRight w:val="0"/>
      <w:marTop w:val="0"/>
      <w:marBottom w:val="0"/>
      <w:divBdr>
        <w:top w:val="none" w:sz="0" w:space="0" w:color="auto"/>
        <w:left w:val="none" w:sz="0" w:space="0" w:color="auto"/>
        <w:bottom w:val="none" w:sz="0" w:space="0" w:color="auto"/>
        <w:right w:val="none" w:sz="0" w:space="0" w:color="auto"/>
      </w:divBdr>
      <w:divsChild>
        <w:div w:id="766774804">
          <w:marLeft w:val="0"/>
          <w:marRight w:val="0"/>
          <w:marTop w:val="0"/>
          <w:marBottom w:val="0"/>
          <w:divBdr>
            <w:top w:val="none" w:sz="0" w:space="0" w:color="auto"/>
            <w:left w:val="none" w:sz="0" w:space="0" w:color="auto"/>
            <w:bottom w:val="none" w:sz="0" w:space="0" w:color="auto"/>
            <w:right w:val="none" w:sz="0" w:space="0" w:color="auto"/>
          </w:divBdr>
        </w:div>
        <w:div w:id="1534920315">
          <w:marLeft w:val="0"/>
          <w:marRight w:val="0"/>
          <w:marTop w:val="0"/>
          <w:marBottom w:val="0"/>
          <w:divBdr>
            <w:top w:val="none" w:sz="0" w:space="0" w:color="auto"/>
            <w:left w:val="none" w:sz="0" w:space="0" w:color="auto"/>
            <w:bottom w:val="none" w:sz="0" w:space="0" w:color="auto"/>
            <w:right w:val="none" w:sz="0" w:space="0" w:color="auto"/>
          </w:divBdr>
        </w:div>
      </w:divsChild>
    </w:div>
    <w:div w:id="331640176">
      <w:bodyDiv w:val="1"/>
      <w:marLeft w:val="0"/>
      <w:marRight w:val="0"/>
      <w:marTop w:val="0"/>
      <w:marBottom w:val="0"/>
      <w:divBdr>
        <w:top w:val="none" w:sz="0" w:space="0" w:color="auto"/>
        <w:left w:val="none" w:sz="0" w:space="0" w:color="auto"/>
        <w:bottom w:val="none" w:sz="0" w:space="0" w:color="auto"/>
        <w:right w:val="none" w:sz="0" w:space="0" w:color="auto"/>
      </w:divBdr>
    </w:div>
    <w:div w:id="332223863">
      <w:bodyDiv w:val="1"/>
      <w:marLeft w:val="0"/>
      <w:marRight w:val="0"/>
      <w:marTop w:val="0"/>
      <w:marBottom w:val="0"/>
      <w:divBdr>
        <w:top w:val="none" w:sz="0" w:space="0" w:color="auto"/>
        <w:left w:val="none" w:sz="0" w:space="0" w:color="auto"/>
        <w:bottom w:val="none" w:sz="0" w:space="0" w:color="auto"/>
        <w:right w:val="none" w:sz="0" w:space="0" w:color="auto"/>
      </w:divBdr>
      <w:divsChild>
        <w:div w:id="728505116">
          <w:marLeft w:val="0"/>
          <w:marRight w:val="0"/>
          <w:marTop w:val="0"/>
          <w:marBottom w:val="0"/>
          <w:divBdr>
            <w:top w:val="none" w:sz="0" w:space="0" w:color="auto"/>
            <w:left w:val="none" w:sz="0" w:space="0" w:color="auto"/>
            <w:bottom w:val="none" w:sz="0" w:space="0" w:color="auto"/>
            <w:right w:val="none" w:sz="0" w:space="0" w:color="auto"/>
          </w:divBdr>
          <w:divsChild>
            <w:div w:id="2091266569">
              <w:marLeft w:val="0"/>
              <w:marRight w:val="0"/>
              <w:marTop w:val="0"/>
              <w:marBottom w:val="0"/>
              <w:divBdr>
                <w:top w:val="none" w:sz="0" w:space="0" w:color="auto"/>
                <w:left w:val="none" w:sz="0" w:space="0" w:color="auto"/>
                <w:bottom w:val="none" w:sz="0" w:space="0" w:color="auto"/>
                <w:right w:val="none" w:sz="0" w:space="0" w:color="auto"/>
              </w:divBdr>
              <w:divsChild>
                <w:div w:id="1315597409">
                  <w:marLeft w:val="0"/>
                  <w:marRight w:val="0"/>
                  <w:marTop w:val="0"/>
                  <w:marBottom w:val="0"/>
                  <w:divBdr>
                    <w:top w:val="none" w:sz="0" w:space="0" w:color="auto"/>
                    <w:left w:val="none" w:sz="0" w:space="0" w:color="auto"/>
                    <w:bottom w:val="none" w:sz="0" w:space="0" w:color="auto"/>
                    <w:right w:val="none" w:sz="0" w:space="0" w:color="auto"/>
                  </w:divBdr>
                  <w:divsChild>
                    <w:div w:id="50790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611192">
          <w:marLeft w:val="0"/>
          <w:marRight w:val="0"/>
          <w:marTop w:val="0"/>
          <w:marBottom w:val="0"/>
          <w:divBdr>
            <w:top w:val="none" w:sz="0" w:space="0" w:color="auto"/>
            <w:left w:val="none" w:sz="0" w:space="0" w:color="auto"/>
            <w:bottom w:val="none" w:sz="0" w:space="0" w:color="auto"/>
            <w:right w:val="none" w:sz="0" w:space="0" w:color="auto"/>
          </w:divBdr>
          <w:divsChild>
            <w:div w:id="1555385075">
              <w:marLeft w:val="0"/>
              <w:marRight w:val="0"/>
              <w:marTop w:val="0"/>
              <w:marBottom w:val="0"/>
              <w:divBdr>
                <w:top w:val="none" w:sz="0" w:space="0" w:color="auto"/>
                <w:left w:val="none" w:sz="0" w:space="0" w:color="auto"/>
                <w:bottom w:val="none" w:sz="0" w:space="0" w:color="auto"/>
                <w:right w:val="none" w:sz="0" w:space="0" w:color="auto"/>
              </w:divBdr>
              <w:divsChild>
                <w:div w:id="76439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787574">
          <w:marLeft w:val="0"/>
          <w:marRight w:val="0"/>
          <w:marTop w:val="0"/>
          <w:marBottom w:val="0"/>
          <w:divBdr>
            <w:top w:val="none" w:sz="0" w:space="0" w:color="auto"/>
            <w:left w:val="none" w:sz="0" w:space="0" w:color="auto"/>
            <w:bottom w:val="none" w:sz="0" w:space="0" w:color="auto"/>
            <w:right w:val="none" w:sz="0" w:space="0" w:color="auto"/>
          </w:divBdr>
        </w:div>
      </w:divsChild>
    </w:div>
    <w:div w:id="333000102">
      <w:bodyDiv w:val="1"/>
      <w:marLeft w:val="0"/>
      <w:marRight w:val="0"/>
      <w:marTop w:val="0"/>
      <w:marBottom w:val="0"/>
      <w:divBdr>
        <w:top w:val="none" w:sz="0" w:space="0" w:color="auto"/>
        <w:left w:val="none" w:sz="0" w:space="0" w:color="auto"/>
        <w:bottom w:val="none" w:sz="0" w:space="0" w:color="auto"/>
        <w:right w:val="none" w:sz="0" w:space="0" w:color="auto"/>
      </w:divBdr>
      <w:divsChild>
        <w:div w:id="455219262">
          <w:marLeft w:val="0"/>
          <w:marRight w:val="0"/>
          <w:marTop w:val="0"/>
          <w:marBottom w:val="0"/>
          <w:divBdr>
            <w:top w:val="none" w:sz="0" w:space="0" w:color="auto"/>
            <w:left w:val="none" w:sz="0" w:space="0" w:color="auto"/>
            <w:bottom w:val="none" w:sz="0" w:space="0" w:color="auto"/>
            <w:right w:val="none" w:sz="0" w:space="0" w:color="auto"/>
          </w:divBdr>
          <w:divsChild>
            <w:div w:id="858859233">
              <w:marLeft w:val="0"/>
              <w:marRight w:val="0"/>
              <w:marTop w:val="0"/>
              <w:marBottom w:val="0"/>
              <w:divBdr>
                <w:top w:val="none" w:sz="0" w:space="0" w:color="auto"/>
                <w:left w:val="none" w:sz="0" w:space="0" w:color="auto"/>
                <w:bottom w:val="none" w:sz="0" w:space="0" w:color="auto"/>
                <w:right w:val="none" w:sz="0" w:space="0" w:color="auto"/>
              </w:divBdr>
              <w:divsChild>
                <w:div w:id="134174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847999">
      <w:bodyDiv w:val="1"/>
      <w:marLeft w:val="0"/>
      <w:marRight w:val="0"/>
      <w:marTop w:val="0"/>
      <w:marBottom w:val="0"/>
      <w:divBdr>
        <w:top w:val="none" w:sz="0" w:space="0" w:color="auto"/>
        <w:left w:val="none" w:sz="0" w:space="0" w:color="auto"/>
        <w:bottom w:val="none" w:sz="0" w:space="0" w:color="auto"/>
        <w:right w:val="none" w:sz="0" w:space="0" w:color="auto"/>
      </w:divBdr>
      <w:divsChild>
        <w:div w:id="1172647299">
          <w:marLeft w:val="0"/>
          <w:marRight w:val="0"/>
          <w:marTop w:val="0"/>
          <w:marBottom w:val="0"/>
          <w:divBdr>
            <w:top w:val="none" w:sz="0" w:space="0" w:color="auto"/>
            <w:left w:val="none" w:sz="0" w:space="0" w:color="auto"/>
            <w:bottom w:val="none" w:sz="0" w:space="0" w:color="auto"/>
            <w:right w:val="none" w:sz="0" w:space="0" w:color="auto"/>
          </w:divBdr>
        </w:div>
      </w:divsChild>
    </w:div>
    <w:div w:id="334579938">
      <w:bodyDiv w:val="1"/>
      <w:marLeft w:val="0"/>
      <w:marRight w:val="0"/>
      <w:marTop w:val="0"/>
      <w:marBottom w:val="0"/>
      <w:divBdr>
        <w:top w:val="none" w:sz="0" w:space="0" w:color="auto"/>
        <w:left w:val="none" w:sz="0" w:space="0" w:color="auto"/>
        <w:bottom w:val="none" w:sz="0" w:space="0" w:color="auto"/>
        <w:right w:val="none" w:sz="0" w:space="0" w:color="auto"/>
      </w:divBdr>
      <w:divsChild>
        <w:div w:id="17851426">
          <w:marLeft w:val="0"/>
          <w:marRight w:val="0"/>
          <w:marTop w:val="0"/>
          <w:marBottom w:val="0"/>
          <w:divBdr>
            <w:top w:val="none" w:sz="0" w:space="0" w:color="auto"/>
            <w:left w:val="none" w:sz="0" w:space="0" w:color="auto"/>
            <w:bottom w:val="none" w:sz="0" w:space="0" w:color="auto"/>
            <w:right w:val="none" w:sz="0" w:space="0" w:color="auto"/>
          </w:divBdr>
        </w:div>
      </w:divsChild>
    </w:div>
    <w:div w:id="336420955">
      <w:bodyDiv w:val="1"/>
      <w:marLeft w:val="0"/>
      <w:marRight w:val="0"/>
      <w:marTop w:val="0"/>
      <w:marBottom w:val="0"/>
      <w:divBdr>
        <w:top w:val="none" w:sz="0" w:space="0" w:color="auto"/>
        <w:left w:val="none" w:sz="0" w:space="0" w:color="auto"/>
        <w:bottom w:val="none" w:sz="0" w:space="0" w:color="auto"/>
        <w:right w:val="none" w:sz="0" w:space="0" w:color="auto"/>
      </w:divBdr>
      <w:divsChild>
        <w:div w:id="138109670">
          <w:marLeft w:val="0"/>
          <w:marRight w:val="0"/>
          <w:marTop w:val="0"/>
          <w:marBottom w:val="0"/>
          <w:divBdr>
            <w:top w:val="none" w:sz="0" w:space="0" w:color="auto"/>
            <w:left w:val="none" w:sz="0" w:space="0" w:color="auto"/>
            <w:bottom w:val="none" w:sz="0" w:space="0" w:color="auto"/>
            <w:right w:val="none" w:sz="0" w:space="0" w:color="auto"/>
          </w:divBdr>
        </w:div>
        <w:div w:id="791747586">
          <w:marLeft w:val="0"/>
          <w:marRight w:val="0"/>
          <w:marTop w:val="0"/>
          <w:marBottom w:val="0"/>
          <w:divBdr>
            <w:top w:val="none" w:sz="0" w:space="0" w:color="auto"/>
            <w:left w:val="none" w:sz="0" w:space="0" w:color="auto"/>
            <w:bottom w:val="none" w:sz="0" w:space="0" w:color="auto"/>
            <w:right w:val="none" w:sz="0" w:space="0" w:color="auto"/>
          </w:divBdr>
        </w:div>
      </w:divsChild>
    </w:div>
    <w:div w:id="337735237">
      <w:bodyDiv w:val="1"/>
      <w:marLeft w:val="0"/>
      <w:marRight w:val="0"/>
      <w:marTop w:val="0"/>
      <w:marBottom w:val="0"/>
      <w:divBdr>
        <w:top w:val="none" w:sz="0" w:space="0" w:color="auto"/>
        <w:left w:val="none" w:sz="0" w:space="0" w:color="auto"/>
        <w:bottom w:val="none" w:sz="0" w:space="0" w:color="auto"/>
        <w:right w:val="none" w:sz="0" w:space="0" w:color="auto"/>
      </w:divBdr>
      <w:divsChild>
        <w:div w:id="896432861">
          <w:marLeft w:val="0"/>
          <w:marRight w:val="0"/>
          <w:marTop w:val="0"/>
          <w:marBottom w:val="0"/>
          <w:divBdr>
            <w:top w:val="none" w:sz="0" w:space="0" w:color="auto"/>
            <w:left w:val="none" w:sz="0" w:space="0" w:color="auto"/>
            <w:bottom w:val="none" w:sz="0" w:space="0" w:color="auto"/>
            <w:right w:val="none" w:sz="0" w:space="0" w:color="auto"/>
          </w:divBdr>
        </w:div>
      </w:divsChild>
    </w:div>
    <w:div w:id="339623759">
      <w:bodyDiv w:val="1"/>
      <w:marLeft w:val="0"/>
      <w:marRight w:val="0"/>
      <w:marTop w:val="0"/>
      <w:marBottom w:val="0"/>
      <w:divBdr>
        <w:top w:val="none" w:sz="0" w:space="0" w:color="auto"/>
        <w:left w:val="none" w:sz="0" w:space="0" w:color="auto"/>
        <w:bottom w:val="none" w:sz="0" w:space="0" w:color="auto"/>
        <w:right w:val="none" w:sz="0" w:space="0" w:color="auto"/>
      </w:divBdr>
    </w:div>
    <w:div w:id="356665383">
      <w:bodyDiv w:val="1"/>
      <w:marLeft w:val="0"/>
      <w:marRight w:val="0"/>
      <w:marTop w:val="0"/>
      <w:marBottom w:val="0"/>
      <w:divBdr>
        <w:top w:val="none" w:sz="0" w:space="0" w:color="auto"/>
        <w:left w:val="none" w:sz="0" w:space="0" w:color="auto"/>
        <w:bottom w:val="none" w:sz="0" w:space="0" w:color="auto"/>
        <w:right w:val="none" w:sz="0" w:space="0" w:color="auto"/>
      </w:divBdr>
      <w:divsChild>
        <w:div w:id="98377877">
          <w:marLeft w:val="0"/>
          <w:marRight w:val="0"/>
          <w:marTop w:val="0"/>
          <w:marBottom w:val="0"/>
          <w:divBdr>
            <w:top w:val="none" w:sz="0" w:space="0" w:color="auto"/>
            <w:left w:val="none" w:sz="0" w:space="0" w:color="auto"/>
            <w:bottom w:val="none" w:sz="0" w:space="0" w:color="auto"/>
            <w:right w:val="none" w:sz="0" w:space="0" w:color="auto"/>
          </w:divBdr>
        </w:div>
      </w:divsChild>
    </w:div>
    <w:div w:id="368378315">
      <w:bodyDiv w:val="1"/>
      <w:marLeft w:val="0"/>
      <w:marRight w:val="0"/>
      <w:marTop w:val="0"/>
      <w:marBottom w:val="0"/>
      <w:divBdr>
        <w:top w:val="none" w:sz="0" w:space="0" w:color="auto"/>
        <w:left w:val="none" w:sz="0" w:space="0" w:color="auto"/>
        <w:bottom w:val="none" w:sz="0" w:space="0" w:color="auto"/>
        <w:right w:val="none" w:sz="0" w:space="0" w:color="auto"/>
      </w:divBdr>
      <w:divsChild>
        <w:div w:id="1642031739">
          <w:marLeft w:val="0"/>
          <w:marRight w:val="0"/>
          <w:marTop w:val="0"/>
          <w:marBottom w:val="0"/>
          <w:divBdr>
            <w:top w:val="none" w:sz="0" w:space="0" w:color="auto"/>
            <w:left w:val="none" w:sz="0" w:space="0" w:color="auto"/>
            <w:bottom w:val="none" w:sz="0" w:space="0" w:color="auto"/>
            <w:right w:val="none" w:sz="0" w:space="0" w:color="auto"/>
          </w:divBdr>
        </w:div>
      </w:divsChild>
    </w:div>
    <w:div w:id="383988549">
      <w:bodyDiv w:val="1"/>
      <w:marLeft w:val="0"/>
      <w:marRight w:val="0"/>
      <w:marTop w:val="0"/>
      <w:marBottom w:val="0"/>
      <w:divBdr>
        <w:top w:val="none" w:sz="0" w:space="0" w:color="auto"/>
        <w:left w:val="none" w:sz="0" w:space="0" w:color="auto"/>
        <w:bottom w:val="none" w:sz="0" w:space="0" w:color="auto"/>
        <w:right w:val="none" w:sz="0" w:space="0" w:color="auto"/>
      </w:divBdr>
      <w:divsChild>
        <w:div w:id="709376712">
          <w:marLeft w:val="0"/>
          <w:marRight w:val="0"/>
          <w:marTop w:val="0"/>
          <w:marBottom w:val="0"/>
          <w:divBdr>
            <w:top w:val="none" w:sz="0" w:space="0" w:color="auto"/>
            <w:left w:val="none" w:sz="0" w:space="0" w:color="auto"/>
            <w:bottom w:val="none" w:sz="0" w:space="0" w:color="auto"/>
            <w:right w:val="none" w:sz="0" w:space="0" w:color="auto"/>
          </w:divBdr>
        </w:div>
      </w:divsChild>
    </w:div>
    <w:div w:id="387343677">
      <w:bodyDiv w:val="1"/>
      <w:marLeft w:val="0"/>
      <w:marRight w:val="0"/>
      <w:marTop w:val="0"/>
      <w:marBottom w:val="0"/>
      <w:divBdr>
        <w:top w:val="none" w:sz="0" w:space="0" w:color="auto"/>
        <w:left w:val="none" w:sz="0" w:space="0" w:color="auto"/>
        <w:bottom w:val="none" w:sz="0" w:space="0" w:color="auto"/>
        <w:right w:val="none" w:sz="0" w:space="0" w:color="auto"/>
      </w:divBdr>
    </w:div>
    <w:div w:id="388191321">
      <w:bodyDiv w:val="1"/>
      <w:marLeft w:val="0"/>
      <w:marRight w:val="0"/>
      <w:marTop w:val="0"/>
      <w:marBottom w:val="0"/>
      <w:divBdr>
        <w:top w:val="none" w:sz="0" w:space="0" w:color="auto"/>
        <w:left w:val="none" w:sz="0" w:space="0" w:color="auto"/>
        <w:bottom w:val="none" w:sz="0" w:space="0" w:color="auto"/>
        <w:right w:val="none" w:sz="0" w:space="0" w:color="auto"/>
      </w:divBdr>
      <w:divsChild>
        <w:div w:id="250897482">
          <w:marLeft w:val="0"/>
          <w:marRight w:val="0"/>
          <w:marTop w:val="0"/>
          <w:marBottom w:val="0"/>
          <w:divBdr>
            <w:top w:val="none" w:sz="0" w:space="0" w:color="auto"/>
            <w:left w:val="none" w:sz="0" w:space="0" w:color="auto"/>
            <w:bottom w:val="none" w:sz="0" w:space="0" w:color="auto"/>
            <w:right w:val="none" w:sz="0" w:space="0" w:color="auto"/>
          </w:divBdr>
        </w:div>
      </w:divsChild>
    </w:div>
    <w:div w:id="412044509">
      <w:bodyDiv w:val="1"/>
      <w:marLeft w:val="0"/>
      <w:marRight w:val="0"/>
      <w:marTop w:val="0"/>
      <w:marBottom w:val="0"/>
      <w:divBdr>
        <w:top w:val="none" w:sz="0" w:space="0" w:color="auto"/>
        <w:left w:val="none" w:sz="0" w:space="0" w:color="auto"/>
        <w:bottom w:val="none" w:sz="0" w:space="0" w:color="auto"/>
        <w:right w:val="none" w:sz="0" w:space="0" w:color="auto"/>
      </w:divBdr>
      <w:divsChild>
        <w:div w:id="1222786403">
          <w:marLeft w:val="0"/>
          <w:marRight w:val="0"/>
          <w:marTop w:val="0"/>
          <w:marBottom w:val="0"/>
          <w:divBdr>
            <w:top w:val="none" w:sz="0" w:space="0" w:color="auto"/>
            <w:left w:val="none" w:sz="0" w:space="0" w:color="auto"/>
            <w:bottom w:val="none" w:sz="0" w:space="0" w:color="auto"/>
            <w:right w:val="none" w:sz="0" w:space="0" w:color="auto"/>
          </w:divBdr>
          <w:divsChild>
            <w:div w:id="1578708190">
              <w:marLeft w:val="0"/>
              <w:marRight w:val="0"/>
              <w:marTop w:val="0"/>
              <w:marBottom w:val="0"/>
              <w:divBdr>
                <w:top w:val="none" w:sz="0" w:space="0" w:color="auto"/>
                <w:left w:val="none" w:sz="0" w:space="0" w:color="auto"/>
                <w:bottom w:val="none" w:sz="0" w:space="0" w:color="auto"/>
                <w:right w:val="none" w:sz="0" w:space="0" w:color="auto"/>
              </w:divBdr>
              <w:divsChild>
                <w:div w:id="1960260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3593065">
      <w:bodyDiv w:val="1"/>
      <w:marLeft w:val="0"/>
      <w:marRight w:val="0"/>
      <w:marTop w:val="0"/>
      <w:marBottom w:val="0"/>
      <w:divBdr>
        <w:top w:val="none" w:sz="0" w:space="0" w:color="auto"/>
        <w:left w:val="none" w:sz="0" w:space="0" w:color="auto"/>
        <w:bottom w:val="none" w:sz="0" w:space="0" w:color="auto"/>
        <w:right w:val="none" w:sz="0" w:space="0" w:color="auto"/>
      </w:divBdr>
      <w:divsChild>
        <w:div w:id="1635061602">
          <w:marLeft w:val="0"/>
          <w:marRight w:val="0"/>
          <w:marTop w:val="0"/>
          <w:marBottom w:val="0"/>
          <w:divBdr>
            <w:top w:val="none" w:sz="0" w:space="0" w:color="auto"/>
            <w:left w:val="none" w:sz="0" w:space="0" w:color="auto"/>
            <w:bottom w:val="none" w:sz="0" w:space="0" w:color="auto"/>
            <w:right w:val="none" w:sz="0" w:space="0" w:color="auto"/>
          </w:divBdr>
        </w:div>
      </w:divsChild>
    </w:div>
    <w:div w:id="494608570">
      <w:bodyDiv w:val="1"/>
      <w:marLeft w:val="0"/>
      <w:marRight w:val="0"/>
      <w:marTop w:val="0"/>
      <w:marBottom w:val="0"/>
      <w:divBdr>
        <w:top w:val="none" w:sz="0" w:space="0" w:color="auto"/>
        <w:left w:val="none" w:sz="0" w:space="0" w:color="auto"/>
        <w:bottom w:val="none" w:sz="0" w:space="0" w:color="auto"/>
        <w:right w:val="none" w:sz="0" w:space="0" w:color="auto"/>
      </w:divBdr>
    </w:div>
    <w:div w:id="512643676">
      <w:bodyDiv w:val="1"/>
      <w:marLeft w:val="0"/>
      <w:marRight w:val="0"/>
      <w:marTop w:val="0"/>
      <w:marBottom w:val="0"/>
      <w:divBdr>
        <w:top w:val="none" w:sz="0" w:space="0" w:color="auto"/>
        <w:left w:val="none" w:sz="0" w:space="0" w:color="auto"/>
        <w:bottom w:val="none" w:sz="0" w:space="0" w:color="auto"/>
        <w:right w:val="none" w:sz="0" w:space="0" w:color="auto"/>
      </w:divBdr>
    </w:div>
    <w:div w:id="537858538">
      <w:bodyDiv w:val="1"/>
      <w:marLeft w:val="0"/>
      <w:marRight w:val="0"/>
      <w:marTop w:val="0"/>
      <w:marBottom w:val="0"/>
      <w:divBdr>
        <w:top w:val="none" w:sz="0" w:space="0" w:color="auto"/>
        <w:left w:val="none" w:sz="0" w:space="0" w:color="auto"/>
        <w:bottom w:val="none" w:sz="0" w:space="0" w:color="auto"/>
        <w:right w:val="none" w:sz="0" w:space="0" w:color="auto"/>
      </w:divBdr>
      <w:divsChild>
        <w:div w:id="638001175">
          <w:marLeft w:val="0"/>
          <w:marRight w:val="0"/>
          <w:marTop w:val="0"/>
          <w:marBottom w:val="0"/>
          <w:divBdr>
            <w:top w:val="none" w:sz="0" w:space="0" w:color="auto"/>
            <w:left w:val="none" w:sz="0" w:space="0" w:color="auto"/>
            <w:bottom w:val="none" w:sz="0" w:space="0" w:color="auto"/>
            <w:right w:val="none" w:sz="0" w:space="0" w:color="auto"/>
          </w:divBdr>
        </w:div>
      </w:divsChild>
    </w:div>
    <w:div w:id="549731319">
      <w:bodyDiv w:val="1"/>
      <w:marLeft w:val="0"/>
      <w:marRight w:val="0"/>
      <w:marTop w:val="0"/>
      <w:marBottom w:val="0"/>
      <w:divBdr>
        <w:top w:val="none" w:sz="0" w:space="0" w:color="auto"/>
        <w:left w:val="none" w:sz="0" w:space="0" w:color="auto"/>
        <w:bottom w:val="none" w:sz="0" w:space="0" w:color="auto"/>
        <w:right w:val="none" w:sz="0" w:space="0" w:color="auto"/>
      </w:divBdr>
      <w:divsChild>
        <w:div w:id="481119031">
          <w:marLeft w:val="0"/>
          <w:marRight w:val="0"/>
          <w:marTop w:val="0"/>
          <w:marBottom w:val="0"/>
          <w:divBdr>
            <w:top w:val="none" w:sz="0" w:space="0" w:color="auto"/>
            <w:left w:val="none" w:sz="0" w:space="0" w:color="auto"/>
            <w:bottom w:val="none" w:sz="0" w:space="0" w:color="auto"/>
            <w:right w:val="none" w:sz="0" w:space="0" w:color="auto"/>
          </w:divBdr>
        </w:div>
        <w:div w:id="1249922037">
          <w:marLeft w:val="0"/>
          <w:marRight w:val="0"/>
          <w:marTop w:val="0"/>
          <w:marBottom w:val="0"/>
          <w:divBdr>
            <w:top w:val="none" w:sz="0" w:space="0" w:color="auto"/>
            <w:left w:val="none" w:sz="0" w:space="0" w:color="auto"/>
            <w:bottom w:val="none" w:sz="0" w:space="0" w:color="auto"/>
            <w:right w:val="none" w:sz="0" w:space="0" w:color="auto"/>
          </w:divBdr>
        </w:div>
      </w:divsChild>
    </w:div>
    <w:div w:id="559824814">
      <w:bodyDiv w:val="1"/>
      <w:marLeft w:val="0"/>
      <w:marRight w:val="0"/>
      <w:marTop w:val="0"/>
      <w:marBottom w:val="0"/>
      <w:divBdr>
        <w:top w:val="none" w:sz="0" w:space="0" w:color="auto"/>
        <w:left w:val="none" w:sz="0" w:space="0" w:color="auto"/>
        <w:bottom w:val="none" w:sz="0" w:space="0" w:color="auto"/>
        <w:right w:val="none" w:sz="0" w:space="0" w:color="auto"/>
      </w:divBdr>
      <w:divsChild>
        <w:div w:id="310719025">
          <w:marLeft w:val="0"/>
          <w:marRight w:val="0"/>
          <w:marTop w:val="0"/>
          <w:marBottom w:val="0"/>
          <w:divBdr>
            <w:top w:val="none" w:sz="0" w:space="0" w:color="auto"/>
            <w:left w:val="none" w:sz="0" w:space="0" w:color="auto"/>
            <w:bottom w:val="none" w:sz="0" w:space="0" w:color="auto"/>
            <w:right w:val="none" w:sz="0" w:space="0" w:color="auto"/>
          </w:divBdr>
        </w:div>
      </w:divsChild>
    </w:div>
    <w:div w:id="566305493">
      <w:bodyDiv w:val="1"/>
      <w:marLeft w:val="0"/>
      <w:marRight w:val="0"/>
      <w:marTop w:val="0"/>
      <w:marBottom w:val="0"/>
      <w:divBdr>
        <w:top w:val="none" w:sz="0" w:space="0" w:color="auto"/>
        <w:left w:val="none" w:sz="0" w:space="0" w:color="auto"/>
        <w:bottom w:val="none" w:sz="0" w:space="0" w:color="auto"/>
        <w:right w:val="none" w:sz="0" w:space="0" w:color="auto"/>
      </w:divBdr>
    </w:div>
    <w:div w:id="616984986">
      <w:bodyDiv w:val="1"/>
      <w:marLeft w:val="0"/>
      <w:marRight w:val="0"/>
      <w:marTop w:val="0"/>
      <w:marBottom w:val="0"/>
      <w:divBdr>
        <w:top w:val="none" w:sz="0" w:space="0" w:color="auto"/>
        <w:left w:val="none" w:sz="0" w:space="0" w:color="auto"/>
        <w:bottom w:val="none" w:sz="0" w:space="0" w:color="auto"/>
        <w:right w:val="none" w:sz="0" w:space="0" w:color="auto"/>
      </w:divBdr>
    </w:div>
    <w:div w:id="640964713">
      <w:bodyDiv w:val="1"/>
      <w:marLeft w:val="0"/>
      <w:marRight w:val="0"/>
      <w:marTop w:val="0"/>
      <w:marBottom w:val="0"/>
      <w:divBdr>
        <w:top w:val="none" w:sz="0" w:space="0" w:color="auto"/>
        <w:left w:val="none" w:sz="0" w:space="0" w:color="auto"/>
        <w:bottom w:val="none" w:sz="0" w:space="0" w:color="auto"/>
        <w:right w:val="none" w:sz="0" w:space="0" w:color="auto"/>
      </w:divBdr>
    </w:div>
    <w:div w:id="645009981">
      <w:bodyDiv w:val="1"/>
      <w:marLeft w:val="0"/>
      <w:marRight w:val="0"/>
      <w:marTop w:val="0"/>
      <w:marBottom w:val="0"/>
      <w:divBdr>
        <w:top w:val="none" w:sz="0" w:space="0" w:color="auto"/>
        <w:left w:val="none" w:sz="0" w:space="0" w:color="auto"/>
        <w:bottom w:val="none" w:sz="0" w:space="0" w:color="auto"/>
        <w:right w:val="none" w:sz="0" w:space="0" w:color="auto"/>
      </w:divBdr>
    </w:div>
    <w:div w:id="645747078">
      <w:bodyDiv w:val="1"/>
      <w:marLeft w:val="0"/>
      <w:marRight w:val="0"/>
      <w:marTop w:val="0"/>
      <w:marBottom w:val="0"/>
      <w:divBdr>
        <w:top w:val="none" w:sz="0" w:space="0" w:color="auto"/>
        <w:left w:val="none" w:sz="0" w:space="0" w:color="auto"/>
        <w:bottom w:val="none" w:sz="0" w:space="0" w:color="auto"/>
        <w:right w:val="none" w:sz="0" w:space="0" w:color="auto"/>
      </w:divBdr>
      <w:divsChild>
        <w:div w:id="933318412">
          <w:marLeft w:val="0"/>
          <w:marRight w:val="0"/>
          <w:marTop w:val="0"/>
          <w:marBottom w:val="0"/>
          <w:divBdr>
            <w:top w:val="none" w:sz="0" w:space="0" w:color="auto"/>
            <w:left w:val="none" w:sz="0" w:space="0" w:color="auto"/>
            <w:bottom w:val="none" w:sz="0" w:space="0" w:color="auto"/>
            <w:right w:val="none" w:sz="0" w:space="0" w:color="auto"/>
          </w:divBdr>
        </w:div>
      </w:divsChild>
    </w:div>
    <w:div w:id="656885396">
      <w:bodyDiv w:val="1"/>
      <w:marLeft w:val="0"/>
      <w:marRight w:val="0"/>
      <w:marTop w:val="0"/>
      <w:marBottom w:val="0"/>
      <w:divBdr>
        <w:top w:val="none" w:sz="0" w:space="0" w:color="auto"/>
        <w:left w:val="none" w:sz="0" w:space="0" w:color="auto"/>
        <w:bottom w:val="none" w:sz="0" w:space="0" w:color="auto"/>
        <w:right w:val="none" w:sz="0" w:space="0" w:color="auto"/>
      </w:divBdr>
    </w:div>
    <w:div w:id="661159151">
      <w:bodyDiv w:val="1"/>
      <w:marLeft w:val="0"/>
      <w:marRight w:val="0"/>
      <w:marTop w:val="0"/>
      <w:marBottom w:val="0"/>
      <w:divBdr>
        <w:top w:val="none" w:sz="0" w:space="0" w:color="auto"/>
        <w:left w:val="none" w:sz="0" w:space="0" w:color="auto"/>
        <w:bottom w:val="none" w:sz="0" w:space="0" w:color="auto"/>
        <w:right w:val="none" w:sz="0" w:space="0" w:color="auto"/>
      </w:divBdr>
      <w:divsChild>
        <w:div w:id="806432849">
          <w:marLeft w:val="0"/>
          <w:marRight w:val="0"/>
          <w:marTop w:val="0"/>
          <w:marBottom w:val="0"/>
          <w:divBdr>
            <w:top w:val="none" w:sz="0" w:space="0" w:color="auto"/>
            <w:left w:val="none" w:sz="0" w:space="0" w:color="auto"/>
            <w:bottom w:val="none" w:sz="0" w:space="0" w:color="auto"/>
            <w:right w:val="none" w:sz="0" w:space="0" w:color="auto"/>
          </w:divBdr>
        </w:div>
      </w:divsChild>
    </w:div>
    <w:div w:id="690837381">
      <w:bodyDiv w:val="1"/>
      <w:marLeft w:val="0"/>
      <w:marRight w:val="0"/>
      <w:marTop w:val="0"/>
      <w:marBottom w:val="0"/>
      <w:divBdr>
        <w:top w:val="none" w:sz="0" w:space="0" w:color="auto"/>
        <w:left w:val="none" w:sz="0" w:space="0" w:color="auto"/>
        <w:bottom w:val="none" w:sz="0" w:space="0" w:color="auto"/>
        <w:right w:val="none" w:sz="0" w:space="0" w:color="auto"/>
      </w:divBdr>
      <w:divsChild>
        <w:div w:id="55277905">
          <w:marLeft w:val="0"/>
          <w:marRight w:val="0"/>
          <w:marTop w:val="0"/>
          <w:marBottom w:val="0"/>
          <w:divBdr>
            <w:top w:val="none" w:sz="0" w:space="0" w:color="auto"/>
            <w:left w:val="none" w:sz="0" w:space="0" w:color="auto"/>
            <w:bottom w:val="none" w:sz="0" w:space="0" w:color="auto"/>
            <w:right w:val="none" w:sz="0" w:space="0" w:color="auto"/>
          </w:divBdr>
          <w:divsChild>
            <w:div w:id="383794537">
              <w:marLeft w:val="0"/>
              <w:marRight w:val="0"/>
              <w:marTop w:val="0"/>
              <w:marBottom w:val="0"/>
              <w:divBdr>
                <w:top w:val="none" w:sz="0" w:space="0" w:color="auto"/>
                <w:left w:val="none" w:sz="0" w:space="0" w:color="auto"/>
                <w:bottom w:val="none" w:sz="0" w:space="0" w:color="auto"/>
                <w:right w:val="none" w:sz="0" w:space="0" w:color="auto"/>
              </w:divBdr>
            </w:div>
          </w:divsChild>
        </w:div>
        <w:div w:id="1335110195">
          <w:marLeft w:val="0"/>
          <w:marRight w:val="0"/>
          <w:marTop w:val="0"/>
          <w:marBottom w:val="0"/>
          <w:divBdr>
            <w:top w:val="none" w:sz="0" w:space="0" w:color="auto"/>
            <w:left w:val="none" w:sz="0" w:space="0" w:color="auto"/>
            <w:bottom w:val="none" w:sz="0" w:space="0" w:color="auto"/>
            <w:right w:val="none" w:sz="0" w:space="0" w:color="auto"/>
          </w:divBdr>
          <w:divsChild>
            <w:div w:id="512643927">
              <w:marLeft w:val="0"/>
              <w:marRight w:val="0"/>
              <w:marTop w:val="0"/>
              <w:marBottom w:val="0"/>
              <w:divBdr>
                <w:top w:val="none" w:sz="0" w:space="0" w:color="auto"/>
                <w:left w:val="none" w:sz="0" w:space="0" w:color="auto"/>
                <w:bottom w:val="none" w:sz="0" w:space="0" w:color="auto"/>
                <w:right w:val="none" w:sz="0" w:space="0" w:color="auto"/>
              </w:divBdr>
              <w:divsChild>
                <w:div w:id="1312636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92159">
          <w:marLeft w:val="0"/>
          <w:marRight w:val="0"/>
          <w:marTop w:val="0"/>
          <w:marBottom w:val="0"/>
          <w:divBdr>
            <w:top w:val="none" w:sz="0" w:space="0" w:color="auto"/>
            <w:left w:val="none" w:sz="0" w:space="0" w:color="auto"/>
            <w:bottom w:val="none" w:sz="0" w:space="0" w:color="auto"/>
            <w:right w:val="none" w:sz="0" w:space="0" w:color="auto"/>
          </w:divBdr>
        </w:div>
      </w:divsChild>
    </w:div>
    <w:div w:id="697391334">
      <w:bodyDiv w:val="1"/>
      <w:marLeft w:val="0"/>
      <w:marRight w:val="0"/>
      <w:marTop w:val="0"/>
      <w:marBottom w:val="0"/>
      <w:divBdr>
        <w:top w:val="none" w:sz="0" w:space="0" w:color="auto"/>
        <w:left w:val="none" w:sz="0" w:space="0" w:color="auto"/>
        <w:bottom w:val="none" w:sz="0" w:space="0" w:color="auto"/>
        <w:right w:val="none" w:sz="0" w:space="0" w:color="auto"/>
      </w:divBdr>
    </w:div>
    <w:div w:id="698433043">
      <w:bodyDiv w:val="1"/>
      <w:marLeft w:val="0"/>
      <w:marRight w:val="0"/>
      <w:marTop w:val="0"/>
      <w:marBottom w:val="0"/>
      <w:divBdr>
        <w:top w:val="none" w:sz="0" w:space="0" w:color="auto"/>
        <w:left w:val="none" w:sz="0" w:space="0" w:color="auto"/>
        <w:bottom w:val="none" w:sz="0" w:space="0" w:color="auto"/>
        <w:right w:val="none" w:sz="0" w:space="0" w:color="auto"/>
      </w:divBdr>
      <w:divsChild>
        <w:div w:id="194777243">
          <w:marLeft w:val="0"/>
          <w:marRight w:val="0"/>
          <w:marTop w:val="0"/>
          <w:marBottom w:val="0"/>
          <w:divBdr>
            <w:top w:val="none" w:sz="0" w:space="0" w:color="auto"/>
            <w:left w:val="none" w:sz="0" w:space="0" w:color="auto"/>
            <w:bottom w:val="none" w:sz="0" w:space="0" w:color="auto"/>
            <w:right w:val="none" w:sz="0" w:space="0" w:color="auto"/>
          </w:divBdr>
        </w:div>
      </w:divsChild>
    </w:div>
    <w:div w:id="706562130">
      <w:bodyDiv w:val="1"/>
      <w:marLeft w:val="0"/>
      <w:marRight w:val="0"/>
      <w:marTop w:val="0"/>
      <w:marBottom w:val="0"/>
      <w:divBdr>
        <w:top w:val="none" w:sz="0" w:space="0" w:color="auto"/>
        <w:left w:val="none" w:sz="0" w:space="0" w:color="auto"/>
        <w:bottom w:val="none" w:sz="0" w:space="0" w:color="auto"/>
        <w:right w:val="none" w:sz="0" w:space="0" w:color="auto"/>
      </w:divBdr>
    </w:div>
    <w:div w:id="706950523">
      <w:bodyDiv w:val="1"/>
      <w:marLeft w:val="0"/>
      <w:marRight w:val="0"/>
      <w:marTop w:val="0"/>
      <w:marBottom w:val="0"/>
      <w:divBdr>
        <w:top w:val="none" w:sz="0" w:space="0" w:color="auto"/>
        <w:left w:val="none" w:sz="0" w:space="0" w:color="auto"/>
        <w:bottom w:val="none" w:sz="0" w:space="0" w:color="auto"/>
        <w:right w:val="none" w:sz="0" w:space="0" w:color="auto"/>
      </w:divBdr>
    </w:div>
    <w:div w:id="713040760">
      <w:bodyDiv w:val="1"/>
      <w:marLeft w:val="0"/>
      <w:marRight w:val="0"/>
      <w:marTop w:val="0"/>
      <w:marBottom w:val="0"/>
      <w:divBdr>
        <w:top w:val="none" w:sz="0" w:space="0" w:color="auto"/>
        <w:left w:val="none" w:sz="0" w:space="0" w:color="auto"/>
        <w:bottom w:val="none" w:sz="0" w:space="0" w:color="auto"/>
        <w:right w:val="none" w:sz="0" w:space="0" w:color="auto"/>
      </w:divBdr>
      <w:divsChild>
        <w:div w:id="803037258">
          <w:marLeft w:val="0"/>
          <w:marRight w:val="0"/>
          <w:marTop w:val="0"/>
          <w:marBottom w:val="0"/>
          <w:divBdr>
            <w:top w:val="none" w:sz="0" w:space="0" w:color="auto"/>
            <w:left w:val="none" w:sz="0" w:space="0" w:color="auto"/>
            <w:bottom w:val="none" w:sz="0" w:space="0" w:color="auto"/>
            <w:right w:val="none" w:sz="0" w:space="0" w:color="auto"/>
          </w:divBdr>
        </w:div>
        <w:div w:id="1597665923">
          <w:marLeft w:val="0"/>
          <w:marRight w:val="0"/>
          <w:marTop w:val="0"/>
          <w:marBottom w:val="0"/>
          <w:divBdr>
            <w:top w:val="none" w:sz="0" w:space="0" w:color="auto"/>
            <w:left w:val="none" w:sz="0" w:space="0" w:color="auto"/>
            <w:bottom w:val="none" w:sz="0" w:space="0" w:color="auto"/>
            <w:right w:val="none" w:sz="0" w:space="0" w:color="auto"/>
          </w:divBdr>
        </w:div>
      </w:divsChild>
    </w:div>
    <w:div w:id="714544424">
      <w:bodyDiv w:val="1"/>
      <w:marLeft w:val="0"/>
      <w:marRight w:val="0"/>
      <w:marTop w:val="0"/>
      <w:marBottom w:val="0"/>
      <w:divBdr>
        <w:top w:val="none" w:sz="0" w:space="0" w:color="auto"/>
        <w:left w:val="none" w:sz="0" w:space="0" w:color="auto"/>
        <w:bottom w:val="none" w:sz="0" w:space="0" w:color="auto"/>
        <w:right w:val="none" w:sz="0" w:space="0" w:color="auto"/>
      </w:divBdr>
      <w:divsChild>
        <w:div w:id="466244068">
          <w:marLeft w:val="0"/>
          <w:marRight w:val="0"/>
          <w:marTop w:val="0"/>
          <w:marBottom w:val="0"/>
          <w:divBdr>
            <w:top w:val="none" w:sz="0" w:space="0" w:color="auto"/>
            <w:left w:val="none" w:sz="0" w:space="0" w:color="auto"/>
            <w:bottom w:val="none" w:sz="0" w:space="0" w:color="auto"/>
            <w:right w:val="none" w:sz="0" w:space="0" w:color="auto"/>
          </w:divBdr>
        </w:div>
      </w:divsChild>
    </w:div>
    <w:div w:id="728504310">
      <w:bodyDiv w:val="1"/>
      <w:marLeft w:val="0"/>
      <w:marRight w:val="0"/>
      <w:marTop w:val="0"/>
      <w:marBottom w:val="0"/>
      <w:divBdr>
        <w:top w:val="none" w:sz="0" w:space="0" w:color="auto"/>
        <w:left w:val="none" w:sz="0" w:space="0" w:color="auto"/>
        <w:bottom w:val="none" w:sz="0" w:space="0" w:color="auto"/>
        <w:right w:val="none" w:sz="0" w:space="0" w:color="auto"/>
      </w:divBdr>
    </w:div>
    <w:div w:id="729697180">
      <w:bodyDiv w:val="1"/>
      <w:marLeft w:val="0"/>
      <w:marRight w:val="0"/>
      <w:marTop w:val="0"/>
      <w:marBottom w:val="0"/>
      <w:divBdr>
        <w:top w:val="none" w:sz="0" w:space="0" w:color="auto"/>
        <w:left w:val="none" w:sz="0" w:space="0" w:color="auto"/>
        <w:bottom w:val="none" w:sz="0" w:space="0" w:color="auto"/>
        <w:right w:val="none" w:sz="0" w:space="0" w:color="auto"/>
      </w:divBdr>
    </w:div>
    <w:div w:id="732192512">
      <w:bodyDiv w:val="1"/>
      <w:marLeft w:val="0"/>
      <w:marRight w:val="0"/>
      <w:marTop w:val="0"/>
      <w:marBottom w:val="0"/>
      <w:divBdr>
        <w:top w:val="none" w:sz="0" w:space="0" w:color="auto"/>
        <w:left w:val="none" w:sz="0" w:space="0" w:color="auto"/>
        <w:bottom w:val="none" w:sz="0" w:space="0" w:color="auto"/>
        <w:right w:val="none" w:sz="0" w:space="0" w:color="auto"/>
      </w:divBdr>
      <w:divsChild>
        <w:div w:id="1636443246">
          <w:marLeft w:val="0"/>
          <w:marRight w:val="0"/>
          <w:marTop w:val="0"/>
          <w:marBottom w:val="0"/>
          <w:divBdr>
            <w:top w:val="none" w:sz="0" w:space="0" w:color="auto"/>
            <w:left w:val="none" w:sz="0" w:space="0" w:color="auto"/>
            <w:bottom w:val="none" w:sz="0" w:space="0" w:color="auto"/>
            <w:right w:val="none" w:sz="0" w:space="0" w:color="auto"/>
          </w:divBdr>
        </w:div>
      </w:divsChild>
    </w:div>
    <w:div w:id="741948877">
      <w:bodyDiv w:val="1"/>
      <w:marLeft w:val="0"/>
      <w:marRight w:val="0"/>
      <w:marTop w:val="0"/>
      <w:marBottom w:val="0"/>
      <w:divBdr>
        <w:top w:val="none" w:sz="0" w:space="0" w:color="auto"/>
        <w:left w:val="none" w:sz="0" w:space="0" w:color="auto"/>
        <w:bottom w:val="none" w:sz="0" w:space="0" w:color="auto"/>
        <w:right w:val="none" w:sz="0" w:space="0" w:color="auto"/>
      </w:divBdr>
    </w:div>
    <w:div w:id="791939388">
      <w:bodyDiv w:val="1"/>
      <w:marLeft w:val="0"/>
      <w:marRight w:val="0"/>
      <w:marTop w:val="0"/>
      <w:marBottom w:val="0"/>
      <w:divBdr>
        <w:top w:val="none" w:sz="0" w:space="0" w:color="auto"/>
        <w:left w:val="none" w:sz="0" w:space="0" w:color="auto"/>
        <w:bottom w:val="none" w:sz="0" w:space="0" w:color="auto"/>
        <w:right w:val="none" w:sz="0" w:space="0" w:color="auto"/>
      </w:divBdr>
      <w:divsChild>
        <w:div w:id="68698701">
          <w:marLeft w:val="0"/>
          <w:marRight w:val="0"/>
          <w:marTop w:val="0"/>
          <w:marBottom w:val="0"/>
          <w:divBdr>
            <w:top w:val="none" w:sz="0" w:space="0" w:color="auto"/>
            <w:left w:val="none" w:sz="0" w:space="0" w:color="auto"/>
            <w:bottom w:val="none" w:sz="0" w:space="0" w:color="auto"/>
            <w:right w:val="none" w:sz="0" w:space="0" w:color="auto"/>
          </w:divBdr>
        </w:div>
      </w:divsChild>
    </w:div>
    <w:div w:id="796488041">
      <w:bodyDiv w:val="1"/>
      <w:marLeft w:val="0"/>
      <w:marRight w:val="0"/>
      <w:marTop w:val="0"/>
      <w:marBottom w:val="0"/>
      <w:divBdr>
        <w:top w:val="none" w:sz="0" w:space="0" w:color="auto"/>
        <w:left w:val="none" w:sz="0" w:space="0" w:color="auto"/>
        <w:bottom w:val="none" w:sz="0" w:space="0" w:color="auto"/>
        <w:right w:val="none" w:sz="0" w:space="0" w:color="auto"/>
      </w:divBdr>
    </w:div>
    <w:div w:id="796533694">
      <w:bodyDiv w:val="1"/>
      <w:marLeft w:val="0"/>
      <w:marRight w:val="0"/>
      <w:marTop w:val="0"/>
      <w:marBottom w:val="0"/>
      <w:divBdr>
        <w:top w:val="none" w:sz="0" w:space="0" w:color="auto"/>
        <w:left w:val="none" w:sz="0" w:space="0" w:color="auto"/>
        <w:bottom w:val="none" w:sz="0" w:space="0" w:color="auto"/>
        <w:right w:val="none" w:sz="0" w:space="0" w:color="auto"/>
      </w:divBdr>
      <w:divsChild>
        <w:div w:id="1954287935">
          <w:marLeft w:val="0"/>
          <w:marRight w:val="0"/>
          <w:marTop w:val="0"/>
          <w:marBottom w:val="0"/>
          <w:divBdr>
            <w:top w:val="none" w:sz="0" w:space="0" w:color="auto"/>
            <w:left w:val="none" w:sz="0" w:space="0" w:color="auto"/>
            <w:bottom w:val="none" w:sz="0" w:space="0" w:color="auto"/>
            <w:right w:val="none" w:sz="0" w:space="0" w:color="auto"/>
          </w:divBdr>
        </w:div>
      </w:divsChild>
    </w:div>
    <w:div w:id="796987847">
      <w:bodyDiv w:val="1"/>
      <w:marLeft w:val="0"/>
      <w:marRight w:val="0"/>
      <w:marTop w:val="0"/>
      <w:marBottom w:val="0"/>
      <w:divBdr>
        <w:top w:val="none" w:sz="0" w:space="0" w:color="auto"/>
        <w:left w:val="none" w:sz="0" w:space="0" w:color="auto"/>
        <w:bottom w:val="none" w:sz="0" w:space="0" w:color="auto"/>
        <w:right w:val="none" w:sz="0" w:space="0" w:color="auto"/>
      </w:divBdr>
    </w:div>
    <w:div w:id="801311020">
      <w:bodyDiv w:val="1"/>
      <w:marLeft w:val="0"/>
      <w:marRight w:val="0"/>
      <w:marTop w:val="0"/>
      <w:marBottom w:val="0"/>
      <w:divBdr>
        <w:top w:val="none" w:sz="0" w:space="0" w:color="auto"/>
        <w:left w:val="none" w:sz="0" w:space="0" w:color="auto"/>
        <w:bottom w:val="none" w:sz="0" w:space="0" w:color="auto"/>
        <w:right w:val="none" w:sz="0" w:space="0" w:color="auto"/>
      </w:divBdr>
    </w:div>
    <w:div w:id="810514862">
      <w:bodyDiv w:val="1"/>
      <w:marLeft w:val="0"/>
      <w:marRight w:val="0"/>
      <w:marTop w:val="0"/>
      <w:marBottom w:val="0"/>
      <w:divBdr>
        <w:top w:val="none" w:sz="0" w:space="0" w:color="auto"/>
        <w:left w:val="none" w:sz="0" w:space="0" w:color="auto"/>
        <w:bottom w:val="none" w:sz="0" w:space="0" w:color="auto"/>
        <w:right w:val="none" w:sz="0" w:space="0" w:color="auto"/>
      </w:divBdr>
      <w:divsChild>
        <w:div w:id="318660172">
          <w:marLeft w:val="0"/>
          <w:marRight w:val="0"/>
          <w:marTop w:val="0"/>
          <w:marBottom w:val="0"/>
          <w:divBdr>
            <w:top w:val="none" w:sz="0" w:space="0" w:color="auto"/>
            <w:left w:val="none" w:sz="0" w:space="0" w:color="auto"/>
            <w:bottom w:val="none" w:sz="0" w:space="0" w:color="auto"/>
            <w:right w:val="none" w:sz="0" w:space="0" w:color="auto"/>
          </w:divBdr>
        </w:div>
      </w:divsChild>
    </w:div>
    <w:div w:id="827092096">
      <w:bodyDiv w:val="1"/>
      <w:marLeft w:val="0"/>
      <w:marRight w:val="0"/>
      <w:marTop w:val="0"/>
      <w:marBottom w:val="0"/>
      <w:divBdr>
        <w:top w:val="none" w:sz="0" w:space="0" w:color="auto"/>
        <w:left w:val="none" w:sz="0" w:space="0" w:color="auto"/>
        <w:bottom w:val="none" w:sz="0" w:space="0" w:color="auto"/>
        <w:right w:val="none" w:sz="0" w:space="0" w:color="auto"/>
      </w:divBdr>
      <w:divsChild>
        <w:div w:id="1378315333">
          <w:marLeft w:val="0"/>
          <w:marRight w:val="0"/>
          <w:marTop w:val="0"/>
          <w:marBottom w:val="0"/>
          <w:divBdr>
            <w:top w:val="none" w:sz="0" w:space="0" w:color="auto"/>
            <w:left w:val="none" w:sz="0" w:space="0" w:color="auto"/>
            <w:bottom w:val="none" w:sz="0" w:space="0" w:color="auto"/>
            <w:right w:val="none" w:sz="0" w:space="0" w:color="auto"/>
          </w:divBdr>
        </w:div>
      </w:divsChild>
    </w:div>
    <w:div w:id="869607785">
      <w:bodyDiv w:val="1"/>
      <w:marLeft w:val="0"/>
      <w:marRight w:val="0"/>
      <w:marTop w:val="0"/>
      <w:marBottom w:val="0"/>
      <w:divBdr>
        <w:top w:val="none" w:sz="0" w:space="0" w:color="auto"/>
        <w:left w:val="none" w:sz="0" w:space="0" w:color="auto"/>
        <w:bottom w:val="none" w:sz="0" w:space="0" w:color="auto"/>
        <w:right w:val="none" w:sz="0" w:space="0" w:color="auto"/>
      </w:divBdr>
    </w:div>
    <w:div w:id="875124156">
      <w:bodyDiv w:val="1"/>
      <w:marLeft w:val="0"/>
      <w:marRight w:val="0"/>
      <w:marTop w:val="0"/>
      <w:marBottom w:val="0"/>
      <w:divBdr>
        <w:top w:val="none" w:sz="0" w:space="0" w:color="auto"/>
        <w:left w:val="none" w:sz="0" w:space="0" w:color="auto"/>
        <w:bottom w:val="none" w:sz="0" w:space="0" w:color="auto"/>
        <w:right w:val="none" w:sz="0" w:space="0" w:color="auto"/>
      </w:divBdr>
      <w:divsChild>
        <w:div w:id="742338384">
          <w:marLeft w:val="0"/>
          <w:marRight w:val="0"/>
          <w:marTop w:val="0"/>
          <w:marBottom w:val="0"/>
          <w:divBdr>
            <w:top w:val="none" w:sz="0" w:space="0" w:color="auto"/>
            <w:left w:val="none" w:sz="0" w:space="0" w:color="auto"/>
            <w:bottom w:val="none" w:sz="0" w:space="0" w:color="auto"/>
            <w:right w:val="none" w:sz="0" w:space="0" w:color="auto"/>
          </w:divBdr>
          <w:divsChild>
            <w:div w:id="424888243">
              <w:marLeft w:val="0"/>
              <w:marRight w:val="0"/>
              <w:marTop w:val="0"/>
              <w:marBottom w:val="0"/>
              <w:divBdr>
                <w:top w:val="none" w:sz="0" w:space="0" w:color="auto"/>
                <w:left w:val="none" w:sz="0" w:space="0" w:color="auto"/>
                <w:bottom w:val="none" w:sz="0" w:space="0" w:color="auto"/>
                <w:right w:val="none" w:sz="0" w:space="0" w:color="auto"/>
              </w:divBdr>
              <w:divsChild>
                <w:div w:id="1439371996">
                  <w:marLeft w:val="0"/>
                  <w:marRight w:val="0"/>
                  <w:marTop w:val="0"/>
                  <w:marBottom w:val="0"/>
                  <w:divBdr>
                    <w:top w:val="none" w:sz="0" w:space="0" w:color="auto"/>
                    <w:left w:val="none" w:sz="0" w:space="0" w:color="auto"/>
                    <w:bottom w:val="none" w:sz="0" w:space="0" w:color="auto"/>
                    <w:right w:val="none" w:sz="0" w:space="0" w:color="auto"/>
                  </w:divBdr>
                  <w:divsChild>
                    <w:div w:id="256910831">
                      <w:marLeft w:val="0"/>
                      <w:marRight w:val="0"/>
                      <w:marTop w:val="0"/>
                      <w:marBottom w:val="0"/>
                      <w:divBdr>
                        <w:top w:val="none" w:sz="0" w:space="0" w:color="auto"/>
                        <w:left w:val="none" w:sz="0" w:space="0" w:color="auto"/>
                        <w:bottom w:val="none" w:sz="0" w:space="0" w:color="auto"/>
                        <w:right w:val="none" w:sz="0" w:space="0" w:color="auto"/>
                      </w:divBdr>
                      <w:divsChild>
                        <w:div w:id="911620204">
                          <w:marLeft w:val="0"/>
                          <w:marRight w:val="0"/>
                          <w:marTop w:val="0"/>
                          <w:marBottom w:val="0"/>
                          <w:divBdr>
                            <w:top w:val="none" w:sz="0" w:space="0" w:color="auto"/>
                            <w:left w:val="none" w:sz="0" w:space="0" w:color="auto"/>
                            <w:bottom w:val="none" w:sz="0" w:space="0" w:color="auto"/>
                            <w:right w:val="none" w:sz="0" w:space="0" w:color="auto"/>
                          </w:divBdr>
                          <w:divsChild>
                            <w:div w:id="169949202">
                              <w:marLeft w:val="0"/>
                              <w:marRight w:val="0"/>
                              <w:marTop w:val="0"/>
                              <w:marBottom w:val="0"/>
                              <w:divBdr>
                                <w:top w:val="none" w:sz="0" w:space="0" w:color="auto"/>
                                <w:left w:val="none" w:sz="0" w:space="0" w:color="auto"/>
                                <w:bottom w:val="none" w:sz="0" w:space="0" w:color="auto"/>
                                <w:right w:val="none" w:sz="0" w:space="0" w:color="auto"/>
                              </w:divBdr>
                              <w:divsChild>
                                <w:div w:id="228466477">
                                  <w:marLeft w:val="0"/>
                                  <w:marRight w:val="0"/>
                                  <w:marTop w:val="0"/>
                                  <w:marBottom w:val="0"/>
                                  <w:divBdr>
                                    <w:top w:val="none" w:sz="0" w:space="0" w:color="auto"/>
                                    <w:left w:val="none" w:sz="0" w:space="0" w:color="auto"/>
                                    <w:bottom w:val="none" w:sz="0" w:space="0" w:color="auto"/>
                                    <w:right w:val="none" w:sz="0" w:space="0" w:color="auto"/>
                                  </w:divBdr>
                                  <w:divsChild>
                                    <w:div w:id="1968513070">
                                      <w:marLeft w:val="0"/>
                                      <w:marRight w:val="0"/>
                                      <w:marTop w:val="0"/>
                                      <w:marBottom w:val="0"/>
                                      <w:divBdr>
                                        <w:top w:val="none" w:sz="0" w:space="0" w:color="auto"/>
                                        <w:left w:val="none" w:sz="0" w:space="0" w:color="auto"/>
                                        <w:bottom w:val="none" w:sz="0" w:space="0" w:color="auto"/>
                                        <w:right w:val="none" w:sz="0" w:space="0" w:color="auto"/>
                                      </w:divBdr>
                                      <w:divsChild>
                                        <w:div w:id="1329290830">
                                          <w:marLeft w:val="0"/>
                                          <w:marRight w:val="0"/>
                                          <w:marTop w:val="0"/>
                                          <w:marBottom w:val="0"/>
                                          <w:divBdr>
                                            <w:top w:val="none" w:sz="0" w:space="0" w:color="auto"/>
                                            <w:left w:val="none" w:sz="0" w:space="0" w:color="auto"/>
                                            <w:bottom w:val="none" w:sz="0" w:space="0" w:color="auto"/>
                                            <w:right w:val="none" w:sz="0" w:space="0" w:color="auto"/>
                                          </w:divBdr>
                                          <w:divsChild>
                                            <w:div w:id="207229782">
                                              <w:marLeft w:val="0"/>
                                              <w:marRight w:val="0"/>
                                              <w:marTop w:val="0"/>
                                              <w:marBottom w:val="0"/>
                                              <w:divBdr>
                                                <w:top w:val="none" w:sz="0" w:space="0" w:color="auto"/>
                                                <w:left w:val="none" w:sz="0" w:space="0" w:color="auto"/>
                                                <w:bottom w:val="none" w:sz="0" w:space="0" w:color="auto"/>
                                                <w:right w:val="none" w:sz="0" w:space="0" w:color="auto"/>
                                              </w:divBdr>
                                              <w:divsChild>
                                                <w:div w:id="1688168148">
                                                  <w:marLeft w:val="0"/>
                                                  <w:marRight w:val="0"/>
                                                  <w:marTop w:val="0"/>
                                                  <w:marBottom w:val="0"/>
                                                  <w:divBdr>
                                                    <w:top w:val="none" w:sz="0" w:space="0" w:color="auto"/>
                                                    <w:left w:val="none" w:sz="0" w:space="0" w:color="auto"/>
                                                    <w:bottom w:val="none" w:sz="0" w:space="0" w:color="auto"/>
                                                    <w:right w:val="none" w:sz="0" w:space="0" w:color="auto"/>
                                                  </w:divBdr>
                                                  <w:divsChild>
                                                    <w:div w:id="558171386">
                                                      <w:marLeft w:val="0"/>
                                                      <w:marRight w:val="0"/>
                                                      <w:marTop w:val="0"/>
                                                      <w:marBottom w:val="0"/>
                                                      <w:divBdr>
                                                        <w:top w:val="none" w:sz="0" w:space="0" w:color="auto"/>
                                                        <w:left w:val="none" w:sz="0" w:space="0" w:color="auto"/>
                                                        <w:bottom w:val="none" w:sz="0" w:space="0" w:color="auto"/>
                                                        <w:right w:val="none" w:sz="0" w:space="0" w:color="auto"/>
                                                      </w:divBdr>
                                                      <w:divsChild>
                                                        <w:div w:id="47730074">
                                                          <w:marLeft w:val="0"/>
                                                          <w:marRight w:val="0"/>
                                                          <w:marTop w:val="0"/>
                                                          <w:marBottom w:val="0"/>
                                                          <w:divBdr>
                                                            <w:top w:val="none" w:sz="0" w:space="0" w:color="auto"/>
                                                            <w:left w:val="none" w:sz="0" w:space="0" w:color="auto"/>
                                                            <w:bottom w:val="none" w:sz="0" w:space="0" w:color="auto"/>
                                                            <w:right w:val="none" w:sz="0" w:space="0" w:color="auto"/>
                                                          </w:divBdr>
                                                          <w:divsChild>
                                                            <w:div w:id="1698191329">
                                                              <w:marLeft w:val="0"/>
                                                              <w:marRight w:val="0"/>
                                                              <w:marTop w:val="0"/>
                                                              <w:marBottom w:val="0"/>
                                                              <w:divBdr>
                                                                <w:top w:val="none" w:sz="0" w:space="0" w:color="auto"/>
                                                                <w:left w:val="none" w:sz="0" w:space="0" w:color="auto"/>
                                                                <w:bottom w:val="none" w:sz="0" w:space="0" w:color="auto"/>
                                                                <w:right w:val="none" w:sz="0" w:space="0" w:color="auto"/>
                                                              </w:divBdr>
                                                              <w:divsChild>
                                                                <w:div w:id="142055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785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33690941">
          <w:marLeft w:val="0"/>
          <w:marRight w:val="0"/>
          <w:marTop w:val="0"/>
          <w:marBottom w:val="0"/>
          <w:divBdr>
            <w:top w:val="none" w:sz="0" w:space="0" w:color="auto"/>
            <w:left w:val="none" w:sz="0" w:space="0" w:color="auto"/>
            <w:bottom w:val="none" w:sz="0" w:space="0" w:color="auto"/>
            <w:right w:val="none" w:sz="0" w:space="0" w:color="auto"/>
          </w:divBdr>
          <w:divsChild>
            <w:div w:id="219681748">
              <w:marLeft w:val="0"/>
              <w:marRight w:val="0"/>
              <w:marTop w:val="0"/>
              <w:marBottom w:val="0"/>
              <w:divBdr>
                <w:top w:val="none" w:sz="0" w:space="0" w:color="auto"/>
                <w:left w:val="none" w:sz="0" w:space="0" w:color="auto"/>
                <w:bottom w:val="none" w:sz="0" w:space="0" w:color="auto"/>
                <w:right w:val="none" w:sz="0" w:space="0" w:color="auto"/>
              </w:divBdr>
              <w:divsChild>
                <w:div w:id="2003393202">
                  <w:marLeft w:val="0"/>
                  <w:marRight w:val="0"/>
                  <w:marTop w:val="0"/>
                  <w:marBottom w:val="0"/>
                  <w:divBdr>
                    <w:top w:val="none" w:sz="0" w:space="0" w:color="auto"/>
                    <w:left w:val="none" w:sz="0" w:space="0" w:color="auto"/>
                    <w:bottom w:val="none" w:sz="0" w:space="0" w:color="auto"/>
                    <w:right w:val="none" w:sz="0" w:space="0" w:color="auto"/>
                  </w:divBdr>
                  <w:divsChild>
                    <w:div w:id="1377925622">
                      <w:marLeft w:val="0"/>
                      <w:marRight w:val="0"/>
                      <w:marTop w:val="0"/>
                      <w:marBottom w:val="0"/>
                      <w:divBdr>
                        <w:top w:val="none" w:sz="0" w:space="0" w:color="auto"/>
                        <w:left w:val="none" w:sz="0" w:space="0" w:color="auto"/>
                        <w:bottom w:val="none" w:sz="0" w:space="0" w:color="auto"/>
                        <w:right w:val="none" w:sz="0" w:space="0" w:color="auto"/>
                      </w:divBdr>
                      <w:divsChild>
                        <w:div w:id="2133550389">
                          <w:marLeft w:val="0"/>
                          <w:marRight w:val="0"/>
                          <w:marTop w:val="0"/>
                          <w:marBottom w:val="0"/>
                          <w:divBdr>
                            <w:top w:val="none" w:sz="0" w:space="0" w:color="auto"/>
                            <w:left w:val="none" w:sz="0" w:space="0" w:color="auto"/>
                            <w:bottom w:val="none" w:sz="0" w:space="0" w:color="auto"/>
                            <w:right w:val="none" w:sz="0" w:space="0" w:color="auto"/>
                          </w:divBdr>
                          <w:divsChild>
                            <w:div w:id="1148282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7088788">
      <w:bodyDiv w:val="1"/>
      <w:marLeft w:val="0"/>
      <w:marRight w:val="0"/>
      <w:marTop w:val="0"/>
      <w:marBottom w:val="0"/>
      <w:divBdr>
        <w:top w:val="none" w:sz="0" w:space="0" w:color="auto"/>
        <w:left w:val="none" w:sz="0" w:space="0" w:color="auto"/>
        <w:bottom w:val="none" w:sz="0" w:space="0" w:color="auto"/>
        <w:right w:val="none" w:sz="0" w:space="0" w:color="auto"/>
      </w:divBdr>
      <w:divsChild>
        <w:div w:id="1376656117">
          <w:marLeft w:val="0"/>
          <w:marRight w:val="0"/>
          <w:marTop w:val="0"/>
          <w:marBottom w:val="0"/>
          <w:divBdr>
            <w:top w:val="none" w:sz="0" w:space="0" w:color="auto"/>
            <w:left w:val="none" w:sz="0" w:space="0" w:color="auto"/>
            <w:bottom w:val="none" w:sz="0" w:space="0" w:color="auto"/>
            <w:right w:val="none" w:sz="0" w:space="0" w:color="auto"/>
          </w:divBdr>
        </w:div>
      </w:divsChild>
    </w:div>
    <w:div w:id="898247163">
      <w:bodyDiv w:val="1"/>
      <w:marLeft w:val="0"/>
      <w:marRight w:val="0"/>
      <w:marTop w:val="0"/>
      <w:marBottom w:val="0"/>
      <w:divBdr>
        <w:top w:val="none" w:sz="0" w:space="0" w:color="auto"/>
        <w:left w:val="none" w:sz="0" w:space="0" w:color="auto"/>
        <w:bottom w:val="none" w:sz="0" w:space="0" w:color="auto"/>
        <w:right w:val="none" w:sz="0" w:space="0" w:color="auto"/>
      </w:divBdr>
    </w:div>
    <w:div w:id="903417077">
      <w:bodyDiv w:val="1"/>
      <w:marLeft w:val="0"/>
      <w:marRight w:val="0"/>
      <w:marTop w:val="0"/>
      <w:marBottom w:val="0"/>
      <w:divBdr>
        <w:top w:val="none" w:sz="0" w:space="0" w:color="auto"/>
        <w:left w:val="none" w:sz="0" w:space="0" w:color="auto"/>
        <w:bottom w:val="none" w:sz="0" w:space="0" w:color="auto"/>
        <w:right w:val="none" w:sz="0" w:space="0" w:color="auto"/>
      </w:divBdr>
    </w:div>
    <w:div w:id="930817833">
      <w:bodyDiv w:val="1"/>
      <w:marLeft w:val="0"/>
      <w:marRight w:val="0"/>
      <w:marTop w:val="0"/>
      <w:marBottom w:val="0"/>
      <w:divBdr>
        <w:top w:val="none" w:sz="0" w:space="0" w:color="auto"/>
        <w:left w:val="none" w:sz="0" w:space="0" w:color="auto"/>
        <w:bottom w:val="none" w:sz="0" w:space="0" w:color="auto"/>
        <w:right w:val="none" w:sz="0" w:space="0" w:color="auto"/>
      </w:divBdr>
    </w:div>
    <w:div w:id="934947372">
      <w:bodyDiv w:val="1"/>
      <w:marLeft w:val="0"/>
      <w:marRight w:val="0"/>
      <w:marTop w:val="0"/>
      <w:marBottom w:val="0"/>
      <w:divBdr>
        <w:top w:val="none" w:sz="0" w:space="0" w:color="auto"/>
        <w:left w:val="none" w:sz="0" w:space="0" w:color="auto"/>
        <w:bottom w:val="none" w:sz="0" w:space="0" w:color="auto"/>
        <w:right w:val="none" w:sz="0" w:space="0" w:color="auto"/>
      </w:divBdr>
    </w:div>
    <w:div w:id="938609283">
      <w:bodyDiv w:val="1"/>
      <w:marLeft w:val="0"/>
      <w:marRight w:val="0"/>
      <w:marTop w:val="0"/>
      <w:marBottom w:val="0"/>
      <w:divBdr>
        <w:top w:val="none" w:sz="0" w:space="0" w:color="auto"/>
        <w:left w:val="none" w:sz="0" w:space="0" w:color="auto"/>
        <w:bottom w:val="none" w:sz="0" w:space="0" w:color="auto"/>
        <w:right w:val="none" w:sz="0" w:space="0" w:color="auto"/>
      </w:divBdr>
      <w:divsChild>
        <w:div w:id="407384622">
          <w:marLeft w:val="0"/>
          <w:marRight w:val="0"/>
          <w:marTop w:val="0"/>
          <w:marBottom w:val="0"/>
          <w:divBdr>
            <w:top w:val="none" w:sz="0" w:space="0" w:color="auto"/>
            <w:left w:val="none" w:sz="0" w:space="0" w:color="auto"/>
            <w:bottom w:val="none" w:sz="0" w:space="0" w:color="auto"/>
            <w:right w:val="none" w:sz="0" w:space="0" w:color="auto"/>
          </w:divBdr>
        </w:div>
        <w:div w:id="436757622">
          <w:marLeft w:val="0"/>
          <w:marRight w:val="0"/>
          <w:marTop w:val="0"/>
          <w:marBottom w:val="0"/>
          <w:divBdr>
            <w:top w:val="none" w:sz="0" w:space="0" w:color="auto"/>
            <w:left w:val="none" w:sz="0" w:space="0" w:color="auto"/>
            <w:bottom w:val="none" w:sz="0" w:space="0" w:color="auto"/>
            <w:right w:val="none" w:sz="0" w:space="0" w:color="auto"/>
          </w:divBdr>
        </w:div>
      </w:divsChild>
    </w:div>
    <w:div w:id="939945509">
      <w:bodyDiv w:val="1"/>
      <w:marLeft w:val="0"/>
      <w:marRight w:val="0"/>
      <w:marTop w:val="0"/>
      <w:marBottom w:val="0"/>
      <w:divBdr>
        <w:top w:val="none" w:sz="0" w:space="0" w:color="auto"/>
        <w:left w:val="none" w:sz="0" w:space="0" w:color="auto"/>
        <w:bottom w:val="none" w:sz="0" w:space="0" w:color="auto"/>
        <w:right w:val="none" w:sz="0" w:space="0" w:color="auto"/>
      </w:divBdr>
    </w:div>
    <w:div w:id="941649208">
      <w:bodyDiv w:val="1"/>
      <w:marLeft w:val="0"/>
      <w:marRight w:val="0"/>
      <w:marTop w:val="0"/>
      <w:marBottom w:val="0"/>
      <w:divBdr>
        <w:top w:val="none" w:sz="0" w:space="0" w:color="auto"/>
        <w:left w:val="none" w:sz="0" w:space="0" w:color="auto"/>
        <w:bottom w:val="none" w:sz="0" w:space="0" w:color="auto"/>
        <w:right w:val="none" w:sz="0" w:space="0" w:color="auto"/>
      </w:divBdr>
    </w:div>
    <w:div w:id="961958176">
      <w:bodyDiv w:val="1"/>
      <w:marLeft w:val="0"/>
      <w:marRight w:val="0"/>
      <w:marTop w:val="0"/>
      <w:marBottom w:val="0"/>
      <w:divBdr>
        <w:top w:val="none" w:sz="0" w:space="0" w:color="auto"/>
        <w:left w:val="none" w:sz="0" w:space="0" w:color="auto"/>
        <w:bottom w:val="none" w:sz="0" w:space="0" w:color="auto"/>
        <w:right w:val="none" w:sz="0" w:space="0" w:color="auto"/>
      </w:divBdr>
      <w:divsChild>
        <w:div w:id="1374846600">
          <w:marLeft w:val="0"/>
          <w:marRight w:val="0"/>
          <w:marTop w:val="0"/>
          <w:marBottom w:val="0"/>
          <w:divBdr>
            <w:top w:val="none" w:sz="0" w:space="0" w:color="auto"/>
            <w:left w:val="none" w:sz="0" w:space="0" w:color="auto"/>
            <w:bottom w:val="none" w:sz="0" w:space="0" w:color="auto"/>
            <w:right w:val="none" w:sz="0" w:space="0" w:color="auto"/>
          </w:divBdr>
        </w:div>
        <w:div w:id="1709452282">
          <w:marLeft w:val="0"/>
          <w:marRight w:val="0"/>
          <w:marTop w:val="0"/>
          <w:marBottom w:val="0"/>
          <w:divBdr>
            <w:top w:val="none" w:sz="0" w:space="0" w:color="auto"/>
            <w:left w:val="none" w:sz="0" w:space="0" w:color="auto"/>
            <w:bottom w:val="none" w:sz="0" w:space="0" w:color="auto"/>
            <w:right w:val="none" w:sz="0" w:space="0" w:color="auto"/>
          </w:divBdr>
        </w:div>
      </w:divsChild>
    </w:div>
    <w:div w:id="962923668">
      <w:bodyDiv w:val="1"/>
      <w:marLeft w:val="0"/>
      <w:marRight w:val="0"/>
      <w:marTop w:val="0"/>
      <w:marBottom w:val="0"/>
      <w:divBdr>
        <w:top w:val="none" w:sz="0" w:space="0" w:color="auto"/>
        <w:left w:val="none" w:sz="0" w:space="0" w:color="auto"/>
        <w:bottom w:val="none" w:sz="0" w:space="0" w:color="auto"/>
        <w:right w:val="none" w:sz="0" w:space="0" w:color="auto"/>
      </w:divBdr>
    </w:div>
    <w:div w:id="970407762">
      <w:bodyDiv w:val="1"/>
      <w:marLeft w:val="0"/>
      <w:marRight w:val="0"/>
      <w:marTop w:val="0"/>
      <w:marBottom w:val="0"/>
      <w:divBdr>
        <w:top w:val="none" w:sz="0" w:space="0" w:color="auto"/>
        <w:left w:val="none" w:sz="0" w:space="0" w:color="auto"/>
        <w:bottom w:val="none" w:sz="0" w:space="0" w:color="auto"/>
        <w:right w:val="none" w:sz="0" w:space="0" w:color="auto"/>
      </w:divBdr>
    </w:div>
    <w:div w:id="976303409">
      <w:bodyDiv w:val="1"/>
      <w:marLeft w:val="0"/>
      <w:marRight w:val="0"/>
      <w:marTop w:val="0"/>
      <w:marBottom w:val="0"/>
      <w:divBdr>
        <w:top w:val="none" w:sz="0" w:space="0" w:color="auto"/>
        <w:left w:val="none" w:sz="0" w:space="0" w:color="auto"/>
        <w:bottom w:val="none" w:sz="0" w:space="0" w:color="auto"/>
        <w:right w:val="none" w:sz="0" w:space="0" w:color="auto"/>
      </w:divBdr>
      <w:divsChild>
        <w:div w:id="578056100">
          <w:marLeft w:val="0"/>
          <w:marRight w:val="0"/>
          <w:marTop w:val="0"/>
          <w:marBottom w:val="0"/>
          <w:divBdr>
            <w:top w:val="single" w:sz="6" w:space="0" w:color="5B616B"/>
            <w:left w:val="single" w:sz="6" w:space="0" w:color="5B616B"/>
            <w:bottom w:val="single" w:sz="6" w:space="0" w:color="5B616B"/>
            <w:right w:val="single" w:sz="6" w:space="0" w:color="5B616B"/>
          </w:divBdr>
        </w:div>
        <w:div w:id="1544094408">
          <w:marLeft w:val="0"/>
          <w:marRight w:val="0"/>
          <w:marTop w:val="0"/>
          <w:marBottom w:val="0"/>
          <w:divBdr>
            <w:top w:val="none" w:sz="0" w:space="0" w:color="auto"/>
            <w:left w:val="none" w:sz="0" w:space="0" w:color="auto"/>
            <w:bottom w:val="none" w:sz="0" w:space="0" w:color="auto"/>
            <w:right w:val="none" w:sz="0" w:space="0" w:color="auto"/>
          </w:divBdr>
          <w:divsChild>
            <w:div w:id="249462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917048">
      <w:bodyDiv w:val="1"/>
      <w:marLeft w:val="0"/>
      <w:marRight w:val="0"/>
      <w:marTop w:val="0"/>
      <w:marBottom w:val="0"/>
      <w:divBdr>
        <w:top w:val="none" w:sz="0" w:space="0" w:color="auto"/>
        <w:left w:val="none" w:sz="0" w:space="0" w:color="auto"/>
        <w:bottom w:val="none" w:sz="0" w:space="0" w:color="auto"/>
        <w:right w:val="none" w:sz="0" w:space="0" w:color="auto"/>
      </w:divBdr>
      <w:divsChild>
        <w:div w:id="62215562">
          <w:marLeft w:val="0"/>
          <w:marRight w:val="0"/>
          <w:marTop w:val="0"/>
          <w:marBottom w:val="0"/>
          <w:divBdr>
            <w:top w:val="none" w:sz="0" w:space="0" w:color="auto"/>
            <w:left w:val="none" w:sz="0" w:space="0" w:color="auto"/>
            <w:bottom w:val="none" w:sz="0" w:space="0" w:color="auto"/>
            <w:right w:val="none" w:sz="0" w:space="0" w:color="auto"/>
          </w:divBdr>
        </w:div>
      </w:divsChild>
    </w:div>
    <w:div w:id="986471093">
      <w:bodyDiv w:val="1"/>
      <w:marLeft w:val="0"/>
      <w:marRight w:val="0"/>
      <w:marTop w:val="0"/>
      <w:marBottom w:val="0"/>
      <w:divBdr>
        <w:top w:val="none" w:sz="0" w:space="0" w:color="auto"/>
        <w:left w:val="none" w:sz="0" w:space="0" w:color="auto"/>
        <w:bottom w:val="none" w:sz="0" w:space="0" w:color="auto"/>
        <w:right w:val="none" w:sz="0" w:space="0" w:color="auto"/>
      </w:divBdr>
    </w:div>
    <w:div w:id="988708401">
      <w:bodyDiv w:val="1"/>
      <w:marLeft w:val="0"/>
      <w:marRight w:val="0"/>
      <w:marTop w:val="0"/>
      <w:marBottom w:val="0"/>
      <w:divBdr>
        <w:top w:val="none" w:sz="0" w:space="0" w:color="auto"/>
        <w:left w:val="none" w:sz="0" w:space="0" w:color="auto"/>
        <w:bottom w:val="none" w:sz="0" w:space="0" w:color="auto"/>
        <w:right w:val="none" w:sz="0" w:space="0" w:color="auto"/>
      </w:divBdr>
    </w:div>
    <w:div w:id="1009218176">
      <w:bodyDiv w:val="1"/>
      <w:marLeft w:val="0"/>
      <w:marRight w:val="0"/>
      <w:marTop w:val="0"/>
      <w:marBottom w:val="0"/>
      <w:divBdr>
        <w:top w:val="none" w:sz="0" w:space="0" w:color="auto"/>
        <w:left w:val="none" w:sz="0" w:space="0" w:color="auto"/>
        <w:bottom w:val="none" w:sz="0" w:space="0" w:color="auto"/>
        <w:right w:val="none" w:sz="0" w:space="0" w:color="auto"/>
      </w:divBdr>
    </w:div>
    <w:div w:id="1009526264">
      <w:bodyDiv w:val="1"/>
      <w:marLeft w:val="0"/>
      <w:marRight w:val="0"/>
      <w:marTop w:val="0"/>
      <w:marBottom w:val="0"/>
      <w:divBdr>
        <w:top w:val="none" w:sz="0" w:space="0" w:color="auto"/>
        <w:left w:val="none" w:sz="0" w:space="0" w:color="auto"/>
        <w:bottom w:val="none" w:sz="0" w:space="0" w:color="auto"/>
        <w:right w:val="none" w:sz="0" w:space="0" w:color="auto"/>
      </w:divBdr>
      <w:divsChild>
        <w:div w:id="1415593726">
          <w:marLeft w:val="0"/>
          <w:marRight w:val="0"/>
          <w:marTop w:val="0"/>
          <w:marBottom w:val="0"/>
          <w:divBdr>
            <w:top w:val="none" w:sz="0" w:space="0" w:color="auto"/>
            <w:left w:val="none" w:sz="0" w:space="0" w:color="auto"/>
            <w:bottom w:val="none" w:sz="0" w:space="0" w:color="auto"/>
            <w:right w:val="none" w:sz="0" w:space="0" w:color="auto"/>
          </w:divBdr>
        </w:div>
        <w:div w:id="1885947708">
          <w:marLeft w:val="0"/>
          <w:marRight w:val="0"/>
          <w:marTop w:val="0"/>
          <w:marBottom w:val="0"/>
          <w:divBdr>
            <w:top w:val="none" w:sz="0" w:space="0" w:color="auto"/>
            <w:left w:val="none" w:sz="0" w:space="0" w:color="auto"/>
            <w:bottom w:val="none" w:sz="0" w:space="0" w:color="auto"/>
            <w:right w:val="none" w:sz="0" w:space="0" w:color="auto"/>
          </w:divBdr>
        </w:div>
      </w:divsChild>
    </w:div>
    <w:div w:id="1018386423">
      <w:bodyDiv w:val="1"/>
      <w:marLeft w:val="0"/>
      <w:marRight w:val="0"/>
      <w:marTop w:val="0"/>
      <w:marBottom w:val="0"/>
      <w:divBdr>
        <w:top w:val="none" w:sz="0" w:space="0" w:color="auto"/>
        <w:left w:val="none" w:sz="0" w:space="0" w:color="auto"/>
        <w:bottom w:val="none" w:sz="0" w:space="0" w:color="auto"/>
        <w:right w:val="none" w:sz="0" w:space="0" w:color="auto"/>
      </w:divBdr>
      <w:divsChild>
        <w:div w:id="2081899248">
          <w:marLeft w:val="0"/>
          <w:marRight w:val="0"/>
          <w:marTop w:val="0"/>
          <w:marBottom w:val="0"/>
          <w:divBdr>
            <w:top w:val="single" w:sz="6" w:space="0" w:color="000000"/>
            <w:left w:val="single" w:sz="6" w:space="0" w:color="000000"/>
            <w:bottom w:val="single" w:sz="6" w:space="0" w:color="000000"/>
            <w:right w:val="single" w:sz="6" w:space="0" w:color="000000"/>
          </w:divBdr>
        </w:div>
      </w:divsChild>
    </w:div>
    <w:div w:id="1022122568">
      <w:bodyDiv w:val="1"/>
      <w:marLeft w:val="0"/>
      <w:marRight w:val="0"/>
      <w:marTop w:val="0"/>
      <w:marBottom w:val="0"/>
      <w:divBdr>
        <w:top w:val="none" w:sz="0" w:space="0" w:color="auto"/>
        <w:left w:val="none" w:sz="0" w:space="0" w:color="auto"/>
        <w:bottom w:val="none" w:sz="0" w:space="0" w:color="auto"/>
        <w:right w:val="none" w:sz="0" w:space="0" w:color="auto"/>
      </w:divBdr>
      <w:divsChild>
        <w:div w:id="1388332919">
          <w:marLeft w:val="0"/>
          <w:marRight w:val="0"/>
          <w:marTop w:val="0"/>
          <w:marBottom w:val="0"/>
          <w:divBdr>
            <w:top w:val="none" w:sz="0" w:space="0" w:color="auto"/>
            <w:left w:val="none" w:sz="0" w:space="0" w:color="auto"/>
            <w:bottom w:val="none" w:sz="0" w:space="0" w:color="auto"/>
            <w:right w:val="none" w:sz="0" w:space="0" w:color="auto"/>
          </w:divBdr>
        </w:div>
      </w:divsChild>
    </w:div>
    <w:div w:id="1025599934">
      <w:bodyDiv w:val="1"/>
      <w:marLeft w:val="0"/>
      <w:marRight w:val="0"/>
      <w:marTop w:val="0"/>
      <w:marBottom w:val="0"/>
      <w:divBdr>
        <w:top w:val="none" w:sz="0" w:space="0" w:color="auto"/>
        <w:left w:val="none" w:sz="0" w:space="0" w:color="auto"/>
        <w:bottom w:val="none" w:sz="0" w:space="0" w:color="auto"/>
        <w:right w:val="none" w:sz="0" w:space="0" w:color="auto"/>
      </w:divBdr>
      <w:divsChild>
        <w:div w:id="1766924232">
          <w:marLeft w:val="0"/>
          <w:marRight w:val="0"/>
          <w:marTop w:val="0"/>
          <w:marBottom w:val="0"/>
          <w:divBdr>
            <w:top w:val="none" w:sz="0" w:space="0" w:color="auto"/>
            <w:left w:val="none" w:sz="0" w:space="0" w:color="auto"/>
            <w:bottom w:val="none" w:sz="0" w:space="0" w:color="auto"/>
            <w:right w:val="none" w:sz="0" w:space="0" w:color="auto"/>
          </w:divBdr>
        </w:div>
      </w:divsChild>
    </w:div>
    <w:div w:id="1031538030">
      <w:bodyDiv w:val="1"/>
      <w:marLeft w:val="0"/>
      <w:marRight w:val="0"/>
      <w:marTop w:val="0"/>
      <w:marBottom w:val="0"/>
      <w:divBdr>
        <w:top w:val="none" w:sz="0" w:space="0" w:color="auto"/>
        <w:left w:val="none" w:sz="0" w:space="0" w:color="auto"/>
        <w:bottom w:val="none" w:sz="0" w:space="0" w:color="auto"/>
        <w:right w:val="none" w:sz="0" w:space="0" w:color="auto"/>
      </w:divBdr>
    </w:div>
    <w:div w:id="1036125147">
      <w:bodyDiv w:val="1"/>
      <w:marLeft w:val="0"/>
      <w:marRight w:val="0"/>
      <w:marTop w:val="0"/>
      <w:marBottom w:val="0"/>
      <w:divBdr>
        <w:top w:val="none" w:sz="0" w:space="0" w:color="auto"/>
        <w:left w:val="none" w:sz="0" w:space="0" w:color="auto"/>
        <w:bottom w:val="none" w:sz="0" w:space="0" w:color="auto"/>
        <w:right w:val="none" w:sz="0" w:space="0" w:color="auto"/>
      </w:divBdr>
    </w:div>
    <w:div w:id="1037202121">
      <w:bodyDiv w:val="1"/>
      <w:marLeft w:val="0"/>
      <w:marRight w:val="0"/>
      <w:marTop w:val="0"/>
      <w:marBottom w:val="0"/>
      <w:divBdr>
        <w:top w:val="none" w:sz="0" w:space="0" w:color="auto"/>
        <w:left w:val="none" w:sz="0" w:space="0" w:color="auto"/>
        <w:bottom w:val="none" w:sz="0" w:space="0" w:color="auto"/>
        <w:right w:val="none" w:sz="0" w:space="0" w:color="auto"/>
      </w:divBdr>
      <w:divsChild>
        <w:div w:id="1348554616">
          <w:marLeft w:val="0"/>
          <w:marRight w:val="0"/>
          <w:marTop w:val="0"/>
          <w:marBottom w:val="0"/>
          <w:divBdr>
            <w:top w:val="none" w:sz="0" w:space="0" w:color="auto"/>
            <w:left w:val="none" w:sz="0" w:space="0" w:color="auto"/>
            <w:bottom w:val="none" w:sz="0" w:space="0" w:color="auto"/>
            <w:right w:val="none" w:sz="0" w:space="0" w:color="auto"/>
          </w:divBdr>
        </w:div>
      </w:divsChild>
    </w:div>
    <w:div w:id="1043555321">
      <w:bodyDiv w:val="1"/>
      <w:marLeft w:val="0"/>
      <w:marRight w:val="0"/>
      <w:marTop w:val="0"/>
      <w:marBottom w:val="0"/>
      <w:divBdr>
        <w:top w:val="none" w:sz="0" w:space="0" w:color="auto"/>
        <w:left w:val="none" w:sz="0" w:space="0" w:color="auto"/>
        <w:bottom w:val="none" w:sz="0" w:space="0" w:color="auto"/>
        <w:right w:val="none" w:sz="0" w:space="0" w:color="auto"/>
      </w:divBdr>
      <w:divsChild>
        <w:div w:id="1676424095">
          <w:marLeft w:val="0"/>
          <w:marRight w:val="0"/>
          <w:marTop w:val="0"/>
          <w:marBottom w:val="0"/>
          <w:divBdr>
            <w:top w:val="none" w:sz="0" w:space="0" w:color="auto"/>
            <w:left w:val="none" w:sz="0" w:space="0" w:color="auto"/>
            <w:bottom w:val="none" w:sz="0" w:space="0" w:color="auto"/>
            <w:right w:val="none" w:sz="0" w:space="0" w:color="auto"/>
          </w:divBdr>
        </w:div>
        <w:div w:id="1704670380">
          <w:marLeft w:val="0"/>
          <w:marRight w:val="0"/>
          <w:marTop w:val="0"/>
          <w:marBottom w:val="0"/>
          <w:divBdr>
            <w:top w:val="none" w:sz="0" w:space="0" w:color="auto"/>
            <w:left w:val="none" w:sz="0" w:space="0" w:color="auto"/>
            <w:bottom w:val="none" w:sz="0" w:space="0" w:color="auto"/>
            <w:right w:val="none" w:sz="0" w:space="0" w:color="auto"/>
          </w:divBdr>
        </w:div>
      </w:divsChild>
    </w:div>
    <w:div w:id="1043796899">
      <w:bodyDiv w:val="1"/>
      <w:marLeft w:val="0"/>
      <w:marRight w:val="0"/>
      <w:marTop w:val="0"/>
      <w:marBottom w:val="0"/>
      <w:divBdr>
        <w:top w:val="none" w:sz="0" w:space="0" w:color="auto"/>
        <w:left w:val="none" w:sz="0" w:space="0" w:color="auto"/>
        <w:bottom w:val="none" w:sz="0" w:space="0" w:color="auto"/>
        <w:right w:val="none" w:sz="0" w:space="0" w:color="auto"/>
      </w:divBdr>
    </w:div>
    <w:div w:id="1051616695">
      <w:bodyDiv w:val="1"/>
      <w:marLeft w:val="0"/>
      <w:marRight w:val="0"/>
      <w:marTop w:val="0"/>
      <w:marBottom w:val="0"/>
      <w:divBdr>
        <w:top w:val="none" w:sz="0" w:space="0" w:color="auto"/>
        <w:left w:val="none" w:sz="0" w:space="0" w:color="auto"/>
        <w:bottom w:val="none" w:sz="0" w:space="0" w:color="auto"/>
        <w:right w:val="none" w:sz="0" w:space="0" w:color="auto"/>
      </w:divBdr>
      <w:divsChild>
        <w:div w:id="1855027766">
          <w:marLeft w:val="0"/>
          <w:marRight w:val="0"/>
          <w:marTop w:val="0"/>
          <w:marBottom w:val="0"/>
          <w:divBdr>
            <w:top w:val="none" w:sz="0" w:space="0" w:color="auto"/>
            <w:left w:val="none" w:sz="0" w:space="0" w:color="auto"/>
            <w:bottom w:val="none" w:sz="0" w:space="0" w:color="auto"/>
            <w:right w:val="none" w:sz="0" w:space="0" w:color="auto"/>
          </w:divBdr>
          <w:divsChild>
            <w:div w:id="1926449780">
              <w:marLeft w:val="0"/>
              <w:marRight w:val="0"/>
              <w:marTop w:val="0"/>
              <w:marBottom w:val="0"/>
              <w:divBdr>
                <w:top w:val="none" w:sz="0" w:space="0" w:color="auto"/>
                <w:left w:val="none" w:sz="0" w:space="0" w:color="auto"/>
                <w:bottom w:val="none" w:sz="0" w:space="0" w:color="auto"/>
                <w:right w:val="none" w:sz="0" w:space="0" w:color="auto"/>
              </w:divBdr>
            </w:div>
            <w:div w:id="757337285">
              <w:marLeft w:val="0"/>
              <w:marRight w:val="0"/>
              <w:marTop w:val="0"/>
              <w:marBottom w:val="0"/>
              <w:divBdr>
                <w:top w:val="none" w:sz="0" w:space="0" w:color="auto"/>
                <w:left w:val="none" w:sz="0" w:space="0" w:color="auto"/>
                <w:bottom w:val="none" w:sz="0" w:space="0" w:color="auto"/>
                <w:right w:val="none" w:sz="0" w:space="0" w:color="auto"/>
              </w:divBdr>
              <w:divsChild>
                <w:div w:id="1976061825">
                  <w:marLeft w:val="0"/>
                  <w:marRight w:val="0"/>
                  <w:marTop w:val="0"/>
                  <w:marBottom w:val="0"/>
                  <w:divBdr>
                    <w:top w:val="none" w:sz="0" w:space="0" w:color="auto"/>
                    <w:left w:val="none" w:sz="0" w:space="0" w:color="auto"/>
                    <w:bottom w:val="none" w:sz="0" w:space="0" w:color="auto"/>
                    <w:right w:val="none" w:sz="0" w:space="0" w:color="auto"/>
                  </w:divBdr>
                  <w:divsChild>
                    <w:div w:id="628046762">
                      <w:marLeft w:val="0"/>
                      <w:marRight w:val="0"/>
                      <w:marTop w:val="0"/>
                      <w:marBottom w:val="0"/>
                      <w:divBdr>
                        <w:top w:val="none" w:sz="0" w:space="0" w:color="auto"/>
                        <w:left w:val="none" w:sz="0" w:space="0" w:color="auto"/>
                        <w:bottom w:val="none" w:sz="0" w:space="0" w:color="auto"/>
                        <w:right w:val="none" w:sz="0" w:space="0" w:color="auto"/>
                      </w:divBdr>
                      <w:divsChild>
                        <w:div w:id="196627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9259342">
          <w:marLeft w:val="0"/>
          <w:marRight w:val="0"/>
          <w:marTop w:val="0"/>
          <w:marBottom w:val="0"/>
          <w:divBdr>
            <w:top w:val="none" w:sz="0" w:space="0" w:color="auto"/>
            <w:left w:val="none" w:sz="0" w:space="0" w:color="auto"/>
            <w:bottom w:val="none" w:sz="0" w:space="0" w:color="auto"/>
            <w:right w:val="none" w:sz="0" w:space="0" w:color="auto"/>
          </w:divBdr>
          <w:divsChild>
            <w:div w:id="807088492">
              <w:marLeft w:val="0"/>
              <w:marRight w:val="0"/>
              <w:marTop w:val="0"/>
              <w:marBottom w:val="0"/>
              <w:divBdr>
                <w:top w:val="none" w:sz="0" w:space="0" w:color="auto"/>
                <w:left w:val="none" w:sz="0" w:space="0" w:color="auto"/>
                <w:bottom w:val="none" w:sz="0" w:space="0" w:color="auto"/>
                <w:right w:val="none" w:sz="0" w:space="0" w:color="auto"/>
              </w:divBdr>
              <w:divsChild>
                <w:div w:id="51376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166264">
          <w:marLeft w:val="0"/>
          <w:marRight w:val="0"/>
          <w:marTop w:val="0"/>
          <w:marBottom w:val="0"/>
          <w:divBdr>
            <w:top w:val="none" w:sz="0" w:space="0" w:color="auto"/>
            <w:left w:val="none" w:sz="0" w:space="0" w:color="auto"/>
            <w:bottom w:val="none" w:sz="0" w:space="0" w:color="auto"/>
            <w:right w:val="none" w:sz="0" w:space="0" w:color="auto"/>
          </w:divBdr>
        </w:div>
      </w:divsChild>
    </w:div>
    <w:div w:id="1060400199">
      <w:bodyDiv w:val="1"/>
      <w:marLeft w:val="0"/>
      <w:marRight w:val="0"/>
      <w:marTop w:val="0"/>
      <w:marBottom w:val="0"/>
      <w:divBdr>
        <w:top w:val="none" w:sz="0" w:space="0" w:color="auto"/>
        <w:left w:val="none" w:sz="0" w:space="0" w:color="auto"/>
        <w:bottom w:val="none" w:sz="0" w:space="0" w:color="auto"/>
        <w:right w:val="none" w:sz="0" w:space="0" w:color="auto"/>
      </w:divBdr>
      <w:divsChild>
        <w:div w:id="897741990">
          <w:marLeft w:val="0"/>
          <w:marRight w:val="0"/>
          <w:marTop w:val="0"/>
          <w:marBottom w:val="0"/>
          <w:divBdr>
            <w:top w:val="none" w:sz="0" w:space="0" w:color="auto"/>
            <w:left w:val="none" w:sz="0" w:space="0" w:color="auto"/>
            <w:bottom w:val="none" w:sz="0" w:space="0" w:color="auto"/>
            <w:right w:val="none" w:sz="0" w:space="0" w:color="auto"/>
          </w:divBdr>
        </w:div>
      </w:divsChild>
    </w:div>
    <w:div w:id="1064255888">
      <w:bodyDiv w:val="1"/>
      <w:marLeft w:val="0"/>
      <w:marRight w:val="0"/>
      <w:marTop w:val="0"/>
      <w:marBottom w:val="0"/>
      <w:divBdr>
        <w:top w:val="none" w:sz="0" w:space="0" w:color="auto"/>
        <w:left w:val="none" w:sz="0" w:space="0" w:color="auto"/>
        <w:bottom w:val="none" w:sz="0" w:space="0" w:color="auto"/>
        <w:right w:val="none" w:sz="0" w:space="0" w:color="auto"/>
      </w:divBdr>
    </w:div>
    <w:div w:id="1072311329">
      <w:bodyDiv w:val="1"/>
      <w:marLeft w:val="0"/>
      <w:marRight w:val="0"/>
      <w:marTop w:val="0"/>
      <w:marBottom w:val="0"/>
      <w:divBdr>
        <w:top w:val="none" w:sz="0" w:space="0" w:color="auto"/>
        <w:left w:val="none" w:sz="0" w:space="0" w:color="auto"/>
        <w:bottom w:val="none" w:sz="0" w:space="0" w:color="auto"/>
        <w:right w:val="none" w:sz="0" w:space="0" w:color="auto"/>
      </w:divBdr>
      <w:divsChild>
        <w:div w:id="324361182">
          <w:marLeft w:val="0"/>
          <w:marRight w:val="0"/>
          <w:marTop w:val="0"/>
          <w:marBottom w:val="0"/>
          <w:divBdr>
            <w:top w:val="none" w:sz="0" w:space="0" w:color="auto"/>
            <w:left w:val="none" w:sz="0" w:space="0" w:color="auto"/>
            <w:bottom w:val="none" w:sz="0" w:space="0" w:color="auto"/>
            <w:right w:val="none" w:sz="0" w:space="0" w:color="auto"/>
          </w:divBdr>
        </w:div>
        <w:div w:id="1991133411">
          <w:marLeft w:val="0"/>
          <w:marRight w:val="0"/>
          <w:marTop w:val="0"/>
          <w:marBottom w:val="0"/>
          <w:divBdr>
            <w:top w:val="none" w:sz="0" w:space="0" w:color="auto"/>
            <w:left w:val="none" w:sz="0" w:space="0" w:color="auto"/>
            <w:bottom w:val="none" w:sz="0" w:space="0" w:color="auto"/>
            <w:right w:val="none" w:sz="0" w:space="0" w:color="auto"/>
          </w:divBdr>
        </w:div>
      </w:divsChild>
    </w:div>
    <w:div w:id="1076322662">
      <w:bodyDiv w:val="1"/>
      <w:marLeft w:val="0"/>
      <w:marRight w:val="0"/>
      <w:marTop w:val="0"/>
      <w:marBottom w:val="0"/>
      <w:divBdr>
        <w:top w:val="none" w:sz="0" w:space="0" w:color="auto"/>
        <w:left w:val="none" w:sz="0" w:space="0" w:color="auto"/>
        <w:bottom w:val="none" w:sz="0" w:space="0" w:color="auto"/>
        <w:right w:val="none" w:sz="0" w:space="0" w:color="auto"/>
      </w:divBdr>
    </w:div>
    <w:div w:id="1079405587">
      <w:bodyDiv w:val="1"/>
      <w:marLeft w:val="0"/>
      <w:marRight w:val="0"/>
      <w:marTop w:val="0"/>
      <w:marBottom w:val="0"/>
      <w:divBdr>
        <w:top w:val="none" w:sz="0" w:space="0" w:color="auto"/>
        <w:left w:val="none" w:sz="0" w:space="0" w:color="auto"/>
        <w:bottom w:val="none" w:sz="0" w:space="0" w:color="auto"/>
        <w:right w:val="none" w:sz="0" w:space="0" w:color="auto"/>
      </w:divBdr>
      <w:divsChild>
        <w:div w:id="1745688145">
          <w:marLeft w:val="0"/>
          <w:marRight w:val="0"/>
          <w:marTop w:val="0"/>
          <w:marBottom w:val="0"/>
          <w:divBdr>
            <w:top w:val="none" w:sz="0" w:space="0" w:color="auto"/>
            <w:left w:val="none" w:sz="0" w:space="0" w:color="auto"/>
            <w:bottom w:val="none" w:sz="0" w:space="0" w:color="auto"/>
            <w:right w:val="none" w:sz="0" w:space="0" w:color="auto"/>
          </w:divBdr>
          <w:divsChild>
            <w:div w:id="1114134737">
              <w:marLeft w:val="0"/>
              <w:marRight w:val="0"/>
              <w:marTop w:val="0"/>
              <w:marBottom w:val="0"/>
              <w:divBdr>
                <w:top w:val="none" w:sz="0" w:space="0" w:color="auto"/>
                <w:left w:val="none" w:sz="0" w:space="0" w:color="auto"/>
                <w:bottom w:val="none" w:sz="0" w:space="0" w:color="auto"/>
                <w:right w:val="none" w:sz="0" w:space="0" w:color="auto"/>
              </w:divBdr>
              <w:divsChild>
                <w:div w:id="174248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248021">
      <w:bodyDiv w:val="1"/>
      <w:marLeft w:val="0"/>
      <w:marRight w:val="0"/>
      <w:marTop w:val="0"/>
      <w:marBottom w:val="0"/>
      <w:divBdr>
        <w:top w:val="none" w:sz="0" w:space="0" w:color="auto"/>
        <w:left w:val="none" w:sz="0" w:space="0" w:color="auto"/>
        <w:bottom w:val="none" w:sz="0" w:space="0" w:color="auto"/>
        <w:right w:val="none" w:sz="0" w:space="0" w:color="auto"/>
      </w:divBdr>
      <w:divsChild>
        <w:div w:id="1324235381">
          <w:marLeft w:val="0"/>
          <w:marRight w:val="0"/>
          <w:marTop w:val="0"/>
          <w:marBottom w:val="0"/>
          <w:divBdr>
            <w:top w:val="none" w:sz="0" w:space="0" w:color="auto"/>
            <w:left w:val="none" w:sz="0" w:space="0" w:color="auto"/>
            <w:bottom w:val="none" w:sz="0" w:space="0" w:color="auto"/>
            <w:right w:val="none" w:sz="0" w:space="0" w:color="auto"/>
          </w:divBdr>
        </w:div>
      </w:divsChild>
    </w:div>
    <w:div w:id="1098672677">
      <w:bodyDiv w:val="1"/>
      <w:marLeft w:val="0"/>
      <w:marRight w:val="0"/>
      <w:marTop w:val="0"/>
      <w:marBottom w:val="0"/>
      <w:divBdr>
        <w:top w:val="none" w:sz="0" w:space="0" w:color="auto"/>
        <w:left w:val="none" w:sz="0" w:space="0" w:color="auto"/>
        <w:bottom w:val="none" w:sz="0" w:space="0" w:color="auto"/>
        <w:right w:val="none" w:sz="0" w:space="0" w:color="auto"/>
      </w:divBdr>
    </w:div>
    <w:div w:id="1100181091">
      <w:bodyDiv w:val="1"/>
      <w:marLeft w:val="0"/>
      <w:marRight w:val="0"/>
      <w:marTop w:val="0"/>
      <w:marBottom w:val="0"/>
      <w:divBdr>
        <w:top w:val="none" w:sz="0" w:space="0" w:color="auto"/>
        <w:left w:val="none" w:sz="0" w:space="0" w:color="auto"/>
        <w:bottom w:val="none" w:sz="0" w:space="0" w:color="auto"/>
        <w:right w:val="none" w:sz="0" w:space="0" w:color="auto"/>
      </w:divBdr>
    </w:div>
    <w:div w:id="1108550349">
      <w:bodyDiv w:val="1"/>
      <w:marLeft w:val="0"/>
      <w:marRight w:val="0"/>
      <w:marTop w:val="0"/>
      <w:marBottom w:val="0"/>
      <w:divBdr>
        <w:top w:val="none" w:sz="0" w:space="0" w:color="auto"/>
        <w:left w:val="none" w:sz="0" w:space="0" w:color="auto"/>
        <w:bottom w:val="none" w:sz="0" w:space="0" w:color="auto"/>
        <w:right w:val="none" w:sz="0" w:space="0" w:color="auto"/>
      </w:divBdr>
      <w:divsChild>
        <w:div w:id="849106835">
          <w:marLeft w:val="0"/>
          <w:marRight w:val="0"/>
          <w:marTop w:val="0"/>
          <w:marBottom w:val="0"/>
          <w:divBdr>
            <w:top w:val="none" w:sz="0" w:space="0" w:color="auto"/>
            <w:left w:val="none" w:sz="0" w:space="0" w:color="auto"/>
            <w:bottom w:val="none" w:sz="0" w:space="0" w:color="auto"/>
            <w:right w:val="none" w:sz="0" w:space="0" w:color="auto"/>
          </w:divBdr>
        </w:div>
      </w:divsChild>
    </w:div>
    <w:div w:id="1120733105">
      <w:bodyDiv w:val="1"/>
      <w:marLeft w:val="0"/>
      <w:marRight w:val="0"/>
      <w:marTop w:val="0"/>
      <w:marBottom w:val="0"/>
      <w:divBdr>
        <w:top w:val="none" w:sz="0" w:space="0" w:color="auto"/>
        <w:left w:val="none" w:sz="0" w:space="0" w:color="auto"/>
        <w:bottom w:val="none" w:sz="0" w:space="0" w:color="auto"/>
        <w:right w:val="none" w:sz="0" w:space="0" w:color="auto"/>
      </w:divBdr>
    </w:div>
    <w:div w:id="1127967237">
      <w:bodyDiv w:val="1"/>
      <w:marLeft w:val="0"/>
      <w:marRight w:val="0"/>
      <w:marTop w:val="0"/>
      <w:marBottom w:val="0"/>
      <w:divBdr>
        <w:top w:val="none" w:sz="0" w:space="0" w:color="auto"/>
        <w:left w:val="none" w:sz="0" w:space="0" w:color="auto"/>
        <w:bottom w:val="none" w:sz="0" w:space="0" w:color="auto"/>
        <w:right w:val="none" w:sz="0" w:space="0" w:color="auto"/>
      </w:divBdr>
      <w:divsChild>
        <w:div w:id="1405833353">
          <w:marLeft w:val="0"/>
          <w:marRight w:val="0"/>
          <w:marTop w:val="0"/>
          <w:marBottom w:val="0"/>
          <w:divBdr>
            <w:top w:val="none" w:sz="0" w:space="0" w:color="auto"/>
            <w:left w:val="none" w:sz="0" w:space="0" w:color="auto"/>
            <w:bottom w:val="none" w:sz="0" w:space="0" w:color="auto"/>
            <w:right w:val="none" w:sz="0" w:space="0" w:color="auto"/>
          </w:divBdr>
          <w:divsChild>
            <w:div w:id="594442764">
              <w:marLeft w:val="0"/>
              <w:marRight w:val="0"/>
              <w:marTop w:val="0"/>
              <w:marBottom w:val="0"/>
              <w:divBdr>
                <w:top w:val="none" w:sz="0" w:space="0" w:color="auto"/>
                <w:left w:val="none" w:sz="0" w:space="0" w:color="auto"/>
                <w:bottom w:val="none" w:sz="0" w:space="0" w:color="auto"/>
                <w:right w:val="none" w:sz="0" w:space="0" w:color="auto"/>
              </w:divBdr>
              <w:divsChild>
                <w:div w:id="1683436028">
                  <w:marLeft w:val="0"/>
                  <w:marRight w:val="0"/>
                  <w:marTop w:val="0"/>
                  <w:marBottom w:val="0"/>
                  <w:divBdr>
                    <w:top w:val="none" w:sz="0" w:space="0" w:color="auto"/>
                    <w:left w:val="none" w:sz="0" w:space="0" w:color="auto"/>
                    <w:bottom w:val="none" w:sz="0" w:space="0" w:color="auto"/>
                    <w:right w:val="none" w:sz="0" w:space="0" w:color="auto"/>
                  </w:divBdr>
                  <w:divsChild>
                    <w:div w:id="1791506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3307511">
      <w:bodyDiv w:val="1"/>
      <w:marLeft w:val="0"/>
      <w:marRight w:val="0"/>
      <w:marTop w:val="0"/>
      <w:marBottom w:val="0"/>
      <w:divBdr>
        <w:top w:val="none" w:sz="0" w:space="0" w:color="auto"/>
        <w:left w:val="none" w:sz="0" w:space="0" w:color="auto"/>
        <w:bottom w:val="none" w:sz="0" w:space="0" w:color="auto"/>
        <w:right w:val="none" w:sz="0" w:space="0" w:color="auto"/>
      </w:divBdr>
    </w:div>
    <w:div w:id="1144273917">
      <w:bodyDiv w:val="1"/>
      <w:marLeft w:val="0"/>
      <w:marRight w:val="0"/>
      <w:marTop w:val="0"/>
      <w:marBottom w:val="0"/>
      <w:divBdr>
        <w:top w:val="none" w:sz="0" w:space="0" w:color="auto"/>
        <w:left w:val="none" w:sz="0" w:space="0" w:color="auto"/>
        <w:bottom w:val="none" w:sz="0" w:space="0" w:color="auto"/>
        <w:right w:val="none" w:sz="0" w:space="0" w:color="auto"/>
      </w:divBdr>
      <w:divsChild>
        <w:div w:id="1830829736">
          <w:marLeft w:val="0"/>
          <w:marRight w:val="0"/>
          <w:marTop w:val="0"/>
          <w:marBottom w:val="0"/>
          <w:divBdr>
            <w:top w:val="none" w:sz="0" w:space="0" w:color="auto"/>
            <w:left w:val="none" w:sz="0" w:space="0" w:color="auto"/>
            <w:bottom w:val="none" w:sz="0" w:space="0" w:color="auto"/>
            <w:right w:val="none" w:sz="0" w:space="0" w:color="auto"/>
          </w:divBdr>
          <w:divsChild>
            <w:div w:id="1121725165">
              <w:marLeft w:val="0"/>
              <w:marRight w:val="0"/>
              <w:marTop w:val="0"/>
              <w:marBottom w:val="0"/>
              <w:divBdr>
                <w:top w:val="none" w:sz="0" w:space="0" w:color="auto"/>
                <w:left w:val="none" w:sz="0" w:space="0" w:color="auto"/>
                <w:bottom w:val="none" w:sz="0" w:space="0" w:color="auto"/>
                <w:right w:val="none" w:sz="0" w:space="0" w:color="auto"/>
              </w:divBdr>
              <w:divsChild>
                <w:div w:id="1193569606">
                  <w:marLeft w:val="0"/>
                  <w:marRight w:val="0"/>
                  <w:marTop w:val="0"/>
                  <w:marBottom w:val="0"/>
                  <w:divBdr>
                    <w:top w:val="none" w:sz="0" w:space="0" w:color="auto"/>
                    <w:left w:val="none" w:sz="0" w:space="0" w:color="auto"/>
                    <w:bottom w:val="none" w:sz="0" w:space="0" w:color="auto"/>
                    <w:right w:val="none" w:sz="0" w:space="0" w:color="auto"/>
                  </w:divBdr>
                  <w:divsChild>
                    <w:div w:id="359209841">
                      <w:marLeft w:val="0"/>
                      <w:marRight w:val="0"/>
                      <w:marTop w:val="0"/>
                      <w:marBottom w:val="0"/>
                      <w:divBdr>
                        <w:top w:val="none" w:sz="0" w:space="0" w:color="auto"/>
                        <w:left w:val="none" w:sz="0" w:space="0" w:color="auto"/>
                        <w:bottom w:val="none" w:sz="0" w:space="0" w:color="auto"/>
                        <w:right w:val="none" w:sz="0" w:space="0" w:color="auto"/>
                      </w:divBdr>
                      <w:divsChild>
                        <w:div w:id="1276793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707407">
          <w:marLeft w:val="0"/>
          <w:marRight w:val="0"/>
          <w:marTop w:val="0"/>
          <w:marBottom w:val="0"/>
          <w:divBdr>
            <w:top w:val="none" w:sz="0" w:space="0" w:color="auto"/>
            <w:left w:val="none" w:sz="0" w:space="0" w:color="auto"/>
            <w:bottom w:val="none" w:sz="0" w:space="0" w:color="auto"/>
            <w:right w:val="none" w:sz="0" w:space="0" w:color="auto"/>
          </w:divBdr>
          <w:divsChild>
            <w:div w:id="44647729">
              <w:marLeft w:val="0"/>
              <w:marRight w:val="0"/>
              <w:marTop w:val="0"/>
              <w:marBottom w:val="0"/>
              <w:divBdr>
                <w:top w:val="none" w:sz="0" w:space="0" w:color="auto"/>
                <w:left w:val="none" w:sz="0" w:space="0" w:color="auto"/>
                <w:bottom w:val="none" w:sz="0" w:space="0" w:color="auto"/>
                <w:right w:val="none" w:sz="0" w:space="0" w:color="auto"/>
              </w:divBdr>
              <w:divsChild>
                <w:div w:id="131170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709358">
          <w:marLeft w:val="0"/>
          <w:marRight w:val="0"/>
          <w:marTop w:val="0"/>
          <w:marBottom w:val="0"/>
          <w:divBdr>
            <w:top w:val="none" w:sz="0" w:space="0" w:color="auto"/>
            <w:left w:val="none" w:sz="0" w:space="0" w:color="auto"/>
            <w:bottom w:val="none" w:sz="0" w:space="0" w:color="auto"/>
            <w:right w:val="none" w:sz="0" w:space="0" w:color="auto"/>
          </w:divBdr>
        </w:div>
      </w:divsChild>
    </w:div>
    <w:div w:id="1166439960">
      <w:bodyDiv w:val="1"/>
      <w:marLeft w:val="0"/>
      <w:marRight w:val="0"/>
      <w:marTop w:val="0"/>
      <w:marBottom w:val="0"/>
      <w:divBdr>
        <w:top w:val="none" w:sz="0" w:space="0" w:color="auto"/>
        <w:left w:val="none" w:sz="0" w:space="0" w:color="auto"/>
        <w:bottom w:val="none" w:sz="0" w:space="0" w:color="auto"/>
        <w:right w:val="none" w:sz="0" w:space="0" w:color="auto"/>
      </w:divBdr>
      <w:divsChild>
        <w:div w:id="1137454395">
          <w:marLeft w:val="0"/>
          <w:marRight w:val="0"/>
          <w:marTop w:val="0"/>
          <w:marBottom w:val="0"/>
          <w:divBdr>
            <w:top w:val="none" w:sz="0" w:space="0" w:color="auto"/>
            <w:left w:val="none" w:sz="0" w:space="0" w:color="auto"/>
            <w:bottom w:val="none" w:sz="0" w:space="0" w:color="auto"/>
            <w:right w:val="none" w:sz="0" w:space="0" w:color="auto"/>
          </w:divBdr>
        </w:div>
        <w:div w:id="2112165734">
          <w:marLeft w:val="0"/>
          <w:marRight w:val="0"/>
          <w:marTop w:val="0"/>
          <w:marBottom w:val="0"/>
          <w:divBdr>
            <w:top w:val="none" w:sz="0" w:space="0" w:color="auto"/>
            <w:left w:val="none" w:sz="0" w:space="0" w:color="auto"/>
            <w:bottom w:val="none" w:sz="0" w:space="0" w:color="auto"/>
            <w:right w:val="none" w:sz="0" w:space="0" w:color="auto"/>
          </w:divBdr>
        </w:div>
      </w:divsChild>
    </w:div>
    <w:div w:id="1184243287">
      <w:bodyDiv w:val="1"/>
      <w:marLeft w:val="0"/>
      <w:marRight w:val="0"/>
      <w:marTop w:val="0"/>
      <w:marBottom w:val="0"/>
      <w:divBdr>
        <w:top w:val="none" w:sz="0" w:space="0" w:color="auto"/>
        <w:left w:val="none" w:sz="0" w:space="0" w:color="auto"/>
        <w:bottom w:val="none" w:sz="0" w:space="0" w:color="auto"/>
        <w:right w:val="none" w:sz="0" w:space="0" w:color="auto"/>
      </w:divBdr>
    </w:div>
    <w:div w:id="1189173676">
      <w:bodyDiv w:val="1"/>
      <w:marLeft w:val="0"/>
      <w:marRight w:val="0"/>
      <w:marTop w:val="0"/>
      <w:marBottom w:val="0"/>
      <w:divBdr>
        <w:top w:val="none" w:sz="0" w:space="0" w:color="auto"/>
        <w:left w:val="none" w:sz="0" w:space="0" w:color="auto"/>
        <w:bottom w:val="none" w:sz="0" w:space="0" w:color="auto"/>
        <w:right w:val="none" w:sz="0" w:space="0" w:color="auto"/>
      </w:divBdr>
    </w:div>
    <w:div w:id="1190491054">
      <w:bodyDiv w:val="1"/>
      <w:marLeft w:val="0"/>
      <w:marRight w:val="0"/>
      <w:marTop w:val="0"/>
      <w:marBottom w:val="0"/>
      <w:divBdr>
        <w:top w:val="none" w:sz="0" w:space="0" w:color="auto"/>
        <w:left w:val="none" w:sz="0" w:space="0" w:color="auto"/>
        <w:bottom w:val="none" w:sz="0" w:space="0" w:color="auto"/>
        <w:right w:val="none" w:sz="0" w:space="0" w:color="auto"/>
      </w:divBdr>
    </w:div>
    <w:div w:id="1207254288">
      <w:bodyDiv w:val="1"/>
      <w:marLeft w:val="0"/>
      <w:marRight w:val="0"/>
      <w:marTop w:val="0"/>
      <w:marBottom w:val="0"/>
      <w:divBdr>
        <w:top w:val="none" w:sz="0" w:space="0" w:color="auto"/>
        <w:left w:val="none" w:sz="0" w:space="0" w:color="auto"/>
        <w:bottom w:val="none" w:sz="0" w:space="0" w:color="auto"/>
        <w:right w:val="none" w:sz="0" w:space="0" w:color="auto"/>
      </w:divBdr>
    </w:div>
    <w:div w:id="1235625177">
      <w:bodyDiv w:val="1"/>
      <w:marLeft w:val="0"/>
      <w:marRight w:val="0"/>
      <w:marTop w:val="0"/>
      <w:marBottom w:val="0"/>
      <w:divBdr>
        <w:top w:val="none" w:sz="0" w:space="0" w:color="auto"/>
        <w:left w:val="none" w:sz="0" w:space="0" w:color="auto"/>
        <w:bottom w:val="none" w:sz="0" w:space="0" w:color="auto"/>
        <w:right w:val="none" w:sz="0" w:space="0" w:color="auto"/>
      </w:divBdr>
      <w:divsChild>
        <w:div w:id="799542768">
          <w:marLeft w:val="0"/>
          <w:marRight w:val="0"/>
          <w:marTop w:val="0"/>
          <w:marBottom w:val="0"/>
          <w:divBdr>
            <w:top w:val="none" w:sz="0" w:space="0" w:color="auto"/>
            <w:left w:val="none" w:sz="0" w:space="0" w:color="auto"/>
            <w:bottom w:val="none" w:sz="0" w:space="0" w:color="auto"/>
            <w:right w:val="none" w:sz="0" w:space="0" w:color="auto"/>
          </w:divBdr>
        </w:div>
      </w:divsChild>
    </w:div>
    <w:div w:id="1236665891">
      <w:bodyDiv w:val="1"/>
      <w:marLeft w:val="0"/>
      <w:marRight w:val="0"/>
      <w:marTop w:val="0"/>
      <w:marBottom w:val="0"/>
      <w:divBdr>
        <w:top w:val="none" w:sz="0" w:space="0" w:color="auto"/>
        <w:left w:val="none" w:sz="0" w:space="0" w:color="auto"/>
        <w:bottom w:val="none" w:sz="0" w:space="0" w:color="auto"/>
        <w:right w:val="none" w:sz="0" w:space="0" w:color="auto"/>
      </w:divBdr>
      <w:divsChild>
        <w:div w:id="748231494">
          <w:marLeft w:val="0"/>
          <w:marRight w:val="0"/>
          <w:marTop w:val="0"/>
          <w:marBottom w:val="0"/>
          <w:divBdr>
            <w:top w:val="none" w:sz="0" w:space="0" w:color="auto"/>
            <w:left w:val="none" w:sz="0" w:space="0" w:color="auto"/>
            <w:bottom w:val="none" w:sz="0" w:space="0" w:color="auto"/>
            <w:right w:val="none" w:sz="0" w:space="0" w:color="auto"/>
          </w:divBdr>
        </w:div>
      </w:divsChild>
    </w:div>
    <w:div w:id="1247152612">
      <w:bodyDiv w:val="1"/>
      <w:marLeft w:val="0"/>
      <w:marRight w:val="0"/>
      <w:marTop w:val="0"/>
      <w:marBottom w:val="0"/>
      <w:divBdr>
        <w:top w:val="none" w:sz="0" w:space="0" w:color="auto"/>
        <w:left w:val="none" w:sz="0" w:space="0" w:color="auto"/>
        <w:bottom w:val="none" w:sz="0" w:space="0" w:color="auto"/>
        <w:right w:val="none" w:sz="0" w:space="0" w:color="auto"/>
      </w:divBdr>
    </w:div>
    <w:div w:id="1286618562">
      <w:bodyDiv w:val="1"/>
      <w:marLeft w:val="0"/>
      <w:marRight w:val="0"/>
      <w:marTop w:val="0"/>
      <w:marBottom w:val="0"/>
      <w:divBdr>
        <w:top w:val="none" w:sz="0" w:space="0" w:color="auto"/>
        <w:left w:val="none" w:sz="0" w:space="0" w:color="auto"/>
        <w:bottom w:val="none" w:sz="0" w:space="0" w:color="auto"/>
        <w:right w:val="none" w:sz="0" w:space="0" w:color="auto"/>
      </w:divBdr>
      <w:divsChild>
        <w:div w:id="1534149425">
          <w:marLeft w:val="0"/>
          <w:marRight w:val="0"/>
          <w:marTop w:val="0"/>
          <w:marBottom w:val="0"/>
          <w:divBdr>
            <w:top w:val="none" w:sz="0" w:space="0" w:color="auto"/>
            <w:left w:val="none" w:sz="0" w:space="0" w:color="auto"/>
            <w:bottom w:val="none" w:sz="0" w:space="0" w:color="auto"/>
            <w:right w:val="none" w:sz="0" w:space="0" w:color="auto"/>
          </w:divBdr>
        </w:div>
      </w:divsChild>
    </w:div>
    <w:div w:id="1293752002">
      <w:bodyDiv w:val="1"/>
      <w:marLeft w:val="0"/>
      <w:marRight w:val="0"/>
      <w:marTop w:val="0"/>
      <w:marBottom w:val="0"/>
      <w:divBdr>
        <w:top w:val="none" w:sz="0" w:space="0" w:color="auto"/>
        <w:left w:val="none" w:sz="0" w:space="0" w:color="auto"/>
        <w:bottom w:val="none" w:sz="0" w:space="0" w:color="auto"/>
        <w:right w:val="none" w:sz="0" w:space="0" w:color="auto"/>
      </w:divBdr>
      <w:divsChild>
        <w:div w:id="1397976067">
          <w:marLeft w:val="0"/>
          <w:marRight w:val="0"/>
          <w:marTop w:val="0"/>
          <w:marBottom w:val="0"/>
          <w:divBdr>
            <w:top w:val="none" w:sz="0" w:space="0" w:color="auto"/>
            <w:left w:val="none" w:sz="0" w:space="0" w:color="auto"/>
            <w:bottom w:val="none" w:sz="0" w:space="0" w:color="auto"/>
            <w:right w:val="none" w:sz="0" w:space="0" w:color="auto"/>
          </w:divBdr>
        </w:div>
      </w:divsChild>
    </w:div>
    <w:div w:id="1295212392">
      <w:bodyDiv w:val="1"/>
      <w:marLeft w:val="0"/>
      <w:marRight w:val="0"/>
      <w:marTop w:val="0"/>
      <w:marBottom w:val="0"/>
      <w:divBdr>
        <w:top w:val="none" w:sz="0" w:space="0" w:color="auto"/>
        <w:left w:val="none" w:sz="0" w:space="0" w:color="auto"/>
        <w:bottom w:val="none" w:sz="0" w:space="0" w:color="auto"/>
        <w:right w:val="none" w:sz="0" w:space="0" w:color="auto"/>
      </w:divBdr>
    </w:div>
    <w:div w:id="1308975045">
      <w:bodyDiv w:val="1"/>
      <w:marLeft w:val="0"/>
      <w:marRight w:val="0"/>
      <w:marTop w:val="0"/>
      <w:marBottom w:val="0"/>
      <w:divBdr>
        <w:top w:val="none" w:sz="0" w:space="0" w:color="auto"/>
        <w:left w:val="none" w:sz="0" w:space="0" w:color="auto"/>
        <w:bottom w:val="none" w:sz="0" w:space="0" w:color="auto"/>
        <w:right w:val="none" w:sz="0" w:space="0" w:color="auto"/>
      </w:divBdr>
    </w:div>
    <w:div w:id="1325163113">
      <w:bodyDiv w:val="1"/>
      <w:marLeft w:val="0"/>
      <w:marRight w:val="0"/>
      <w:marTop w:val="0"/>
      <w:marBottom w:val="0"/>
      <w:divBdr>
        <w:top w:val="none" w:sz="0" w:space="0" w:color="auto"/>
        <w:left w:val="none" w:sz="0" w:space="0" w:color="auto"/>
        <w:bottom w:val="none" w:sz="0" w:space="0" w:color="auto"/>
        <w:right w:val="none" w:sz="0" w:space="0" w:color="auto"/>
      </w:divBdr>
      <w:divsChild>
        <w:div w:id="484929122">
          <w:marLeft w:val="0"/>
          <w:marRight w:val="0"/>
          <w:marTop w:val="0"/>
          <w:marBottom w:val="0"/>
          <w:divBdr>
            <w:top w:val="none" w:sz="0" w:space="0" w:color="auto"/>
            <w:left w:val="none" w:sz="0" w:space="0" w:color="auto"/>
            <w:bottom w:val="none" w:sz="0" w:space="0" w:color="auto"/>
            <w:right w:val="none" w:sz="0" w:space="0" w:color="auto"/>
          </w:divBdr>
        </w:div>
      </w:divsChild>
    </w:div>
    <w:div w:id="1346588201">
      <w:bodyDiv w:val="1"/>
      <w:marLeft w:val="0"/>
      <w:marRight w:val="0"/>
      <w:marTop w:val="0"/>
      <w:marBottom w:val="0"/>
      <w:divBdr>
        <w:top w:val="none" w:sz="0" w:space="0" w:color="auto"/>
        <w:left w:val="none" w:sz="0" w:space="0" w:color="auto"/>
        <w:bottom w:val="none" w:sz="0" w:space="0" w:color="auto"/>
        <w:right w:val="none" w:sz="0" w:space="0" w:color="auto"/>
      </w:divBdr>
    </w:div>
    <w:div w:id="1352489596">
      <w:bodyDiv w:val="1"/>
      <w:marLeft w:val="0"/>
      <w:marRight w:val="0"/>
      <w:marTop w:val="0"/>
      <w:marBottom w:val="0"/>
      <w:divBdr>
        <w:top w:val="none" w:sz="0" w:space="0" w:color="auto"/>
        <w:left w:val="none" w:sz="0" w:space="0" w:color="auto"/>
        <w:bottom w:val="none" w:sz="0" w:space="0" w:color="auto"/>
        <w:right w:val="none" w:sz="0" w:space="0" w:color="auto"/>
      </w:divBdr>
    </w:div>
    <w:div w:id="1355887498">
      <w:bodyDiv w:val="1"/>
      <w:marLeft w:val="0"/>
      <w:marRight w:val="0"/>
      <w:marTop w:val="0"/>
      <w:marBottom w:val="0"/>
      <w:divBdr>
        <w:top w:val="none" w:sz="0" w:space="0" w:color="auto"/>
        <w:left w:val="none" w:sz="0" w:space="0" w:color="auto"/>
        <w:bottom w:val="none" w:sz="0" w:space="0" w:color="auto"/>
        <w:right w:val="none" w:sz="0" w:space="0" w:color="auto"/>
      </w:divBdr>
      <w:divsChild>
        <w:div w:id="1594823867">
          <w:marLeft w:val="0"/>
          <w:marRight w:val="0"/>
          <w:marTop w:val="0"/>
          <w:marBottom w:val="0"/>
          <w:divBdr>
            <w:top w:val="none" w:sz="0" w:space="0" w:color="auto"/>
            <w:left w:val="none" w:sz="0" w:space="0" w:color="auto"/>
            <w:bottom w:val="none" w:sz="0" w:space="0" w:color="auto"/>
            <w:right w:val="none" w:sz="0" w:space="0" w:color="auto"/>
          </w:divBdr>
        </w:div>
      </w:divsChild>
    </w:div>
    <w:div w:id="1376615874">
      <w:bodyDiv w:val="1"/>
      <w:marLeft w:val="0"/>
      <w:marRight w:val="0"/>
      <w:marTop w:val="0"/>
      <w:marBottom w:val="0"/>
      <w:divBdr>
        <w:top w:val="none" w:sz="0" w:space="0" w:color="auto"/>
        <w:left w:val="none" w:sz="0" w:space="0" w:color="auto"/>
        <w:bottom w:val="none" w:sz="0" w:space="0" w:color="auto"/>
        <w:right w:val="none" w:sz="0" w:space="0" w:color="auto"/>
      </w:divBdr>
      <w:divsChild>
        <w:div w:id="482430720">
          <w:marLeft w:val="0"/>
          <w:marRight w:val="0"/>
          <w:marTop w:val="0"/>
          <w:marBottom w:val="0"/>
          <w:divBdr>
            <w:top w:val="none" w:sz="0" w:space="0" w:color="auto"/>
            <w:left w:val="none" w:sz="0" w:space="0" w:color="auto"/>
            <w:bottom w:val="none" w:sz="0" w:space="0" w:color="auto"/>
            <w:right w:val="none" w:sz="0" w:space="0" w:color="auto"/>
          </w:divBdr>
        </w:div>
        <w:div w:id="1249585252">
          <w:marLeft w:val="0"/>
          <w:marRight w:val="0"/>
          <w:marTop w:val="0"/>
          <w:marBottom w:val="0"/>
          <w:divBdr>
            <w:top w:val="none" w:sz="0" w:space="0" w:color="auto"/>
            <w:left w:val="none" w:sz="0" w:space="0" w:color="auto"/>
            <w:bottom w:val="none" w:sz="0" w:space="0" w:color="auto"/>
            <w:right w:val="none" w:sz="0" w:space="0" w:color="auto"/>
          </w:divBdr>
        </w:div>
      </w:divsChild>
    </w:div>
    <w:div w:id="1383409321">
      <w:bodyDiv w:val="1"/>
      <w:marLeft w:val="0"/>
      <w:marRight w:val="0"/>
      <w:marTop w:val="0"/>
      <w:marBottom w:val="0"/>
      <w:divBdr>
        <w:top w:val="none" w:sz="0" w:space="0" w:color="auto"/>
        <w:left w:val="none" w:sz="0" w:space="0" w:color="auto"/>
        <w:bottom w:val="none" w:sz="0" w:space="0" w:color="auto"/>
        <w:right w:val="none" w:sz="0" w:space="0" w:color="auto"/>
      </w:divBdr>
    </w:div>
    <w:div w:id="1398701773">
      <w:bodyDiv w:val="1"/>
      <w:marLeft w:val="0"/>
      <w:marRight w:val="0"/>
      <w:marTop w:val="0"/>
      <w:marBottom w:val="0"/>
      <w:divBdr>
        <w:top w:val="none" w:sz="0" w:space="0" w:color="auto"/>
        <w:left w:val="none" w:sz="0" w:space="0" w:color="auto"/>
        <w:bottom w:val="none" w:sz="0" w:space="0" w:color="auto"/>
        <w:right w:val="none" w:sz="0" w:space="0" w:color="auto"/>
      </w:divBdr>
      <w:divsChild>
        <w:div w:id="1012803366">
          <w:marLeft w:val="0"/>
          <w:marRight w:val="0"/>
          <w:marTop w:val="0"/>
          <w:marBottom w:val="0"/>
          <w:divBdr>
            <w:top w:val="none" w:sz="0" w:space="0" w:color="auto"/>
            <w:left w:val="none" w:sz="0" w:space="0" w:color="auto"/>
            <w:bottom w:val="none" w:sz="0" w:space="0" w:color="auto"/>
            <w:right w:val="none" w:sz="0" w:space="0" w:color="auto"/>
          </w:divBdr>
        </w:div>
        <w:div w:id="1825857528">
          <w:marLeft w:val="0"/>
          <w:marRight w:val="0"/>
          <w:marTop w:val="0"/>
          <w:marBottom w:val="0"/>
          <w:divBdr>
            <w:top w:val="none" w:sz="0" w:space="0" w:color="auto"/>
            <w:left w:val="none" w:sz="0" w:space="0" w:color="auto"/>
            <w:bottom w:val="none" w:sz="0" w:space="0" w:color="auto"/>
            <w:right w:val="none" w:sz="0" w:space="0" w:color="auto"/>
          </w:divBdr>
        </w:div>
      </w:divsChild>
    </w:div>
    <w:div w:id="1401711403">
      <w:bodyDiv w:val="1"/>
      <w:marLeft w:val="0"/>
      <w:marRight w:val="0"/>
      <w:marTop w:val="0"/>
      <w:marBottom w:val="0"/>
      <w:divBdr>
        <w:top w:val="none" w:sz="0" w:space="0" w:color="auto"/>
        <w:left w:val="none" w:sz="0" w:space="0" w:color="auto"/>
        <w:bottom w:val="none" w:sz="0" w:space="0" w:color="auto"/>
        <w:right w:val="none" w:sz="0" w:space="0" w:color="auto"/>
      </w:divBdr>
      <w:divsChild>
        <w:div w:id="818109819">
          <w:marLeft w:val="0"/>
          <w:marRight w:val="0"/>
          <w:marTop w:val="0"/>
          <w:marBottom w:val="0"/>
          <w:divBdr>
            <w:top w:val="none" w:sz="0" w:space="0" w:color="auto"/>
            <w:left w:val="none" w:sz="0" w:space="0" w:color="auto"/>
            <w:bottom w:val="none" w:sz="0" w:space="0" w:color="auto"/>
            <w:right w:val="none" w:sz="0" w:space="0" w:color="auto"/>
          </w:divBdr>
          <w:divsChild>
            <w:div w:id="1807426113">
              <w:marLeft w:val="0"/>
              <w:marRight w:val="0"/>
              <w:marTop w:val="0"/>
              <w:marBottom w:val="0"/>
              <w:divBdr>
                <w:top w:val="none" w:sz="0" w:space="0" w:color="auto"/>
                <w:left w:val="none" w:sz="0" w:space="0" w:color="auto"/>
                <w:bottom w:val="none" w:sz="0" w:space="0" w:color="auto"/>
                <w:right w:val="none" w:sz="0" w:space="0" w:color="auto"/>
              </w:divBdr>
              <w:divsChild>
                <w:div w:id="1567372194">
                  <w:marLeft w:val="0"/>
                  <w:marRight w:val="0"/>
                  <w:marTop w:val="0"/>
                  <w:marBottom w:val="0"/>
                  <w:divBdr>
                    <w:top w:val="none" w:sz="0" w:space="0" w:color="auto"/>
                    <w:left w:val="none" w:sz="0" w:space="0" w:color="auto"/>
                    <w:bottom w:val="none" w:sz="0" w:space="0" w:color="auto"/>
                    <w:right w:val="none" w:sz="0" w:space="0" w:color="auto"/>
                  </w:divBdr>
                  <w:divsChild>
                    <w:div w:id="107231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2236614">
      <w:bodyDiv w:val="1"/>
      <w:marLeft w:val="0"/>
      <w:marRight w:val="0"/>
      <w:marTop w:val="0"/>
      <w:marBottom w:val="0"/>
      <w:divBdr>
        <w:top w:val="none" w:sz="0" w:space="0" w:color="auto"/>
        <w:left w:val="none" w:sz="0" w:space="0" w:color="auto"/>
        <w:bottom w:val="none" w:sz="0" w:space="0" w:color="auto"/>
        <w:right w:val="none" w:sz="0" w:space="0" w:color="auto"/>
      </w:divBdr>
      <w:divsChild>
        <w:div w:id="365102910">
          <w:marLeft w:val="0"/>
          <w:marRight w:val="0"/>
          <w:marTop w:val="0"/>
          <w:marBottom w:val="0"/>
          <w:divBdr>
            <w:top w:val="none" w:sz="0" w:space="0" w:color="auto"/>
            <w:left w:val="none" w:sz="0" w:space="0" w:color="auto"/>
            <w:bottom w:val="none" w:sz="0" w:space="0" w:color="auto"/>
            <w:right w:val="none" w:sz="0" w:space="0" w:color="auto"/>
          </w:divBdr>
        </w:div>
      </w:divsChild>
    </w:div>
    <w:div w:id="1420709634">
      <w:bodyDiv w:val="1"/>
      <w:marLeft w:val="0"/>
      <w:marRight w:val="0"/>
      <w:marTop w:val="0"/>
      <w:marBottom w:val="0"/>
      <w:divBdr>
        <w:top w:val="none" w:sz="0" w:space="0" w:color="auto"/>
        <w:left w:val="none" w:sz="0" w:space="0" w:color="auto"/>
        <w:bottom w:val="none" w:sz="0" w:space="0" w:color="auto"/>
        <w:right w:val="none" w:sz="0" w:space="0" w:color="auto"/>
      </w:divBdr>
      <w:divsChild>
        <w:div w:id="195428574">
          <w:marLeft w:val="0"/>
          <w:marRight w:val="0"/>
          <w:marTop w:val="0"/>
          <w:marBottom w:val="0"/>
          <w:divBdr>
            <w:top w:val="none" w:sz="0" w:space="0" w:color="auto"/>
            <w:left w:val="none" w:sz="0" w:space="0" w:color="auto"/>
            <w:bottom w:val="none" w:sz="0" w:space="0" w:color="auto"/>
            <w:right w:val="none" w:sz="0" w:space="0" w:color="auto"/>
          </w:divBdr>
        </w:div>
        <w:div w:id="875582527">
          <w:marLeft w:val="0"/>
          <w:marRight w:val="0"/>
          <w:marTop w:val="0"/>
          <w:marBottom w:val="0"/>
          <w:divBdr>
            <w:top w:val="none" w:sz="0" w:space="0" w:color="auto"/>
            <w:left w:val="none" w:sz="0" w:space="0" w:color="auto"/>
            <w:bottom w:val="none" w:sz="0" w:space="0" w:color="auto"/>
            <w:right w:val="none" w:sz="0" w:space="0" w:color="auto"/>
          </w:divBdr>
        </w:div>
      </w:divsChild>
    </w:div>
    <w:div w:id="1428038347">
      <w:bodyDiv w:val="1"/>
      <w:marLeft w:val="0"/>
      <w:marRight w:val="0"/>
      <w:marTop w:val="0"/>
      <w:marBottom w:val="0"/>
      <w:divBdr>
        <w:top w:val="none" w:sz="0" w:space="0" w:color="auto"/>
        <w:left w:val="none" w:sz="0" w:space="0" w:color="auto"/>
        <w:bottom w:val="none" w:sz="0" w:space="0" w:color="auto"/>
        <w:right w:val="none" w:sz="0" w:space="0" w:color="auto"/>
      </w:divBdr>
    </w:div>
    <w:div w:id="1430540249">
      <w:bodyDiv w:val="1"/>
      <w:marLeft w:val="0"/>
      <w:marRight w:val="0"/>
      <w:marTop w:val="0"/>
      <w:marBottom w:val="0"/>
      <w:divBdr>
        <w:top w:val="none" w:sz="0" w:space="0" w:color="auto"/>
        <w:left w:val="none" w:sz="0" w:space="0" w:color="auto"/>
        <w:bottom w:val="none" w:sz="0" w:space="0" w:color="auto"/>
        <w:right w:val="none" w:sz="0" w:space="0" w:color="auto"/>
      </w:divBdr>
    </w:div>
    <w:div w:id="1435397174">
      <w:bodyDiv w:val="1"/>
      <w:marLeft w:val="0"/>
      <w:marRight w:val="0"/>
      <w:marTop w:val="0"/>
      <w:marBottom w:val="0"/>
      <w:divBdr>
        <w:top w:val="none" w:sz="0" w:space="0" w:color="auto"/>
        <w:left w:val="none" w:sz="0" w:space="0" w:color="auto"/>
        <w:bottom w:val="none" w:sz="0" w:space="0" w:color="auto"/>
        <w:right w:val="none" w:sz="0" w:space="0" w:color="auto"/>
      </w:divBdr>
    </w:div>
    <w:div w:id="1443764519">
      <w:bodyDiv w:val="1"/>
      <w:marLeft w:val="0"/>
      <w:marRight w:val="0"/>
      <w:marTop w:val="0"/>
      <w:marBottom w:val="0"/>
      <w:divBdr>
        <w:top w:val="none" w:sz="0" w:space="0" w:color="auto"/>
        <w:left w:val="none" w:sz="0" w:space="0" w:color="auto"/>
        <w:bottom w:val="none" w:sz="0" w:space="0" w:color="auto"/>
        <w:right w:val="none" w:sz="0" w:space="0" w:color="auto"/>
      </w:divBdr>
    </w:div>
    <w:div w:id="1449279878">
      <w:bodyDiv w:val="1"/>
      <w:marLeft w:val="0"/>
      <w:marRight w:val="0"/>
      <w:marTop w:val="0"/>
      <w:marBottom w:val="0"/>
      <w:divBdr>
        <w:top w:val="none" w:sz="0" w:space="0" w:color="auto"/>
        <w:left w:val="none" w:sz="0" w:space="0" w:color="auto"/>
        <w:bottom w:val="none" w:sz="0" w:space="0" w:color="auto"/>
        <w:right w:val="none" w:sz="0" w:space="0" w:color="auto"/>
      </w:divBdr>
      <w:divsChild>
        <w:div w:id="1066495683">
          <w:marLeft w:val="0"/>
          <w:marRight w:val="0"/>
          <w:marTop w:val="0"/>
          <w:marBottom w:val="0"/>
          <w:divBdr>
            <w:top w:val="none" w:sz="0" w:space="0" w:color="auto"/>
            <w:left w:val="none" w:sz="0" w:space="0" w:color="auto"/>
            <w:bottom w:val="none" w:sz="0" w:space="0" w:color="auto"/>
            <w:right w:val="none" w:sz="0" w:space="0" w:color="auto"/>
          </w:divBdr>
          <w:divsChild>
            <w:div w:id="1924337970">
              <w:marLeft w:val="0"/>
              <w:marRight w:val="0"/>
              <w:marTop w:val="0"/>
              <w:marBottom w:val="0"/>
              <w:divBdr>
                <w:top w:val="none" w:sz="0" w:space="0" w:color="auto"/>
                <w:left w:val="none" w:sz="0" w:space="0" w:color="auto"/>
                <w:bottom w:val="none" w:sz="0" w:space="0" w:color="auto"/>
                <w:right w:val="none" w:sz="0" w:space="0" w:color="auto"/>
              </w:divBdr>
              <w:divsChild>
                <w:div w:id="37559891">
                  <w:marLeft w:val="0"/>
                  <w:marRight w:val="0"/>
                  <w:marTop w:val="0"/>
                  <w:marBottom w:val="0"/>
                  <w:divBdr>
                    <w:top w:val="none" w:sz="0" w:space="0" w:color="auto"/>
                    <w:left w:val="none" w:sz="0" w:space="0" w:color="auto"/>
                    <w:bottom w:val="none" w:sz="0" w:space="0" w:color="auto"/>
                    <w:right w:val="none" w:sz="0" w:space="0" w:color="auto"/>
                  </w:divBdr>
                  <w:divsChild>
                    <w:div w:id="2136367121">
                      <w:marLeft w:val="0"/>
                      <w:marRight w:val="0"/>
                      <w:marTop w:val="0"/>
                      <w:marBottom w:val="0"/>
                      <w:divBdr>
                        <w:top w:val="none" w:sz="0" w:space="0" w:color="auto"/>
                        <w:left w:val="none" w:sz="0" w:space="0" w:color="auto"/>
                        <w:bottom w:val="none" w:sz="0" w:space="0" w:color="auto"/>
                        <w:right w:val="none" w:sz="0" w:space="0" w:color="auto"/>
                      </w:divBdr>
                      <w:divsChild>
                        <w:div w:id="74357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6001468">
      <w:bodyDiv w:val="1"/>
      <w:marLeft w:val="0"/>
      <w:marRight w:val="0"/>
      <w:marTop w:val="0"/>
      <w:marBottom w:val="0"/>
      <w:divBdr>
        <w:top w:val="none" w:sz="0" w:space="0" w:color="auto"/>
        <w:left w:val="none" w:sz="0" w:space="0" w:color="auto"/>
        <w:bottom w:val="none" w:sz="0" w:space="0" w:color="auto"/>
        <w:right w:val="none" w:sz="0" w:space="0" w:color="auto"/>
      </w:divBdr>
    </w:div>
    <w:div w:id="1469862119">
      <w:bodyDiv w:val="1"/>
      <w:marLeft w:val="0"/>
      <w:marRight w:val="0"/>
      <w:marTop w:val="0"/>
      <w:marBottom w:val="0"/>
      <w:divBdr>
        <w:top w:val="none" w:sz="0" w:space="0" w:color="auto"/>
        <w:left w:val="none" w:sz="0" w:space="0" w:color="auto"/>
        <w:bottom w:val="none" w:sz="0" w:space="0" w:color="auto"/>
        <w:right w:val="none" w:sz="0" w:space="0" w:color="auto"/>
      </w:divBdr>
    </w:div>
    <w:div w:id="1488783527">
      <w:bodyDiv w:val="1"/>
      <w:marLeft w:val="0"/>
      <w:marRight w:val="0"/>
      <w:marTop w:val="0"/>
      <w:marBottom w:val="0"/>
      <w:divBdr>
        <w:top w:val="none" w:sz="0" w:space="0" w:color="auto"/>
        <w:left w:val="none" w:sz="0" w:space="0" w:color="auto"/>
        <w:bottom w:val="none" w:sz="0" w:space="0" w:color="auto"/>
        <w:right w:val="none" w:sz="0" w:space="0" w:color="auto"/>
      </w:divBdr>
      <w:divsChild>
        <w:div w:id="372191539">
          <w:marLeft w:val="0"/>
          <w:marRight w:val="0"/>
          <w:marTop w:val="0"/>
          <w:marBottom w:val="0"/>
          <w:divBdr>
            <w:top w:val="none" w:sz="0" w:space="0" w:color="auto"/>
            <w:left w:val="none" w:sz="0" w:space="0" w:color="auto"/>
            <w:bottom w:val="none" w:sz="0" w:space="0" w:color="auto"/>
            <w:right w:val="none" w:sz="0" w:space="0" w:color="auto"/>
          </w:divBdr>
        </w:div>
        <w:div w:id="1995836733">
          <w:marLeft w:val="0"/>
          <w:marRight w:val="0"/>
          <w:marTop w:val="0"/>
          <w:marBottom w:val="0"/>
          <w:divBdr>
            <w:top w:val="none" w:sz="0" w:space="0" w:color="auto"/>
            <w:left w:val="none" w:sz="0" w:space="0" w:color="auto"/>
            <w:bottom w:val="none" w:sz="0" w:space="0" w:color="auto"/>
            <w:right w:val="none" w:sz="0" w:space="0" w:color="auto"/>
          </w:divBdr>
        </w:div>
      </w:divsChild>
    </w:div>
    <w:div w:id="1503157062">
      <w:bodyDiv w:val="1"/>
      <w:marLeft w:val="0"/>
      <w:marRight w:val="0"/>
      <w:marTop w:val="0"/>
      <w:marBottom w:val="0"/>
      <w:divBdr>
        <w:top w:val="none" w:sz="0" w:space="0" w:color="auto"/>
        <w:left w:val="none" w:sz="0" w:space="0" w:color="auto"/>
        <w:bottom w:val="none" w:sz="0" w:space="0" w:color="auto"/>
        <w:right w:val="none" w:sz="0" w:space="0" w:color="auto"/>
      </w:divBdr>
    </w:div>
    <w:div w:id="1509833222">
      <w:bodyDiv w:val="1"/>
      <w:marLeft w:val="0"/>
      <w:marRight w:val="0"/>
      <w:marTop w:val="0"/>
      <w:marBottom w:val="0"/>
      <w:divBdr>
        <w:top w:val="none" w:sz="0" w:space="0" w:color="auto"/>
        <w:left w:val="none" w:sz="0" w:space="0" w:color="auto"/>
        <w:bottom w:val="none" w:sz="0" w:space="0" w:color="auto"/>
        <w:right w:val="none" w:sz="0" w:space="0" w:color="auto"/>
      </w:divBdr>
      <w:divsChild>
        <w:div w:id="290747009">
          <w:marLeft w:val="0"/>
          <w:marRight w:val="0"/>
          <w:marTop w:val="0"/>
          <w:marBottom w:val="0"/>
          <w:divBdr>
            <w:top w:val="none" w:sz="0" w:space="0" w:color="auto"/>
            <w:left w:val="none" w:sz="0" w:space="0" w:color="auto"/>
            <w:bottom w:val="none" w:sz="0" w:space="0" w:color="auto"/>
            <w:right w:val="none" w:sz="0" w:space="0" w:color="auto"/>
          </w:divBdr>
        </w:div>
      </w:divsChild>
    </w:div>
    <w:div w:id="1513954527">
      <w:bodyDiv w:val="1"/>
      <w:marLeft w:val="0"/>
      <w:marRight w:val="0"/>
      <w:marTop w:val="0"/>
      <w:marBottom w:val="0"/>
      <w:divBdr>
        <w:top w:val="none" w:sz="0" w:space="0" w:color="auto"/>
        <w:left w:val="none" w:sz="0" w:space="0" w:color="auto"/>
        <w:bottom w:val="none" w:sz="0" w:space="0" w:color="auto"/>
        <w:right w:val="none" w:sz="0" w:space="0" w:color="auto"/>
      </w:divBdr>
    </w:div>
    <w:div w:id="1518036205">
      <w:bodyDiv w:val="1"/>
      <w:marLeft w:val="0"/>
      <w:marRight w:val="0"/>
      <w:marTop w:val="0"/>
      <w:marBottom w:val="0"/>
      <w:divBdr>
        <w:top w:val="none" w:sz="0" w:space="0" w:color="auto"/>
        <w:left w:val="none" w:sz="0" w:space="0" w:color="auto"/>
        <w:bottom w:val="none" w:sz="0" w:space="0" w:color="auto"/>
        <w:right w:val="none" w:sz="0" w:space="0" w:color="auto"/>
      </w:divBdr>
    </w:div>
    <w:div w:id="1535994366">
      <w:bodyDiv w:val="1"/>
      <w:marLeft w:val="0"/>
      <w:marRight w:val="0"/>
      <w:marTop w:val="0"/>
      <w:marBottom w:val="0"/>
      <w:divBdr>
        <w:top w:val="none" w:sz="0" w:space="0" w:color="auto"/>
        <w:left w:val="none" w:sz="0" w:space="0" w:color="auto"/>
        <w:bottom w:val="none" w:sz="0" w:space="0" w:color="auto"/>
        <w:right w:val="none" w:sz="0" w:space="0" w:color="auto"/>
      </w:divBdr>
      <w:divsChild>
        <w:div w:id="152376404">
          <w:marLeft w:val="0"/>
          <w:marRight w:val="0"/>
          <w:marTop w:val="0"/>
          <w:marBottom w:val="0"/>
          <w:divBdr>
            <w:top w:val="none" w:sz="0" w:space="0" w:color="auto"/>
            <w:left w:val="none" w:sz="0" w:space="0" w:color="auto"/>
            <w:bottom w:val="none" w:sz="0" w:space="0" w:color="auto"/>
            <w:right w:val="none" w:sz="0" w:space="0" w:color="auto"/>
          </w:divBdr>
        </w:div>
      </w:divsChild>
    </w:div>
    <w:div w:id="1554610002">
      <w:bodyDiv w:val="1"/>
      <w:marLeft w:val="0"/>
      <w:marRight w:val="0"/>
      <w:marTop w:val="0"/>
      <w:marBottom w:val="0"/>
      <w:divBdr>
        <w:top w:val="none" w:sz="0" w:space="0" w:color="auto"/>
        <w:left w:val="none" w:sz="0" w:space="0" w:color="auto"/>
        <w:bottom w:val="none" w:sz="0" w:space="0" w:color="auto"/>
        <w:right w:val="none" w:sz="0" w:space="0" w:color="auto"/>
      </w:divBdr>
      <w:divsChild>
        <w:div w:id="1286765355">
          <w:marLeft w:val="0"/>
          <w:marRight w:val="0"/>
          <w:marTop w:val="0"/>
          <w:marBottom w:val="0"/>
          <w:divBdr>
            <w:top w:val="none" w:sz="0" w:space="0" w:color="auto"/>
            <w:left w:val="none" w:sz="0" w:space="0" w:color="auto"/>
            <w:bottom w:val="none" w:sz="0" w:space="0" w:color="auto"/>
            <w:right w:val="none" w:sz="0" w:space="0" w:color="auto"/>
          </w:divBdr>
        </w:div>
      </w:divsChild>
    </w:div>
    <w:div w:id="1578200898">
      <w:bodyDiv w:val="1"/>
      <w:marLeft w:val="0"/>
      <w:marRight w:val="0"/>
      <w:marTop w:val="0"/>
      <w:marBottom w:val="0"/>
      <w:divBdr>
        <w:top w:val="none" w:sz="0" w:space="0" w:color="auto"/>
        <w:left w:val="none" w:sz="0" w:space="0" w:color="auto"/>
        <w:bottom w:val="none" w:sz="0" w:space="0" w:color="auto"/>
        <w:right w:val="none" w:sz="0" w:space="0" w:color="auto"/>
      </w:divBdr>
      <w:divsChild>
        <w:div w:id="1428501066">
          <w:marLeft w:val="0"/>
          <w:marRight w:val="0"/>
          <w:marTop w:val="0"/>
          <w:marBottom w:val="0"/>
          <w:divBdr>
            <w:top w:val="none" w:sz="0" w:space="0" w:color="auto"/>
            <w:left w:val="none" w:sz="0" w:space="0" w:color="auto"/>
            <w:bottom w:val="none" w:sz="0" w:space="0" w:color="auto"/>
            <w:right w:val="none" w:sz="0" w:space="0" w:color="auto"/>
          </w:divBdr>
        </w:div>
      </w:divsChild>
    </w:div>
    <w:div w:id="1582105763">
      <w:bodyDiv w:val="1"/>
      <w:marLeft w:val="0"/>
      <w:marRight w:val="0"/>
      <w:marTop w:val="0"/>
      <w:marBottom w:val="0"/>
      <w:divBdr>
        <w:top w:val="none" w:sz="0" w:space="0" w:color="auto"/>
        <w:left w:val="none" w:sz="0" w:space="0" w:color="auto"/>
        <w:bottom w:val="none" w:sz="0" w:space="0" w:color="auto"/>
        <w:right w:val="none" w:sz="0" w:space="0" w:color="auto"/>
      </w:divBdr>
      <w:divsChild>
        <w:div w:id="2132698985">
          <w:marLeft w:val="0"/>
          <w:marRight w:val="0"/>
          <w:marTop w:val="0"/>
          <w:marBottom w:val="0"/>
          <w:divBdr>
            <w:top w:val="single" w:sz="6" w:space="0" w:color="000000"/>
            <w:left w:val="single" w:sz="6" w:space="0" w:color="000000"/>
            <w:bottom w:val="single" w:sz="6" w:space="0" w:color="000000"/>
            <w:right w:val="single" w:sz="6" w:space="0" w:color="000000"/>
          </w:divBdr>
        </w:div>
      </w:divsChild>
    </w:div>
    <w:div w:id="1586840170">
      <w:bodyDiv w:val="1"/>
      <w:marLeft w:val="0"/>
      <w:marRight w:val="0"/>
      <w:marTop w:val="0"/>
      <w:marBottom w:val="0"/>
      <w:divBdr>
        <w:top w:val="none" w:sz="0" w:space="0" w:color="auto"/>
        <w:left w:val="none" w:sz="0" w:space="0" w:color="auto"/>
        <w:bottom w:val="none" w:sz="0" w:space="0" w:color="auto"/>
        <w:right w:val="none" w:sz="0" w:space="0" w:color="auto"/>
      </w:divBdr>
      <w:divsChild>
        <w:div w:id="543518134">
          <w:marLeft w:val="0"/>
          <w:marRight w:val="0"/>
          <w:marTop w:val="0"/>
          <w:marBottom w:val="0"/>
          <w:divBdr>
            <w:top w:val="none" w:sz="0" w:space="0" w:color="auto"/>
            <w:left w:val="none" w:sz="0" w:space="0" w:color="auto"/>
            <w:bottom w:val="none" w:sz="0" w:space="0" w:color="auto"/>
            <w:right w:val="none" w:sz="0" w:space="0" w:color="auto"/>
          </w:divBdr>
          <w:divsChild>
            <w:div w:id="446707029">
              <w:marLeft w:val="0"/>
              <w:marRight w:val="0"/>
              <w:marTop w:val="0"/>
              <w:marBottom w:val="0"/>
              <w:divBdr>
                <w:top w:val="none" w:sz="0" w:space="0" w:color="auto"/>
                <w:left w:val="none" w:sz="0" w:space="0" w:color="auto"/>
                <w:bottom w:val="none" w:sz="0" w:space="0" w:color="auto"/>
                <w:right w:val="none" w:sz="0" w:space="0" w:color="auto"/>
              </w:divBdr>
            </w:div>
          </w:divsChild>
        </w:div>
        <w:div w:id="499274496">
          <w:marLeft w:val="0"/>
          <w:marRight w:val="0"/>
          <w:marTop w:val="0"/>
          <w:marBottom w:val="0"/>
          <w:divBdr>
            <w:top w:val="none" w:sz="0" w:space="0" w:color="auto"/>
            <w:left w:val="none" w:sz="0" w:space="0" w:color="auto"/>
            <w:bottom w:val="none" w:sz="0" w:space="0" w:color="auto"/>
            <w:right w:val="none" w:sz="0" w:space="0" w:color="auto"/>
          </w:divBdr>
          <w:divsChild>
            <w:div w:id="1639412101">
              <w:marLeft w:val="0"/>
              <w:marRight w:val="0"/>
              <w:marTop w:val="0"/>
              <w:marBottom w:val="0"/>
              <w:divBdr>
                <w:top w:val="none" w:sz="0" w:space="0" w:color="auto"/>
                <w:left w:val="none" w:sz="0" w:space="0" w:color="auto"/>
                <w:bottom w:val="none" w:sz="0" w:space="0" w:color="auto"/>
                <w:right w:val="none" w:sz="0" w:space="0" w:color="auto"/>
              </w:divBdr>
              <w:divsChild>
                <w:div w:id="315499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717055">
          <w:marLeft w:val="0"/>
          <w:marRight w:val="0"/>
          <w:marTop w:val="0"/>
          <w:marBottom w:val="0"/>
          <w:divBdr>
            <w:top w:val="none" w:sz="0" w:space="0" w:color="auto"/>
            <w:left w:val="none" w:sz="0" w:space="0" w:color="auto"/>
            <w:bottom w:val="none" w:sz="0" w:space="0" w:color="auto"/>
            <w:right w:val="none" w:sz="0" w:space="0" w:color="auto"/>
          </w:divBdr>
        </w:div>
      </w:divsChild>
    </w:div>
    <w:div w:id="1598631726">
      <w:bodyDiv w:val="1"/>
      <w:marLeft w:val="0"/>
      <w:marRight w:val="0"/>
      <w:marTop w:val="0"/>
      <w:marBottom w:val="0"/>
      <w:divBdr>
        <w:top w:val="none" w:sz="0" w:space="0" w:color="auto"/>
        <w:left w:val="none" w:sz="0" w:space="0" w:color="auto"/>
        <w:bottom w:val="none" w:sz="0" w:space="0" w:color="auto"/>
        <w:right w:val="none" w:sz="0" w:space="0" w:color="auto"/>
      </w:divBdr>
      <w:divsChild>
        <w:div w:id="922641464">
          <w:marLeft w:val="0"/>
          <w:marRight w:val="0"/>
          <w:marTop w:val="0"/>
          <w:marBottom w:val="0"/>
          <w:divBdr>
            <w:top w:val="none" w:sz="0" w:space="0" w:color="auto"/>
            <w:left w:val="none" w:sz="0" w:space="0" w:color="auto"/>
            <w:bottom w:val="none" w:sz="0" w:space="0" w:color="auto"/>
            <w:right w:val="none" w:sz="0" w:space="0" w:color="auto"/>
          </w:divBdr>
        </w:div>
      </w:divsChild>
    </w:div>
    <w:div w:id="1607730151">
      <w:bodyDiv w:val="1"/>
      <w:marLeft w:val="0"/>
      <w:marRight w:val="0"/>
      <w:marTop w:val="0"/>
      <w:marBottom w:val="0"/>
      <w:divBdr>
        <w:top w:val="none" w:sz="0" w:space="0" w:color="auto"/>
        <w:left w:val="none" w:sz="0" w:space="0" w:color="auto"/>
        <w:bottom w:val="none" w:sz="0" w:space="0" w:color="auto"/>
        <w:right w:val="none" w:sz="0" w:space="0" w:color="auto"/>
      </w:divBdr>
      <w:divsChild>
        <w:div w:id="1178496033">
          <w:marLeft w:val="0"/>
          <w:marRight w:val="0"/>
          <w:marTop w:val="0"/>
          <w:marBottom w:val="0"/>
          <w:divBdr>
            <w:top w:val="none" w:sz="0" w:space="0" w:color="auto"/>
            <w:left w:val="none" w:sz="0" w:space="0" w:color="auto"/>
            <w:bottom w:val="none" w:sz="0" w:space="0" w:color="auto"/>
            <w:right w:val="none" w:sz="0" w:space="0" w:color="auto"/>
          </w:divBdr>
        </w:div>
      </w:divsChild>
    </w:div>
    <w:div w:id="1637106979">
      <w:bodyDiv w:val="1"/>
      <w:marLeft w:val="0"/>
      <w:marRight w:val="0"/>
      <w:marTop w:val="0"/>
      <w:marBottom w:val="0"/>
      <w:divBdr>
        <w:top w:val="none" w:sz="0" w:space="0" w:color="auto"/>
        <w:left w:val="none" w:sz="0" w:space="0" w:color="auto"/>
        <w:bottom w:val="none" w:sz="0" w:space="0" w:color="auto"/>
        <w:right w:val="none" w:sz="0" w:space="0" w:color="auto"/>
      </w:divBdr>
      <w:divsChild>
        <w:div w:id="768934955">
          <w:marLeft w:val="0"/>
          <w:marRight w:val="0"/>
          <w:marTop w:val="0"/>
          <w:marBottom w:val="0"/>
          <w:divBdr>
            <w:top w:val="none" w:sz="0" w:space="0" w:color="auto"/>
            <w:left w:val="none" w:sz="0" w:space="0" w:color="auto"/>
            <w:bottom w:val="none" w:sz="0" w:space="0" w:color="auto"/>
            <w:right w:val="none" w:sz="0" w:space="0" w:color="auto"/>
          </w:divBdr>
        </w:div>
      </w:divsChild>
    </w:div>
    <w:div w:id="1647009066">
      <w:bodyDiv w:val="1"/>
      <w:marLeft w:val="0"/>
      <w:marRight w:val="0"/>
      <w:marTop w:val="0"/>
      <w:marBottom w:val="0"/>
      <w:divBdr>
        <w:top w:val="none" w:sz="0" w:space="0" w:color="auto"/>
        <w:left w:val="none" w:sz="0" w:space="0" w:color="auto"/>
        <w:bottom w:val="none" w:sz="0" w:space="0" w:color="auto"/>
        <w:right w:val="none" w:sz="0" w:space="0" w:color="auto"/>
      </w:divBdr>
      <w:divsChild>
        <w:div w:id="12657732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6086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582638">
      <w:bodyDiv w:val="1"/>
      <w:marLeft w:val="0"/>
      <w:marRight w:val="0"/>
      <w:marTop w:val="0"/>
      <w:marBottom w:val="0"/>
      <w:divBdr>
        <w:top w:val="none" w:sz="0" w:space="0" w:color="auto"/>
        <w:left w:val="none" w:sz="0" w:space="0" w:color="auto"/>
        <w:bottom w:val="none" w:sz="0" w:space="0" w:color="auto"/>
        <w:right w:val="none" w:sz="0" w:space="0" w:color="auto"/>
      </w:divBdr>
      <w:divsChild>
        <w:div w:id="242877363">
          <w:marLeft w:val="0"/>
          <w:marRight w:val="0"/>
          <w:marTop w:val="0"/>
          <w:marBottom w:val="0"/>
          <w:divBdr>
            <w:top w:val="none" w:sz="0" w:space="0" w:color="auto"/>
            <w:left w:val="none" w:sz="0" w:space="0" w:color="auto"/>
            <w:bottom w:val="none" w:sz="0" w:space="0" w:color="auto"/>
            <w:right w:val="none" w:sz="0" w:space="0" w:color="auto"/>
          </w:divBdr>
        </w:div>
        <w:div w:id="1875652438">
          <w:marLeft w:val="0"/>
          <w:marRight w:val="0"/>
          <w:marTop w:val="0"/>
          <w:marBottom w:val="0"/>
          <w:divBdr>
            <w:top w:val="none" w:sz="0" w:space="0" w:color="auto"/>
            <w:left w:val="none" w:sz="0" w:space="0" w:color="auto"/>
            <w:bottom w:val="none" w:sz="0" w:space="0" w:color="auto"/>
            <w:right w:val="none" w:sz="0" w:space="0" w:color="auto"/>
          </w:divBdr>
        </w:div>
      </w:divsChild>
    </w:div>
    <w:div w:id="1653833394">
      <w:bodyDiv w:val="1"/>
      <w:marLeft w:val="0"/>
      <w:marRight w:val="0"/>
      <w:marTop w:val="0"/>
      <w:marBottom w:val="0"/>
      <w:divBdr>
        <w:top w:val="none" w:sz="0" w:space="0" w:color="auto"/>
        <w:left w:val="none" w:sz="0" w:space="0" w:color="auto"/>
        <w:bottom w:val="none" w:sz="0" w:space="0" w:color="auto"/>
        <w:right w:val="none" w:sz="0" w:space="0" w:color="auto"/>
      </w:divBdr>
    </w:div>
    <w:div w:id="1673534274">
      <w:bodyDiv w:val="1"/>
      <w:marLeft w:val="0"/>
      <w:marRight w:val="0"/>
      <w:marTop w:val="0"/>
      <w:marBottom w:val="0"/>
      <w:divBdr>
        <w:top w:val="none" w:sz="0" w:space="0" w:color="auto"/>
        <w:left w:val="none" w:sz="0" w:space="0" w:color="auto"/>
        <w:bottom w:val="none" w:sz="0" w:space="0" w:color="auto"/>
        <w:right w:val="none" w:sz="0" w:space="0" w:color="auto"/>
      </w:divBdr>
      <w:divsChild>
        <w:div w:id="65156318">
          <w:marLeft w:val="0"/>
          <w:marRight w:val="0"/>
          <w:marTop w:val="0"/>
          <w:marBottom w:val="0"/>
          <w:divBdr>
            <w:top w:val="none" w:sz="0" w:space="0" w:color="auto"/>
            <w:left w:val="none" w:sz="0" w:space="0" w:color="auto"/>
            <w:bottom w:val="none" w:sz="0" w:space="0" w:color="auto"/>
            <w:right w:val="none" w:sz="0" w:space="0" w:color="auto"/>
          </w:divBdr>
        </w:div>
        <w:div w:id="1243298682">
          <w:marLeft w:val="0"/>
          <w:marRight w:val="0"/>
          <w:marTop w:val="0"/>
          <w:marBottom w:val="0"/>
          <w:divBdr>
            <w:top w:val="none" w:sz="0" w:space="0" w:color="auto"/>
            <w:left w:val="none" w:sz="0" w:space="0" w:color="auto"/>
            <w:bottom w:val="none" w:sz="0" w:space="0" w:color="auto"/>
            <w:right w:val="none" w:sz="0" w:space="0" w:color="auto"/>
          </w:divBdr>
        </w:div>
      </w:divsChild>
    </w:div>
    <w:div w:id="1699548773">
      <w:bodyDiv w:val="1"/>
      <w:marLeft w:val="0"/>
      <w:marRight w:val="0"/>
      <w:marTop w:val="0"/>
      <w:marBottom w:val="0"/>
      <w:divBdr>
        <w:top w:val="none" w:sz="0" w:space="0" w:color="auto"/>
        <w:left w:val="none" w:sz="0" w:space="0" w:color="auto"/>
        <w:bottom w:val="none" w:sz="0" w:space="0" w:color="auto"/>
        <w:right w:val="none" w:sz="0" w:space="0" w:color="auto"/>
      </w:divBdr>
      <w:divsChild>
        <w:div w:id="1004430422">
          <w:marLeft w:val="0"/>
          <w:marRight w:val="0"/>
          <w:marTop w:val="0"/>
          <w:marBottom w:val="0"/>
          <w:divBdr>
            <w:top w:val="none" w:sz="0" w:space="0" w:color="auto"/>
            <w:left w:val="none" w:sz="0" w:space="0" w:color="auto"/>
            <w:bottom w:val="none" w:sz="0" w:space="0" w:color="auto"/>
            <w:right w:val="none" w:sz="0" w:space="0" w:color="auto"/>
          </w:divBdr>
        </w:div>
      </w:divsChild>
    </w:div>
    <w:div w:id="1704406549">
      <w:bodyDiv w:val="1"/>
      <w:marLeft w:val="0"/>
      <w:marRight w:val="0"/>
      <w:marTop w:val="0"/>
      <w:marBottom w:val="0"/>
      <w:divBdr>
        <w:top w:val="none" w:sz="0" w:space="0" w:color="auto"/>
        <w:left w:val="none" w:sz="0" w:space="0" w:color="auto"/>
        <w:bottom w:val="none" w:sz="0" w:space="0" w:color="auto"/>
        <w:right w:val="none" w:sz="0" w:space="0" w:color="auto"/>
      </w:divBdr>
    </w:div>
    <w:div w:id="1717850334">
      <w:bodyDiv w:val="1"/>
      <w:marLeft w:val="0"/>
      <w:marRight w:val="0"/>
      <w:marTop w:val="0"/>
      <w:marBottom w:val="0"/>
      <w:divBdr>
        <w:top w:val="none" w:sz="0" w:space="0" w:color="auto"/>
        <w:left w:val="none" w:sz="0" w:space="0" w:color="auto"/>
        <w:bottom w:val="none" w:sz="0" w:space="0" w:color="auto"/>
        <w:right w:val="none" w:sz="0" w:space="0" w:color="auto"/>
      </w:divBdr>
      <w:divsChild>
        <w:div w:id="592935517">
          <w:marLeft w:val="0"/>
          <w:marRight w:val="0"/>
          <w:marTop w:val="0"/>
          <w:marBottom w:val="0"/>
          <w:divBdr>
            <w:top w:val="none" w:sz="0" w:space="0" w:color="auto"/>
            <w:left w:val="none" w:sz="0" w:space="0" w:color="auto"/>
            <w:bottom w:val="none" w:sz="0" w:space="0" w:color="auto"/>
            <w:right w:val="none" w:sz="0" w:space="0" w:color="auto"/>
          </w:divBdr>
        </w:div>
      </w:divsChild>
    </w:div>
    <w:div w:id="1730806196">
      <w:bodyDiv w:val="1"/>
      <w:marLeft w:val="0"/>
      <w:marRight w:val="0"/>
      <w:marTop w:val="0"/>
      <w:marBottom w:val="0"/>
      <w:divBdr>
        <w:top w:val="none" w:sz="0" w:space="0" w:color="auto"/>
        <w:left w:val="none" w:sz="0" w:space="0" w:color="auto"/>
        <w:bottom w:val="none" w:sz="0" w:space="0" w:color="auto"/>
        <w:right w:val="none" w:sz="0" w:space="0" w:color="auto"/>
      </w:divBdr>
      <w:divsChild>
        <w:div w:id="1994095327">
          <w:marLeft w:val="0"/>
          <w:marRight w:val="0"/>
          <w:marTop w:val="0"/>
          <w:marBottom w:val="0"/>
          <w:divBdr>
            <w:top w:val="none" w:sz="0" w:space="0" w:color="auto"/>
            <w:left w:val="none" w:sz="0" w:space="0" w:color="auto"/>
            <w:bottom w:val="none" w:sz="0" w:space="0" w:color="auto"/>
            <w:right w:val="none" w:sz="0" w:space="0" w:color="auto"/>
          </w:divBdr>
        </w:div>
      </w:divsChild>
    </w:div>
    <w:div w:id="1740905088">
      <w:bodyDiv w:val="1"/>
      <w:marLeft w:val="0"/>
      <w:marRight w:val="0"/>
      <w:marTop w:val="0"/>
      <w:marBottom w:val="0"/>
      <w:divBdr>
        <w:top w:val="none" w:sz="0" w:space="0" w:color="auto"/>
        <w:left w:val="none" w:sz="0" w:space="0" w:color="auto"/>
        <w:bottom w:val="none" w:sz="0" w:space="0" w:color="auto"/>
        <w:right w:val="none" w:sz="0" w:space="0" w:color="auto"/>
      </w:divBdr>
      <w:divsChild>
        <w:div w:id="1815029395">
          <w:marLeft w:val="0"/>
          <w:marRight w:val="0"/>
          <w:marTop w:val="0"/>
          <w:marBottom w:val="0"/>
          <w:divBdr>
            <w:top w:val="none" w:sz="0" w:space="0" w:color="auto"/>
            <w:left w:val="none" w:sz="0" w:space="0" w:color="auto"/>
            <w:bottom w:val="none" w:sz="0" w:space="0" w:color="auto"/>
            <w:right w:val="none" w:sz="0" w:space="0" w:color="auto"/>
          </w:divBdr>
        </w:div>
      </w:divsChild>
    </w:div>
    <w:div w:id="1761943803">
      <w:bodyDiv w:val="1"/>
      <w:marLeft w:val="0"/>
      <w:marRight w:val="0"/>
      <w:marTop w:val="0"/>
      <w:marBottom w:val="0"/>
      <w:divBdr>
        <w:top w:val="none" w:sz="0" w:space="0" w:color="auto"/>
        <w:left w:val="none" w:sz="0" w:space="0" w:color="auto"/>
        <w:bottom w:val="none" w:sz="0" w:space="0" w:color="auto"/>
        <w:right w:val="none" w:sz="0" w:space="0" w:color="auto"/>
      </w:divBdr>
    </w:div>
    <w:div w:id="1765803932">
      <w:bodyDiv w:val="1"/>
      <w:marLeft w:val="0"/>
      <w:marRight w:val="0"/>
      <w:marTop w:val="0"/>
      <w:marBottom w:val="0"/>
      <w:divBdr>
        <w:top w:val="none" w:sz="0" w:space="0" w:color="auto"/>
        <w:left w:val="none" w:sz="0" w:space="0" w:color="auto"/>
        <w:bottom w:val="none" w:sz="0" w:space="0" w:color="auto"/>
        <w:right w:val="none" w:sz="0" w:space="0" w:color="auto"/>
      </w:divBdr>
      <w:divsChild>
        <w:div w:id="344748313">
          <w:marLeft w:val="0"/>
          <w:marRight w:val="0"/>
          <w:marTop w:val="0"/>
          <w:marBottom w:val="0"/>
          <w:divBdr>
            <w:top w:val="none" w:sz="0" w:space="0" w:color="auto"/>
            <w:left w:val="none" w:sz="0" w:space="0" w:color="auto"/>
            <w:bottom w:val="none" w:sz="0" w:space="0" w:color="auto"/>
            <w:right w:val="none" w:sz="0" w:space="0" w:color="auto"/>
          </w:divBdr>
        </w:div>
      </w:divsChild>
    </w:div>
    <w:div w:id="1789931518">
      <w:bodyDiv w:val="1"/>
      <w:marLeft w:val="0"/>
      <w:marRight w:val="0"/>
      <w:marTop w:val="0"/>
      <w:marBottom w:val="0"/>
      <w:divBdr>
        <w:top w:val="none" w:sz="0" w:space="0" w:color="auto"/>
        <w:left w:val="none" w:sz="0" w:space="0" w:color="auto"/>
        <w:bottom w:val="none" w:sz="0" w:space="0" w:color="auto"/>
        <w:right w:val="none" w:sz="0" w:space="0" w:color="auto"/>
      </w:divBdr>
      <w:divsChild>
        <w:div w:id="1559588357">
          <w:marLeft w:val="0"/>
          <w:marRight w:val="0"/>
          <w:marTop w:val="0"/>
          <w:marBottom w:val="0"/>
          <w:divBdr>
            <w:top w:val="none" w:sz="0" w:space="0" w:color="auto"/>
            <w:left w:val="none" w:sz="0" w:space="0" w:color="auto"/>
            <w:bottom w:val="none" w:sz="0" w:space="0" w:color="auto"/>
            <w:right w:val="none" w:sz="0" w:space="0" w:color="auto"/>
          </w:divBdr>
        </w:div>
      </w:divsChild>
    </w:div>
    <w:div w:id="1798718650">
      <w:bodyDiv w:val="1"/>
      <w:marLeft w:val="0"/>
      <w:marRight w:val="0"/>
      <w:marTop w:val="0"/>
      <w:marBottom w:val="0"/>
      <w:divBdr>
        <w:top w:val="none" w:sz="0" w:space="0" w:color="auto"/>
        <w:left w:val="none" w:sz="0" w:space="0" w:color="auto"/>
        <w:bottom w:val="none" w:sz="0" w:space="0" w:color="auto"/>
        <w:right w:val="none" w:sz="0" w:space="0" w:color="auto"/>
      </w:divBdr>
      <w:divsChild>
        <w:div w:id="1784497723">
          <w:marLeft w:val="0"/>
          <w:marRight w:val="0"/>
          <w:marTop w:val="0"/>
          <w:marBottom w:val="0"/>
          <w:divBdr>
            <w:top w:val="none" w:sz="0" w:space="0" w:color="auto"/>
            <w:left w:val="none" w:sz="0" w:space="0" w:color="auto"/>
            <w:bottom w:val="none" w:sz="0" w:space="0" w:color="auto"/>
            <w:right w:val="none" w:sz="0" w:space="0" w:color="auto"/>
          </w:divBdr>
        </w:div>
      </w:divsChild>
    </w:div>
    <w:div w:id="1808468728">
      <w:bodyDiv w:val="1"/>
      <w:marLeft w:val="0"/>
      <w:marRight w:val="0"/>
      <w:marTop w:val="0"/>
      <w:marBottom w:val="0"/>
      <w:divBdr>
        <w:top w:val="none" w:sz="0" w:space="0" w:color="auto"/>
        <w:left w:val="none" w:sz="0" w:space="0" w:color="auto"/>
        <w:bottom w:val="none" w:sz="0" w:space="0" w:color="auto"/>
        <w:right w:val="none" w:sz="0" w:space="0" w:color="auto"/>
      </w:divBdr>
    </w:div>
    <w:div w:id="1812819772">
      <w:bodyDiv w:val="1"/>
      <w:marLeft w:val="0"/>
      <w:marRight w:val="0"/>
      <w:marTop w:val="0"/>
      <w:marBottom w:val="0"/>
      <w:divBdr>
        <w:top w:val="none" w:sz="0" w:space="0" w:color="auto"/>
        <w:left w:val="none" w:sz="0" w:space="0" w:color="auto"/>
        <w:bottom w:val="none" w:sz="0" w:space="0" w:color="auto"/>
        <w:right w:val="none" w:sz="0" w:space="0" w:color="auto"/>
      </w:divBdr>
    </w:div>
    <w:div w:id="1818954824">
      <w:bodyDiv w:val="1"/>
      <w:marLeft w:val="0"/>
      <w:marRight w:val="0"/>
      <w:marTop w:val="0"/>
      <w:marBottom w:val="0"/>
      <w:divBdr>
        <w:top w:val="none" w:sz="0" w:space="0" w:color="auto"/>
        <w:left w:val="none" w:sz="0" w:space="0" w:color="auto"/>
        <w:bottom w:val="none" w:sz="0" w:space="0" w:color="auto"/>
        <w:right w:val="none" w:sz="0" w:space="0" w:color="auto"/>
      </w:divBdr>
    </w:div>
    <w:div w:id="1827743872">
      <w:bodyDiv w:val="1"/>
      <w:marLeft w:val="0"/>
      <w:marRight w:val="0"/>
      <w:marTop w:val="0"/>
      <w:marBottom w:val="0"/>
      <w:divBdr>
        <w:top w:val="none" w:sz="0" w:space="0" w:color="auto"/>
        <w:left w:val="none" w:sz="0" w:space="0" w:color="auto"/>
        <w:bottom w:val="none" w:sz="0" w:space="0" w:color="auto"/>
        <w:right w:val="none" w:sz="0" w:space="0" w:color="auto"/>
      </w:divBdr>
      <w:divsChild>
        <w:div w:id="1908689371">
          <w:marLeft w:val="0"/>
          <w:marRight w:val="0"/>
          <w:marTop w:val="0"/>
          <w:marBottom w:val="0"/>
          <w:divBdr>
            <w:top w:val="none" w:sz="0" w:space="0" w:color="auto"/>
            <w:left w:val="none" w:sz="0" w:space="0" w:color="auto"/>
            <w:bottom w:val="none" w:sz="0" w:space="0" w:color="auto"/>
            <w:right w:val="none" w:sz="0" w:space="0" w:color="auto"/>
          </w:divBdr>
        </w:div>
      </w:divsChild>
    </w:div>
    <w:div w:id="1841001791">
      <w:bodyDiv w:val="1"/>
      <w:marLeft w:val="0"/>
      <w:marRight w:val="0"/>
      <w:marTop w:val="0"/>
      <w:marBottom w:val="0"/>
      <w:divBdr>
        <w:top w:val="none" w:sz="0" w:space="0" w:color="auto"/>
        <w:left w:val="none" w:sz="0" w:space="0" w:color="auto"/>
        <w:bottom w:val="none" w:sz="0" w:space="0" w:color="auto"/>
        <w:right w:val="none" w:sz="0" w:space="0" w:color="auto"/>
      </w:divBdr>
    </w:div>
    <w:div w:id="1845628106">
      <w:bodyDiv w:val="1"/>
      <w:marLeft w:val="0"/>
      <w:marRight w:val="0"/>
      <w:marTop w:val="0"/>
      <w:marBottom w:val="0"/>
      <w:divBdr>
        <w:top w:val="none" w:sz="0" w:space="0" w:color="auto"/>
        <w:left w:val="none" w:sz="0" w:space="0" w:color="auto"/>
        <w:bottom w:val="none" w:sz="0" w:space="0" w:color="auto"/>
        <w:right w:val="none" w:sz="0" w:space="0" w:color="auto"/>
      </w:divBdr>
    </w:div>
    <w:div w:id="1880512413">
      <w:bodyDiv w:val="1"/>
      <w:marLeft w:val="0"/>
      <w:marRight w:val="0"/>
      <w:marTop w:val="0"/>
      <w:marBottom w:val="0"/>
      <w:divBdr>
        <w:top w:val="none" w:sz="0" w:space="0" w:color="auto"/>
        <w:left w:val="none" w:sz="0" w:space="0" w:color="auto"/>
        <w:bottom w:val="none" w:sz="0" w:space="0" w:color="auto"/>
        <w:right w:val="none" w:sz="0" w:space="0" w:color="auto"/>
      </w:divBdr>
    </w:div>
    <w:div w:id="1880967917">
      <w:bodyDiv w:val="1"/>
      <w:marLeft w:val="0"/>
      <w:marRight w:val="0"/>
      <w:marTop w:val="0"/>
      <w:marBottom w:val="0"/>
      <w:divBdr>
        <w:top w:val="none" w:sz="0" w:space="0" w:color="auto"/>
        <w:left w:val="none" w:sz="0" w:space="0" w:color="auto"/>
        <w:bottom w:val="none" w:sz="0" w:space="0" w:color="auto"/>
        <w:right w:val="none" w:sz="0" w:space="0" w:color="auto"/>
      </w:divBdr>
    </w:div>
    <w:div w:id="1920945069">
      <w:bodyDiv w:val="1"/>
      <w:marLeft w:val="0"/>
      <w:marRight w:val="0"/>
      <w:marTop w:val="0"/>
      <w:marBottom w:val="0"/>
      <w:divBdr>
        <w:top w:val="none" w:sz="0" w:space="0" w:color="auto"/>
        <w:left w:val="none" w:sz="0" w:space="0" w:color="auto"/>
        <w:bottom w:val="none" w:sz="0" w:space="0" w:color="auto"/>
        <w:right w:val="none" w:sz="0" w:space="0" w:color="auto"/>
      </w:divBdr>
      <w:divsChild>
        <w:div w:id="456335759">
          <w:marLeft w:val="160"/>
          <w:marRight w:val="2385"/>
          <w:marTop w:val="9"/>
          <w:marBottom w:val="0"/>
          <w:divBdr>
            <w:top w:val="none" w:sz="0" w:space="0" w:color="auto"/>
            <w:left w:val="none" w:sz="0" w:space="0" w:color="auto"/>
            <w:bottom w:val="none" w:sz="0" w:space="0" w:color="auto"/>
            <w:right w:val="none" w:sz="0" w:space="0" w:color="auto"/>
          </w:divBdr>
        </w:div>
        <w:div w:id="830100003">
          <w:marLeft w:val="160"/>
          <w:marRight w:val="2385"/>
          <w:marTop w:val="9"/>
          <w:marBottom w:val="0"/>
          <w:divBdr>
            <w:top w:val="none" w:sz="0" w:space="0" w:color="auto"/>
            <w:left w:val="none" w:sz="0" w:space="0" w:color="auto"/>
            <w:bottom w:val="none" w:sz="0" w:space="0" w:color="auto"/>
            <w:right w:val="none" w:sz="0" w:space="0" w:color="auto"/>
          </w:divBdr>
        </w:div>
        <w:div w:id="2027126067">
          <w:marLeft w:val="0"/>
          <w:marRight w:val="0"/>
          <w:marTop w:val="0"/>
          <w:marBottom w:val="0"/>
          <w:divBdr>
            <w:top w:val="none" w:sz="0" w:space="0" w:color="auto"/>
            <w:left w:val="none" w:sz="0" w:space="0" w:color="auto"/>
            <w:bottom w:val="none" w:sz="0" w:space="0" w:color="auto"/>
            <w:right w:val="none" w:sz="0" w:space="0" w:color="auto"/>
          </w:divBdr>
        </w:div>
      </w:divsChild>
    </w:div>
    <w:div w:id="1926958130">
      <w:bodyDiv w:val="1"/>
      <w:marLeft w:val="0"/>
      <w:marRight w:val="0"/>
      <w:marTop w:val="0"/>
      <w:marBottom w:val="0"/>
      <w:divBdr>
        <w:top w:val="none" w:sz="0" w:space="0" w:color="auto"/>
        <w:left w:val="none" w:sz="0" w:space="0" w:color="auto"/>
        <w:bottom w:val="none" w:sz="0" w:space="0" w:color="auto"/>
        <w:right w:val="none" w:sz="0" w:space="0" w:color="auto"/>
      </w:divBdr>
      <w:divsChild>
        <w:div w:id="957686619">
          <w:marLeft w:val="0"/>
          <w:marRight w:val="0"/>
          <w:marTop w:val="0"/>
          <w:marBottom w:val="0"/>
          <w:divBdr>
            <w:top w:val="none" w:sz="0" w:space="0" w:color="auto"/>
            <w:left w:val="none" w:sz="0" w:space="0" w:color="auto"/>
            <w:bottom w:val="none" w:sz="0" w:space="0" w:color="auto"/>
            <w:right w:val="none" w:sz="0" w:space="0" w:color="auto"/>
          </w:divBdr>
          <w:divsChild>
            <w:div w:id="6291754">
              <w:marLeft w:val="0"/>
              <w:marRight w:val="0"/>
              <w:marTop w:val="0"/>
              <w:marBottom w:val="0"/>
              <w:divBdr>
                <w:top w:val="none" w:sz="0" w:space="0" w:color="auto"/>
                <w:left w:val="none" w:sz="0" w:space="0" w:color="auto"/>
                <w:bottom w:val="none" w:sz="0" w:space="0" w:color="auto"/>
                <w:right w:val="none" w:sz="0" w:space="0" w:color="auto"/>
              </w:divBdr>
            </w:div>
            <w:div w:id="323120117">
              <w:marLeft w:val="0"/>
              <w:marRight w:val="0"/>
              <w:marTop w:val="0"/>
              <w:marBottom w:val="0"/>
              <w:divBdr>
                <w:top w:val="none" w:sz="0" w:space="0" w:color="auto"/>
                <w:left w:val="none" w:sz="0" w:space="0" w:color="auto"/>
                <w:bottom w:val="none" w:sz="0" w:space="0" w:color="auto"/>
                <w:right w:val="none" w:sz="0" w:space="0" w:color="auto"/>
              </w:divBdr>
              <w:divsChild>
                <w:div w:id="824475003">
                  <w:marLeft w:val="0"/>
                  <w:marRight w:val="0"/>
                  <w:marTop w:val="0"/>
                  <w:marBottom w:val="0"/>
                  <w:divBdr>
                    <w:top w:val="none" w:sz="0" w:space="0" w:color="auto"/>
                    <w:left w:val="none" w:sz="0" w:space="0" w:color="auto"/>
                    <w:bottom w:val="none" w:sz="0" w:space="0" w:color="auto"/>
                    <w:right w:val="none" w:sz="0" w:space="0" w:color="auto"/>
                  </w:divBdr>
                  <w:divsChild>
                    <w:div w:id="490298125">
                      <w:marLeft w:val="0"/>
                      <w:marRight w:val="0"/>
                      <w:marTop w:val="0"/>
                      <w:marBottom w:val="0"/>
                      <w:divBdr>
                        <w:top w:val="none" w:sz="0" w:space="0" w:color="auto"/>
                        <w:left w:val="none" w:sz="0" w:space="0" w:color="auto"/>
                        <w:bottom w:val="none" w:sz="0" w:space="0" w:color="auto"/>
                        <w:right w:val="none" w:sz="0" w:space="0" w:color="auto"/>
                      </w:divBdr>
                      <w:divsChild>
                        <w:div w:id="139462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8050968">
          <w:marLeft w:val="0"/>
          <w:marRight w:val="0"/>
          <w:marTop w:val="0"/>
          <w:marBottom w:val="0"/>
          <w:divBdr>
            <w:top w:val="none" w:sz="0" w:space="0" w:color="auto"/>
            <w:left w:val="none" w:sz="0" w:space="0" w:color="auto"/>
            <w:bottom w:val="none" w:sz="0" w:space="0" w:color="auto"/>
            <w:right w:val="none" w:sz="0" w:space="0" w:color="auto"/>
          </w:divBdr>
          <w:divsChild>
            <w:div w:id="2003896045">
              <w:marLeft w:val="0"/>
              <w:marRight w:val="0"/>
              <w:marTop w:val="0"/>
              <w:marBottom w:val="0"/>
              <w:divBdr>
                <w:top w:val="none" w:sz="0" w:space="0" w:color="auto"/>
                <w:left w:val="none" w:sz="0" w:space="0" w:color="auto"/>
                <w:bottom w:val="none" w:sz="0" w:space="0" w:color="auto"/>
                <w:right w:val="none" w:sz="0" w:space="0" w:color="auto"/>
              </w:divBdr>
              <w:divsChild>
                <w:div w:id="2134014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005529">
          <w:marLeft w:val="0"/>
          <w:marRight w:val="0"/>
          <w:marTop w:val="0"/>
          <w:marBottom w:val="0"/>
          <w:divBdr>
            <w:top w:val="none" w:sz="0" w:space="0" w:color="auto"/>
            <w:left w:val="none" w:sz="0" w:space="0" w:color="auto"/>
            <w:bottom w:val="none" w:sz="0" w:space="0" w:color="auto"/>
            <w:right w:val="none" w:sz="0" w:space="0" w:color="auto"/>
          </w:divBdr>
        </w:div>
      </w:divsChild>
    </w:div>
    <w:div w:id="1930967060">
      <w:bodyDiv w:val="1"/>
      <w:marLeft w:val="0"/>
      <w:marRight w:val="0"/>
      <w:marTop w:val="0"/>
      <w:marBottom w:val="0"/>
      <w:divBdr>
        <w:top w:val="none" w:sz="0" w:space="0" w:color="auto"/>
        <w:left w:val="none" w:sz="0" w:space="0" w:color="auto"/>
        <w:bottom w:val="none" w:sz="0" w:space="0" w:color="auto"/>
        <w:right w:val="none" w:sz="0" w:space="0" w:color="auto"/>
      </w:divBdr>
    </w:div>
    <w:div w:id="1931697570">
      <w:bodyDiv w:val="1"/>
      <w:marLeft w:val="0"/>
      <w:marRight w:val="0"/>
      <w:marTop w:val="0"/>
      <w:marBottom w:val="0"/>
      <w:divBdr>
        <w:top w:val="none" w:sz="0" w:space="0" w:color="auto"/>
        <w:left w:val="none" w:sz="0" w:space="0" w:color="auto"/>
        <w:bottom w:val="none" w:sz="0" w:space="0" w:color="auto"/>
        <w:right w:val="none" w:sz="0" w:space="0" w:color="auto"/>
      </w:divBdr>
      <w:divsChild>
        <w:div w:id="648560040">
          <w:marLeft w:val="0"/>
          <w:marRight w:val="0"/>
          <w:marTop w:val="0"/>
          <w:marBottom w:val="0"/>
          <w:divBdr>
            <w:top w:val="none" w:sz="0" w:space="0" w:color="auto"/>
            <w:left w:val="none" w:sz="0" w:space="0" w:color="auto"/>
            <w:bottom w:val="none" w:sz="0" w:space="0" w:color="auto"/>
            <w:right w:val="none" w:sz="0" w:space="0" w:color="auto"/>
          </w:divBdr>
        </w:div>
      </w:divsChild>
    </w:div>
    <w:div w:id="1935240276">
      <w:bodyDiv w:val="1"/>
      <w:marLeft w:val="0"/>
      <w:marRight w:val="0"/>
      <w:marTop w:val="0"/>
      <w:marBottom w:val="0"/>
      <w:divBdr>
        <w:top w:val="none" w:sz="0" w:space="0" w:color="auto"/>
        <w:left w:val="none" w:sz="0" w:space="0" w:color="auto"/>
        <w:bottom w:val="none" w:sz="0" w:space="0" w:color="auto"/>
        <w:right w:val="none" w:sz="0" w:space="0" w:color="auto"/>
      </w:divBdr>
    </w:div>
    <w:div w:id="1937907255">
      <w:bodyDiv w:val="1"/>
      <w:marLeft w:val="0"/>
      <w:marRight w:val="0"/>
      <w:marTop w:val="0"/>
      <w:marBottom w:val="0"/>
      <w:divBdr>
        <w:top w:val="none" w:sz="0" w:space="0" w:color="auto"/>
        <w:left w:val="none" w:sz="0" w:space="0" w:color="auto"/>
        <w:bottom w:val="none" w:sz="0" w:space="0" w:color="auto"/>
        <w:right w:val="none" w:sz="0" w:space="0" w:color="auto"/>
      </w:divBdr>
    </w:div>
    <w:div w:id="1939098944">
      <w:bodyDiv w:val="1"/>
      <w:marLeft w:val="0"/>
      <w:marRight w:val="0"/>
      <w:marTop w:val="0"/>
      <w:marBottom w:val="0"/>
      <w:divBdr>
        <w:top w:val="none" w:sz="0" w:space="0" w:color="auto"/>
        <w:left w:val="none" w:sz="0" w:space="0" w:color="auto"/>
        <w:bottom w:val="none" w:sz="0" w:space="0" w:color="auto"/>
        <w:right w:val="none" w:sz="0" w:space="0" w:color="auto"/>
      </w:divBdr>
      <w:divsChild>
        <w:div w:id="810173903">
          <w:marLeft w:val="0"/>
          <w:marRight w:val="0"/>
          <w:marTop w:val="0"/>
          <w:marBottom w:val="0"/>
          <w:divBdr>
            <w:top w:val="none" w:sz="0" w:space="0" w:color="auto"/>
            <w:left w:val="none" w:sz="0" w:space="0" w:color="auto"/>
            <w:bottom w:val="none" w:sz="0" w:space="0" w:color="auto"/>
            <w:right w:val="none" w:sz="0" w:space="0" w:color="auto"/>
          </w:divBdr>
        </w:div>
        <w:div w:id="955020970">
          <w:marLeft w:val="0"/>
          <w:marRight w:val="0"/>
          <w:marTop w:val="0"/>
          <w:marBottom w:val="0"/>
          <w:divBdr>
            <w:top w:val="none" w:sz="0" w:space="0" w:color="auto"/>
            <w:left w:val="none" w:sz="0" w:space="0" w:color="auto"/>
            <w:bottom w:val="none" w:sz="0" w:space="0" w:color="auto"/>
            <w:right w:val="none" w:sz="0" w:space="0" w:color="auto"/>
          </w:divBdr>
          <w:divsChild>
            <w:div w:id="1208101902">
              <w:marLeft w:val="0"/>
              <w:marRight w:val="0"/>
              <w:marTop w:val="0"/>
              <w:marBottom w:val="0"/>
              <w:divBdr>
                <w:top w:val="none" w:sz="0" w:space="0" w:color="auto"/>
                <w:left w:val="none" w:sz="0" w:space="0" w:color="auto"/>
                <w:bottom w:val="none" w:sz="0" w:space="0" w:color="auto"/>
                <w:right w:val="none" w:sz="0" w:space="0" w:color="auto"/>
              </w:divBdr>
            </w:div>
          </w:divsChild>
        </w:div>
        <w:div w:id="1034580752">
          <w:marLeft w:val="0"/>
          <w:marRight w:val="0"/>
          <w:marTop w:val="0"/>
          <w:marBottom w:val="0"/>
          <w:divBdr>
            <w:top w:val="none" w:sz="0" w:space="0" w:color="auto"/>
            <w:left w:val="none" w:sz="0" w:space="0" w:color="auto"/>
            <w:bottom w:val="none" w:sz="0" w:space="0" w:color="auto"/>
            <w:right w:val="none" w:sz="0" w:space="0" w:color="auto"/>
          </w:divBdr>
        </w:div>
        <w:div w:id="1813523427">
          <w:marLeft w:val="0"/>
          <w:marRight w:val="0"/>
          <w:marTop w:val="0"/>
          <w:marBottom w:val="0"/>
          <w:divBdr>
            <w:top w:val="none" w:sz="0" w:space="0" w:color="auto"/>
            <w:left w:val="none" w:sz="0" w:space="0" w:color="auto"/>
            <w:bottom w:val="none" w:sz="0" w:space="0" w:color="auto"/>
            <w:right w:val="none" w:sz="0" w:space="0" w:color="auto"/>
          </w:divBdr>
        </w:div>
      </w:divsChild>
    </w:div>
    <w:div w:id="1940790423">
      <w:bodyDiv w:val="1"/>
      <w:marLeft w:val="0"/>
      <w:marRight w:val="0"/>
      <w:marTop w:val="0"/>
      <w:marBottom w:val="0"/>
      <w:divBdr>
        <w:top w:val="none" w:sz="0" w:space="0" w:color="auto"/>
        <w:left w:val="none" w:sz="0" w:space="0" w:color="auto"/>
        <w:bottom w:val="none" w:sz="0" w:space="0" w:color="auto"/>
        <w:right w:val="none" w:sz="0" w:space="0" w:color="auto"/>
      </w:divBdr>
    </w:div>
    <w:div w:id="1945378961">
      <w:bodyDiv w:val="1"/>
      <w:marLeft w:val="0"/>
      <w:marRight w:val="0"/>
      <w:marTop w:val="0"/>
      <w:marBottom w:val="0"/>
      <w:divBdr>
        <w:top w:val="none" w:sz="0" w:space="0" w:color="auto"/>
        <w:left w:val="none" w:sz="0" w:space="0" w:color="auto"/>
        <w:bottom w:val="none" w:sz="0" w:space="0" w:color="auto"/>
        <w:right w:val="none" w:sz="0" w:space="0" w:color="auto"/>
      </w:divBdr>
      <w:divsChild>
        <w:div w:id="874000067">
          <w:marLeft w:val="0"/>
          <w:marRight w:val="0"/>
          <w:marTop w:val="0"/>
          <w:marBottom w:val="0"/>
          <w:divBdr>
            <w:top w:val="none" w:sz="0" w:space="0" w:color="auto"/>
            <w:left w:val="none" w:sz="0" w:space="0" w:color="auto"/>
            <w:bottom w:val="none" w:sz="0" w:space="0" w:color="auto"/>
            <w:right w:val="none" w:sz="0" w:space="0" w:color="auto"/>
          </w:divBdr>
          <w:divsChild>
            <w:div w:id="1374842355">
              <w:marLeft w:val="0"/>
              <w:marRight w:val="0"/>
              <w:marTop w:val="0"/>
              <w:marBottom w:val="0"/>
              <w:divBdr>
                <w:top w:val="none" w:sz="0" w:space="0" w:color="auto"/>
                <w:left w:val="none" w:sz="0" w:space="0" w:color="auto"/>
                <w:bottom w:val="none" w:sz="0" w:space="0" w:color="auto"/>
                <w:right w:val="none" w:sz="0" w:space="0" w:color="auto"/>
              </w:divBdr>
              <w:divsChild>
                <w:div w:id="1781145425">
                  <w:marLeft w:val="0"/>
                  <w:marRight w:val="0"/>
                  <w:marTop w:val="0"/>
                  <w:marBottom w:val="0"/>
                  <w:divBdr>
                    <w:top w:val="none" w:sz="0" w:space="0" w:color="auto"/>
                    <w:left w:val="none" w:sz="0" w:space="0" w:color="auto"/>
                    <w:bottom w:val="none" w:sz="0" w:space="0" w:color="auto"/>
                    <w:right w:val="none" w:sz="0" w:space="0" w:color="auto"/>
                  </w:divBdr>
                </w:div>
                <w:div w:id="1988240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868111">
          <w:marLeft w:val="240"/>
          <w:marRight w:val="0"/>
          <w:marTop w:val="0"/>
          <w:marBottom w:val="0"/>
          <w:divBdr>
            <w:top w:val="none" w:sz="0" w:space="0" w:color="auto"/>
            <w:left w:val="none" w:sz="0" w:space="0" w:color="auto"/>
            <w:bottom w:val="none" w:sz="0" w:space="0" w:color="auto"/>
            <w:right w:val="none" w:sz="0" w:space="0" w:color="auto"/>
          </w:divBdr>
        </w:div>
      </w:divsChild>
    </w:div>
    <w:div w:id="1964726010">
      <w:bodyDiv w:val="1"/>
      <w:marLeft w:val="0"/>
      <w:marRight w:val="0"/>
      <w:marTop w:val="0"/>
      <w:marBottom w:val="0"/>
      <w:divBdr>
        <w:top w:val="none" w:sz="0" w:space="0" w:color="auto"/>
        <w:left w:val="none" w:sz="0" w:space="0" w:color="auto"/>
        <w:bottom w:val="none" w:sz="0" w:space="0" w:color="auto"/>
        <w:right w:val="none" w:sz="0" w:space="0" w:color="auto"/>
      </w:divBdr>
      <w:divsChild>
        <w:div w:id="711265724">
          <w:marLeft w:val="0"/>
          <w:marRight w:val="0"/>
          <w:marTop w:val="0"/>
          <w:marBottom w:val="0"/>
          <w:divBdr>
            <w:top w:val="none" w:sz="0" w:space="0" w:color="auto"/>
            <w:left w:val="none" w:sz="0" w:space="0" w:color="auto"/>
            <w:bottom w:val="none" w:sz="0" w:space="0" w:color="auto"/>
            <w:right w:val="none" w:sz="0" w:space="0" w:color="auto"/>
          </w:divBdr>
        </w:div>
      </w:divsChild>
    </w:div>
    <w:div w:id="1971591837">
      <w:bodyDiv w:val="1"/>
      <w:marLeft w:val="0"/>
      <w:marRight w:val="0"/>
      <w:marTop w:val="0"/>
      <w:marBottom w:val="0"/>
      <w:divBdr>
        <w:top w:val="none" w:sz="0" w:space="0" w:color="auto"/>
        <w:left w:val="none" w:sz="0" w:space="0" w:color="auto"/>
        <w:bottom w:val="none" w:sz="0" w:space="0" w:color="auto"/>
        <w:right w:val="none" w:sz="0" w:space="0" w:color="auto"/>
      </w:divBdr>
    </w:div>
    <w:div w:id="1975132279">
      <w:bodyDiv w:val="1"/>
      <w:marLeft w:val="0"/>
      <w:marRight w:val="0"/>
      <w:marTop w:val="0"/>
      <w:marBottom w:val="0"/>
      <w:divBdr>
        <w:top w:val="none" w:sz="0" w:space="0" w:color="auto"/>
        <w:left w:val="none" w:sz="0" w:space="0" w:color="auto"/>
        <w:bottom w:val="none" w:sz="0" w:space="0" w:color="auto"/>
        <w:right w:val="none" w:sz="0" w:space="0" w:color="auto"/>
      </w:divBdr>
      <w:divsChild>
        <w:div w:id="168108206">
          <w:marLeft w:val="0"/>
          <w:marRight w:val="0"/>
          <w:marTop w:val="0"/>
          <w:marBottom w:val="0"/>
          <w:divBdr>
            <w:top w:val="none" w:sz="0" w:space="0" w:color="auto"/>
            <w:left w:val="none" w:sz="0" w:space="0" w:color="auto"/>
            <w:bottom w:val="none" w:sz="0" w:space="0" w:color="auto"/>
            <w:right w:val="none" w:sz="0" w:space="0" w:color="auto"/>
          </w:divBdr>
        </w:div>
        <w:div w:id="507721645">
          <w:marLeft w:val="0"/>
          <w:marRight w:val="0"/>
          <w:marTop w:val="0"/>
          <w:marBottom w:val="0"/>
          <w:divBdr>
            <w:top w:val="none" w:sz="0" w:space="0" w:color="auto"/>
            <w:left w:val="none" w:sz="0" w:space="0" w:color="auto"/>
            <w:bottom w:val="none" w:sz="0" w:space="0" w:color="auto"/>
            <w:right w:val="none" w:sz="0" w:space="0" w:color="auto"/>
          </w:divBdr>
        </w:div>
        <w:div w:id="749617356">
          <w:marLeft w:val="0"/>
          <w:marRight w:val="0"/>
          <w:marTop w:val="0"/>
          <w:marBottom w:val="0"/>
          <w:divBdr>
            <w:top w:val="none" w:sz="0" w:space="0" w:color="auto"/>
            <w:left w:val="none" w:sz="0" w:space="0" w:color="auto"/>
            <w:bottom w:val="none" w:sz="0" w:space="0" w:color="auto"/>
            <w:right w:val="none" w:sz="0" w:space="0" w:color="auto"/>
          </w:divBdr>
          <w:divsChild>
            <w:div w:id="428045405">
              <w:marLeft w:val="0"/>
              <w:marRight w:val="0"/>
              <w:marTop w:val="0"/>
              <w:marBottom w:val="0"/>
              <w:divBdr>
                <w:top w:val="none" w:sz="0" w:space="0" w:color="auto"/>
                <w:left w:val="none" w:sz="0" w:space="0" w:color="auto"/>
                <w:bottom w:val="none" w:sz="0" w:space="0" w:color="auto"/>
                <w:right w:val="none" w:sz="0" w:space="0" w:color="auto"/>
              </w:divBdr>
            </w:div>
          </w:divsChild>
        </w:div>
        <w:div w:id="918634946">
          <w:marLeft w:val="0"/>
          <w:marRight w:val="0"/>
          <w:marTop w:val="0"/>
          <w:marBottom w:val="0"/>
          <w:divBdr>
            <w:top w:val="none" w:sz="0" w:space="0" w:color="auto"/>
            <w:left w:val="none" w:sz="0" w:space="0" w:color="auto"/>
            <w:bottom w:val="none" w:sz="0" w:space="0" w:color="auto"/>
            <w:right w:val="none" w:sz="0" w:space="0" w:color="auto"/>
          </w:divBdr>
        </w:div>
        <w:div w:id="1244682340">
          <w:marLeft w:val="0"/>
          <w:marRight w:val="0"/>
          <w:marTop w:val="0"/>
          <w:marBottom w:val="0"/>
          <w:divBdr>
            <w:top w:val="none" w:sz="0" w:space="0" w:color="auto"/>
            <w:left w:val="none" w:sz="0" w:space="0" w:color="auto"/>
            <w:bottom w:val="none" w:sz="0" w:space="0" w:color="auto"/>
            <w:right w:val="none" w:sz="0" w:space="0" w:color="auto"/>
          </w:divBdr>
        </w:div>
      </w:divsChild>
    </w:div>
    <w:div w:id="1977223281">
      <w:bodyDiv w:val="1"/>
      <w:marLeft w:val="0"/>
      <w:marRight w:val="0"/>
      <w:marTop w:val="0"/>
      <w:marBottom w:val="0"/>
      <w:divBdr>
        <w:top w:val="none" w:sz="0" w:space="0" w:color="auto"/>
        <w:left w:val="none" w:sz="0" w:space="0" w:color="auto"/>
        <w:bottom w:val="none" w:sz="0" w:space="0" w:color="auto"/>
        <w:right w:val="none" w:sz="0" w:space="0" w:color="auto"/>
      </w:divBdr>
    </w:div>
    <w:div w:id="1988701344">
      <w:bodyDiv w:val="1"/>
      <w:marLeft w:val="0"/>
      <w:marRight w:val="0"/>
      <w:marTop w:val="0"/>
      <w:marBottom w:val="0"/>
      <w:divBdr>
        <w:top w:val="none" w:sz="0" w:space="0" w:color="auto"/>
        <w:left w:val="none" w:sz="0" w:space="0" w:color="auto"/>
        <w:bottom w:val="none" w:sz="0" w:space="0" w:color="auto"/>
        <w:right w:val="none" w:sz="0" w:space="0" w:color="auto"/>
      </w:divBdr>
      <w:divsChild>
        <w:div w:id="743062754">
          <w:marLeft w:val="0"/>
          <w:marRight w:val="0"/>
          <w:marTop w:val="0"/>
          <w:marBottom w:val="0"/>
          <w:divBdr>
            <w:top w:val="none" w:sz="0" w:space="0" w:color="auto"/>
            <w:left w:val="none" w:sz="0" w:space="0" w:color="auto"/>
            <w:bottom w:val="none" w:sz="0" w:space="0" w:color="auto"/>
            <w:right w:val="none" w:sz="0" w:space="0" w:color="auto"/>
          </w:divBdr>
        </w:div>
        <w:div w:id="1355690828">
          <w:marLeft w:val="0"/>
          <w:marRight w:val="0"/>
          <w:marTop w:val="0"/>
          <w:marBottom w:val="0"/>
          <w:divBdr>
            <w:top w:val="none" w:sz="0" w:space="0" w:color="auto"/>
            <w:left w:val="none" w:sz="0" w:space="0" w:color="auto"/>
            <w:bottom w:val="none" w:sz="0" w:space="0" w:color="auto"/>
            <w:right w:val="none" w:sz="0" w:space="0" w:color="auto"/>
          </w:divBdr>
        </w:div>
      </w:divsChild>
    </w:div>
    <w:div w:id="1994261309">
      <w:bodyDiv w:val="1"/>
      <w:marLeft w:val="0"/>
      <w:marRight w:val="0"/>
      <w:marTop w:val="0"/>
      <w:marBottom w:val="0"/>
      <w:divBdr>
        <w:top w:val="none" w:sz="0" w:space="0" w:color="auto"/>
        <w:left w:val="none" w:sz="0" w:space="0" w:color="auto"/>
        <w:bottom w:val="none" w:sz="0" w:space="0" w:color="auto"/>
        <w:right w:val="none" w:sz="0" w:space="0" w:color="auto"/>
      </w:divBdr>
    </w:div>
    <w:div w:id="2001686720">
      <w:bodyDiv w:val="1"/>
      <w:marLeft w:val="0"/>
      <w:marRight w:val="0"/>
      <w:marTop w:val="0"/>
      <w:marBottom w:val="0"/>
      <w:divBdr>
        <w:top w:val="none" w:sz="0" w:space="0" w:color="auto"/>
        <w:left w:val="none" w:sz="0" w:space="0" w:color="auto"/>
        <w:bottom w:val="none" w:sz="0" w:space="0" w:color="auto"/>
        <w:right w:val="none" w:sz="0" w:space="0" w:color="auto"/>
      </w:divBdr>
    </w:div>
    <w:div w:id="2012558448">
      <w:marLeft w:val="0"/>
      <w:marRight w:val="0"/>
      <w:marTop w:val="0"/>
      <w:marBottom w:val="0"/>
      <w:divBdr>
        <w:top w:val="none" w:sz="0" w:space="0" w:color="auto"/>
        <w:left w:val="none" w:sz="0" w:space="0" w:color="auto"/>
        <w:bottom w:val="none" w:sz="0" w:space="0" w:color="auto"/>
        <w:right w:val="none" w:sz="0" w:space="0" w:color="auto"/>
      </w:divBdr>
    </w:div>
    <w:div w:id="2020228943">
      <w:bodyDiv w:val="1"/>
      <w:marLeft w:val="0"/>
      <w:marRight w:val="0"/>
      <w:marTop w:val="0"/>
      <w:marBottom w:val="0"/>
      <w:divBdr>
        <w:top w:val="none" w:sz="0" w:space="0" w:color="auto"/>
        <w:left w:val="none" w:sz="0" w:space="0" w:color="auto"/>
        <w:bottom w:val="none" w:sz="0" w:space="0" w:color="auto"/>
        <w:right w:val="none" w:sz="0" w:space="0" w:color="auto"/>
      </w:divBdr>
      <w:divsChild>
        <w:div w:id="803350507">
          <w:marLeft w:val="0"/>
          <w:marRight w:val="0"/>
          <w:marTop w:val="0"/>
          <w:marBottom w:val="0"/>
          <w:divBdr>
            <w:top w:val="none" w:sz="0" w:space="0" w:color="auto"/>
            <w:left w:val="none" w:sz="0" w:space="0" w:color="auto"/>
            <w:bottom w:val="none" w:sz="0" w:space="0" w:color="auto"/>
            <w:right w:val="none" w:sz="0" w:space="0" w:color="auto"/>
          </w:divBdr>
        </w:div>
      </w:divsChild>
    </w:div>
    <w:div w:id="2023169499">
      <w:bodyDiv w:val="1"/>
      <w:marLeft w:val="0"/>
      <w:marRight w:val="0"/>
      <w:marTop w:val="0"/>
      <w:marBottom w:val="0"/>
      <w:divBdr>
        <w:top w:val="none" w:sz="0" w:space="0" w:color="auto"/>
        <w:left w:val="none" w:sz="0" w:space="0" w:color="auto"/>
        <w:bottom w:val="none" w:sz="0" w:space="0" w:color="auto"/>
        <w:right w:val="none" w:sz="0" w:space="0" w:color="auto"/>
      </w:divBdr>
      <w:divsChild>
        <w:div w:id="752551532">
          <w:marLeft w:val="0"/>
          <w:marRight w:val="0"/>
          <w:marTop w:val="0"/>
          <w:marBottom w:val="0"/>
          <w:divBdr>
            <w:top w:val="none" w:sz="0" w:space="0" w:color="auto"/>
            <w:left w:val="none" w:sz="0" w:space="0" w:color="auto"/>
            <w:bottom w:val="none" w:sz="0" w:space="0" w:color="auto"/>
            <w:right w:val="none" w:sz="0" w:space="0" w:color="auto"/>
          </w:divBdr>
        </w:div>
      </w:divsChild>
    </w:div>
    <w:div w:id="2025015915">
      <w:bodyDiv w:val="1"/>
      <w:marLeft w:val="0"/>
      <w:marRight w:val="0"/>
      <w:marTop w:val="0"/>
      <w:marBottom w:val="0"/>
      <w:divBdr>
        <w:top w:val="none" w:sz="0" w:space="0" w:color="auto"/>
        <w:left w:val="none" w:sz="0" w:space="0" w:color="auto"/>
        <w:bottom w:val="none" w:sz="0" w:space="0" w:color="auto"/>
        <w:right w:val="none" w:sz="0" w:space="0" w:color="auto"/>
      </w:divBdr>
      <w:divsChild>
        <w:div w:id="221989726">
          <w:marLeft w:val="0"/>
          <w:marRight w:val="0"/>
          <w:marTop w:val="0"/>
          <w:marBottom w:val="0"/>
          <w:divBdr>
            <w:top w:val="none" w:sz="0" w:space="0" w:color="auto"/>
            <w:left w:val="none" w:sz="0" w:space="0" w:color="auto"/>
            <w:bottom w:val="none" w:sz="0" w:space="0" w:color="auto"/>
            <w:right w:val="none" w:sz="0" w:space="0" w:color="auto"/>
          </w:divBdr>
        </w:div>
      </w:divsChild>
    </w:div>
    <w:div w:id="2026520816">
      <w:bodyDiv w:val="1"/>
      <w:marLeft w:val="0"/>
      <w:marRight w:val="0"/>
      <w:marTop w:val="0"/>
      <w:marBottom w:val="0"/>
      <w:divBdr>
        <w:top w:val="none" w:sz="0" w:space="0" w:color="auto"/>
        <w:left w:val="none" w:sz="0" w:space="0" w:color="auto"/>
        <w:bottom w:val="none" w:sz="0" w:space="0" w:color="auto"/>
        <w:right w:val="none" w:sz="0" w:space="0" w:color="auto"/>
      </w:divBdr>
    </w:div>
    <w:div w:id="2032029183">
      <w:bodyDiv w:val="1"/>
      <w:marLeft w:val="0"/>
      <w:marRight w:val="0"/>
      <w:marTop w:val="0"/>
      <w:marBottom w:val="0"/>
      <w:divBdr>
        <w:top w:val="none" w:sz="0" w:space="0" w:color="auto"/>
        <w:left w:val="none" w:sz="0" w:space="0" w:color="auto"/>
        <w:bottom w:val="none" w:sz="0" w:space="0" w:color="auto"/>
        <w:right w:val="none" w:sz="0" w:space="0" w:color="auto"/>
      </w:divBdr>
      <w:divsChild>
        <w:div w:id="636643537">
          <w:marLeft w:val="0"/>
          <w:marRight w:val="0"/>
          <w:marTop w:val="0"/>
          <w:marBottom w:val="0"/>
          <w:divBdr>
            <w:top w:val="none" w:sz="0" w:space="0" w:color="auto"/>
            <w:left w:val="none" w:sz="0" w:space="0" w:color="auto"/>
            <w:bottom w:val="none" w:sz="0" w:space="0" w:color="auto"/>
            <w:right w:val="none" w:sz="0" w:space="0" w:color="auto"/>
          </w:divBdr>
        </w:div>
        <w:div w:id="786892323">
          <w:marLeft w:val="0"/>
          <w:marRight w:val="0"/>
          <w:marTop w:val="0"/>
          <w:marBottom w:val="0"/>
          <w:divBdr>
            <w:top w:val="none" w:sz="0" w:space="0" w:color="auto"/>
            <w:left w:val="none" w:sz="0" w:space="0" w:color="auto"/>
            <w:bottom w:val="none" w:sz="0" w:space="0" w:color="auto"/>
            <w:right w:val="none" w:sz="0" w:space="0" w:color="auto"/>
          </w:divBdr>
        </w:div>
      </w:divsChild>
    </w:div>
    <w:div w:id="2035617767">
      <w:bodyDiv w:val="1"/>
      <w:marLeft w:val="0"/>
      <w:marRight w:val="0"/>
      <w:marTop w:val="0"/>
      <w:marBottom w:val="0"/>
      <w:divBdr>
        <w:top w:val="none" w:sz="0" w:space="0" w:color="auto"/>
        <w:left w:val="none" w:sz="0" w:space="0" w:color="auto"/>
        <w:bottom w:val="none" w:sz="0" w:space="0" w:color="auto"/>
        <w:right w:val="none" w:sz="0" w:space="0" w:color="auto"/>
      </w:divBdr>
      <w:divsChild>
        <w:div w:id="1139611950">
          <w:marLeft w:val="0"/>
          <w:marRight w:val="0"/>
          <w:marTop w:val="0"/>
          <w:marBottom w:val="0"/>
          <w:divBdr>
            <w:top w:val="none" w:sz="0" w:space="0" w:color="auto"/>
            <w:left w:val="none" w:sz="0" w:space="0" w:color="auto"/>
            <w:bottom w:val="none" w:sz="0" w:space="0" w:color="auto"/>
            <w:right w:val="none" w:sz="0" w:space="0" w:color="auto"/>
          </w:divBdr>
        </w:div>
      </w:divsChild>
    </w:div>
    <w:div w:id="2049526188">
      <w:bodyDiv w:val="1"/>
      <w:marLeft w:val="0"/>
      <w:marRight w:val="0"/>
      <w:marTop w:val="0"/>
      <w:marBottom w:val="0"/>
      <w:divBdr>
        <w:top w:val="none" w:sz="0" w:space="0" w:color="auto"/>
        <w:left w:val="none" w:sz="0" w:space="0" w:color="auto"/>
        <w:bottom w:val="none" w:sz="0" w:space="0" w:color="auto"/>
        <w:right w:val="none" w:sz="0" w:space="0" w:color="auto"/>
      </w:divBdr>
    </w:div>
    <w:div w:id="2056737288">
      <w:bodyDiv w:val="1"/>
      <w:marLeft w:val="0"/>
      <w:marRight w:val="0"/>
      <w:marTop w:val="0"/>
      <w:marBottom w:val="0"/>
      <w:divBdr>
        <w:top w:val="none" w:sz="0" w:space="0" w:color="auto"/>
        <w:left w:val="none" w:sz="0" w:space="0" w:color="auto"/>
        <w:bottom w:val="none" w:sz="0" w:space="0" w:color="auto"/>
        <w:right w:val="none" w:sz="0" w:space="0" w:color="auto"/>
      </w:divBdr>
      <w:divsChild>
        <w:div w:id="915237856">
          <w:marLeft w:val="0"/>
          <w:marRight w:val="0"/>
          <w:marTop w:val="0"/>
          <w:marBottom w:val="0"/>
          <w:divBdr>
            <w:top w:val="none" w:sz="0" w:space="0" w:color="auto"/>
            <w:left w:val="none" w:sz="0" w:space="0" w:color="auto"/>
            <w:bottom w:val="none" w:sz="0" w:space="0" w:color="auto"/>
            <w:right w:val="none" w:sz="0" w:space="0" w:color="auto"/>
          </w:divBdr>
        </w:div>
        <w:div w:id="651057163">
          <w:marLeft w:val="0"/>
          <w:marRight w:val="0"/>
          <w:marTop w:val="0"/>
          <w:marBottom w:val="0"/>
          <w:divBdr>
            <w:top w:val="none" w:sz="0" w:space="0" w:color="auto"/>
            <w:left w:val="none" w:sz="0" w:space="0" w:color="auto"/>
            <w:bottom w:val="none" w:sz="0" w:space="0" w:color="auto"/>
            <w:right w:val="none" w:sz="0" w:space="0" w:color="auto"/>
          </w:divBdr>
        </w:div>
        <w:div w:id="883103297">
          <w:marLeft w:val="0"/>
          <w:marRight w:val="0"/>
          <w:marTop w:val="0"/>
          <w:marBottom w:val="0"/>
          <w:divBdr>
            <w:top w:val="none" w:sz="0" w:space="0" w:color="auto"/>
            <w:left w:val="none" w:sz="0" w:space="0" w:color="auto"/>
            <w:bottom w:val="none" w:sz="0" w:space="0" w:color="auto"/>
            <w:right w:val="none" w:sz="0" w:space="0" w:color="auto"/>
          </w:divBdr>
        </w:div>
        <w:div w:id="1452289130">
          <w:marLeft w:val="0"/>
          <w:marRight w:val="0"/>
          <w:marTop w:val="0"/>
          <w:marBottom w:val="0"/>
          <w:divBdr>
            <w:top w:val="none" w:sz="0" w:space="0" w:color="auto"/>
            <w:left w:val="none" w:sz="0" w:space="0" w:color="auto"/>
            <w:bottom w:val="none" w:sz="0" w:space="0" w:color="auto"/>
            <w:right w:val="none" w:sz="0" w:space="0" w:color="auto"/>
          </w:divBdr>
        </w:div>
      </w:divsChild>
    </w:div>
    <w:div w:id="2059280031">
      <w:bodyDiv w:val="1"/>
      <w:marLeft w:val="0"/>
      <w:marRight w:val="0"/>
      <w:marTop w:val="0"/>
      <w:marBottom w:val="0"/>
      <w:divBdr>
        <w:top w:val="none" w:sz="0" w:space="0" w:color="auto"/>
        <w:left w:val="none" w:sz="0" w:space="0" w:color="auto"/>
        <w:bottom w:val="none" w:sz="0" w:space="0" w:color="auto"/>
        <w:right w:val="none" w:sz="0" w:space="0" w:color="auto"/>
      </w:divBdr>
      <w:divsChild>
        <w:div w:id="1158768981">
          <w:marLeft w:val="0"/>
          <w:marRight w:val="0"/>
          <w:marTop w:val="0"/>
          <w:marBottom w:val="0"/>
          <w:divBdr>
            <w:top w:val="none" w:sz="0" w:space="0" w:color="auto"/>
            <w:left w:val="none" w:sz="0" w:space="0" w:color="auto"/>
            <w:bottom w:val="none" w:sz="0" w:space="0" w:color="auto"/>
            <w:right w:val="none" w:sz="0" w:space="0" w:color="auto"/>
          </w:divBdr>
        </w:div>
      </w:divsChild>
    </w:div>
    <w:div w:id="2080134856">
      <w:bodyDiv w:val="1"/>
      <w:marLeft w:val="0"/>
      <w:marRight w:val="0"/>
      <w:marTop w:val="0"/>
      <w:marBottom w:val="0"/>
      <w:divBdr>
        <w:top w:val="none" w:sz="0" w:space="0" w:color="auto"/>
        <w:left w:val="none" w:sz="0" w:space="0" w:color="auto"/>
        <w:bottom w:val="none" w:sz="0" w:space="0" w:color="auto"/>
        <w:right w:val="none" w:sz="0" w:space="0" w:color="auto"/>
      </w:divBdr>
      <w:divsChild>
        <w:div w:id="2026903323">
          <w:marLeft w:val="0"/>
          <w:marRight w:val="0"/>
          <w:marTop w:val="0"/>
          <w:marBottom w:val="0"/>
          <w:divBdr>
            <w:top w:val="none" w:sz="0" w:space="0" w:color="auto"/>
            <w:left w:val="none" w:sz="0" w:space="0" w:color="auto"/>
            <w:bottom w:val="none" w:sz="0" w:space="0" w:color="auto"/>
            <w:right w:val="none" w:sz="0" w:space="0" w:color="auto"/>
          </w:divBdr>
        </w:div>
      </w:divsChild>
    </w:div>
    <w:div w:id="2089186723">
      <w:bodyDiv w:val="1"/>
      <w:marLeft w:val="0"/>
      <w:marRight w:val="0"/>
      <w:marTop w:val="0"/>
      <w:marBottom w:val="0"/>
      <w:divBdr>
        <w:top w:val="none" w:sz="0" w:space="0" w:color="auto"/>
        <w:left w:val="none" w:sz="0" w:space="0" w:color="auto"/>
        <w:bottom w:val="none" w:sz="0" w:space="0" w:color="auto"/>
        <w:right w:val="none" w:sz="0" w:space="0" w:color="auto"/>
      </w:divBdr>
      <w:divsChild>
        <w:div w:id="358821628">
          <w:marLeft w:val="0"/>
          <w:marRight w:val="0"/>
          <w:marTop w:val="0"/>
          <w:marBottom w:val="0"/>
          <w:divBdr>
            <w:top w:val="none" w:sz="0" w:space="0" w:color="auto"/>
            <w:left w:val="none" w:sz="0" w:space="0" w:color="auto"/>
            <w:bottom w:val="none" w:sz="0" w:space="0" w:color="auto"/>
            <w:right w:val="none" w:sz="0" w:space="0" w:color="auto"/>
          </w:divBdr>
        </w:div>
      </w:divsChild>
    </w:div>
    <w:div w:id="2091653026">
      <w:bodyDiv w:val="1"/>
      <w:marLeft w:val="0"/>
      <w:marRight w:val="0"/>
      <w:marTop w:val="0"/>
      <w:marBottom w:val="0"/>
      <w:divBdr>
        <w:top w:val="none" w:sz="0" w:space="0" w:color="auto"/>
        <w:left w:val="none" w:sz="0" w:space="0" w:color="auto"/>
        <w:bottom w:val="none" w:sz="0" w:space="0" w:color="auto"/>
        <w:right w:val="none" w:sz="0" w:space="0" w:color="auto"/>
      </w:divBdr>
    </w:div>
    <w:div w:id="2110807807">
      <w:bodyDiv w:val="1"/>
      <w:marLeft w:val="0"/>
      <w:marRight w:val="0"/>
      <w:marTop w:val="0"/>
      <w:marBottom w:val="0"/>
      <w:divBdr>
        <w:top w:val="none" w:sz="0" w:space="0" w:color="auto"/>
        <w:left w:val="none" w:sz="0" w:space="0" w:color="auto"/>
        <w:bottom w:val="none" w:sz="0" w:space="0" w:color="auto"/>
        <w:right w:val="none" w:sz="0" w:space="0" w:color="auto"/>
      </w:divBdr>
    </w:div>
    <w:div w:id="2113627788">
      <w:bodyDiv w:val="1"/>
      <w:marLeft w:val="0"/>
      <w:marRight w:val="0"/>
      <w:marTop w:val="0"/>
      <w:marBottom w:val="0"/>
      <w:divBdr>
        <w:top w:val="none" w:sz="0" w:space="0" w:color="auto"/>
        <w:left w:val="none" w:sz="0" w:space="0" w:color="auto"/>
        <w:bottom w:val="none" w:sz="0" w:space="0" w:color="auto"/>
        <w:right w:val="none" w:sz="0" w:space="0" w:color="auto"/>
      </w:divBdr>
    </w:div>
    <w:div w:id="2116943948">
      <w:bodyDiv w:val="1"/>
      <w:marLeft w:val="0"/>
      <w:marRight w:val="0"/>
      <w:marTop w:val="0"/>
      <w:marBottom w:val="0"/>
      <w:divBdr>
        <w:top w:val="none" w:sz="0" w:space="0" w:color="auto"/>
        <w:left w:val="none" w:sz="0" w:space="0" w:color="auto"/>
        <w:bottom w:val="none" w:sz="0" w:space="0" w:color="auto"/>
        <w:right w:val="none" w:sz="0" w:space="0" w:color="auto"/>
      </w:divBdr>
    </w:div>
    <w:div w:id="2126079366">
      <w:bodyDiv w:val="1"/>
      <w:marLeft w:val="0"/>
      <w:marRight w:val="0"/>
      <w:marTop w:val="0"/>
      <w:marBottom w:val="0"/>
      <w:divBdr>
        <w:top w:val="none" w:sz="0" w:space="0" w:color="auto"/>
        <w:left w:val="none" w:sz="0" w:space="0" w:color="auto"/>
        <w:bottom w:val="none" w:sz="0" w:space="0" w:color="auto"/>
        <w:right w:val="none" w:sz="0" w:space="0" w:color="auto"/>
      </w:divBdr>
      <w:divsChild>
        <w:div w:id="2024282657">
          <w:marLeft w:val="0"/>
          <w:marRight w:val="0"/>
          <w:marTop w:val="0"/>
          <w:marBottom w:val="0"/>
          <w:divBdr>
            <w:top w:val="none" w:sz="0" w:space="0" w:color="auto"/>
            <w:left w:val="none" w:sz="0" w:space="0" w:color="auto"/>
            <w:bottom w:val="none" w:sz="0" w:space="0" w:color="auto"/>
            <w:right w:val="none" w:sz="0" w:space="0" w:color="auto"/>
          </w:divBdr>
        </w:div>
      </w:divsChild>
    </w:div>
    <w:div w:id="2128767743">
      <w:bodyDiv w:val="1"/>
      <w:marLeft w:val="0"/>
      <w:marRight w:val="0"/>
      <w:marTop w:val="0"/>
      <w:marBottom w:val="0"/>
      <w:divBdr>
        <w:top w:val="none" w:sz="0" w:space="0" w:color="auto"/>
        <w:left w:val="none" w:sz="0" w:space="0" w:color="auto"/>
        <w:bottom w:val="none" w:sz="0" w:space="0" w:color="auto"/>
        <w:right w:val="none" w:sz="0" w:space="0" w:color="auto"/>
      </w:divBdr>
    </w:div>
    <w:div w:id="2138792801">
      <w:bodyDiv w:val="1"/>
      <w:marLeft w:val="0"/>
      <w:marRight w:val="0"/>
      <w:marTop w:val="0"/>
      <w:marBottom w:val="0"/>
      <w:divBdr>
        <w:top w:val="none" w:sz="0" w:space="0" w:color="auto"/>
        <w:left w:val="none" w:sz="0" w:space="0" w:color="auto"/>
        <w:bottom w:val="none" w:sz="0" w:space="0" w:color="auto"/>
        <w:right w:val="none" w:sz="0" w:space="0" w:color="auto"/>
      </w:divBdr>
      <w:divsChild>
        <w:div w:id="1978148373">
          <w:marLeft w:val="0"/>
          <w:marRight w:val="0"/>
          <w:marTop w:val="0"/>
          <w:marBottom w:val="0"/>
          <w:divBdr>
            <w:top w:val="none" w:sz="0" w:space="0" w:color="auto"/>
            <w:left w:val="none" w:sz="0" w:space="0" w:color="auto"/>
            <w:bottom w:val="none" w:sz="0" w:space="0" w:color="auto"/>
            <w:right w:val="none" w:sz="0" w:space="0" w:color="auto"/>
          </w:divBdr>
        </w:div>
      </w:divsChild>
    </w:div>
    <w:div w:id="2141531021">
      <w:bodyDiv w:val="1"/>
      <w:marLeft w:val="0"/>
      <w:marRight w:val="0"/>
      <w:marTop w:val="0"/>
      <w:marBottom w:val="0"/>
      <w:divBdr>
        <w:top w:val="none" w:sz="0" w:space="0" w:color="auto"/>
        <w:left w:val="none" w:sz="0" w:space="0" w:color="auto"/>
        <w:bottom w:val="none" w:sz="0" w:space="0" w:color="auto"/>
        <w:right w:val="none" w:sz="0" w:space="0" w:color="auto"/>
      </w:divBdr>
      <w:divsChild>
        <w:div w:id="177476045">
          <w:marLeft w:val="0"/>
          <w:marRight w:val="0"/>
          <w:marTop w:val="0"/>
          <w:marBottom w:val="0"/>
          <w:divBdr>
            <w:top w:val="none" w:sz="0" w:space="0" w:color="auto"/>
            <w:left w:val="none" w:sz="0" w:space="0" w:color="auto"/>
            <w:bottom w:val="none" w:sz="0" w:space="0" w:color="auto"/>
            <w:right w:val="none" w:sz="0" w:space="0" w:color="auto"/>
          </w:divBdr>
        </w:div>
      </w:divsChild>
    </w:div>
    <w:div w:id="2143231550">
      <w:bodyDiv w:val="1"/>
      <w:marLeft w:val="0"/>
      <w:marRight w:val="0"/>
      <w:marTop w:val="0"/>
      <w:marBottom w:val="0"/>
      <w:divBdr>
        <w:top w:val="none" w:sz="0" w:space="0" w:color="auto"/>
        <w:left w:val="none" w:sz="0" w:space="0" w:color="auto"/>
        <w:bottom w:val="none" w:sz="0" w:space="0" w:color="auto"/>
        <w:right w:val="none" w:sz="0" w:space="0" w:color="auto"/>
      </w:divBdr>
      <w:divsChild>
        <w:div w:id="1126124566">
          <w:marLeft w:val="0"/>
          <w:marRight w:val="0"/>
          <w:marTop w:val="0"/>
          <w:marBottom w:val="0"/>
          <w:divBdr>
            <w:top w:val="none" w:sz="0" w:space="0" w:color="auto"/>
            <w:left w:val="none" w:sz="0" w:space="0" w:color="auto"/>
            <w:bottom w:val="none" w:sz="0" w:space="0" w:color="auto"/>
            <w:right w:val="none" w:sz="0" w:space="0" w:color="auto"/>
          </w:divBdr>
        </w:div>
        <w:div w:id="17955595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m12.safelinks.protection.outlook.com/?url=https%3A%2F%2Fyale.instructure.com%2Fcourses%2F66972&amp;data=04%7C01%7Cralitza.gueorguieva%40yale.edu%7Cdce8f37501eb46f6e2af08d8bd4c63d1%7Cdd8cbebb21394df8b4114e3e87abeb5c%7C0%7C0%7C637467483072575586%7CUnknown%7CTWFpbGZsb3d8eyJWIjoiMC4wLjAwMDAiLCJQIjoiV2luMzIiLCJBTiI6Ik1haWwiLCJXVCI6Mn0%3D%7C1000&amp;sdata=uHAa9S0Gh92MeCl3N1BLNltbfLWoH22OWN01cURwK54%3D&amp;reserved=0" TargetMode="External"/><Relationship Id="rId13" Type="http://schemas.openxmlformats.org/officeDocument/2006/relationships/hyperlink" Target="https://doi.org/10.1016/j.drugalcdep.2025.112600"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rojectreporter.nih.gov/reporterapi.cfm?PROJECTNUM=R01CA243910&amp;Fy=all" TargetMode="External"/><Relationship Id="rId12" Type="http://schemas.openxmlformats.org/officeDocument/2006/relationships/hyperlink" Target="https://doi.org/10.1080/07853890.2024.2352803"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cbi.nlm.nih.gov/pmc/articles/pmc8767037/"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ncbi.nlm.nih.gov/pmc/articles/PMC4707681/"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ncbi.nlm.nih.gov/pmc/articles/PMC4811029/" TargetMode="External"/><Relationship Id="rId14" Type="http://schemas.openxmlformats.org/officeDocument/2006/relationships/hyperlink" Target="https://medicine.yale.edu/lab/statmetho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dd8cbebb-2139-4df8-b411-4e3e87abeb5c}" enabled="0" method="" siteId="{dd8cbebb-2139-4df8-b411-4e3e87abeb5c}"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29</Pages>
  <Words>15904</Words>
  <Characters>90657</Characters>
  <Application>Microsoft Office Word</Application>
  <DocSecurity>0</DocSecurity>
  <Lines>755</Lines>
  <Paragraphs>212</Paragraphs>
  <ScaleCrop>false</ScaleCrop>
  <HeadingPairs>
    <vt:vector size="2" baseType="variant">
      <vt:variant>
        <vt:lpstr>Title</vt:lpstr>
      </vt:variant>
      <vt:variant>
        <vt:i4>1</vt:i4>
      </vt:variant>
    </vt:vector>
  </HeadingPairs>
  <TitlesOfParts>
    <vt:vector size="1" baseType="lpstr">
      <vt:lpstr>CURRICULUM VITAE</vt:lpstr>
    </vt:vector>
  </TitlesOfParts>
  <Company>Yale University</Company>
  <LinksUpToDate>false</LinksUpToDate>
  <CharactersWithSpaces>106349</CharactersWithSpaces>
  <SharedDoc>false</SharedDoc>
  <HLinks>
    <vt:vector size="24" baseType="variant">
      <vt:variant>
        <vt:i4>786510</vt:i4>
      </vt:variant>
      <vt:variant>
        <vt:i4>9</vt:i4>
      </vt:variant>
      <vt:variant>
        <vt:i4>0</vt:i4>
      </vt:variant>
      <vt:variant>
        <vt:i4>5</vt:i4>
      </vt:variant>
      <vt:variant>
        <vt:lpwstr>http://dx.doi.org/10.1037/amp0000534</vt:lpwstr>
      </vt:variant>
      <vt:variant>
        <vt:lpwstr/>
      </vt:variant>
      <vt:variant>
        <vt:i4>196687</vt:i4>
      </vt:variant>
      <vt:variant>
        <vt:i4>6</vt:i4>
      </vt:variant>
      <vt:variant>
        <vt:i4>0</vt:i4>
      </vt:variant>
      <vt:variant>
        <vt:i4>5</vt:i4>
      </vt:variant>
      <vt:variant>
        <vt:lpwstr>http://dx.doi.org/10.1037/ccp0000404</vt:lpwstr>
      </vt:variant>
      <vt:variant>
        <vt:lpwstr/>
      </vt:variant>
      <vt:variant>
        <vt:i4>917519</vt:i4>
      </vt:variant>
      <vt:variant>
        <vt:i4>3</vt:i4>
      </vt:variant>
      <vt:variant>
        <vt:i4>0</vt:i4>
      </vt:variant>
      <vt:variant>
        <vt:i4>5</vt:i4>
      </vt:variant>
      <vt:variant>
        <vt:lpwstr>http://www.ncbi.nlm.nih.gov/pmc/articles/PMC4707681/</vt:lpwstr>
      </vt:variant>
      <vt:variant>
        <vt:lpwstr/>
      </vt:variant>
      <vt:variant>
        <vt:i4>851968</vt:i4>
      </vt:variant>
      <vt:variant>
        <vt:i4>0</vt:i4>
      </vt:variant>
      <vt:variant>
        <vt:i4>0</vt:i4>
      </vt:variant>
      <vt:variant>
        <vt:i4>5</vt:i4>
      </vt:variant>
      <vt:variant>
        <vt:lpwstr>http://www.ncbi.nlm.nih.gov/pmc/articles/PMC4811029/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subject/>
  <dc:creator>Desktop Technologies</dc:creator>
  <cp:keywords/>
  <cp:lastModifiedBy>Gueorguieva, Ralitza</cp:lastModifiedBy>
  <cp:revision>2</cp:revision>
  <cp:lastPrinted>2011-09-07T15:55:00Z</cp:lastPrinted>
  <dcterms:created xsi:type="dcterms:W3CDTF">2025-02-28T15:39:00Z</dcterms:created>
  <dcterms:modified xsi:type="dcterms:W3CDTF">2025-02-28T15:39:00Z</dcterms:modified>
</cp:coreProperties>
</file>