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E386" w14:textId="36016500" w:rsidR="00F50456" w:rsidRPr="00761180" w:rsidRDefault="00F50456" w:rsidP="00F50456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761180">
        <w:rPr>
          <w:rFonts w:asciiTheme="minorHAnsi" w:hAnsiTheme="minorHAnsi" w:cstheme="minorHAnsi"/>
          <w:b/>
          <w:bCs/>
          <w:sz w:val="36"/>
          <w:szCs w:val="36"/>
        </w:rPr>
        <w:t>Mattia Rosso</w:t>
      </w:r>
      <w:r w:rsidR="00326CFB" w:rsidRPr="00761180">
        <w:rPr>
          <w:rFonts w:asciiTheme="minorHAnsi" w:hAnsiTheme="minorHAnsi" w:cstheme="minorHAnsi"/>
          <w:b/>
          <w:bCs/>
          <w:sz w:val="36"/>
          <w:szCs w:val="36"/>
        </w:rPr>
        <w:t>, MD</w:t>
      </w:r>
    </w:p>
    <w:p w14:paraId="4DF63682" w14:textId="77777777" w:rsidR="00F50456" w:rsidRPr="00F50456" w:rsidRDefault="00F50456" w:rsidP="00F50456">
      <w:pPr>
        <w:rPr>
          <w:rFonts w:cstheme="minorHAnsi"/>
          <w:sz w:val="28"/>
          <w:szCs w:val="28"/>
        </w:rPr>
      </w:pPr>
    </w:p>
    <w:p w14:paraId="2CBD926E" w14:textId="2BABF6AD" w:rsidR="00F50456" w:rsidRPr="00326CFB" w:rsidRDefault="00326CFB" w:rsidP="00F5045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26CFB">
        <w:rPr>
          <w:rFonts w:asciiTheme="minorHAnsi" w:hAnsiTheme="minorHAnsi" w:cstheme="minorHAnsi"/>
          <w:sz w:val="22"/>
          <w:szCs w:val="22"/>
        </w:rPr>
        <w:t>Personal</w:t>
      </w:r>
      <w:r w:rsidR="00F50456" w:rsidRPr="00326CFB">
        <w:rPr>
          <w:rFonts w:asciiTheme="minorHAnsi" w:hAnsiTheme="minorHAnsi" w:cstheme="minorHAnsi"/>
          <w:sz w:val="22"/>
          <w:szCs w:val="22"/>
        </w:rPr>
        <w:t xml:space="preserve"> Phone: (843) 494 2854 </w:t>
      </w:r>
    </w:p>
    <w:p w14:paraId="74AC4AD7" w14:textId="1D22D4FD" w:rsidR="00F50456" w:rsidRPr="00326CFB" w:rsidRDefault="00ED7140" w:rsidP="00F5045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26CFB">
        <w:rPr>
          <w:rFonts w:asciiTheme="minorHAnsi" w:hAnsiTheme="minorHAnsi" w:cstheme="minorHAnsi"/>
          <w:color w:val="0260BF"/>
          <w:sz w:val="22"/>
          <w:szCs w:val="22"/>
        </w:rPr>
        <w:t>mattia.rosso@yale.edu</w:t>
      </w:r>
      <w:r w:rsidR="00F50456" w:rsidRPr="00326CFB">
        <w:rPr>
          <w:rFonts w:asciiTheme="minorHAnsi" w:hAnsiTheme="minorHAnsi" w:cstheme="minorHAnsi"/>
          <w:color w:val="0260BF"/>
          <w:sz w:val="22"/>
          <w:szCs w:val="22"/>
        </w:rPr>
        <w:t xml:space="preserve"> </w:t>
      </w:r>
      <w:r w:rsidR="00F50456" w:rsidRPr="00326CFB">
        <w:rPr>
          <w:rFonts w:asciiTheme="minorHAnsi" w:hAnsiTheme="minorHAnsi" w:cstheme="minorHAnsi"/>
          <w:sz w:val="22"/>
          <w:szCs w:val="22"/>
        </w:rPr>
        <w:t xml:space="preserve">| </w:t>
      </w:r>
      <w:r w:rsidR="00F50456" w:rsidRPr="00326CFB">
        <w:rPr>
          <w:rFonts w:asciiTheme="minorHAnsi" w:hAnsiTheme="minorHAnsi" w:cstheme="minorHAnsi"/>
          <w:color w:val="0260BF"/>
          <w:sz w:val="22"/>
          <w:szCs w:val="22"/>
        </w:rPr>
        <w:t xml:space="preserve">mrosso@email.com </w:t>
      </w:r>
    </w:p>
    <w:p w14:paraId="507DEAE4" w14:textId="77777777" w:rsidR="00F50456" w:rsidRPr="0047357B" w:rsidRDefault="00F50456" w:rsidP="00F50456">
      <w:pPr>
        <w:rPr>
          <w:rFonts w:asciiTheme="minorHAnsi" w:hAnsiTheme="minorHAnsi" w:cstheme="minorHAnsi"/>
          <w:u w:val="single"/>
        </w:rPr>
      </w:pPr>
    </w:p>
    <w:p w14:paraId="71E7EE88" w14:textId="643B2942" w:rsidR="00F50456" w:rsidRPr="0047357B" w:rsidRDefault="00425EC6" w:rsidP="00F50456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>Education</w:t>
      </w:r>
    </w:p>
    <w:p w14:paraId="1DAC4827" w14:textId="32D19731" w:rsidR="00027F0B" w:rsidRPr="0047357B" w:rsidRDefault="00027F0B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Yale New Haven Hospital </w:t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</w:rPr>
        <w:t>New Haven, CT 07/2024 – </w:t>
      </w:r>
      <w:r w:rsidR="0047357B" w:rsidRPr="0047357B">
        <w:rPr>
          <w:rFonts w:asciiTheme="minorHAnsi" w:hAnsiTheme="minorHAnsi" w:cstheme="minorHAnsi"/>
        </w:rPr>
        <w:t>present</w:t>
      </w:r>
    </w:p>
    <w:p w14:paraId="0ED7B626" w14:textId="2BA6B78B" w:rsidR="00027F0B" w:rsidRPr="0047357B" w:rsidRDefault="00027F0B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Clinical Fellow in Movement Disorders</w:t>
      </w:r>
    </w:p>
    <w:p w14:paraId="6D2C0E0E" w14:textId="77777777" w:rsidR="0047357B" w:rsidRPr="0047357B" w:rsidRDefault="0047357B" w:rsidP="00F50456">
      <w:pPr>
        <w:rPr>
          <w:rFonts w:asciiTheme="minorHAnsi" w:hAnsiTheme="minorHAnsi" w:cstheme="minorHAnsi"/>
        </w:rPr>
      </w:pPr>
    </w:p>
    <w:p w14:paraId="5BB30417" w14:textId="5A28EBF2" w:rsidR="0047357B" w:rsidRPr="0047357B" w:rsidRDefault="0047357B" w:rsidP="0047357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Actively involved in clinical care of patients with movement disorders, including performing botulinum toxin </w:t>
      </w:r>
      <w:proofErr w:type="spellStart"/>
      <w:r w:rsidRPr="0047357B">
        <w:rPr>
          <w:rFonts w:asciiTheme="minorHAnsi" w:hAnsiTheme="minorHAnsi" w:cstheme="minorHAnsi"/>
        </w:rPr>
        <w:t>chemodenervation</w:t>
      </w:r>
      <w:proofErr w:type="spellEnd"/>
      <w:r w:rsidRPr="0047357B">
        <w:rPr>
          <w:rFonts w:asciiTheme="minorHAnsi" w:hAnsiTheme="minorHAnsi" w:cstheme="minorHAnsi"/>
        </w:rPr>
        <w:t xml:space="preserve"> procedures, deep brain stimulation (DBS) programming, taking part in DBS Board review meetings assessing patient eligibility.</w:t>
      </w:r>
    </w:p>
    <w:p w14:paraId="1DA38A9F" w14:textId="4EB0658F" w:rsidR="0047357B" w:rsidRPr="0047357B" w:rsidRDefault="0047357B" w:rsidP="0047357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Taking part in biweekly video rounds where videos of patients with complex movement disorders are shown for educational and patient care purposes.</w:t>
      </w:r>
    </w:p>
    <w:p w14:paraId="6B223016" w14:textId="547BA091" w:rsidR="0047357B" w:rsidRPr="0047357B" w:rsidRDefault="0047357B" w:rsidP="0047357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  <w:color w:val="191919"/>
          <w:shd w:val="clear" w:color="auto" w:fill="FFFFFF"/>
        </w:rPr>
        <w:t>Fellows as Medical Educators (FAME) certificate course</w:t>
      </w:r>
      <w:r w:rsidRPr="0047357B">
        <w:rPr>
          <w:rFonts w:asciiTheme="minorHAnsi" w:hAnsiTheme="minorHAnsi" w:cstheme="minorHAnsi"/>
          <w:color w:val="191919"/>
          <w:shd w:val="clear" w:color="auto" w:fill="FFFFFF"/>
        </w:rPr>
        <w:t xml:space="preserve"> (07/2024 – present): enrolled in the FAME program, which is a course focused on preparing trainees for a career as clinician educators through participation in sessions exploring learning theory, teaching skills, curriculum development, clinician educator careers.</w:t>
      </w:r>
    </w:p>
    <w:p w14:paraId="12B0BF70" w14:textId="5F4A7474" w:rsidR="0047357B" w:rsidRPr="0047357B" w:rsidRDefault="0047357B" w:rsidP="0047357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>Neurology Digital Education Collaborative (NDEC)</w:t>
      </w:r>
      <w:r w:rsidRPr="0047357B">
        <w:rPr>
          <w:rFonts w:asciiTheme="minorHAnsi" w:hAnsiTheme="minorHAnsi" w:cstheme="minorHAnsi"/>
        </w:rPr>
        <w:t xml:space="preserve"> (07/2024 – present): enrolled in the NDEC – a program for medical educators interested in using the digital space to enhance their educational reach and </w:t>
      </w:r>
      <w:proofErr w:type="gramStart"/>
      <w:r w:rsidRPr="0047357B">
        <w:rPr>
          <w:rFonts w:asciiTheme="minorHAnsi" w:hAnsiTheme="minorHAnsi" w:cstheme="minorHAnsi"/>
        </w:rPr>
        <w:t>techniques</w:t>
      </w:r>
      <w:proofErr w:type="gramEnd"/>
      <w:r w:rsidRPr="0047357B">
        <w:rPr>
          <w:rFonts w:asciiTheme="minorHAnsi" w:hAnsiTheme="minorHAnsi" w:cstheme="minorHAnsi"/>
        </w:rPr>
        <w:t xml:space="preserve"> </w:t>
      </w:r>
    </w:p>
    <w:p w14:paraId="6A1E0E03" w14:textId="77777777" w:rsidR="00027F0B" w:rsidRPr="0047357B" w:rsidRDefault="00027F0B" w:rsidP="00F50456">
      <w:pPr>
        <w:rPr>
          <w:rFonts w:asciiTheme="minorHAnsi" w:hAnsiTheme="minorHAnsi" w:cstheme="minorHAnsi"/>
          <w:b/>
          <w:bCs/>
        </w:rPr>
      </w:pPr>
    </w:p>
    <w:p w14:paraId="13C7F791" w14:textId="7558C8D8" w:rsidR="00F50456" w:rsidRPr="0047357B" w:rsidRDefault="00F50456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Medical University of South Carolina </w:t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</w:rPr>
        <w:t xml:space="preserve">Charleston, SC 07/2020 – </w:t>
      </w:r>
      <w:r w:rsidR="00ED7140" w:rsidRPr="0047357B">
        <w:rPr>
          <w:rFonts w:asciiTheme="minorHAnsi" w:hAnsiTheme="minorHAnsi" w:cstheme="minorHAnsi"/>
        </w:rPr>
        <w:t>06/2024</w:t>
      </w:r>
    </w:p>
    <w:p w14:paraId="070E9FC6" w14:textId="77777777" w:rsidR="00F50456" w:rsidRPr="0047357B" w:rsidRDefault="00F50456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Neurology Resident </w:t>
      </w:r>
      <w:r w:rsidRPr="0047357B">
        <w:rPr>
          <w:rFonts w:asciiTheme="minorHAnsi" w:hAnsiTheme="minorHAnsi" w:cstheme="minorHAnsi"/>
        </w:rPr>
        <w:tab/>
      </w:r>
    </w:p>
    <w:p w14:paraId="64BBE29D" w14:textId="1F25C54B" w:rsidR="00F50456" w:rsidRPr="0047357B" w:rsidRDefault="00F50456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ab/>
      </w:r>
      <w:r w:rsidRPr="0047357B">
        <w:rPr>
          <w:rFonts w:asciiTheme="minorHAnsi" w:hAnsiTheme="minorHAnsi" w:cstheme="minorHAnsi"/>
        </w:rPr>
        <w:tab/>
      </w:r>
      <w:r w:rsidRPr="0047357B">
        <w:rPr>
          <w:rFonts w:asciiTheme="minorHAnsi" w:hAnsiTheme="minorHAnsi" w:cstheme="minorHAnsi"/>
        </w:rPr>
        <w:tab/>
      </w:r>
      <w:r w:rsidRPr="0047357B">
        <w:rPr>
          <w:rFonts w:asciiTheme="minorHAnsi" w:hAnsiTheme="minorHAnsi" w:cstheme="minorHAnsi"/>
        </w:rPr>
        <w:tab/>
      </w:r>
      <w:r w:rsidRPr="0047357B">
        <w:rPr>
          <w:rFonts w:asciiTheme="minorHAnsi" w:hAnsiTheme="minorHAnsi" w:cstheme="minorHAnsi"/>
        </w:rPr>
        <w:tab/>
      </w:r>
    </w:p>
    <w:p w14:paraId="124398FF" w14:textId="77777777" w:rsidR="00F50456" w:rsidRPr="0047357B" w:rsidRDefault="00F50456" w:rsidP="00F5045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Chief Resident (2023 – 2024)</w:t>
      </w:r>
    </w:p>
    <w:p w14:paraId="71F90BF6" w14:textId="77777777" w:rsidR="00F50456" w:rsidRPr="0047357B" w:rsidRDefault="00F50456" w:rsidP="00F5045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Resident Neuroradiology Chair (2022 – 2023): organized monthly neuroradiology conferences </w:t>
      </w:r>
    </w:p>
    <w:p w14:paraId="778D750A" w14:textId="7104F8E6" w:rsidR="00425EC6" w:rsidRPr="004A2CA2" w:rsidRDefault="00F50456" w:rsidP="00425EC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Cofounder and Leader of the </w:t>
      </w:r>
      <w:r w:rsidR="00761180" w:rsidRPr="0047357B">
        <w:rPr>
          <w:rFonts w:asciiTheme="minorHAnsi" w:hAnsiTheme="minorHAnsi" w:cstheme="minorHAnsi"/>
        </w:rPr>
        <w:t xml:space="preserve">MUSC </w:t>
      </w:r>
      <w:r w:rsidRPr="0047357B">
        <w:rPr>
          <w:rFonts w:asciiTheme="minorHAnsi" w:hAnsiTheme="minorHAnsi" w:cstheme="minorHAnsi"/>
        </w:rPr>
        <w:t xml:space="preserve">Neuro-Humanities Interest Group (2022 – </w:t>
      </w:r>
      <w:r w:rsidR="00761180" w:rsidRPr="0047357B">
        <w:rPr>
          <w:rFonts w:asciiTheme="minorHAnsi" w:hAnsiTheme="minorHAnsi" w:cstheme="minorHAnsi"/>
        </w:rPr>
        <w:t>2024</w:t>
      </w:r>
      <w:r w:rsidRPr="0047357B">
        <w:rPr>
          <w:rFonts w:asciiTheme="minorHAnsi" w:hAnsiTheme="minorHAnsi" w:cstheme="minorHAnsi"/>
        </w:rPr>
        <w:t>): local Neuro</w:t>
      </w:r>
      <w:r w:rsidR="004A2CA2">
        <w:rPr>
          <w:rFonts w:asciiTheme="minorHAnsi" w:hAnsiTheme="minorHAnsi" w:cstheme="minorHAnsi"/>
        </w:rPr>
        <w:t>-</w:t>
      </w:r>
      <w:r w:rsidRPr="004A2CA2">
        <w:rPr>
          <w:rFonts w:asciiTheme="minorHAnsi" w:hAnsiTheme="minorHAnsi" w:cstheme="minorHAnsi"/>
        </w:rPr>
        <w:t xml:space="preserve">Humanities group for residents, fellows, students, and faculty with in-house and guest speakers at the intersection of humanities, medical practice, and neuroscience </w:t>
      </w:r>
    </w:p>
    <w:p w14:paraId="69980418" w14:textId="5EFF9183" w:rsidR="0047357B" w:rsidRPr="0047357B" w:rsidRDefault="0047357B" w:rsidP="00425EC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Resident Certificate in Medical Ethics Program (2021 –2024) </w:t>
      </w:r>
    </w:p>
    <w:p w14:paraId="0DAD9486" w14:textId="09BE2F27" w:rsidR="00425EC6" w:rsidRPr="0047357B" w:rsidRDefault="00425EC6" w:rsidP="00425EC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Medical Education:</w:t>
      </w:r>
    </w:p>
    <w:p w14:paraId="5A356D02" w14:textId="082AFBE6" w:rsidR="0059486D" w:rsidRPr="0047357B" w:rsidRDefault="0059486D" w:rsidP="0059486D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Facilitated Lunch and Learn Sessions to teach neurology to physical therapists and physical therapy </w:t>
      </w:r>
      <w:r w:rsidR="004A2CA2" w:rsidRPr="0047357B">
        <w:rPr>
          <w:rFonts w:asciiTheme="minorHAnsi" w:hAnsiTheme="minorHAnsi" w:cstheme="minorHAnsi"/>
        </w:rPr>
        <w:t>students.</w:t>
      </w:r>
    </w:p>
    <w:p w14:paraId="19755797" w14:textId="17133ECE" w:rsidR="00425EC6" w:rsidRPr="0047357B" w:rsidRDefault="00425EC6" w:rsidP="0059486D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Formal teaching: facilitated and presented student lectures as part of the wellness rotation</w:t>
      </w:r>
      <w:r w:rsidR="00B6530D" w:rsidRPr="0047357B">
        <w:rPr>
          <w:rFonts w:asciiTheme="minorHAnsi" w:hAnsiTheme="minorHAnsi" w:cstheme="minorHAnsi"/>
        </w:rPr>
        <w:t>, f</w:t>
      </w:r>
      <w:r w:rsidRPr="0047357B">
        <w:rPr>
          <w:rFonts w:asciiTheme="minorHAnsi" w:hAnsiTheme="minorHAnsi" w:cstheme="minorHAnsi"/>
        </w:rPr>
        <w:t xml:space="preserve">acilitated SIM Labs for medical </w:t>
      </w:r>
      <w:r w:rsidR="004A2CA2" w:rsidRPr="0047357B">
        <w:rPr>
          <w:rFonts w:asciiTheme="minorHAnsi" w:hAnsiTheme="minorHAnsi" w:cstheme="minorHAnsi"/>
        </w:rPr>
        <w:t>students.</w:t>
      </w:r>
    </w:p>
    <w:p w14:paraId="55CFFAB2" w14:textId="5A52179C" w:rsidR="00425EC6" w:rsidRPr="0047357B" w:rsidRDefault="00425EC6" w:rsidP="00425EC6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Clinician Educator Track </w:t>
      </w:r>
      <w:r w:rsidR="00ED7140" w:rsidRPr="0047357B">
        <w:rPr>
          <w:rFonts w:asciiTheme="minorHAnsi" w:hAnsiTheme="minorHAnsi" w:cstheme="minorHAnsi"/>
        </w:rPr>
        <w:t xml:space="preserve">– </w:t>
      </w:r>
      <w:r w:rsidR="00ED7140" w:rsidRPr="0047357B">
        <w:rPr>
          <w:rFonts w:asciiTheme="minorHAnsi" w:hAnsiTheme="minorHAnsi" w:cstheme="minorHAnsi"/>
          <w:color w:val="000000"/>
          <w:shd w:val="clear" w:color="auto" w:fill="FFFFFF"/>
        </w:rPr>
        <w:t>Residents as Teachers curriculum</w:t>
      </w:r>
      <w:r w:rsidR="00ED7140" w:rsidRPr="0047357B">
        <w:rPr>
          <w:rFonts w:asciiTheme="minorHAnsi" w:hAnsiTheme="minorHAnsi" w:cstheme="minorHAnsi"/>
        </w:rPr>
        <w:t xml:space="preserve"> </w:t>
      </w:r>
      <w:r w:rsidRPr="0047357B">
        <w:rPr>
          <w:rFonts w:asciiTheme="minorHAnsi" w:hAnsiTheme="minorHAnsi" w:cstheme="minorHAnsi"/>
        </w:rPr>
        <w:t>(2023 – 2024)</w:t>
      </w:r>
    </w:p>
    <w:p w14:paraId="467E1530" w14:textId="79C07653" w:rsidR="00B6530D" w:rsidRPr="0047357B" w:rsidRDefault="00B6530D" w:rsidP="00425EC6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Member of the AAN Chief Resident group: developed resources for neurology chief residents; work presented at AAN (2023 – 2024)</w:t>
      </w:r>
    </w:p>
    <w:p w14:paraId="691F916C" w14:textId="77777777" w:rsidR="00D07515" w:rsidRPr="0047357B" w:rsidRDefault="00D07515" w:rsidP="00F5045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Research:</w:t>
      </w:r>
    </w:p>
    <w:p w14:paraId="2E61EFFF" w14:textId="2A4085C4" w:rsidR="00D07515" w:rsidRPr="0047357B" w:rsidRDefault="00F50456" w:rsidP="00B6530D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lastRenderedPageBreak/>
        <w:t>Collaborator on several research projects, including a meta-analysis on transcranial direct current stimulation (</w:t>
      </w:r>
      <w:proofErr w:type="spellStart"/>
      <w:r w:rsidRPr="0047357B">
        <w:rPr>
          <w:rFonts w:asciiTheme="minorHAnsi" w:hAnsiTheme="minorHAnsi" w:cstheme="minorHAnsi"/>
        </w:rPr>
        <w:t>tDCS</w:t>
      </w:r>
      <w:proofErr w:type="spellEnd"/>
      <w:r w:rsidRPr="0047357B">
        <w:rPr>
          <w:rFonts w:asciiTheme="minorHAnsi" w:hAnsiTheme="minorHAnsi" w:cstheme="minorHAnsi"/>
        </w:rPr>
        <w:t>) in post-stroke aphasia recovery</w:t>
      </w:r>
      <w:r w:rsidR="00D07515" w:rsidRPr="0047357B">
        <w:rPr>
          <w:rFonts w:asciiTheme="minorHAnsi" w:hAnsiTheme="minorHAnsi" w:cstheme="minorHAnsi"/>
        </w:rPr>
        <w:t xml:space="preserve"> (with Dr. Alain </w:t>
      </w:r>
      <w:proofErr w:type="spellStart"/>
      <w:r w:rsidR="00D07515" w:rsidRPr="0047357B">
        <w:rPr>
          <w:rFonts w:asciiTheme="minorHAnsi" w:hAnsiTheme="minorHAnsi" w:cstheme="minorHAnsi"/>
        </w:rPr>
        <w:t>Zingraff</w:t>
      </w:r>
      <w:proofErr w:type="spellEnd"/>
      <w:r w:rsidR="00D07515" w:rsidRPr="0047357B">
        <w:rPr>
          <w:rFonts w:asciiTheme="minorHAnsi" w:hAnsiTheme="minorHAnsi" w:cstheme="minorHAnsi"/>
        </w:rPr>
        <w:t xml:space="preserve"> </w:t>
      </w:r>
      <w:proofErr w:type="spellStart"/>
      <w:r w:rsidR="00D07515" w:rsidRPr="0047357B">
        <w:rPr>
          <w:rFonts w:asciiTheme="minorHAnsi" w:hAnsiTheme="minorHAnsi" w:cstheme="minorHAnsi"/>
        </w:rPr>
        <w:t>Lekoubou</w:t>
      </w:r>
      <w:proofErr w:type="spellEnd"/>
      <w:r w:rsidR="00D07515" w:rsidRPr="0047357B">
        <w:rPr>
          <w:rFonts w:asciiTheme="minorHAnsi" w:hAnsiTheme="minorHAnsi" w:cstheme="minorHAnsi"/>
        </w:rPr>
        <w:t xml:space="preserve"> </w:t>
      </w:r>
      <w:proofErr w:type="spellStart"/>
      <w:r w:rsidR="00D07515" w:rsidRPr="0047357B">
        <w:rPr>
          <w:rFonts w:asciiTheme="minorHAnsi" w:hAnsiTheme="minorHAnsi" w:cstheme="minorHAnsi"/>
        </w:rPr>
        <w:t>Looti</w:t>
      </w:r>
      <w:proofErr w:type="spellEnd"/>
      <w:r w:rsidR="00D07515" w:rsidRPr="0047357B">
        <w:rPr>
          <w:rFonts w:asciiTheme="minorHAnsi" w:hAnsiTheme="minorHAnsi" w:cstheme="minorHAnsi"/>
        </w:rPr>
        <w:t>, MD, MS)</w:t>
      </w:r>
    </w:p>
    <w:p w14:paraId="630032CB" w14:textId="34B509B6" w:rsidR="00F50456" w:rsidRPr="0047357B" w:rsidRDefault="00D07515" w:rsidP="00D07515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S</w:t>
      </w:r>
      <w:r w:rsidR="00F50456" w:rsidRPr="0047357B">
        <w:rPr>
          <w:rFonts w:asciiTheme="minorHAnsi" w:hAnsiTheme="minorHAnsi" w:cstheme="minorHAnsi"/>
        </w:rPr>
        <w:t xml:space="preserve">ystemic review of neuropsychiatric findings in adults in inborn errors of the metabolism, and a research project on aphasia </w:t>
      </w:r>
      <w:r w:rsidRPr="0047357B">
        <w:rPr>
          <w:rFonts w:asciiTheme="minorHAnsi" w:hAnsiTheme="minorHAnsi" w:cstheme="minorHAnsi"/>
        </w:rPr>
        <w:t xml:space="preserve">(with Dr. Federico Rodriguez </w:t>
      </w:r>
      <w:proofErr w:type="spellStart"/>
      <w:r w:rsidRPr="0047357B">
        <w:rPr>
          <w:rFonts w:asciiTheme="minorHAnsi" w:hAnsiTheme="minorHAnsi" w:cstheme="minorHAnsi"/>
        </w:rPr>
        <w:t>Porcel</w:t>
      </w:r>
      <w:proofErr w:type="spellEnd"/>
      <w:r w:rsidRPr="0047357B">
        <w:rPr>
          <w:rFonts w:asciiTheme="minorHAnsi" w:hAnsiTheme="minorHAnsi" w:cstheme="minorHAnsi"/>
        </w:rPr>
        <w:t>)</w:t>
      </w:r>
    </w:p>
    <w:p w14:paraId="61B996F2" w14:textId="3DC7CC72" w:rsidR="00D07515" w:rsidRPr="0047357B" w:rsidRDefault="00D07515" w:rsidP="00D07515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Post-stroke movement disorders: retrospective analysis of the stroke registry (with Dr. Federico Rodriguez </w:t>
      </w:r>
      <w:proofErr w:type="spellStart"/>
      <w:r w:rsidRPr="0047357B">
        <w:rPr>
          <w:rFonts w:asciiTheme="minorHAnsi" w:hAnsiTheme="minorHAnsi" w:cstheme="minorHAnsi"/>
        </w:rPr>
        <w:t>Porcel</w:t>
      </w:r>
      <w:proofErr w:type="spellEnd"/>
      <w:r w:rsidRPr="0047357B">
        <w:rPr>
          <w:rFonts w:asciiTheme="minorHAnsi" w:hAnsiTheme="minorHAnsi" w:cstheme="minorHAnsi"/>
        </w:rPr>
        <w:t>)</w:t>
      </w:r>
    </w:p>
    <w:p w14:paraId="47CDE9EF" w14:textId="64A35537" w:rsidR="00D07515" w:rsidRPr="0047357B" w:rsidRDefault="00D07515" w:rsidP="00D07515">
      <w:pPr>
        <w:pStyle w:val="ListParagraph"/>
        <w:numPr>
          <w:ilvl w:val="1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Independent rater for a project on simulation in epilepsy (with Dr. Zeke </w:t>
      </w:r>
      <w:proofErr w:type="spellStart"/>
      <w:r w:rsidRPr="0047357B">
        <w:rPr>
          <w:rFonts w:asciiTheme="minorHAnsi" w:hAnsiTheme="minorHAnsi" w:cstheme="minorHAnsi"/>
        </w:rPr>
        <w:t>Gleichgerrcht</w:t>
      </w:r>
      <w:proofErr w:type="spellEnd"/>
      <w:r w:rsidRPr="0047357B">
        <w:rPr>
          <w:rFonts w:asciiTheme="minorHAnsi" w:hAnsiTheme="minorHAnsi" w:cstheme="minorHAnsi"/>
        </w:rPr>
        <w:t>)</w:t>
      </w:r>
    </w:p>
    <w:p w14:paraId="19A99294" w14:textId="62B470B3" w:rsidR="00F50456" w:rsidRPr="0047357B" w:rsidRDefault="00F50456" w:rsidP="00D0751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Member of the Education Committee (2022 – </w:t>
      </w:r>
      <w:r w:rsidR="00ED7140" w:rsidRPr="0047357B">
        <w:rPr>
          <w:rFonts w:asciiTheme="minorHAnsi" w:hAnsiTheme="minorHAnsi" w:cstheme="minorHAnsi"/>
        </w:rPr>
        <w:t>202</w:t>
      </w:r>
      <w:r w:rsidR="00326CFB" w:rsidRPr="0047357B">
        <w:rPr>
          <w:rFonts w:asciiTheme="minorHAnsi" w:hAnsiTheme="minorHAnsi" w:cstheme="minorHAnsi"/>
        </w:rPr>
        <w:t>3</w:t>
      </w:r>
      <w:r w:rsidRPr="0047357B">
        <w:rPr>
          <w:rFonts w:asciiTheme="minorHAnsi" w:hAnsiTheme="minorHAnsi" w:cstheme="minorHAnsi"/>
        </w:rPr>
        <w:t xml:space="preserve">) and the Innovation Committee (2020 – </w:t>
      </w:r>
      <w:r w:rsidR="00326CFB" w:rsidRPr="0047357B">
        <w:rPr>
          <w:rFonts w:asciiTheme="minorHAnsi" w:hAnsiTheme="minorHAnsi" w:cstheme="minorHAnsi"/>
        </w:rPr>
        <w:t>2021</w:t>
      </w:r>
      <w:r w:rsidRPr="0047357B">
        <w:rPr>
          <w:rFonts w:asciiTheme="minorHAnsi" w:hAnsiTheme="minorHAnsi" w:cstheme="minorHAnsi"/>
        </w:rPr>
        <w:t xml:space="preserve">) </w:t>
      </w:r>
    </w:p>
    <w:p w14:paraId="196902C6" w14:textId="5BE6A43A" w:rsidR="00F50456" w:rsidRPr="0047357B" w:rsidRDefault="00F50456" w:rsidP="00D0751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Member of the </w:t>
      </w:r>
      <w:r w:rsidRPr="0047357B">
        <w:rPr>
          <w:rFonts w:asciiTheme="minorHAnsi" w:hAnsiTheme="minorHAnsi" w:cstheme="minorHAnsi"/>
          <w:shd w:val="clear" w:color="auto" w:fill="FFFFFF"/>
        </w:rPr>
        <w:t xml:space="preserve">SC Psychedelic Science Group (2020 – </w:t>
      </w:r>
      <w:r w:rsidR="00ED7140" w:rsidRPr="0047357B">
        <w:rPr>
          <w:rFonts w:asciiTheme="minorHAnsi" w:hAnsiTheme="minorHAnsi" w:cstheme="minorHAnsi"/>
        </w:rPr>
        <w:t>2024</w:t>
      </w:r>
      <w:r w:rsidRPr="0047357B">
        <w:rPr>
          <w:rFonts w:asciiTheme="minorHAnsi" w:hAnsiTheme="minorHAnsi" w:cstheme="minorHAnsi"/>
          <w:shd w:val="clear" w:color="auto" w:fill="FFFFFF"/>
        </w:rPr>
        <w:t xml:space="preserve">) </w:t>
      </w:r>
    </w:p>
    <w:p w14:paraId="66A736CE" w14:textId="77777777" w:rsidR="00326CFB" w:rsidRPr="0047357B" w:rsidRDefault="00326CFB" w:rsidP="00326CFB">
      <w:pPr>
        <w:rPr>
          <w:rFonts w:asciiTheme="minorHAnsi" w:hAnsiTheme="minorHAnsi" w:cstheme="minorHAnsi"/>
        </w:rPr>
      </w:pPr>
    </w:p>
    <w:p w14:paraId="62EFAFD2" w14:textId="5C1E5D56" w:rsidR="00326CFB" w:rsidRPr="0047357B" w:rsidRDefault="00326CFB" w:rsidP="00326CFB">
      <w:pPr>
        <w:rPr>
          <w:rFonts w:asciiTheme="minorHAnsi" w:hAnsiTheme="minorHAnsi" w:cstheme="minorHAnsi"/>
        </w:rPr>
      </w:pPr>
      <w:proofErr w:type="spellStart"/>
      <w:r w:rsidRPr="0047357B">
        <w:rPr>
          <w:rFonts w:asciiTheme="minorHAnsi" w:hAnsiTheme="minorHAnsi" w:cstheme="minorHAnsi"/>
          <w:b/>
          <w:bCs/>
        </w:rPr>
        <w:t>Universita</w:t>
      </w:r>
      <w:proofErr w:type="spellEnd"/>
      <w:r w:rsidRPr="0047357B">
        <w:rPr>
          <w:rFonts w:asciiTheme="minorHAnsi" w:hAnsiTheme="minorHAnsi" w:cstheme="minorHAnsi"/>
          <w:b/>
          <w:bCs/>
        </w:rPr>
        <w:t xml:space="preserve">̀ Vita-Salute San Raffaele </w:t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</w:rPr>
        <w:tab/>
      </w:r>
      <w:r w:rsidRPr="0047357B">
        <w:rPr>
          <w:rFonts w:asciiTheme="minorHAnsi" w:hAnsiTheme="minorHAnsi" w:cstheme="minorHAnsi"/>
        </w:rPr>
        <w:tab/>
      </w:r>
      <w:r w:rsidR="0047357B" w:rsidRPr="0047357B">
        <w:rPr>
          <w:rFonts w:asciiTheme="minorHAnsi" w:hAnsiTheme="minorHAnsi" w:cstheme="minorHAnsi"/>
        </w:rPr>
        <w:t xml:space="preserve">Milano, Italy 10/2010 – 10/2017 </w:t>
      </w:r>
    </w:p>
    <w:p w14:paraId="2038FB3C" w14:textId="2653AD9B" w:rsidR="00326CFB" w:rsidRPr="0047357B" w:rsidRDefault="00326CFB" w:rsidP="00326CFB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Medical </w:t>
      </w:r>
      <w:r w:rsidR="0047357B" w:rsidRPr="0047357B">
        <w:rPr>
          <w:rFonts w:asciiTheme="minorHAnsi" w:hAnsiTheme="minorHAnsi" w:cstheme="minorHAnsi"/>
        </w:rPr>
        <w:t>Student</w:t>
      </w:r>
    </w:p>
    <w:p w14:paraId="450AEE82" w14:textId="77777777" w:rsidR="00326CFB" w:rsidRPr="0047357B" w:rsidRDefault="00326CFB" w:rsidP="00326CFB">
      <w:pPr>
        <w:rPr>
          <w:rFonts w:asciiTheme="minorHAnsi" w:hAnsiTheme="minorHAnsi" w:cstheme="minorHAnsi"/>
        </w:rPr>
      </w:pPr>
    </w:p>
    <w:p w14:paraId="7CE9464A" w14:textId="470299D2" w:rsidR="0047357B" w:rsidRPr="0047357B" w:rsidRDefault="0047357B" w:rsidP="0047357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Graduated Summa Cum Laude with Honors (110/100 e Lode con </w:t>
      </w:r>
      <w:proofErr w:type="spellStart"/>
      <w:r w:rsidRPr="0047357B">
        <w:rPr>
          <w:rFonts w:asciiTheme="minorHAnsi" w:hAnsiTheme="minorHAnsi" w:cstheme="minorHAnsi"/>
        </w:rPr>
        <w:t>Menzione</w:t>
      </w:r>
      <w:proofErr w:type="spellEnd"/>
      <w:r w:rsidRPr="0047357B">
        <w:rPr>
          <w:rFonts w:asciiTheme="minorHAnsi" w:hAnsiTheme="minorHAnsi" w:cstheme="minorHAnsi"/>
        </w:rPr>
        <w:t xml:space="preserve"> </w:t>
      </w:r>
      <w:proofErr w:type="spellStart"/>
      <w:r w:rsidRPr="0047357B">
        <w:rPr>
          <w:rFonts w:asciiTheme="minorHAnsi" w:hAnsiTheme="minorHAnsi" w:cstheme="minorHAnsi"/>
        </w:rPr>
        <w:t>d’Onore</w:t>
      </w:r>
      <w:proofErr w:type="spellEnd"/>
      <w:r w:rsidRPr="0047357B">
        <w:rPr>
          <w:rFonts w:asciiTheme="minorHAnsi" w:hAnsiTheme="minorHAnsi" w:cstheme="minorHAnsi"/>
        </w:rPr>
        <w:t xml:space="preserve">) with the Medical Thesis ‘Cross-sectional OCT Study </w:t>
      </w:r>
      <w:proofErr w:type="gramStart"/>
      <w:r w:rsidRPr="0047357B">
        <w:rPr>
          <w:rFonts w:asciiTheme="minorHAnsi" w:hAnsiTheme="minorHAnsi" w:cstheme="minorHAnsi"/>
        </w:rPr>
        <w:t>Of</w:t>
      </w:r>
      <w:proofErr w:type="gramEnd"/>
      <w:r w:rsidRPr="0047357B">
        <w:rPr>
          <w:rFonts w:asciiTheme="minorHAnsi" w:hAnsiTheme="minorHAnsi" w:cstheme="minorHAnsi"/>
        </w:rPr>
        <w:t xml:space="preserve"> ON and non-ON MS Eyes: Effect Of Gender And Smoking Exposure’</w:t>
      </w:r>
    </w:p>
    <w:p w14:paraId="1D6EE910" w14:textId="2D17962F" w:rsidR="00326CFB" w:rsidRPr="0047357B" w:rsidRDefault="00326CFB" w:rsidP="0047357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Pursued the medical internship (</w:t>
      </w:r>
      <w:proofErr w:type="gramStart"/>
      <w:r w:rsidRPr="0047357B">
        <w:rPr>
          <w:rFonts w:asciiTheme="minorHAnsi" w:hAnsiTheme="minorHAnsi" w:cstheme="minorHAnsi"/>
        </w:rPr>
        <w:t>i.e.</w:t>
      </w:r>
      <w:proofErr w:type="gramEnd"/>
      <w:r w:rsidRPr="0047357B">
        <w:rPr>
          <w:rFonts w:asciiTheme="minorHAnsi" w:hAnsiTheme="minorHAnsi" w:cstheme="minorHAnsi"/>
        </w:rPr>
        <w:t xml:space="preserve"> “</w:t>
      </w:r>
      <w:proofErr w:type="spellStart"/>
      <w:r w:rsidRPr="0047357B">
        <w:rPr>
          <w:rFonts w:asciiTheme="minorHAnsi" w:hAnsiTheme="minorHAnsi" w:cstheme="minorHAnsi"/>
        </w:rPr>
        <w:t>internato</w:t>
      </w:r>
      <w:proofErr w:type="spellEnd"/>
      <w:r w:rsidRPr="0047357B">
        <w:rPr>
          <w:rFonts w:asciiTheme="minorHAnsi" w:hAnsiTheme="minorHAnsi" w:cstheme="minorHAnsi"/>
        </w:rPr>
        <w:t>”) required for medical licensing (i.e. “</w:t>
      </w:r>
      <w:proofErr w:type="spellStart"/>
      <w:r w:rsidRPr="0047357B">
        <w:rPr>
          <w:rFonts w:asciiTheme="minorHAnsi" w:hAnsiTheme="minorHAnsi" w:cstheme="minorHAnsi"/>
        </w:rPr>
        <w:t>abilitazione</w:t>
      </w:r>
      <w:proofErr w:type="spellEnd"/>
      <w:r w:rsidRPr="0047357B">
        <w:rPr>
          <w:rFonts w:asciiTheme="minorHAnsi" w:hAnsiTheme="minorHAnsi" w:cstheme="minorHAnsi"/>
        </w:rPr>
        <w:t xml:space="preserve"> medica”)</w:t>
      </w:r>
      <w:r w:rsidR="0047357B" w:rsidRPr="0047357B">
        <w:rPr>
          <w:rFonts w:asciiTheme="minorHAnsi" w:hAnsiTheme="minorHAnsi" w:cstheme="minorHAnsi"/>
        </w:rPr>
        <w:t xml:space="preserve">, rotating through </w:t>
      </w:r>
      <w:r w:rsidRPr="0047357B">
        <w:rPr>
          <w:rFonts w:asciiTheme="minorHAnsi" w:hAnsiTheme="minorHAnsi" w:cstheme="minorHAnsi"/>
        </w:rPr>
        <w:t>general surgery, internal medicine, and family medicine services</w:t>
      </w:r>
    </w:p>
    <w:p w14:paraId="65E06C6D" w14:textId="77777777" w:rsidR="00326CFB" w:rsidRPr="0047357B" w:rsidRDefault="00326CFB" w:rsidP="00326CFB">
      <w:pPr>
        <w:rPr>
          <w:rFonts w:asciiTheme="minorHAnsi" w:hAnsiTheme="minorHAnsi" w:cstheme="minorHAnsi"/>
        </w:rPr>
      </w:pPr>
    </w:p>
    <w:p w14:paraId="25207C77" w14:textId="77777777" w:rsidR="00D07515" w:rsidRPr="0047357B" w:rsidRDefault="00D07515" w:rsidP="00F50456">
      <w:pPr>
        <w:rPr>
          <w:rFonts w:asciiTheme="minorHAnsi" w:hAnsiTheme="minorHAnsi" w:cstheme="minorHAnsi"/>
          <w:b/>
          <w:bCs/>
        </w:rPr>
      </w:pPr>
    </w:p>
    <w:p w14:paraId="3C1F898E" w14:textId="59648BE8" w:rsidR="00326CFB" w:rsidRPr="0047357B" w:rsidRDefault="00326CFB" w:rsidP="00F50456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>Research Experience</w:t>
      </w:r>
    </w:p>
    <w:p w14:paraId="2D61D46D" w14:textId="77777777" w:rsidR="00326CFB" w:rsidRPr="0047357B" w:rsidRDefault="00326CFB" w:rsidP="00F50456">
      <w:pPr>
        <w:rPr>
          <w:rFonts w:asciiTheme="minorHAnsi" w:hAnsiTheme="minorHAnsi" w:cstheme="minorHAnsi"/>
          <w:u w:val="single"/>
        </w:rPr>
      </w:pPr>
    </w:p>
    <w:p w14:paraId="576A6B98" w14:textId="47E0A60D" w:rsidR="00D07515" w:rsidRPr="0047357B" w:rsidRDefault="00F50456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Brigham and Women’s Hospital </w:t>
      </w:r>
      <w:r w:rsidR="00D07515" w:rsidRPr="0047357B">
        <w:rPr>
          <w:rFonts w:asciiTheme="minorHAnsi" w:hAnsiTheme="minorHAnsi" w:cstheme="minorHAnsi"/>
          <w:b/>
          <w:bCs/>
        </w:rPr>
        <w:tab/>
      </w:r>
      <w:r w:rsidR="00D07515" w:rsidRPr="0047357B">
        <w:rPr>
          <w:rFonts w:asciiTheme="minorHAnsi" w:hAnsiTheme="minorHAnsi" w:cstheme="minorHAnsi"/>
          <w:b/>
          <w:bCs/>
        </w:rPr>
        <w:tab/>
      </w:r>
      <w:r w:rsidR="00D07515" w:rsidRPr="0047357B">
        <w:rPr>
          <w:rFonts w:asciiTheme="minorHAnsi" w:hAnsiTheme="minorHAnsi" w:cstheme="minorHAnsi"/>
          <w:b/>
          <w:bCs/>
        </w:rPr>
        <w:tab/>
      </w:r>
      <w:r w:rsidR="00D07515"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</w:rPr>
        <w:t xml:space="preserve">Boston, MA </w:t>
      </w:r>
      <w:r w:rsidR="00D07515" w:rsidRPr="0047357B">
        <w:rPr>
          <w:rFonts w:asciiTheme="minorHAnsi" w:hAnsiTheme="minorHAnsi" w:cstheme="minorHAnsi"/>
        </w:rPr>
        <w:t>10/2017 – 07/2020</w:t>
      </w:r>
    </w:p>
    <w:p w14:paraId="3A81E839" w14:textId="396C4154" w:rsidR="00F50456" w:rsidRPr="0047357B" w:rsidRDefault="00F50456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Postdoctoral Research Fellow </w:t>
      </w:r>
      <w:r w:rsidR="00D07515" w:rsidRPr="0047357B">
        <w:rPr>
          <w:rFonts w:asciiTheme="minorHAnsi" w:hAnsiTheme="minorHAnsi" w:cstheme="minorHAnsi"/>
        </w:rPr>
        <w:tab/>
      </w:r>
      <w:r w:rsidR="00D07515" w:rsidRPr="0047357B">
        <w:rPr>
          <w:rFonts w:asciiTheme="minorHAnsi" w:hAnsiTheme="minorHAnsi" w:cstheme="minorHAnsi"/>
        </w:rPr>
        <w:tab/>
      </w:r>
      <w:r w:rsidR="00D07515" w:rsidRPr="0047357B">
        <w:rPr>
          <w:rFonts w:asciiTheme="minorHAnsi" w:hAnsiTheme="minorHAnsi" w:cstheme="minorHAnsi"/>
        </w:rPr>
        <w:tab/>
      </w:r>
      <w:r w:rsidR="00D07515" w:rsidRPr="0047357B">
        <w:rPr>
          <w:rFonts w:asciiTheme="minorHAnsi" w:hAnsiTheme="minorHAnsi" w:cstheme="minorHAnsi"/>
        </w:rPr>
        <w:tab/>
      </w:r>
      <w:r w:rsidRPr="0047357B">
        <w:rPr>
          <w:rFonts w:asciiTheme="minorHAnsi" w:hAnsiTheme="minorHAnsi" w:cstheme="minorHAnsi"/>
        </w:rPr>
        <w:t xml:space="preserve"> </w:t>
      </w:r>
    </w:p>
    <w:p w14:paraId="180FE929" w14:textId="77777777" w:rsidR="00D07515" w:rsidRPr="0047357B" w:rsidRDefault="00D07515" w:rsidP="00D07515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PI: Tanuja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, MD </w:t>
      </w:r>
    </w:p>
    <w:p w14:paraId="30E33909" w14:textId="77777777" w:rsidR="00D07515" w:rsidRPr="0047357B" w:rsidRDefault="00D07515" w:rsidP="00F50456">
      <w:pPr>
        <w:rPr>
          <w:rFonts w:asciiTheme="minorHAnsi" w:hAnsiTheme="minorHAnsi" w:cstheme="minorHAnsi"/>
        </w:rPr>
      </w:pPr>
    </w:p>
    <w:p w14:paraId="24B6A38F" w14:textId="77777777" w:rsidR="00F50456" w:rsidRPr="0047357B" w:rsidRDefault="00F50456" w:rsidP="00D075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Led the study design and direct statistical analysis of several projects on protein biomarker discovery in Multiple Sclerosis </w:t>
      </w:r>
    </w:p>
    <w:p w14:paraId="0DAD580E" w14:textId="77777777" w:rsidR="00F50456" w:rsidRPr="0047357B" w:rsidRDefault="00F50456" w:rsidP="00D075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Provided clinical contributions to cohort curation and clinical data </w:t>
      </w:r>
      <w:proofErr w:type="gramStart"/>
      <w:r w:rsidRPr="0047357B">
        <w:rPr>
          <w:rFonts w:asciiTheme="minorHAnsi" w:hAnsiTheme="minorHAnsi" w:cstheme="minorHAnsi"/>
        </w:rPr>
        <w:t>validation</w:t>
      </w:r>
      <w:proofErr w:type="gramEnd"/>
      <w:r w:rsidRPr="0047357B">
        <w:rPr>
          <w:rFonts w:asciiTheme="minorHAnsi" w:hAnsiTheme="minorHAnsi" w:cstheme="minorHAnsi"/>
        </w:rPr>
        <w:t xml:space="preserve"> </w:t>
      </w:r>
    </w:p>
    <w:p w14:paraId="4E17BFEA" w14:textId="77777777" w:rsidR="00F50456" w:rsidRPr="0047357B" w:rsidRDefault="00F50456" w:rsidP="00D075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Presented abstracts at national and international meetings and published journal </w:t>
      </w:r>
      <w:proofErr w:type="gramStart"/>
      <w:r w:rsidRPr="0047357B">
        <w:rPr>
          <w:rFonts w:asciiTheme="minorHAnsi" w:hAnsiTheme="minorHAnsi" w:cstheme="minorHAnsi"/>
        </w:rPr>
        <w:t>articles</w:t>
      </w:r>
      <w:proofErr w:type="gramEnd"/>
      <w:r w:rsidRPr="0047357B">
        <w:rPr>
          <w:rFonts w:asciiTheme="minorHAnsi" w:hAnsiTheme="minorHAnsi" w:cstheme="minorHAnsi"/>
        </w:rPr>
        <w:t xml:space="preserve"> </w:t>
      </w:r>
    </w:p>
    <w:p w14:paraId="2E3C8CE6" w14:textId="77777777" w:rsidR="00D07515" w:rsidRPr="0047357B" w:rsidRDefault="00D07515" w:rsidP="00D07515">
      <w:pPr>
        <w:rPr>
          <w:rFonts w:asciiTheme="minorHAnsi" w:hAnsiTheme="minorHAnsi" w:cstheme="minorHAnsi"/>
        </w:rPr>
      </w:pPr>
    </w:p>
    <w:p w14:paraId="7DCFD5EC" w14:textId="104F1FF6" w:rsidR="00326CFB" w:rsidRPr="0047357B" w:rsidRDefault="00326CFB" w:rsidP="00326CFB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Brigham and Women’s Hospital </w:t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</w:rPr>
        <w:t xml:space="preserve">Boston, MA </w:t>
      </w:r>
      <w:r w:rsidRPr="0047357B">
        <w:rPr>
          <w:rFonts w:asciiTheme="minorHAnsi" w:hAnsiTheme="minorHAnsi" w:cstheme="minorHAnsi"/>
        </w:rPr>
        <w:tab/>
        <w:t xml:space="preserve">04/2016 – 09/2016 </w:t>
      </w:r>
    </w:p>
    <w:p w14:paraId="294EC828" w14:textId="77777777" w:rsidR="00326CFB" w:rsidRPr="0047357B" w:rsidRDefault="00326CFB" w:rsidP="00326CFB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Research Trainee</w:t>
      </w:r>
    </w:p>
    <w:p w14:paraId="4E615F1A" w14:textId="77777777" w:rsidR="00326CFB" w:rsidRPr="0047357B" w:rsidRDefault="00326CFB" w:rsidP="00326CFB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PI: Tanuja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, MD </w:t>
      </w:r>
    </w:p>
    <w:p w14:paraId="088A479C" w14:textId="77777777" w:rsidR="00326CFB" w:rsidRPr="0047357B" w:rsidRDefault="00326CFB" w:rsidP="00326CFB">
      <w:pPr>
        <w:rPr>
          <w:rFonts w:asciiTheme="minorHAnsi" w:hAnsiTheme="minorHAnsi" w:cstheme="minorHAnsi"/>
        </w:rPr>
      </w:pPr>
    </w:p>
    <w:p w14:paraId="3BE9D303" w14:textId="77777777" w:rsidR="00326CFB" w:rsidRPr="0047357B" w:rsidRDefault="00326CFB" w:rsidP="00326CF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Participated in a study on the impact of smoking in MS using optic coherence </w:t>
      </w:r>
      <w:proofErr w:type="gramStart"/>
      <w:r w:rsidRPr="0047357B">
        <w:rPr>
          <w:rFonts w:asciiTheme="minorHAnsi" w:hAnsiTheme="minorHAnsi" w:cstheme="minorHAnsi"/>
        </w:rPr>
        <w:t>tomography</w:t>
      </w:r>
      <w:proofErr w:type="gramEnd"/>
      <w:r w:rsidRPr="0047357B">
        <w:rPr>
          <w:rFonts w:asciiTheme="minorHAnsi" w:hAnsiTheme="minorHAnsi" w:cstheme="minorHAnsi"/>
        </w:rPr>
        <w:t xml:space="preserve"> </w:t>
      </w:r>
    </w:p>
    <w:p w14:paraId="1450DB6E" w14:textId="77777777" w:rsidR="00326CFB" w:rsidRPr="0047357B" w:rsidRDefault="00326CFB" w:rsidP="00326CF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The study was published as my medical school thesis and as a journal </w:t>
      </w:r>
      <w:proofErr w:type="gramStart"/>
      <w:r w:rsidRPr="0047357B">
        <w:rPr>
          <w:rFonts w:asciiTheme="minorHAnsi" w:hAnsiTheme="minorHAnsi" w:cstheme="minorHAnsi"/>
        </w:rPr>
        <w:t>article</w:t>
      </w:r>
      <w:proofErr w:type="gramEnd"/>
      <w:r w:rsidRPr="0047357B">
        <w:rPr>
          <w:rFonts w:asciiTheme="minorHAnsi" w:hAnsiTheme="minorHAnsi" w:cstheme="minorHAnsi"/>
        </w:rPr>
        <w:t xml:space="preserve"> </w:t>
      </w:r>
    </w:p>
    <w:p w14:paraId="7CFECD6B" w14:textId="77777777" w:rsidR="00326CFB" w:rsidRPr="0047357B" w:rsidRDefault="00326CFB" w:rsidP="00326CFB">
      <w:pPr>
        <w:rPr>
          <w:rFonts w:asciiTheme="minorHAnsi" w:hAnsiTheme="minorHAnsi" w:cstheme="minorHAnsi"/>
        </w:rPr>
      </w:pPr>
    </w:p>
    <w:p w14:paraId="561B867E" w14:textId="77777777" w:rsidR="00326CFB" w:rsidRPr="0047357B" w:rsidRDefault="00326CFB" w:rsidP="00326CFB">
      <w:pPr>
        <w:rPr>
          <w:rFonts w:asciiTheme="minorHAnsi" w:hAnsiTheme="minorHAnsi" w:cstheme="minorHAnsi"/>
        </w:rPr>
      </w:pPr>
      <w:proofErr w:type="spellStart"/>
      <w:r w:rsidRPr="0047357B">
        <w:rPr>
          <w:rFonts w:asciiTheme="minorHAnsi" w:hAnsiTheme="minorHAnsi" w:cstheme="minorHAnsi"/>
          <w:b/>
          <w:bCs/>
        </w:rPr>
        <w:t>Universita</w:t>
      </w:r>
      <w:proofErr w:type="spellEnd"/>
      <w:r w:rsidRPr="0047357B">
        <w:rPr>
          <w:rFonts w:asciiTheme="minorHAnsi" w:hAnsiTheme="minorHAnsi" w:cstheme="minorHAnsi"/>
          <w:b/>
          <w:bCs/>
        </w:rPr>
        <w:t xml:space="preserve">̀ Vita-Salute San Raffaele </w:t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  <w:b/>
          <w:bCs/>
        </w:rPr>
        <w:tab/>
      </w:r>
      <w:r w:rsidRPr="0047357B">
        <w:rPr>
          <w:rFonts w:asciiTheme="minorHAnsi" w:hAnsiTheme="minorHAnsi" w:cstheme="minorHAnsi"/>
        </w:rPr>
        <w:t>Milano, Italy 01/2015 – 01/2016</w:t>
      </w:r>
    </w:p>
    <w:p w14:paraId="79037D17" w14:textId="77777777" w:rsidR="00326CFB" w:rsidRPr="0047357B" w:rsidRDefault="00326CFB" w:rsidP="00326CFB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lastRenderedPageBreak/>
        <w:t xml:space="preserve">Research Assistant 01/2015 – 01/2016 </w:t>
      </w:r>
    </w:p>
    <w:p w14:paraId="15E2DC16" w14:textId="77777777" w:rsidR="00326CFB" w:rsidRPr="0047357B" w:rsidRDefault="00326CFB" w:rsidP="00326CFB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PI: Prof. Massimo </w:t>
      </w:r>
      <w:proofErr w:type="spellStart"/>
      <w:r w:rsidRPr="0047357B">
        <w:rPr>
          <w:rFonts w:asciiTheme="minorHAnsi" w:hAnsiTheme="minorHAnsi" w:cstheme="minorHAnsi"/>
        </w:rPr>
        <w:t>Filippi</w:t>
      </w:r>
      <w:proofErr w:type="spellEnd"/>
      <w:r w:rsidRPr="0047357B">
        <w:rPr>
          <w:rFonts w:asciiTheme="minorHAnsi" w:hAnsiTheme="minorHAnsi" w:cstheme="minorHAnsi"/>
        </w:rPr>
        <w:t xml:space="preserve">, M.D. </w:t>
      </w:r>
    </w:p>
    <w:p w14:paraId="3B21EDDE" w14:textId="77777777" w:rsidR="00326CFB" w:rsidRPr="0047357B" w:rsidRDefault="00326CFB" w:rsidP="00326CFB">
      <w:pPr>
        <w:rPr>
          <w:rFonts w:asciiTheme="minorHAnsi" w:hAnsiTheme="minorHAnsi" w:cstheme="minorHAnsi"/>
        </w:rPr>
      </w:pPr>
    </w:p>
    <w:p w14:paraId="1FAF2821" w14:textId="77777777" w:rsidR="00326CFB" w:rsidRPr="0047357B" w:rsidRDefault="00326CFB" w:rsidP="00326CF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Neuroimaging Assistant at Prof. </w:t>
      </w:r>
      <w:proofErr w:type="spellStart"/>
      <w:r w:rsidRPr="0047357B">
        <w:rPr>
          <w:rFonts w:asciiTheme="minorHAnsi" w:hAnsiTheme="minorHAnsi" w:cstheme="minorHAnsi"/>
        </w:rPr>
        <w:t>Filippi’s</w:t>
      </w:r>
      <w:proofErr w:type="spellEnd"/>
      <w:r w:rsidRPr="0047357B">
        <w:rPr>
          <w:rFonts w:asciiTheme="minorHAnsi" w:hAnsiTheme="minorHAnsi" w:cstheme="minorHAnsi"/>
        </w:rPr>
        <w:t xml:space="preserve"> Neuroimaging Research Unit </w:t>
      </w:r>
    </w:p>
    <w:p w14:paraId="1DA34299" w14:textId="77777777" w:rsidR="00326CFB" w:rsidRPr="0047357B" w:rsidRDefault="00326CFB" w:rsidP="00326CF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Participated in patient enrollment and pre-imaging cognitive and motor </w:t>
      </w:r>
      <w:proofErr w:type="gramStart"/>
      <w:r w:rsidRPr="0047357B">
        <w:rPr>
          <w:rFonts w:asciiTheme="minorHAnsi" w:hAnsiTheme="minorHAnsi" w:cstheme="minorHAnsi"/>
        </w:rPr>
        <w:t>testing</w:t>
      </w:r>
      <w:proofErr w:type="gramEnd"/>
      <w:r w:rsidRPr="0047357B">
        <w:rPr>
          <w:rFonts w:asciiTheme="minorHAnsi" w:hAnsiTheme="minorHAnsi" w:cstheme="minorHAnsi"/>
        </w:rPr>
        <w:t xml:space="preserve"> </w:t>
      </w:r>
    </w:p>
    <w:p w14:paraId="1B3E9B6F" w14:textId="77777777" w:rsidR="00326CFB" w:rsidRPr="0047357B" w:rsidRDefault="00326CFB" w:rsidP="00326CF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Collaborated on a study of brain development in pediatric MS with diffusion tensor </w:t>
      </w:r>
      <w:proofErr w:type="gramStart"/>
      <w:r w:rsidRPr="0047357B">
        <w:rPr>
          <w:rFonts w:asciiTheme="minorHAnsi" w:hAnsiTheme="minorHAnsi" w:cstheme="minorHAnsi"/>
        </w:rPr>
        <w:t>imaging</w:t>
      </w:r>
      <w:proofErr w:type="gramEnd"/>
      <w:r w:rsidRPr="0047357B">
        <w:rPr>
          <w:rFonts w:asciiTheme="minorHAnsi" w:hAnsiTheme="minorHAnsi" w:cstheme="minorHAnsi"/>
        </w:rPr>
        <w:t xml:space="preserve"> </w:t>
      </w:r>
    </w:p>
    <w:p w14:paraId="2AAC6832" w14:textId="77777777" w:rsidR="008E3298" w:rsidRPr="0047357B" w:rsidRDefault="008E3298" w:rsidP="00D07515">
      <w:pPr>
        <w:rPr>
          <w:rFonts w:asciiTheme="minorHAnsi" w:hAnsiTheme="minorHAnsi" w:cstheme="minorHAnsi"/>
        </w:rPr>
      </w:pPr>
    </w:p>
    <w:p w14:paraId="4DBAF2C1" w14:textId="3E427385" w:rsidR="00326CFB" w:rsidRPr="0047357B" w:rsidRDefault="0047357B" w:rsidP="00326CFB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>Activities and Committees</w:t>
      </w:r>
    </w:p>
    <w:p w14:paraId="1507701C" w14:textId="77777777" w:rsidR="00326CFB" w:rsidRPr="0047357B" w:rsidRDefault="00326CFB" w:rsidP="00D07515">
      <w:pPr>
        <w:rPr>
          <w:rFonts w:asciiTheme="minorHAnsi" w:hAnsiTheme="minorHAnsi" w:cstheme="minorHAnsi"/>
        </w:rPr>
      </w:pPr>
    </w:p>
    <w:p w14:paraId="184F4F56" w14:textId="77777777" w:rsidR="00326CFB" w:rsidRPr="0047357B" w:rsidRDefault="00326CFB" w:rsidP="00326CFB">
      <w:pPr>
        <w:tabs>
          <w:tab w:val="num" w:pos="1440"/>
        </w:tabs>
        <w:rPr>
          <w:rFonts w:asciiTheme="minorHAnsi" w:hAnsiTheme="minorHAnsi" w:cstheme="minorHAnsi"/>
          <w:b/>
          <w:bCs/>
        </w:rPr>
      </w:pPr>
      <w:r w:rsidRPr="0047357B">
        <w:rPr>
          <w:rFonts w:asciiTheme="minorHAnsi" w:hAnsiTheme="minorHAnsi" w:cstheme="minorHAnsi"/>
          <w:b/>
          <w:bCs/>
        </w:rPr>
        <w:t>Member of the American Academy of Neurology (AAN) Chief Resident Group</w:t>
      </w:r>
    </w:p>
    <w:p w14:paraId="2FCA8011" w14:textId="77777777" w:rsidR="0059486D" w:rsidRPr="0047357B" w:rsidRDefault="0059486D" w:rsidP="0059486D">
      <w:pPr>
        <w:ind w:left="360"/>
        <w:rPr>
          <w:rFonts w:asciiTheme="minorHAnsi" w:hAnsiTheme="minorHAnsi" w:cstheme="minorHAnsi"/>
        </w:rPr>
      </w:pPr>
    </w:p>
    <w:p w14:paraId="35A35A5A" w14:textId="1F0D63EB" w:rsidR="00326CFB" w:rsidRPr="0047357B" w:rsidRDefault="00326CFB" w:rsidP="00326CF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Collaborated with other chief residents and the </w:t>
      </w:r>
      <w:r w:rsidRPr="0047357B">
        <w:rPr>
          <w:rFonts w:asciiTheme="minorHAnsi" w:hAnsiTheme="minorHAnsi" w:cstheme="minorHAnsi"/>
          <w:color w:val="222222"/>
          <w:shd w:val="clear" w:color="auto" w:fill="FFFFFF"/>
        </w:rPr>
        <w:t>Consortium of Neurology Residents and Fellows (CNRF)</w:t>
      </w:r>
      <w:r w:rsidRPr="0047357B">
        <w:rPr>
          <w:rFonts w:asciiTheme="minorHAnsi" w:hAnsiTheme="minorHAnsi" w:cstheme="minorHAnsi"/>
        </w:rPr>
        <w:t xml:space="preserve"> to develop a list of resources on education, wellness, and </w:t>
      </w:r>
      <w:r w:rsidR="00761180" w:rsidRPr="0047357B">
        <w:rPr>
          <w:rFonts w:asciiTheme="minorHAnsi" w:hAnsiTheme="minorHAnsi" w:cstheme="minorHAnsi"/>
        </w:rPr>
        <w:t>networking.</w:t>
      </w:r>
    </w:p>
    <w:p w14:paraId="56CE0CCE" w14:textId="348B4C77" w:rsidR="00326CFB" w:rsidRPr="0047357B" w:rsidRDefault="00326CFB" w:rsidP="00326CF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Developed a comprehensive education curriculum with resources for chief residents across the </w:t>
      </w:r>
      <w:r w:rsidR="00761180" w:rsidRPr="0047357B">
        <w:rPr>
          <w:rFonts w:asciiTheme="minorHAnsi" w:hAnsiTheme="minorHAnsi" w:cstheme="minorHAnsi"/>
        </w:rPr>
        <w:t>country.</w:t>
      </w:r>
    </w:p>
    <w:p w14:paraId="39CE1A12" w14:textId="758B795D" w:rsidR="00326CFB" w:rsidRPr="0047357B" w:rsidRDefault="00326CFB" w:rsidP="00326CF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This work was presented for an invited session at the 2024 American Academy of Neurology (AAN) </w:t>
      </w:r>
    </w:p>
    <w:p w14:paraId="68D2BE13" w14:textId="77777777" w:rsidR="00326CFB" w:rsidRPr="0047357B" w:rsidRDefault="00326CFB" w:rsidP="00326CFB">
      <w:pPr>
        <w:rPr>
          <w:rFonts w:asciiTheme="minorHAnsi" w:hAnsiTheme="minorHAnsi" w:cstheme="minorHAnsi"/>
        </w:rPr>
      </w:pPr>
    </w:p>
    <w:p w14:paraId="2D0311C1" w14:textId="7C275CD8" w:rsidR="00326CFB" w:rsidRPr="0047357B" w:rsidRDefault="00326CFB" w:rsidP="00326CFB">
      <w:pPr>
        <w:rPr>
          <w:rFonts w:asciiTheme="minorHAnsi" w:hAnsiTheme="minorHAnsi" w:cstheme="minorHAnsi"/>
          <w:b/>
          <w:bCs/>
        </w:rPr>
      </w:pPr>
      <w:r w:rsidRPr="0047357B">
        <w:rPr>
          <w:rFonts w:asciiTheme="minorHAnsi" w:hAnsiTheme="minorHAnsi" w:cstheme="minorHAnsi"/>
          <w:b/>
          <w:bCs/>
        </w:rPr>
        <w:t>Educational Initiatives during Postdoctoral fellowship</w:t>
      </w:r>
    </w:p>
    <w:p w14:paraId="3BD580D4" w14:textId="77777777" w:rsidR="0059486D" w:rsidRPr="0047357B" w:rsidRDefault="0059486D" w:rsidP="0059486D">
      <w:pPr>
        <w:tabs>
          <w:tab w:val="num" w:pos="1440"/>
        </w:tabs>
        <w:ind w:left="360"/>
        <w:rPr>
          <w:rFonts w:asciiTheme="minorHAnsi" w:hAnsiTheme="minorHAnsi" w:cstheme="minorHAnsi"/>
        </w:rPr>
      </w:pPr>
    </w:p>
    <w:p w14:paraId="6132F917" w14:textId="069FCF04" w:rsidR="00326CFB" w:rsidRPr="0047357B" w:rsidRDefault="00326CFB" w:rsidP="00326CFB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i/>
          <w:iCs/>
        </w:rPr>
        <w:t>Bioinformatics Club,</w:t>
      </w:r>
      <w:r w:rsidRPr="0047357B">
        <w:rPr>
          <w:rFonts w:asciiTheme="minorHAnsi" w:hAnsiTheme="minorHAnsi" w:cstheme="minorHAnsi"/>
        </w:rPr>
        <w:t xml:space="preserve"> Member</w:t>
      </w:r>
      <w:r w:rsidRPr="0047357B">
        <w:rPr>
          <w:rFonts w:asciiTheme="minorHAnsi" w:hAnsiTheme="minorHAnsi" w:cstheme="minorHAnsi"/>
          <w:i/>
          <w:iCs/>
        </w:rPr>
        <w:t xml:space="preserve"> </w:t>
      </w:r>
      <w:r w:rsidRPr="0047357B">
        <w:rPr>
          <w:rFonts w:asciiTheme="minorHAnsi" w:hAnsiTheme="minorHAnsi" w:cstheme="minorHAnsi"/>
        </w:rPr>
        <w:t xml:space="preserve">(2017 – 2020; weekly) </w:t>
      </w:r>
    </w:p>
    <w:p w14:paraId="7B8ABFC4" w14:textId="0CBEAA8C" w:rsidR="00326CFB" w:rsidRPr="0047357B" w:rsidRDefault="00326CFB" w:rsidP="00326CFB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i/>
          <w:iCs/>
        </w:rPr>
        <w:t>Brigham and Women’s Postdoctoral Association Journal Club</w:t>
      </w:r>
      <w:r w:rsidRPr="0047357B">
        <w:rPr>
          <w:rFonts w:asciiTheme="minorHAnsi" w:hAnsiTheme="minorHAnsi" w:cstheme="minorHAnsi"/>
        </w:rPr>
        <w:t>, Leader</w:t>
      </w:r>
      <w:r w:rsidRPr="0047357B">
        <w:rPr>
          <w:rFonts w:asciiTheme="minorHAnsi" w:hAnsiTheme="minorHAnsi" w:cstheme="minorHAnsi"/>
          <w:i/>
          <w:iCs/>
        </w:rPr>
        <w:t xml:space="preserve"> </w:t>
      </w:r>
      <w:r w:rsidRPr="0047357B">
        <w:rPr>
          <w:rFonts w:asciiTheme="minorHAnsi" w:hAnsiTheme="minorHAnsi" w:cstheme="minorHAnsi"/>
        </w:rPr>
        <w:t xml:space="preserve">(2019 – 2020; monthly) </w:t>
      </w:r>
    </w:p>
    <w:p w14:paraId="14EBCF4C" w14:textId="2A54749E" w:rsidR="00326CFB" w:rsidRPr="0047357B" w:rsidRDefault="00326CFB" w:rsidP="00326CFB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i/>
          <w:iCs/>
        </w:rPr>
        <w:t>Immunology Journal Club</w:t>
      </w:r>
      <w:r w:rsidRPr="0047357B">
        <w:rPr>
          <w:rFonts w:asciiTheme="minorHAnsi" w:hAnsiTheme="minorHAnsi" w:cstheme="minorHAnsi"/>
        </w:rPr>
        <w:t>, Participant</w:t>
      </w:r>
      <w:r w:rsidRPr="0047357B">
        <w:rPr>
          <w:rFonts w:asciiTheme="minorHAnsi" w:hAnsiTheme="minorHAnsi" w:cstheme="minorHAnsi"/>
          <w:i/>
          <w:iCs/>
        </w:rPr>
        <w:t xml:space="preserve"> </w:t>
      </w:r>
      <w:r w:rsidRPr="0047357B">
        <w:rPr>
          <w:rFonts w:asciiTheme="minorHAnsi" w:hAnsiTheme="minorHAnsi" w:cstheme="minorHAnsi"/>
        </w:rPr>
        <w:t xml:space="preserve">(2019 – 2020; weekly) </w:t>
      </w:r>
    </w:p>
    <w:p w14:paraId="33C7AB6E" w14:textId="77777777" w:rsidR="0059486D" w:rsidRPr="0047357B" w:rsidRDefault="0059486D" w:rsidP="00326CFB">
      <w:pPr>
        <w:rPr>
          <w:rFonts w:asciiTheme="minorHAnsi" w:hAnsiTheme="minorHAnsi" w:cstheme="minorHAnsi"/>
          <w:b/>
          <w:bCs/>
        </w:rPr>
      </w:pPr>
    </w:p>
    <w:p w14:paraId="6DF720C3" w14:textId="08BC1D96" w:rsidR="00326CFB" w:rsidRPr="0047357B" w:rsidRDefault="00326CFB" w:rsidP="00326CFB">
      <w:pPr>
        <w:rPr>
          <w:rFonts w:asciiTheme="minorHAnsi" w:hAnsiTheme="minorHAnsi" w:cstheme="minorHAnsi"/>
          <w:b/>
          <w:bCs/>
        </w:rPr>
      </w:pPr>
      <w:r w:rsidRPr="0047357B">
        <w:rPr>
          <w:rFonts w:asciiTheme="minorHAnsi" w:hAnsiTheme="minorHAnsi" w:cstheme="minorHAnsi"/>
          <w:b/>
          <w:bCs/>
        </w:rPr>
        <w:t>Online Educational Initiatives</w:t>
      </w:r>
    </w:p>
    <w:p w14:paraId="74649A6D" w14:textId="77777777" w:rsidR="0059486D" w:rsidRPr="0047357B" w:rsidRDefault="0059486D" w:rsidP="0059486D">
      <w:pPr>
        <w:tabs>
          <w:tab w:val="num" w:pos="1440"/>
        </w:tabs>
        <w:ind w:left="360"/>
        <w:rPr>
          <w:rFonts w:asciiTheme="minorHAnsi" w:hAnsiTheme="minorHAnsi" w:cstheme="minorHAnsi"/>
        </w:rPr>
      </w:pPr>
    </w:p>
    <w:p w14:paraId="6D723B9B" w14:textId="4171DF8F" w:rsidR="005B3D71" w:rsidRPr="0047357B" w:rsidRDefault="005B3D71" w:rsidP="005B3D71">
      <w:pPr>
        <w:pStyle w:val="ListParagraph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7357B">
        <w:rPr>
          <w:rFonts w:asciiTheme="minorHAnsi" w:hAnsiTheme="minorHAnsi" w:cstheme="minorHAnsi"/>
          <w:color w:val="000000"/>
        </w:rPr>
        <w:t>Grey Matter Project, Workshop with High School Students, Educational Session on Neurodegenerative disorders, October 9</w:t>
      </w:r>
      <w:r w:rsidRPr="0047357B">
        <w:rPr>
          <w:rFonts w:asciiTheme="minorHAnsi" w:hAnsiTheme="minorHAnsi" w:cstheme="minorHAnsi"/>
          <w:color w:val="000000"/>
          <w:vertAlign w:val="superscript"/>
        </w:rPr>
        <w:t>th</w:t>
      </w:r>
      <w:r w:rsidRPr="0047357B">
        <w:rPr>
          <w:rFonts w:asciiTheme="minorHAnsi" w:hAnsiTheme="minorHAnsi" w:cstheme="minorHAnsi"/>
          <w:color w:val="000000"/>
        </w:rPr>
        <w:t>, 2024</w:t>
      </w:r>
    </w:p>
    <w:p w14:paraId="79DF961D" w14:textId="4DEF3933" w:rsidR="00326CFB" w:rsidRPr="0047357B" w:rsidRDefault="00326CFB" w:rsidP="00326CFB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proofErr w:type="spellStart"/>
      <w:r w:rsidRPr="0047357B">
        <w:rPr>
          <w:rFonts w:asciiTheme="minorHAnsi" w:hAnsiTheme="minorHAnsi" w:cstheme="minorHAnsi"/>
        </w:rPr>
        <w:t>NeuroAnki</w:t>
      </w:r>
      <w:proofErr w:type="spellEnd"/>
      <w:r w:rsidRPr="0047357B">
        <w:rPr>
          <w:rFonts w:asciiTheme="minorHAnsi" w:hAnsiTheme="minorHAnsi" w:cstheme="minorHAnsi"/>
        </w:rPr>
        <w:t xml:space="preserve"> Team member</w:t>
      </w:r>
      <w:r w:rsidR="00761180" w:rsidRPr="0047357B">
        <w:rPr>
          <w:rFonts w:asciiTheme="minorHAnsi" w:hAnsiTheme="minorHAnsi" w:cstheme="minorHAnsi"/>
        </w:rPr>
        <w:t xml:space="preserve"> (2023 – 2024)</w:t>
      </w:r>
    </w:p>
    <w:p w14:paraId="118EC775" w14:textId="77777777" w:rsidR="00326CFB" w:rsidRPr="0047357B" w:rsidRDefault="00326CFB" w:rsidP="00326CFB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Study moderator of </w:t>
      </w:r>
      <w:proofErr w:type="spellStart"/>
      <w:r w:rsidRPr="0047357B">
        <w:rPr>
          <w:rFonts w:asciiTheme="minorHAnsi" w:hAnsiTheme="minorHAnsi" w:cstheme="minorHAnsi"/>
          <w:i/>
          <w:iCs/>
        </w:rPr>
        <w:t>Ziengbe</w:t>
      </w:r>
      <w:proofErr w:type="spellEnd"/>
      <w:r w:rsidRPr="0047357B">
        <w:rPr>
          <w:rFonts w:asciiTheme="minorHAnsi" w:hAnsiTheme="minorHAnsi" w:cstheme="minorHAnsi"/>
          <w:i/>
          <w:iCs/>
        </w:rPr>
        <w:t xml:space="preserve"> – Neurological Case Discussion Series </w:t>
      </w:r>
      <w:r w:rsidRPr="0047357B">
        <w:rPr>
          <w:rFonts w:asciiTheme="minorHAnsi" w:hAnsiTheme="minorHAnsi" w:cstheme="minorHAnsi"/>
        </w:rPr>
        <w:t xml:space="preserve">(2021 – 2022) </w:t>
      </w:r>
    </w:p>
    <w:p w14:paraId="2D867CCA" w14:textId="77777777" w:rsidR="00326CFB" w:rsidRPr="0047357B" w:rsidRDefault="00326CFB" w:rsidP="00326CFB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i/>
          <w:iCs/>
        </w:rPr>
        <w:t xml:space="preserve">Clinical Problem Solvers </w:t>
      </w:r>
      <w:r w:rsidRPr="0047357B">
        <w:rPr>
          <w:rFonts w:asciiTheme="minorHAnsi" w:hAnsiTheme="minorHAnsi" w:cstheme="minorHAnsi"/>
        </w:rPr>
        <w:t xml:space="preserve">Neurology Virtual Morning Report. 1-hour session, November 2022, Role: Case discussant </w:t>
      </w:r>
    </w:p>
    <w:p w14:paraId="1B6E2E72" w14:textId="77777777" w:rsidR="00326CFB" w:rsidRPr="0047357B" w:rsidRDefault="00326CFB" w:rsidP="00326CFB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i/>
          <w:iCs/>
        </w:rPr>
        <w:t xml:space="preserve">Clinical Problem Solvers </w:t>
      </w:r>
      <w:r w:rsidRPr="0047357B">
        <w:rPr>
          <w:rFonts w:asciiTheme="minorHAnsi" w:hAnsiTheme="minorHAnsi" w:cstheme="minorHAnsi"/>
        </w:rPr>
        <w:t xml:space="preserve">Neurology Virtual Morning Report. 1-hour session, June 22, 2021, Role: Case </w:t>
      </w:r>
    </w:p>
    <w:p w14:paraId="6CF895D1" w14:textId="77777777" w:rsidR="00326CFB" w:rsidRPr="0047357B" w:rsidRDefault="00326CFB" w:rsidP="00326CFB">
      <w:pPr>
        <w:ind w:left="360"/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discussant </w:t>
      </w:r>
    </w:p>
    <w:p w14:paraId="17985AEE" w14:textId="77777777" w:rsidR="00326CFB" w:rsidRPr="0047357B" w:rsidRDefault="00326CFB" w:rsidP="00326CFB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Mentor to matching medical student to neurology (</w:t>
      </w:r>
      <w:proofErr w:type="spellStart"/>
      <w:r w:rsidRPr="0047357B">
        <w:rPr>
          <w:rFonts w:asciiTheme="minorHAnsi" w:hAnsiTheme="minorHAnsi" w:cstheme="minorHAnsi"/>
        </w:rPr>
        <w:t>NeuroMATCH</w:t>
      </w:r>
      <w:proofErr w:type="spellEnd"/>
      <w:r w:rsidRPr="0047357B">
        <w:rPr>
          <w:rFonts w:asciiTheme="minorHAnsi" w:hAnsiTheme="minorHAnsi" w:cstheme="minorHAnsi"/>
        </w:rPr>
        <w:t xml:space="preserve"> 2022 | </w:t>
      </w:r>
      <w:r w:rsidRPr="0047357B">
        <w:rPr>
          <w:rFonts w:asciiTheme="minorHAnsi" w:hAnsiTheme="minorHAnsi" w:cstheme="minorHAnsi"/>
          <w:b/>
          <w:bCs/>
        </w:rPr>
        <w:t>@NMatch2022</w:t>
      </w:r>
      <w:r w:rsidRPr="0047357B">
        <w:rPr>
          <w:rFonts w:asciiTheme="minorHAnsi" w:hAnsiTheme="minorHAnsi" w:cstheme="minorHAnsi"/>
        </w:rPr>
        <w:t xml:space="preserve">) | (2021 – </w:t>
      </w:r>
    </w:p>
    <w:p w14:paraId="4AE5146F" w14:textId="77777777" w:rsidR="00326CFB" w:rsidRPr="0047357B" w:rsidRDefault="00326CFB" w:rsidP="00326CFB">
      <w:pPr>
        <w:ind w:left="360"/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2022) </w:t>
      </w:r>
    </w:p>
    <w:p w14:paraId="7264BF6E" w14:textId="77777777" w:rsidR="0059486D" w:rsidRPr="0047357B" w:rsidRDefault="0059486D" w:rsidP="0059486D">
      <w:pPr>
        <w:numPr>
          <w:ilvl w:val="0"/>
          <w:numId w:val="6"/>
        </w:numPr>
        <w:tabs>
          <w:tab w:val="num" w:pos="1440"/>
        </w:tabs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Member of the Neurocritical Care Educational Curriculum Group (</w:t>
      </w:r>
      <w:r w:rsidRPr="0047357B">
        <w:rPr>
          <w:rFonts w:asciiTheme="minorHAnsi" w:hAnsiTheme="minorHAnsi" w:cstheme="minorHAnsi"/>
          <w:b/>
          <w:bCs/>
        </w:rPr>
        <w:t>@NeurocriticalE</w:t>
      </w:r>
      <w:r w:rsidRPr="0047357B">
        <w:rPr>
          <w:rFonts w:asciiTheme="minorHAnsi" w:hAnsiTheme="minorHAnsi" w:cstheme="minorHAnsi"/>
        </w:rPr>
        <w:t xml:space="preserve">) | Twitter (2021 – 2022) </w:t>
      </w:r>
    </w:p>
    <w:p w14:paraId="0CE1255C" w14:textId="77777777" w:rsidR="0097414B" w:rsidRPr="0047357B" w:rsidRDefault="0097414B" w:rsidP="0097414B">
      <w:pPr>
        <w:rPr>
          <w:rFonts w:asciiTheme="minorHAnsi" w:hAnsiTheme="minorHAnsi" w:cstheme="minorHAnsi"/>
        </w:rPr>
      </w:pPr>
    </w:p>
    <w:p w14:paraId="75E48A1C" w14:textId="77777777" w:rsidR="00F50456" w:rsidRPr="0047357B" w:rsidRDefault="00F50456" w:rsidP="00F50456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 xml:space="preserve">Skills </w:t>
      </w:r>
    </w:p>
    <w:p w14:paraId="4E8139A2" w14:textId="77777777" w:rsidR="0097414B" w:rsidRPr="0047357B" w:rsidRDefault="0097414B" w:rsidP="00F50456">
      <w:pPr>
        <w:rPr>
          <w:rFonts w:asciiTheme="minorHAnsi" w:hAnsiTheme="minorHAnsi" w:cstheme="minorHAnsi"/>
          <w:u w:val="single"/>
        </w:rPr>
      </w:pPr>
    </w:p>
    <w:p w14:paraId="5B9350ED" w14:textId="5F3CE87D" w:rsidR="00F50456" w:rsidRPr="0047357B" w:rsidRDefault="00F50456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lastRenderedPageBreak/>
        <w:t>Research Skills</w:t>
      </w:r>
    </w:p>
    <w:p w14:paraId="3D947E92" w14:textId="77777777" w:rsidR="00F50456" w:rsidRPr="0047357B" w:rsidRDefault="00F50456" w:rsidP="0097414B">
      <w:pPr>
        <w:numPr>
          <w:ilvl w:val="0"/>
          <w:numId w:val="5"/>
        </w:numPr>
        <w:tabs>
          <w:tab w:val="clear" w:pos="720"/>
          <w:tab w:val="num" w:pos="1080"/>
        </w:tabs>
        <w:ind w:left="360"/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Intermediate experience with </w:t>
      </w:r>
      <w:r w:rsidRPr="0047357B">
        <w:rPr>
          <w:rFonts w:asciiTheme="minorHAnsi" w:hAnsiTheme="minorHAnsi" w:cstheme="minorHAnsi"/>
          <w:i/>
          <w:iCs/>
        </w:rPr>
        <w:t>R Studio</w:t>
      </w:r>
      <w:r w:rsidRPr="0047357B">
        <w:rPr>
          <w:rFonts w:asciiTheme="minorHAnsi" w:hAnsiTheme="minorHAnsi" w:cstheme="minorHAnsi"/>
        </w:rPr>
        <w:t xml:space="preserve">. Experience using base R and several packages for data wrangling and programming, including </w:t>
      </w:r>
      <w:proofErr w:type="spellStart"/>
      <w:r w:rsidRPr="0047357B">
        <w:rPr>
          <w:rFonts w:asciiTheme="minorHAnsi" w:hAnsiTheme="minorHAnsi" w:cstheme="minorHAnsi"/>
          <w:i/>
          <w:iCs/>
        </w:rPr>
        <w:t>dplyr</w:t>
      </w:r>
      <w:proofErr w:type="spellEnd"/>
      <w:r w:rsidRPr="0047357B">
        <w:rPr>
          <w:rFonts w:asciiTheme="minorHAnsi" w:hAnsiTheme="minorHAnsi" w:cstheme="minorHAnsi"/>
          <w:i/>
          <w:iCs/>
        </w:rPr>
        <w:t xml:space="preserve"> </w:t>
      </w:r>
      <w:r w:rsidRPr="0047357B">
        <w:rPr>
          <w:rFonts w:asciiTheme="minorHAnsi" w:hAnsiTheme="minorHAnsi" w:cstheme="minorHAnsi"/>
        </w:rPr>
        <w:t xml:space="preserve">and </w:t>
      </w:r>
      <w:proofErr w:type="spellStart"/>
      <w:proofErr w:type="gramStart"/>
      <w:r w:rsidRPr="0047357B">
        <w:rPr>
          <w:rFonts w:asciiTheme="minorHAnsi" w:hAnsiTheme="minorHAnsi" w:cstheme="minorHAnsi"/>
          <w:i/>
          <w:iCs/>
        </w:rPr>
        <w:t>data.table</w:t>
      </w:r>
      <w:proofErr w:type="spellEnd"/>
      <w:proofErr w:type="gramEnd"/>
      <w:r w:rsidRPr="0047357B">
        <w:rPr>
          <w:rFonts w:asciiTheme="minorHAnsi" w:hAnsiTheme="minorHAnsi" w:cstheme="minorHAnsi"/>
          <w:i/>
          <w:iCs/>
        </w:rPr>
        <w:t xml:space="preserve"> </w:t>
      </w:r>
    </w:p>
    <w:p w14:paraId="5AF776AC" w14:textId="77777777" w:rsidR="0047357B" w:rsidRPr="0047357B" w:rsidRDefault="00F50456" w:rsidP="0097414B">
      <w:pPr>
        <w:numPr>
          <w:ilvl w:val="0"/>
          <w:numId w:val="5"/>
        </w:numPr>
        <w:tabs>
          <w:tab w:val="clear" w:pos="720"/>
          <w:tab w:val="num" w:pos="1080"/>
        </w:tabs>
        <w:ind w:left="360"/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Intermediate knowledge of statistical analysis packages, including </w:t>
      </w:r>
      <w:r w:rsidRPr="0047357B">
        <w:rPr>
          <w:rFonts w:asciiTheme="minorHAnsi" w:hAnsiTheme="minorHAnsi" w:cstheme="minorHAnsi"/>
          <w:i/>
          <w:iCs/>
        </w:rPr>
        <w:t xml:space="preserve">STATA </w:t>
      </w:r>
      <w:r w:rsidRPr="0047357B">
        <w:rPr>
          <w:rFonts w:asciiTheme="minorHAnsi" w:hAnsiTheme="minorHAnsi" w:cstheme="minorHAnsi"/>
        </w:rPr>
        <w:t xml:space="preserve">and </w:t>
      </w:r>
      <w:r w:rsidRPr="0047357B">
        <w:rPr>
          <w:rFonts w:asciiTheme="minorHAnsi" w:hAnsiTheme="minorHAnsi" w:cstheme="minorHAnsi"/>
          <w:i/>
          <w:iCs/>
        </w:rPr>
        <w:t>SPSS</w:t>
      </w:r>
    </w:p>
    <w:p w14:paraId="2EA9FF47" w14:textId="77777777" w:rsidR="0047357B" w:rsidRDefault="0047357B" w:rsidP="0047357B">
      <w:pPr>
        <w:ind w:left="360"/>
        <w:rPr>
          <w:rFonts w:asciiTheme="minorHAnsi" w:hAnsiTheme="minorHAnsi" w:cstheme="minorHAnsi"/>
        </w:rPr>
      </w:pPr>
    </w:p>
    <w:p w14:paraId="04C88527" w14:textId="4AB3177E" w:rsidR="00F50456" w:rsidRPr="0047357B" w:rsidRDefault="00F50456" w:rsidP="0047357B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Languages: </w:t>
      </w:r>
    </w:p>
    <w:p w14:paraId="1BA8E20B" w14:textId="77777777" w:rsidR="00F50456" w:rsidRPr="0047357B" w:rsidRDefault="00F50456" w:rsidP="0047357B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Italian (Native); English (C2, Fluent); German (C1, Fluent); French (B2, Fluent); Spanish (A1, Beginner) </w:t>
      </w:r>
    </w:p>
    <w:p w14:paraId="17DCCEA5" w14:textId="77777777" w:rsidR="0097414B" w:rsidRPr="0047357B" w:rsidRDefault="0097414B" w:rsidP="0097414B">
      <w:pPr>
        <w:ind w:left="360"/>
        <w:rPr>
          <w:rFonts w:asciiTheme="minorHAnsi" w:hAnsiTheme="minorHAnsi" w:cstheme="minorHAnsi"/>
        </w:rPr>
      </w:pPr>
    </w:p>
    <w:p w14:paraId="4E48248E" w14:textId="0CF06118" w:rsidR="0097414B" w:rsidRPr="0047357B" w:rsidRDefault="00F50456" w:rsidP="00F50456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>Awards and Honors</w:t>
      </w:r>
    </w:p>
    <w:p w14:paraId="7D5A6D83" w14:textId="77777777" w:rsidR="0097414B" w:rsidRPr="0047357B" w:rsidRDefault="0097414B" w:rsidP="00F50456">
      <w:pPr>
        <w:rPr>
          <w:rFonts w:asciiTheme="minorHAnsi" w:hAnsiTheme="minorHAnsi" w:cstheme="minorHAnsi"/>
          <w:u w:val="single"/>
        </w:rPr>
      </w:pPr>
    </w:p>
    <w:p w14:paraId="6CBC7914" w14:textId="73825DDE" w:rsidR="0059486D" w:rsidRPr="0047357B" w:rsidRDefault="0059486D" w:rsidP="0059486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MUSC Resident Teacher of the Year (2024)</w:t>
      </w:r>
    </w:p>
    <w:p w14:paraId="4ED6FE30" w14:textId="54B2DC5B" w:rsidR="0059486D" w:rsidRPr="0047357B" w:rsidRDefault="0059486D" w:rsidP="0059486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MUSC The Hippocampal Haven Award – Award for resident who faculty and residents would have </w:t>
      </w:r>
      <w:proofErr w:type="spellStart"/>
      <w:r w:rsidRPr="0047357B">
        <w:rPr>
          <w:rFonts w:asciiTheme="minorHAnsi" w:hAnsiTheme="minorHAnsi" w:cstheme="minorHAnsi"/>
        </w:rPr>
        <w:t>take</w:t>
      </w:r>
      <w:proofErr w:type="spellEnd"/>
      <w:r w:rsidRPr="0047357B">
        <w:rPr>
          <w:rFonts w:asciiTheme="minorHAnsi" w:hAnsiTheme="minorHAnsi" w:cstheme="minorHAnsi"/>
        </w:rPr>
        <w:t xml:space="preserve"> care of their own brain (2024)</w:t>
      </w:r>
    </w:p>
    <w:p w14:paraId="5C5E8478" w14:textId="53646DD9" w:rsidR="0059486D" w:rsidRPr="0047357B" w:rsidRDefault="0059486D" w:rsidP="0059486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MUSC Neurology Highest RITE Score by a Senior Resident (2024)</w:t>
      </w:r>
    </w:p>
    <w:p w14:paraId="4FE7C49B" w14:textId="553138D7" w:rsidR="0097414B" w:rsidRPr="0047357B" w:rsidRDefault="008E3298" w:rsidP="0097414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MUSC Neurology </w:t>
      </w:r>
      <w:r w:rsidR="0097414B" w:rsidRPr="0047357B">
        <w:rPr>
          <w:rFonts w:asciiTheme="minorHAnsi" w:hAnsiTheme="minorHAnsi" w:cstheme="minorHAnsi"/>
        </w:rPr>
        <w:t>Highest RITE Score</w:t>
      </w:r>
      <w:r w:rsidR="0059486D" w:rsidRPr="0047357B">
        <w:rPr>
          <w:rFonts w:asciiTheme="minorHAnsi" w:hAnsiTheme="minorHAnsi" w:cstheme="minorHAnsi"/>
        </w:rPr>
        <w:t xml:space="preserve"> by a Senior Resident</w:t>
      </w:r>
      <w:r w:rsidR="0097414B" w:rsidRPr="0047357B">
        <w:rPr>
          <w:rFonts w:asciiTheme="minorHAnsi" w:hAnsiTheme="minorHAnsi" w:cstheme="minorHAnsi"/>
        </w:rPr>
        <w:t xml:space="preserve"> (2023)</w:t>
      </w:r>
    </w:p>
    <w:p w14:paraId="0F1746FB" w14:textId="335B480C" w:rsidR="0097414B" w:rsidRPr="0047357B" w:rsidRDefault="00F50456" w:rsidP="0097414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Resident of the Month (07/2022, 01/2023)</w:t>
      </w:r>
    </w:p>
    <w:p w14:paraId="71117C84" w14:textId="77777777" w:rsidR="0097414B" w:rsidRPr="0047357B" w:rsidRDefault="00F50456" w:rsidP="0097414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Best Case Report at MUSC Resident Research Day (2022)</w:t>
      </w:r>
    </w:p>
    <w:p w14:paraId="5DD426B1" w14:textId="0428F45B" w:rsidR="0097414B" w:rsidRPr="0047357B" w:rsidRDefault="00F50456" w:rsidP="0097414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American Academy of Neurology Resident Scholarship to the Annual Meeting (2022) </w:t>
      </w:r>
    </w:p>
    <w:p w14:paraId="09AB8F79" w14:textId="77777777" w:rsidR="0097414B" w:rsidRPr="0047357B" w:rsidRDefault="00F50456" w:rsidP="0097414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ACTRIMS Educational Travel Grant (2020)</w:t>
      </w:r>
    </w:p>
    <w:p w14:paraId="2A4CF455" w14:textId="77777777" w:rsidR="0097414B" w:rsidRPr="0047357B" w:rsidRDefault="00F50456" w:rsidP="0097414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ACTRIMS Educational Travel Grant (2019)</w:t>
      </w:r>
    </w:p>
    <w:p w14:paraId="38F46E4D" w14:textId="247EAA03" w:rsidR="00F50456" w:rsidRPr="0047357B" w:rsidRDefault="00F50456" w:rsidP="0097414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ECTRIMS Educational Travel Grant (2019) </w:t>
      </w:r>
    </w:p>
    <w:p w14:paraId="0EA9398D" w14:textId="77777777" w:rsidR="0097414B" w:rsidRPr="0047357B" w:rsidRDefault="0097414B" w:rsidP="00F50456">
      <w:pPr>
        <w:rPr>
          <w:rFonts w:asciiTheme="minorHAnsi" w:hAnsiTheme="minorHAnsi" w:cstheme="minorHAnsi"/>
          <w:u w:val="single"/>
        </w:rPr>
      </w:pPr>
    </w:p>
    <w:p w14:paraId="1438638E" w14:textId="4E8CE7E6" w:rsidR="00F50456" w:rsidRPr="0047357B" w:rsidRDefault="00F50456" w:rsidP="00F50456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 xml:space="preserve">Conference Presentations </w:t>
      </w:r>
    </w:p>
    <w:p w14:paraId="78014BF0" w14:textId="77777777" w:rsidR="0097414B" w:rsidRPr="0047357B" w:rsidRDefault="0097414B" w:rsidP="00F50456">
      <w:pPr>
        <w:rPr>
          <w:rFonts w:asciiTheme="minorHAnsi" w:hAnsiTheme="minorHAnsi" w:cstheme="minorHAnsi"/>
          <w:b/>
          <w:bCs/>
        </w:rPr>
      </w:pPr>
    </w:p>
    <w:p w14:paraId="5250016C" w14:textId="4BBBABCD" w:rsidR="00F50456" w:rsidRPr="0047357B" w:rsidRDefault="00F50456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>Platform Presentation</w:t>
      </w:r>
      <w:r w:rsidR="00ED7140" w:rsidRPr="0047357B">
        <w:rPr>
          <w:rFonts w:asciiTheme="minorHAnsi" w:hAnsiTheme="minorHAnsi" w:cstheme="minorHAnsi"/>
          <w:b/>
          <w:bCs/>
        </w:rPr>
        <w:t>s</w:t>
      </w:r>
    </w:p>
    <w:p w14:paraId="43862365" w14:textId="4D9D2FED" w:rsidR="00ED7140" w:rsidRPr="0047357B" w:rsidRDefault="00ED7140" w:rsidP="00425E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AAN 2024: </w:t>
      </w:r>
      <w:r w:rsidRPr="0047357B">
        <w:rPr>
          <w:rFonts w:asciiTheme="minorHAnsi" w:hAnsiTheme="minorHAnsi" w:cstheme="minorHAnsi"/>
          <w:color w:val="000000"/>
          <w:shd w:val="clear" w:color="auto" w:fill="FFFFFF"/>
        </w:rPr>
        <w:t xml:space="preserve">Chief Residents and Responsibilities, Invited </w:t>
      </w:r>
      <w:proofErr w:type="gramStart"/>
      <w:r w:rsidRPr="0047357B">
        <w:rPr>
          <w:rFonts w:asciiTheme="minorHAnsi" w:hAnsiTheme="minorHAnsi" w:cstheme="minorHAnsi"/>
          <w:color w:val="000000"/>
          <w:shd w:val="clear" w:color="auto" w:fill="FFFFFF"/>
        </w:rPr>
        <w:t>Session ,</w:t>
      </w:r>
      <w:proofErr w:type="gramEnd"/>
      <w:r w:rsidRPr="0047357B">
        <w:rPr>
          <w:rFonts w:asciiTheme="minorHAnsi" w:hAnsiTheme="minorHAnsi" w:cstheme="minorHAnsi"/>
          <w:color w:val="000000"/>
          <w:shd w:val="clear" w:color="auto" w:fill="FFFFFF"/>
        </w:rPr>
        <w:t xml:space="preserve"> 04/14/2024</w:t>
      </w:r>
    </w:p>
    <w:p w14:paraId="6F5B4A09" w14:textId="2471F9BA" w:rsidR="00425EC6" w:rsidRPr="0047357B" w:rsidRDefault="00F50456" w:rsidP="00425E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ECTRIMS 2019: platform presentation – </w:t>
      </w:r>
      <w:r w:rsidRPr="0047357B">
        <w:rPr>
          <w:rFonts w:asciiTheme="minorHAnsi" w:hAnsiTheme="minorHAnsi" w:cstheme="minorHAnsi"/>
          <w:b/>
          <w:bCs/>
        </w:rPr>
        <w:t xml:space="preserve">Rosso M.; </w:t>
      </w:r>
      <w:r w:rsidRPr="0047357B">
        <w:rPr>
          <w:rFonts w:asciiTheme="minorHAnsi" w:hAnsiTheme="minorHAnsi" w:cstheme="minorHAnsi"/>
        </w:rPr>
        <w:t xml:space="preserve">Gonzalez C. T.; Healy </w:t>
      </w:r>
      <w:proofErr w:type="gramStart"/>
      <w:r w:rsidRPr="0047357B">
        <w:rPr>
          <w:rFonts w:asciiTheme="minorHAnsi" w:hAnsiTheme="minorHAnsi" w:cstheme="minorHAnsi"/>
        </w:rPr>
        <w:t>B.C. ;</w:t>
      </w:r>
      <w:proofErr w:type="gramEnd"/>
      <w:r w:rsidRPr="0047357B">
        <w:rPr>
          <w:rFonts w:asciiTheme="minorHAnsi" w:hAnsiTheme="minorHAnsi" w:cstheme="minorHAnsi"/>
        </w:rPr>
        <w:t xml:space="preserve"> Saxena S.; Paul A.; </w:t>
      </w:r>
      <w:proofErr w:type="spellStart"/>
      <w:r w:rsidRPr="0047357B">
        <w:rPr>
          <w:rFonts w:asciiTheme="minorHAnsi" w:hAnsiTheme="minorHAnsi" w:cstheme="minorHAnsi"/>
        </w:rPr>
        <w:t>Bjornvik</w:t>
      </w:r>
      <w:proofErr w:type="spellEnd"/>
      <w:r w:rsidRPr="0047357B">
        <w:rPr>
          <w:rFonts w:asciiTheme="minorHAnsi" w:hAnsiTheme="minorHAnsi" w:cstheme="minorHAnsi"/>
        </w:rPr>
        <w:t xml:space="preserve"> K.; </w:t>
      </w:r>
      <w:proofErr w:type="spellStart"/>
      <w:r w:rsidRPr="0047357B">
        <w:rPr>
          <w:rFonts w:asciiTheme="minorHAnsi" w:hAnsiTheme="minorHAnsi" w:cstheme="minorHAnsi"/>
        </w:rPr>
        <w:t>Kuhle</w:t>
      </w:r>
      <w:proofErr w:type="spellEnd"/>
      <w:r w:rsidRPr="0047357B">
        <w:rPr>
          <w:rFonts w:asciiTheme="minorHAnsi" w:hAnsiTheme="minorHAnsi" w:cstheme="minorHAnsi"/>
        </w:rPr>
        <w:t xml:space="preserve"> J.; </w:t>
      </w:r>
      <w:proofErr w:type="spellStart"/>
      <w:r w:rsidRPr="0047357B">
        <w:rPr>
          <w:rFonts w:asciiTheme="minorHAnsi" w:hAnsiTheme="minorHAnsi" w:cstheme="minorHAnsi"/>
        </w:rPr>
        <w:t>Benkert</w:t>
      </w:r>
      <w:proofErr w:type="spellEnd"/>
      <w:r w:rsidRPr="0047357B">
        <w:rPr>
          <w:rFonts w:asciiTheme="minorHAnsi" w:hAnsiTheme="minorHAnsi" w:cstheme="minorHAnsi"/>
        </w:rPr>
        <w:t xml:space="preserve"> P.; </w:t>
      </w:r>
      <w:proofErr w:type="spellStart"/>
      <w:r w:rsidRPr="0047357B">
        <w:rPr>
          <w:rFonts w:asciiTheme="minorHAnsi" w:hAnsiTheme="minorHAnsi" w:cstheme="minorHAnsi"/>
        </w:rPr>
        <w:t>Leppert</w:t>
      </w:r>
      <w:proofErr w:type="spellEnd"/>
      <w:r w:rsidRPr="0047357B">
        <w:rPr>
          <w:rFonts w:asciiTheme="minorHAnsi" w:hAnsiTheme="minorHAnsi" w:cstheme="minorHAnsi"/>
        </w:rPr>
        <w:t xml:space="preserve"> D., Guttmann C., </w:t>
      </w:r>
      <w:proofErr w:type="spellStart"/>
      <w:r w:rsidRPr="0047357B">
        <w:rPr>
          <w:rFonts w:asciiTheme="minorHAnsi" w:hAnsiTheme="minorHAnsi" w:cstheme="minorHAnsi"/>
        </w:rPr>
        <w:t>Bakshi</w:t>
      </w:r>
      <w:proofErr w:type="spellEnd"/>
      <w:r w:rsidRPr="0047357B">
        <w:rPr>
          <w:rFonts w:asciiTheme="minorHAnsi" w:hAnsiTheme="minorHAnsi" w:cstheme="minorHAnsi"/>
        </w:rPr>
        <w:t xml:space="preserve"> R., Weiner H. L.;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 T., Serum neurofilament light chain levels are increased within three months of new gadolinium-enhancing lesions in multiple sclerosis, Oral presentation at ECTRIMS Forum 2019, Stockholm, Sweden, Sept. 11- 13, 2019 </w:t>
      </w:r>
    </w:p>
    <w:p w14:paraId="5881705E" w14:textId="77777777" w:rsidR="0059486D" w:rsidRPr="0047357B" w:rsidRDefault="0059486D" w:rsidP="00ED7140">
      <w:pPr>
        <w:rPr>
          <w:rFonts w:asciiTheme="minorHAnsi" w:hAnsiTheme="minorHAnsi" w:cstheme="minorHAnsi"/>
          <w:b/>
          <w:bCs/>
        </w:rPr>
      </w:pPr>
    </w:p>
    <w:p w14:paraId="7EEDD858" w14:textId="0A9D8845" w:rsidR="00ED7140" w:rsidRPr="0047357B" w:rsidRDefault="00ED7140" w:rsidP="00ED7140">
      <w:pPr>
        <w:rPr>
          <w:rFonts w:asciiTheme="minorHAnsi" w:hAnsiTheme="minorHAnsi" w:cstheme="minorHAnsi"/>
          <w:b/>
          <w:bCs/>
        </w:rPr>
      </w:pPr>
      <w:r w:rsidRPr="0047357B">
        <w:rPr>
          <w:rFonts w:asciiTheme="minorHAnsi" w:hAnsiTheme="minorHAnsi" w:cstheme="minorHAnsi"/>
          <w:b/>
          <w:bCs/>
        </w:rPr>
        <w:t>Workshops</w:t>
      </w:r>
    </w:p>
    <w:p w14:paraId="603F1D0B" w14:textId="7480EA70" w:rsidR="0047357B" w:rsidRPr="0047357B" w:rsidRDefault="0047357B" w:rsidP="00ED7140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7357B">
        <w:rPr>
          <w:rFonts w:asciiTheme="minorHAnsi" w:hAnsiTheme="minorHAnsi" w:cstheme="minorHAnsi"/>
        </w:rPr>
        <w:t xml:space="preserve">Coproducing Education: Enhancing GME Curriculum Development through Learner Engagement, </w:t>
      </w:r>
      <w:r w:rsidRPr="0047357B">
        <w:rPr>
          <w:rFonts w:asciiTheme="minorHAnsi" w:hAnsiTheme="minorHAnsi" w:cstheme="minorHAnsi"/>
          <w:color w:val="242424"/>
          <w:shd w:val="clear" w:color="auto" w:fill="FFFFFF"/>
        </w:rPr>
        <w:t xml:space="preserve">2024 </w:t>
      </w:r>
      <w:r w:rsidRPr="0047357B">
        <w:rPr>
          <w:rStyle w:val="markwssmqqfbx"/>
          <w:rFonts w:asciiTheme="minorHAnsi" w:hAnsiTheme="minorHAnsi" w:cstheme="minorHAnsi"/>
          <w:color w:val="000000"/>
          <w:bdr w:val="none" w:sz="0" w:space="0" w:color="auto" w:frame="1"/>
          <w:shd w:val="clear" w:color="auto" w:fill="FFF100"/>
        </w:rPr>
        <w:t>SGIM</w:t>
      </w:r>
      <w:r w:rsidRPr="0047357B">
        <w:rPr>
          <w:rFonts w:asciiTheme="minorHAnsi" w:hAnsiTheme="minorHAnsi" w:cstheme="minorHAnsi"/>
          <w:color w:val="242424"/>
          <w:shd w:val="clear" w:color="auto" w:fill="FFFFFF"/>
        </w:rPr>
        <w:t xml:space="preserve"> New England Regional Meeting, 11/02/2024</w:t>
      </w:r>
    </w:p>
    <w:p w14:paraId="4AF0D9AA" w14:textId="1081D7C3" w:rsidR="00ED7140" w:rsidRPr="0047357B" w:rsidRDefault="00ED7140" w:rsidP="00ED7140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7357B">
        <w:rPr>
          <w:rFonts w:asciiTheme="minorHAnsi" w:hAnsiTheme="minorHAnsi" w:cstheme="minorHAnsi"/>
          <w:color w:val="000000"/>
          <w:bdr w:val="none" w:sz="0" w:space="0" w:color="auto" w:frame="1"/>
        </w:rPr>
        <w:t>Invited Discussant – Lunch Table Talk: "</w:t>
      </w:r>
      <w:r w:rsidRPr="0047357B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Creating a multi-institution noon conference series</w:t>
      </w:r>
      <w:r w:rsidRPr="0047357B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"; </w:t>
      </w:r>
      <w:proofErr w:type="gramStart"/>
      <w:r w:rsidRPr="0047357B">
        <w:rPr>
          <w:rFonts w:asciiTheme="minorHAnsi" w:hAnsiTheme="minorHAnsi" w:cstheme="minorHAnsi"/>
          <w:color w:val="000000"/>
          <w:bdr w:val="none" w:sz="0" w:space="0" w:color="auto" w:frame="1"/>
        </w:rPr>
        <w:t>04/17/2024</w:t>
      </w:r>
      <w:proofErr w:type="gramEnd"/>
    </w:p>
    <w:p w14:paraId="5DFDA872" w14:textId="7003556B" w:rsidR="00ED7140" w:rsidRPr="0047357B" w:rsidRDefault="00ED7140" w:rsidP="00ED7140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7357B">
        <w:rPr>
          <w:rFonts w:asciiTheme="minorHAnsi" w:hAnsiTheme="minorHAnsi" w:cstheme="minorHAnsi"/>
        </w:rPr>
        <w:t>Workshop facilitator –</w:t>
      </w:r>
      <w:r w:rsidRPr="0047357B">
        <w:rPr>
          <w:rFonts w:asciiTheme="minorHAnsi" w:hAnsiTheme="minorHAnsi" w:cstheme="minorHAnsi"/>
          <w:b/>
          <w:bCs/>
        </w:rPr>
        <w:t xml:space="preserve"> </w:t>
      </w:r>
      <w:r w:rsidRPr="0047357B">
        <w:rPr>
          <w:rFonts w:asciiTheme="minorHAnsi" w:hAnsiTheme="minorHAnsi" w:cstheme="minorHAnsi"/>
          <w:color w:val="000000"/>
          <w:bdr w:val="none" w:sz="0" w:space="0" w:color="auto" w:frame="1"/>
        </w:rPr>
        <w:t>Neuro Exam in Practice, 04/16/2024</w:t>
      </w:r>
    </w:p>
    <w:p w14:paraId="6BF678B9" w14:textId="77777777" w:rsidR="00425EC6" w:rsidRPr="0047357B" w:rsidRDefault="00425EC6" w:rsidP="00425EC6">
      <w:pPr>
        <w:rPr>
          <w:rFonts w:asciiTheme="minorHAnsi" w:hAnsiTheme="minorHAnsi" w:cstheme="minorHAnsi"/>
        </w:rPr>
      </w:pPr>
    </w:p>
    <w:p w14:paraId="34A23706" w14:textId="13C31C2F" w:rsidR="00F50456" w:rsidRPr="0047357B" w:rsidRDefault="00F50456" w:rsidP="00F50456">
      <w:p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>Case Presentations</w:t>
      </w:r>
    </w:p>
    <w:p w14:paraId="6E1C073A" w14:textId="77777777" w:rsidR="0097414B" w:rsidRPr="0047357B" w:rsidRDefault="00F50456" w:rsidP="00425EC6">
      <w:pPr>
        <w:pStyle w:val="ListParagraph"/>
        <w:numPr>
          <w:ilvl w:val="0"/>
          <w:numId w:val="20"/>
        </w:numPr>
        <w:snapToGrid w:val="0"/>
        <w:contextualSpacing w:val="0"/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>Neurology Residents Scholar Program 2021 (</w:t>
      </w:r>
      <w:r w:rsidRPr="0047357B">
        <w:rPr>
          <w:rFonts w:asciiTheme="minorHAnsi" w:hAnsiTheme="minorHAnsi" w:cstheme="minorHAnsi"/>
          <w:shd w:val="clear" w:color="auto" w:fill="FFFFFF"/>
        </w:rPr>
        <w:t>November 18-20, 2021</w:t>
      </w:r>
      <w:r w:rsidRPr="0047357B">
        <w:rPr>
          <w:rFonts w:asciiTheme="minorHAnsi" w:hAnsiTheme="minorHAnsi" w:cstheme="minorHAnsi"/>
        </w:rPr>
        <w:t xml:space="preserve">): Case Report Presentation </w:t>
      </w:r>
    </w:p>
    <w:p w14:paraId="77F9040E" w14:textId="300B2E66" w:rsidR="00ED7140" w:rsidRPr="0047357B" w:rsidRDefault="00425EC6" w:rsidP="00425EC6">
      <w:pPr>
        <w:pStyle w:val="ListParagraph"/>
        <w:numPr>
          <w:ilvl w:val="0"/>
          <w:numId w:val="20"/>
        </w:numPr>
        <w:snapToGrid w:val="0"/>
        <w:contextualSpacing w:val="0"/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lastRenderedPageBreak/>
        <w:t>Movement Disorder Society, PAS, 7</w:t>
      </w:r>
      <w:proofErr w:type="spellStart"/>
      <w:r w:rsidRPr="0047357B">
        <w:rPr>
          <w:rFonts w:asciiTheme="minorHAnsi" w:hAnsiTheme="minorHAnsi" w:cstheme="minorHAnsi"/>
          <w:position w:val="4"/>
        </w:rPr>
        <w:t>th</w:t>
      </w:r>
      <w:proofErr w:type="spellEnd"/>
      <w:r w:rsidRPr="0047357B">
        <w:rPr>
          <w:rFonts w:asciiTheme="minorHAnsi" w:hAnsiTheme="minorHAnsi" w:cstheme="minorHAnsi"/>
          <w:position w:val="4"/>
        </w:rPr>
        <w:t xml:space="preserve"> </w:t>
      </w:r>
      <w:r w:rsidRPr="0047357B">
        <w:rPr>
          <w:rFonts w:asciiTheme="minorHAnsi" w:hAnsiTheme="minorHAnsi" w:cstheme="minorHAnsi"/>
        </w:rPr>
        <w:t xml:space="preserve">Annual Movement </w:t>
      </w:r>
      <w:proofErr w:type="spellStart"/>
      <w:r w:rsidRPr="0047357B">
        <w:rPr>
          <w:rFonts w:asciiTheme="minorHAnsi" w:hAnsiTheme="minorHAnsi" w:cstheme="minorHAnsi"/>
        </w:rPr>
        <w:t>Disoders</w:t>
      </w:r>
      <w:proofErr w:type="spellEnd"/>
      <w:r w:rsidRPr="0047357B">
        <w:rPr>
          <w:rFonts w:asciiTheme="minorHAnsi" w:hAnsiTheme="minorHAnsi" w:cstheme="minorHAnsi"/>
        </w:rPr>
        <w:t xml:space="preserve"> School for Neurology Residents – Rosso M, A Case of Slow Speech; Newark, NJ; Oct. 1</w:t>
      </w:r>
      <w:proofErr w:type="spellStart"/>
      <w:r w:rsidRPr="0047357B">
        <w:rPr>
          <w:rFonts w:asciiTheme="minorHAnsi" w:hAnsiTheme="minorHAnsi" w:cstheme="minorHAnsi"/>
          <w:position w:val="4"/>
        </w:rPr>
        <w:t>st</w:t>
      </w:r>
      <w:proofErr w:type="spellEnd"/>
      <w:r w:rsidRPr="0047357B">
        <w:rPr>
          <w:rFonts w:asciiTheme="minorHAnsi" w:hAnsiTheme="minorHAnsi" w:cstheme="minorHAnsi"/>
          <w:position w:val="4"/>
        </w:rPr>
        <w:t xml:space="preserve"> </w:t>
      </w:r>
      <w:r w:rsidRPr="0047357B">
        <w:rPr>
          <w:rFonts w:asciiTheme="minorHAnsi" w:hAnsiTheme="minorHAnsi" w:cstheme="minorHAnsi"/>
        </w:rPr>
        <w:t>– 2</w:t>
      </w:r>
      <w:proofErr w:type="spellStart"/>
      <w:r w:rsidRPr="0047357B">
        <w:rPr>
          <w:rFonts w:asciiTheme="minorHAnsi" w:hAnsiTheme="minorHAnsi" w:cstheme="minorHAnsi"/>
          <w:position w:val="4"/>
        </w:rPr>
        <w:t>nd</w:t>
      </w:r>
      <w:proofErr w:type="spellEnd"/>
      <w:r w:rsidRPr="0047357B">
        <w:rPr>
          <w:rFonts w:asciiTheme="minorHAnsi" w:hAnsiTheme="minorHAnsi" w:cstheme="minorHAnsi"/>
        </w:rPr>
        <w:t>, 2022 – Selected for Video Case Presentation</w:t>
      </w:r>
    </w:p>
    <w:p w14:paraId="79251EEF" w14:textId="55C0597A" w:rsidR="00425EC6" w:rsidRPr="0047357B" w:rsidRDefault="00425EC6" w:rsidP="00425EC6">
      <w:pPr>
        <w:pStyle w:val="NormalWeb"/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  <w:shd w:val="clear" w:color="auto" w:fill="FFFFFF"/>
        </w:rPr>
        <w:t>Poster Presentations</w:t>
      </w:r>
    </w:p>
    <w:p w14:paraId="6262DD6B" w14:textId="697170A6" w:rsidR="00425EC6" w:rsidRPr="0047357B" w:rsidRDefault="00425EC6" w:rsidP="00425EC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3F3F3F"/>
        </w:rPr>
        <w:t xml:space="preserve">Neuropsychiatric Presentations in Late-onset Inborn Errors of the Metabolism: A Systematic Review of the Literature, </w:t>
      </w:r>
      <w:r w:rsidRPr="0047357B">
        <w:rPr>
          <w:rFonts w:asciiTheme="minorHAnsi" w:hAnsiTheme="minorHAnsi" w:cstheme="minorHAnsi"/>
          <w:b/>
          <w:bCs/>
          <w:color w:val="3F3F3F"/>
        </w:rPr>
        <w:t>Rosso M</w:t>
      </w:r>
      <w:r w:rsidRPr="0047357B">
        <w:rPr>
          <w:rFonts w:asciiTheme="minorHAnsi" w:hAnsiTheme="minorHAnsi" w:cstheme="minorHAnsi"/>
          <w:color w:val="3F3F3F"/>
        </w:rPr>
        <w:t>, Rodriguez-</w:t>
      </w:r>
      <w:proofErr w:type="spellStart"/>
      <w:r w:rsidRPr="0047357B">
        <w:rPr>
          <w:rFonts w:asciiTheme="minorHAnsi" w:hAnsiTheme="minorHAnsi" w:cstheme="minorHAnsi"/>
          <w:color w:val="3F3F3F"/>
        </w:rPr>
        <w:t>Porcel</w:t>
      </w:r>
      <w:proofErr w:type="spellEnd"/>
      <w:r w:rsidRPr="0047357B">
        <w:rPr>
          <w:rFonts w:asciiTheme="minorHAnsi" w:hAnsiTheme="minorHAnsi" w:cstheme="minorHAnsi"/>
          <w:color w:val="3F3F3F"/>
        </w:rPr>
        <w:t xml:space="preserve"> F.; </w:t>
      </w:r>
      <w:r w:rsidRPr="0047357B">
        <w:rPr>
          <w:rFonts w:asciiTheme="minorHAnsi" w:hAnsiTheme="minorHAnsi" w:cstheme="minorHAnsi"/>
        </w:rPr>
        <w:t>2024 ANPA Meeting</w:t>
      </w:r>
    </w:p>
    <w:p w14:paraId="14FE700C" w14:textId="77777777" w:rsidR="00425EC6" w:rsidRPr="0047357B" w:rsidRDefault="00F50456" w:rsidP="00425EC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3F3F3F"/>
        </w:rPr>
        <w:t xml:space="preserve">Neuropsychiatric Presentations in Late-onset Inborn Errors of the Metabolism: A Systematic Review of the Literature, </w:t>
      </w:r>
      <w:r w:rsidRPr="0047357B">
        <w:rPr>
          <w:rFonts w:asciiTheme="minorHAnsi" w:hAnsiTheme="minorHAnsi" w:cstheme="minorHAnsi"/>
          <w:b/>
          <w:bCs/>
          <w:color w:val="3F3F3F"/>
        </w:rPr>
        <w:t>Rosso M</w:t>
      </w:r>
      <w:r w:rsidRPr="0047357B">
        <w:rPr>
          <w:rFonts w:asciiTheme="minorHAnsi" w:hAnsiTheme="minorHAnsi" w:cstheme="minorHAnsi"/>
          <w:color w:val="3F3F3F"/>
        </w:rPr>
        <w:t>, Rodriguez-</w:t>
      </w:r>
      <w:proofErr w:type="spellStart"/>
      <w:r w:rsidRPr="0047357B">
        <w:rPr>
          <w:rFonts w:asciiTheme="minorHAnsi" w:hAnsiTheme="minorHAnsi" w:cstheme="minorHAnsi"/>
          <w:color w:val="3F3F3F"/>
        </w:rPr>
        <w:t>Porcel</w:t>
      </w:r>
      <w:proofErr w:type="spellEnd"/>
      <w:r w:rsidRPr="0047357B">
        <w:rPr>
          <w:rFonts w:asciiTheme="minorHAnsi" w:hAnsiTheme="minorHAnsi" w:cstheme="minorHAnsi"/>
          <w:color w:val="3F3F3F"/>
        </w:rPr>
        <w:t xml:space="preserve"> F.</w:t>
      </w:r>
      <w:r w:rsidR="00425EC6" w:rsidRPr="0047357B">
        <w:rPr>
          <w:rFonts w:asciiTheme="minorHAnsi" w:hAnsiTheme="minorHAnsi" w:cstheme="minorHAnsi"/>
          <w:color w:val="3F3F3F"/>
        </w:rPr>
        <w:t xml:space="preserve">; </w:t>
      </w:r>
      <w:r w:rsidR="00425EC6" w:rsidRPr="0047357B">
        <w:rPr>
          <w:rFonts w:asciiTheme="minorHAnsi" w:hAnsiTheme="minorHAnsi" w:cstheme="minorHAnsi"/>
        </w:rPr>
        <w:t>2023 AAN Annual Meeting</w:t>
      </w:r>
    </w:p>
    <w:p w14:paraId="48DB5F01" w14:textId="77777777" w:rsidR="00425EC6" w:rsidRPr="0047357B" w:rsidRDefault="00F50456" w:rsidP="00425EC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47357B">
        <w:rPr>
          <w:rFonts w:asciiTheme="minorHAnsi" w:hAnsiTheme="minorHAnsi" w:cstheme="minorHAnsi"/>
          <w:color w:val="232323"/>
        </w:rPr>
        <w:t>Ixekizumab</w:t>
      </w:r>
      <w:proofErr w:type="spellEnd"/>
      <w:r w:rsidRPr="0047357B">
        <w:rPr>
          <w:rFonts w:asciiTheme="minorHAnsi" w:hAnsiTheme="minorHAnsi" w:cstheme="minorHAnsi"/>
          <w:color w:val="232323"/>
        </w:rPr>
        <w:t>-associated transverse myelopathy in a patient</w:t>
      </w:r>
      <w:r w:rsidRPr="0047357B">
        <w:rPr>
          <w:rFonts w:asciiTheme="minorHAnsi" w:hAnsiTheme="minorHAnsi" w:cstheme="minorHAnsi"/>
        </w:rPr>
        <w:t xml:space="preserve">, </w:t>
      </w:r>
      <w:r w:rsidRPr="0047357B">
        <w:rPr>
          <w:rFonts w:asciiTheme="minorHAnsi" w:hAnsiTheme="minorHAnsi" w:cstheme="minorHAnsi"/>
          <w:b/>
          <w:bCs/>
        </w:rPr>
        <w:t>Rosso M</w:t>
      </w:r>
      <w:r w:rsidRPr="0047357B">
        <w:rPr>
          <w:rFonts w:asciiTheme="minorHAnsi" w:hAnsiTheme="minorHAnsi" w:cstheme="minorHAnsi"/>
        </w:rPr>
        <w:t xml:space="preserve">, Milano N, </w:t>
      </w:r>
      <w:proofErr w:type="spellStart"/>
      <w:r w:rsidRPr="0047357B">
        <w:rPr>
          <w:rFonts w:asciiTheme="minorHAnsi" w:hAnsiTheme="minorHAnsi" w:cstheme="minorHAnsi"/>
        </w:rPr>
        <w:t>Gleichgerrcht</w:t>
      </w:r>
      <w:proofErr w:type="spellEnd"/>
      <w:r w:rsidRPr="0047357B">
        <w:rPr>
          <w:rFonts w:asciiTheme="minorHAnsi" w:hAnsiTheme="minorHAnsi" w:cstheme="minorHAnsi"/>
        </w:rPr>
        <w:t xml:space="preserve"> E.</w:t>
      </w:r>
      <w:r w:rsidRPr="0047357B">
        <w:rPr>
          <w:rFonts w:asciiTheme="minorHAnsi" w:hAnsiTheme="minorHAnsi" w:cstheme="minorHAnsi"/>
        </w:rPr>
        <w:br/>
      </w:r>
      <w:r w:rsidRPr="0047357B">
        <w:rPr>
          <w:rFonts w:asciiTheme="minorHAnsi" w:hAnsiTheme="minorHAnsi" w:cstheme="minorHAnsi"/>
          <w:shd w:val="clear" w:color="auto" w:fill="FFFFFF"/>
        </w:rPr>
        <w:t xml:space="preserve">2022 AAN Annual Meeting </w:t>
      </w:r>
    </w:p>
    <w:p w14:paraId="4113D5E2" w14:textId="77777777" w:rsidR="00A9504C" w:rsidRPr="0047357B" w:rsidRDefault="00F50456" w:rsidP="00425EC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shd w:val="clear" w:color="auto" w:fill="FFFFFF"/>
        </w:rPr>
        <w:t xml:space="preserve">New-Onset GFAP </w:t>
      </w:r>
      <w:proofErr w:type="spellStart"/>
      <w:r w:rsidRPr="0047357B">
        <w:rPr>
          <w:rFonts w:asciiTheme="minorHAnsi" w:hAnsiTheme="minorHAnsi" w:cstheme="minorHAnsi"/>
          <w:shd w:val="clear" w:color="auto" w:fill="FFFFFF"/>
        </w:rPr>
        <w:t>Astrocytopathy</w:t>
      </w:r>
      <w:proofErr w:type="spellEnd"/>
      <w:r w:rsidRPr="0047357B">
        <w:rPr>
          <w:rFonts w:asciiTheme="minorHAnsi" w:hAnsiTheme="minorHAnsi" w:cstheme="minorHAnsi"/>
          <w:shd w:val="clear" w:color="auto" w:fill="FFFFFF"/>
        </w:rPr>
        <w:t xml:space="preserve"> And DRESS Syndrome, </w:t>
      </w:r>
      <w:r w:rsidRPr="0047357B">
        <w:rPr>
          <w:rFonts w:asciiTheme="minorHAnsi" w:hAnsiTheme="minorHAnsi" w:cstheme="minorHAnsi"/>
          <w:b/>
          <w:bCs/>
        </w:rPr>
        <w:t>Rosso M</w:t>
      </w:r>
      <w:r w:rsidRPr="0047357B">
        <w:rPr>
          <w:rFonts w:asciiTheme="minorHAnsi" w:hAnsiTheme="minorHAnsi" w:cstheme="minorHAnsi"/>
        </w:rPr>
        <w:t xml:space="preserve">, MD; </w:t>
      </w:r>
      <w:proofErr w:type="spellStart"/>
      <w:r w:rsidRPr="0047357B">
        <w:rPr>
          <w:rFonts w:asciiTheme="minorHAnsi" w:hAnsiTheme="minorHAnsi" w:cstheme="minorHAnsi"/>
        </w:rPr>
        <w:t>Alzuabi</w:t>
      </w:r>
      <w:proofErr w:type="spellEnd"/>
      <w:r w:rsidRPr="0047357B">
        <w:rPr>
          <w:rFonts w:asciiTheme="minorHAnsi" w:hAnsiTheme="minorHAnsi" w:cstheme="minorHAnsi"/>
        </w:rPr>
        <w:t xml:space="preserve"> M; Palmer C; Singh M.</w:t>
      </w:r>
    </w:p>
    <w:p w14:paraId="30AE1FD0" w14:textId="77777777" w:rsidR="00A9504C" w:rsidRPr="0047357B" w:rsidRDefault="00A9504C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222222"/>
          <w:shd w:val="clear" w:color="auto" w:fill="FFFFFF"/>
        </w:rPr>
        <w:t xml:space="preserve">A Subacute Neurologic Presentation of Fibrosing Inflammatory, </w:t>
      </w:r>
      <w:r w:rsidR="00F50456" w:rsidRPr="0047357B">
        <w:rPr>
          <w:rFonts w:asciiTheme="minorHAnsi" w:hAnsiTheme="minorHAnsi" w:cstheme="minorHAnsi"/>
          <w:b/>
          <w:bCs/>
        </w:rPr>
        <w:t>Rosso M.</w:t>
      </w:r>
      <w:r w:rsidR="00F50456" w:rsidRPr="0047357B">
        <w:rPr>
          <w:rFonts w:asciiTheme="minorHAnsi" w:hAnsiTheme="minorHAnsi" w:cstheme="minorHAnsi"/>
        </w:rPr>
        <w:t>; Cummings C.; Singh M.</w:t>
      </w:r>
    </w:p>
    <w:p w14:paraId="7B3D39E7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ACTIMS 2020 – poster presentation: Gd+ Lesions Impacts </w:t>
      </w:r>
      <w:proofErr w:type="gramStart"/>
      <w:r w:rsidRPr="0047357B">
        <w:rPr>
          <w:rFonts w:asciiTheme="minorHAnsi" w:hAnsiTheme="minorHAnsi" w:cstheme="minorHAnsi"/>
        </w:rPr>
        <w:t>On</w:t>
      </w:r>
      <w:proofErr w:type="gramEnd"/>
      <w:r w:rsidRPr="0047357B">
        <w:rPr>
          <w:rFonts w:asciiTheme="minorHAnsi" w:hAnsiTheme="minorHAnsi" w:cstheme="minorHAnsi"/>
        </w:rPr>
        <w:t xml:space="preserve"> The Association Between Age And Serum Neurofilament Light In Patients With Multiple Sclerosis; </w:t>
      </w:r>
      <w:r w:rsidRPr="0047357B">
        <w:rPr>
          <w:rFonts w:asciiTheme="minorHAnsi" w:hAnsiTheme="minorHAnsi" w:cstheme="minorHAnsi"/>
          <w:b/>
          <w:bCs/>
        </w:rPr>
        <w:t>Rosso M</w:t>
      </w:r>
      <w:r w:rsidRPr="0047357B">
        <w:rPr>
          <w:rFonts w:asciiTheme="minorHAnsi" w:hAnsiTheme="minorHAnsi" w:cstheme="minorHAnsi"/>
        </w:rPr>
        <w:t xml:space="preserve">; Healy BC; Saxena S; Paul A; </w:t>
      </w:r>
      <w:proofErr w:type="spellStart"/>
      <w:r w:rsidRPr="0047357B">
        <w:rPr>
          <w:rFonts w:asciiTheme="minorHAnsi" w:hAnsiTheme="minorHAnsi" w:cstheme="minorHAnsi"/>
        </w:rPr>
        <w:t>Kuhle</w:t>
      </w:r>
      <w:proofErr w:type="spellEnd"/>
      <w:r w:rsidRPr="0047357B">
        <w:rPr>
          <w:rFonts w:asciiTheme="minorHAnsi" w:hAnsiTheme="minorHAnsi" w:cstheme="minorHAnsi"/>
        </w:rPr>
        <w:t xml:space="preserve"> J; </w:t>
      </w:r>
      <w:proofErr w:type="spellStart"/>
      <w:r w:rsidRPr="0047357B">
        <w:rPr>
          <w:rFonts w:asciiTheme="minorHAnsi" w:hAnsiTheme="minorHAnsi" w:cstheme="minorHAnsi"/>
        </w:rPr>
        <w:t>Leppert</w:t>
      </w:r>
      <w:proofErr w:type="spellEnd"/>
      <w:r w:rsidRPr="0047357B">
        <w:rPr>
          <w:rFonts w:asciiTheme="minorHAnsi" w:hAnsiTheme="minorHAnsi" w:cstheme="minorHAnsi"/>
        </w:rPr>
        <w:t xml:space="preserve"> D; Guttman C; </w:t>
      </w:r>
      <w:proofErr w:type="spellStart"/>
      <w:r w:rsidRPr="0047357B">
        <w:rPr>
          <w:rFonts w:asciiTheme="minorHAnsi" w:hAnsiTheme="minorHAnsi" w:cstheme="minorHAnsi"/>
        </w:rPr>
        <w:t>Bakshi</w:t>
      </w:r>
      <w:proofErr w:type="spellEnd"/>
      <w:r w:rsidRPr="0047357B">
        <w:rPr>
          <w:rFonts w:asciiTheme="minorHAnsi" w:hAnsiTheme="minorHAnsi" w:cstheme="minorHAnsi"/>
        </w:rPr>
        <w:t xml:space="preserve"> R; Weiner HL;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 T </w:t>
      </w:r>
    </w:p>
    <w:p w14:paraId="70E1ED02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ACTIMS 2020 – poster presentation: Serum Neurofilament Levels </w:t>
      </w:r>
      <w:proofErr w:type="gramStart"/>
      <w:r w:rsidRPr="0047357B">
        <w:rPr>
          <w:rFonts w:asciiTheme="minorHAnsi" w:hAnsiTheme="minorHAnsi" w:cstheme="minorHAnsi"/>
        </w:rPr>
        <w:t>In</w:t>
      </w:r>
      <w:proofErr w:type="gramEnd"/>
      <w:r w:rsidRPr="0047357B">
        <w:rPr>
          <w:rFonts w:asciiTheme="minorHAnsi" w:hAnsiTheme="minorHAnsi" w:cstheme="minorHAnsi"/>
        </w:rPr>
        <w:t xml:space="preserve"> First Five Years Correlate With 10-year Deep Gray Matter MRI Volumes In Multiple Sclerosis; </w:t>
      </w:r>
      <w:proofErr w:type="spellStart"/>
      <w:r w:rsidRPr="0047357B">
        <w:rPr>
          <w:rFonts w:asciiTheme="minorHAnsi" w:hAnsiTheme="minorHAnsi" w:cstheme="minorHAnsi"/>
        </w:rPr>
        <w:t>Lokhande</w:t>
      </w:r>
      <w:proofErr w:type="spellEnd"/>
      <w:r w:rsidRPr="0047357B">
        <w:rPr>
          <w:rFonts w:asciiTheme="minorHAnsi" w:hAnsiTheme="minorHAnsi" w:cstheme="minorHAnsi"/>
        </w:rPr>
        <w:t xml:space="preserve"> H; </w:t>
      </w:r>
      <w:r w:rsidRPr="0047357B">
        <w:rPr>
          <w:rFonts w:asciiTheme="minorHAnsi" w:hAnsiTheme="minorHAnsi" w:cstheme="minorHAnsi"/>
          <w:b/>
          <w:bCs/>
        </w:rPr>
        <w:t>Rosso M</w:t>
      </w:r>
      <w:r w:rsidRPr="0047357B">
        <w:rPr>
          <w:rFonts w:asciiTheme="minorHAnsi" w:hAnsiTheme="minorHAnsi" w:cstheme="minorHAnsi"/>
        </w:rPr>
        <w:t xml:space="preserve">; Tauhid S.; Chu R; Saxena S; Healy BC; Barro C; Paul A; Diaz-Cruz C; </w:t>
      </w:r>
      <w:proofErr w:type="spellStart"/>
      <w:r w:rsidRPr="0047357B">
        <w:rPr>
          <w:rFonts w:asciiTheme="minorHAnsi" w:hAnsiTheme="minorHAnsi" w:cstheme="minorHAnsi"/>
        </w:rPr>
        <w:t>Sattarnezhad</w:t>
      </w:r>
      <w:proofErr w:type="spellEnd"/>
      <w:r w:rsidRPr="0047357B">
        <w:rPr>
          <w:rFonts w:asciiTheme="minorHAnsi" w:hAnsiTheme="minorHAnsi" w:cstheme="minorHAnsi"/>
        </w:rPr>
        <w:t xml:space="preserve"> N; Glanz B; </w:t>
      </w:r>
      <w:proofErr w:type="spellStart"/>
      <w:r w:rsidRPr="0047357B">
        <w:rPr>
          <w:rFonts w:asciiTheme="minorHAnsi" w:hAnsiTheme="minorHAnsi" w:cstheme="minorHAnsi"/>
        </w:rPr>
        <w:t>Leppert</w:t>
      </w:r>
      <w:proofErr w:type="spellEnd"/>
      <w:r w:rsidRPr="0047357B">
        <w:rPr>
          <w:rFonts w:asciiTheme="minorHAnsi" w:hAnsiTheme="minorHAnsi" w:cstheme="minorHAnsi"/>
        </w:rPr>
        <w:t xml:space="preserve"> D; </w:t>
      </w:r>
      <w:proofErr w:type="spellStart"/>
      <w:r w:rsidRPr="0047357B">
        <w:rPr>
          <w:rFonts w:asciiTheme="minorHAnsi" w:hAnsiTheme="minorHAnsi" w:cstheme="minorHAnsi"/>
        </w:rPr>
        <w:t>Kappos</w:t>
      </w:r>
      <w:proofErr w:type="spellEnd"/>
      <w:r w:rsidRPr="0047357B">
        <w:rPr>
          <w:rFonts w:asciiTheme="minorHAnsi" w:hAnsiTheme="minorHAnsi" w:cstheme="minorHAnsi"/>
        </w:rPr>
        <w:t xml:space="preserve"> L; </w:t>
      </w:r>
      <w:proofErr w:type="spellStart"/>
      <w:r w:rsidRPr="0047357B">
        <w:rPr>
          <w:rFonts w:asciiTheme="minorHAnsi" w:hAnsiTheme="minorHAnsi" w:cstheme="minorHAnsi"/>
        </w:rPr>
        <w:t>Kuhle</w:t>
      </w:r>
      <w:proofErr w:type="spellEnd"/>
      <w:r w:rsidRPr="0047357B">
        <w:rPr>
          <w:rFonts w:asciiTheme="minorHAnsi" w:hAnsiTheme="minorHAnsi" w:cstheme="minorHAnsi"/>
        </w:rPr>
        <w:t xml:space="preserve"> J; Weiner HL; </w:t>
      </w:r>
      <w:proofErr w:type="spellStart"/>
      <w:r w:rsidRPr="0047357B">
        <w:rPr>
          <w:rFonts w:asciiTheme="minorHAnsi" w:hAnsiTheme="minorHAnsi" w:cstheme="minorHAnsi"/>
        </w:rPr>
        <w:t>Bakshi</w:t>
      </w:r>
      <w:proofErr w:type="spellEnd"/>
      <w:r w:rsidRPr="0047357B">
        <w:rPr>
          <w:rFonts w:asciiTheme="minorHAnsi" w:hAnsiTheme="minorHAnsi" w:cstheme="minorHAnsi"/>
        </w:rPr>
        <w:t xml:space="preserve"> R;</w:t>
      </w:r>
      <w:r w:rsidR="00A9504C" w:rsidRPr="0047357B">
        <w:rPr>
          <w:rFonts w:asciiTheme="minorHAnsi" w:hAnsiTheme="minorHAnsi" w:cstheme="minorHAnsi"/>
        </w:rPr>
        <w:t xml:space="preserve"> </w:t>
      </w:r>
      <w:proofErr w:type="spellStart"/>
      <w:r w:rsidR="00A9504C" w:rsidRPr="0047357B">
        <w:rPr>
          <w:rFonts w:asciiTheme="minorHAnsi" w:hAnsiTheme="minorHAnsi" w:cstheme="minorHAnsi"/>
        </w:rPr>
        <w:t>Chitnis</w:t>
      </w:r>
      <w:proofErr w:type="spellEnd"/>
      <w:r w:rsidR="00A9504C" w:rsidRPr="0047357B">
        <w:rPr>
          <w:rFonts w:asciiTheme="minorHAnsi" w:hAnsiTheme="minorHAnsi" w:cstheme="minorHAnsi"/>
        </w:rPr>
        <w:t xml:space="preserve"> T</w:t>
      </w:r>
    </w:p>
    <w:p w14:paraId="6B057406" w14:textId="77777777" w:rsidR="00A9504C" w:rsidRPr="0047357B" w:rsidRDefault="00A9504C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 </w:t>
      </w:r>
      <w:r w:rsidR="00F50456" w:rsidRPr="0047357B">
        <w:rPr>
          <w:rFonts w:asciiTheme="minorHAnsi" w:hAnsiTheme="minorHAnsi" w:cstheme="minorHAnsi"/>
        </w:rPr>
        <w:t xml:space="preserve">ACTRIMS 2020 – poster presentation: The Contribution of Relapse Recovery to Long-term Outcomes in </w:t>
      </w:r>
      <w:proofErr w:type="gramStart"/>
      <w:r w:rsidR="00F50456" w:rsidRPr="0047357B">
        <w:rPr>
          <w:rFonts w:asciiTheme="minorHAnsi" w:hAnsiTheme="minorHAnsi" w:cstheme="minorHAnsi"/>
        </w:rPr>
        <w:t xml:space="preserve">MS; </w:t>
      </w:r>
      <w:r w:rsidRPr="0047357B">
        <w:rPr>
          <w:rFonts w:asciiTheme="minorHAnsi" w:hAnsiTheme="minorHAnsi" w:cstheme="minorHAnsi"/>
        </w:rPr>
        <w:t xml:space="preserve"> Sotiropoulos</w:t>
      </w:r>
      <w:proofErr w:type="gramEnd"/>
      <w:r w:rsidRPr="0047357B">
        <w:rPr>
          <w:rFonts w:asciiTheme="minorHAnsi" w:hAnsiTheme="minorHAnsi" w:cstheme="minorHAnsi"/>
        </w:rPr>
        <w:t xml:space="preserve"> M; </w:t>
      </w:r>
      <w:proofErr w:type="spellStart"/>
      <w:r w:rsidRPr="0047357B">
        <w:rPr>
          <w:rFonts w:asciiTheme="minorHAnsi" w:hAnsiTheme="minorHAnsi" w:cstheme="minorHAnsi"/>
        </w:rPr>
        <w:t>Lokhande</w:t>
      </w:r>
      <w:proofErr w:type="spellEnd"/>
      <w:r w:rsidRPr="0047357B">
        <w:rPr>
          <w:rFonts w:asciiTheme="minorHAnsi" w:hAnsiTheme="minorHAnsi" w:cstheme="minorHAnsi"/>
        </w:rPr>
        <w:t xml:space="preserve"> H; </w:t>
      </w:r>
      <w:r w:rsidRPr="0047357B">
        <w:rPr>
          <w:rFonts w:asciiTheme="minorHAnsi" w:hAnsiTheme="minorHAnsi" w:cstheme="minorHAnsi"/>
          <w:b/>
          <w:bCs/>
        </w:rPr>
        <w:t>Rosso M</w:t>
      </w:r>
      <w:r w:rsidRPr="0047357B">
        <w:rPr>
          <w:rFonts w:asciiTheme="minorHAnsi" w:hAnsiTheme="minorHAnsi" w:cstheme="minorHAnsi"/>
        </w:rPr>
        <w:t xml:space="preserve">;  Healy BC; Yano H; Gaitan-Walsh P; Kimbrough D; Glanz BI; Weiner HL; </w:t>
      </w:r>
      <w:proofErr w:type="spellStart"/>
      <w:r w:rsidR="00F50456" w:rsidRPr="0047357B">
        <w:rPr>
          <w:rFonts w:asciiTheme="minorHAnsi" w:hAnsiTheme="minorHAnsi" w:cstheme="minorHAnsi"/>
        </w:rPr>
        <w:t>Chitnis</w:t>
      </w:r>
      <w:proofErr w:type="spellEnd"/>
      <w:r w:rsidR="00F50456" w:rsidRPr="0047357B">
        <w:rPr>
          <w:rFonts w:asciiTheme="minorHAnsi" w:hAnsiTheme="minorHAnsi" w:cstheme="minorHAnsi"/>
        </w:rPr>
        <w:t xml:space="preserve"> T </w:t>
      </w:r>
    </w:p>
    <w:p w14:paraId="73A31B21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ECTRIMS 2019: poster presentation – Paul A., </w:t>
      </w:r>
      <w:r w:rsidRPr="0047357B">
        <w:rPr>
          <w:rFonts w:asciiTheme="minorHAnsi" w:hAnsiTheme="minorHAnsi" w:cstheme="minorHAnsi"/>
          <w:b/>
          <w:bCs/>
        </w:rPr>
        <w:t>Rosso M</w:t>
      </w:r>
      <w:r w:rsidRPr="0047357B">
        <w:rPr>
          <w:rFonts w:asciiTheme="minorHAnsi" w:hAnsiTheme="minorHAnsi" w:cstheme="minorHAnsi"/>
        </w:rPr>
        <w:t xml:space="preserve">., Healy B.C, Gandhi R., </w:t>
      </w:r>
      <w:proofErr w:type="spellStart"/>
      <w:r w:rsidRPr="0047357B">
        <w:rPr>
          <w:rFonts w:asciiTheme="minorHAnsi" w:hAnsiTheme="minorHAnsi" w:cstheme="minorHAnsi"/>
        </w:rPr>
        <w:t>Kivisakk</w:t>
      </w:r>
      <w:proofErr w:type="spellEnd"/>
      <w:r w:rsidRPr="0047357B">
        <w:rPr>
          <w:rFonts w:asciiTheme="minorHAnsi" w:hAnsiTheme="minorHAnsi" w:cstheme="minorHAnsi"/>
        </w:rPr>
        <w:t xml:space="preserve"> P. W., Glanz B.,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 T., Weiner H. L., miRNA profiling in Teriflunomide treated multiple sclerosis (MS) patients. Poster presentation at ECTRIMS Forum 2019, Stockholm, Sweden, Sept. 11- 13, 2019</w:t>
      </w:r>
    </w:p>
    <w:p w14:paraId="061FEDCE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ECTRIMS 2019: poster presentation –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 T., </w:t>
      </w:r>
      <w:r w:rsidRPr="0047357B">
        <w:rPr>
          <w:rFonts w:asciiTheme="minorHAnsi" w:hAnsiTheme="minorHAnsi" w:cstheme="minorHAnsi"/>
          <w:b/>
          <w:bCs/>
        </w:rPr>
        <w:t>Rosso M.</w:t>
      </w:r>
      <w:r w:rsidRPr="0047357B">
        <w:rPr>
          <w:rFonts w:asciiTheme="minorHAnsi" w:hAnsiTheme="minorHAnsi" w:cstheme="minorHAnsi"/>
        </w:rPr>
        <w:t xml:space="preserve">, Yano H., Glanz B., </w:t>
      </w:r>
      <w:proofErr w:type="spellStart"/>
      <w:r w:rsidRPr="0047357B">
        <w:rPr>
          <w:rFonts w:asciiTheme="minorHAnsi" w:hAnsiTheme="minorHAnsi" w:cstheme="minorHAnsi"/>
        </w:rPr>
        <w:t>Manieri</w:t>
      </w:r>
      <w:proofErr w:type="spellEnd"/>
      <w:r w:rsidRPr="0047357B">
        <w:rPr>
          <w:rFonts w:asciiTheme="minorHAnsi" w:hAnsiTheme="minorHAnsi" w:cstheme="minorHAnsi"/>
        </w:rPr>
        <w:t xml:space="preserve"> M., Kern R., Ward S., Mehra M., Weiner H., Healy B.; Disability Improvement Assessed by Multiple Sclerosis Functional Composite in Progressive MS Patients from the CLIMB Study, Poster presentation at ECTRIMS Forum 2019, Stockholm, Sweden, Sept. 11- 13, 2019 </w:t>
      </w:r>
    </w:p>
    <w:p w14:paraId="018EF21D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ACTRIMS 2019: poster presentation – </w:t>
      </w:r>
      <w:r w:rsidRPr="0047357B">
        <w:rPr>
          <w:rFonts w:asciiTheme="minorHAnsi" w:hAnsiTheme="minorHAnsi" w:cstheme="minorHAnsi"/>
          <w:b/>
          <w:bCs/>
        </w:rPr>
        <w:t xml:space="preserve">Rosso M. </w:t>
      </w:r>
      <w:proofErr w:type="gramStart"/>
      <w:r w:rsidRPr="0047357B">
        <w:rPr>
          <w:rFonts w:asciiTheme="minorHAnsi" w:hAnsiTheme="minorHAnsi" w:cstheme="minorHAnsi"/>
        </w:rPr>
        <w:t>et al..</w:t>
      </w:r>
      <w:proofErr w:type="gramEnd"/>
      <w:r w:rsidRPr="0047357B">
        <w:rPr>
          <w:rFonts w:asciiTheme="minorHAnsi" w:hAnsiTheme="minorHAnsi" w:cstheme="minorHAnsi"/>
        </w:rPr>
        <w:t xml:space="preserve"> Cross-sectional OCT study of ON and non-ON MS eyes: non-effect of smoking exposure. Poster presentation at ACTRIMS Forum 2019, Dallas, Texas, Feb 28- March 2, 2019 </w:t>
      </w:r>
    </w:p>
    <w:p w14:paraId="6422C7E4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ACTRIMS 2019: poster presentation – </w:t>
      </w:r>
      <w:r w:rsidRPr="0047357B">
        <w:rPr>
          <w:rFonts w:asciiTheme="minorHAnsi" w:hAnsiTheme="minorHAnsi" w:cstheme="minorHAnsi"/>
          <w:b/>
          <w:bCs/>
        </w:rPr>
        <w:t xml:space="preserve">Rosso M. </w:t>
      </w:r>
      <w:proofErr w:type="gramStart"/>
      <w:r w:rsidRPr="0047357B">
        <w:rPr>
          <w:rFonts w:asciiTheme="minorHAnsi" w:hAnsiTheme="minorHAnsi" w:cstheme="minorHAnsi"/>
        </w:rPr>
        <w:t>et al..</w:t>
      </w:r>
      <w:proofErr w:type="gramEnd"/>
      <w:r w:rsidRPr="0047357B">
        <w:rPr>
          <w:rFonts w:asciiTheme="minorHAnsi" w:hAnsiTheme="minorHAnsi" w:cstheme="minorHAnsi"/>
        </w:rPr>
        <w:t xml:space="preserve"> Longitudinal Study of Disease Burden and Complications in a Cohort of Multiple Sclerosis Patients over the Age of 65. Poster presentation at ACTRIMS Forum 2019, Dallas, Texas, Feb 28- March 2, 2019 </w:t>
      </w:r>
    </w:p>
    <w:p w14:paraId="62AB28A4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lastRenderedPageBreak/>
        <w:t xml:space="preserve">ACTRIMS 2019: poster presentation – </w:t>
      </w:r>
      <w:r w:rsidRPr="0047357B">
        <w:rPr>
          <w:rFonts w:asciiTheme="minorHAnsi" w:hAnsiTheme="minorHAnsi" w:cstheme="minorHAnsi"/>
          <w:b/>
          <w:bCs/>
        </w:rPr>
        <w:t xml:space="preserve">Rosso M. </w:t>
      </w:r>
      <w:proofErr w:type="gramStart"/>
      <w:r w:rsidRPr="0047357B">
        <w:rPr>
          <w:rFonts w:asciiTheme="minorHAnsi" w:hAnsiTheme="minorHAnsi" w:cstheme="minorHAnsi"/>
        </w:rPr>
        <w:t>et al..</w:t>
      </w:r>
      <w:proofErr w:type="gramEnd"/>
      <w:r w:rsidRPr="0047357B">
        <w:rPr>
          <w:rFonts w:asciiTheme="minorHAnsi" w:hAnsiTheme="minorHAnsi" w:cstheme="minorHAnsi"/>
        </w:rPr>
        <w:t xml:space="preserve"> Measurement of Accelerated Aging in Multiple Sclerosis through Methylation Profiles. Poster presentation at ACTRIMS Forum 2019, Dallas, Texas, Feb 28- March 2, 2019 </w:t>
      </w:r>
    </w:p>
    <w:p w14:paraId="6094CAAD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ACTRIMS 2019: poster presentation – Hu D., Pham M., </w:t>
      </w:r>
      <w:proofErr w:type="spellStart"/>
      <w:r w:rsidRPr="0047357B">
        <w:rPr>
          <w:rFonts w:asciiTheme="minorHAnsi" w:hAnsiTheme="minorHAnsi" w:cstheme="minorHAnsi"/>
        </w:rPr>
        <w:t>Tjon</w:t>
      </w:r>
      <w:proofErr w:type="spellEnd"/>
      <w:r w:rsidRPr="0047357B">
        <w:rPr>
          <w:rFonts w:asciiTheme="minorHAnsi" w:hAnsiTheme="minorHAnsi" w:cstheme="minorHAnsi"/>
        </w:rPr>
        <w:t xml:space="preserve"> E., </w:t>
      </w:r>
      <w:r w:rsidRPr="0047357B">
        <w:rPr>
          <w:rFonts w:asciiTheme="minorHAnsi" w:hAnsiTheme="minorHAnsi" w:cstheme="minorHAnsi"/>
          <w:b/>
          <w:bCs/>
        </w:rPr>
        <w:t>Rosso M.</w:t>
      </w:r>
      <w:r w:rsidRPr="0047357B">
        <w:rPr>
          <w:rFonts w:asciiTheme="minorHAnsi" w:hAnsiTheme="minorHAnsi" w:cstheme="minorHAnsi"/>
        </w:rPr>
        <w:t xml:space="preserve">,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 T., Weiner </w:t>
      </w:r>
      <w:proofErr w:type="gramStart"/>
      <w:r w:rsidRPr="0047357B">
        <w:rPr>
          <w:rFonts w:asciiTheme="minorHAnsi" w:hAnsiTheme="minorHAnsi" w:cstheme="minorHAnsi"/>
        </w:rPr>
        <w:t>H..</w:t>
      </w:r>
      <w:proofErr w:type="gramEnd"/>
      <w:r w:rsidRPr="0047357B">
        <w:rPr>
          <w:rFonts w:asciiTheme="minorHAnsi" w:hAnsiTheme="minorHAnsi" w:cstheme="minorHAnsi"/>
        </w:rPr>
        <w:t xml:space="preserve"> Natalizumab Treatment Alters Cytokine Gene Expression in IFN-Gamma-Secreting TH17 Cells Derived from Patients with Multiple Sclerosis. Poster presentation at ACTRIMS Forum 2019, Dallas, Texas, Feb 28- March 2, 2019 </w:t>
      </w:r>
    </w:p>
    <w:p w14:paraId="5BD01A3E" w14:textId="77777777" w:rsidR="00A9504C" w:rsidRPr="0047357B" w:rsidRDefault="00F50456" w:rsidP="00A9504C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ACTRIMS 2019: poster presentation –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 T., Gonzalez C., Healy B., Saxena S., </w:t>
      </w:r>
      <w:r w:rsidRPr="0047357B">
        <w:rPr>
          <w:rFonts w:asciiTheme="minorHAnsi" w:hAnsiTheme="minorHAnsi" w:cstheme="minorHAnsi"/>
          <w:b/>
          <w:bCs/>
        </w:rPr>
        <w:t xml:space="preserve">Rosso M., </w:t>
      </w:r>
      <w:r w:rsidRPr="0047357B">
        <w:rPr>
          <w:rFonts w:asciiTheme="minorHAnsi" w:hAnsiTheme="minorHAnsi" w:cstheme="minorHAnsi"/>
        </w:rPr>
        <w:t xml:space="preserve">Barro C., Michalak Z., Paul A., </w:t>
      </w:r>
      <w:proofErr w:type="spellStart"/>
      <w:r w:rsidRPr="0047357B">
        <w:rPr>
          <w:rFonts w:asciiTheme="minorHAnsi" w:hAnsiTheme="minorHAnsi" w:cstheme="minorHAnsi"/>
        </w:rPr>
        <w:t>Kivisakk</w:t>
      </w:r>
      <w:proofErr w:type="spellEnd"/>
      <w:r w:rsidRPr="0047357B">
        <w:rPr>
          <w:rFonts w:asciiTheme="minorHAnsi" w:hAnsiTheme="minorHAnsi" w:cstheme="minorHAnsi"/>
        </w:rPr>
        <w:t xml:space="preserve"> P., Diaz-Cruz C., </w:t>
      </w:r>
      <w:proofErr w:type="spellStart"/>
      <w:r w:rsidRPr="0047357B">
        <w:rPr>
          <w:rFonts w:asciiTheme="minorHAnsi" w:hAnsiTheme="minorHAnsi" w:cstheme="minorHAnsi"/>
        </w:rPr>
        <w:t>Sattarnezhad</w:t>
      </w:r>
      <w:proofErr w:type="spellEnd"/>
      <w:r w:rsidRPr="0047357B">
        <w:rPr>
          <w:rFonts w:asciiTheme="minorHAnsi" w:hAnsiTheme="minorHAnsi" w:cstheme="minorHAnsi"/>
        </w:rPr>
        <w:t xml:space="preserve"> N., Pierre I., Glanz B., </w:t>
      </w:r>
      <w:proofErr w:type="spellStart"/>
      <w:r w:rsidRPr="0047357B">
        <w:rPr>
          <w:rFonts w:asciiTheme="minorHAnsi" w:hAnsiTheme="minorHAnsi" w:cstheme="minorHAnsi"/>
        </w:rPr>
        <w:t>Tomic</w:t>
      </w:r>
      <w:proofErr w:type="spellEnd"/>
      <w:r w:rsidRPr="0047357B">
        <w:rPr>
          <w:rFonts w:asciiTheme="minorHAnsi" w:hAnsiTheme="minorHAnsi" w:cstheme="minorHAnsi"/>
        </w:rPr>
        <w:t xml:space="preserve"> D., </w:t>
      </w:r>
      <w:proofErr w:type="spellStart"/>
      <w:r w:rsidRPr="0047357B">
        <w:rPr>
          <w:rFonts w:asciiTheme="minorHAnsi" w:hAnsiTheme="minorHAnsi" w:cstheme="minorHAnsi"/>
        </w:rPr>
        <w:t>Kropshofer</w:t>
      </w:r>
      <w:proofErr w:type="spellEnd"/>
      <w:r w:rsidRPr="0047357B">
        <w:rPr>
          <w:rFonts w:asciiTheme="minorHAnsi" w:hAnsiTheme="minorHAnsi" w:cstheme="minorHAnsi"/>
        </w:rPr>
        <w:t xml:space="preserve"> H., Haring D., </w:t>
      </w:r>
      <w:proofErr w:type="spellStart"/>
      <w:r w:rsidRPr="0047357B">
        <w:rPr>
          <w:rFonts w:asciiTheme="minorHAnsi" w:hAnsiTheme="minorHAnsi" w:cstheme="minorHAnsi"/>
        </w:rPr>
        <w:t>Leppert</w:t>
      </w:r>
      <w:proofErr w:type="spellEnd"/>
      <w:r w:rsidRPr="0047357B">
        <w:rPr>
          <w:rFonts w:asciiTheme="minorHAnsi" w:hAnsiTheme="minorHAnsi" w:cstheme="minorHAnsi"/>
        </w:rPr>
        <w:t xml:space="preserve"> D., </w:t>
      </w:r>
      <w:proofErr w:type="spellStart"/>
      <w:r w:rsidRPr="0047357B">
        <w:rPr>
          <w:rFonts w:asciiTheme="minorHAnsi" w:hAnsiTheme="minorHAnsi" w:cstheme="minorHAnsi"/>
        </w:rPr>
        <w:t>Kappos</w:t>
      </w:r>
      <w:proofErr w:type="spellEnd"/>
      <w:r w:rsidRPr="0047357B">
        <w:rPr>
          <w:rFonts w:asciiTheme="minorHAnsi" w:hAnsiTheme="minorHAnsi" w:cstheme="minorHAnsi"/>
        </w:rPr>
        <w:t xml:space="preserve"> L., </w:t>
      </w:r>
      <w:proofErr w:type="spellStart"/>
      <w:r w:rsidRPr="0047357B">
        <w:rPr>
          <w:rFonts w:asciiTheme="minorHAnsi" w:hAnsiTheme="minorHAnsi" w:cstheme="minorHAnsi"/>
        </w:rPr>
        <w:t>Bakshi</w:t>
      </w:r>
      <w:proofErr w:type="spellEnd"/>
      <w:r w:rsidRPr="0047357B">
        <w:rPr>
          <w:rFonts w:asciiTheme="minorHAnsi" w:hAnsiTheme="minorHAnsi" w:cstheme="minorHAnsi"/>
        </w:rPr>
        <w:t xml:space="preserve"> R., Weiner H., </w:t>
      </w:r>
      <w:proofErr w:type="spellStart"/>
      <w:r w:rsidRPr="0047357B">
        <w:rPr>
          <w:rFonts w:asciiTheme="minorHAnsi" w:hAnsiTheme="minorHAnsi" w:cstheme="minorHAnsi"/>
        </w:rPr>
        <w:t>Kuhle</w:t>
      </w:r>
      <w:proofErr w:type="spellEnd"/>
      <w:r w:rsidRPr="0047357B">
        <w:rPr>
          <w:rFonts w:asciiTheme="minorHAnsi" w:hAnsiTheme="minorHAnsi" w:cstheme="minorHAnsi"/>
        </w:rPr>
        <w:t xml:space="preserve"> </w:t>
      </w:r>
      <w:proofErr w:type="gramStart"/>
      <w:r w:rsidRPr="0047357B">
        <w:rPr>
          <w:rFonts w:asciiTheme="minorHAnsi" w:hAnsiTheme="minorHAnsi" w:cstheme="minorHAnsi"/>
        </w:rPr>
        <w:t>J..</w:t>
      </w:r>
      <w:proofErr w:type="gramEnd"/>
      <w:r w:rsidRPr="0047357B">
        <w:rPr>
          <w:rFonts w:asciiTheme="minorHAnsi" w:hAnsiTheme="minorHAnsi" w:cstheme="minorHAnsi"/>
        </w:rPr>
        <w:t xml:space="preserve"> Neurofilament light chain serum levels correlate with 10- year MRI outcomes in multiple sclerosis. Poster presentation at ACTRIMS Forum 2019, Dallas, Texas, Feb 28- March 2, 2019 </w:t>
      </w:r>
    </w:p>
    <w:p w14:paraId="609667E4" w14:textId="4FB9DFEA" w:rsidR="00A9504C" w:rsidRPr="0047357B" w:rsidRDefault="00F50456" w:rsidP="00F50456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ECTRIMS 2018: Poster presentation – </w:t>
      </w:r>
      <w:r w:rsidRPr="0047357B">
        <w:rPr>
          <w:rFonts w:asciiTheme="minorHAnsi" w:hAnsiTheme="minorHAnsi" w:cstheme="minorHAnsi"/>
          <w:b/>
          <w:bCs/>
        </w:rPr>
        <w:t xml:space="preserve">Rosso M. </w:t>
      </w:r>
      <w:proofErr w:type="gramStart"/>
      <w:r w:rsidRPr="0047357B">
        <w:rPr>
          <w:rFonts w:asciiTheme="minorHAnsi" w:hAnsiTheme="minorHAnsi" w:cstheme="minorHAnsi"/>
        </w:rPr>
        <w:t>et al..</w:t>
      </w:r>
      <w:proofErr w:type="gramEnd"/>
      <w:r w:rsidRPr="0047357B">
        <w:rPr>
          <w:rFonts w:asciiTheme="minorHAnsi" w:hAnsiTheme="minorHAnsi" w:cstheme="minorHAnsi"/>
        </w:rPr>
        <w:t xml:space="preserve"> Cross-sectional OCT study of ON and non-ON MS eyes: non-effect of smoking exposure </w:t>
      </w:r>
    </w:p>
    <w:p w14:paraId="419DD3E5" w14:textId="77777777" w:rsidR="00E44EFB" w:rsidRPr="0047357B" w:rsidRDefault="00E44EFB" w:rsidP="00E44EFB">
      <w:pP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  <w:r w:rsidRPr="0047357B">
        <w:rPr>
          <w:rFonts w:asciiTheme="minorHAnsi" w:hAnsiTheme="minorHAnsi" w:cstheme="minorHAnsi"/>
          <w:b/>
          <w:bCs/>
          <w:color w:val="000000"/>
        </w:rPr>
        <w:t>Other Educational Events</w:t>
      </w:r>
    </w:p>
    <w:p w14:paraId="72F0C6D1" w14:textId="77777777" w:rsidR="00E44EFB" w:rsidRPr="0047357B" w:rsidRDefault="00E44EFB" w:rsidP="00E44EFB">
      <w:pPr>
        <w:pStyle w:val="ListParagraph"/>
        <w:numPr>
          <w:ilvl w:val="0"/>
          <w:numId w:val="28"/>
        </w:numPr>
        <w:shd w:val="clear" w:color="auto" w:fill="FFFFFF"/>
        <w:rPr>
          <w:rFonts w:asciiTheme="minorHAnsi" w:eastAsiaTheme="minorHAnsi" w:hAnsiTheme="minorHAnsi" w:cstheme="minorHAnsi"/>
          <w:color w:val="000000"/>
          <w:kern w:val="2"/>
          <w14:ligatures w14:val="standardContextual"/>
        </w:rPr>
      </w:pPr>
      <w:r w:rsidRPr="0047357B">
        <w:rPr>
          <w:rFonts w:asciiTheme="minorHAnsi" w:hAnsiTheme="minorHAnsi" w:cstheme="minorHAnsi"/>
          <w:color w:val="000000"/>
        </w:rPr>
        <w:t xml:space="preserve">Grand Rounds, </w:t>
      </w:r>
      <w:r w:rsidRPr="0047357B">
        <w:rPr>
          <w:rFonts w:asciiTheme="minorHAnsi" w:eastAsiaTheme="majorEastAsia" w:hAnsiTheme="minorHAnsi" w:cstheme="minorHAnsi"/>
          <w:color w:val="000000"/>
        </w:rPr>
        <w:t xml:space="preserve">Video Killed </w:t>
      </w:r>
      <w:r w:rsidRPr="0047357B">
        <w:rPr>
          <w:rFonts w:asciiTheme="minorHAnsi" w:hAnsiTheme="minorHAnsi" w:cstheme="minorHAnsi"/>
          <w:color w:val="000000"/>
        </w:rPr>
        <w:t>the</w:t>
      </w:r>
      <w:r w:rsidRPr="0047357B">
        <w:rPr>
          <w:rFonts w:asciiTheme="minorHAnsi" w:eastAsiaTheme="majorEastAsia" w:hAnsiTheme="minorHAnsi" w:cstheme="minorHAnsi"/>
          <w:color w:val="000000"/>
        </w:rPr>
        <w:t xml:space="preserve"> Radio Star…</w:t>
      </w:r>
      <w:r w:rsidRPr="0047357B">
        <w:rPr>
          <w:rFonts w:asciiTheme="minorHAnsi" w:hAnsiTheme="minorHAnsi" w:cstheme="minorHAnsi"/>
          <w:color w:val="000000"/>
        </w:rPr>
        <w:t xml:space="preserve"> </w:t>
      </w:r>
      <w:r w:rsidRPr="0047357B">
        <w:rPr>
          <w:rFonts w:asciiTheme="minorHAnsi" w:eastAsiaTheme="majorEastAsia" w:hAnsiTheme="minorHAnsi" w:cstheme="minorHAnsi"/>
          <w:color w:val="000000"/>
        </w:rPr>
        <w:t>But Created Movement Disorders</w:t>
      </w:r>
      <w:r w:rsidRPr="0047357B">
        <w:rPr>
          <w:rFonts w:asciiTheme="minorHAnsi" w:hAnsiTheme="minorHAnsi" w:cstheme="minorHAnsi"/>
          <w:color w:val="000000"/>
        </w:rPr>
        <w:t>, Medical University of South Carolina,</w:t>
      </w:r>
      <w:r w:rsidRPr="0047357B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7357B">
        <w:rPr>
          <w:rFonts w:asciiTheme="minorHAnsi" w:eastAsiaTheme="minorHAnsi" w:hAnsiTheme="minorHAnsi" w:cstheme="minorHAnsi"/>
          <w:color w:val="000000"/>
          <w:kern w:val="2"/>
          <w14:ligatures w14:val="standardContextual"/>
        </w:rPr>
        <w:t>April 25</w:t>
      </w:r>
      <w:r w:rsidRPr="0047357B">
        <w:rPr>
          <w:rFonts w:asciiTheme="minorHAnsi" w:eastAsiaTheme="minorHAnsi" w:hAnsiTheme="minorHAnsi" w:cstheme="minorHAnsi"/>
          <w:color w:val="000000"/>
          <w:kern w:val="2"/>
          <w:vertAlign w:val="superscript"/>
          <w14:ligatures w14:val="standardContextual"/>
        </w:rPr>
        <w:t>th</w:t>
      </w:r>
      <w:r w:rsidRPr="0047357B">
        <w:rPr>
          <w:rFonts w:asciiTheme="minorHAnsi" w:eastAsiaTheme="minorHAnsi" w:hAnsiTheme="minorHAnsi" w:cstheme="minorHAnsi"/>
          <w:color w:val="000000"/>
          <w:kern w:val="2"/>
          <w14:ligatures w14:val="standardContextual"/>
        </w:rPr>
        <w:t xml:space="preserve">, </w:t>
      </w:r>
      <w:proofErr w:type="gramStart"/>
      <w:r w:rsidRPr="0047357B">
        <w:rPr>
          <w:rFonts w:asciiTheme="minorHAnsi" w:eastAsiaTheme="minorHAnsi" w:hAnsiTheme="minorHAnsi" w:cstheme="minorHAnsi"/>
          <w:color w:val="000000"/>
          <w:kern w:val="2"/>
          <w14:ligatures w14:val="standardContextual"/>
        </w:rPr>
        <w:t>2024</w:t>
      </w:r>
      <w:proofErr w:type="gramEnd"/>
    </w:p>
    <w:p w14:paraId="077238FF" w14:textId="77777777" w:rsidR="00E44EFB" w:rsidRPr="0047357B" w:rsidRDefault="00E44EFB" w:rsidP="00F50456">
      <w:pPr>
        <w:rPr>
          <w:rFonts w:asciiTheme="minorHAnsi" w:hAnsiTheme="minorHAnsi" w:cstheme="minorHAnsi"/>
          <w:u w:val="single"/>
        </w:rPr>
      </w:pPr>
    </w:p>
    <w:p w14:paraId="421E2EF7" w14:textId="338B70C6" w:rsidR="00F50456" w:rsidRPr="0047357B" w:rsidRDefault="00F50456" w:rsidP="00F50456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 xml:space="preserve">Publications </w:t>
      </w:r>
    </w:p>
    <w:p w14:paraId="1AFC9CB7" w14:textId="77777777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Rosso M., </w:t>
      </w:r>
      <w:r w:rsidRPr="0047357B">
        <w:rPr>
          <w:rFonts w:asciiTheme="minorHAnsi" w:hAnsiTheme="minorHAnsi" w:cstheme="minorHAnsi"/>
        </w:rPr>
        <w:t xml:space="preserve">Kimbrough, D. J., Gonzalez, C. T., Glanz, B. I., Healy, B. C., Rocca, M. A., </w:t>
      </w:r>
      <w:proofErr w:type="spellStart"/>
      <w:r w:rsidRPr="0047357B">
        <w:rPr>
          <w:rFonts w:asciiTheme="minorHAnsi" w:hAnsiTheme="minorHAnsi" w:cstheme="minorHAnsi"/>
        </w:rPr>
        <w:t>Filippi</w:t>
      </w:r>
      <w:proofErr w:type="spellEnd"/>
      <w:r w:rsidRPr="0047357B">
        <w:rPr>
          <w:rFonts w:asciiTheme="minorHAnsi" w:hAnsiTheme="minorHAnsi" w:cstheme="minorHAnsi"/>
        </w:rPr>
        <w:t xml:space="preserve"> M., Weiner, H.,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, T. (2019). Cross-sectional study of smoking exposure: no differential effect on OCT metrics in a cohort of MS patients. </w:t>
      </w:r>
      <w:proofErr w:type="spellStart"/>
      <w:r w:rsidRPr="0047357B">
        <w:rPr>
          <w:rFonts w:asciiTheme="minorHAnsi" w:hAnsiTheme="minorHAnsi" w:cstheme="minorHAnsi"/>
          <w:i/>
          <w:iCs/>
        </w:rPr>
        <w:t>Mult</w:t>
      </w:r>
      <w:proofErr w:type="spellEnd"/>
      <w:r w:rsidRPr="0047357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7357B">
        <w:rPr>
          <w:rFonts w:asciiTheme="minorHAnsi" w:hAnsiTheme="minorHAnsi" w:cstheme="minorHAnsi"/>
          <w:i/>
          <w:iCs/>
        </w:rPr>
        <w:t>Scler</w:t>
      </w:r>
      <w:proofErr w:type="spellEnd"/>
      <w:r w:rsidRPr="0047357B">
        <w:rPr>
          <w:rFonts w:asciiTheme="minorHAnsi" w:hAnsiTheme="minorHAnsi" w:cstheme="minorHAnsi"/>
          <w:i/>
          <w:iCs/>
        </w:rPr>
        <w:t xml:space="preserve"> J Exp </w:t>
      </w:r>
      <w:proofErr w:type="spellStart"/>
      <w:r w:rsidRPr="0047357B">
        <w:rPr>
          <w:rFonts w:asciiTheme="minorHAnsi" w:hAnsiTheme="minorHAnsi" w:cstheme="minorHAnsi"/>
          <w:i/>
          <w:iCs/>
        </w:rPr>
        <w:t>Transl</w:t>
      </w:r>
      <w:proofErr w:type="spellEnd"/>
      <w:r w:rsidRPr="0047357B">
        <w:rPr>
          <w:rFonts w:asciiTheme="minorHAnsi" w:hAnsiTheme="minorHAnsi" w:cstheme="minorHAnsi"/>
          <w:i/>
          <w:iCs/>
        </w:rPr>
        <w:t xml:space="preserve"> Clin, 5</w:t>
      </w:r>
      <w:r w:rsidRPr="0047357B">
        <w:rPr>
          <w:rFonts w:asciiTheme="minorHAnsi" w:hAnsiTheme="minorHAnsi" w:cstheme="minorHAnsi"/>
        </w:rPr>
        <w:t xml:space="preserve">(1), 2055217319828400. doi:10.1177/2055217319828400 </w:t>
      </w:r>
    </w:p>
    <w:p w14:paraId="6814C9EE" w14:textId="77777777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 T., Gonzalez C., Healy B., Saxena S., </w:t>
      </w:r>
      <w:r w:rsidRPr="0047357B">
        <w:rPr>
          <w:rFonts w:asciiTheme="minorHAnsi" w:hAnsiTheme="minorHAnsi" w:cstheme="minorHAnsi"/>
          <w:b/>
          <w:bCs/>
        </w:rPr>
        <w:t xml:space="preserve">Rosso M., </w:t>
      </w:r>
      <w:r w:rsidRPr="0047357B">
        <w:rPr>
          <w:rFonts w:asciiTheme="minorHAnsi" w:hAnsiTheme="minorHAnsi" w:cstheme="minorHAnsi"/>
        </w:rPr>
        <w:t xml:space="preserve">Barro C., Michalak Z., Paul A., </w:t>
      </w:r>
      <w:proofErr w:type="spellStart"/>
      <w:r w:rsidRPr="0047357B">
        <w:rPr>
          <w:rFonts w:asciiTheme="minorHAnsi" w:hAnsiTheme="minorHAnsi" w:cstheme="minorHAnsi"/>
        </w:rPr>
        <w:t>Kivisakk</w:t>
      </w:r>
      <w:proofErr w:type="spellEnd"/>
      <w:r w:rsidRPr="0047357B">
        <w:rPr>
          <w:rFonts w:asciiTheme="minorHAnsi" w:hAnsiTheme="minorHAnsi" w:cstheme="minorHAnsi"/>
        </w:rPr>
        <w:t xml:space="preserve"> P., Diaz-Cruz C., </w:t>
      </w:r>
      <w:proofErr w:type="spellStart"/>
      <w:r w:rsidRPr="0047357B">
        <w:rPr>
          <w:rFonts w:asciiTheme="minorHAnsi" w:hAnsiTheme="minorHAnsi" w:cstheme="minorHAnsi"/>
        </w:rPr>
        <w:t>Sattarnezhad</w:t>
      </w:r>
      <w:proofErr w:type="spellEnd"/>
      <w:r w:rsidRPr="0047357B">
        <w:rPr>
          <w:rFonts w:asciiTheme="minorHAnsi" w:hAnsiTheme="minorHAnsi" w:cstheme="minorHAnsi"/>
        </w:rPr>
        <w:t xml:space="preserve"> N., Pierre I., Glanz B., </w:t>
      </w:r>
      <w:proofErr w:type="spellStart"/>
      <w:r w:rsidRPr="0047357B">
        <w:rPr>
          <w:rFonts w:asciiTheme="minorHAnsi" w:hAnsiTheme="minorHAnsi" w:cstheme="minorHAnsi"/>
        </w:rPr>
        <w:t>Tomic</w:t>
      </w:r>
      <w:proofErr w:type="spellEnd"/>
      <w:r w:rsidRPr="0047357B">
        <w:rPr>
          <w:rFonts w:asciiTheme="minorHAnsi" w:hAnsiTheme="minorHAnsi" w:cstheme="minorHAnsi"/>
        </w:rPr>
        <w:t xml:space="preserve"> D., </w:t>
      </w:r>
      <w:proofErr w:type="spellStart"/>
      <w:r w:rsidRPr="0047357B">
        <w:rPr>
          <w:rFonts w:asciiTheme="minorHAnsi" w:hAnsiTheme="minorHAnsi" w:cstheme="minorHAnsi"/>
        </w:rPr>
        <w:t>Kropshofer</w:t>
      </w:r>
      <w:proofErr w:type="spellEnd"/>
      <w:r w:rsidRPr="0047357B">
        <w:rPr>
          <w:rFonts w:asciiTheme="minorHAnsi" w:hAnsiTheme="minorHAnsi" w:cstheme="minorHAnsi"/>
        </w:rPr>
        <w:t xml:space="preserve"> H., Haring D., </w:t>
      </w:r>
      <w:proofErr w:type="spellStart"/>
      <w:r w:rsidRPr="0047357B">
        <w:rPr>
          <w:rFonts w:asciiTheme="minorHAnsi" w:hAnsiTheme="minorHAnsi" w:cstheme="minorHAnsi"/>
        </w:rPr>
        <w:t>Leppert</w:t>
      </w:r>
      <w:proofErr w:type="spellEnd"/>
      <w:r w:rsidRPr="0047357B">
        <w:rPr>
          <w:rFonts w:asciiTheme="minorHAnsi" w:hAnsiTheme="minorHAnsi" w:cstheme="minorHAnsi"/>
        </w:rPr>
        <w:t xml:space="preserve"> D., </w:t>
      </w:r>
      <w:proofErr w:type="spellStart"/>
      <w:r w:rsidRPr="0047357B">
        <w:rPr>
          <w:rFonts w:asciiTheme="minorHAnsi" w:hAnsiTheme="minorHAnsi" w:cstheme="minorHAnsi"/>
        </w:rPr>
        <w:t>Kappos</w:t>
      </w:r>
      <w:proofErr w:type="spellEnd"/>
      <w:r w:rsidRPr="0047357B">
        <w:rPr>
          <w:rFonts w:asciiTheme="minorHAnsi" w:hAnsiTheme="minorHAnsi" w:cstheme="minorHAnsi"/>
        </w:rPr>
        <w:t xml:space="preserve"> L., </w:t>
      </w:r>
      <w:proofErr w:type="spellStart"/>
      <w:r w:rsidRPr="0047357B">
        <w:rPr>
          <w:rFonts w:asciiTheme="minorHAnsi" w:hAnsiTheme="minorHAnsi" w:cstheme="minorHAnsi"/>
        </w:rPr>
        <w:t>Bakshi</w:t>
      </w:r>
      <w:proofErr w:type="spellEnd"/>
      <w:r w:rsidRPr="0047357B">
        <w:rPr>
          <w:rFonts w:asciiTheme="minorHAnsi" w:hAnsiTheme="minorHAnsi" w:cstheme="minorHAnsi"/>
        </w:rPr>
        <w:t xml:space="preserve"> R., Weiner H., </w:t>
      </w:r>
      <w:proofErr w:type="spellStart"/>
      <w:r w:rsidRPr="0047357B">
        <w:rPr>
          <w:rFonts w:asciiTheme="minorHAnsi" w:hAnsiTheme="minorHAnsi" w:cstheme="minorHAnsi"/>
        </w:rPr>
        <w:t>Kuhle</w:t>
      </w:r>
      <w:proofErr w:type="spellEnd"/>
      <w:r w:rsidRPr="0047357B">
        <w:rPr>
          <w:rFonts w:asciiTheme="minorHAnsi" w:hAnsiTheme="minorHAnsi" w:cstheme="minorHAnsi"/>
        </w:rPr>
        <w:t xml:space="preserve"> </w:t>
      </w:r>
      <w:proofErr w:type="gramStart"/>
      <w:r w:rsidRPr="0047357B">
        <w:rPr>
          <w:rFonts w:asciiTheme="minorHAnsi" w:hAnsiTheme="minorHAnsi" w:cstheme="minorHAnsi"/>
        </w:rPr>
        <w:t>J..</w:t>
      </w:r>
      <w:proofErr w:type="gramEnd"/>
      <w:r w:rsidRPr="0047357B">
        <w:rPr>
          <w:rFonts w:asciiTheme="minorHAnsi" w:hAnsiTheme="minorHAnsi" w:cstheme="minorHAnsi"/>
        </w:rPr>
        <w:t xml:space="preserve"> </w:t>
      </w:r>
      <w:r w:rsidRPr="0047357B">
        <w:rPr>
          <w:rFonts w:asciiTheme="minorHAnsi" w:hAnsiTheme="minorHAnsi" w:cstheme="minorHAnsi"/>
          <w:i/>
          <w:iCs/>
        </w:rPr>
        <w:t>Neurofilament light chain serum levels correlate with 10-year MRI outcomes in multiple sclerosis</w:t>
      </w:r>
      <w:r w:rsidRPr="0047357B">
        <w:rPr>
          <w:rFonts w:asciiTheme="minorHAnsi" w:hAnsiTheme="minorHAnsi" w:cstheme="minorHAnsi"/>
        </w:rPr>
        <w:t xml:space="preserve">. 2018. Annals of Clinical and Translational Neurology. DOI: 10.1002/acn3.638 </w:t>
      </w:r>
    </w:p>
    <w:p w14:paraId="0093AB2C" w14:textId="77777777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Jain A., </w:t>
      </w:r>
      <w:r w:rsidRPr="0047357B">
        <w:rPr>
          <w:rFonts w:asciiTheme="minorHAnsi" w:hAnsiTheme="minorHAnsi" w:cstheme="minorHAnsi"/>
          <w:b/>
          <w:bCs/>
        </w:rPr>
        <w:t xml:space="preserve">Rosso M., </w:t>
      </w:r>
      <w:r w:rsidRPr="0047357B">
        <w:rPr>
          <w:rFonts w:asciiTheme="minorHAnsi" w:hAnsiTheme="minorHAnsi" w:cstheme="minorHAnsi"/>
        </w:rPr>
        <w:t xml:space="preserve">Santoro JD. Wilhelm Uhthoff and Uhthoff’s phenomenon. </w:t>
      </w:r>
      <w:proofErr w:type="spellStart"/>
      <w:r w:rsidRPr="0047357B">
        <w:rPr>
          <w:rFonts w:asciiTheme="minorHAnsi" w:hAnsiTheme="minorHAnsi" w:cstheme="minorHAnsi"/>
        </w:rPr>
        <w:t>Mult</w:t>
      </w:r>
      <w:proofErr w:type="spellEnd"/>
      <w:r w:rsidRPr="0047357B">
        <w:rPr>
          <w:rFonts w:asciiTheme="minorHAnsi" w:hAnsiTheme="minorHAnsi" w:cstheme="minorHAnsi"/>
        </w:rPr>
        <w:t xml:space="preserve"> </w:t>
      </w:r>
      <w:proofErr w:type="spellStart"/>
      <w:r w:rsidRPr="0047357B">
        <w:rPr>
          <w:rFonts w:asciiTheme="minorHAnsi" w:hAnsiTheme="minorHAnsi" w:cstheme="minorHAnsi"/>
        </w:rPr>
        <w:t>Scler</w:t>
      </w:r>
      <w:proofErr w:type="spellEnd"/>
      <w:r w:rsidRPr="0047357B">
        <w:rPr>
          <w:rFonts w:asciiTheme="minorHAnsi" w:hAnsiTheme="minorHAnsi" w:cstheme="minorHAnsi"/>
        </w:rPr>
        <w:t xml:space="preserve">. 2019 Oct 17:1352458519881950. </w:t>
      </w:r>
      <w:proofErr w:type="spellStart"/>
      <w:r w:rsidRPr="0047357B">
        <w:rPr>
          <w:rFonts w:asciiTheme="minorHAnsi" w:hAnsiTheme="minorHAnsi" w:cstheme="minorHAnsi"/>
        </w:rPr>
        <w:t>doi</w:t>
      </w:r>
      <w:proofErr w:type="spellEnd"/>
      <w:r w:rsidRPr="0047357B">
        <w:rPr>
          <w:rFonts w:asciiTheme="minorHAnsi" w:hAnsiTheme="minorHAnsi" w:cstheme="minorHAnsi"/>
        </w:rPr>
        <w:t xml:space="preserve">: 10.1177/1352458519881950. </w:t>
      </w:r>
    </w:p>
    <w:p w14:paraId="3C1A6631" w14:textId="77777777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Rosso M.,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, T; Association Between Cigarette Smoking and Multiple Sclerosis: A Review; JAMA Neurol.; 2019; </w:t>
      </w:r>
      <w:proofErr w:type="spellStart"/>
      <w:r w:rsidRPr="0047357B">
        <w:rPr>
          <w:rFonts w:asciiTheme="minorHAnsi" w:hAnsiTheme="minorHAnsi" w:cstheme="minorHAnsi"/>
        </w:rPr>
        <w:t>doi</w:t>
      </w:r>
      <w:proofErr w:type="spellEnd"/>
      <w:r w:rsidRPr="0047357B">
        <w:rPr>
          <w:rFonts w:asciiTheme="minorHAnsi" w:hAnsiTheme="minorHAnsi" w:cstheme="minorHAnsi"/>
        </w:rPr>
        <w:t xml:space="preserve">: 10.1001/jamaneurol.2019.4271 </w:t>
      </w:r>
    </w:p>
    <w:p w14:paraId="5BCF29E9" w14:textId="77777777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Rosso M., </w:t>
      </w:r>
      <w:r w:rsidRPr="0047357B">
        <w:rPr>
          <w:rFonts w:asciiTheme="minorHAnsi" w:hAnsiTheme="minorHAnsi" w:cstheme="minorHAnsi"/>
        </w:rPr>
        <w:t xml:space="preserve">Saxena S.,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, T; Targeting IL-6 receptor in the treatment of neuromyelitis </w:t>
      </w:r>
      <w:proofErr w:type="spellStart"/>
      <w:r w:rsidRPr="0047357B">
        <w:rPr>
          <w:rFonts w:asciiTheme="minorHAnsi" w:hAnsiTheme="minorHAnsi" w:cstheme="minorHAnsi"/>
        </w:rPr>
        <w:t>optica</w:t>
      </w:r>
      <w:proofErr w:type="spellEnd"/>
      <w:r w:rsidRPr="0047357B">
        <w:rPr>
          <w:rFonts w:asciiTheme="minorHAnsi" w:hAnsiTheme="minorHAnsi" w:cstheme="minorHAnsi"/>
        </w:rPr>
        <w:t xml:space="preserve"> spectrum: a review of emerging treatment options, Expert Review of Neurotherapeutics </w:t>
      </w:r>
    </w:p>
    <w:p w14:paraId="3587B938" w14:textId="77777777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Rosso M., </w:t>
      </w:r>
      <w:r w:rsidRPr="0047357B">
        <w:rPr>
          <w:rFonts w:asciiTheme="minorHAnsi" w:hAnsiTheme="minorHAnsi" w:cstheme="minorHAnsi"/>
        </w:rPr>
        <w:t xml:space="preserve">Gonzalez C.T., Healy B.C., Saxena S., Paul A., </w:t>
      </w:r>
      <w:proofErr w:type="spellStart"/>
      <w:r w:rsidRPr="0047357B">
        <w:rPr>
          <w:rFonts w:asciiTheme="minorHAnsi" w:hAnsiTheme="minorHAnsi" w:cstheme="minorHAnsi"/>
        </w:rPr>
        <w:t>Bjornevik</w:t>
      </w:r>
      <w:proofErr w:type="spellEnd"/>
      <w:r w:rsidRPr="0047357B">
        <w:rPr>
          <w:rFonts w:asciiTheme="minorHAnsi" w:hAnsiTheme="minorHAnsi" w:cstheme="minorHAnsi"/>
        </w:rPr>
        <w:t xml:space="preserve"> K., </w:t>
      </w:r>
      <w:proofErr w:type="spellStart"/>
      <w:r w:rsidRPr="0047357B">
        <w:rPr>
          <w:rFonts w:asciiTheme="minorHAnsi" w:hAnsiTheme="minorHAnsi" w:cstheme="minorHAnsi"/>
        </w:rPr>
        <w:t>Kuhle</w:t>
      </w:r>
      <w:proofErr w:type="spellEnd"/>
      <w:r w:rsidRPr="0047357B">
        <w:rPr>
          <w:rFonts w:asciiTheme="minorHAnsi" w:hAnsiTheme="minorHAnsi" w:cstheme="minorHAnsi"/>
        </w:rPr>
        <w:t xml:space="preserve"> J., et al., Temporal association of </w:t>
      </w:r>
      <w:proofErr w:type="spellStart"/>
      <w:r w:rsidRPr="0047357B">
        <w:rPr>
          <w:rFonts w:asciiTheme="minorHAnsi" w:hAnsiTheme="minorHAnsi" w:cstheme="minorHAnsi"/>
        </w:rPr>
        <w:t>sNfL</w:t>
      </w:r>
      <w:proofErr w:type="spellEnd"/>
      <w:r w:rsidRPr="0047357B">
        <w:rPr>
          <w:rFonts w:asciiTheme="minorHAnsi" w:hAnsiTheme="minorHAnsi" w:cstheme="minorHAnsi"/>
        </w:rPr>
        <w:t xml:space="preserve"> and gad-enhancing lesions in multiple sclerosis; Annals of Clinical and Translational Neurology </w:t>
      </w:r>
    </w:p>
    <w:p w14:paraId="32D97090" w14:textId="77777777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</w:rPr>
        <w:t xml:space="preserve">Rosso M., </w:t>
      </w:r>
      <w:proofErr w:type="spellStart"/>
      <w:r w:rsidRPr="0047357B">
        <w:rPr>
          <w:rFonts w:asciiTheme="minorHAnsi" w:hAnsiTheme="minorHAnsi" w:cstheme="minorHAnsi"/>
        </w:rPr>
        <w:t>Fremion</w:t>
      </w:r>
      <w:proofErr w:type="spellEnd"/>
      <w:r w:rsidRPr="0047357B">
        <w:rPr>
          <w:rFonts w:asciiTheme="minorHAnsi" w:hAnsiTheme="minorHAnsi" w:cstheme="minorHAnsi"/>
        </w:rPr>
        <w:t xml:space="preserve"> E., Santoro S.L., Oreskovic N.M., </w:t>
      </w:r>
      <w:proofErr w:type="spellStart"/>
      <w:r w:rsidRPr="0047357B">
        <w:rPr>
          <w:rFonts w:asciiTheme="minorHAnsi" w:hAnsiTheme="minorHAnsi" w:cstheme="minorHAnsi"/>
        </w:rPr>
        <w:t>Chitnis</w:t>
      </w:r>
      <w:proofErr w:type="spellEnd"/>
      <w:r w:rsidRPr="0047357B">
        <w:rPr>
          <w:rFonts w:asciiTheme="minorHAnsi" w:hAnsiTheme="minorHAnsi" w:cstheme="minorHAnsi"/>
        </w:rPr>
        <w:t xml:space="preserve"> T., </w:t>
      </w:r>
      <w:proofErr w:type="spellStart"/>
      <w:r w:rsidRPr="0047357B">
        <w:rPr>
          <w:rFonts w:asciiTheme="minorHAnsi" w:hAnsiTheme="minorHAnsi" w:cstheme="minorHAnsi"/>
        </w:rPr>
        <w:t>Skotko</w:t>
      </w:r>
      <w:proofErr w:type="spellEnd"/>
      <w:r w:rsidRPr="0047357B">
        <w:rPr>
          <w:rFonts w:asciiTheme="minorHAnsi" w:hAnsiTheme="minorHAnsi" w:cstheme="minorHAnsi"/>
        </w:rPr>
        <w:t xml:space="preserve"> B.G., et al.; Down Syndrome Disintegrative Disorder: A Clinical Regression Syndrome of Increasing Importance; Pediatrics 145 (6) </w:t>
      </w:r>
    </w:p>
    <w:p w14:paraId="66B73C6B" w14:textId="409DBC50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1E1E1E"/>
        </w:rPr>
        <w:lastRenderedPageBreak/>
        <w:t xml:space="preserve">Santoro JD, </w:t>
      </w:r>
      <w:proofErr w:type="spellStart"/>
      <w:r w:rsidRPr="0047357B">
        <w:rPr>
          <w:rFonts w:asciiTheme="minorHAnsi" w:hAnsiTheme="minorHAnsi" w:cstheme="minorHAnsi"/>
          <w:color w:val="1E1E1E"/>
        </w:rPr>
        <w:t>Pagarkar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D, Chu DT, </w:t>
      </w:r>
      <w:r w:rsidRPr="0047357B">
        <w:rPr>
          <w:rFonts w:asciiTheme="minorHAnsi" w:hAnsiTheme="minorHAnsi" w:cstheme="minorHAnsi"/>
          <w:b/>
          <w:bCs/>
          <w:color w:val="1E1E1E"/>
        </w:rPr>
        <w:t>Rosso M</w:t>
      </w:r>
      <w:r w:rsidRPr="0047357B">
        <w:rPr>
          <w:rFonts w:asciiTheme="minorHAnsi" w:hAnsiTheme="minorHAnsi" w:cstheme="minorHAnsi"/>
          <w:color w:val="1E1E1E"/>
        </w:rPr>
        <w:t xml:space="preserve">, Paulsen KC, Levitt P, </w:t>
      </w:r>
      <w:proofErr w:type="spellStart"/>
      <w:r w:rsidRPr="0047357B">
        <w:rPr>
          <w:rFonts w:asciiTheme="minorHAnsi" w:hAnsiTheme="minorHAnsi" w:cstheme="minorHAnsi"/>
          <w:color w:val="1E1E1E"/>
        </w:rPr>
        <w:t>Rafii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MS. Neurologic complications of Down syndrome: a systematic review. J Neurol. 2020 Sep 12. </w:t>
      </w:r>
      <w:proofErr w:type="spellStart"/>
      <w:r w:rsidRPr="0047357B">
        <w:rPr>
          <w:rFonts w:asciiTheme="minorHAnsi" w:hAnsiTheme="minorHAnsi" w:cstheme="minorHAnsi"/>
          <w:color w:val="1E1E1E"/>
        </w:rPr>
        <w:t>doi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10.1007/s00415-020-10179-w. </w:t>
      </w:r>
      <w:proofErr w:type="spellStart"/>
      <w:r w:rsidRPr="0047357B">
        <w:rPr>
          <w:rFonts w:asciiTheme="minorHAnsi" w:hAnsiTheme="minorHAnsi" w:cstheme="minorHAnsi"/>
          <w:color w:val="1E1E1E"/>
        </w:rPr>
        <w:t>Epub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ahead of print. PMID: 32920658. </w:t>
      </w:r>
    </w:p>
    <w:p w14:paraId="7BAD7D19" w14:textId="76B61A5B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  <w:color w:val="1E1E1E"/>
        </w:rPr>
        <w:t>Rosso M</w:t>
      </w:r>
      <w:r w:rsidRPr="0047357B">
        <w:rPr>
          <w:rFonts w:asciiTheme="minorHAnsi" w:hAnsiTheme="minorHAnsi" w:cstheme="minorHAnsi"/>
          <w:color w:val="1E1E1E"/>
        </w:rPr>
        <w:t xml:space="preserve">, Chu D, Santoro JD. William Gordon Lennox (1884-1960). J Neurol. 2021 Jan 8. </w:t>
      </w:r>
      <w:proofErr w:type="spellStart"/>
      <w:r w:rsidRPr="0047357B">
        <w:rPr>
          <w:rFonts w:asciiTheme="minorHAnsi" w:hAnsiTheme="minorHAnsi" w:cstheme="minorHAnsi"/>
          <w:color w:val="1E1E1E"/>
        </w:rPr>
        <w:t>doi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10.1007/s00415-020-10338-z. </w:t>
      </w:r>
      <w:proofErr w:type="spellStart"/>
      <w:r w:rsidRPr="0047357B">
        <w:rPr>
          <w:rFonts w:asciiTheme="minorHAnsi" w:hAnsiTheme="minorHAnsi" w:cstheme="minorHAnsi"/>
          <w:color w:val="1E1E1E"/>
        </w:rPr>
        <w:t>Epub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ahead of print. PMID: 33417002. </w:t>
      </w:r>
    </w:p>
    <w:p w14:paraId="47B420CE" w14:textId="55FC7997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  <w:color w:val="1E1E1E"/>
        </w:rPr>
        <w:t>Rosso M</w:t>
      </w:r>
      <w:r w:rsidRPr="0047357B">
        <w:rPr>
          <w:rFonts w:asciiTheme="minorHAnsi" w:hAnsiTheme="minorHAnsi" w:cstheme="minorHAnsi"/>
          <w:color w:val="1E1E1E"/>
        </w:rPr>
        <w:t xml:space="preserve">, Healy BC, Saxena S, Paul A, </w:t>
      </w:r>
      <w:proofErr w:type="spellStart"/>
      <w:r w:rsidRPr="0047357B">
        <w:rPr>
          <w:rFonts w:asciiTheme="minorHAnsi" w:hAnsiTheme="minorHAnsi" w:cstheme="minorHAnsi"/>
          <w:color w:val="1E1E1E"/>
        </w:rPr>
        <w:t>Bjornevik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K, </w:t>
      </w:r>
      <w:proofErr w:type="spellStart"/>
      <w:r w:rsidRPr="0047357B">
        <w:rPr>
          <w:rFonts w:asciiTheme="minorHAnsi" w:hAnsiTheme="minorHAnsi" w:cstheme="minorHAnsi"/>
          <w:color w:val="1E1E1E"/>
        </w:rPr>
        <w:t>Kuhle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J, </w:t>
      </w:r>
      <w:proofErr w:type="spellStart"/>
      <w:r w:rsidRPr="0047357B">
        <w:rPr>
          <w:rFonts w:asciiTheme="minorHAnsi" w:hAnsiTheme="minorHAnsi" w:cstheme="minorHAnsi"/>
          <w:color w:val="1E1E1E"/>
        </w:rPr>
        <w:t>Benkert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P, </w:t>
      </w:r>
      <w:proofErr w:type="spellStart"/>
      <w:r w:rsidRPr="0047357B">
        <w:rPr>
          <w:rFonts w:asciiTheme="minorHAnsi" w:hAnsiTheme="minorHAnsi" w:cstheme="minorHAnsi"/>
          <w:color w:val="1E1E1E"/>
        </w:rPr>
        <w:t>Leppert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D, Guttmann C, </w:t>
      </w:r>
      <w:proofErr w:type="spellStart"/>
      <w:r w:rsidRPr="0047357B">
        <w:rPr>
          <w:rFonts w:asciiTheme="minorHAnsi" w:hAnsiTheme="minorHAnsi" w:cstheme="minorHAnsi"/>
          <w:color w:val="1E1E1E"/>
        </w:rPr>
        <w:t>Bakshi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R, Weiner HL, </w:t>
      </w:r>
      <w:proofErr w:type="spellStart"/>
      <w:r w:rsidRPr="0047357B">
        <w:rPr>
          <w:rFonts w:asciiTheme="minorHAnsi" w:hAnsiTheme="minorHAnsi" w:cstheme="minorHAnsi"/>
          <w:color w:val="1E1E1E"/>
        </w:rPr>
        <w:t>Chitnis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T. MRI Lesion State Modulates the Relationship Between Serum Neurofilament Light and Age in Multiple Sclerosis. J Neuroimaging. 2021 Mar;31(2):388-393. </w:t>
      </w:r>
      <w:proofErr w:type="spellStart"/>
      <w:r w:rsidRPr="0047357B">
        <w:rPr>
          <w:rFonts w:asciiTheme="minorHAnsi" w:hAnsiTheme="minorHAnsi" w:cstheme="minorHAnsi"/>
          <w:color w:val="1E1E1E"/>
        </w:rPr>
        <w:t>doi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10.1111/jon.12826. </w:t>
      </w:r>
    </w:p>
    <w:p w14:paraId="6155944B" w14:textId="52EBDB99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b/>
          <w:bCs/>
          <w:color w:val="1E1E1E"/>
        </w:rPr>
        <w:t>Rosso M</w:t>
      </w:r>
      <w:r w:rsidRPr="0047357B">
        <w:rPr>
          <w:rFonts w:asciiTheme="minorHAnsi" w:hAnsiTheme="minorHAnsi" w:cstheme="minorHAnsi"/>
          <w:color w:val="1E1E1E"/>
        </w:rPr>
        <w:t xml:space="preserve">, Chu D. Gaetano </w:t>
      </w:r>
      <w:proofErr w:type="spellStart"/>
      <w:r w:rsidRPr="0047357B">
        <w:rPr>
          <w:rFonts w:asciiTheme="minorHAnsi" w:hAnsiTheme="minorHAnsi" w:cstheme="minorHAnsi"/>
          <w:color w:val="1E1E1E"/>
        </w:rPr>
        <w:t>Perusini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(1879-1915). J Neurol. 2021 Mar 1. </w:t>
      </w:r>
      <w:proofErr w:type="spellStart"/>
      <w:r w:rsidRPr="0047357B">
        <w:rPr>
          <w:rFonts w:asciiTheme="minorHAnsi" w:hAnsiTheme="minorHAnsi" w:cstheme="minorHAnsi"/>
          <w:color w:val="1E1E1E"/>
        </w:rPr>
        <w:t>doi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10.1007/s00415-021-10493-x. </w:t>
      </w:r>
      <w:proofErr w:type="spellStart"/>
      <w:r w:rsidRPr="0047357B">
        <w:rPr>
          <w:rFonts w:asciiTheme="minorHAnsi" w:hAnsiTheme="minorHAnsi" w:cstheme="minorHAnsi"/>
          <w:color w:val="1E1E1E"/>
        </w:rPr>
        <w:t>Epub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ahead of print. PMID: 33646328. </w:t>
      </w:r>
    </w:p>
    <w:p w14:paraId="37C6C777" w14:textId="157FBE61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1E1E1E"/>
        </w:rPr>
        <w:t xml:space="preserve">Chu DT, </w:t>
      </w:r>
      <w:r w:rsidRPr="0047357B">
        <w:rPr>
          <w:rFonts w:asciiTheme="minorHAnsi" w:hAnsiTheme="minorHAnsi" w:cstheme="minorHAnsi"/>
          <w:b/>
          <w:bCs/>
          <w:color w:val="1E1E1E"/>
        </w:rPr>
        <w:t>Rosso M</w:t>
      </w:r>
      <w:r w:rsidRPr="0047357B">
        <w:rPr>
          <w:rFonts w:asciiTheme="minorHAnsi" w:hAnsiTheme="minorHAnsi" w:cstheme="minorHAnsi"/>
          <w:color w:val="1E1E1E"/>
        </w:rPr>
        <w:t xml:space="preserve">, Gonzalez CT, Saxena S, Healy BC, Weiner HL, </w:t>
      </w:r>
      <w:proofErr w:type="spellStart"/>
      <w:r w:rsidRPr="0047357B">
        <w:rPr>
          <w:rFonts w:asciiTheme="minorHAnsi" w:hAnsiTheme="minorHAnsi" w:cstheme="minorHAnsi"/>
          <w:color w:val="1E1E1E"/>
        </w:rPr>
        <w:t>Chitnis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T. Obesity is associated with the Optic Neuritis severity in Male patients with Multiple Sclerosis. </w:t>
      </w:r>
      <w:proofErr w:type="spellStart"/>
      <w:r w:rsidRPr="0047357B">
        <w:rPr>
          <w:rFonts w:asciiTheme="minorHAnsi" w:hAnsiTheme="minorHAnsi" w:cstheme="minorHAnsi"/>
          <w:color w:val="1E1E1E"/>
        </w:rPr>
        <w:t>Mult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</w:t>
      </w:r>
      <w:proofErr w:type="spellStart"/>
      <w:r w:rsidRPr="0047357B">
        <w:rPr>
          <w:rFonts w:asciiTheme="minorHAnsi" w:hAnsiTheme="minorHAnsi" w:cstheme="minorHAnsi"/>
          <w:color w:val="1E1E1E"/>
        </w:rPr>
        <w:t>Scler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</w:t>
      </w:r>
      <w:proofErr w:type="spellStart"/>
      <w:r w:rsidRPr="0047357B">
        <w:rPr>
          <w:rFonts w:asciiTheme="minorHAnsi" w:hAnsiTheme="minorHAnsi" w:cstheme="minorHAnsi"/>
          <w:color w:val="1E1E1E"/>
        </w:rPr>
        <w:t>Relat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Disord. 2021 </w:t>
      </w:r>
      <w:proofErr w:type="gramStart"/>
      <w:r w:rsidRPr="0047357B">
        <w:rPr>
          <w:rFonts w:asciiTheme="minorHAnsi" w:hAnsiTheme="minorHAnsi" w:cstheme="minorHAnsi"/>
          <w:color w:val="1E1E1E"/>
        </w:rPr>
        <w:t>Jun;51:102910</w:t>
      </w:r>
      <w:proofErr w:type="gramEnd"/>
      <w:r w:rsidRPr="0047357B">
        <w:rPr>
          <w:rFonts w:asciiTheme="minorHAnsi" w:hAnsiTheme="minorHAnsi" w:cstheme="minorHAnsi"/>
          <w:color w:val="1E1E1E"/>
        </w:rPr>
        <w:t xml:space="preserve">. </w:t>
      </w:r>
      <w:proofErr w:type="spellStart"/>
      <w:r w:rsidRPr="0047357B">
        <w:rPr>
          <w:rFonts w:asciiTheme="minorHAnsi" w:hAnsiTheme="minorHAnsi" w:cstheme="minorHAnsi"/>
          <w:color w:val="1E1E1E"/>
        </w:rPr>
        <w:t>doi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10.1016/j.msard.2021.102910. </w:t>
      </w:r>
      <w:proofErr w:type="spellStart"/>
      <w:r w:rsidRPr="0047357B">
        <w:rPr>
          <w:rFonts w:asciiTheme="minorHAnsi" w:hAnsiTheme="minorHAnsi" w:cstheme="minorHAnsi"/>
          <w:color w:val="1E1E1E"/>
        </w:rPr>
        <w:t>Epub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2021 Mar 21. PMID: 33799288. </w:t>
      </w:r>
    </w:p>
    <w:p w14:paraId="31BF12DF" w14:textId="01F38DC6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1E1E1E"/>
        </w:rPr>
        <w:t xml:space="preserve">Chu DT, </w:t>
      </w:r>
      <w:r w:rsidRPr="0047357B">
        <w:rPr>
          <w:rFonts w:asciiTheme="minorHAnsi" w:hAnsiTheme="minorHAnsi" w:cstheme="minorHAnsi"/>
          <w:b/>
          <w:bCs/>
          <w:color w:val="1E1E1E"/>
        </w:rPr>
        <w:t>Rosso M</w:t>
      </w:r>
      <w:r w:rsidRPr="0047357B">
        <w:rPr>
          <w:rFonts w:asciiTheme="minorHAnsi" w:hAnsiTheme="minorHAnsi" w:cstheme="minorHAnsi"/>
          <w:color w:val="1E1E1E"/>
        </w:rPr>
        <w:t xml:space="preserve">, Santoro JD. Pliny the Elder: Lessons from the Naturalist as an Early Neuroscientist. Neuroscientist. 2021 Jun 23:10738584211026527. </w:t>
      </w:r>
      <w:proofErr w:type="spellStart"/>
      <w:r w:rsidRPr="0047357B">
        <w:rPr>
          <w:rFonts w:asciiTheme="minorHAnsi" w:hAnsiTheme="minorHAnsi" w:cstheme="minorHAnsi"/>
          <w:color w:val="1E1E1E"/>
        </w:rPr>
        <w:t>doi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10.1177/10738584211026527. </w:t>
      </w:r>
      <w:proofErr w:type="spellStart"/>
      <w:r w:rsidRPr="0047357B">
        <w:rPr>
          <w:rFonts w:asciiTheme="minorHAnsi" w:hAnsiTheme="minorHAnsi" w:cstheme="minorHAnsi"/>
          <w:color w:val="1E1E1E"/>
        </w:rPr>
        <w:t>Epub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ahead of print. PMID: 34160310. </w:t>
      </w:r>
    </w:p>
    <w:p w14:paraId="6377F47D" w14:textId="3921B7E2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0F0F0F"/>
        </w:rPr>
        <w:t xml:space="preserve">Liang L., Kim N., Hou H., </w:t>
      </w:r>
      <w:proofErr w:type="spellStart"/>
      <w:r w:rsidRPr="0047357B">
        <w:rPr>
          <w:rFonts w:asciiTheme="minorHAnsi" w:hAnsiTheme="minorHAnsi" w:cstheme="minorHAnsi"/>
          <w:color w:val="0F0F0F"/>
        </w:rPr>
        <w:t>Tianrun</w:t>
      </w:r>
      <w:proofErr w:type="spellEnd"/>
      <w:r w:rsidRPr="0047357B">
        <w:rPr>
          <w:rFonts w:asciiTheme="minorHAnsi" w:hAnsiTheme="minorHAnsi" w:cstheme="minorHAnsi"/>
          <w:color w:val="0F0F0F"/>
        </w:rPr>
        <w:t xml:space="preserve"> C., </w:t>
      </w:r>
      <w:proofErr w:type="spellStart"/>
      <w:r w:rsidRPr="0047357B">
        <w:rPr>
          <w:rFonts w:asciiTheme="minorHAnsi" w:hAnsiTheme="minorHAnsi" w:cstheme="minorHAnsi"/>
          <w:color w:val="0F0F0F"/>
        </w:rPr>
        <w:t>Dahal</w:t>
      </w:r>
      <w:proofErr w:type="spellEnd"/>
      <w:r w:rsidRPr="0047357B">
        <w:rPr>
          <w:rFonts w:asciiTheme="minorHAnsi" w:hAnsiTheme="minorHAnsi" w:cstheme="minorHAnsi"/>
          <w:color w:val="0F0F0F"/>
        </w:rPr>
        <w:t xml:space="preserve"> K., Lin C., </w:t>
      </w:r>
      <w:proofErr w:type="spellStart"/>
      <w:r w:rsidRPr="0047357B">
        <w:rPr>
          <w:rFonts w:asciiTheme="minorHAnsi" w:hAnsiTheme="minorHAnsi" w:cstheme="minorHAnsi"/>
          <w:color w:val="0F0F0F"/>
        </w:rPr>
        <w:t>Finan</w:t>
      </w:r>
      <w:proofErr w:type="spellEnd"/>
      <w:r w:rsidRPr="0047357B">
        <w:rPr>
          <w:rFonts w:asciiTheme="minorHAnsi" w:hAnsiTheme="minorHAnsi" w:cstheme="minorHAnsi"/>
          <w:color w:val="0F0F0F"/>
        </w:rPr>
        <w:t xml:space="preserve"> S., </w:t>
      </w:r>
      <w:proofErr w:type="spellStart"/>
      <w:r w:rsidRPr="0047357B">
        <w:rPr>
          <w:rFonts w:asciiTheme="minorHAnsi" w:hAnsiTheme="minorHAnsi" w:cstheme="minorHAnsi"/>
          <w:color w:val="0F0F0F"/>
        </w:rPr>
        <w:t>Savovoa</w:t>
      </w:r>
      <w:proofErr w:type="spellEnd"/>
      <w:r w:rsidRPr="0047357B">
        <w:rPr>
          <w:rFonts w:asciiTheme="minorHAnsi" w:hAnsiTheme="minorHAnsi" w:cstheme="minorHAnsi"/>
          <w:color w:val="0F0F0F"/>
        </w:rPr>
        <w:t xml:space="preserve"> G., </w:t>
      </w:r>
      <w:r w:rsidRPr="0047357B">
        <w:rPr>
          <w:rFonts w:asciiTheme="minorHAnsi" w:hAnsiTheme="minorHAnsi" w:cstheme="minorHAnsi"/>
          <w:b/>
          <w:bCs/>
          <w:color w:val="0F0F0F"/>
        </w:rPr>
        <w:t>Rosso M</w:t>
      </w:r>
      <w:r w:rsidRPr="0047357B">
        <w:rPr>
          <w:rFonts w:asciiTheme="minorHAnsi" w:hAnsiTheme="minorHAnsi" w:cstheme="minorHAnsi"/>
          <w:color w:val="0F0F0F"/>
        </w:rPr>
        <w:t>., Polgar-</w:t>
      </w:r>
      <w:proofErr w:type="spellStart"/>
      <w:r w:rsidRPr="0047357B">
        <w:rPr>
          <w:rFonts w:asciiTheme="minorHAnsi" w:hAnsiTheme="minorHAnsi" w:cstheme="minorHAnsi"/>
          <w:color w:val="0F0F0F"/>
        </w:rPr>
        <w:t>TTucsanyi</w:t>
      </w:r>
      <w:proofErr w:type="spellEnd"/>
      <w:r w:rsidRPr="0047357B">
        <w:rPr>
          <w:rFonts w:asciiTheme="minorHAnsi" w:hAnsiTheme="minorHAnsi" w:cstheme="minorHAnsi"/>
          <w:color w:val="0F0F0F"/>
        </w:rPr>
        <w:t xml:space="preserve"> M., Weiner H., </w:t>
      </w:r>
      <w:proofErr w:type="spellStart"/>
      <w:r w:rsidRPr="0047357B">
        <w:rPr>
          <w:rFonts w:asciiTheme="minorHAnsi" w:hAnsiTheme="minorHAnsi" w:cstheme="minorHAnsi"/>
          <w:color w:val="0F0F0F"/>
        </w:rPr>
        <w:t>Chitnis</w:t>
      </w:r>
      <w:proofErr w:type="spellEnd"/>
      <w:r w:rsidRPr="0047357B">
        <w:rPr>
          <w:rFonts w:asciiTheme="minorHAnsi" w:hAnsiTheme="minorHAnsi" w:cstheme="minorHAnsi"/>
          <w:color w:val="0F0F0F"/>
        </w:rPr>
        <w:t xml:space="preserve"> T., Cai T., Xia Z., Temporal Trends of Multiple Sclerosis Disease Activity: Electronic Health Records Indicators, October 2021, Multiple Sclerosis and Related Disorders, DOI: 10.1016/j.msard.2021.103333 </w:t>
      </w:r>
    </w:p>
    <w:p w14:paraId="46CF28BC" w14:textId="56E073E6" w:rsidR="00F50456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1E1E1E"/>
        </w:rPr>
        <w:t xml:space="preserve">Pellegrini F, </w:t>
      </w:r>
      <w:r w:rsidRPr="0047357B">
        <w:rPr>
          <w:rFonts w:asciiTheme="minorHAnsi" w:hAnsiTheme="minorHAnsi" w:cstheme="minorHAnsi"/>
          <w:b/>
          <w:bCs/>
          <w:color w:val="1E1E1E"/>
        </w:rPr>
        <w:t>Rosso M</w:t>
      </w:r>
      <w:r w:rsidRPr="0047357B">
        <w:rPr>
          <w:rFonts w:asciiTheme="minorHAnsi" w:hAnsiTheme="minorHAnsi" w:cstheme="minorHAnsi"/>
          <w:color w:val="1E1E1E"/>
        </w:rPr>
        <w:t xml:space="preserve">, Chu DT. Gaetano </w:t>
      </w:r>
      <w:proofErr w:type="spellStart"/>
      <w:r w:rsidRPr="0047357B">
        <w:rPr>
          <w:rFonts w:asciiTheme="minorHAnsi" w:hAnsiTheme="minorHAnsi" w:cstheme="minorHAnsi"/>
          <w:color w:val="1E1E1E"/>
        </w:rPr>
        <w:t>Perusini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The Forgotten Neuroscientist Behind "Alzheimer's" Disease. Neuroscientist. 2021 Nov 26:10738584211059466. </w:t>
      </w:r>
      <w:proofErr w:type="spellStart"/>
      <w:r w:rsidRPr="0047357B">
        <w:rPr>
          <w:rFonts w:asciiTheme="minorHAnsi" w:hAnsiTheme="minorHAnsi" w:cstheme="minorHAnsi"/>
          <w:color w:val="1E1E1E"/>
        </w:rPr>
        <w:t>doi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10.1177/10738584211059466. </w:t>
      </w:r>
      <w:proofErr w:type="spellStart"/>
      <w:r w:rsidRPr="0047357B">
        <w:rPr>
          <w:rFonts w:asciiTheme="minorHAnsi" w:hAnsiTheme="minorHAnsi" w:cstheme="minorHAnsi"/>
          <w:color w:val="1E1E1E"/>
        </w:rPr>
        <w:t>Epub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ahead of print. PMID: 34836480. </w:t>
      </w:r>
    </w:p>
    <w:p w14:paraId="5799470E" w14:textId="77777777" w:rsidR="0097414B" w:rsidRPr="0047357B" w:rsidRDefault="00F50456" w:rsidP="009741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47357B">
        <w:rPr>
          <w:rFonts w:asciiTheme="minorHAnsi" w:hAnsiTheme="minorHAnsi" w:cstheme="minorHAnsi"/>
          <w:color w:val="1E1E1E"/>
        </w:rPr>
        <w:t>Lokhande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H, </w:t>
      </w:r>
      <w:r w:rsidRPr="0047357B">
        <w:rPr>
          <w:rFonts w:asciiTheme="minorHAnsi" w:hAnsiTheme="minorHAnsi" w:cstheme="minorHAnsi"/>
          <w:b/>
          <w:bCs/>
          <w:color w:val="1E1E1E"/>
        </w:rPr>
        <w:t>Rosso M</w:t>
      </w:r>
      <w:r w:rsidRPr="0047357B">
        <w:rPr>
          <w:rFonts w:asciiTheme="minorHAnsi" w:hAnsiTheme="minorHAnsi" w:cstheme="minorHAnsi"/>
          <w:color w:val="1E1E1E"/>
        </w:rPr>
        <w:t>, Tauhid S, Chu R, Healy BC, Saxena S, Barro C, Paul A, Polgar-</w:t>
      </w:r>
      <w:proofErr w:type="spellStart"/>
      <w:r w:rsidRPr="0047357B">
        <w:rPr>
          <w:rFonts w:asciiTheme="minorHAnsi" w:hAnsiTheme="minorHAnsi" w:cstheme="minorHAnsi"/>
          <w:color w:val="1E1E1E"/>
        </w:rPr>
        <w:t>Turcsanyi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M, Anderson M, Glanz BI, </w:t>
      </w:r>
      <w:proofErr w:type="spellStart"/>
      <w:r w:rsidRPr="0047357B">
        <w:rPr>
          <w:rFonts w:asciiTheme="minorHAnsi" w:hAnsiTheme="minorHAnsi" w:cstheme="minorHAnsi"/>
          <w:color w:val="1E1E1E"/>
        </w:rPr>
        <w:t>Kropshofer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H, </w:t>
      </w:r>
      <w:proofErr w:type="spellStart"/>
      <w:r w:rsidRPr="0047357B">
        <w:rPr>
          <w:rFonts w:asciiTheme="minorHAnsi" w:hAnsiTheme="minorHAnsi" w:cstheme="minorHAnsi"/>
          <w:color w:val="1E1E1E"/>
        </w:rPr>
        <w:t>Granziera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C, </w:t>
      </w:r>
      <w:proofErr w:type="spellStart"/>
      <w:r w:rsidRPr="0047357B">
        <w:rPr>
          <w:rFonts w:asciiTheme="minorHAnsi" w:hAnsiTheme="minorHAnsi" w:cstheme="minorHAnsi"/>
          <w:color w:val="1E1E1E"/>
        </w:rPr>
        <w:t>Leppert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D, </w:t>
      </w:r>
      <w:proofErr w:type="spellStart"/>
      <w:r w:rsidRPr="0047357B">
        <w:rPr>
          <w:rFonts w:asciiTheme="minorHAnsi" w:hAnsiTheme="minorHAnsi" w:cstheme="minorHAnsi"/>
          <w:color w:val="1E1E1E"/>
        </w:rPr>
        <w:t>Kappos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L, </w:t>
      </w:r>
      <w:proofErr w:type="spellStart"/>
      <w:r w:rsidRPr="0047357B">
        <w:rPr>
          <w:rFonts w:asciiTheme="minorHAnsi" w:hAnsiTheme="minorHAnsi" w:cstheme="minorHAnsi"/>
          <w:color w:val="1E1E1E"/>
        </w:rPr>
        <w:t>Kuhle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J, Weiner HL, </w:t>
      </w:r>
      <w:proofErr w:type="spellStart"/>
      <w:r w:rsidRPr="0047357B">
        <w:rPr>
          <w:rFonts w:asciiTheme="minorHAnsi" w:hAnsiTheme="minorHAnsi" w:cstheme="minorHAnsi"/>
          <w:color w:val="1E1E1E"/>
        </w:rPr>
        <w:t>Bakshi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R, </w:t>
      </w:r>
      <w:proofErr w:type="spellStart"/>
      <w:r w:rsidRPr="0047357B">
        <w:rPr>
          <w:rFonts w:asciiTheme="minorHAnsi" w:hAnsiTheme="minorHAnsi" w:cstheme="minorHAnsi"/>
          <w:color w:val="1E1E1E"/>
        </w:rPr>
        <w:t>Chitnis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T. Serum </w:t>
      </w:r>
      <w:proofErr w:type="spellStart"/>
      <w:r w:rsidRPr="0047357B">
        <w:rPr>
          <w:rFonts w:asciiTheme="minorHAnsi" w:hAnsiTheme="minorHAnsi" w:cstheme="minorHAnsi"/>
          <w:color w:val="1E1E1E"/>
        </w:rPr>
        <w:t>NfL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</w:t>
      </w:r>
      <w:r w:rsidR="0097414B" w:rsidRPr="0047357B">
        <w:rPr>
          <w:rFonts w:asciiTheme="minorHAnsi" w:hAnsiTheme="minorHAnsi" w:cstheme="minorHAnsi"/>
          <w:color w:val="1E1E1E"/>
        </w:rPr>
        <w:t>l</w:t>
      </w:r>
      <w:r w:rsidRPr="0047357B">
        <w:rPr>
          <w:rFonts w:asciiTheme="minorHAnsi" w:hAnsiTheme="minorHAnsi" w:cstheme="minorHAnsi"/>
          <w:color w:val="1E1E1E"/>
        </w:rPr>
        <w:t xml:space="preserve">evels in the first five years predict 10-year thalamic fraction in patients with MS. </w:t>
      </w:r>
      <w:proofErr w:type="spellStart"/>
      <w:r w:rsidRPr="0047357B">
        <w:rPr>
          <w:rFonts w:asciiTheme="minorHAnsi" w:hAnsiTheme="minorHAnsi" w:cstheme="minorHAnsi"/>
          <w:color w:val="1E1E1E"/>
        </w:rPr>
        <w:t>Mult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</w:t>
      </w:r>
      <w:proofErr w:type="spellStart"/>
      <w:r w:rsidRPr="0047357B">
        <w:rPr>
          <w:rFonts w:asciiTheme="minorHAnsi" w:hAnsiTheme="minorHAnsi" w:cstheme="minorHAnsi"/>
          <w:color w:val="1E1E1E"/>
        </w:rPr>
        <w:t>Scler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J Exp </w:t>
      </w:r>
      <w:proofErr w:type="spellStart"/>
      <w:r w:rsidRPr="0047357B">
        <w:rPr>
          <w:rFonts w:asciiTheme="minorHAnsi" w:hAnsiTheme="minorHAnsi" w:cstheme="minorHAnsi"/>
          <w:color w:val="1E1E1E"/>
        </w:rPr>
        <w:t>Transl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 Clin. 2022 Jan 10;8(1):20552173211069348. </w:t>
      </w:r>
      <w:proofErr w:type="spellStart"/>
      <w:r w:rsidRPr="0047357B">
        <w:rPr>
          <w:rFonts w:asciiTheme="minorHAnsi" w:hAnsiTheme="minorHAnsi" w:cstheme="minorHAnsi"/>
          <w:color w:val="1E1E1E"/>
        </w:rPr>
        <w:t>doi</w:t>
      </w:r>
      <w:proofErr w:type="spellEnd"/>
      <w:r w:rsidRPr="0047357B">
        <w:rPr>
          <w:rFonts w:asciiTheme="minorHAnsi" w:hAnsiTheme="minorHAnsi" w:cstheme="minorHAnsi"/>
          <w:color w:val="1E1E1E"/>
        </w:rPr>
        <w:t xml:space="preserve">: 10.1177/20552173211069348. PMID: 35035990; PMCID: PMC8753083. </w:t>
      </w:r>
    </w:p>
    <w:p w14:paraId="321F6053" w14:textId="77777777" w:rsidR="00A9504C" w:rsidRPr="0047357B" w:rsidRDefault="00A9504C" w:rsidP="00F50456">
      <w:pPr>
        <w:rPr>
          <w:rFonts w:asciiTheme="minorHAnsi" w:hAnsiTheme="minorHAnsi" w:cstheme="minorHAnsi"/>
          <w:b/>
          <w:bCs/>
        </w:rPr>
      </w:pPr>
    </w:p>
    <w:p w14:paraId="3526711D" w14:textId="7CC2A87E" w:rsidR="00F50456" w:rsidRPr="0047357B" w:rsidRDefault="00A9504C" w:rsidP="00F50456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>Patient</w:t>
      </w:r>
      <w:r w:rsidR="00F50456" w:rsidRPr="0047357B">
        <w:rPr>
          <w:rFonts w:asciiTheme="minorHAnsi" w:hAnsiTheme="minorHAnsi" w:cstheme="minorHAnsi"/>
          <w:u w:val="single"/>
        </w:rPr>
        <w:t xml:space="preserve"> Education</w:t>
      </w:r>
    </w:p>
    <w:p w14:paraId="1ECE33D6" w14:textId="77777777" w:rsidR="00F50456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</w:rPr>
        <w:t xml:space="preserve">CLIMB Patient Day (5/22/2019) – Presented a poster and introduced patients with MS to research </w:t>
      </w:r>
      <w:proofErr w:type="gramStart"/>
      <w:r w:rsidRPr="0047357B">
        <w:rPr>
          <w:rFonts w:asciiTheme="minorHAnsi" w:hAnsiTheme="minorHAnsi" w:cstheme="minorHAnsi"/>
        </w:rPr>
        <w:t>studies</w:t>
      </w:r>
      <w:proofErr w:type="gramEnd"/>
      <w:r w:rsidRPr="0047357B">
        <w:rPr>
          <w:rFonts w:asciiTheme="minorHAnsi" w:hAnsiTheme="minorHAnsi" w:cstheme="minorHAnsi"/>
        </w:rPr>
        <w:t xml:space="preserve"> </w:t>
      </w:r>
    </w:p>
    <w:p w14:paraId="24BFEAC9" w14:textId="77777777" w:rsidR="00A9504C" w:rsidRPr="0047357B" w:rsidRDefault="00A9504C" w:rsidP="00F50456">
      <w:pPr>
        <w:rPr>
          <w:rFonts w:asciiTheme="minorHAnsi" w:hAnsiTheme="minorHAnsi" w:cstheme="minorHAnsi"/>
          <w:i/>
          <w:iCs/>
        </w:rPr>
      </w:pPr>
    </w:p>
    <w:p w14:paraId="7ABE0A29" w14:textId="59F7EBF5" w:rsidR="00A9504C" w:rsidRPr="0047357B" w:rsidRDefault="00F50456" w:rsidP="00A9504C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>Extracurricular course</w:t>
      </w:r>
      <w:r w:rsidR="0059486D" w:rsidRPr="0047357B">
        <w:rPr>
          <w:rFonts w:asciiTheme="minorHAnsi" w:hAnsiTheme="minorHAnsi" w:cstheme="minorHAnsi"/>
          <w:u w:val="single"/>
        </w:rPr>
        <w:t>s</w:t>
      </w:r>
    </w:p>
    <w:p w14:paraId="7E1C9799" w14:textId="77777777" w:rsidR="00A9504C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t>HMS: Neurologic Emergencies (November 9</w:t>
      </w:r>
      <w:proofErr w:type="spellStart"/>
      <w:r w:rsidRPr="0047357B">
        <w:rPr>
          <w:rFonts w:asciiTheme="minorHAnsi" w:hAnsiTheme="minorHAnsi" w:cstheme="minorHAnsi"/>
          <w:position w:val="4"/>
        </w:rPr>
        <w:t>th</w:t>
      </w:r>
      <w:proofErr w:type="spellEnd"/>
      <w:r w:rsidRPr="0047357B">
        <w:rPr>
          <w:rFonts w:asciiTheme="minorHAnsi" w:hAnsiTheme="minorHAnsi" w:cstheme="minorHAnsi"/>
          <w:position w:val="4"/>
        </w:rPr>
        <w:t xml:space="preserve"> </w:t>
      </w:r>
      <w:r w:rsidRPr="0047357B">
        <w:rPr>
          <w:rFonts w:asciiTheme="minorHAnsi" w:hAnsiTheme="minorHAnsi" w:cstheme="minorHAnsi"/>
        </w:rPr>
        <w:t>– November 11</w:t>
      </w:r>
      <w:proofErr w:type="spellStart"/>
      <w:r w:rsidRPr="0047357B">
        <w:rPr>
          <w:rFonts w:asciiTheme="minorHAnsi" w:hAnsiTheme="minorHAnsi" w:cstheme="minorHAnsi"/>
          <w:position w:val="4"/>
        </w:rPr>
        <w:t>th</w:t>
      </w:r>
      <w:proofErr w:type="spellEnd"/>
      <w:r w:rsidRPr="0047357B">
        <w:rPr>
          <w:rFonts w:asciiTheme="minorHAnsi" w:hAnsiTheme="minorHAnsi" w:cstheme="minorHAnsi"/>
        </w:rPr>
        <w:t xml:space="preserve">, 2021) </w:t>
      </w:r>
    </w:p>
    <w:p w14:paraId="1C55B17F" w14:textId="77777777" w:rsidR="00A9504C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t>HMS – 29</w:t>
      </w:r>
      <w:proofErr w:type="spellStart"/>
      <w:r w:rsidRPr="0047357B">
        <w:rPr>
          <w:rFonts w:asciiTheme="minorHAnsi" w:hAnsiTheme="minorHAnsi" w:cstheme="minorHAnsi"/>
          <w:position w:val="4"/>
        </w:rPr>
        <w:t>th</w:t>
      </w:r>
      <w:proofErr w:type="spellEnd"/>
      <w:r w:rsidRPr="0047357B">
        <w:rPr>
          <w:rFonts w:asciiTheme="minorHAnsi" w:hAnsiTheme="minorHAnsi" w:cstheme="minorHAnsi"/>
          <w:position w:val="4"/>
        </w:rPr>
        <w:t xml:space="preserve"> </w:t>
      </w:r>
      <w:r w:rsidRPr="0047357B">
        <w:rPr>
          <w:rFonts w:asciiTheme="minorHAnsi" w:hAnsiTheme="minorHAnsi" w:cstheme="minorHAnsi"/>
        </w:rPr>
        <w:t>Annual Update in Neurology 2021 (October 11</w:t>
      </w:r>
      <w:proofErr w:type="spellStart"/>
      <w:r w:rsidRPr="0047357B">
        <w:rPr>
          <w:rFonts w:asciiTheme="minorHAnsi" w:hAnsiTheme="minorHAnsi" w:cstheme="minorHAnsi"/>
          <w:position w:val="4"/>
        </w:rPr>
        <w:t>th</w:t>
      </w:r>
      <w:proofErr w:type="spellEnd"/>
      <w:r w:rsidRPr="0047357B">
        <w:rPr>
          <w:rFonts w:asciiTheme="minorHAnsi" w:hAnsiTheme="minorHAnsi" w:cstheme="minorHAnsi"/>
          <w:position w:val="4"/>
        </w:rPr>
        <w:t xml:space="preserve"> </w:t>
      </w:r>
      <w:r w:rsidRPr="0047357B">
        <w:rPr>
          <w:rFonts w:asciiTheme="minorHAnsi" w:hAnsiTheme="minorHAnsi" w:cstheme="minorHAnsi"/>
        </w:rPr>
        <w:t>– 15</w:t>
      </w:r>
      <w:proofErr w:type="spellStart"/>
      <w:r w:rsidRPr="0047357B">
        <w:rPr>
          <w:rFonts w:asciiTheme="minorHAnsi" w:hAnsiTheme="minorHAnsi" w:cstheme="minorHAnsi"/>
          <w:position w:val="4"/>
        </w:rPr>
        <w:t>th</w:t>
      </w:r>
      <w:proofErr w:type="spellEnd"/>
      <w:r w:rsidRPr="0047357B">
        <w:rPr>
          <w:rFonts w:asciiTheme="minorHAnsi" w:hAnsiTheme="minorHAnsi" w:cstheme="minorHAnsi"/>
        </w:rPr>
        <w:t xml:space="preserve">, 2021) </w:t>
      </w:r>
    </w:p>
    <w:p w14:paraId="5CD3F723" w14:textId="77777777" w:rsidR="00A9504C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t xml:space="preserve">HMS – Harvard Catalyst Introduction to Network Medicine – 10/2019 </w:t>
      </w:r>
    </w:p>
    <w:p w14:paraId="2FB0E84C" w14:textId="77777777" w:rsidR="00A9504C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t xml:space="preserve">Implementation Research – 07/2019 – 09/2019 </w:t>
      </w:r>
    </w:p>
    <w:p w14:paraId="115419E5" w14:textId="77777777" w:rsidR="00A9504C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t xml:space="preserve">Effectively Communicating Research – 04/2019 </w:t>
      </w:r>
    </w:p>
    <w:p w14:paraId="0343703E" w14:textId="77777777" w:rsidR="00A9504C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t xml:space="preserve">Understanding Biomarker Science – 04/2018 </w:t>
      </w:r>
    </w:p>
    <w:p w14:paraId="06048BFF" w14:textId="77777777" w:rsidR="00A9504C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lastRenderedPageBreak/>
        <w:t xml:space="preserve">HMS Mixed Methods Research – 01/2018 – 03/2018 </w:t>
      </w:r>
    </w:p>
    <w:p w14:paraId="05177B14" w14:textId="77777777" w:rsidR="00A9504C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t xml:space="preserve">Certificate in Applied Statistics – 09/2016 – 06/2017 </w:t>
      </w:r>
    </w:p>
    <w:p w14:paraId="0D030D0D" w14:textId="55A0638A" w:rsidR="00F50456" w:rsidRPr="0047357B" w:rsidRDefault="00F50456" w:rsidP="00A9504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</w:rPr>
        <w:t xml:space="preserve">Extracurricular Course in Neuroimaging – 10/2014 – 1/2015 </w:t>
      </w:r>
    </w:p>
    <w:p w14:paraId="46AD211A" w14:textId="77777777" w:rsidR="00A9504C" w:rsidRPr="0047357B" w:rsidRDefault="00A9504C" w:rsidP="00F50456">
      <w:pPr>
        <w:rPr>
          <w:rFonts w:asciiTheme="minorHAnsi" w:hAnsiTheme="minorHAnsi" w:cstheme="minorHAnsi"/>
          <w:u w:val="single"/>
        </w:rPr>
      </w:pPr>
    </w:p>
    <w:p w14:paraId="47F4AE98" w14:textId="17240C2B" w:rsidR="00F50456" w:rsidRPr="0047357B" w:rsidRDefault="00F50456" w:rsidP="00F50456">
      <w:pPr>
        <w:rPr>
          <w:rFonts w:asciiTheme="minorHAnsi" w:hAnsiTheme="minorHAnsi" w:cstheme="minorHAnsi"/>
          <w:u w:val="single"/>
        </w:rPr>
      </w:pPr>
      <w:r w:rsidRPr="0047357B">
        <w:rPr>
          <w:rFonts w:asciiTheme="minorHAnsi" w:hAnsiTheme="minorHAnsi" w:cstheme="minorHAnsi"/>
          <w:u w:val="single"/>
        </w:rPr>
        <w:t>Other</w:t>
      </w:r>
      <w:r w:rsidR="00A9504C" w:rsidRPr="0047357B">
        <w:rPr>
          <w:rFonts w:asciiTheme="minorHAnsi" w:hAnsiTheme="minorHAnsi" w:cstheme="minorHAnsi"/>
          <w:u w:val="single"/>
        </w:rPr>
        <w:t xml:space="preserve"> Activities</w:t>
      </w:r>
      <w:r w:rsidRPr="0047357B">
        <w:rPr>
          <w:rFonts w:asciiTheme="minorHAnsi" w:hAnsiTheme="minorHAnsi" w:cstheme="minorHAnsi"/>
          <w:u w:val="single"/>
        </w:rPr>
        <w:t xml:space="preserve"> </w:t>
      </w:r>
    </w:p>
    <w:p w14:paraId="02EC8899" w14:textId="3024DC4F" w:rsidR="00F50456" w:rsidRPr="0047357B" w:rsidRDefault="00F50456" w:rsidP="00A9504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7357B">
        <w:rPr>
          <w:rFonts w:asciiTheme="minorHAnsi" w:hAnsiTheme="minorHAnsi" w:cstheme="minorHAnsi"/>
          <w:color w:val="1E1E1C"/>
        </w:rPr>
        <w:t xml:space="preserve">Translator for international film festival organized by the </w:t>
      </w:r>
      <w:r w:rsidRPr="0047357B">
        <w:rPr>
          <w:rFonts w:asciiTheme="minorHAnsi" w:hAnsiTheme="minorHAnsi" w:cstheme="minorHAnsi"/>
          <w:i/>
          <w:iCs/>
          <w:color w:val="1E1E1C"/>
        </w:rPr>
        <w:t xml:space="preserve">Centro </w:t>
      </w:r>
      <w:proofErr w:type="spellStart"/>
      <w:r w:rsidRPr="0047357B">
        <w:rPr>
          <w:rFonts w:asciiTheme="minorHAnsi" w:hAnsiTheme="minorHAnsi" w:cstheme="minorHAnsi"/>
          <w:i/>
          <w:iCs/>
          <w:color w:val="1E1E1C"/>
        </w:rPr>
        <w:t>Espressioni</w:t>
      </w:r>
      <w:proofErr w:type="spellEnd"/>
      <w:r w:rsidRPr="0047357B">
        <w:rPr>
          <w:rFonts w:asciiTheme="minorHAnsi" w:hAnsiTheme="minorHAnsi" w:cstheme="minorHAnsi"/>
          <w:i/>
          <w:iCs/>
          <w:color w:val="1E1E1C"/>
        </w:rPr>
        <w:t xml:space="preserve"> </w:t>
      </w:r>
      <w:proofErr w:type="spellStart"/>
      <w:r w:rsidRPr="0047357B">
        <w:rPr>
          <w:rFonts w:asciiTheme="minorHAnsi" w:hAnsiTheme="minorHAnsi" w:cstheme="minorHAnsi"/>
          <w:i/>
          <w:iCs/>
          <w:color w:val="1E1E1C"/>
        </w:rPr>
        <w:t>Cinematografiche</w:t>
      </w:r>
      <w:proofErr w:type="spellEnd"/>
      <w:r w:rsidRPr="0047357B">
        <w:rPr>
          <w:rFonts w:asciiTheme="minorHAnsi" w:hAnsiTheme="minorHAnsi" w:cstheme="minorHAnsi"/>
          <w:color w:val="1E1E1C"/>
        </w:rPr>
        <w:t>, Udine, Italy</w:t>
      </w:r>
      <w:r w:rsidR="00A9504C" w:rsidRPr="0047357B">
        <w:rPr>
          <w:rFonts w:asciiTheme="minorHAnsi" w:hAnsiTheme="minorHAnsi" w:cstheme="minorHAnsi"/>
          <w:color w:val="1E1E1C"/>
        </w:rPr>
        <w:t xml:space="preserve"> </w:t>
      </w:r>
      <w:r w:rsidRPr="0047357B">
        <w:rPr>
          <w:rFonts w:asciiTheme="minorHAnsi" w:hAnsiTheme="minorHAnsi" w:cstheme="minorHAnsi"/>
          <w:color w:val="1E1E1C"/>
        </w:rPr>
        <w:t xml:space="preserve">(2009 – 2015) </w:t>
      </w:r>
    </w:p>
    <w:p w14:paraId="4D386795" w14:textId="77777777" w:rsidR="002650FD" w:rsidRPr="0047357B" w:rsidRDefault="002650FD" w:rsidP="00F50456">
      <w:pPr>
        <w:rPr>
          <w:rFonts w:asciiTheme="minorHAnsi" w:hAnsiTheme="minorHAnsi" w:cstheme="minorHAnsi"/>
        </w:rPr>
      </w:pPr>
    </w:p>
    <w:sectPr w:rsidR="002650FD" w:rsidRPr="00473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7A6"/>
    <w:multiLevelType w:val="hybridMultilevel"/>
    <w:tmpl w:val="C62E6B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5B9"/>
    <w:multiLevelType w:val="multilevel"/>
    <w:tmpl w:val="7D709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24E60"/>
    <w:multiLevelType w:val="hybridMultilevel"/>
    <w:tmpl w:val="20FCB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450B1"/>
    <w:multiLevelType w:val="hybridMultilevel"/>
    <w:tmpl w:val="B7F4B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424D3"/>
    <w:multiLevelType w:val="hybridMultilevel"/>
    <w:tmpl w:val="6D3AC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E1554"/>
    <w:multiLevelType w:val="multilevel"/>
    <w:tmpl w:val="BA38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CD0936"/>
    <w:multiLevelType w:val="hybridMultilevel"/>
    <w:tmpl w:val="F9689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031E2F"/>
    <w:multiLevelType w:val="multilevel"/>
    <w:tmpl w:val="58E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3973A1"/>
    <w:multiLevelType w:val="hybridMultilevel"/>
    <w:tmpl w:val="911C8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CE591B"/>
    <w:multiLevelType w:val="multilevel"/>
    <w:tmpl w:val="555E8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D93938"/>
    <w:multiLevelType w:val="hybridMultilevel"/>
    <w:tmpl w:val="AAEEFC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C92AB7"/>
    <w:multiLevelType w:val="multilevel"/>
    <w:tmpl w:val="E63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8A727F"/>
    <w:multiLevelType w:val="multilevel"/>
    <w:tmpl w:val="A806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50312"/>
    <w:multiLevelType w:val="hybridMultilevel"/>
    <w:tmpl w:val="ECDAE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6A2406"/>
    <w:multiLevelType w:val="hybridMultilevel"/>
    <w:tmpl w:val="7B921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D3D3F"/>
    <w:multiLevelType w:val="multilevel"/>
    <w:tmpl w:val="B3E00CE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320F50"/>
    <w:multiLevelType w:val="hybridMultilevel"/>
    <w:tmpl w:val="7FA2D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827E4B"/>
    <w:multiLevelType w:val="multilevel"/>
    <w:tmpl w:val="A970D4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C56D88"/>
    <w:multiLevelType w:val="hybridMultilevel"/>
    <w:tmpl w:val="7CAEAB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567C9"/>
    <w:multiLevelType w:val="hybridMultilevel"/>
    <w:tmpl w:val="183E6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C13C55"/>
    <w:multiLevelType w:val="hybridMultilevel"/>
    <w:tmpl w:val="8522C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552E34"/>
    <w:multiLevelType w:val="hybridMultilevel"/>
    <w:tmpl w:val="865E59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BE3C9E"/>
    <w:multiLevelType w:val="multilevel"/>
    <w:tmpl w:val="775E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276B01"/>
    <w:multiLevelType w:val="hybridMultilevel"/>
    <w:tmpl w:val="931AB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3B0233"/>
    <w:multiLevelType w:val="hybridMultilevel"/>
    <w:tmpl w:val="23E2F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9F6CE5"/>
    <w:multiLevelType w:val="multilevel"/>
    <w:tmpl w:val="CDC2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853819"/>
    <w:multiLevelType w:val="hybridMultilevel"/>
    <w:tmpl w:val="ACC0D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D03E3E"/>
    <w:multiLevelType w:val="multilevel"/>
    <w:tmpl w:val="215E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1E0844"/>
    <w:multiLevelType w:val="hybridMultilevel"/>
    <w:tmpl w:val="9CDE6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5385522">
    <w:abstractNumId w:val="15"/>
  </w:num>
  <w:num w:numId="2" w16cid:durableId="768937376">
    <w:abstractNumId w:val="22"/>
  </w:num>
  <w:num w:numId="3" w16cid:durableId="1792243773">
    <w:abstractNumId w:val="25"/>
  </w:num>
  <w:num w:numId="4" w16cid:durableId="242111372">
    <w:abstractNumId w:val="17"/>
  </w:num>
  <w:num w:numId="5" w16cid:durableId="1478497814">
    <w:abstractNumId w:val="5"/>
  </w:num>
  <w:num w:numId="6" w16cid:durableId="21059140">
    <w:abstractNumId w:val="1"/>
  </w:num>
  <w:num w:numId="7" w16cid:durableId="1053575424">
    <w:abstractNumId w:val="27"/>
  </w:num>
  <w:num w:numId="8" w16cid:durableId="1509173917">
    <w:abstractNumId w:val="9"/>
  </w:num>
  <w:num w:numId="9" w16cid:durableId="739786238">
    <w:abstractNumId w:val="28"/>
  </w:num>
  <w:num w:numId="10" w16cid:durableId="1291084703">
    <w:abstractNumId w:val="3"/>
  </w:num>
  <w:num w:numId="11" w16cid:durableId="1423529919">
    <w:abstractNumId w:val="0"/>
  </w:num>
  <w:num w:numId="12" w16cid:durableId="190798908">
    <w:abstractNumId w:val="10"/>
  </w:num>
  <w:num w:numId="13" w16cid:durableId="286935706">
    <w:abstractNumId w:val="18"/>
  </w:num>
  <w:num w:numId="14" w16cid:durableId="2058124925">
    <w:abstractNumId w:val="21"/>
  </w:num>
  <w:num w:numId="15" w16cid:durableId="1666589035">
    <w:abstractNumId w:val="4"/>
  </w:num>
  <w:num w:numId="16" w16cid:durableId="1989745412">
    <w:abstractNumId w:val="6"/>
  </w:num>
  <w:num w:numId="17" w16cid:durableId="681276649">
    <w:abstractNumId w:val="19"/>
  </w:num>
  <w:num w:numId="18" w16cid:durableId="1846631734">
    <w:abstractNumId w:val="13"/>
  </w:num>
  <w:num w:numId="19" w16cid:durableId="313919533">
    <w:abstractNumId w:val="23"/>
  </w:num>
  <w:num w:numId="20" w16cid:durableId="838079813">
    <w:abstractNumId w:val="8"/>
  </w:num>
  <w:num w:numId="21" w16cid:durableId="1529294763">
    <w:abstractNumId w:val="12"/>
  </w:num>
  <w:num w:numId="22" w16cid:durableId="875193386">
    <w:abstractNumId w:val="20"/>
  </w:num>
  <w:num w:numId="23" w16cid:durableId="104933753">
    <w:abstractNumId w:val="16"/>
  </w:num>
  <w:num w:numId="24" w16cid:durableId="1686133562">
    <w:abstractNumId w:val="26"/>
  </w:num>
  <w:num w:numId="25" w16cid:durableId="1027870103">
    <w:abstractNumId w:val="2"/>
  </w:num>
  <w:num w:numId="26" w16cid:durableId="598832431">
    <w:abstractNumId w:val="11"/>
  </w:num>
  <w:num w:numId="27" w16cid:durableId="1358383845">
    <w:abstractNumId w:val="7"/>
  </w:num>
  <w:num w:numId="28" w16cid:durableId="299774339">
    <w:abstractNumId w:val="14"/>
  </w:num>
  <w:num w:numId="29" w16cid:durableId="461531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56"/>
    <w:rsid w:val="00027F0B"/>
    <w:rsid w:val="00185814"/>
    <w:rsid w:val="002650FD"/>
    <w:rsid w:val="00326CFB"/>
    <w:rsid w:val="003C66C1"/>
    <w:rsid w:val="00425EC6"/>
    <w:rsid w:val="0047357B"/>
    <w:rsid w:val="004A2CA2"/>
    <w:rsid w:val="0059486D"/>
    <w:rsid w:val="005B3D71"/>
    <w:rsid w:val="00746574"/>
    <w:rsid w:val="00761180"/>
    <w:rsid w:val="008E3298"/>
    <w:rsid w:val="0097414B"/>
    <w:rsid w:val="00A679FA"/>
    <w:rsid w:val="00A9504C"/>
    <w:rsid w:val="00B6530D"/>
    <w:rsid w:val="00D07515"/>
    <w:rsid w:val="00D310D8"/>
    <w:rsid w:val="00E44EFB"/>
    <w:rsid w:val="00ED7140"/>
    <w:rsid w:val="00F50456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B84A2"/>
  <w15:chartTrackingRefBased/>
  <w15:docId w15:val="{5C848D7F-E1C8-1745-BB9F-65921027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40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075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45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504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751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markwssmqqfbx">
    <w:name w:val="markwssmqqfbx"/>
    <w:basedOn w:val="DefaultParagraphFont"/>
    <w:rsid w:val="0047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4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8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7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9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4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1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2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8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6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3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6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Rosso, Mattia</dc:creator>
  <cp:keywords/>
  <dc:description/>
  <cp:lastModifiedBy>Rosso, Mattia</cp:lastModifiedBy>
  <cp:revision>12</cp:revision>
  <dcterms:created xsi:type="dcterms:W3CDTF">2024-03-14T14:59:00Z</dcterms:created>
  <dcterms:modified xsi:type="dcterms:W3CDTF">2024-12-22T20:51:00Z</dcterms:modified>
</cp:coreProperties>
</file>