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852D7" w14:textId="77777777" w:rsidR="002D59B0" w:rsidRDefault="002D59B0">
      <w:pPr>
        <w:pStyle w:val="Title"/>
      </w:pPr>
    </w:p>
    <w:p w14:paraId="257EC77E" w14:textId="77777777" w:rsidR="001C1414" w:rsidRPr="002D59B0" w:rsidRDefault="001C1414">
      <w:pPr>
        <w:pStyle w:val="Title"/>
        <w:rPr>
          <w:rFonts w:ascii="Arial" w:hAnsi="Arial" w:cs="Arial"/>
          <w:sz w:val="22"/>
          <w:szCs w:val="22"/>
        </w:rPr>
      </w:pPr>
      <w:r w:rsidRPr="002D59B0">
        <w:rPr>
          <w:rFonts w:ascii="Arial" w:hAnsi="Arial" w:cs="Arial"/>
          <w:sz w:val="22"/>
          <w:szCs w:val="22"/>
        </w:rPr>
        <w:t>C</w:t>
      </w:r>
      <w:r w:rsidR="002D59B0" w:rsidRPr="002D59B0">
        <w:rPr>
          <w:rFonts w:ascii="Arial" w:hAnsi="Arial" w:cs="Arial"/>
          <w:sz w:val="22"/>
          <w:szCs w:val="22"/>
        </w:rPr>
        <w:t>URRICULUM VITAE</w:t>
      </w:r>
    </w:p>
    <w:p w14:paraId="0BB7E7E5" w14:textId="77777777" w:rsidR="001C1414" w:rsidRDefault="001C1414">
      <w:pPr>
        <w:tabs>
          <w:tab w:val="left" w:pos="-1440"/>
          <w:tab w:val="left" w:pos="1440"/>
        </w:tabs>
        <w:ind w:left="1440" w:hanging="1440"/>
        <w:rPr>
          <w:b/>
        </w:rPr>
      </w:pPr>
    </w:p>
    <w:p w14:paraId="2947FBBB" w14:textId="77777777" w:rsidR="001C1414" w:rsidRDefault="001C1414">
      <w:pPr>
        <w:tabs>
          <w:tab w:val="left" w:pos="-1440"/>
          <w:tab w:val="left" w:pos="1440"/>
        </w:tabs>
        <w:ind w:left="1440" w:hanging="1440"/>
        <w:rPr>
          <w:rFonts w:ascii="Arial" w:hAnsi="Arial" w:cs="Arial"/>
          <w:sz w:val="22"/>
          <w:szCs w:val="22"/>
        </w:rPr>
      </w:pPr>
      <w:r w:rsidRPr="002D59B0">
        <w:rPr>
          <w:rFonts w:ascii="Arial" w:hAnsi="Arial" w:cs="Arial"/>
          <w:b/>
          <w:sz w:val="22"/>
          <w:szCs w:val="22"/>
        </w:rPr>
        <w:t>Name:</w:t>
      </w:r>
      <w:r w:rsidRPr="002D59B0">
        <w:rPr>
          <w:rFonts w:ascii="Arial" w:hAnsi="Arial" w:cs="Arial"/>
          <w:b/>
          <w:sz w:val="22"/>
          <w:szCs w:val="22"/>
        </w:rPr>
        <w:tab/>
      </w:r>
      <w:r w:rsidRPr="002D59B0">
        <w:rPr>
          <w:rFonts w:ascii="Arial" w:hAnsi="Arial" w:cs="Arial"/>
          <w:sz w:val="22"/>
          <w:szCs w:val="22"/>
        </w:rPr>
        <w:t xml:space="preserve">Farzana Pashankar, MBBS, MD, </w:t>
      </w:r>
      <w:r w:rsidR="00142AA7" w:rsidRPr="002D59B0">
        <w:rPr>
          <w:rFonts w:ascii="Arial" w:hAnsi="Arial" w:cs="Arial"/>
          <w:sz w:val="22"/>
          <w:szCs w:val="22"/>
        </w:rPr>
        <w:t>MRCP (</w:t>
      </w:r>
      <w:r w:rsidRPr="002D59B0">
        <w:rPr>
          <w:rFonts w:ascii="Arial" w:hAnsi="Arial" w:cs="Arial"/>
          <w:sz w:val="22"/>
          <w:szCs w:val="22"/>
        </w:rPr>
        <w:t>UK)</w:t>
      </w:r>
    </w:p>
    <w:p w14:paraId="49910FF9" w14:textId="77777777" w:rsidR="001C7038" w:rsidRDefault="001C7038">
      <w:pPr>
        <w:tabs>
          <w:tab w:val="left" w:pos="-1440"/>
          <w:tab w:val="left" w:pos="1440"/>
        </w:tabs>
        <w:ind w:left="1440" w:hanging="1440"/>
        <w:rPr>
          <w:rFonts w:ascii="Arial" w:hAnsi="Arial" w:cs="Arial"/>
          <w:sz w:val="22"/>
          <w:szCs w:val="22"/>
        </w:rPr>
      </w:pPr>
    </w:p>
    <w:p w14:paraId="5D1E9188" w14:textId="77777777" w:rsidR="001C7038" w:rsidRPr="000917A5" w:rsidRDefault="001C7038" w:rsidP="001C7038">
      <w:pPr>
        <w:tabs>
          <w:tab w:val="left" w:pos="1890"/>
          <w:tab w:val="left" w:pos="3420"/>
        </w:tabs>
        <w:rPr>
          <w:rFonts w:ascii="Arial" w:hAnsi="Arial" w:cs="Arial"/>
          <w:sz w:val="22"/>
          <w:szCs w:val="22"/>
        </w:rPr>
      </w:pPr>
      <w:r>
        <w:rPr>
          <w:rFonts w:ascii="Arial" w:hAnsi="Arial" w:cs="Arial"/>
          <w:b/>
          <w:sz w:val="22"/>
          <w:szCs w:val="22"/>
        </w:rPr>
        <w:t xml:space="preserve">Proposed for </w:t>
      </w:r>
      <w:r w:rsidR="00524F88">
        <w:rPr>
          <w:rFonts w:ascii="Arial" w:hAnsi="Arial" w:cs="Arial"/>
          <w:b/>
          <w:sz w:val="22"/>
          <w:szCs w:val="22"/>
        </w:rPr>
        <w:t>Reappointment</w:t>
      </w:r>
      <w:r>
        <w:rPr>
          <w:rFonts w:ascii="Arial" w:hAnsi="Arial" w:cs="Arial"/>
          <w:b/>
          <w:sz w:val="22"/>
          <w:szCs w:val="22"/>
        </w:rPr>
        <w:t xml:space="preserve"> </w:t>
      </w:r>
      <w:r w:rsidRPr="000917A5">
        <w:rPr>
          <w:rFonts w:ascii="Arial" w:hAnsi="Arial" w:cs="Arial"/>
          <w:b/>
          <w:sz w:val="22"/>
          <w:szCs w:val="22"/>
        </w:rPr>
        <w:t>to</w:t>
      </w:r>
      <w:r w:rsidRPr="000917A5">
        <w:rPr>
          <w:rFonts w:ascii="Arial" w:hAnsi="Arial" w:cs="Arial"/>
          <w:sz w:val="22"/>
          <w:szCs w:val="22"/>
        </w:rPr>
        <w:t>:</w:t>
      </w:r>
      <w:r w:rsidRPr="000917A5">
        <w:rPr>
          <w:rFonts w:ascii="Arial" w:hAnsi="Arial" w:cs="Arial"/>
          <w:sz w:val="22"/>
          <w:szCs w:val="22"/>
        </w:rPr>
        <w:tab/>
        <w:t xml:space="preserve">Associate Professor </w:t>
      </w:r>
      <w:r w:rsidR="00FD3098">
        <w:rPr>
          <w:rFonts w:ascii="Arial" w:hAnsi="Arial" w:cs="Arial"/>
          <w:sz w:val="22"/>
          <w:szCs w:val="22"/>
        </w:rPr>
        <w:t>in Pediatrics (Hem</w:t>
      </w:r>
      <w:r w:rsidR="009C4E8A">
        <w:rPr>
          <w:rFonts w:ascii="Arial" w:hAnsi="Arial" w:cs="Arial"/>
          <w:sz w:val="22"/>
          <w:szCs w:val="22"/>
        </w:rPr>
        <w:t>atology/Oncology) in the Clinician</w:t>
      </w:r>
      <w:r w:rsidR="00FD3098">
        <w:rPr>
          <w:rFonts w:ascii="Arial" w:hAnsi="Arial" w:cs="Arial"/>
          <w:sz w:val="22"/>
          <w:szCs w:val="22"/>
        </w:rPr>
        <w:t xml:space="preserve"> Educator Track </w:t>
      </w:r>
    </w:p>
    <w:p w14:paraId="78C1F295" w14:textId="77777777" w:rsidR="00524F88" w:rsidRDefault="001C7038" w:rsidP="008A1FFD">
      <w:pPr>
        <w:jc w:val="both"/>
        <w:rPr>
          <w:rFonts w:ascii="Arial" w:hAnsi="Arial" w:cs="Arial"/>
          <w:sz w:val="22"/>
          <w:szCs w:val="22"/>
        </w:rPr>
      </w:pPr>
      <w:r w:rsidRPr="000917A5">
        <w:rPr>
          <w:rFonts w:cs="Arial"/>
          <w:szCs w:val="22"/>
        </w:rPr>
        <w:br/>
      </w:r>
      <w:r w:rsidRPr="009D7D38">
        <w:rPr>
          <w:rFonts w:ascii="Arial" w:hAnsi="Arial" w:cs="Arial"/>
          <w:b/>
          <w:sz w:val="22"/>
          <w:szCs w:val="22"/>
        </w:rPr>
        <w:t>Term:</w:t>
      </w:r>
      <w:r w:rsidRPr="009D7D38">
        <w:rPr>
          <w:rFonts w:ascii="Arial" w:hAnsi="Arial" w:cs="Arial"/>
          <w:b/>
          <w:sz w:val="22"/>
          <w:szCs w:val="22"/>
        </w:rPr>
        <w:tab/>
      </w:r>
      <w:r w:rsidR="00FD3098">
        <w:rPr>
          <w:rFonts w:ascii="Arial" w:hAnsi="Arial" w:cs="Arial"/>
          <w:b/>
          <w:sz w:val="22"/>
          <w:szCs w:val="22"/>
        </w:rPr>
        <w:tab/>
      </w:r>
      <w:r w:rsidR="00FD3098">
        <w:rPr>
          <w:rFonts w:ascii="Arial" w:hAnsi="Arial" w:cs="Arial"/>
          <w:b/>
          <w:sz w:val="22"/>
          <w:szCs w:val="22"/>
        </w:rPr>
        <w:tab/>
      </w:r>
      <w:r w:rsidR="00524F88">
        <w:rPr>
          <w:rFonts w:ascii="Arial" w:hAnsi="Arial" w:cs="Arial"/>
          <w:b/>
          <w:sz w:val="22"/>
          <w:szCs w:val="22"/>
        </w:rPr>
        <w:t xml:space="preserve"> </w:t>
      </w:r>
      <w:r w:rsidR="00FD3098" w:rsidRPr="00FD3098">
        <w:rPr>
          <w:rFonts w:ascii="Arial" w:hAnsi="Arial" w:cs="Arial"/>
          <w:sz w:val="22"/>
          <w:szCs w:val="22"/>
        </w:rPr>
        <w:t>July 1, 201</w:t>
      </w:r>
      <w:r w:rsidR="00524F88">
        <w:rPr>
          <w:rFonts w:ascii="Arial" w:hAnsi="Arial" w:cs="Arial"/>
          <w:sz w:val="22"/>
          <w:szCs w:val="22"/>
        </w:rPr>
        <w:t>6</w:t>
      </w:r>
      <w:r w:rsidR="00FD3098" w:rsidRPr="00FD3098">
        <w:rPr>
          <w:rFonts w:ascii="Arial" w:hAnsi="Arial" w:cs="Arial"/>
          <w:sz w:val="22"/>
          <w:szCs w:val="22"/>
        </w:rPr>
        <w:t>-June 30, 20</w:t>
      </w:r>
      <w:r w:rsidR="00524F88">
        <w:rPr>
          <w:rFonts w:ascii="Arial" w:hAnsi="Arial" w:cs="Arial"/>
          <w:sz w:val="22"/>
          <w:szCs w:val="22"/>
        </w:rPr>
        <w:t>21</w:t>
      </w:r>
    </w:p>
    <w:p w14:paraId="438438B6" w14:textId="77777777" w:rsidR="001C7038" w:rsidRPr="00FD3098" w:rsidRDefault="001C7038" w:rsidP="008A1FFD">
      <w:pPr>
        <w:jc w:val="both"/>
        <w:rPr>
          <w:rFonts w:ascii="Arial" w:hAnsi="Arial"/>
          <w:i/>
          <w:sz w:val="22"/>
          <w:szCs w:val="22"/>
        </w:rPr>
      </w:pPr>
      <w:r w:rsidRPr="00FD3098">
        <w:rPr>
          <w:rFonts w:cs="Arial"/>
          <w:szCs w:val="22"/>
        </w:rPr>
        <w:tab/>
      </w:r>
    </w:p>
    <w:p w14:paraId="42807E40" w14:textId="77777777" w:rsidR="001C7038" w:rsidRDefault="001C7038" w:rsidP="001C7038">
      <w:pPr>
        <w:tabs>
          <w:tab w:val="left" w:pos="1890"/>
        </w:tabs>
        <w:rPr>
          <w:rFonts w:ascii="Arial" w:hAnsi="Arial" w:cs="Arial"/>
          <w:sz w:val="22"/>
          <w:szCs w:val="22"/>
        </w:rPr>
      </w:pPr>
      <w:r w:rsidRPr="000917A5">
        <w:rPr>
          <w:rFonts w:ascii="Arial" w:hAnsi="Arial" w:cs="Arial"/>
          <w:b/>
          <w:sz w:val="22"/>
          <w:szCs w:val="22"/>
        </w:rPr>
        <w:t>School</w:t>
      </w:r>
      <w:r w:rsidR="008F0D85">
        <w:rPr>
          <w:rFonts w:ascii="Arial" w:hAnsi="Arial" w:cs="Arial"/>
          <w:b/>
          <w:sz w:val="22"/>
          <w:szCs w:val="22"/>
        </w:rPr>
        <w:t xml:space="preserve"> Assignment</w:t>
      </w:r>
      <w:r w:rsidRPr="000917A5">
        <w:rPr>
          <w:rFonts w:ascii="Arial" w:hAnsi="Arial" w:cs="Arial"/>
          <w:b/>
          <w:sz w:val="22"/>
          <w:szCs w:val="22"/>
        </w:rPr>
        <w:t>:</w:t>
      </w:r>
      <w:r w:rsidRPr="000917A5">
        <w:rPr>
          <w:rFonts w:ascii="Arial" w:hAnsi="Arial" w:cs="Arial"/>
          <w:b/>
          <w:sz w:val="22"/>
          <w:szCs w:val="22"/>
        </w:rPr>
        <w:tab/>
      </w:r>
      <w:r w:rsidRPr="000917A5">
        <w:rPr>
          <w:rFonts w:ascii="Arial" w:hAnsi="Arial" w:cs="Arial"/>
          <w:sz w:val="22"/>
          <w:szCs w:val="22"/>
        </w:rPr>
        <w:t>Yale University School of Medicine</w:t>
      </w:r>
      <w:r>
        <w:rPr>
          <w:rFonts w:ascii="Arial" w:hAnsi="Arial" w:cs="Arial"/>
          <w:sz w:val="22"/>
          <w:szCs w:val="22"/>
        </w:rPr>
        <w:t xml:space="preserve"> </w:t>
      </w:r>
    </w:p>
    <w:p w14:paraId="567838D0" w14:textId="77777777" w:rsidR="008F59A7" w:rsidRDefault="008F59A7" w:rsidP="008F59A7">
      <w:pPr>
        <w:jc w:val="both"/>
        <w:rPr>
          <w:rFonts w:ascii="Arial" w:hAnsi="Arial" w:cs="Arial"/>
          <w:b/>
          <w:sz w:val="22"/>
          <w:szCs w:val="22"/>
        </w:rPr>
      </w:pPr>
    </w:p>
    <w:p w14:paraId="5D285C0D" w14:textId="77777777" w:rsidR="008F59A7" w:rsidRDefault="008F59A7" w:rsidP="008F59A7">
      <w:pPr>
        <w:jc w:val="both"/>
        <w:rPr>
          <w:rFonts w:ascii="Arial" w:hAnsi="Arial" w:cs="Arial"/>
          <w:sz w:val="22"/>
          <w:szCs w:val="22"/>
        </w:rPr>
      </w:pPr>
      <w:r w:rsidRPr="008A1FFD">
        <w:rPr>
          <w:rFonts w:ascii="Arial" w:hAnsi="Arial" w:cs="Arial"/>
          <w:b/>
          <w:sz w:val="22"/>
          <w:szCs w:val="22"/>
        </w:rPr>
        <w:t xml:space="preserve">Reason For </w:t>
      </w:r>
      <w:r w:rsidR="00524F88">
        <w:rPr>
          <w:rFonts w:ascii="Arial" w:hAnsi="Arial" w:cs="Arial"/>
          <w:b/>
          <w:sz w:val="22"/>
          <w:szCs w:val="22"/>
        </w:rPr>
        <w:t>(</w:t>
      </w:r>
      <w:r w:rsidR="00524F88" w:rsidRPr="00524F88">
        <w:rPr>
          <w:rFonts w:ascii="Arial" w:hAnsi="Arial" w:cs="Arial"/>
          <w:b/>
          <w:sz w:val="22"/>
          <w:szCs w:val="22"/>
        </w:rPr>
        <w:t>Appointment, Reappointment or Promotion</w:t>
      </w:r>
      <w:r w:rsidR="00524F88">
        <w:rPr>
          <w:rFonts w:ascii="Arial" w:hAnsi="Arial" w:cs="Arial"/>
          <w:b/>
          <w:sz w:val="22"/>
          <w:szCs w:val="22"/>
        </w:rPr>
        <w:t>)</w:t>
      </w:r>
      <w:r w:rsidRPr="008A1FFD">
        <w:rPr>
          <w:rFonts w:ascii="Arial" w:hAnsi="Arial" w:cs="Arial"/>
          <w:sz w:val="22"/>
          <w:szCs w:val="22"/>
        </w:rPr>
        <w:t xml:space="preserve"> </w:t>
      </w:r>
    </w:p>
    <w:p w14:paraId="70604C6A" w14:textId="77777777" w:rsidR="001C1414" w:rsidRPr="002D59B0" w:rsidRDefault="00D67F85" w:rsidP="00FD3098">
      <w:pPr>
        <w:tabs>
          <w:tab w:val="left" w:pos="1440"/>
        </w:tabs>
        <w:rPr>
          <w:rFonts w:ascii="Arial" w:hAnsi="Arial" w:cs="Arial"/>
          <w:sz w:val="22"/>
          <w:szCs w:val="22"/>
        </w:rPr>
      </w:pPr>
      <w:r>
        <w:rPr>
          <w:rFonts w:ascii="Arial" w:hAnsi="Arial" w:cs="Arial"/>
          <w:b/>
          <w:sz w:val="22"/>
          <w:szCs w:val="22"/>
        </w:rPr>
        <w:t xml:space="preserve">       </w:t>
      </w:r>
      <w:r w:rsidR="001C1414" w:rsidRPr="002D59B0">
        <w:rPr>
          <w:rFonts w:ascii="Arial" w:hAnsi="Arial" w:cs="Arial"/>
          <w:sz w:val="22"/>
          <w:szCs w:val="22"/>
        </w:rPr>
        <w:t xml:space="preserve">                </w:t>
      </w:r>
    </w:p>
    <w:p w14:paraId="39607BB7" w14:textId="77777777" w:rsidR="001C1414" w:rsidRPr="002D59B0" w:rsidRDefault="001C1414">
      <w:pPr>
        <w:tabs>
          <w:tab w:val="left" w:pos="-990"/>
          <w:tab w:val="left" w:pos="-720"/>
          <w:tab w:val="left" w:pos="0"/>
          <w:tab w:val="left" w:pos="1440"/>
        </w:tabs>
        <w:ind w:left="1440" w:hanging="1440"/>
        <w:rPr>
          <w:rFonts w:ascii="Arial" w:hAnsi="Arial" w:cs="Arial"/>
          <w:sz w:val="22"/>
          <w:szCs w:val="22"/>
        </w:rPr>
      </w:pPr>
      <w:r w:rsidRPr="002D59B0">
        <w:rPr>
          <w:rFonts w:ascii="Arial" w:hAnsi="Arial" w:cs="Arial"/>
          <w:b/>
          <w:sz w:val="22"/>
          <w:szCs w:val="22"/>
        </w:rPr>
        <w:t>Education</w:t>
      </w:r>
      <w:r w:rsidRPr="002D59B0">
        <w:rPr>
          <w:rFonts w:ascii="Arial" w:hAnsi="Arial" w:cs="Arial"/>
          <w:sz w:val="22"/>
          <w:szCs w:val="22"/>
        </w:rPr>
        <w:t>:</w:t>
      </w:r>
      <w:r w:rsidRPr="002D59B0">
        <w:rPr>
          <w:rFonts w:ascii="Arial" w:hAnsi="Arial" w:cs="Arial"/>
          <w:sz w:val="22"/>
          <w:szCs w:val="22"/>
        </w:rPr>
        <w:tab/>
      </w:r>
    </w:p>
    <w:p w14:paraId="4576E309" w14:textId="77777777" w:rsidR="001C1414" w:rsidRPr="002D59B0" w:rsidRDefault="001C1414">
      <w:pPr>
        <w:tabs>
          <w:tab w:val="left" w:pos="-990"/>
          <w:tab w:val="left" w:pos="-720"/>
          <w:tab w:val="left" w:pos="0"/>
          <w:tab w:val="left" w:pos="1440"/>
        </w:tabs>
        <w:ind w:left="1440" w:hanging="1440"/>
        <w:rPr>
          <w:rFonts w:ascii="Arial" w:hAnsi="Arial" w:cs="Arial"/>
          <w:sz w:val="22"/>
          <w:szCs w:val="22"/>
        </w:rPr>
      </w:pPr>
      <w:r w:rsidRPr="002D59B0">
        <w:rPr>
          <w:rFonts w:ascii="Arial" w:hAnsi="Arial" w:cs="Arial"/>
          <w:sz w:val="22"/>
          <w:szCs w:val="22"/>
        </w:rPr>
        <w:t>MBBS                     1989        BJ Medical College, University of Pune, India</w:t>
      </w:r>
    </w:p>
    <w:p w14:paraId="7CF0BC03" w14:textId="77777777" w:rsidR="001C1414" w:rsidRPr="002D59B0" w:rsidRDefault="001C1414">
      <w:pPr>
        <w:tabs>
          <w:tab w:val="left" w:pos="-990"/>
          <w:tab w:val="left" w:pos="-720"/>
          <w:tab w:val="left" w:pos="0"/>
          <w:tab w:val="left" w:pos="1440"/>
        </w:tabs>
        <w:ind w:left="1440" w:hanging="1440"/>
        <w:rPr>
          <w:rFonts w:ascii="Arial" w:hAnsi="Arial" w:cs="Arial"/>
          <w:sz w:val="22"/>
          <w:szCs w:val="22"/>
        </w:rPr>
      </w:pPr>
      <w:r w:rsidRPr="002D59B0">
        <w:rPr>
          <w:rFonts w:ascii="Arial" w:hAnsi="Arial" w:cs="Arial"/>
          <w:sz w:val="22"/>
          <w:szCs w:val="22"/>
        </w:rPr>
        <w:t>MD                          1992        BJ Medical College, University of Pune, India</w:t>
      </w:r>
    </w:p>
    <w:p w14:paraId="3A69C6EF" w14:textId="77777777" w:rsidR="001C1414" w:rsidRDefault="001C1414">
      <w:pPr>
        <w:tabs>
          <w:tab w:val="left" w:pos="-990"/>
          <w:tab w:val="left" w:pos="-720"/>
          <w:tab w:val="left" w:pos="0"/>
          <w:tab w:val="left" w:pos="1440"/>
        </w:tabs>
        <w:ind w:left="1440" w:hanging="1440"/>
        <w:rPr>
          <w:rFonts w:ascii="Arial" w:hAnsi="Arial" w:cs="Arial"/>
          <w:sz w:val="22"/>
          <w:szCs w:val="22"/>
        </w:rPr>
      </w:pPr>
      <w:r w:rsidRPr="002D59B0">
        <w:rPr>
          <w:rFonts w:ascii="Arial" w:hAnsi="Arial" w:cs="Arial"/>
          <w:sz w:val="22"/>
          <w:szCs w:val="22"/>
        </w:rPr>
        <w:t>MRCP(UK)             1993        Royal College of Physicians, UK</w:t>
      </w:r>
    </w:p>
    <w:p w14:paraId="0701A4CE" w14:textId="77777777" w:rsidR="00D67F85" w:rsidRDefault="00D67F85">
      <w:pPr>
        <w:tabs>
          <w:tab w:val="left" w:pos="-990"/>
          <w:tab w:val="left" w:pos="-720"/>
          <w:tab w:val="left" w:pos="0"/>
          <w:tab w:val="left" w:pos="1440"/>
        </w:tabs>
        <w:ind w:left="1440" w:hanging="1440"/>
        <w:rPr>
          <w:rFonts w:ascii="Arial" w:hAnsi="Arial" w:cs="Arial"/>
          <w:sz w:val="22"/>
          <w:szCs w:val="22"/>
        </w:rPr>
      </w:pPr>
    </w:p>
    <w:p w14:paraId="651C2E7A" w14:textId="77777777" w:rsidR="00D67F85" w:rsidRPr="00A93207" w:rsidRDefault="00D67F85" w:rsidP="00D67F85">
      <w:pPr>
        <w:tabs>
          <w:tab w:val="left" w:pos="-990"/>
          <w:tab w:val="left" w:pos="-720"/>
          <w:tab w:val="left" w:pos="0"/>
          <w:tab w:val="left" w:pos="1440"/>
        </w:tabs>
        <w:rPr>
          <w:rFonts w:ascii="Arial" w:hAnsi="Arial" w:cs="Arial"/>
          <w:sz w:val="22"/>
          <w:szCs w:val="22"/>
        </w:rPr>
      </w:pPr>
      <w:r w:rsidRPr="00A93207">
        <w:rPr>
          <w:rFonts w:ascii="Arial" w:hAnsi="Arial" w:cs="Arial"/>
          <w:b/>
          <w:sz w:val="22"/>
          <w:szCs w:val="22"/>
        </w:rPr>
        <w:t>Board Certification</w:t>
      </w:r>
      <w:r w:rsidRPr="00A93207">
        <w:rPr>
          <w:rFonts w:ascii="Arial" w:hAnsi="Arial" w:cs="Arial"/>
          <w:sz w:val="22"/>
          <w:szCs w:val="22"/>
        </w:rPr>
        <w:t xml:space="preserve">:                         </w:t>
      </w:r>
    </w:p>
    <w:p w14:paraId="052FEEA4" w14:textId="77777777" w:rsidR="00D67F85" w:rsidRPr="00A93207" w:rsidRDefault="00D67F85" w:rsidP="00D67F85">
      <w:pPr>
        <w:tabs>
          <w:tab w:val="left" w:pos="-990"/>
          <w:tab w:val="left" w:pos="-720"/>
          <w:tab w:val="left" w:pos="0"/>
          <w:tab w:val="left" w:pos="1440"/>
        </w:tabs>
        <w:rPr>
          <w:rFonts w:ascii="Arial" w:hAnsi="Arial" w:cs="Arial"/>
          <w:sz w:val="22"/>
          <w:szCs w:val="22"/>
        </w:rPr>
      </w:pPr>
      <w:r w:rsidRPr="00A93207">
        <w:rPr>
          <w:rFonts w:ascii="Arial" w:hAnsi="Arial" w:cs="Arial"/>
          <w:sz w:val="22"/>
          <w:szCs w:val="22"/>
        </w:rPr>
        <w:t>American Board of Pediatrics, Pediatrics, 2004</w:t>
      </w:r>
    </w:p>
    <w:p w14:paraId="1AE2C7C5" w14:textId="77777777" w:rsidR="00D67F85" w:rsidRPr="00A93207" w:rsidRDefault="00D67F85" w:rsidP="00D67F85">
      <w:pPr>
        <w:tabs>
          <w:tab w:val="left" w:pos="-990"/>
          <w:tab w:val="left" w:pos="-720"/>
          <w:tab w:val="left" w:pos="0"/>
          <w:tab w:val="left" w:pos="1440"/>
        </w:tabs>
        <w:rPr>
          <w:rFonts w:ascii="Arial" w:hAnsi="Arial" w:cs="Arial"/>
          <w:sz w:val="22"/>
          <w:szCs w:val="22"/>
        </w:rPr>
      </w:pPr>
      <w:r w:rsidRPr="00A93207">
        <w:rPr>
          <w:rFonts w:ascii="Arial" w:hAnsi="Arial" w:cs="Arial"/>
          <w:sz w:val="22"/>
          <w:szCs w:val="22"/>
        </w:rPr>
        <w:t xml:space="preserve">American Board of Pediatrics, Pediatric Hematology Oncology, 2005                                   </w:t>
      </w:r>
    </w:p>
    <w:p w14:paraId="0916A145" w14:textId="77777777" w:rsidR="00524F88" w:rsidRDefault="00524F88">
      <w:pPr>
        <w:tabs>
          <w:tab w:val="left" w:pos="-990"/>
          <w:tab w:val="left" w:pos="-720"/>
          <w:tab w:val="left" w:pos="0"/>
          <w:tab w:val="left" w:pos="1440"/>
        </w:tabs>
        <w:ind w:left="1440" w:hanging="1440"/>
        <w:rPr>
          <w:rFonts w:ascii="Arial" w:hAnsi="Arial" w:cs="Arial"/>
          <w:sz w:val="22"/>
          <w:szCs w:val="22"/>
        </w:rPr>
      </w:pPr>
      <w:r w:rsidRPr="00524F88">
        <w:rPr>
          <w:rFonts w:ascii="Arial" w:hAnsi="Arial" w:cs="Arial"/>
          <w:sz w:val="22"/>
          <w:szCs w:val="22"/>
        </w:rPr>
        <w:t xml:space="preserve">American Board of Pediatrics, </w:t>
      </w:r>
      <w:r>
        <w:rPr>
          <w:rFonts w:ascii="Arial" w:hAnsi="Arial" w:cs="Arial"/>
          <w:sz w:val="22"/>
          <w:szCs w:val="22"/>
        </w:rPr>
        <w:t xml:space="preserve">Recertification, </w:t>
      </w:r>
      <w:r w:rsidRPr="00524F88">
        <w:rPr>
          <w:rFonts w:ascii="Arial" w:hAnsi="Arial" w:cs="Arial"/>
          <w:sz w:val="22"/>
          <w:szCs w:val="22"/>
        </w:rPr>
        <w:t>Pediatric Hematology Oncology, 20</w:t>
      </w:r>
      <w:r>
        <w:rPr>
          <w:rFonts w:ascii="Arial" w:hAnsi="Arial" w:cs="Arial"/>
          <w:sz w:val="22"/>
          <w:szCs w:val="22"/>
        </w:rPr>
        <w:t>14</w:t>
      </w:r>
      <w:r w:rsidRPr="00524F88">
        <w:rPr>
          <w:rFonts w:ascii="Arial" w:hAnsi="Arial" w:cs="Arial"/>
          <w:sz w:val="22"/>
          <w:szCs w:val="22"/>
        </w:rPr>
        <w:t xml:space="preserve"> </w:t>
      </w:r>
    </w:p>
    <w:p w14:paraId="4435793B" w14:textId="77777777" w:rsidR="00D67F85" w:rsidRPr="002D59B0" w:rsidRDefault="00524F88">
      <w:pPr>
        <w:tabs>
          <w:tab w:val="left" w:pos="-990"/>
          <w:tab w:val="left" w:pos="-720"/>
          <w:tab w:val="left" w:pos="0"/>
          <w:tab w:val="left" w:pos="1440"/>
        </w:tabs>
        <w:ind w:left="1440" w:hanging="1440"/>
        <w:rPr>
          <w:rFonts w:ascii="Arial" w:hAnsi="Arial" w:cs="Arial"/>
          <w:sz w:val="22"/>
          <w:szCs w:val="22"/>
        </w:rPr>
      </w:pPr>
      <w:r w:rsidRPr="00524F88">
        <w:rPr>
          <w:rFonts w:ascii="Arial" w:hAnsi="Arial" w:cs="Arial"/>
          <w:sz w:val="22"/>
          <w:szCs w:val="22"/>
        </w:rPr>
        <w:t xml:space="preserve">                                  </w:t>
      </w:r>
    </w:p>
    <w:p w14:paraId="5278A9DE" w14:textId="77777777" w:rsidR="001C1414" w:rsidRPr="002D59B0" w:rsidRDefault="001C1414">
      <w:pPr>
        <w:tabs>
          <w:tab w:val="left" w:pos="-720"/>
        </w:tabs>
        <w:suppressAutoHyphens/>
        <w:jc w:val="both"/>
        <w:rPr>
          <w:rFonts w:ascii="Arial" w:hAnsi="Arial" w:cs="Arial"/>
          <w:sz w:val="22"/>
          <w:szCs w:val="22"/>
        </w:rPr>
      </w:pPr>
      <w:r w:rsidRPr="002D59B0">
        <w:rPr>
          <w:rFonts w:ascii="Arial" w:hAnsi="Arial" w:cs="Arial"/>
          <w:b/>
          <w:sz w:val="22"/>
          <w:szCs w:val="22"/>
        </w:rPr>
        <w:t>Career/Academic Appointments</w:t>
      </w:r>
      <w:r w:rsidRPr="002D59B0">
        <w:rPr>
          <w:rFonts w:ascii="Arial" w:hAnsi="Arial" w:cs="Arial"/>
          <w:sz w:val="22"/>
          <w:szCs w:val="22"/>
        </w:rPr>
        <w:t>:</w:t>
      </w:r>
    </w:p>
    <w:p w14:paraId="7A1996E4" w14:textId="77777777" w:rsidR="001C1414" w:rsidRPr="002D59B0" w:rsidRDefault="001C1414">
      <w:pPr>
        <w:tabs>
          <w:tab w:val="left" w:pos="-720"/>
          <w:tab w:val="left" w:pos="3600"/>
        </w:tabs>
        <w:suppressAutoHyphens/>
        <w:jc w:val="both"/>
        <w:rPr>
          <w:rFonts w:ascii="Arial" w:hAnsi="Arial" w:cs="Arial"/>
          <w:sz w:val="22"/>
          <w:szCs w:val="22"/>
        </w:rPr>
      </w:pPr>
    </w:p>
    <w:p w14:paraId="42BEA296" w14:textId="77777777" w:rsidR="001C1414" w:rsidRPr="002D59B0" w:rsidRDefault="001C1414">
      <w:pPr>
        <w:tabs>
          <w:tab w:val="left" w:pos="-720"/>
          <w:tab w:val="left" w:pos="3600"/>
        </w:tabs>
        <w:suppressAutoHyphens/>
        <w:jc w:val="both"/>
        <w:rPr>
          <w:rFonts w:ascii="Arial" w:hAnsi="Arial" w:cs="Arial"/>
          <w:sz w:val="22"/>
          <w:szCs w:val="22"/>
        </w:rPr>
      </w:pPr>
      <w:r w:rsidRPr="002D59B0">
        <w:rPr>
          <w:rFonts w:ascii="Arial" w:hAnsi="Arial" w:cs="Arial"/>
          <w:sz w:val="22"/>
          <w:szCs w:val="22"/>
        </w:rPr>
        <w:t>12/1987-</w:t>
      </w:r>
      <w:r w:rsidR="00A93207">
        <w:rPr>
          <w:rFonts w:ascii="Arial" w:hAnsi="Arial" w:cs="Arial"/>
          <w:sz w:val="22"/>
          <w:szCs w:val="22"/>
        </w:rPr>
        <w:t xml:space="preserve"> </w:t>
      </w:r>
      <w:r w:rsidRPr="002D59B0">
        <w:rPr>
          <w:rFonts w:ascii="Arial" w:hAnsi="Arial" w:cs="Arial"/>
          <w:sz w:val="22"/>
          <w:szCs w:val="22"/>
        </w:rPr>
        <w:t xml:space="preserve">5/1988       </w:t>
      </w:r>
      <w:r w:rsidR="00B15CDE">
        <w:rPr>
          <w:rFonts w:ascii="Arial" w:hAnsi="Arial" w:cs="Arial"/>
          <w:sz w:val="22"/>
          <w:szCs w:val="22"/>
        </w:rPr>
        <w:t xml:space="preserve">    </w:t>
      </w:r>
      <w:r w:rsidR="00142AA7" w:rsidRPr="002D59B0">
        <w:rPr>
          <w:rFonts w:ascii="Arial" w:hAnsi="Arial" w:cs="Arial"/>
          <w:spacing w:val="-3"/>
          <w:sz w:val="22"/>
          <w:szCs w:val="22"/>
        </w:rPr>
        <w:t>Intern,</w:t>
      </w:r>
      <w:r w:rsidRPr="002D59B0">
        <w:rPr>
          <w:rFonts w:ascii="Arial" w:hAnsi="Arial" w:cs="Arial"/>
          <w:spacing w:val="-3"/>
          <w:sz w:val="22"/>
          <w:szCs w:val="22"/>
        </w:rPr>
        <w:t xml:space="preserve"> </w:t>
      </w:r>
      <w:r w:rsidRPr="002D59B0">
        <w:rPr>
          <w:rFonts w:ascii="Arial" w:hAnsi="Arial" w:cs="Arial"/>
          <w:sz w:val="22"/>
          <w:szCs w:val="22"/>
        </w:rPr>
        <w:t>Primary Health Centre, Khadakwasla, India</w:t>
      </w:r>
    </w:p>
    <w:p w14:paraId="267034C7" w14:textId="55F65154" w:rsidR="001C1414" w:rsidRPr="002D59B0" w:rsidRDefault="001C1414">
      <w:pPr>
        <w:pStyle w:val="BodyText2"/>
        <w:ind w:left="3690" w:hanging="3690"/>
        <w:jc w:val="left"/>
        <w:rPr>
          <w:rFonts w:ascii="Arial" w:hAnsi="Arial" w:cs="Arial"/>
          <w:b/>
          <w:sz w:val="22"/>
          <w:szCs w:val="22"/>
          <w:lang w:val="it-IT"/>
        </w:rPr>
      </w:pPr>
      <w:r w:rsidRPr="002D59B0">
        <w:rPr>
          <w:rFonts w:ascii="Arial" w:hAnsi="Arial" w:cs="Arial"/>
          <w:sz w:val="22"/>
          <w:szCs w:val="22"/>
          <w:lang w:val="it-IT"/>
        </w:rPr>
        <w:t>6/1988</w:t>
      </w:r>
      <w:r w:rsidR="00A93207">
        <w:rPr>
          <w:rFonts w:ascii="Arial" w:hAnsi="Arial" w:cs="Arial"/>
          <w:sz w:val="22"/>
          <w:szCs w:val="22"/>
          <w:lang w:val="it-IT"/>
        </w:rPr>
        <w:t xml:space="preserve"> </w:t>
      </w:r>
      <w:r w:rsidRPr="002D59B0">
        <w:rPr>
          <w:rFonts w:ascii="Arial" w:hAnsi="Arial" w:cs="Arial"/>
          <w:sz w:val="22"/>
          <w:szCs w:val="22"/>
          <w:lang w:val="it-IT"/>
        </w:rPr>
        <w:t>-</w:t>
      </w:r>
      <w:r w:rsidR="00A93207">
        <w:rPr>
          <w:rFonts w:ascii="Arial" w:hAnsi="Arial" w:cs="Arial"/>
          <w:sz w:val="22"/>
          <w:szCs w:val="22"/>
          <w:lang w:val="it-IT"/>
        </w:rPr>
        <w:t xml:space="preserve"> </w:t>
      </w:r>
      <w:r w:rsidRPr="002D59B0">
        <w:rPr>
          <w:rFonts w:ascii="Arial" w:hAnsi="Arial" w:cs="Arial"/>
          <w:sz w:val="22"/>
          <w:szCs w:val="22"/>
          <w:lang w:val="it-IT"/>
        </w:rPr>
        <w:t>12/1988</w:t>
      </w:r>
      <w:r w:rsidR="00D65068">
        <w:rPr>
          <w:rFonts w:ascii="Arial" w:hAnsi="Arial" w:cs="Arial"/>
          <w:sz w:val="22"/>
          <w:szCs w:val="22"/>
          <w:lang w:val="it-IT"/>
        </w:rPr>
        <w:t xml:space="preserve">          </w:t>
      </w:r>
      <w:r w:rsidRPr="002D59B0">
        <w:rPr>
          <w:rFonts w:ascii="Arial" w:hAnsi="Arial" w:cs="Arial"/>
          <w:sz w:val="22"/>
          <w:szCs w:val="22"/>
          <w:lang w:val="it-IT"/>
        </w:rPr>
        <w:t xml:space="preserve"> Intern, Sardar Vallabhai General Hospital, Pune, India.</w:t>
      </w:r>
    </w:p>
    <w:p w14:paraId="39A5796E" w14:textId="77777777" w:rsidR="001C1414" w:rsidRPr="002D59B0" w:rsidRDefault="001C1414">
      <w:pPr>
        <w:pStyle w:val="Heading1"/>
        <w:rPr>
          <w:rFonts w:ascii="Arial" w:hAnsi="Arial" w:cs="Arial"/>
          <w:sz w:val="22"/>
          <w:szCs w:val="22"/>
        </w:rPr>
      </w:pPr>
      <w:r w:rsidRPr="002D59B0">
        <w:rPr>
          <w:rFonts w:ascii="Arial" w:hAnsi="Arial" w:cs="Arial"/>
          <w:sz w:val="22"/>
          <w:szCs w:val="22"/>
        </w:rPr>
        <w:t>1/1989 - 12/1989</w:t>
      </w:r>
      <w:r w:rsidRPr="002D59B0">
        <w:rPr>
          <w:rFonts w:ascii="Arial" w:hAnsi="Arial" w:cs="Arial"/>
          <w:sz w:val="22"/>
          <w:szCs w:val="22"/>
        </w:rPr>
        <w:tab/>
        <w:t xml:space="preserve">  Junior Resident, Pediatrics, Sassoon General Hospital, Pune, India</w:t>
      </w:r>
    </w:p>
    <w:p w14:paraId="1C304136" w14:textId="77777777" w:rsidR="001C1414" w:rsidRPr="002D59B0" w:rsidRDefault="001C1414">
      <w:pPr>
        <w:tabs>
          <w:tab w:val="left" w:pos="-720"/>
        </w:tabs>
        <w:suppressAutoHyphens/>
        <w:jc w:val="both"/>
        <w:rPr>
          <w:rFonts w:ascii="Arial" w:hAnsi="Arial" w:cs="Arial"/>
          <w:spacing w:val="-2"/>
          <w:sz w:val="22"/>
          <w:szCs w:val="22"/>
        </w:rPr>
      </w:pPr>
      <w:r w:rsidRPr="002D59B0">
        <w:rPr>
          <w:rFonts w:ascii="Arial" w:hAnsi="Arial" w:cs="Arial"/>
          <w:spacing w:val="-2"/>
          <w:sz w:val="22"/>
          <w:szCs w:val="22"/>
        </w:rPr>
        <w:t>1/1990 - 12/1990</w:t>
      </w:r>
      <w:r w:rsidRPr="002D59B0">
        <w:rPr>
          <w:rFonts w:ascii="Arial" w:hAnsi="Arial" w:cs="Arial"/>
          <w:spacing w:val="-2"/>
          <w:sz w:val="22"/>
          <w:szCs w:val="22"/>
        </w:rPr>
        <w:tab/>
        <w:t xml:space="preserve">  Senior Resident, Pediatrics, Sassoon General Hospital, Pune, India</w:t>
      </w:r>
    </w:p>
    <w:p w14:paraId="02427CB4" w14:textId="77777777" w:rsidR="001C1414" w:rsidRPr="002D59B0" w:rsidRDefault="001C1414">
      <w:pPr>
        <w:tabs>
          <w:tab w:val="left" w:pos="-720"/>
        </w:tabs>
        <w:suppressAutoHyphens/>
        <w:jc w:val="both"/>
        <w:rPr>
          <w:rFonts w:ascii="Arial" w:hAnsi="Arial" w:cs="Arial"/>
          <w:spacing w:val="-2"/>
          <w:sz w:val="22"/>
          <w:szCs w:val="22"/>
        </w:rPr>
      </w:pPr>
      <w:r w:rsidRPr="002D59B0">
        <w:rPr>
          <w:rFonts w:ascii="Arial" w:hAnsi="Arial" w:cs="Arial"/>
          <w:spacing w:val="-2"/>
          <w:sz w:val="22"/>
          <w:szCs w:val="22"/>
        </w:rPr>
        <w:t>1/1991 - 12/1991</w:t>
      </w:r>
      <w:r w:rsidRPr="002D59B0">
        <w:rPr>
          <w:rFonts w:ascii="Arial" w:hAnsi="Arial" w:cs="Arial"/>
          <w:spacing w:val="-2"/>
          <w:sz w:val="22"/>
          <w:szCs w:val="22"/>
        </w:rPr>
        <w:tab/>
        <w:t xml:space="preserve">  Chief Resident, Pediatrics, Sassoon General Hospital, Pune, India</w:t>
      </w:r>
    </w:p>
    <w:p w14:paraId="4BB6AED3" w14:textId="77777777" w:rsidR="001C1414" w:rsidRPr="002D59B0" w:rsidRDefault="001C1414">
      <w:pPr>
        <w:tabs>
          <w:tab w:val="left" w:pos="-720"/>
        </w:tabs>
        <w:suppressAutoHyphens/>
        <w:jc w:val="both"/>
        <w:rPr>
          <w:rFonts w:ascii="Arial" w:hAnsi="Arial" w:cs="Arial"/>
          <w:spacing w:val="-2"/>
          <w:sz w:val="22"/>
          <w:szCs w:val="22"/>
        </w:rPr>
      </w:pPr>
      <w:r w:rsidRPr="002D59B0">
        <w:rPr>
          <w:rFonts w:ascii="Arial" w:hAnsi="Arial" w:cs="Arial"/>
          <w:spacing w:val="-2"/>
          <w:sz w:val="22"/>
          <w:szCs w:val="22"/>
        </w:rPr>
        <w:t>2/1992 - 1/1993</w:t>
      </w:r>
      <w:r w:rsidRPr="002D59B0">
        <w:rPr>
          <w:rFonts w:ascii="Arial" w:hAnsi="Arial" w:cs="Arial"/>
          <w:spacing w:val="-2"/>
          <w:sz w:val="22"/>
          <w:szCs w:val="22"/>
        </w:rPr>
        <w:tab/>
        <w:t xml:space="preserve">  Senior House Officer, Pediatrics, Hartlepool General Hospital, UK</w:t>
      </w:r>
    </w:p>
    <w:p w14:paraId="3A5DBFA7" w14:textId="77777777" w:rsidR="00524F88" w:rsidRDefault="001C1414" w:rsidP="00524F88">
      <w:pPr>
        <w:pStyle w:val="BodyText"/>
        <w:rPr>
          <w:rFonts w:ascii="Arial" w:hAnsi="Arial" w:cs="Arial"/>
          <w:sz w:val="22"/>
          <w:szCs w:val="22"/>
        </w:rPr>
      </w:pPr>
      <w:r w:rsidRPr="002D59B0">
        <w:rPr>
          <w:rFonts w:ascii="Arial" w:hAnsi="Arial" w:cs="Arial"/>
          <w:sz w:val="22"/>
          <w:szCs w:val="22"/>
        </w:rPr>
        <w:t>2/1993 - 7/1993</w:t>
      </w:r>
      <w:r w:rsidRPr="002D59B0">
        <w:rPr>
          <w:rFonts w:ascii="Arial" w:hAnsi="Arial" w:cs="Arial"/>
          <w:sz w:val="22"/>
          <w:szCs w:val="22"/>
        </w:rPr>
        <w:tab/>
        <w:t xml:space="preserve">  Senior House Officer, Neonatology,</w:t>
      </w:r>
      <w:r w:rsidR="00524F88">
        <w:rPr>
          <w:rFonts w:ascii="Arial" w:hAnsi="Arial" w:cs="Arial"/>
          <w:sz w:val="22"/>
          <w:szCs w:val="22"/>
        </w:rPr>
        <w:t xml:space="preserve"> </w:t>
      </w:r>
      <w:r w:rsidRPr="002D59B0">
        <w:rPr>
          <w:rFonts w:ascii="Arial" w:hAnsi="Arial" w:cs="Arial"/>
          <w:sz w:val="22"/>
          <w:szCs w:val="22"/>
        </w:rPr>
        <w:t>Ayrshire Central Hospital, Irvine, UK</w:t>
      </w:r>
    </w:p>
    <w:p w14:paraId="398E42D5" w14:textId="77777777" w:rsidR="00A93207" w:rsidRPr="002D59B0" w:rsidRDefault="00A93207" w:rsidP="00524F88">
      <w:pPr>
        <w:pStyle w:val="BodyText"/>
        <w:rPr>
          <w:rFonts w:ascii="Arial" w:hAnsi="Arial" w:cs="Arial"/>
          <w:spacing w:val="-2"/>
          <w:sz w:val="22"/>
          <w:szCs w:val="22"/>
        </w:rPr>
      </w:pPr>
      <w:r w:rsidRPr="002D59B0">
        <w:rPr>
          <w:rFonts w:ascii="Arial" w:hAnsi="Arial" w:cs="Arial"/>
          <w:spacing w:val="-2"/>
          <w:sz w:val="22"/>
          <w:szCs w:val="22"/>
        </w:rPr>
        <w:t xml:space="preserve">9/1993 - 8/1994 </w:t>
      </w:r>
      <w:r w:rsidRPr="002D59B0">
        <w:rPr>
          <w:rFonts w:ascii="Arial" w:hAnsi="Arial" w:cs="Arial"/>
          <w:spacing w:val="-2"/>
          <w:sz w:val="22"/>
          <w:szCs w:val="22"/>
        </w:rPr>
        <w:tab/>
        <w:t xml:space="preserve">  Registrar in Pediatrics, Bolton General Hospital, UK</w:t>
      </w:r>
    </w:p>
    <w:p w14:paraId="21A6C511" w14:textId="77777777" w:rsidR="00A93207" w:rsidRPr="002D59B0" w:rsidRDefault="00A93207" w:rsidP="00524F88">
      <w:pPr>
        <w:tabs>
          <w:tab w:val="left" w:pos="-720"/>
        </w:tabs>
        <w:suppressAutoHyphens/>
        <w:spacing w:after="120"/>
        <w:rPr>
          <w:rFonts w:ascii="Arial" w:hAnsi="Arial" w:cs="Arial"/>
          <w:sz w:val="22"/>
          <w:szCs w:val="22"/>
        </w:rPr>
      </w:pPr>
      <w:r w:rsidRPr="002D59B0">
        <w:rPr>
          <w:rFonts w:ascii="Arial" w:hAnsi="Arial" w:cs="Arial"/>
          <w:sz w:val="22"/>
          <w:szCs w:val="22"/>
        </w:rPr>
        <w:t>9/1994 - 2/1995</w:t>
      </w:r>
      <w:r w:rsidRPr="002D59B0">
        <w:rPr>
          <w:rFonts w:ascii="Arial" w:hAnsi="Arial" w:cs="Arial"/>
          <w:sz w:val="22"/>
          <w:szCs w:val="22"/>
        </w:rPr>
        <w:tab/>
        <w:t xml:space="preserve">  Registrar in Pediatrics, Royal Manchester Children's Hospital, UK        0/1995- 8/1996</w:t>
      </w:r>
      <w:r w:rsidRPr="002D59B0">
        <w:rPr>
          <w:rFonts w:ascii="Arial" w:hAnsi="Arial" w:cs="Arial"/>
          <w:sz w:val="22"/>
          <w:szCs w:val="22"/>
        </w:rPr>
        <w:tab/>
        <w:t xml:space="preserve">  Registrar in Pediatrics, Newham General Hospital, London, UK</w:t>
      </w:r>
    </w:p>
    <w:p w14:paraId="15E2CEEE" w14:textId="77777777" w:rsidR="00A93207" w:rsidRPr="002D59B0" w:rsidRDefault="00A93207" w:rsidP="00A93207">
      <w:pPr>
        <w:pStyle w:val="BodyText"/>
        <w:tabs>
          <w:tab w:val="left" w:pos="2700"/>
        </w:tabs>
        <w:rPr>
          <w:rFonts w:ascii="Arial" w:hAnsi="Arial" w:cs="Arial"/>
          <w:sz w:val="22"/>
          <w:szCs w:val="22"/>
        </w:rPr>
      </w:pPr>
      <w:r w:rsidRPr="002D59B0">
        <w:rPr>
          <w:rFonts w:ascii="Arial" w:hAnsi="Arial" w:cs="Arial"/>
          <w:sz w:val="22"/>
          <w:szCs w:val="22"/>
        </w:rPr>
        <w:t>9/1996 -6/ 1997</w:t>
      </w:r>
      <w:r w:rsidR="00B15CF4">
        <w:rPr>
          <w:rFonts w:ascii="Arial" w:hAnsi="Arial" w:cs="Arial"/>
          <w:sz w:val="22"/>
          <w:szCs w:val="22"/>
        </w:rPr>
        <w:t xml:space="preserve">            R</w:t>
      </w:r>
      <w:r w:rsidR="00B15CF4" w:rsidRPr="00B15CF4">
        <w:rPr>
          <w:rFonts w:ascii="Arial" w:hAnsi="Arial" w:cs="Arial"/>
          <w:sz w:val="22"/>
          <w:szCs w:val="22"/>
        </w:rPr>
        <w:t>egistrar in Pediatrics, St Bartholomews Hospital, London, UK</w:t>
      </w:r>
    </w:p>
    <w:p w14:paraId="659AEAD7" w14:textId="77777777" w:rsidR="00D65068" w:rsidRDefault="00A93207" w:rsidP="00A93207">
      <w:pPr>
        <w:pStyle w:val="BodyText"/>
        <w:rPr>
          <w:rFonts w:ascii="Arial" w:hAnsi="Arial" w:cs="Arial"/>
          <w:sz w:val="22"/>
          <w:szCs w:val="22"/>
        </w:rPr>
      </w:pPr>
      <w:r w:rsidRPr="002D59B0">
        <w:rPr>
          <w:rFonts w:ascii="Arial" w:hAnsi="Arial" w:cs="Arial"/>
          <w:sz w:val="22"/>
          <w:szCs w:val="22"/>
        </w:rPr>
        <w:t>9/1997 - 6/1999</w:t>
      </w:r>
      <w:r w:rsidRPr="002D59B0">
        <w:rPr>
          <w:rFonts w:ascii="Arial" w:hAnsi="Arial" w:cs="Arial"/>
          <w:sz w:val="22"/>
          <w:szCs w:val="22"/>
        </w:rPr>
        <w:tab/>
      </w:r>
      <w:r w:rsidR="00B15CF4">
        <w:rPr>
          <w:rFonts w:ascii="Arial" w:hAnsi="Arial" w:cs="Arial"/>
          <w:sz w:val="22"/>
          <w:szCs w:val="22"/>
        </w:rPr>
        <w:t xml:space="preserve"> </w:t>
      </w:r>
      <w:r w:rsidR="00051B33">
        <w:rPr>
          <w:rFonts w:ascii="Arial" w:hAnsi="Arial" w:cs="Arial"/>
          <w:sz w:val="22"/>
          <w:szCs w:val="22"/>
        </w:rPr>
        <w:t xml:space="preserve"> </w:t>
      </w:r>
      <w:r w:rsidRPr="002D59B0">
        <w:rPr>
          <w:rFonts w:ascii="Arial" w:hAnsi="Arial" w:cs="Arial"/>
          <w:sz w:val="22"/>
          <w:szCs w:val="22"/>
        </w:rPr>
        <w:t xml:space="preserve">Fellow, Pediatric Hematology Oncology, British Columbia Children’s     </w:t>
      </w:r>
    </w:p>
    <w:p w14:paraId="39294B51" w14:textId="3100FBAC" w:rsidR="00A93207" w:rsidRPr="002D59B0" w:rsidRDefault="00A93207" w:rsidP="00A93207">
      <w:pPr>
        <w:pStyle w:val="BodyText"/>
        <w:rPr>
          <w:rFonts w:ascii="Arial" w:hAnsi="Arial" w:cs="Arial"/>
          <w:sz w:val="22"/>
          <w:szCs w:val="22"/>
        </w:rPr>
      </w:pPr>
      <w:r w:rsidRPr="002D59B0">
        <w:rPr>
          <w:rFonts w:ascii="Arial" w:hAnsi="Arial" w:cs="Arial"/>
          <w:sz w:val="22"/>
          <w:szCs w:val="22"/>
        </w:rPr>
        <w:t xml:space="preserve">                                    </w:t>
      </w:r>
      <w:r>
        <w:rPr>
          <w:rFonts w:ascii="Arial" w:hAnsi="Arial" w:cs="Arial"/>
          <w:sz w:val="22"/>
          <w:szCs w:val="22"/>
        </w:rPr>
        <w:t xml:space="preserve"> </w:t>
      </w:r>
      <w:r w:rsidRPr="002D59B0">
        <w:rPr>
          <w:rFonts w:ascii="Arial" w:hAnsi="Arial" w:cs="Arial"/>
          <w:sz w:val="22"/>
          <w:szCs w:val="22"/>
        </w:rPr>
        <w:t>Hospital, Vancouver, Canada</w:t>
      </w:r>
    </w:p>
    <w:p w14:paraId="003B2784" w14:textId="2BE4359A" w:rsidR="00A93207" w:rsidRPr="002D59B0" w:rsidRDefault="00A93207" w:rsidP="00A93207">
      <w:pPr>
        <w:pStyle w:val="BodyText"/>
        <w:ind w:left="2700" w:hanging="3600"/>
        <w:rPr>
          <w:rFonts w:ascii="Arial" w:hAnsi="Arial" w:cs="Arial"/>
          <w:bCs/>
          <w:spacing w:val="-3"/>
          <w:sz w:val="22"/>
          <w:szCs w:val="22"/>
        </w:rPr>
      </w:pPr>
      <w:r w:rsidRPr="002D59B0">
        <w:rPr>
          <w:rFonts w:ascii="Arial" w:hAnsi="Arial" w:cs="Arial"/>
          <w:bCs/>
          <w:spacing w:val="-3"/>
          <w:sz w:val="22"/>
          <w:szCs w:val="22"/>
        </w:rPr>
        <w:t xml:space="preserve">              </w:t>
      </w:r>
      <w:r>
        <w:rPr>
          <w:rFonts w:ascii="Arial" w:hAnsi="Arial" w:cs="Arial"/>
          <w:bCs/>
          <w:spacing w:val="-3"/>
          <w:sz w:val="22"/>
          <w:szCs w:val="22"/>
        </w:rPr>
        <w:t xml:space="preserve">  </w:t>
      </w:r>
      <w:r w:rsidRPr="002D59B0">
        <w:rPr>
          <w:rFonts w:ascii="Arial" w:hAnsi="Arial" w:cs="Arial"/>
          <w:bCs/>
          <w:spacing w:val="-3"/>
          <w:sz w:val="22"/>
          <w:szCs w:val="22"/>
        </w:rPr>
        <w:t>7/2001- 6/2003</w:t>
      </w:r>
      <w:r w:rsidR="00D65068">
        <w:rPr>
          <w:rFonts w:ascii="Arial" w:hAnsi="Arial" w:cs="Arial"/>
          <w:bCs/>
          <w:spacing w:val="-3"/>
          <w:sz w:val="22"/>
          <w:szCs w:val="22"/>
        </w:rPr>
        <w:t xml:space="preserve">            </w:t>
      </w:r>
      <w:r w:rsidRPr="002D59B0">
        <w:rPr>
          <w:rFonts w:ascii="Arial" w:hAnsi="Arial" w:cs="Arial"/>
          <w:bCs/>
          <w:spacing w:val="-3"/>
          <w:sz w:val="22"/>
          <w:szCs w:val="22"/>
        </w:rPr>
        <w:t xml:space="preserve"> </w:t>
      </w:r>
      <w:r w:rsidR="00051B33">
        <w:rPr>
          <w:rFonts w:ascii="Arial" w:hAnsi="Arial" w:cs="Arial"/>
          <w:bCs/>
          <w:spacing w:val="-3"/>
          <w:sz w:val="22"/>
          <w:szCs w:val="22"/>
        </w:rPr>
        <w:t xml:space="preserve"> </w:t>
      </w:r>
      <w:r w:rsidRPr="002D59B0">
        <w:rPr>
          <w:rFonts w:ascii="Arial" w:hAnsi="Arial" w:cs="Arial"/>
          <w:bCs/>
          <w:spacing w:val="-3"/>
          <w:sz w:val="22"/>
          <w:szCs w:val="22"/>
        </w:rPr>
        <w:t xml:space="preserve">Pediatric Residency, University of Iowa Hospitals and Clinics, Iowa </w:t>
      </w:r>
    </w:p>
    <w:p w14:paraId="6CE920B2" w14:textId="77777777" w:rsidR="00D65068" w:rsidRDefault="00A93207" w:rsidP="00A93207">
      <w:pPr>
        <w:tabs>
          <w:tab w:val="left" w:pos="-720"/>
        </w:tabs>
        <w:suppressAutoHyphens/>
        <w:rPr>
          <w:rFonts w:ascii="Arial" w:hAnsi="Arial" w:cs="Arial"/>
          <w:sz w:val="22"/>
          <w:szCs w:val="22"/>
        </w:rPr>
      </w:pPr>
      <w:r w:rsidRPr="002D59B0">
        <w:rPr>
          <w:rFonts w:ascii="Arial" w:hAnsi="Arial" w:cs="Arial"/>
          <w:sz w:val="22"/>
          <w:szCs w:val="22"/>
        </w:rPr>
        <w:t>7/2003-12/2004</w:t>
      </w:r>
      <w:r w:rsidRPr="002D59B0">
        <w:rPr>
          <w:rFonts w:ascii="Arial" w:hAnsi="Arial" w:cs="Arial"/>
          <w:sz w:val="22"/>
          <w:szCs w:val="22"/>
        </w:rPr>
        <w:tab/>
        <w:t xml:space="preserve"> </w:t>
      </w:r>
      <w:r w:rsidR="00051B33">
        <w:rPr>
          <w:rFonts w:ascii="Arial" w:hAnsi="Arial" w:cs="Arial"/>
          <w:sz w:val="22"/>
          <w:szCs w:val="22"/>
        </w:rPr>
        <w:t xml:space="preserve"> </w:t>
      </w:r>
      <w:r w:rsidRPr="002D59B0">
        <w:rPr>
          <w:rFonts w:ascii="Arial" w:hAnsi="Arial" w:cs="Arial"/>
          <w:sz w:val="22"/>
          <w:szCs w:val="22"/>
        </w:rPr>
        <w:t xml:space="preserve">Fellow, Pediatric Hematology Oncology, University of  Iowa Hospitals </w:t>
      </w:r>
    </w:p>
    <w:p w14:paraId="78679232" w14:textId="0BF32E38" w:rsidR="00A93207" w:rsidRPr="002D59B0" w:rsidRDefault="00A93207" w:rsidP="00A93207">
      <w:pPr>
        <w:tabs>
          <w:tab w:val="left" w:pos="-720"/>
        </w:tabs>
        <w:suppressAutoHyphens/>
        <w:rPr>
          <w:rFonts w:ascii="Arial" w:hAnsi="Arial" w:cs="Arial"/>
          <w:sz w:val="22"/>
          <w:szCs w:val="22"/>
        </w:rPr>
      </w:pPr>
      <w:r>
        <w:rPr>
          <w:rFonts w:ascii="Arial" w:hAnsi="Arial" w:cs="Arial"/>
          <w:sz w:val="22"/>
          <w:szCs w:val="22"/>
        </w:rPr>
        <w:t xml:space="preserve">                                     and </w:t>
      </w:r>
      <w:r w:rsidRPr="002D59B0">
        <w:rPr>
          <w:rFonts w:ascii="Arial" w:hAnsi="Arial" w:cs="Arial"/>
          <w:sz w:val="22"/>
          <w:szCs w:val="22"/>
        </w:rPr>
        <w:t>Clinics, Iowa City, Iowa</w:t>
      </w:r>
    </w:p>
    <w:p w14:paraId="38607E8E" w14:textId="77777777" w:rsidR="00A93207" w:rsidRDefault="00A93207" w:rsidP="00A93207">
      <w:pPr>
        <w:pStyle w:val="BodyText"/>
        <w:ind w:left="3600" w:hanging="3600"/>
        <w:rPr>
          <w:rFonts w:ascii="Arial" w:hAnsi="Arial" w:cs="Arial"/>
          <w:bCs/>
          <w:spacing w:val="-3"/>
          <w:sz w:val="22"/>
          <w:szCs w:val="22"/>
        </w:rPr>
      </w:pPr>
      <w:r w:rsidRPr="002D59B0">
        <w:rPr>
          <w:rFonts w:ascii="Arial" w:hAnsi="Arial" w:cs="Arial"/>
          <w:bCs/>
          <w:spacing w:val="-3"/>
          <w:sz w:val="22"/>
          <w:szCs w:val="22"/>
        </w:rPr>
        <w:t xml:space="preserve">1/2005 </w:t>
      </w:r>
      <w:r w:rsidR="00524F88">
        <w:rPr>
          <w:rFonts w:ascii="Arial" w:hAnsi="Arial" w:cs="Arial"/>
          <w:bCs/>
          <w:spacing w:val="-3"/>
          <w:sz w:val="22"/>
          <w:szCs w:val="22"/>
        </w:rPr>
        <w:t>–</w:t>
      </w:r>
      <w:r w:rsidRPr="002D59B0">
        <w:rPr>
          <w:rFonts w:ascii="Arial" w:hAnsi="Arial" w:cs="Arial"/>
          <w:bCs/>
          <w:spacing w:val="-3"/>
          <w:sz w:val="22"/>
          <w:szCs w:val="22"/>
        </w:rPr>
        <w:t xml:space="preserve"> </w:t>
      </w:r>
      <w:r w:rsidR="00524F88">
        <w:rPr>
          <w:rFonts w:ascii="Arial" w:hAnsi="Arial" w:cs="Arial"/>
          <w:bCs/>
          <w:spacing w:val="-3"/>
          <w:sz w:val="22"/>
          <w:szCs w:val="22"/>
        </w:rPr>
        <w:t>6/201</w:t>
      </w:r>
      <w:r w:rsidR="000068D3">
        <w:rPr>
          <w:rFonts w:ascii="Arial" w:hAnsi="Arial" w:cs="Arial"/>
          <w:bCs/>
          <w:spacing w:val="-3"/>
          <w:sz w:val="22"/>
          <w:szCs w:val="22"/>
        </w:rPr>
        <w:t>1</w:t>
      </w:r>
      <w:r w:rsidRPr="002D59B0">
        <w:rPr>
          <w:rFonts w:ascii="Arial" w:hAnsi="Arial" w:cs="Arial"/>
          <w:bCs/>
          <w:spacing w:val="-3"/>
          <w:sz w:val="22"/>
          <w:szCs w:val="22"/>
        </w:rPr>
        <w:t xml:space="preserve">            </w:t>
      </w:r>
      <w:r w:rsidR="00051B33">
        <w:rPr>
          <w:rFonts w:ascii="Arial" w:hAnsi="Arial" w:cs="Arial"/>
          <w:bCs/>
          <w:spacing w:val="-3"/>
          <w:sz w:val="22"/>
          <w:szCs w:val="22"/>
        </w:rPr>
        <w:t xml:space="preserve"> </w:t>
      </w:r>
      <w:r w:rsidRPr="002D59B0">
        <w:rPr>
          <w:rFonts w:ascii="Arial" w:hAnsi="Arial" w:cs="Arial"/>
          <w:bCs/>
          <w:spacing w:val="-3"/>
          <w:sz w:val="22"/>
          <w:szCs w:val="22"/>
        </w:rPr>
        <w:t>Assistant Professor of Pediatrics, Yale University School of Medicine</w:t>
      </w:r>
    </w:p>
    <w:p w14:paraId="68E3CF25" w14:textId="77777777" w:rsidR="000068D3" w:rsidRPr="002D59B0" w:rsidRDefault="000068D3" w:rsidP="00A93207">
      <w:pPr>
        <w:pStyle w:val="BodyText"/>
        <w:ind w:left="3600" w:hanging="3600"/>
        <w:rPr>
          <w:rFonts w:ascii="Arial" w:hAnsi="Arial" w:cs="Arial"/>
          <w:bCs/>
          <w:spacing w:val="-3"/>
          <w:sz w:val="22"/>
          <w:szCs w:val="22"/>
        </w:rPr>
      </w:pPr>
      <w:r>
        <w:rPr>
          <w:rFonts w:ascii="Arial" w:hAnsi="Arial" w:cs="Arial"/>
          <w:bCs/>
          <w:spacing w:val="-3"/>
          <w:sz w:val="22"/>
          <w:szCs w:val="22"/>
        </w:rPr>
        <w:t>7</w:t>
      </w:r>
      <w:r w:rsidRPr="000068D3">
        <w:rPr>
          <w:rFonts w:ascii="Arial" w:hAnsi="Arial" w:cs="Arial"/>
          <w:bCs/>
          <w:spacing w:val="-3"/>
          <w:sz w:val="22"/>
          <w:szCs w:val="22"/>
        </w:rPr>
        <w:t>/20</w:t>
      </w:r>
      <w:r>
        <w:rPr>
          <w:rFonts w:ascii="Arial" w:hAnsi="Arial" w:cs="Arial"/>
          <w:bCs/>
          <w:spacing w:val="-3"/>
          <w:sz w:val="22"/>
          <w:szCs w:val="22"/>
        </w:rPr>
        <w:t>11</w:t>
      </w:r>
      <w:r w:rsidRPr="000068D3">
        <w:rPr>
          <w:rFonts w:ascii="Arial" w:hAnsi="Arial" w:cs="Arial"/>
          <w:bCs/>
          <w:spacing w:val="-3"/>
          <w:sz w:val="22"/>
          <w:szCs w:val="22"/>
        </w:rPr>
        <w:t xml:space="preserve"> – </w:t>
      </w:r>
      <w:r>
        <w:rPr>
          <w:rFonts w:ascii="Arial" w:hAnsi="Arial" w:cs="Arial"/>
          <w:bCs/>
          <w:spacing w:val="-3"/>
          <w:sz w:val="22"/>
          <w:szCs w:val="22"/>
        </w:rPr>
        <w:t>Present</w:t>
      </w:r>
      <w:r w:rsidRPr="000068D3">
        <w:rPr>
          <w:rFonts w:ascii="Arial" w:hAnsi="Arial" w:cs="Arial"/>
          <w:bCs/>
          <w:spacing w:val="-3"/>
          <w:sz w:val="22"/>
          <w:szCs w:val="22"/>
        </w:rPr>
        <w:t xml:space="preserve">           </w:t>
      </w:r>
      <w:r w:rsidR="00051B33">
        <w:rPr>
          <w:rFonts w:ascii="Arial" w:hAnsi="Arial" w:cs="Arial"/>
          <w:bCs/>
          <w:spacing w:val="-3"/>
          <w:sz w:val="22"/>
          <w:szCs w:val="22"/>
        </w:rPr>
        <w:t xml:space="preserve"> </w:t>
      </w:r>
      <w:r w:rsidRPr="000068D3">
        <w:rPr>
          <w:rFonts w:ascii="Arial" w:hAnsi="Arial" w:cs="Arial"/>
          <w:bCs/>
          <w:spacing w:val="-3"/>
          <w:sz w:val="22"/>
          <w:szCs w:val="22"/>
        </w:rPr>
        <w:t>Ass</w:t>
      </w:r>
      <w:r>
        <w:rPr>
          <w:rFonts w:ascii="Arial" w:hAnsi="Arial" w:cs="Arial"/>
          <w:bCs/>
          <w:spacing w:val="-3"/>
          <w:sz w:val="22"/>
          <w:szCs w:val="22"/>
        </w:rPr>
        <w:t>ociate</w:t>
      </w:r>
      <w:r w:rsidRPr="000068D3">
        <w:rPr>
          <w:rFonts w:ascii="Arial" w:hAnsi="Arial" w:cs="Arial"/>
          <w:bCs/>
          <w:spacing w:val="-3"/>
          <w:sz w:val="22"/>
          <w:szCs w:val="22"/>
        </w:rPr>
        <w:t xml:space="preserve"> Professor of Pediatrics, Yale University School of Medicine</w:t>
      </w:r>
    </w:p>
    <w:p w14:paraId="068EBC2D" w14:textId="77777777" w:rsidR="00A93207" w:rsidRDefault="00A93207" w:rsidP="00A93207">
      <w:pPr>
        <w:tabs>
          <w:tab w:val="left" w:pos="-990"/>
          <w:tab w:val="left" w:pos="-720"/>
          <w:tab w:val="left" w:pos="0"/>
          <w:tab w:val="left" w:pos="1440"/>
        </w:tabs>
        <w:rPr>
          <w:rFonts w:ascii="Arial" w:hAnsi="Arial" w:cs="Arial"/>
          <w:b/>
          <w:sz w:val="22"/>
          <w:szCs w:val="22"/>
        </w:rPr>
      </w:pPr>
    </w:p>
    <w:p w14:paraId="2CD5B5E2" w14:textId="77777777" w:rsidR="008A1FFD" w:rsidRPr="002D59B0" w:rsidRDefault="008A1FFD" w:rsidP="00A93207">
      <w:pPr>
        <w:tabs>
          <w:tab w:val="left" w:pos="-990"/>
          <w:tab w:val="left" w:pos="-720"/>
          <w:tab w:val="left" w:pos="0"/>
          <w:tab w:val="left" w:pos="1440"/>
        </w:tabs>
        <w:rPr>
          <w:rFonts w:ascii="Arial" w:hAnsi="Arial" w:cs="Arial"/>
          <w:b/>
          <w:sz w:val="22"/>
          <w:szCs w:val="22"/>
        </w:rPr>
      </w:pPr>
    </w:p>
    <w:p w14:paraId="1DAF6709" w14:textId="77777777" w:rsidR="008A1FFD" w:rsidRDefault="008A1FFD">
      <w:pPr>
        <w:tabs>
          <w:tab w:val="left" w:pos="-990"/>
          <w:tab w:val="left" w:pos="-720"/>
          <w:tab w:val="left" w:pos="0"/>
          <w:tab w:val="left" w:pos="1440"/>
        </w:tabs>
        <w:rPr>
          <w:rFonts w:ascii="Arial" w:hAnsi="Arial" w:cs="Arial"/>
          <w:b/>
          <w:sz w:val="22"/>
          <w:szCs w:val="22"/>
        </w:rPr>
      </w:pPr>
    </w:p>
    <w:p w14:paraId="6D108621" w14:textId="77777777" w:rsidR="008F59A7" w:rsidRDefault="008F59A7">
      <w:pPr>
        <w:tabs>
          <w:tab w:val="left" w:pos="-990"/>
          <w:tab w:val="left" w:pos="-720"/>
          <w:tab w:val="left" w:pos="0"/>
          <w:tab w:val="left" w:pos="1440"/>
        </w:tabs>
        <w:rPr>
          <w:rFonts w:ascii="Arial" w:hAnsi="Arial" w:cs="Arial"/>
          <w:b/>
          <w:sz w:val="22"/>
          <w:szCs w:val="22"/>
        </w:rPr>
      </w:pPr>
    </w:p>
    <w:p w14:paraId="2DF6933B" w14:textId="77777777" w:rsidR="00524F88" w:rsidRDefault="00524F88">
      <w:pPr>
        <w:tabs>
          <w:tab w:val="left" w:pos="-990"/>
          <w:tab w:val="left" w:pos="-720"/>
          <w:tab w:val="left" w:pos="0"/>
          <w:tab w:val="left" w:pos="1440"/>
        </w:tabs>
        <w:rPr>
          <w:rFonts w:ascii="Arial" w:hAnsi="Arial" w:cs="Arial"/>
          <w:b/>
          <w:sz w:val="22"/>
          <w:szCs w:val="22"/>
        </w:rPr>
      </w:pPr>
    </w:p>
    <w:p w14:paraId="677AFFFE" w14:textId="77777777" w:rsidR="00524F88" w:rsidRDefault="00524F88">
      <w:pPr>
        <w:tabs>
          <w:tab w:val="left" w:pos="-990"/>
          <w:tab w:val="left" w:pos="-720"/>
          <w:tab w:val="left" w:pos="0"/>
          <w:tab w:val="left" w:pos="1440"/>
        </w:tabs>
        <w:rPr>
          <w:rFonts w:ascii="Arial" w:hAnsi="Arial" w:cs="Arial"/>
          <w:b/>
          <w:sz w:val="22"/>
          <w:szCs w:val="22"/>
        </w:rPr>
      </w:pPr>
    </w:p>
    <w:p w14:paraId="74BBB100" w14:textId="77777777" w:rsidR="001C1414" w:rsidRPr="00A93207" w:rsidRDefault="001C1414">
      <w:pPr>
        <w:tabs>
          <w:tab w:val="left" w:pos="-990"/>
          <w:tab w:val="left" w:pos="-720"/>
          <w:tab w:val="left" w:pos="0"/>
          <w:tab w:val="left" w:pos="1440"/>
        </w:tabs>
        <w:rPr>
          <w:rFonts w:ascii="Arial" w:hAnsi="Arial" w:cs="Arial"/>
          <w:b/>
          <w:sz w:val="22"/>
          <w:szCs w:val="22"/>
        </w:rPr>
      </w:pPr>
      <w:r w:rsidRPr="00A93207">
        <w:rPr>
          <w:rFonts w:ascii="Arial" w:hAnsi="Arial" w:cs="Arial"/>
          <w:b/>
          <w:sz w:val="22"/>
          <w:szCs w:val="22"/>
        </w:rPr>
        <w:t>Administrative Positions:</w:t>
      </w:r>
    </w:p>
    <w:p w14:paraId="5F824542" w14:textId="77777777" w:rsidR="001C1414" w:rsidRPr="00A93207" w:rsidRDefault="001C1414">
      <w:pPr>
        <w:pStyle w:val="Header"/>
        <w:tabs>
          <w:tab w:val="clear" w:pos="4320"/>
          <w:tab w:val="clear" w:pos="8640"/>
          <w:tab w:val="left" w:pos="-990"/>
          <w:tab w:val="left" w:pos="-720"/>
          <w:tab w:val="left" w:pos="0"/>
          <w:tab w:val="left" w:pos="1440"/>
        </w:tabs>
        <w:rPr>
          <w:rFonts w:ascii="Arial" w:hAnsi="Arial" w:cs="Arial"/>
          <w:bCs/>
          <w:sz w:val="22"/>
          <w:szCs w:val="22"/>
        </w:rPr>
      </w:pPr>
    </w:p>
    <w:p w14:paraId="23A7E359" w14:textId="77777777" w:rsidR="000068D3" w:rsidRDefault="001C1414" w:rsidP="00A075F6">
      <w:pPr>
        <w:pStyle w:val="Header"/>
        <w:tabs>
          <w:tab w:val="clear" w:pos="4320"/>
          <w:tab w:val="clear" w:pos="8640"/>
          <w:tab w:val="left" w:pos="-990"/>
          <w:tab w:val="left" w:pos="-720"/>
          <w:tab w:val="left" w:pos="0"/>
          <w:tab w:val="left" w:pos="1440"/>
        </w:tabs>
        <w:rPr>
          <w:rFonts w:ascii="Arial" w:hAnsi="Arial" w:cs="Arial"/>
          <w:bCs/>
          <w:sz w:val="22"/>
          <w:szCs w:val="22"/>
        </w:rPr>
      </w:pPr>
      <w:r w:rsidRPr="00A93207">
        <w:rPr>
          <w:rFonts w:ascii="Arial" w:hAnsi="Arial" w:cs="Arial"/>
          <w:bCs/>
          <w:sz w:val="22"/>
          <w:szCs w:val="22"/>
        </w:rPr>
        <w:t xml:space="preserve">2005-Present      </w:t>
      </w:r>
      <w:r w:rsidR="00FB2546">
        <w:rPr>
          <w:rFonts w:ascii="Arial" w:hAnsi="Arial" w:cs="Arial"/>
          <w:bCs/>
          <w:sz w:val="22"/>
          <w:szCs w:val="22"/>
        </w:rPr>
        <w:t xml:space="preserve">  </w:t>
      </w:r>
      <w:r w:rsidRPr="00A93207">
        <w:rPr>
          <w:rFonts w:ascii="Arial" w:hAnsi="Arial" w:cs="Arial"/>
          <w:bCs/>
          <w:sz w:val="22"/>
          <w:szCs w:val="22"/>
        </w:rPr>
        <w:t xml:space="preserve"> Director, Pediatric </w:t>
      </w:r>
      <w:r w:rsidR="00A93207" w:rsidRPr="00A93207">
        <w:rPr>
          <w:rFonts w:ascii="Arial" w:hAnsi="Arial" w:cs="Arial"/>
          <w:bCs/>
          <w:sz w:val="22"/>
          <w:szCs w:val="22"/>
        </w:rPr>
        <w:t>Hemoglobinopathy</w:t>
      </w:r>
      <w:r w:rsidRPr="00A93207">
        <w:rPr>
          <w:rFonts w:ascii="Arial" w:hAnsi="Arial" w:cs="Arial"/>
          <w:bCs/>
          <w:sz w:val="22"/>
          <w:szCs w:val="22"/>
        </w:rPr>
        <w:t xml:space="preserve"> Program, </w:t>
      </w:r>
      <w:r w:rsidR="00A835AE">
        <w:rPr>
          <w:rFonts w:ascii="Arial" w:hAnsi="Arial" w:cs="Arial"/>
          <w:bCs/>
          <w:sz w:val="22"/>
          <w:szCs w:val="22"/>
        </w:rPr>
        <w:t xml:space="preserve">Yale School of </w:t>
      </w:r>
      <w:r w:rsidR="00A075F6">
        <w:rPr>
          <w:rFonts w:ascii="Arial" w:hAnsi="Arial" w:cs="Arial"/>
          <w:bCs/>
          <w:sz w:val="22"/>
          <w:szCs w:val="22"/>
        </w:rPr>
        <w:t xml:space="preserve">Medicine             </w:t>
      </w:r>
      <w:r w:rsidR="00051B33">
        <w:rPr>
          <w:rFonts w:ascii="Arial" w:hAnsi="Arial" w:cs="Arial"/>
          <w:bCs/>
          <w:sz w:val="22"/>
          <w:szCs w:val="22"/>
        </w:rPr>
        <w:t xml:space="preserve">2006- 2010          </w:t>
      </w:r>
      <w:r w:rsidR="00A104C0">
        <w:rPr>
          <w:rFonts w:ascii="Arial" w:hAnsi="Arial" w:cs="Arial"/>
          <w:bCs/>
          <w:sz w:val="22"/>
          <w:szCs w:val="22"/>
        </w:rPr>
        <w:t xml:space="preserve"> </w:t>
      </w:r>
      <w:r w:rsidR="00A075F6">
        <w:rPr>
          <w:rFonts w:ascii="Arial" w:hAnsi="Arial" w:cs="Arial"/>
          <w:bCs/>
          <w:sz w:val="22"/>
          <w:szCs w:val="22"/>
        </w:rPr>
        <w:t xml:space="preserve"> </w:t>
      </w:r>
      <w:r w:rsidR="000068D3" w:rsidRPr="000068D3">
        <w:rPr>
          <w:rFonts w:ascii="Arial" w:hAnsi="Arial" w:cs="Arial"/>
          <w:bCs/>
          <w:sz w:val="22"/>
          <w:szCs w:val="22"/>
        </w:rPr>
        <w:t>Member,</w:t>
      </w:r>
      <w:r w:rsidR="00FC29B6">
        <w:rPr>
          <w:rFonts w:ascii="Arial" w:hAnsi="Arial" w:cs="Arial"/>
          <w:bCs/>
          <w:sz w:val="22"/>
          <w:szCs w:val="22"/>
        </w:rPr>
        <w:t xml:space="preserve"> </w:t>
      </w:r>
      <w:r w:rsidR="000068D3" w:rsidRPr="000068D3">
        <w:rPr>
          <w:rFonts w:ascii="Arial" w:hAnsi="Arial" w:cs="Arial"/>
          <w:bCs/>
          <w:sz w:val="22"/>
          <w:szCs w:val="22"/>
        </w:rPr>
        <w:t>Young Investigator Committee</w:t>
      </w:r>
      <w:r w:rsidR="00A075F6">
        <w:rPr>
          <w:rFonts w:ascii="Arial" w:hAnsi="Arial" w:cs="Arial"/>
          <w:bCs/>
          <w:sz w:val="22"/>
          <w:szCs w:val="22"/>
        </w:rPr>
        <w:t>,</w:t>
      </w:r>
      <w:r w:rsidR="000068D3" w:rsidRPr="000068D3">
        <w:rPr>
          <w:rFonts w:ascii="Arial" w:hAnsi="Arial" w:cs="Arial"/>
          <w:bCs/>
          <w:sz w:val="22"/>
          <w:szCs w:val="22"/>
        </w:rPr>
        <w:t xml:space="preserve"> Children’s Oncology Group</w:t>
      </w:r>
    </w:p>
    <w:p w14:paraId="722EA9EF" w14:textId="77777777" w:rsidR="00D65068" w:rsidRPr="00D65068" w:rsidRDefault="00D65068" w:rsidP="00D65068">
      <w:pPr>
        <w:pStyle w:val="Header"/>
        <w:tabs>
          <w:tab w:val="left" w:pos="-990"/>
          <w:tab w:val="left" w:pos="-720"/>
          <w:tab w:val="left" w:pos="0"/>
          <w:tab w:val="left" w:pos="1440"/>
        </w:tabs>
        <w:rPr>
          <w:rFonts w:ascii="Arial" w:hAnsi="Arial" w:cs="Arial"/>
          <w:bCs/>
          <w:sz w:val="22"/>
          <w:szCs w:val="22"/>
        </w:rPr>
      </w:pPr>
      <w:r w:rsidRPr="00D65068">
        <w:rPr>
          <w:rFonts w:ascii="Arial" w:hAnsi="Arial" w:cs="Arial"/>
          <w:bCs/>
          <w:sz w:val="22"/>
          <w:szCs w:val="22"/>
        </w:rPr>
        <w:t xml:space="preserve">2008-Present         Steering Committee Member, Rare Tumor Committee, Children’s Oncology </w:t>
      </w:r>
    </w:p>
    <w:p w14:paraId="3DC30F41" w14:textId="033A3009" w:rsidR="00D65068" w:rsidRDefault="00D65068" w:rsidP="00D65068">
      <w:pPr>
        <w:pStyle w:val="Header"/>
        <w:tabs>
          <w:tab w:val="clear" w:pos="4320"/>
          <w:tab w:val="clear" w:pos="8640"/>
          <w:tab w:val="left" w:pos="-990"/>
          <w:tab w:val="left" w:pos="-720"/>
          <w:tab w:val="left" w:pos="0"/>
          <w:tab w:val="left" w:pos="1440"/>
        </w:tabs>
        <w:rPr>
          <w:rFonts w:ascii="Arial" w:hAnsi="Arial" w:cs="Arial"/>
          <w:bCs/>
          <w:sz w:val="22"/>
          <w:szCs w:val="22"/>
        </w:rPr>
      </w:pPr>
      <w:r w:rsidRPr="00D65068">
        <w:rPr>
          <w:rFonts w:ascii="Arial" w:hAnsi="Arial" w:cs="Arial"/>
          <w:bCs/>
          <w:sz w:val="22"/>
          <w:szCs w:val="22"/>
        </w:rPr>
        <w:t xml:space="preserve">                               Group</w:t>
      </w:r>
    </w:p>
    <w:p w14:paraId="52DF369B" w14:textId="6A5186A2" w:rsidR="00D65068" w:rsidRDefault="00D65068" w:rsidP="00A93207">
      <w:pPr>
        <w:pStyle w:val="Header"/>
        <w:tabs>
          <w:tab w:val="clear" w:pos="4320"/>
          <w:tab w:val="clear" w:pos="8640"/>
          <w:tab w:val="left" w:pos="-990"/>
          <w:tab w:val="left" w:pos="-720"/>
          <w:tab w:val="left" w:pos="0"/>
          <w:tab w:val="left" w:pos="1440"/>
        </w:tabs>
        <w:rPr>
          <w:rFonts w:ascii="Arial" w:hAnsi="Arial" w:cs="Arial"/>
          <w:sz w:val="22"/>
          <w:szCs w:val="22"/>
        </w:rPr>
      </w:pPr>
      <w:r w:rsidRPr="00D65068">
        <w:rPr>
          <w:rFonts w:ascii="Arial" w:hAnsi="Arial" w:cs="Arial"/>
          <w:sz w:val="22"/>
          <w:szCs w:val="22"/>
        </w:rPr>
        <w:t xml:space="preserve">2008-Present         Chair, Infrequent Tumor Subcommittee, Children’s Oncology Group                            </w:t>
      </w:r>
    </w:p>
    <w:p w14:paraId="3353A14E" w14:textId="77777777" w:rsidR="00154302" w:rsidRPr="000068D3" w:rsidRDefault="00154302" w:rsidP="00154302">
      <w:pPr>
        <w:pStyle w:val="Header"/>
        <w:tabs>
          <w:tab w:val="left" w:pos="-990"/>
          <w:tab w:val="left" w:pos="-720"/>
          <w:tab w:val="left" w:pos="0"/>
          <w:tab w:val="left" w:pos="1440"/>
        </w:tabs>
        <w:rPr>
          <w:rFonts w:ascii="Arial" w:hAnsi="Arial" w:cs="Arial"/>
          <w:sz w:val="22"/>
          <w:szCs w:val="22"/>
        </w:rPr>
      </w:pPr>
      <w:r w:rsidRPr="000068D3">
        <w:rPr>
          <w:rFonts w:ascii="Arial" w:hAnsi="Arial" w:cs="Arial"/>
          <w:sz w:val="22"/>
          <w:szCs w:val="22"/>
        </w:rPr>
        <w:t>2012-</w:t>
      </w:r>
      <w:r w:rsidR="00A104C0">
        <w:rPr>
          <w:rFonts w:ascii="Arial" w:hAnsi="Arial" w:cs="Arial"/>
          <w:sz w:val="22"/>
          <w:szCs w:val="22"/>
        </w:rPr>
        <w:t xml:space="preserve"> </w:t>
      </w:r>
      <w:r w:rsidRPr="000068D3">
        <w:rPr>
          <w:rFonts w:ascii="Arial" w:hAnsi="Arial" w:cs="Arial"/>
          <w:sz w:val="22"/>
          <w:szCs w:val="22"/>
        </w:rPr>
        <w:t>Present        Steering Committee Member, Adolescen</w:t>
      </w:r>
      <w:r w:rsidR="00A075F6">
        <w:rPr>
          <w:rFonts w:ascii="Arial" w:hAnsi="Arial" w:cs="Arial"/>
          <w:sz w:val="22"/>
          <w:szCs w:val="22"/>
        </w:rPr>
        <w:t>t and Young Adult Committee,</w:t>
      </w:r>
    </w:p>
    <w:p w14:paraId="2A5FEEE6" w14:textId="77777777" w:rsidR="00154302" w:rsidRPr="000068D3" w:rsidRDefault="00154302" w:rsidP="00154302">
      <w:pPr>
        <w:pStyle w:val="Header"/>
        <w:tabs>
          <w:tab w:val="left" w:pos="-990"/>
          <w:tab w:val="left" w:pos="-720"/>
          <w:tab w:val="left" w:pos="0"/>
          <w:tab w:val="left" w:pos="1440"/>
        </w:tabs>
        <w:rPr>
          <w:rFonts w:ascii="Arial" w:hAnsi="Arial" w:cs="Arial"/>
          <w:sz w:val="22"/>
          <w:szCs w:val="22"/>
        </w:rPr>
      </w:pPr>
      <w:r w:rsidRPr="000068D3">
        <w:rPr>
          <w:rFonts w:ascii="Arial" w:hAnsi="Arial" w:cs="Arial"/>
          <w:sz w:val="22"/>
          <w:szCs w:val="22"/>
        </w:rPr>
        <w:t xml:space="preserve">                               Children’s Oncology Group</w:t>
      </w:r>
    </w:p>
    <w:p w14:paraId="3D5CC4EC" w14:textId="77777777" w:rsidR="000068D3" w:rsidRDefault="000068D3" w:rsidP="000068D3">
      <w:pPr>
        <w:rPr>
          <w:rFonts w:ascii="Arial" w:hAnsi="Arial" w:cs="Arial"/>
          <w:sz w:val="22"/>
          <w:szCs w:val="22"/>
        </w:rPr>
      </w:pPr>
      <w:r w:rsidRPr="000068D3">
        <w:rPr>
          <w:rFonts w:ascii="Arial" w:hAnsi="Arial" w:cs="Arial"/>
          <w:sz w:val="22"/>
          <w:szCs w:val="22"/>
        </w:rPr>
        <w:t>2013-Present         Director, Pediatric Hematology Oncology Fellowship Program, Yale</w:t>
      </w:r>
      <w:r w:rsidR="00051B33">
        <w:rPr>
          <w:rFonts w:ascii="Arial" w:hAnsi="Arial" w:cs="Arial"/>
          <w:sz w:val="22"/>
          <w:szCs w:val="22"/>
        </w:rPr>
        <w:t xml:space="preserve"> School</w:t>
      </w:r>
    </w:p>
    <w:p w14:paraId="2AFB63A2" w14:textId="77777777" w:rsidR="000068D3" w:rsidRDefault="0080319F" w:rsidP="0080319F">
      <w:pPr>
        <w:rPr>
          <w:rFonts w:ascii="Arial" w:hAnsi="Arial" w:cs="Arial"/>
          <w:sz w:val="22"/>
          <w:szCs w:val="22"/>
        </w:rPr>
      </w:pPr>
      <w:r>
        <w:rPr>
          <w:rFonts w:ascii="Arial" w:hAnsi="Arial" w:cs="Arial"/>
          <w:sz w:val="22"/>
          <w:szCs w:val="22"/>
        </w:rPr>
        <w:t xml:space="preserve">      </w:t>
      </w:r>
      <w:r w:rsidR="00051B33">
        <w:rPr>
          <w:rFonts w:ascii="Arial" w:hAnsi="Arial" w:cs="Arial"/>
          <w:sz w:val="22"/>
          <w:szCs w:val="22"/>
        </w:rPr>
        <w:t xml:space="preserve">                         </w:t>
      </w:r>
      <w:r>
        <w:rPr>
          <w:rFonts w:ascii="Arial" w:hAnsi="Arial" w:cs="Arial"/>
          <w:sz w:val="22"/>
          <w:szCs w:val="22"/>
        </w:rPr>
        <w:t>of Medicine</w:t>
      </w:r>
    </w:p>
    <w:p w14:paraId="092A05C9" w14:textId="77777777" w:rsidR="000068D3" w:rsidRDefault="000068D3">
      <w:pPr>
        <w:tabs>
          <w:tab w:val="left" w:pos="-990"/>
          <w:tab w:val="left" w:pos="-720"/>
          <w:tab w:val="left" w:pos="0"/>
          <w:tab w:val="left" w:pos="1440"/>
        </w:tabs>
        <w:ind w:left="1440" w:hanging="1440"/>
        <w:rPr>
          <w:rFonts w:ascii="Arial" w:hAnsi="Arial" w:cs="Arial"/>
          <w:b/>
          <w:sz w:val="22"/>
          <w:szCs w:val="22"/>
        </w:rPr>
      </w:pPr>
    </w:p>
    <w:p w14:paraId="2C2CB1E2" w14:textId="77777777" w:rsidR="001C1414" w:rsidRPr="00A93207" w:rsidRDefault="001C1414">
      <w:pPr>
        <w:tabs>
          <w:tab w:val="left" w:pos="-990"/>
          <w:tab w:val="left" w:pos="-720"/>
          <w:tab w:val="left" w:pos="0"/>
          <w:tab w:val="left" w:pos="1440"/>
        </w:tabs>
        <w:ind w:left="1440" w:hanging="1440"/>
        <w:rPr>
          <w:rFonts w:ascii="Arial" w:hAnsi="Arial" w:cs="Arial"/>
          <w:sz w:val="22"/>
          <w:szCs w:val="22"/>
        </w:rPr>
      </w:pPr>
      <w:r w:rsidRPr="00A93207">
        <w:rPr>
          <w:rFonts w:ascii="Arial" w:hAnsi="Arial" w:cs="Arial"/>
          <w:b/>
          <w:sz w:val="22"/>
          <w:szCs w:val="22"/>
        </w:rPr>
        <w:t>Professional Honors or Recognition</w:t>
      </w:r>
      <w:r w:rsidRPr="00A93207">
        <w:rPr>
          <w:rFonts w:ascii="Arial" w:hAnsi="Arial" w:cs="Arial"/>
          <w:sz w:val="22"/>
          <w:szCs w:val="22"/>
        </w:rPr>
        <w:t xml:space="preserve">: </w:t>
      </w:r>
    </w:p>
    <w:p w14:paraId="49B0F7FA" w14:textId="77777777" w:rsidR="001C1414" w:rsidRPr="00A93207" w:rsidRDefault="001C1414">
      <w:pPr>
        <w:tabs>
          <w:tab w:val="left" w:pos="-990"/>
          <w:tab w:val="left" w:pos="-720"/>
          <w:tab w:val="left" w:pos="0"/>
          <w:tab w:val="left" w:pos="1440"/>
        </w:tabs>
        <w:ind w:left="1440" w:hanging="1440"/>
        <w:rPr>
          <w:rFonts w:ascii="Arial" w:hAnsi="Arial" w:cs="Arial"/>
          <w:sz w:val="22"/>
          <w:szCs w:val="22"/>
        </w:rPr>
      </w:pPr>
    </w:p>
    <w:p w14:paraId="25261999" w14:textId="77777777" w:rsidR="001C1414" w:rsidRDefault="001C1414">
      <w:pPr>
        <w:tabs>
          <w:tab w:val="left" w:pos="-990"/>
          <w:tab w:val="left" w:pos="-720"/>
          <w:tab w:val="left" w:pos="0"/>
          <w:tab w:val="left" w:pos="1440"/>
        </w:tabs>
        <w:ind w:left="1440" w:hanging="1440"/>
        <w:rPr>
          <w:rFonts w:ascii="Arial" w:hAnsi="Arial" w:cs="Arial"/>
          <w:sz w:val="22"/>
          <w:szCs w:val="22"/>
        </w:rPr>
      </w:pPr>
      <w:r w:rsidRPr="00A93207">
        <w:rPr>
          <w:rFonts w:ascii="Arial" w:hAnsi="Arial" w:cs="Arial"/>
          <w:sz w:val="22"/>
          <w:szCs w:val="22"/>
        </w:rPr>
        <w:t xml:space="preserve">2008:  Travel Award, NIH Sickle Cell Vasculopathy Conference </w:t>
      </w:r>
    </w:p>
    <w:p w14:paraId="41B0CC03" w14:textId="77777777" w:rsidR="0080319F" w:rsidRDefault="00832727">
      <w:pPr>
        <w:tabs>
          <w:tab w:val="left" w:pos="-990"/>
          <w:tab w:val="left" w:pos="-720"/>
          <w:tab w:val="left" w:pos="0"/>
          <w:tab w:val="left" w:pos="1440"/>
        </w:tabs>
        <w:ind w:left="1440" w:hanging="1440"/>
        <w:rPr>
          <w:rFonts w:ascii="Arial" w:hAnsi="Arial" w:cs="Arial"/>
          <w:sz w:val="22"/>
          <w:szCs w:val="22"/>
        </w:rPr>
      </w:pPr>
      <w:r>
        <w:rPr>
          <w:rFonts w:ascii="Arial" w:hAnsi="Arial" w:cs="Arial"/>
          <w:sz w:val="22"/>
          <w:szCs w:val="22"/>
        </w:rPr>
        <w:t>2009:   Pediatric Faculty Scholar Award, Yale University School of Medicine</w:t>
      </w:r>
    </w:p>
    <w:p w14:paraId="368F693B" w14:textId="77777777" w:rsidR="0080319F" w:rsidRPr="0080319F" w:rsidRDefault="0080319F" w:rsidP="0080319F">
      <w:pPr>
        <w:tabs>
          <w:tab w:val="left" w:pos="-990"/>
          <w:tab w:val="left" w:pos="-720"/>
          <w:tab w:val="left" w:pos="0"/>
          <w:tab w:val="left" w:pos="1440"/>
        </w:tabs>
        <w:ind w:left="1440" w:hanging="1440"/>
        <w:rPr>
          <w:rFonts w:ascii="Arial" w:hAnsi="Arial" w:cs="Arial"/>
          <w:sz w:val="22"/>
          <w:szCs w:val="22"/>
        </w:rPr>
      </w:pPr>
      <w:r w:rsidRPr="0080319F">
        <w:rPr>
          <w:rFonts w:ascii="Arial" w:hAnsi="Arial" w:cs="Arial"/>
          <w:sz w:val="22"/>
          <w:szCs w:val="22"/>
        </w:rPr>
        <w:t>2012:   Howard. A. Pearson Pediatric Faculty Teaching Award, Yale University School of Medicine</w:t>
      </w:r>
    </w:p>
    <w:p w14:paraId="36C4C39E" w14:textId="77777777" w:rsidR="0080319F" w:rsidRPr="0080319F" w:rsidRDefault="0080319F" w:rsidP="0080319F">
      <w:pPr>
        <w:tabs>
          <w:tab w:val="left" w:pos="-990"/>
          <w:tab w:val="left" w:pos="-720"/>
          <w:tab w:val="left" w:pos="0"/>
          <w:tab w:val="left" w:pos="1440"/>
        </w:tabs>
        <w:ind w:left="1440" w:hanging="1440"/>
        <w:rPr>
          <w:rFonts w:ascii="Arial" w:hAnsi="Arial" w:cs="Arial"/>
          <w:sz w:val="22"/>
          <w:szCs w:val="22"/>
        </w:rPr>
      </w:pPr>
      <w:r w:rsidRPr="0080319F">
        <w:rPr>
          <w:rFonts w:ascii="Arial" w:hAnsi="Arial" w:cs="Arial"/>
          <w:sz w:val="22"/>
          <w:szCs w:val="22"/>
        </w:rPr>
        <w:t>2015:   Howard. A. Pearson Pediatric Faculty Teaching Award, Yale University School of Medicine</w:t>
      </w:r>
    </w:p>
    <w:p w14:paraId="35914D4E" w14:textId="77777777" w:rsidR="001C1414" w:rsidRPr="00A93207" w:rsidRDefault="001C1414">
      <w:pPr>
        <w:tabs>
          <w:tab w:val="left" w:pos="-990"/>
          <w:tab w:val="left" w:pos="-720"/>
          <w:tab w:val="left" w:pos="0"/>
          <w:tab w:val="left" w:pos="1440"/>
        </w:tabs>
        <w:ind w:left="1440" w:hanging="1440"/>
        <w:rPr>
          <w:rFonts w:ascii="Arial" w:hAnsi="Arial" w:cs="Arial"/>
          <w:sz w:val="22"/>
          <w:szCs w:val="22"/>
        </w:rPr>
      </w:pPr>
    </w:p>
    <w:p w14:paraId="224F7910" w14:textId="77777777" w:rsidR="001C1414" w:rsidRPr="00A93207" w:rsidRDefault="001C1414">
      <w:pPr>
        <w:tabs>
          <w:tab w:val="left" w:pos="-1080"/>
          <w:tab w:val="left" w:pos="-720"/>
          <w:tab w:val="left" w:pos="0"/>
          <w:tab w:val="left" w:pos="1440"/>
        </w:tabs>
        <w:ind w:left="1440" w:hanging="1440"/>
        <w:rPr>
          <w:rFonts w:ascii="Arial" w:hAnsi="Arial" w:cs="Arial"/>
          <w:b/>
          <w:sz w:val="22"/>
          <w:szCs w:val="22"/>
        </w:rPr>
      </w:pPr>
      <w:r w:rsidRPr="00A93207">
        <w:rPr>
          <w:rFonts w:ascii="Arial" w:hAnsi="Arial" w:cs="Arial"/>
          <w:b/>
          <w:sz w:val="22"/>
          <w:szCs w:val="22"/>
        </w:rPr>
        <w:t xml:space="preserve">Grant History for last 12 years:  </w:t>
      </w:r>
    </w:p>
    <w:p w14:paraId="5DE4187A" w14:textId="77777777" w:rsidR="001C1414" w:rsidRPr="00A93207" w:rsidRDefault="001C1414">
      <w:pPr>
        <w:ind w:left="450" w:right="288" w:hanging="360"/>
        <w:jc w:val="both"/>
        <w:rPr>
          <w:rFonts w:ascii="Arial" w:hAnsi="Arial" w:cs="Arial"/>
          <w:sz w:val="22"/>
          <w:szCs w:val="22"/>
        </w:rPr>
      </w:pPr>
    </w:p>
    <w:p w14:paraId="128BECF8" w14:textId="77777777" w:rsidR="0080319F" w:rsidRPr="00E36C31" w:rsidRDefault="0080319F" w:rsidP="0080319F">
      <w:pPr>
        <w:ind w:left="450" w:right="288" w:hanging="360"/>
        <w:jc w:val="both"/>
        <w:rPr>
          <w:rFonts w:ascii="Arial" w:hAnsi="Arial" w:cs="Arial"/>
          <w:b/>
          <w:sz w:val="22"/>
          <w:szCs w:val="22"/>
        </w:rPr>
      </w:pPr>
      <w:r w:rsidRPr="00E36C31">
        <w:rPr>
          <w:rFonts w:ascii="Arial" w:hAnsi="Arial" w:cs="Arial"/>
          <w:b/>
          <w:sz w:val="22"/>
          <w:szCs w:val="22"/>
        </w:rPr>
        <w:t>A) Current Grants</w:t>
      </w:r>
    </w:p>
    <w:p w14:paraId="5653EE9F" w14:textId="3555C034" w:rsidR="002C7253" w:rsidRDefault="00C05F8B" w:rsidP="0080319F">
      <w:pPr>
        <w:ind w:left="450" w:right="288" w:hanging="360"/>
        <w:jc w:val="both"/>
        <w:rPr>
          <w:rFonts w:ascii="Arial" w:hAnsi="Arial" w:cs="Arial"/>
          <w:sz w:val="22"/>
          <w:szCs w:val="22"/>
        </w:rPr>
      </w:pPr>
      <w:r>
        <w:rPr>
          <w:rFonts w:ascii="Arial" w:hAnsi="Arial" w:cs="Arial"/>
          <w:sz w:val="22"/>
          <w:szCs w:val="22"/>
        </w:rPr>
        <w:t xml:space="preserve">Agency:      </w:t>
      </w:r>
      <w:r w:rsidR="00D65068">
        <w:rPr>
          <w:rFonts w:ascii="Arial" w:hAnsi="Arial" w:cs="Arial"/>
          <w:sz w:val="22"/>
          <w:szCs w:val="22"/>
        </w:rPr>
        <w:t xml:space="preserve">      </w:t>
      </w:r>
      <w:r>
        <w:rPr>
          <w:rFonts w:ascii="Arial" w:hAnsi="Arial" w:cs="Arial"/>
          <w:sz w:val="22"/>
          <w:szCs w:val="22"/>
        </w:rPr>
        <w:t>S</w:t>
      </w:r>
      <w:r w:rsidR="0080319F" w:rsidRPr="0080319F">
        <w:rPr>
          <w:rFonts w:ascii="Arial" w:hAnsi="Arial" w:cs="Arial"/>
          <w:sz w:val="22"/>
          <w:szCs w:val="22"/>
        </w:rPr>
        <w:t xml:space="preserve">tate of CT- DPH </w:t>
      </w:r>
    </w:p>
    <w:p w14:paraId="6CF6294B" w14:textId="35BB4D47" w:rsidR="0080319F" w:rsidRPr="0080319F" w:rsidRDefault="00C05F8B" w:rsidP="0080319F">
      <w:pPr>
        <w:ind w:left="450" w:right="288" w:hanging="360"/>
        <w:jc w:val="both"/>
        <w:rPr>
          <w:rFonts w:ascii="Arial" w:hAnsi="Arial" w:cs="Arial"/>
          <w:sz w:val="22"/>
          <w:szCs w:val="22"/>
        </w:rPr>
      </w:pPr>
      <w:r>
        <w:rPr>
          <w:rFonts w:ascii="Arial" w:hAnsi="Arial" w:cs="Arial"/>
          <w:sz w:val="22"/>
          <w:szCs w:val="22"/>
        </w:rPr>
        <w:t xml:space="preserve">Title:           </w:t>
      </w:r>
      <w:r w:rsidR="00D65068">
        <w:rPr>
          <w:rFonts w:ascii="Arial" w:hAnsi="Arial" w:cs="Arial"/>
          <w:sz w:val="22"/>
          <w:szCs w:val="22"/>
        </w:rPr>
        <w:t xml:space="preserve">      </w:t>
      </w:r>
      <w:r w:rsidR="0080319F" w:rsidRPr="0080319F">
        <w:rPr>
          <w:rFonts w:ascii="Arial" w:hAnsi="Arial" w:cs="Arial"/>
          <w:sz w:val="22"/>
          <w:szCs w:val="22"/>
        </w:rPr>
        <w:t>New Born Screening for Sickle cell disease</w:t>
      </w:r>
    </w:p>
    <w:p w14:paraId="3A9B12CA" w14:textId="3650EF4F" w:rsidR="0080319F" w:rsidRPr="0080319F" w:rsidRDefault="00C05F8B" w:rsidP="0080319F">
      <w:pPr>
        <w:ind w:left="450" w:right="288" w:hanging="360"/>
        <w:jc w:val="both"/>
        <w:rPr>
          <w:rFonts w:ascii="Arial" w:hAnsi="Arial" w:cs="Arial"/>
          <w:sz w:val="22"/>
          <w:szCs w:val="22"/>
        </w:rPr>
      </w:pPr>
      <w:r>
        <w:rPr>
          <w:rFonts w:ascii="Arial" w:hAnsi="Arial" w:cs="Arial"/>
          <w:sz w:val="22"/>
          <w:szCs w:val="22"/>
        </w:rPr>
        <w:t>PI:</w:t>
      </w:r>
      <w:r w:rsidR="0080319F" w:rsidRPr="0080319F">
        <w:rPr>
          <w:rFonts w:ascii="Arial" w:hAnsi="Arial" w:cs="Arial"/>
          <w:sz w:val="22"/>
          <w:szCs w:val="22"/>
        </w:rPr>
        <w:t xml:space="preserve"> </w:t>
      </w:r>
      <w:r>
        <w:rPr>
          <w:rFonts w:ascii="Arial" w:hAnsi="Arial" w:cs="Arial"/>
          <w:sz w:val="22"/>
          <w:szCs w:val="22"/>
        </w:rPr>
        <w:t xml:space="preserve">               </w:t>
      </w:r>
      <w:r w:rsidR="00D65068">
        <w:rPr>
          <w:rFonts w:ascii="Arial" w:hAnsi="Arial" w:cs="Arial"/>
          <w:sz w:val="22"/>
          <w:szCs w:val="22"/>
        </w:rPr>
        <w:t xml:space="preserve">     </w:t>
      </w:r>
      <w:r w:rsidR="0080319F" w:rsidRPr="0080319F">
        <w:rPr>
          <w:rFonts w:ascii="Arial" w:hAnsi="Arial" w:cs="Arial"/>
          <w:sz w:val="22"/>
          <w:szCs w:val="22"/>
        </w:rPr>
        <w:t xml:space="preserve">Farzana Pashankar, MD                  </w:t>
      </w:r>
    </w:p>
    <w:p w14:paraId="6A2CA2A0" w14:textId="20BAB8D1" w:rsidR="002C7253" w:rsidRDefault="005D571A" w:rsidP="005D571A">
      <w:pPr>
        <w:ind w:left="450" w:right="288" w:hanging="360"/>
        <w:jc w:val="both"/>
        <w:rPr>
          <w:rFonts w:ascii="Arial" w:hAnsi="Arial" w:cs="Arial"/>
          <w:sz w:val="22"/>
          <w:szCs w:val="22"/>
        </w:rPr>
      </w:pPr>
      <w:r>
        <w:rPr>
          <w:rFonts w:ascii="Arial" w:hAnsi="Arial" w:cs="Arial"/>
          <w:sz w:val="22"/>
          <w:szCs w:val="22"/>
        </w:rPr>
        <w:t>Percent Effort:</w:t>
      </w:r>
      <w:r w:rsidR="0080319F" w:rsidRPr="0080319F">
        <w:rPr>
          <w:rFonts w:ascii="Arial" w:hAnsi="Arial" w:cs="Arial"/>
          <w:sz w:val="22"/>
          <w:szCs w:val="22"/>
        </w:rPr>
        <w:t xml:space="preserve"> </w:t>
      </w:r>
      <w:r w:rsidR="00D65068">
        <w:rPr>
          <w:rFonts w:ascii="Arial" w:hAnsi="Arial" w:cs="Arial"/>
          <w:sz w:val="22"/>
          <w:szCs w:val="22"/>
        </w:rPr>
        <w:t xml:space="preserve"> </w:t>
      </w:r>
      <w:r w:rsidR="002C7253">
        <w:rPr>
          <w:rFonts w:ascii="Arial" w:hAnsi="Arial" w:cs="Arial"/>
          <w:sz w:val="22"/>
          <w:szCs w:val="22"/>
        </w:rPr>
        <w:t>4.3% - Year 1, 2.3% -Year 2, 3.2% - Year 3, 1.7%-Year 4, 1%- Year 5,</w:t>
      </w:r>
    </w:p>
    <w:p w14:paraId="4D67CCC2" w14:textId="09BFDE2A" w:rsidR="0080319F" w:rsidRPr="0080319F" w:rsidRDefault="002C7253" w:rsidP="0080319F">
      <w:pPr>
        <w:ind w:left="450" w:right="288" w:hanging="360"/>
        <w:jc w:val="both"/>
        <w:rPr>
          <w:rFonts w:ascii="Arial" w:hAnsi="Arial" w:cs="Arial"/>
          <w:sz w:val="22"/>
          <w:szCs w:val="22"/>
        </w:rPr>
      </w:pPr>
      <w:r>
        <w:rPr>
          <w:rFonts w:ascii="Arial" w:hAnsi="Arial" w:cs="Arial"/>
          <w:sz w:val="22"/>
          <w:szCs w:val="22"/>
        </w:rPr>
        <w:t xml:space="preserve">                    </w:t>
      </w:r>
      <w:r w:rsidR="00D65068">
        <w:rPr>
          <w:rFonts w:ascii="Arial" w:hAnsi="Arial" w:cs="Arial"/>
          <w:sz w:val="22"/>
          <w:szCs w:val="22"/>
        </w:rPr>
        <w:t xml:space="preserve">     </w:t>
      </w:r>
      <w:r>
        <w:rPr>
          <w:rFonts w:ascii="Arial" w:hAnsi="Arial" w:cs="Arial"/>
          <w:sz w:val="22"/>
          <w:szCs w:val="22"/>
        </w:rPr>
        <w:t>2% - Years 6-10</w:t>
      </w:r>
      <w:r w:rsidR="0080319F" w:rsidRPr="0080319F">
        <w:rPr>
          <w:rFonts w:ascii="Arial" w:hAnsi="Arial" w:cs="Arial"/>
          <w:sz w:val="22"/>
          <w:szCs w:val="22"/>
        </w:rPr>
        <w:t xml:space="preserve">  </w:t>
      </w:r>
    </w:p>
    <w:p w14:paraId="22271940" w14:textId="26E3BC69" w:rsidR="0080319F" w:rsidRPr="0080319F" w:rsidRDefault="00E36C31" w:rsidP="007A1DC0">
      <w:pPr>
        <w:ind w:right="288"/>
        <w:jc w:val="both"/>
        <w:rPr>
          <w:rFonts w:ascii="Arial" w:hAnsi="Arial" w:cs="Arial"/>
          <w:sz w:val="22"/>
          <w:szCs w:val="22"/>
        </w:rPr>
      </w:pPr>
      <w:r>
        <w:rPr>
          <w:rFonts w:ascii="Arial" w:hAnsi="Arial" w:cs="Arial"/>
          <w:sz w:val="22"/>
          <w:szCs w:val="22"/>
        </w:rPr>
        <w:t xml:space="preserve"> </w:t>
      </w:r>
      <w:r w:rsidR="007A1DC0">
        <w:rPr>
          <w:rFonts w:ascii="Arial" w:hAnsi="Arial" w:cs="Arial"/>
          <w:sz w:val="22"/>
          <w:szCs w:val="22"/>
        </w:rPr>
        <w:t>C</w:t>
      </w:r>
      <w:r w:rsidR="0080319F" w:rsidRPr="0080319F">
        <w:rPr>
          <w:rFonts w:ascii="Arial" w:hAnsi="Arial" w:cs="Arial"/>
          <w:sz w:val="22"/>
          <w:szCs w:val="22"/>
        </w:rPr>
        <w:t>osts per year:</w:t>
      </w:r>
      <w:r w:rsidR="00D65068">
        <w:rPr>
          <w:rFonts w:ascii="Arial" w:hAnsi="Arial" w:cs="Arial"/>
          <w:sz w:val="22"/>
          <w:szCs w:val="22"/>
        </w:rPr>
        <w:t xml:space="preserve"> </w:t>
      </w:r>
      <w:r w:rsidR="002C7253">
        <w:rPr>
          <w:rFonts w:ascii="Arial" w:hAnsi="Arial" w:cs="Arial"/>
          <w:sz w:val="22"/>
          <w:szCs w:val="22"/>
        </w:rPr>
        <w:t xml:space="preserve">$98,634 – Year 1 &amp;2, </w:t>
      </w:r>
      <w:r w:rsidR="0080319F" w:rsidRPr="0080319F">
        <w:rPr>
          <w:rFonts w:ascii="Arial" w:hAnsi="Arial" w:cs="Arial"/>
          <w:sz w:val="22"/>
          <w:szCs w:val="22"/>
        </w:rPr>
        <w:t>$100,345</w:t>
      </w:r>
      <w:r w:rsidR="002C7253">
        <w:rPr>
          <w:rFonts w:ascii="Arial" w:hAnsi="Arial" w:cs="Arial"/>
          <w:sz w:val="22"/>
          <w:szCs w:val="22"/>
        </w:rPr>
        <w:t xml:space="preserve"> – Years 3-10</w:t>
      </w:r>
    </w:p>
    <w:p w14:paraId="51007FDF" w14:textId="77777777" w:rsidR="002C7253" w:rsidRDefault="0080319F" w:rsidP="00C05F8B">
      <w:pPr>
        <w:ind w:left="450" w:right="288" w:hanging="360"/>
        <w:jc w:val="both"/>
        <w:rPr>
          <w:rFonts w:ascii="Arial" w:hAnsi="Arial" w:cs="Arial"/>
          <w:sz w:val="22"/>
          <w:szCs w:val="22"/>
        </w:rPr>
      </w:pPr>
      <w:r w:rsidRPr="0080319F">
        <w:rPr>
          <w:rFonts w:ascii="Arial" w:hAnsi="Arial" w:cs="Arial"/>
          <w:sz w:val="22"/>
          <w:szCs w:val="22"/>
        </w:rPr>
        <w:t xml:space="preserve">Project Period: </w:t>
      </w:r>
      <w:r w:rsidR="002C7253">
        <w:rPr>
          <w:rFonts w:ascii="Arial" w:hAnsi="Arial" w:cs="Arial"/>
          <w:sz w:val="22"/>
          <w:szCs w:val="22"/>
        </w:rPr>
        <w:t xml:space="preserve">Grant held continuously since July 2007. Renewed every 3-5 years. </w:t>
      </w:r>
    </w:p>
    <w:p w14:paraId="1B365CC4" w14:textId="2FF3C192" w:rsidR="0080319F" w:rsidRPr="0080319F" w:rsidRDefault="00C05F8B" w:rsidP="0080319F">
      <w:pPr>
        <w:ind w:left="450" w:right="288" w:hanging="360"/>
        <w:jc w:val="both"/>
        <w:rPr>
          <w:rFonts w:ascii="Arial" w:hAnsi="Arial" w:cs="Arial"/>
          <w:sz w:val="22"/>
          <w:szCs w:val="22"/>
        </w:rPr>
      </w:pPr>
      <w:r>
        <w:rPr>
          <w:rFonts w:ascii="Arial" w:hAnsi="Arial" w:cs="Arial"/>
          <w:sz w:val="22"/>
          <w:szCs w:val="22"/>
        </w:rPr>
        <w:t xml:space="preserve">                   </w:t>
      </w:r>
      <w:r w:rsidR="007A1DC0">
        <w:rPr>
          <w:rFonts w:ascii="Arial" w:hAnsi="Arial" w:cs="Arial"/>
          <w:sz w:val="22"/>
          <w:szCs w:val="22"/>
        </w:rPr>
        <w:t xml:space="preserve"> </w:t>
      </w:r>
      <w:r>
        <w:rPr>
          <w:rFonts w:ascii="Arial" w:hAnsi="Arial" w:cs="Arial"/>
          <w:sz w:val="22"/>
          <w:szCs w:val="22"/>
        </w:rPr>
        <w:t xml:space="preserve"> </w:t>
      </w:r>
      <w:r w:rsidR="00D65068">
        <w:rPr>
          <w:rFonts w:ascii="Arial" w:hAnsi="Arial" w:cs="Arial"/>
          <w:sz w:val="22"/>
          <w:szCs w:val="22"/>
        </w:rPr>
        <w:t xml:space="preserve">    </w:t>
      </w:r>
      <w:r w:rsidR="007A1DC0">
        <w:rPr>
          <w:rFonts w:ascii="Arial" w:hAnsi="Arial" w:cs="Arial"/>
          <w:sz w:val="22"/>
          <w:szCs w:val="22"/>
        </w:rPr>
        <w:t xml:space="preserve">Current grant period upto </w:t>
      </w:r>
      <w:r w:rsidR="0080319F" w:rsidRPr="0080319F">
        <w:rPr>
          <w:rFonts w:ascii="Arial" w:hAnsi="Arial" w:cs="Arial"/>
          <w:sz w:val="22"/>
          <w:szCs w:val="22"/>
        </w:rPr>
        <w:t xml:space="preserve">June 2017 </w:t>
      </w:r>
    </w:p>
    <w:p w14:paraId="0F917B03" w14:textId="77777777" w:rsidR="0080319F" w:rsidRDefault="0080319F" w:rsidP="0080319F">
      <w:pPr>
        <w:ind w:left="450" w:right="288" w:hanging="360"/>
        <w:jc w:val="both"/>
        <w:rPr>
          <w:rFonts w:ascii="Arial" w:hAnsi="Arial" w:cs="Arial"/>
          <w:sz w:val="22"/>
          <w:szCs w:val="22"/>
        </w:rPr>
      </w:pPr>
    </w:p>
    <w:p w14:paraId="5B28D138" w14:textId="555D499D"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D65068">
        <w:rPr>
          <w:rFonts w:ascii="Arial" w:hAnsi="Arial" w:cs="Arial"/>
          <w:sz w:val="22"/>
          <w:szCs w:val="22"/>
        </w:rPr>
        <w:t xml:space="preserve">        </w:t>
      </w:r>
      <w:r w:rsidRPr="0080319F">
        <w:rPr>
          <w:rFonts w:ascii="Arial" w:hAnsi="Arial" w:cs="Arial"/>
          <w:sz w:val="22"/>
          <w:szCs w:val="22"/>
        </w:rPr>
        <w:t xml:space="preserve">State of CT - DPH </w:t>
      </w:r>
    </w:p>
    <w:p w14:paraId="47EF34D9" w14:textId="39F691FA"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D65068">
        <w:rPr>
          <w:rFonts w:ascii="Arial" w:hAnsi="Arial" w:cs="Arial"/>
          <w:sz w:val="22"/>
          <w:szCs w:val="22"/>
        </w:rPr>
        <w:t xml:space="preserve">       </w:t>
      </w:r>
      <w:r w:rsidRPr="0080319F">
        <w:rPr>
          <w:rFonts w:ascii="Arial" w:hAnsi="Arial" w:cs="Arial"/>
          <w:sz w:val="22"/>
          <w:szCs w:val="22"/>
        </w:rPr>
        <w:t>Identifying Adults with Sickle Cell Disease and Trait and Assuring Linkages</w:t>
      </w:r>
    </w:p>
    <w:p w14:paraId="3ECB4B10" w14:textId="434B0826"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                 </w:t>
      </w:r>
      <w:r w:rsidR="00D65068">
        <w:rPr>
          <w:rFonts w:ascii="Arial" w:hAnsi="Arial" w:cs="Arial"/>
          <w:sz w:val="22"/>
          <w:szCs w:val="22"/>
        </w:rPr>
        <w:t xml:space="preserve">       </w:t>
      </w:r>
      <w:r w:rsidRPr="0080319F">
        <w:rPr>
          <w:rFonts w:ascii="Arial" w:hAnsi="Arial" w:cs="Arial"/>
          <w:sz w:val="22"/>
          <w:szCs w:val="22"/>
        </w:rPr>
        <w:t xml:space="preserve"> with A Medical Home and Support Services </w:t>
      </w:r>
    </w:p>
    <w:p w14:paraId="180B83AD" w14:textId="30847BF6"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PI:              </w:t>
      </w:r>
      <w:r w:rsidR="00D65068">
        <w:rPr>
          <w:rFonts w:ascii="Arial" w:hAnsi="Arial" w:cs="Arial"/>
          <w:sz w:val="22"/>
          <w:szCs w:val="22"/>
        </w:rPr>
        <w:t xml:space="preserve">       </w:t>
      </w:r>
      <w:r w:rsidRPr="0080319F">
        <w:rPr>
          <w:rFonts w:ascii="Arial" w:hAnsi="Arial" w:cs="Arial"/>
          <w:sz w:val="22"/>
          <w:szCs w:val="22"/>
        </w:rPr>
        <w:t xml:space="preserve">Roger Thrall, MD  </w:t>
      </w:r>
    </w:p>
    <w:p w14:paraId="0CC735AE" w14:textId="777777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Role on Project: Co-PI                </w:t>
      </w:r>
    </w:p>
    <w:p w14:paraId="5162FFAB" w14:textId="65946442"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Percent Effort: </w:t>
      </w:r>
      <w:r w:rsidR="00D65068">
        <w:rPr>
          <w:rFonts w:ascii="Arial" w:hAnsi="Arial" w:cs="Arial"/>
          <w:sz w:val="22"/>
          <w:szCs w:val="22"/>
        </w:rPr>
        <w:t xml:space="preserve">  </w:t>
      </w:r>
      <w:r w:rsidRPr="0080319F">
        <w:rPr>
          <w:rFonts w:ascii="Arial" w:hAnsi="Arial" w:cs="Arial"/>
          <w:sz w:val="22"/>
          <w:szCs w:val="22"/>
        </w:rPr>
        <w:t xml:space="preserve">0 %                </w:t>
      </w:r>
    </w:p>
    <w:p w14:paraId="5DF72A72" w14:textId="08D7144B" w:rsidR="007A1DC0"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Costs per year: </w:t>
      </w:r>
      <w:r w:rsidR="00D65068">
        <w:rPr>
          <w:rFonts w:ascii="Arial" w:hAnsi="Arial" w:cs="Arial"/>
          <w:sz w:val="22"/>
          <w:szCs w:val="22"/>
        </w:rPr>
        <w:t xml:space="preserve"> </w:t>
      </w:r>
      <w:r w:rsidR="007A1DC0">
        <w:rPr>
          <w:rFonts w:ascii="Arial" w:hAnsi="Arial" w:cs="Arial"/>
          <w:sz w:val="22"/>
          <w:szCs w:val="22"/>
        </w:rPr>
        <w:t>Year 1&amp;</w:t>
      </w:r>
      <w:r w:rsidR="00C05F8B">
        <w:rPr>
          <w:rFonts w:ascii="Arial" w:hAnsi="Arial" w:cs="Arial"/>
          <w:sz w:val="22"/>
          <w:szCs w:val="22"/>
        </w:rPr>
        <w:t xml:space="preserve">2 – $39,436, Year 3 -$ 41,309, </w:t>
      </w:r>
      <w:r w:rsidR="007A1DC0">
        <w:rPr>
          <w:rFonts w:ascii="Arial" w:hAnsi="Arial" w:cs="Arial"/>
          <w:sz w:val="22"/>
          <w:szCs w:val="22"/>
        </w:rPr>
        <w:t xml:space="preserve">Year 4 -$32835, Year 5&amp;6- $41,376.00, </w:t>
      </w:r>
      <w:r w:rsidR="00BA09A9">
        <w:rPr>
          <w:rFonts w:ascii="Arial" w:hAnsi="Arial" w:cs="Arial"/>
          <w:sz w:val="22"/>
          <w:szCs w:val="22"/>
        </w:rPr>
        <w:t xml:space="preserve"> </w:t>
      </w:r>
      <w:r w:rsidR="007A1DC0">
        <w:rPr>
          <w:rFonts w:ascii="Arial" w:hAnsi="Arial" w:cs="Arial"/>
          <w:sz w:val="22"/>
          <w:szCs w:val="22"/>
        </w:rPr>
        <w:t xml:space="preserve">   </w:t>
      </w:r>
    </w:p>
    <w:p w14:paraId="6E2443C2" w14:textId="7065335F" w:rsidR="007A1DC0" w:rsidRDefault="007A1DC0" w:rsidP="0080319F">
      <w:pPr>
        <w:ind w:left="450" w:right="288" w:hanging="360"/>
        <w:jc w:val="both"/>
        <w:rPr>
          <w:rFonts w:ascii="Arial" w:hAnsi="Arial" w:cs="Arial"/>
          <w:sz w:val="22"/>
          <w:szCs w:val="22"/>
        </w:rPr>
      </w:pPr>
      <w:r>
        <w:rPr>
          <w:rFonts w:ascii="Arial" w:hAnsi="Arial" w:cs="Arial"/>
          <w:sz w:val="22"/>
          <w:szCs w:val="22"/>
        </w:rPr>
        <w:t xml:space="preserve">                   </w:t>
      </w:r>
      <w:r w:rsidR="00D65068">
        <w:rPr>
          <w:rFonts w:ascii="Arial" w:hAnsi="Arial" w:cs="Arial"/>
          <w:sz w:val="22"/>
          <w:szCs w:val="22"/>
        </w:rPr>
        <w:t xml:space="preserve">       </w:t>
      </w:r>
      <w:r w:rsidRPr="007A1DC0">
        <w:rPr>
          <w:rFonts w:ascii="Arial" w:hAnsi="Arial" w:cs="Arial"/>
          <w:sz w:val="22"/>
          <w:szCs w:val="22"/>
        </w:rPr>
        <w:t>Year 7</w:t>
      </w:r>
      <w:r w:rsidR="005D571A">
        <w:rPr>
          <w:rFonts w:ascii="Arial" w:hAnsi="Arial" w:cs="Arial"/>
          <w:sz w:val="22"/>
          <w:szCs w:val="22"/>
        </w:rPr>
        <w:t>&amp;8</w:t>
      </w:r>
      <w:r w:rsidRPr="007A1DC0">
        <w:rPr>
          <w:rFonts w:ascii="Arial" w:hAnsi="Arial" w:cs="Arial"/>
          <w:sz w:val="22"/>
          <w:szCs w:val="22"/>
        </w:rPr>
        <w:t xml:space="preserve"> - $ 26,391</w:t>
      </w:r>
    </w:p>
    <w:p w14:paraId="00485C59" w14:textId="25DB7D5E" w:rsid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Project Period: </w:t>
      </w:r>
      <w:r w:rsidR="00D65068">
        <w:rPr>
          <w:rFonts w:ascii="Arial" w:hAnsi="Arial" w:cs="Arial"/>
          <w:sz w:val="22"/>
          <w:szCs w:val="22"/>
        </w:rPr>
        <w:t xml:space="preserve">  </w:t>
      </w:r>
      <w:r w:rsidR="007A1DC0">
        <w:rPr>
          <w:rFonts w:ascii="Arial" w:hAnsi="Arial" w:cs="Arial"/>
          <w:sz w:val="22"/>
          <w:szCs w:val="22"/>
        </w:rPr>
        <w:t xml:space="preserve">Grant held continuously since October 2008, Renewed every 2-3 years. Current </w:t>
      </w:r>
    </w:p>
    <w:p w14:paraId="730B60FA" w14:textId="728F5AD3" w:rsidR="007A1DC0" w:rsidRDefault="007A1DC0" w:rsidP="0080319F">
      <w:pPr>
        <w:ind w:left="450" w:right="288" w:hanging="360"/>
        <w:jc w:val="both"/>
        <w:rPr>
          <w:rFonts w:ascii="Arial" w:hAnsi="Arial" w:cs="Arial"/>
          <w:sz w:val="22"/>
          <w:szCs w:val="22"/>
        </w:rPr>
      </w:pPr>
      <w:r>
        <w:rPr>
          <w:rFonts w:ascii="Arial" w:hAnsi="Arial" w:cs="Arial"/>
          <w:sz w:val="22"/>
          <w:szCs w:val="22"/>
        </w:rPr>
        <w:t xml:space="preserve">                  </w:t>
      </w:r>
      <w:r w:rsidR="00D65068">
        <w:rPr>
          <w:rFonts w:ascii="Arial" w:hAnsi="Arial" w:cs="Arial"/>
          <w:sz w:val="22"/>
          <w:szCs w:val="22"/>
        </w:rPr>
        <w:t xml:space="preserve">        </w:t>
      </w:r>
      <w:r>
        <w:rPr>
          <w:rFonts w:ascii="Arial" w:hAnsi="Arial" w:cs="Arial"/>
          <w:sz w:val="22"/>
          <w:szCs w:val="22"/>
        </w:rPr>
        <w:t>Grant period upto June 30,</w:t>
      </w:r>
      <w:r w:rsidR="005D571A">
        <w:rPr>
          <w:rFonts w:ascii="Arial" w:hAnsi="Arial" w:cs="Arial"/>
          <w:sz w:val="22"/>
          <w:szCs w:val="22"/>
        </w:rPr>
        <w:t xml:space="preserve"> </w:t>
      </w:r>
      <w:r>
        <w:rPr>
          <w:rFonts w:ascii="Arial" w:hAnsi="Arial" w:cs="Arial"/>
          <w:sz w:val="22"/>
          <w:szCs w:val="22"/>
        </w:rPr>
        <w:t>2016</w:t>
      </w:r>
    </w:p>
    <w:p w14:paraId="16943BD4" w14:textId="77777777" w:rsidR="00983515" w:rsidRDefault="00983515" w:rsidP="0080319F">
      <w:pPr>
        <w:ind w:left="450" w:right="288" w:hanging="360"/>
        <w:jc w:val="both"/>
        <w:rPr>
          <w:rFonts w:ascii="Arial" w:hAnsi="Arial" w:cs="Arial"/>
          <w:sz w:val="22"/>
          <w:szCs w:val="22"/>
        </w:rPr>
      </w:pPr>
    </w:p>
    <w:p w14:paraId="4FC7F02F" w14:textId="7FC98F67" w:rsidR="00983515" w:rsidRPr="00983515" w:rsidRDefault="00983515" w:rsidP="00983515">
      <w:pPr>
        <w:ind w:left="450" w:right="288" w:hanging="360"/>
        <w:jc w:val="both"/>
        <w:rPr>
          <w:rFonts w:ascii="Arial" w:hAnsi="Arial" w:cs="Arial"/>
          <w:sz w:val="22"/>
          <w:szCs w:val="22"/>
        </w:rPr>
      </w:pPr>
      <w:r w:rsidRPr="00983515">
        <w:rPr>
          <w:rFonts w:ascii="Arial" w:hAnsi="Arial" w:cs="Arial"/>
          <w:sz w:val="22"/>
          <w:szCs w:val="22"/>
        </w:rPr>
        <w:t xml:space="preserve">Agency:     </w:t>
      </w:r>
      <w:r w:rsidR="00D65068">
        <w:rPr>
          <w:rFonts w:ascii="Arial" w:hAnsi="Arial" w:cs="Arial"/>
          <w:sz w:val="22"/>
          <w:szCs w:val="22"/>
        </w:rPr>
        <w:t xml:space="preserve">         </w:t>
      </w:r>
      <w:r w:rsidRPr="00983515">
        <w:rPr>
          <w:rFonts w:ascii="Arial" w:hAnsi="Arial" w:cs="Arial"/>
          <w:sz w:val="22"/>
          <w:szCs w:val="22"/>
        </w:rPr>
        <w:t xml:space="preserve">National Childhood Cancer Foundation </w:t>
      </w:r>
    </w:p>
    <w:p w14:paraId="44560F72" w14:textId="009C4CF6" w:rsidR="00983515" w:rsidRPr="00983515" w:rsidRDefault="00983515" w:rsidP="00983515">
      <w:pPr>
        <w:ind w:left="450" w:right="288" w:hanging="360"/>
        <w:jc w:val="both"/>
        <w:rPr>
          <w:rFonts w:ascii="Arial" w:hAnsi="Arial" w:cs="Arial"/>
          <w:sz w:val="22"/>
          <w:szCs w:val="22"/>
        </w:rPr>
      </w:pPr>
      <w:r w:rsidRPr="00983515">
        <w:rPr>
          <w:rFonts w:ascii="Arial" w:hAnsi="Arial" w:cs="Arial"/>
          <w:sz w:val="22"/>
          <w:szCs w:val="22"/>
        </w:rPr>
        <w:t xml:space="preserve">Title:         </w:t>
      </w:r>
      <w:r w:rsidR="00D65068">
        <w:rPr>
          <w:rFonts w:ascii="Arial" w:hAnsi="Arial" w:cs="Arial"/>
          <w:sz w:val="22"/>
          <w:szCs w:val="22"/>
        </w:rPr>
        <w:t xml:space="preserve">         </w:t>
      </w:r>
      <w:r w:rsidRPr="00983515">
        <w:rPr>
          <w:rFonts w:ascii="Arial" w:hAnsi="Arial" w:cs="Arial"/>
          <w:sz w:val="22"/>
          <w:szCs w:val="22"/>
        </w:rPr>
        <w:t xml:space="preserve"> Children's Oncology Group, Chair's Grant </w:t>
      </w:r>
    </w:p>
    <w:p w14:paraId="349B501F" w14:textId="07413A09" w:rsidR="005D571A" w:rsidRDefault="00983515" w:rsidP="00983515">
      <w:pPr>
        <w:ind w:left="450" w:right="288" w:hanging="360"/>
        <w:jc w:val="both"/>
        <w:rPr>
          <w:rFonts w:ascii="Arial" w:hAnsi="Arial" w:cs="Arial"/>
          <w:sz w:val="22"/>
          <w:szCs w:val="22"/>
        </w:rPr>
      </w:pPr>
      <w:r w:rsidRPr="00983515">
        <w:rPr>
          <w:rFonts w:ascii="Arial" w:hAnsi="Arial" w:cs="Arial"/>
          <w:sz w:val="22"/>
          <w:szCs w:val="22"/>
        </w:rPr>
        <w:t xml:space="preserve">PI:             </w:t>
      </w:r>
      <w:r w:rsidR="00D65068">
        <w:rPr>
          <w:rFonts w:ascii="Arial" w:hAnsi="Arial" w:cs="Arial"/>
          <w:sz w:val="22"/>
          <w:szCs w:val="22"/>
        </w:rPr>
        <w:t xml:space="preserve">         </w:t>
      </w:r>
      <w:r w:rsidR="005D571A">
        <w:rPr>
          <w:rFonts w:ascii="Arial" w:hAnsi="Arial" w:cs="Arial"/>
          <w:sz w:val="22"/>
          <w:szCs w:val="22"/>
        </w:rPr>
        <w:t>Gregory Reaman, MD: March 2008-February 2011</w:t>
      </w:r>
    </w:p>
    <w:p w14:paraId="455D8895" w14:textId="6C5C1561" w:rsidR="00983515" w:rsidRPr="00983515" w:rsidRDefault="005D571A" w:rsidP="00983515">
      <w:pPr>
        <w:ind w:left="450" w:right="288" w:hanging="360"/>
        <w:jc w:val="both"/>
        <w:rPr>
          <w:rFonts w:ascii="Arial" w:hAnsi="Arial" w:cs="Arial"/>
          <w:sz w:val="22"/>
          <w:szCs w:val="22"/>
        </w:rPr>
      </w:pPr>
      <w:r>
        <w:rPr>
          <w:rFonts w:ascii="Arial" w:hAnsi="Arial" w:cs="Arial"/>
          <w:sz w:val="22"/>
          <w:szCs w:val="22"/>
        </w:rPr>
        <w:t xml:space="preserve">                  </w:t>
      </w:r>
      <w:r w:rsidR="00D65068">
        <w:rPr>
          <w:rFonts w:ascii="Arial" w:hAnsi="Arial" w:cs="Arial"/>
          <w:sz w:val="22"/>
          <w:szCs w:val="22"/>
        </w:rPr>
        <w:t xml:space="preserve">         </w:t>
      </w:r>
      <w:r w:rsidR="00983515" w:rsidRPr="00983515">
        <w:rPr>
          <w:rFonts w:ascii="Arial" w:hAnsi="Arial" w:cs="Arial"/>
          <w:sz w:val="22"/>
          <w:szCs w:val="22"/>
        </w:rPr>
        <w:t>Peter Adamson, MD</w:t>
      </w:r>
      <w:r>
        <w:rPr>
          <w:rFonts w:ascii="Arial" w:hAnsi="Arial" w:cs="Arial"/>
          <w:sz w:val="22"/>
          <w:szCs w:val="22"/>
        </w:rPr>
        <w:t>: March 2011-February 2016</w:t>
      </w:r>
    </w:p>
    <w:p w14:paraId="304D955F" w14:textId="23AD12BA" w:rsidR="00983515" w:rsidRPr="00983515" w:rsidRDefault="00983515" w:rsidP="00983515">
      <w:pPr>
        <w:ind w:left="450" w:right="288" w:hanging="360"/>
        <w:jc w:val="both"/>
        <w:rPr>
          <w:rFonts w:ascii="Arial" w:hAnsi="Arial" w:cs="Arial"/>
          <w:sz w:val="22"/>
          <w:szCs w:val="22"/>
        </w:rPr>
      </w:pPr>
      <w:r w:rsidRPr="00983515">
        <w:rPr>
          <w:rFonts w:ascii="Arial" w:hAnsi="Arial" w:cs="Arial"/>
          <w:sz w:val="22"/>
          <w:szCs w:val="22"/>
        </w:rPr>
        <w:t xml:space="preserve">Role on Project: </w:t>
      </w:r>
      <w:r w:rsidR="00D65068">
        <w:rPr>
          <w:rFonts w:ascii="Arial" w:hAnsi="Arial" w:cs="Arial"/>
          <w:sz w:val="22"/>
          <w:szCs w:val="22"/>
        </w:rPr>
        <w:t xml:space="preserve"> </w:t>
      </w:r>
      <w:r w:rsidRPr="00983515">
        <w:rPr>
          <w:rFonts w:ascii="Arial" w:hAnsi="Arial" w:cs="Arial"/>
          <w:sz w:val="22"/>
          <w:szCs w:val="22"/>
        </w:rPr>
        <w:t xml:space="preserve">Vice Chair, Rare Tumors                </w:t>
      </w:r>
    </w:p>
    <w:p w14:paraId="2B681DCD" w14:textId="41B43BC4" w:rsidR="00983515" w:rsidRPr="00983515" w:rsidRDefault="00983515" w:rsidP="00983515">
      <w:pPr>
        <w:ind w:left="450" w:right="288" w:hanging="360"/>
        <w:jc w:val="both"/>
        <w:rPr>
          <w:rFonts w:ascii="Arial" w:hAnsi="Arial" w:cs="Arial"/>
          <w:sz w:val="22"/>
          <w:szCs w:val="22"/>
        </w:rPr>
      </w:pPr>
      <w:r w:rsidRPr="00983515">
        <w:rPr>
          <w:rFonts w:ascii="Arial" w:hAnsi="Arial" w:cs="Arial"/>
          <w:sz w:val="22"/>
          <w:szCs w:val="22"/>
        </w:rPr>
        <w:t xml:space="preserve">Percent Effort: </w:t>
      </w:r>
      <w:r w:rsidR="00D65068">
        <w:rPr>
          <w:rFonts w:ascii="Arial" w:hAnsi="Arial" w:cs="Arial"/>
          <w:sz w:val="22"/>
          <w:szCs w:val="22"/>
        </w:rPr>
        <w:t xml:space="preserve">    </w:t>
      </w:r>
      <w:r w:rsidRPr="00983515">
        <w:rPr>
          <w:rFonts w:ascii="Arial" w:hAnsi="Arial" w:cs="Arial"/>
          <w:sz w:val="22"/>
          <w:szCs w:val="22"/>
        </w:rPr>
        <w:t xml:space="preserve">5%                 </w:t>
      </w:r>
    </w:p>
    <w:p w14:paraId="544C1577" w14:textId="1E7F9FF9" w:rsidR="00983515" w:rsidRDefault="00983515" w:rsidP="00983515">
      <w:pPr>
        <w:ind w:left="450" w:right="288" w:hanging="360"/>
        <w:jc w:val="both"/>
        <w:rPr>
          <w:rFonts w:ascii="Arial" w:hAnsi="Arial" w:cs="Arial"/>
          <w:sz w:val="22"/>
          <w:szCs w:val="22"/>
        </w:rPr>
      </w:pPr>
      <w:r w:rsidRPr="00983515">
        <w:rPr>
          <w:rFonts w:ascii="Arial" w:hAnsi="Arial" w:cs="Arial"/>
          <w:sz w:val="22"/>
          <w:szCs w:val="22"/>
        </w:rPr>
        <w:t xml:space="preserve">Costs per year: </w:t>
      </w:r>
      <w:r w:rsidR="00D65068">
        <w:rPr>
          <w:rFonts w:ascii="Arial" w:hAnsi="Arial" w:cs="Arial"/>
          <w:sz w:val="22"/>
          <w:szCs w:val="22"/>
        </w:rPr>
        <w:t xml:space="preserve">  </w:t>
      </w:r>
      <w:r w:rsidRPr="00983515">
        <w:rPr>
          <w:rFonts w:ascii="Arial" w:hAnsi="Arial" w:cs="Arial"/>
          <w:sz w:val="22"/>
          <w:szCs w:val="22"/>
        </w:rPr>
        <w:t>Year 1 - $</w:t>
      </w:r>
      <w:r w:rsidR="005D571A">
        <w:rPr>
          <w:rFonts w:ascii="Arial" w:hAnsi="Arial" w:cs="Arial"/>
          <w:sz w:val="22"/>
          <w:szCs w:val="22"/>
        </w:rPr>
        <w:t xml:space="preserve">11,663, Year 2: $14,348, Year 3- $14,7353, Year 4: $11,594, </w:t>
      </w:r>
    </w:p>
    <w:p w14:paraId="05E067D3" w14:textId="6A6ACE77" w:rsidR="005D571A" w:rsidRPr="00983515" w:rsidRDefault="005D571A" w:rsidP="00983515">
      <w:pPr>
        <w:ind w:left="450" w:right="288" w:hanging="360"/>
        <w:jc w:val="both"/>
        <w:rPr>
          <w:rFonts w:ascii="Arial" w:hAnsi="Arial" w:cs="Arial"/>
          <w:sz w:val="22"/>
          <w:szCs w:val="22"/>
        </w:rPr>
      </w:pPr>
      <w:r>
        <w:rPr>
          <w:rFonts w:ascii="Arial" w:hAnsi="Arial" w:cs="Arial"/>
          <w:sz w:val="22"/>
          <w:szCs w:val="22"/>
        </w:rPr>
        <w:t xml:space="preserve">                  </w:t>
      </w:r>
      <w:r w:rsidR="00D65068">
        <w:rPr>
          <w:rFonts w:ascii="Arial" w:hAnsi="Arial" w:cs="Arial"/>
          <w:sz w:val="22"/>
          <w:szCs w:val="22"/>
        </w:rPr>
        <w:t xml:space="preserve">          </w:t>
      </w:r>
      <w:r>
        <w:rPr>
          <w:rFonts w:ascii="Arial" w:hAnsi="Arial" w:cs="Arial"/>
          <w:sz w:val="22"/>
          <w:szCs w:val="22"/>
        </w:rPr>
        <w:t>Year 5_ $ 11,826, Year 6: $6260, Year 7: $ 12,898, Year 8-$ 6642</w:t>
      </w:r>
    </w:p>
    <w:p w14:paraId="1C1950C3" w14:textId="77777777" w:rsidR="00D65068" w:rsidRDefault="00983515" w:rsidP="00983515">
      <w:pPr>
        <w:ind w:left="450" w:right="288" w:hanging="360"/>
        <w:jc w:val="both"/>
        <w:rPr>
          <w:rFonts w:ascii="Arial" w:hAnsi="Arial" w:cs="Arial"/>
          <w:sz w:val="22"/>
          <w:szCs w:val="22"/>
        </w:rPr>
      </w:pPr>
      <w:r w:rsidRPr="00983515">
        <w:rPr>
          <w:rFonts w:ascii="Arial" w:hAnsi="Arial" w:cs="Arial"/>
          <w:sz w:val="22"/>
          <w:szCs w:val="22"/>
        </w:rPr>
        <w:t xml:space="preserve">Project Period: </w:t>
      </w:r>
      <w:r w:rsidR="00D65068">
        <w:rPr>
          <w:rFonts w:ascii="Arial" w:hAnsi="Arial" w:cs="Arial"/>
          <w:sz w:val="22"/>
          <w:szCs w:val="22"/>
        </w:rPr>
        <w:t xml:space="preserve">  </w:t>
      </w:r>
      <w:r w:rsidR="00E36C31">
        <w:rPr>
          <w:rFonts w:ascii="Arial" w:hAnsi="Arial" w:cs="Arial"/>
          <w:sz w:val="22"/>
          <w:szCs w:val="22"/>
        </w:rPr>
        <w:t xml:space="preserve">Grant continuously held since March 2008. Renewed every 3 years. Current </w:t>
      </w:r>
      <w:r w:rsidR="00D65068">
        <w:rPr>
          <w:rFonts w:ascii="Arial" w:hAnsi="Arial" w:cs="Arial"/>
          <w:sz w:val="22"/>
          <w:szCs w:val="22"/>
        </w:rPr>
        <w:t xml:space="preserve">   </w:t>
      </w:r>
    </w:p>
    <w:p w14:paraId="0CFBCB38" w14:textId="4CFC3774" w:rsidR="00983515" w:rsidRPr="0080319F" w:rsidRDefault="00D65068" w:rsidP="00983515">
      <w:pPr>
        <w:ind w:left="450" w:right="288" w:hanging="360"/>
        <w:jc w:val="both"/>
        <w:rPr>
          <w:rFonts w:ascii="Arial" w:hAnsi="Arial" w:cs="Arial"/>
          <w:sz w:val="22"/>
          <w:szCs w:val="22"/>
        </w:rPr>
      </w:pPr>
      <w:r>
        <w:rPr>
          <w:rFonts w:ascii="Arial" w:hAnsi="Arial" w:cs="Arial"/>
          <w:sz w:val="22"/>
          <w:szCs w:val="22"/>
        </w:rPr>
        <w:t xml:space="preserve">                           grant</w:t>
      </w:r>
      <w:r w:rsidR="00E36C31">
        <w:rPr>
          <w:rFonts w:ascii="Arial" w:hAnsi="Arial" w:cs="Arial"/>
          <w:sz w:val="22"/>
          <w:szCs w:val="22"/>
        </w:rPr>
        <w:t xml:space="preserve"> period upto </w:t>
      </w:r>
      <w:r w:rsidR="00983515" w:rsidRPr="00983515">
        <w:rPr>
          <w:rFonts w:ascii="Arial" w:hAnsi="Arial" w:cs="Arial"/>
          <w:sz w:val="22"/>
          <w:szCs w:val="22"/>
        </w:rPr>
        <w:t xml:space="preserve">February </w:t>
      </w:r>
      <w:r w:rsidR="00E36C31">
        <w:rPr>
          <w:rFonts w:ascii="Arial" w:hAnsi="Arial" w:cs="Arial"/>
          <w:sz w:val="22"/>
          <w:szCs w:val="22"/>
        </w:rPr>
        <w:t>29</w:t>
      </w:r>
      <w:r w:rsidR="00983515">
        <w:rPr>
          <w:rFonts w:ascii="Arial" w:hAnsi="Arial" w:cs="Arial"/>
          <w:sz w:val="22"/>
          <w:szCs w:val="22"/>
        </w:rPr>
        <w:t xml:space="preserve">, </w:t>
      </w:r>
      <w:r w:rsidR="00983515" w:rsidRPr="00983515">
        <w:rPr>
          <w:rFonts w:ascii="Arial" w:hAnsi="Arial" w:cs="Arial"/>
          <w:sz w:val="22"/>
          <w:szCs w:val="22"/>
        </w:rPr>
        <w:t>201</w:t>
      </w:r>
      <w:r w:rsidR="00E36C31">
        <w:rPr>
          <w:rFonts w:ascii="Arial" w:hAnsi="Arial" w:cs="Arial"/>
          <w:sz w:val="22"/>
          <w:szCs w:val="22"/>
        </w:rPr>
        <w:t>6</w:t>
      </w:r>
    </w:p>
    <w:p w14:paraId="32AFD459" w14:textId="77777777" w:rsidR="00BA09A9" w:rsidRDefault="00BA09A9" w:rsidP="0080319F">
      <w:pPr>
        <w:ind w:left="450" w:right="288" w:hanging="360"/>
        <w:jc w:val="both"/>
        <w:rPr>
          <w:rFonts w:ascii="Arial" w:hAnsi="Arial" w:cs="Arial"/>
          <w:sz w:val="22"/>
          <w:szCs w:val="22"/>
        </w:rPr>
      </w:pPr>
    </w:p>
    <w:p w14:paraId="1E722C3B" w14:textId="77777777" w:rsidR="00BA09A9" w:rsidRDefault="00BA09A9" w:rsidP="0080319F">
      <w:pPr>
        <w:ind w:left="450" w:right="288" w:hanging="360"/>
        <w:jc w:val="both"/>
        <w:rPr>
          <w:rFonts w:ascii="Arial" w:hAnsi="Arial" w:cs="Arial"/>
          <w:sz w:val="22"/>
          <w:szCs w:val="22"/>
        </w:rPr>
      </w:pPr>
    </w:p>
    <w:p w14:paraId="1D179B5E" w14:textId="77777777" w:rsidR="0080319F" w:rsidRPr="00E36C31" w:rsidRDefault="00BA09A9" w:rsidP="0080319F">
      <w:pPr>
        <w:ind w:left="450" w:right="288" w:hanging="360"/>
        <w:jc w:val="both"/>
        <w:rPr>
          <w:rFonts w:ascii="Arial" w:hAnsi="Arial" w:cs="Arial"/>
          <w:b/>
          <w:sz w:val="22"/>
          <w:szCs w:val="22"/>
        </w:rPr>
      </w:pPr>
      <w:r w:rsidRPr="00E36C31">
        <w:rPr>
          <w:rFonts w:ascii="Arial" w:hAnsi="Arial" w:cs="Arial"/>
          <w:b/>
          <w:sz w:val="22"/>
          <w:szCs w:val="22"/>
        </w:rPr>
        <w:t>B) Past Grants</w:t>
      </w:r>
    </w:p>
    <w:p w14:paraId="2DB02703" w14:textId="77777777" w:rsidR="0080319F" w:rsidRPr="0080319F" w:rsidRDefault="0080319F" w:rsidP="00E36C31">
      <w:pPr>
        <w:ind w:right="288"/>
        <w:jc w:val="both"/>
        <w:rPr>
          <w:rFonts w:ascii="Arial" w:hAnsi="Arial" w:cs="Arial"/>
          <w:sz w:val="22"/>
          <w:szCs w:val="22"/>
        </w:rPr>
      </w:pPr>
    </w:p>
    <w:p w14:paraId="59D56AF7" w14:textId="0C42F8AC"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D65068">
        <w:rPr>
          <w:rFonts w:ascii="Arial" w:hAnsi="Arial" w:cs="Arial"/>
          <w:sz w:val="22"/>
          <w:szCs w:val="22"/>
        </w:rPr>
        <w:t xml:space="preserve">          </w:t>
      </w:r>
      <w:r w:rsidRPr="0080319F">
        <w:rPr>
          <w:rFonts w:ascii="Arial" w:hAnsi="Arial" w:cs="Arial"/>
          <w:sz w:val="22"/>
          <w:szCs w:val="22"/>
        </w:rPr>
        <w:t xml:space="preserve">National Childhood Cancer Foundation </w:t>
      </w:r>
    </w:p>
    <w:p w14:paraId="6B756D81" w14:textId="7D8256A5"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D65068">
        <w:rPr>
          <w:rFonts w:ascii="Arial" w:hAnsi="Arial" w:cs="Arial"/>
          <w:sz w:val="22"/>
          <w:szCs w:val="22"/>
        </w:rPr>
        <w:t xml:space="preserve">          </w:t>
      </w:r>
      <w:r w:rsidRPr="0080319F">
        <w:rPr>
          <w:rFonts w:ascii="Arial" w:hAnsi="Arial" w:cs="Arial"/>
          <w:sz w:val="22"/>
          <w:szCs w:val="22"/>
        </w:rPr>
        <w:t xml:space="preserve">Children's Oncology Group, Chair's Grant </w:t>
      </w:r>
    </w:p>
    <w:p w14:paraId="12F6DDA9" w14:textId="651F5164"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PI:             </w:t>
      </w:r>
      <w:r w:rsidR="00D65068">
        <w:rPr>
          <w:rFonts w:ascii="Arial" w:hAnsi="Arial" w:cs="Arial"/>
          <w:sz w:val="22"/>
          <w:szCs w:val="22"/>
        </w:rPr>
        <w:t xml:space="preserve">          </w:t>
      </w:r>
      <w:r w:rsidRPr="0080319F">
        <w:rPr>
          <w:rFonts w:ascii="Arial" w:hAnsi="Arial" w:cs="Arial"/>
          <w:sz w:val="22"/>
          <w:szCs w:val="22"/>
        </w:rPr>
        <w:t>Peter Adamson, MD</w:t>
      </w:r>
    </w:p>
    <w:p w14:paraId="23A2502C" w14:textId="777777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Role on Project:  Rare Tumor Liason, AYA Committee               </w:t>
      </w:r>
    </w:p>
    <w:p w14:paraId="24EA6F2B" w14:textId="004A945D"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Percent Effort: </w:t>
      </w:r>
      <w:r w:rsidR="00D65068">
        <w:rPr>
          <w:rFonts w:ascii="Arial" w:hAnsi="Arial" w:cs="Arial"/>
          <w:sz w:val="22"/>
          <w:szCs w:val="22"/>
        </w:rPr>
        <w:t xml:space="preserve">    </w:t>
      </w:r>
      <w:r w:rsidRPr="0080319F">
        <w:rPr>
          <w:rFonts w:ascii="Arial" w:hAnsi="Arial" w:cs="Arial"/>
          <w:sz w:val="22"/>
          <w:szCs w:val="22"/>
        </w:rPr>
        <w:t xml:space="preserve">5%                 </w:t>
      </w:r>
    </w:p>
    <w:p w14:paraId="50B78D87" w14:textId="0AB6A335"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Costs per year: </w:t>
      </w:r>
      <w:r w:rsidR="00D65068">
        <w:rPr>
          <w:rFonts w:ascii="Arial" w:hAnsi="Arial" w:cs="Arial"/>
          <w:sz w:val="22"/>
          <w:szCs w:val="22"/>
        </w:rPr>
        <w:t xml:space="preserve">  </w:t>
      </w:r>
      <w:r w:rsidRPr="0080319F">
        <w:rPr>
          <w:rFonts w:ascii="Arial" w:hAnsi="Arial" w:cs="Arial"/>
          <w:sz w:val="22"/>
          <w:szCs w:val="22"/>
        </w:rPr>
        <w:t>$ 6,194</w:t>
      </w:r>
    </w:p>
    <w:p w14:paraId="2CBD43C5" w14:textId="1B9FD3A4" w:rsidR="0080319F" w:rsidRPr="0080319F" w:rsidRDefault="0080319F" w:rsidP="00E36C31">
      <w:pPr>
        <w:ind w:left="450" w:right="288" w:hanging="360"/>
        <w:jc w:val="both"/>
        <w:rPr>
          <w:rFonts w:ascii="Arial" w:hAnsi="Arial" w:cs="Arial"/>
          <w:sz w:val="22"/>
          <w:szCs w:val="22"/>
        </w:rPr>
      </w:pPr>
      <w:r w:rsidRPr="0080319F">
        <w:rPr>
          <w:rFonts w:ascii="Arial" w:hAnsi="Arial" w:cs="Arial"/>
          <w:sz w:val="22"/>
          <w:szCs w:val="22"/>
        </w:rPr>
        <w:t xml:space="preserve">Project Period: </w:t>
      </w:r>
      <w:r w:rsidR="00D65068">
        <w:rPr>
          <w:rFonts w:ascii="Arial" w:hAnsi="Arial" w:cs="Arial"/>
          <w:sz w:val="22"/>
          <w:szCs w:val="22"/>
        </w:rPr>
        <w:t xml:space="preserve">   </w:t>
      </w:r>
      <w:r w:rsidRPr="0080319F">
        <w:rPr>
          <w:rFonts w:ascii="Arial" w:hAnsi="Arial" w:cs="Arial"/>
          <w:sz w:val="22"/>
          <w:szCs w:val="22"/>
        </w:rPr>
        <w:t>February 1, 2013 – Jan 31, 2014</w:t>
      </w:r>
    </w:p>
    <w:p w14:paraId="73DD9A3B" w14:textId="77777777" w:rsidR="0080319F" w:rsidRPr="0080319F" w:rsidRDefault="0080319F" w:rsidP="00E36C31">
      <w:pPr>
        <w:ind w:right="288"/>
        <w:jc w:val="both"/>
        <w:rPr>
          <w:rFonts w:ascii="Arial" w:hAnsi="Arial" w:cs="Arial"/>
          <w:sz w:val="22"/>
          <w:szCs w:val="22"/>
        </w:rPr>
      </w:pPr>
    </w:p>
    <w:p w14:paraId="1772B615" w14:textId="5D86F492"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D65068">
        <w:rPr>
          <w:rFonts w:ascii="Arial" w:hAnsi="Arial" w:cs="Arial"/>
          <w:sz w:val="22"/>
          <w:szCs w:val="22"/>
        </w:rPr>
        <w:t xml:space="preserve">        </w:t>
      </w:r>
      <w:r w:rsidRPr="0080319F">
        <w:rPr>
          <w:rFonts w:ascii="Arial" w:hAnsi="Arial" w:cs="Arial"/>
          <w:sz w:val="22"/>
          <w:szCs w:val="22"/>
        </w:rPr>
        <w:t xml:space="preserve"> 5U10HL083771</w:t>
      </w:r>
    </w:p>
    <w:p w14:paraId="26C005CB" w14:textId="1D617582"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D65068">
        <w:rPr>
          <w:rFonts w:ascii="Arial" w:hAnsi="Arial" w:cs="Arial"/>
          <w:sz w:val="22"/>
          <w:szCs w:val="22"/>
        </w:rPr>
        <w:t xml:space="preserve">        </w:t>
      </w:r>
      <w:r w:rsidRPr="0080319F">
        <w:rPr>
          <w:rFonts w:ascii="Arial" w:hAnsi="Arial" w:cs="Arial"/>
          <w:sz w:val="22"/>
          <w:szCs w:val="22"/>
        </w:rPr>
        <w:t>Sickle Cell Disease Clinical Research Network</w:t>
      </w:r>
    </w:p>
    <w:p w14:paraId="2FAAFF22" w14:textId="3EE5C85B"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PI:               </w:t>
      </w:r>
      <w:r w:rsidR="00D65068">
        <w:rPr>
          <w:rFonts w:ascii="Arial" w:hAnsi="Arial" w:cs="Arial"/>
          <w:sz w:val="22"/>
          <w:szCs w:val="22"/>
        </w:rPr>
        <w:t xml:space="preserve">       </w:t>
      </w:r>
      <w:r w:rsidRPr="0080319F">
        <w:rPr>
          <w:rFonts w:ascii="Arial" w:hAnsi="Arial" w:cs="Arial"/>
          <w:sz w:val="22"/>
          <w:szCs w:val="22"/>
        </w:rPr>
        <w:t xml:space="preserve">Farzana Pashankar, MD                  </w:t>
      </w:r>
    </w:p>
    <w:p w14:paraId="4E0A92A4" w14:textId="4587447F"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Percent Effort: </w:t>
      </w:r>
      <w:r w:rsidR="00D65068">
        <w:rPr>
          <w:rFonts w:ascii="Arial" w:hAnsi="Arial" w:cs="Arial"/>
          <w:sz w:val="22"/>
          <w:szCs w:val="22"/>
        </w:rPr>
        <w:t xml:space="preserve">   </w:t>
      </w:r>
      <w:r w:rsidRPr="0080319F">
        <w:rPr>
          <w:rFonts w:ascii="Arial" w:hAnsi="Arial" w:cs="Arial"/>
          <w:sz w:val="22"/>
          <w:szCs w:val="22"/>
        </w:rPr>
        <w:t xml:space="preserve">5% -Year 1, 1.5%-Year 2 </w:t>
      </w:r>
    </w:p>
    <w:p w14:paraId="06A88EE0" w14:textId="715B9440"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Costs per year: </w:t>
      </w:r>
      <w:r w:rsidR="00D65068">
        <w:rPr>
          <w:rFonts w:ascii="Arial" w:hAnsi="Arial" w:cs="Arial"/>
          <w:sz w:val="22"/>
          <w:szCs w:val="22"/>
        </w:rPr>
        <w:t xml:space="preserve"> </w:t>
      </w:r>
      <w:r w:rsidRPr="0080319F">
        <w:rPr>
          <w:rFonts w:ascii="Arial" w:hAnsi="Arial" w:cs="Arial"/>
          <w:sz w:val="22"/>
          <w:szCs w:val="22"/>
        </w:rPr>
        <w:t>$ 24,150 -Year 1, $ 12,075 - Year 2</w:t>
      </w:r>
    </w:p>
    <w:p w14:paraId="0B7DCD11" w14:textId="61534C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Total costs: </w:t>
      </w:r>
      <w:r w:rsidR="00D65068">
        <w:rPr>
          <w:rFonts w:ascii="Arial" w:hAnsi="Arial" w:cs="Arial"/>
          <w:sz w:val="22"/>
          <w:szCs w:val="22"/>
        </w:rPr>
        <w:t xml:space="preserve">       </w:t>
      </w:r>
      <w:r w:rsidRPr="0080319F">
        <w:rPr>
          <w:rFonts w:ascii="Arial" w:hAnsi="Arial" w:cs="Arial"/>
          <w:sz w:val="22"/>
          <w:szCs w:val="22"/>
        </w:rPr>
        <w:t>$36,225</w:t>
      </w:r>
    </w:p>
    <w:p w14:paraId="7430C6A9" w14:textId="53A95CC0"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Project Period: </w:t>
      </w:r>
      <w:r w:rsidR="00D65068">
        <w:rPr>
          <w:rFonts w:ascii="Arial" w:hAnsi="Arial" w:cs="Arial"/>
          <w:sz w:val="22"/>
          <w:szCs w:val="22"/>
        </w:rPr>
        <w:t xml:space="preserve">  </w:t>
      </w:r>
      <w:r w:rsidRPr="0080319F">
        <w:rPr>
          <w:rFonts w:ascii="Arial" w:hAnsi="Arial" w:cs="Arial"/>
          <w:sz w:val="22"/>
          <w:szCs w:val="22"/>
        </w:rPr>
        <w:t xml:space="preserve">April 2009- March 2011 </w:t>
      </w:r>
    </w:p>
    <w:p w14:paraId="0E423829" w14:textId="77777777" w:rsidR="0080319F" w:rsidRPr="0080319F" w:rsidRDefault="0080319F" w:rsidP="0080319F">
      <w:pPr>
        <w:ind w:left="450" w:right="288" w:hanging="360"/>
        <w:jc w:val="both"/>
        <w:rPr>
          <w:rFonts w:ascii="Arial" w:hAnsi="Arial" w:cs="Arial"/>
          <w:sz w:val="22"/>
          <w:szCs w:val="22"/>
        </w:rPr>
      </w:pPr>
    </w:p>
    <w:p w14:paraId="1D712CA0" w14:textId="235824B1"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D65068">
        <w:rPr>
          <w:rFonts w:ascii="Arial" w:hAnsi="Arial" w:cs="Arial"/>
          <w:sz w:val="22"/>
          <w:szCs w:val="22"/>
        </w:rPr>
        <w:t xml:space="preserve">       </w:t>
      </w:r>
      <w:r w:rsidRPr="0080319F">
        <w:rPr>
          <w:rFonts w:ascii="Arial" w:hAnsi="Arial" w:cs="Arial"/>
          <w:sz w:val="22"/>
          <w:szCs w:val="22"/>
        </w:rPr>
        <w:t>NIH -R09774</w:t>
      </w:r>
    </w:p>
    <w:p w14:paraId="19C9C4A7" w14:textId="4245617A"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D65068">
        <w:rPr>
          <w:rFonts w:ascii="Arial" w:hAnsi="Arial" w:cs="Arial"/>
          <w:sz w:val="22"/>
          <w:szCs w:val="22"/>
        </w:rPr>
        <w:t xml:space="preserve">       </w:t>
      </w:r>
      <w:r w:rsidRPr="0080319F">
        <w:rPr>
          <w:rFonts w:ascii="Arial" w:hAnsi="Arial" w:cs="Arial"/>
          <w:sz w:val="22"/>
          <w:szCs w:val="22"/>
        </w:rPr>
        <w:t>Hydroxyurea Use in Sickle Cell Disease</w:t>
      </w:r>
    </w:p>
    <w:p w14:paraId="6C89FBEE" w14:textId="7AB95AA9"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PI:               </w:t>
      </w:r>
      <w:r w:rsidR="00D65068">
        <w:rPr>
          <w:rFonts w:ascii="Arial" w:hAnsi="Arial" w:cs="Arial"/>
          <w:sz w:val="22"/>
          <w:szCs w:val="22"/>
        </w:rPr>
        <w:t xml:space="preserve">      </w:t>
      </w:r>
      <w:r w:rsidRPr="0080319F">
        <w:rPr>
          <w:rFonts w:ascii="Arial" w:hAnsi="Arial" w:cs="Arial"/>
          <w:sz w:val="22"/>
          <w:szCs w:val="22"/>
        </w:rPr>
        <w:t xml:space="preserve">Robert Sherwin, MD                  </w:t>
      </w:r>
    </w:p>
    <w:p w14:paraId="0492BB52" w14:textId="33D80154"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Percent Effort: </w:t>
      </w:r>
      <w:r w:rsidR="00D65068">
        <w:rPr>
          <w:rFonts w:ascii="Arial" w:hAnsi="Arial" w:cs="Arial"/>
          <w:sz w:val="22"/>
          <w:szCs w:val="22"/>
        </w:rPr>
        <w:t xml:space="preserve"> </w:t>
      </w:r>
      <w:r w:rsidRPr="0080319F">
        <w:rPr>
          <w:rFonts w:ascii="Arial" w:hAnsi="Arial" w:cs="Arial"/>
          <w:sz w:val="22"/>
          <w:szCs w:val="22"/>
        </w:rPr>
        <w:t xml:space="preserve">10% </w:t>
      </w:r>
    </w:p>
    <w:p w14:paraId="0C28F4F6" w14:textId="1A35205C"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Direct costs: </w:t>
      </w:r>
      <w:r w:rsidR="00D65068">
        <w:rPr>
          <w:rFonts w:ascii="Arial" w:hAnsi="Arial" w:cs="Arial"/>
          <w:sz w:val="22"/>
          <w:szCs w:val="22"/>
        </w:rPr>
        <w:t xml:space="preserve">     </w:t>
      </w:r>
      <w:r w:rsidRPr="0080319F">
        <w:rPr>
          <w:rFonts w:ascii="Arial" w:hAnsi="Arial" w:cs="Arial"/>
          <w:sz w:val="22"/>
          <w:szCs w:val="22"/>
        </w:rPr>
        <w:t>$ 79,087</w:t>
      </w:r>
    </w:p>
    <w:p w14:paraId="1A4A2F60" w14:textId="03272811"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Project Period: </w:t>
      </w:r>
      <w:r w:rsidR="00D65068">
        <w:rPr>
          <w:rFonts w:ascii="Arial" w:hAnsi="Arial" w:cs="Arial"/>
          <w:sz w:val="22"/>
          <w:szCs w:val="22"/>
        </w:rPr>
        <w:t xml:space="preserve"> </w:t>
      </w:r>
      <w:r w:rsidRPr="0080319F">
        <w:rPr>
          <w:rFonts w:ascii="Arial" w:hAnsi="Arial" w:cs="Arial"/>
          <w:sz w:val="22"/>
          <w:szCs w:val="22"/>
        </w:rPr>
        <w:t xml:space="preserve">Sept 2009-June 2010 </w:t>
      </w:r>
    </w:p>
    <w:p w14:paraId="2B083D95" w14:textId="77777777" w:rsidR="0080319F" w:rsidRPr="0080319F" w:rsidRDefault="0080319F" w:rsidP="00E36C31">
      <w:pPr>
        <w:ind w:right="288"/>
        <w:jc w:val="both"/>
        <w:rPr>
          <w:rFonts w:ascii="Arial" w:hAnsi="Arial" w:cs="Arial"/>
          <w:sz w:val="22"/>
          <w:szCs w:val="22"/>
        </w:rPr>
      </w:pPr>
    </w:p>
    <w:p w14:paraId="762F5072" w14:textId="71FD6D29"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D65068">
        <w:rPr>
          <w:rFonts w:ascii="Arial" w:hAnsi="Arial" w:cs="Arial"/>
          <w:sz w:val="22"/>
          <w:szCs w:val="22"/>
        </w:rPr>
        <w:t xml:space="preserve">      </w:t>
      </w:r>
      <w:r w:rsidR="009F61AA">
        <w:rPr>
          <w:rFonts w:ascii="Arial" w:hAnsi="Arial" w:cs="Arial"/>
          <w:sz w:val="22"/>
          <w:szCs w:val="22"/>
        </w:rPr>
        <w:t xml:space="preserve"> </w:t>
      </w:r>
      <w:r w:rsidRPr="0080319F">
        <w:rPr>
          <w:rFonts w:ascii="Arial" w:hAnsi="Arial" w:cs="Arial"/>
          <w:sz w:val="22"/>
          <w:szCs w:val="22"/>
        </w:rPr>
        <w:t>Pediatric Faculty Scholar Award, Yale CTSA</w:t>
      </w:r>
    </w:p>
    <w:p w14:paraId="102E2505" w14:textId="213B10BA"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D65068">
        <w:rPr>
          <w:rFonts w:ascii="Arial" w:hAnsi="Arial" w:cs="Arial"/>
          <w:sz w:val="22"/>
          <w:szCs w:val="22"/>
        </w:rPr>
        <w:t xml:space="preserve">      </w:t>
      </w:r>
      <w:r w:rsidR="009F61AA">
        <w:rPr>
          <w:rFonts w:ascii="Arial" w:hAnsi="Arial" w:cs="Arial"/>
          <w:sz w:val="22"/>
          <w:szCs w:val="22"/>
        </w:rPr>
        <w:t xml:space="preserve"> </w:t>
      </w:r>
      <w:r w:rsidRPr="0080319F">
        <w:rPr>
          <w:rFonts w:ascii="Arial" w:hAnsi="Arial" w:cs="Arial"/>
          <w:sz w:val="22"/>
          <w:szCs w:val="22"/>
        </w:rPr>
        <w:t xml:space="preserve">Longitudinal Follow Up of Elevated Pulmonary Artery Pressures in Children with </w:t>
      </w:r>
      <w:r w:rsidR="00D65068">
        <w:rPr>
          <w:rFonts w:ascii="Arial" w:hAnsi="Arial" w:cs="Arial"/>
          <w:sz w:val="22"/>
          <w:szCs w:val="22"/>
        </w:rPr>
        <w:t xml:space="preserve">   </w:t>
      </w:r>
      <w:r w:rsidR="009F61AA">
        <w:rPr>
          <w:rFonts w:ascii="Arial" w:hAnsi="Arial" w:cs="Arial"/>
          <w:sz w:val="22"/>
          <w:szCs w:val="22"/>
        </w:rPr>
        <w:t xml:space="preserve"> </w:t>
      </w:r>
    </w:p>
    <w:p w14:paraId="554EF12E" w14:textId="56374410"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                 </w:t>
      </w:r>
      <w:r w:rsidR="009F61AA">
        <w:rPr>
          <w:rFonts w:ascii="Arial" w:hAnsi="Arial" w:cs="Arial"/>
          <w:sz w:val="22"/>
          <w:szCs w:val="22"/>
        </w:rPr>
        <w:t xml:space="preserve">        With Sickle</w:t>
      </w:r>
      <w:r w:rsidRPr="0080319F">
        <w:rPr>
          <w:rFonts w:ascii="Arial" w:hAnsi="Arial" w:cs="Arial"/>
          <w:sz w:val="22"/>
          <w:szCs w:val="22"/>
        </w:rPr>
        <w:t xml:space="preserve"> Cell Disease </w:t>
      </w:r>
    </w:p>
    <w:p w14:paraId="50874CAC" w14:textId="58D09D81"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PI:             </w:t>
      </w:r>
      <w:r w:rsidR="009F61AA">
        <w:rPr>
          <w:rFonts w:ascii="Arial" w:hAnsi="Arial" w:cs="Arial"/>
          <w:sz w:val="22"/>
          <w:szCs w:val="22"/>
        </w:rPr>
        <w:t xml:space="preserve">       </w:t>
      </w:r>
      <w:r w:rsidRPr="0080319F">
        <w:rPr>
          <w:rFonts w:ascii="Arial" w:hAnsi="Arial" w:cs="Arial"/>
          <w:sz w:val="22"/>
          <w:szCs w:val="22"/>
        </w:rPr>
        <w:t xml:space="preserve">Farzana Pashankar, MD                  </w:t>
      </w:r>
    </w:p>
    <w:p w14:paraId="71954FF4" w14:textId="777777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Percent Effort: 0%                </w:t>
      </w:r>
    </w:p>
    <w:p w14:paraId="08292BF2" w14:textId="2251A393" w:rsidR="0080319F" w:rsidRPr="0080319F" w:rsidRDefault="00D65068" w:rsidP="0080319F">
      <w:pPr>
        <w:ind w:left="450" w:right="288" w:hanging="360"/>
        <w:jc w:val="both"/>
        <w:rPr>
          <w:rFonts w:ascii="Arial" w:hAnsi="Arial" w:cs="Arial"/>
          <w:sz w:val="22"/>
          <w:szCs w:val="22"/>
        </w:rPr>
      </w:pPr>
      <w:r>
        <w:rPr>
          <w:rFonts w:ascii="Arial" w:hAnsi="Arial" w:cs="Arial"/>
          <w:sz w:val="22"/>
          <w:szCs w:val="22"/>
        </w:rPr>
        <w:t>C</w:t>
      </w:r>
      <w:r w:rsidR="0080319F" w:rsidRPr="0080319F">
        <w:rPr>
          <w:rFonts w:ascii="Arial" w:hAnsi="Arial" w:cs="Arial"/>
          <w:sz w:val="22"/>
          <w:szCs w:val="22"/>
        </w:rPr>
        <w:t>osts per year:$8,000</w:t>
      </w:r>
    </w:p>
    <w:p w14:paraId="2E879066" w14:textId="777777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Project Period: March 2009 - February 2010 </w:t>
      </w:r>
    </w:p>
    <w:p w14:paraId="21BB5659" w14:textId="77777777" w:rsidR="0080319F" w:rsidRPr="0080319F" w:rsidRDefault="0080319F" w:rsidP="00E36C31">
      <w:pPr>
        <w:ind w:right="288"/>
        <w:jc w:val="both"/>
        <w:rPr>
          <w:rFonts w:ascii="Arial" w:hAnsi="Arial" w:cs="Arial"/>
          <w:sz w:val="22"/>
          <w:szCs w:val="22"/>
        </w:rPr>
      </w:pPr>
    </w:p>
    <w:p w14:paraId="2AEC5E23" w14:textId="24826E0A"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9F61AA">
        <w:rPr>
          <w:rFonts w:ascii="Arial" w:hAnsi="Arial" w:cs="Arial"/>
          <w:sz w:val="22"/>
          <w:szCs w:val="22"/>
        </w:rPr>
        <w:t xml:space="preserve">       </w:t>
      </w:r>
      <w:r w:rsidRPr="0080319F">
        <w:rPr>
          <w:rFonts w:ascii="Arial" w:hAnsi="Arial" w:cs="Arial"/>
          <w:sz w:val="22"/>
          <w:szCs w:val="22"/>
        </w:rPr>
        <w:t>State of CT - DPH RFP 2008- 0162</w:t>
      </w:r>
    </w:p>
    <w:p w14:paraId="48E43B55" w14:textId="233ADECF"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9F61AA">
        <w:rPr>
          <w:rFonts w:ascii="Arial" w:hAnsi="Arial" w:cs="Arial"/>
          <w:sz w:val="22"/>
          <w:szCs w:val="22"/>
        </w:rPr>
        <w:t xml:space="preserve">       </w:t>
      </w:r>
      <w:r w:rsidRPr="0080319F">
        <w:rPr>
          <w:rFonts w:ascii="Arial" w:hAnsi="Arial" w:cs="Arial"/>
          <w:sz w:val="22"/>
          <w:szCs w:val="22"/>
        </w:rPr>
        <w:t>Sickle Cell Disease, Lifespan Approach to Care</w:t>
      </w:r>
    </w:p>
    <w:p w14:paraId="76C504D1" w14:textId="21DC8083"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 PI:              </w:t>
      </w:r>
      <w:r w:rsidR="009F61AA">
        <w:rPr>
          <w:rFonts w:ascii="Arial" w:hAnsi="Arial" w:cs="Arial"/>
          <w:sz w:val="22"/>
          <w:szCs w:val="22"/>
        </w:rPr>
        <w:t xml:space="preserve">      </w:t>
      </w:r>
      <w:r w:rsidRPr="0080319F">
        <w:rPr>
          <w:rFonts w:ascii="Arial" w:hAnsi="Arial" w:cs="Arial"/>
          <w:sz w:val="22"/>
          <w:szCs w:val="22"/>
        </w:rPr>
        <w:t>Roger Thrall, MD</w:t>
      </w:r>
    </w:p>
    <w:p w14:paraId="7F56B710" w14:textId="777777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 Role on Project: Co-PI                  </w:t>
      </w:r>
    </w:p>
    <w:p w14:paraId="3CB9EBCE" w14:textId="44F9B6CE"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 Percent Effort: </w:t>
      </w:r>
      <w:r w:rsidR="009F61AA">
        <w:rPr>
          <w:rFonts w:ascii="Arial" w:hAnsi="Arial" w:cs="Arial"/>
          <w:sz w:val="22"/>
          <w:szCs w:val="22"/>
        </w:rPr>
        <w:t xml:space="preserve"> </w:t>
      </w:r>
      <w:r w:rsidRPr="0080319F">
        <w:rPr>
          <w:rFonts w:ascii="Arial" w:hAnsi="Arial" w:cs="Arial"/>
          <w:sz w:val="22"/>
          <w:szCs w:val="22"/>
        </w:rPr>
        <w:t xml:space="preserve">8%                </w:t>
      </w:r>
    </w:p>
    <w:p w14:paraId="43981594" w14:textId="280E3AFD"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 Direct costs: </w:t>
      </w:r>
      <w:r w:rsidR="009F61AA">
        <w:rPr>
          <w:rFonts w:ascii="Arial" w:hAnsi="Arial" w:cs="Arial"/>
          <w:sz w:val="22"/>
          <w:szCs w:val="22"/>
        </w:rPr>
        <w:t xml:space="preserve">    </w:t>
      </w:r>
      <w:r w:rsidRPr="0080319F">
        <w:rPr>
          <w:rFonts w:ascii="Arial" w:hAnsi="Arial" w:cs="Arial"/>
          <w:sz w:val="22"/>
          <w:szCs w:val="22"/>
        </w:rPr>
        <w:t>$29,336</w:t>
      </w:r>
    </w:p>
    <w:p w14:paraId="3C809D24" w14:textId="15C7AB95"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 Project Period:</w:t>
      </w:r>
      <w:r w:rsidR="009F61AA">
        <w:rPr>
          <w:rFonts w:ascii="Arial" w:hAnsi="Arial" w:cs="Arial"/>
          <w:sz w:val="22"/>
          <w:szCs w:val="22"/>
        </w:rPr>
        <w:t xml:space="preserve"> </w:t>
      </w:r>
      <w:r w:rsidRPr="0080319F">
        <w:rPr>
          <w:rFonts w:ascii="Arial" w:hAnsi="Arial" w:cs="Arial"/>
          <w:sz w:val="22"/>
          <w:szCs w:val="22"/>
        </w:rPr>
        <w:t>January 2008 - June 2008</w:t>
      </w:r>
    </w:p>
    <w:p w14:paraId="2D1947C5" w14:textId="77777777" w:rsidR="0080319F" w:rsidRPr="0080319F" w:rsidRDefault="0080319F" w:rsidP="0080319F">
      <w:pPr>
        <w:ind w:left="450" w:right="288" w:hanging="360"/>
        <w:jc w:val="both"/>
        <w:rPr>
          <w:rFonts w:ascii="Arial" w:hAnsi="Arial" w:cs="Arial"/>
          <w:sz w:val="22"/>
          <w:szCs w:val="22"/>
        </w:rPr>
      </w:pPr>
    </w:p>
    <w:p w14:paraId="3DE3144D" w14:textId="5BD09D0D"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9F61AA">
        <w:rPr>
          <w:rFonts w:ascii="Arial" w:hAnsi="Arial" w:cs="Arial"/>
          <w:sz w:val="22"/>
          <w:szCs w:val="22"/>
        </w:rPr>
        <w:t xml:space="preserve">        </w:t>
      </w:r>
      <w:r w:rsidRPr="0080319F">
        <w:rPr>
          <w:rFonts w:ascii="Arial" w:hAnsi="Arial" w:cs="Arial"/>
          <w:sz w:val="22"/>
          <w:szCs w:val="22"/>
        </w:rPr>
        <w:t>HRSA Grant R08345</w:t>
      </w:r>
    </w:p>
    <w:p w14:paraId="4B8EAF9B" w14:textId="392F049C"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9F61AA">
        <w:rPr>
          <w:rFonts w:ascii="Arial" w:hAnsi="Arial" w:cs="Arial"/>
          <w:sz w:val="22"/>
          <w:szCs w:val="22"/>
        </w:rPr>
        <w:t xml:space="preserve">        </w:t>
      </w:r>
      <w:r w:rsidRPr="0080319F">
        <w:rPr>
          <w:rFonts w:ascii="Arial" w:hAnsi="Arial" w:cs="Arial"/>
          <w:sz w:val="22"/>
          <w:szCs w:val="22"/>
        </w:rPr>
        <w:t>Genetics Services Project</w:t>
      </w:r>
    </w:p>
    <w:p w14:paraId="3BF39AC9" w14:textId="43734BC8"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PI:               </w:t>
      </w:r>
      <w:r w:rsidR="009F61AA">
        <w:rPr>
          <w:rFonts w:ascii="Arial" w:hAnsi="Arial" w:cs="Arial"/>
          <w:sz w:val="22"/>
          <w:szCs w:val="22"/>
        </w:rPr>
        <w:t xml:space="preserve">       </w:t>
      </w:r>
      <w:r w:rsidRPr="0080319F">
        <w:rPr>
          <w:rFonts w:ascii="Arial" w:hAnsi="Arial" w:cs="Arial"/>
          <w:sz w:val="22"/>
          <w:szCs w:val="22"/>
        </w:rPr>
        <w:t xml:space="preserve">Roger Thrall, MD  </w:t>
      </w:r>
    </w:p>
    <w:p w14:paraId="0B85E3D2" w14:textId="777777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Role on Project: Co-PI</w:t>
      </w:r>
    </w:p>
    <w:p w14:paraId="2A8197C1" w14:textId="1B84E5EB"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Percent Effort: </w:t>
      </w:r>
      <w:r w:rsidR="009F61AA">
        <w:rPr>
          <w:rFonts w:ascii="Arial" w:hAnsi="Arial" w:cs="Arial"/>
          <w:sz w:val="22"/>
          <w:szCs w:val="22"/>
        </w:rPr>
        <w:t xml:space="preserve">   0%  </w:t>
      </w:r>
      <w:r w:rsidRPr="0080319F">
        <w:rPr>
          <w:rFonts w:ascii="Arial" w:hAnsi="Arial" w:cs="Arial"/>
          <w:sz w:val="22"/>
          <w:szCs w:val="22"/>
        </w:rPr>
        <w:t xml:space="preserve">             </w:t>
      </w:r>
    </w:p>
    <w:p w14:paraId="48A77DE3" w14:textId="547537DE"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Direct costs: </w:t>
      </w:r>
      <w:r w:rsidR="009F61AA">
        <w:rPr>
          <w:rFonts w:ascii="Arial" w:hAnsi="Arial" w:cs="Arial"/>
          <w:sz w:val="22"/>
          <w:szCs w:val="22"/>
        </w:rPr>
        <w:t xml:space="preserve">      </w:t>
      </w:r>
      <w:r w:rsidRPr="0080319F">
        <w:rPr>
          <w:rFonts w:ascii="Arial" w:hAnsi="Arial" w:cs="Arial"/>
          <w:sz w:val="22"/>
          <w:szCs w:val="22"/>
        </w:rPr>
        <w:t>$29,314</w:t>
      </w:r>
    </w:p>
    <w:p w14:paraId="5C953ED6" w14:textId="3A1C525D"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Project Period: </w:t>
      </w:r>
      <w:r w:rsidR="009F61AA">
        <w:rPr>
          <w:rFonts w:ascii="Arial" w:hAnsi="Arial" w:cs="Arial"/>
          <w:sz w:val="22"/>
          <w:szCs w:val="22"/>
        </w:rPr>
        <w:t xml:space="preserve">  </w:t>
      </w:r>
      <w:r w:rsidRPr="0080319F">
        <w:rPr>
          <w:rFonts w:ascii="Arial" w:hAnsi="Arial" w:cs="Arial"/>
          <w:sz w:val="22"/>
          <w:szCs w:val="22"/>
        </w:rPr>
        <w:t>Sept 2007-May 2008</w:t>
      </w:r>
    </w:p>
    <w:p w14:paraId="64987B9F" w14:textId="77777777" w:rsidR="0080319F" w:rsidRPr="0080319F" w:rsidRDefault="0080319F" w:rsidP="0080319F">
      <w:pPr>
        <w:ind w:left="450" w:right="288" w:hanging="360"/>
        <w:jc w:val="both"/>
        <w:rPr>
          <w:rFonts w:ascii="Arial" w:hAnsi="Arial" w:cs="Arial"/>
          <w:sz w:val="22"/>
          <w:szCs w:val="22"/>
        </w:rPr>
      </w:pPr>
    </w:p>
    <w:p w14:paraId="48CB6179" w14:textId="77777777" w:rsidR="00E36C31" w:rsidRDefault="00E36C31" w:rsidP="0080319F">
      <w:pPr>
        <w:ind w:left="450" w:right="288" w:hanging="360"/>
        <w:jc w:val="both"/>
        <w:rPr>
          <w:rFonts w:ascii="Arial" w:hAnsi="Arial" w:cs="Arial"/>
          <w:sz w:val="22"/>
          <w:szCs w:val="22"/>
        </w:rPr>
      </w:pPr>
    </w:p>
    <w:p w14:paraId="3D672936" w14:textId="77777777" w:rsidR="00E36C31" w:rsidRDefault="00E36C31" w:rsidP="0080319F">
      <w:pPr>
        <w:ind w:left="450" w:right="288" w:hanging="360"/>
        <w:jc w:val="both"/>
        <w:rPr>
          <w:rFonts w:ascii="Arial" w:hAnsi="Arial" w:cs="Arial"/>
          <w:sz w:val="22"/>
          <w:szCs w:val="22"/>
        </w:rPr>
      </w:pPr>
    </w:p>
    <w:p w14:paraId="39A4D6AF" w14:textId="77777777" w:rsidR="00E36C31" w:rsidRDefault="00E36C31" w:rsidP="0080319F">
      <w:pPr>
        <w:ind w:left="450" w:right="288" w:hanging="360"/>
        <w:jc w:val="both"/>
        <w:rPr>
          <w:rFonts w:ascii="Arial" w:hAnsi="Arial" w:cs="Arial"/>
          <w:sz w:val="22"/>
          <w:szCs w:val="22"/>
        </w:rPr>
      </w:pPr>
    </w:p>
    <w:p w14:paraId="03CCB7CB" w14:textId="77777777" w:rsidR="00E36C31" w:rsidRDefault="00E36C31" w:rsidP="0080319F">
      <w:pPr>
        <w:ind w:left="450" w:right="288" w:hanging="360"/>
        <w:jc w:val="both"/>
        <w:rPr>
          <w:rFonts w:ascii="Arial" w:hAnsi="Arial" w:cs="Arial"/>
          <w:sz w:val="22"/>
          <w:szCs w:val="22"/>
        </w:rPr>
      </w:pPr>
    </w:p>
    <w:p w14:paraId="5FB38D68" w14:textId="5A1DD7FB"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Agency:      </w:t>
      </w:r>
      <w:r w:rsidR="009F61AA">
        <w:rPr>
          <w:rFonts w:ascii="Arial" w:hAnsi="Arial" w:cs="Arial"/>
          <w:sz w:val="22"/>
          <w:szCs w:val="22"/>
        </w:rPr>
        <w:t xml:space="preserve">        </w:t>
      </w:r>
      <w:r w:rsidRPr="0080319F">
        <w:rPr>
          <w:rFonts w:ascii="Arial" w:hAnsi="Arial" w:cs="Arial"/>
          <w:sz w:val="22"/>
          <w:szCs w:val="22"/>
        </w:rPr>
        <w:t>State of CT - DPH RFP 2007- 9011</w:t>
      </w:r>
    </w:p>
    <w:p w14:paraId="0644C47F" w14:textId="20BEFDDD"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Title:           </w:t>
      </w:r>
      <w:r w:rsidR="009F61AA">
        <w:rPr>
          <w:rFonts w:ascii="Arial" w:hAnsi="Arial" w:cs="Arial"/>
          <w:sz w:val="22"/>
          <w:szCs w:val="22"/>
        </w:rPr>
        <w:t xml:space="preserve">        </w:t>
      </w:r>
      <w:r w:rsidRPr="0080319F">
        <w:rPr>
          <w:rFonts w:ascii="Arial" w:hAnsi="Arial" w:cs="Arial"/>
          <w:sz w:val="22"/>
          <w:szCs w:val="22"/>
        </w:rPr>
        <w:t>Medical Home Initiative for Pediatric Sickle Cell Patients</w:t>
      </w:r>
    </w:p>
    <w:p w14:paraId="1732FD54" w14:textId="6B907AAC"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PI:               </w:t>
      </w:r>
      <w:r w:rsidR="009F61AA">
        <w:rPr>
          <w:rFonts w:ascii="Arial" w:hAnsi="Arial" w:cs="Arial"/>
          <w:sz w:val="22"/>
          <w:szCs w:val="22"/>
        </w:rPr>
        <w:t xml:space="preserve">       </w:t>
      </w:r>
      <w:r w:rsidRPr="0080319F">
        <w:rPr>
          <w:rFonts w:ascii="Arial" w:hAnsi="Arial" w:cs="Arial"/>
          <w:sz w:val="22"/>
          <w:szCs w:val="22"/>
        </w:rPr>
        <w:t>Roger Thrall</w:t>
      </w:r>
    </w:p>
    <w:p w14:paraId="1A2D340B" w14:textId="77777777"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Role on Project: Co-PI                  </w:t>
      </w:r>
    </w:p>
    <w:p w14:paraId="53324A22" w14:textId="45F3AA13"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Percent Effort: </w:t>
      </w:r>
      <w:r w:rsidR="009F61AA">
        <w:rPr>
          <w:rFonts w:ascii="Arial" w:hAnsi="Arial" w:cs="Arial"/>
          <w:sz w:val="22"/>
          <w:szCs w:val="22"/>
        </w:rPr>
        <w:t xml:space="preserve">   </w:t>
      </w:r>
      <w:r w:rsidRPr="0080319F">
        <w:rPr>
          <w:rFonts w:ascii="Arial" w:hAnsi="Arial" w:cs="Arial"/>
          <w:sz w:val="22"/>
          <w:szCs w:val="22"/>
        </w:rPr>
        <w:t xml:space="preserve">5%                </w:t>
      </w:r>
    </w:p>
    <w:p w14:paraId="4B52E6C6" w14:textId="3DB5DE0D" w:rsidR="005A6776"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Direct costs: </w:t>
      </w:r>
      <w:r w:rsidR="009F61AA">
        <w:rPr>
          <w:rFonts w:ascii="Arial" w:hAnsi="Arial" w:cs="Arial"/>
          <w:sz w:val="22"/>
          <w:szCs w:val="22"/>
        </w:rPr>
        <w:t xml:space="preserve">      </w:t>
      </w:r>
      <w:r w:rsidRPr="0080319F">
        <w:rPr>
          <w:rFonts w:ascii="Arial" w:hAnsi="Arial" w:cs="Arial"/>
          <w:sz w:val="22"/>
          <w:szCs w:val="22"/>
        </w:rPr>
        <w:t>$19,278</w:t>
      </w:r>
      <w:r w:rsidR="00FD448E">
        <w:rPr>
          <w:rFonts w:ascii="Arial" w:hAnsi="Arial" w:cs="Arial"/>
          <w:sz w:val="22"/>
          <w:szCs w:val="22"/>
        </w:rPr>
        <w:t xml:space="preserve">         </w:t>
      </w:r>
    </w:p>
    <w:p w14:paraId="466C0D66" w14:textId="612D3C6C" w:rsidR="0080319F" w:rsidRPr="0080319F" w:rsidRDefault="0080319F" w:rsidP="0080319F">
      <w:pPr>
        <w:ind w:left="450" w:right="288" w:hanging="360"/>
        <w:jc w:val="both"/>
        <w:rPr>
          <w:rFonts w:ascii="Arial" w:hAnsi="Arial" w:cs="Arial"/>
          <w:sz w:val="22"/>
          <w:szCs w:val="22"/>
        </w:rPr>
      </w:pPr>
      <w:r w:rsidRPr="0080319F">
        <w:rPr>
          <w:rFonts w:ascii="Arial" w:hAnsi="Arial" w:cs="Arial"/>
          <w:sz w:val="22"/>
          <w:szCs w:val="22"/>
        </w:rPr>
        <w:t xml:space="preserve">Project Period: </w:t>
      </w:r>
      <w:r w:rsidR="009F61AA">
        <w:rPr>
          <w:rFonts w:ascii="Arial" w:hAnsi="Arial" w:cs="Arial"/>
          <w:sz w:val="22"/>
          <w:szCs w:val="22"/>
        </w:rPr>
        <w:t xml:space="preserve">   </w:t>
      </w:r>
      <w:r w:rsidRPr="0080319F">
        <w:rPr>
          <w:rFonts w:ascii="Arial" w:hAnsi="Arial" w:cs="Arial"/>
          <w:sz w:val="22"/>
          <w:szCs w:val="22"/>
        </w:rPr>
        <w:t xml:space="preserve">December 2006- June 2007 </w:t>
      </w:r>
    </w:p>
    <w:p w14:paraId="3A4AE93B" w14:textId="77777777" w:rsidR="003C13BD" w:rsidRDefault="003C13BD" w:rsidP="00E36C31">
      <w:pPr>
        <w:tabs>
          <w:tab w:val="left" w:pos="-1080"/>
          <w:tab w:val="left" w:pos="-720"/>
          <w:tab w:val="left" w:pos="0"/>
          <w:tab w:val="left" w:pos="1440"/>
        </w:tabs>
        <w:rPr>
          <w:rFonts w:ascii="Arial" w:hAnsi="Arial" w:cs="Arial"/>
          <w:b/>
          <w:sz w:val="22"/>
          <w:szCs w:val="22"/>
        </w:rPr>
      </w:pPr>
    </w:p>
    <w:p w14:paraId="66E25AD7" w14:textId="77777777" w:rsidR="003C13BD" w:rsidRDefault="003C13BD">
      <w:pPr>
        <w:tabs>
          <w:tab w:val="left" w:pos="-1080"/>
          <w:tab w:val="left" w:pos="-720"/>
          <w:tab w:val="left" w:pos="0"/>
          <w:tab w:val="left" w:pos="1440"/>
        </w:tabs>
        <w:ind w:left="1440" w:hanging="1440"/>
        <w:rPr>
          <w:rFonts w:ascii="Arial" w:hAnsi="Arial" w:cs="Arial"/>
          <w:b/>
          <w:sz w:val="22"/>
          <w:szCs w:val="22"/>
        </w:rPr>
      </w:pPr>
    </w:p>
    <w:p w14:paraId="14C3E537" w14:textId="77777777" w:rsidR="002B7396" w:rsidRDefault="00930D50">
      <w:pPr>
        <w:tabs>
          <w:tab w:val="left" w:pos="-1080"/>
          <w:tab w:val="left" w:pos="-720"/>
          <w:tab w:val="left" w:pos="0"/>
          <w:tab w:val="left" w:pos="1440"/>
        </w:tabs>
        <w:ind w:left="1440" w:hanging="1440"/>
        <w:rPr>
          <w:rFonts w:ascii="Arial" w:hAnsi="Arial" w:cs="Arial"/>
          <w:b/>
          <w:sz w:val="22"/>
          <w:szCs w:val="22"/>
        </w:rPr>
      </w:pPr>
      <w:r w:rsidRPr="00930D50">
        <w:rPr>
          <w:rFonts w:ascii="Arial" w:hAnsi="Arial" w:cs="Arial"/>
          <w:b/>
          <w:sz w:val="22"/>
          <w:szCs w:val="22"/>
        </w:rPr>
        <w:t xml:space="preserve">Invited Speaking Engagements, Presentations, Symposia &amp; Workshops Not Affiliated With </w:t>
      </w:r>
      <w:r>
        <w:rPr>
          <w:rFonts w:ascii="Arial" w:hAnsi="Arial" w:cs="Arial"/>
          <w:b/>
          <w:sz w:val="22"/>
          <w:szCs w:val="22"/>
        </w:rPr>
        <w:t>Yale</w:t>
      </w:r>
      <w:r w:rsidRPr="00930D50">
        <w:rPr>
          <w:rFonts w:ascii="Arial" w:hAnsi="Arial" w:cs="Arial"/>
          <w:b/>
          <w:sz w:val="22"/>
          <w:szCs w:val="22"/>
        </w:rPr>
        <w:t>:</w:t>
      </w:r>
    </w:p>
    <w:p w14:paraId="3A3D332A" w14:textId="77777777" w:rsidR="00930D50" w:rsidRDefault="00930D50">
      <w:pPr>
        <w:tabs>
          <w:tab w:val="left" w:pos="-1080"/>
          <w:tab w:val="left" w:pos="-720"/>
          <w:tab w:val="left" w:pos="0"/>
          <w:tab w:val="left" w:pos="1440"/>
        </w:tabs>
        <w:ind w:left="1440" w:hanging="1440"/>
        <w:rPr>
          <w:rFonts w:ascii="Arial" w:hAnsi="Arial" w:cs="Arial"/>
          <w:b/>
          <w:sz w:val="22"/>
          <w:szCs w:val="22"/>
        </w:rPr>
      </w:pPr>
      <w:r>
        <w:rPr>
          <w:rFonts w:ascii="Arial" w:hAnsi="Arial" w:cs="Arial"/>
          <w:b/>
          <w:sz w:val="22"/>
          <w:szCs w:val="22"/>
        </w:rPr>
        <w:t xml:space="preserve"> </w:t>
      </w:r>
    </w:p>
    <w:p w14:paraId="58E0B756" w14:textId="77777777" w:rsidR="00930D50" w:rsidRDefault="00930D50">
      <w:pPr>
        <w:tabs>
          <w:tab w:val="left" w:pos="-1080"/>
          <w:tab w:val="left" w:pos="-720"/>
          <w:tab w:val="left" w:pos="0"/>
          <w:tab w:val="left" w:pos="1440"/>
        </w:tabs>
        <w:ind w:left="1440" w:hanging="1440"/>
        <w:rPr>
          <w:rFonts w:ascii="Arial" w:hAnsi="Arial" w:cs="Arial"/>
          <w:b/>
          <w:sz w:val="22"/>
          <w:szCs w:val="22"/>
        </w:rPr>
      </w:pPr>
      <w:r>
        <w:rPr>
          <w:rFonts w:ascii="Arial" w:hAnsi="Arial" w:cs="Arial"/>
          <w:b/>
          <w:sz w:val="22"/>
          <w:szCs w:val="22"/>
        </w:rPr>
        <w:t>International /National</w:t>
      </w:r>
    </w:p>
    <w:p w14:paraId="34C3E489" w14:textId="77777777" w:rsidR="00EF1E07" w:rsidRDefault="00EF1E07">
      <w:pPr>
        <w:tabs>
          <w:tab w:val="left" w:pos="-1080"/>
          <w:tab w:val="left" w:pos="-720"/>
          <w:tab w:val="left" w:pos="0"/>
          <w:tab w:val="left" w:pos="1440"/>
        </w:tabs>
        <w:ind w:left="1440" w:hanging="1440"/>
        <w:rPr>
          <w:rFonts w:ascii="Arial" w:hAnsi="Arial" w:cs="Arial"/>
          <w:b/>
          <w:sz w:val="22"/>
          <w:szCs w:val="22"/>
        </w:rPr>
      </w:pPr>
    </w:p>
    <w:p w14:paraId="5A232460" w14:textId="2631C5F9" w:rsidR="00EF1E07" w:rsidRDefault="00EF1E07">
      <w:pPr>
        <w:tabs>
          <w:tab w:val="left" w:pos="-1080"/>
          <w:tab w:val="left" w:pos="-720"/>
          <w:tab w:val="left" w:pos="0"/>
          <w:tab w:val="left" w:pos="1440"/>
        </w:tabs>
        <w:ind w:left="1440" w:hanging="1440"/>
        <w:rPr>
          <w:rFonts w:ascii="Arial" w:hAnsi="Arial" w:cs="Arial"/>
          <w:sz w:val="22"/>
          <w:szCs w:val="22"/>
        </w:rPr>
      </w:pPr>
      <w:r w:rsidRPr="00EF1E07">
        <w:rPr>
          <w:rFonts w:ascii="Arial" w:hAnsi="Arial" w:cs="Arial"/>
          <w:sz w:val="22"/>
          <w:szCs w:val="22"/>
        </w:rPr>
        <w:t>2015</w:t>
      </w:r>
      <w:r w:rsidR="00C20EA3">
        <w:rPr>
          <w:rFonts w:ascii="Arial" w:hAnsi="Arial" w:cs="Arial"/>
          <w:sz w:val="22"/>
          <w:szCs w:val="22"/>
        </w:rPr>
        <w:t xml:space="preserve">               Annual Pediatric Hematology Oncology </w:t>
      </w:r>
      <w:r w:rsidR="009F61AA">
        <w:rPr>
          <w:rFonts w:ascii="Arial" w:hAnsi="Arial" w:cs="Arial"/>
          <w:sz w:val="22"/>
          <w:szCs w:val="22"/>
        </w:rPr>
        <w:t>Conference</w:t>
      </w:r>
      <w:r w:rsidR="00C20EA3">
        <w:rPr>
          <w:rFonts w:ascii="Arial" w:hAnsi="Arial" w:cs="Arial"/>
          <w:sz w:val="22"/>
          <w:szCs w:val="22"/>
        </w:rPr>
        <w:t>, I</w:t>
      </w:r>
      <w:r>
        <w:rPr>
          <w:rFonts w:ascii="Arial" w:hAnsi="Arial" w:cs="Arial"/>
          <w:sz w:val="22"/>
          <w:szCs w:val="22"/>
        </w:rPr>
        <w:t>ndian Academy of Pediatrics</w:t>
      </w:r>
      <w:r w:rsidR="00C20EA3">
        <w:rPr>
          <w:rFonts w:ascii="Arial" w:hAnsi="Arial" w:cs="Arial"/>
          <w:sz w:val="22"/>
          <w:szCs w:val="22"/>
        </w:rPr>
        <w:t xml:space="preserve">, Pune, India. </w:t>
      </w:r>
      <w:r w:rsidR="009F61AA">
        <w:rPr>
          <w:rFonts w:ascii="Arial" w:hAnsi="Arial" w:cs="Arial"/>
          <w:sz w:val="22"/>
          <w:szCs w:val="22"/>
        </w:rPr>
        <w:t>‘</w:t>
      </w:r>
      <w:r w:rsidR="00C20EA3">
        <w:rPr>
          <w:rFonts w:ascii="Arial" w:hAnsi="Arial" w:cs="Arial"/>
          <w:sz w:val="22"/>
          <w:szCs w:val="22"/>
        </w:rPr>
        <w:t>Rare Tumor Registries: Lessons Learnt</w:t>
      </w:r>
      <w:r w:rsidR="009F61AA">
        <w:rPr>
          <w:rFonts w:ascii="Arial" w:hAnsi="Arial" w:cs="Arial"/>
          <w:sz w:val="22"/>
          <w:szCs w:val="22"/>
        </w:rPr>
        <w:t>’</w:t>
      </w:r>
    </w:p>
    <w:p w14:paraId="0B5FEFC3" w14:textId="4022437C" w:rsidR="00C20EA3" w:rsidRDefault="00C20EA3" w:rsidP="00C20EA3">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2015</w:t>
      </w:r>
      <w:r w:rsidR="00690B56">
        <w:rPr>
          <w:rFonts w:ascii="Arial" w:hAnsi="Arial" w:cs="Arial"/>
          <w:sz w:val="22"/>
          <w:szCs w:val="22"/>
        </w:rPr>
        <w:t xml:space="preserve">              </w:t>
      </w:r>
      <w:r>
        <w:rPr>
          <w:rFonts w:ascii="Arial" w:hAnsi="Arial" w:cs="Arial"/>
          <w:sz w:val="22"/>
          <w:szCs w:val="22"/>
        </w:rPr>
        <w:t xml:space="preserve"> Annual Pediatric Hematology Oncology C</w:t>
      </w:r>
      <w:r w:rsidR="009F61AA">
        <w:rPr>
          <w:rFonts w:ascii="Arial" w:hAnsi="Arial" w:cs="Arial"/>
          <w:sz w:val="22"/>
          <w:szCs w:val="22"/>
        </w:rPr>
        <w:t>onference</w:t>
      </w:r>
      <w:r>
        <w:rPr>
          <w:rFonts w:ascii="Arial" w:hAnsi="Arial" w:cs="Arial"/>
          <w:sz w:val="22"/>
          <w:szCs w:val="22"/>
        </w:rPr>
        <w:t xml:space="preserve">, Indian Academy of Pediatrics, Pune, India. </w:t>
      </w:r>
      <w:r w:rsidR="009F61AA">
        <w:rPr>
          <w:rFonts w:ascii="Arial" w:hAnsi="Arial" w:cs="Arial"/>
          <w:sz w:val="22"/>
          <w:szCs w:val="22"/>
        </w:rPr>
        <w:t>‘</w:t>
      </w:r>
      <w:r>
        <w:rPr>
          <w:rFonts w:ascii="Arial" w:hAnsi="Arial" w:cs="Arial"/>
          <w:sz w:val="22"/>
          <w:szCs w:val="22"/>
        </w:rPr>
        <w:t>Sickle Cell Disease: An Update</w:t>
      </w:r>
      <w:r w:rsidR="009F61AA">
        <w:rPr>
          <w:rFonts w:ascii="Arial" w:hAnsi="Arial" w:cs="Arial"/>
          <w:sz w:val="22"/>
          <w:szCs w:val="22"/>
        </w:rPr>
        <w:t>’</w:t>
      </w:r>
    </w:p>
    <w:p w14:paraId="429EEEE5" w14:textId="39352779" w:rsidR="009F61AA" w:rsidRDefault="009F61AA" w:rsidP="00C20EA3">
      <w:pPr>
        <w:tabs>
          <w:tab w:val="left" w:pos="-1080"/>
          <w:tab w:val="left" w:pos="-720"/>
          <w:tab w:val="left" w:pos="0"/>
          <w:tab w:val="left" w:pos="1440"/>
        </w:tabs>
        <w:ind w:left="1440" w:hanging="1440"/>
        <w:rPr>
          <w:rFonts w:ascii="Arial" w:hAnsi="Arial" w:cs="Arial"/>
          <w:sz w:val="22"/>
          <w:szCs w:val="22"/>
        </w:rPr>
      </w:pPr>
      <w:r w:rsidRPr="009F61AA">
        <w:rPr>
          <w:rFonts w:ascii="Arial" w:hAnsi="Arial" w:cs="Arial"/>
          <w:sz w:val="22"/>
          <w:szCs w:val="22"/>
        </w:rPr>
        <w:t>2015               Annual Pediatric Hematology Oncology Conference, Indian Academy of Pediatrics, Pune, India. ‘</w:t>
      </w:r>
      <w:r>
        <w:rPr>
          <w:rFonts w:ascii="Arial" w:hAnsi="Arial" w:cs="Arial"/>
          <w:sz w:val="22"/>
          <w:szCs w:val="22"/>
        </w:rPr>
        <w:t>Meet the Expert Session: Rare Tumors</w:t>
      </w:r>
      <w:r w:rsidRPr="009F61AA">
        <w:rPr>
          <w:rFonts w:ascii="Arial" w:hAnsi="Arial" w:cs="Arial"/>
          <w:sz w:val="22"/>
          <w:szCs w:val="22"/>
        </w:rPr>
        <w:t>’</w:t>
      </w:r>
    </w:p>
    <w:p w14:paraId="3FE6395B" w14:textId="2B2D9BEE" w:rsidR="00812FD3" w:rsidRDefault="00C20EA3" w:rsidP="00C20EA3">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2015                Tata Memorial Hospital, Mumbai, India. </w:t>
      </w:r>
      <w:r w:rsidR="009F61AA">
        <w:rPr>
          <w:rFonts w:ascii="Arial" w:hAnsi="Arial" w:cs="Arial"/>
          <w:sz w:val="22"/>
          <w:szCs w:val="22"/>
        </w:rPr>
        <w:t>‘</w:t>
      </w:r>
      <w:r>
        <w:rPr>
          <w:rFonts w:ascii="Arial" w:hAnsi="Arial" w:cs="Arial"/>
          <w:sz w:val="22"/>
          <w:szCs w:val="22"/>
        </w:rPr>
        <w:t>Soft Tissue Sarcomas</w:t>
      </w:r>
      <w:r w:rsidR="009F61AA">
        <w:rPr>
          <w:rFonts w:ascii="Arial" w:hAnsi="Arial" w:cs="Arial"/>
          <w:sz w:val="22"/>
          <w:szCs w:val="22"/>
        </w:rPr>
        <w:t xml:space="preserve"> in Children’</w:t>
      </w:r>
    </w:p>
    <w:p w14:paraId="11842B95" w14:textId="7796C545" w:rsidR="00E47D54" w:rsidRDefault="00E47D54" w:rsidP="00C20EA3">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2015                AYA Committee General Session, Children’s Oncology Group Meeting: </w:t>
      </w:r>
      <w:r w:rsidR="009F61AA">
        <w:rPr>
          <w:rFonts w:ascii="Arial" w:hAnsi="Arial" w:cs="Arial"/>
          <w:sz w:val="22"/>
          <w:szCs w:val="22"/>
        </w:rPr>
        <w:t>‘</w:t>
      </w:r>
      <w:r>
        <w:rPr>
          <w:rFonts w:ascii="Arial" w:hAnsi="Arial" w:cs="Arial"/>
          <w:sz w:val="22"/>
          <w:szCs w:val="22"/>
        </w:rPr>
        <w:t xml:space="preserve">Update on </w:t>
      </w:r>
    </w:p>
    <w:p w14:paraId="364DC54B" w14:textId="4D8F4EB3" w:rsidR="00E47D54" w:rsidRPr="00C20EA3" w:rsidRDefault="00E47D54" w:rsidP="00C20EA3">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                        AYA Focused Clinical Trials from Rare Tumor Committee</w:t>
      </w:r>
      <w:r w:rsidR="009F61AA">
        <w:rPr>
          <w:rFonts w:ascii="Arial" w:hAnsi="Arial" w:cs="Arial"/>
          <w:sz w:val="22"/>
          <w:szCs w:val="22"/>
        </w:rPr>
        <w:t>’</w:t>
      </w:r>
    </w:p>
    <w:p w14:paraId="7E332D19" w14:textId="2A6E8C19" w:rsidR="00B22C2D" w:rsidRDefault="00812FD3">
      <w:pPr>
        <w:tabs>
          <w:tab w:val="left" w:pos="-1080"/>
          <w:tab w:val="left" w:pos="-720"/>
          <w:tab w:val="left" w:pos="0"/>
          <w:tab w:val="left" w:pos="1440"/>
        </w:tabs>
        <w:ind w:left="1440" w:hanging="1440"/>
        <w:rPr>
          <w:rFonts w:ascii="Arial" w:hAnsi="Arial" w:cs="Arial"/>
          <w:sz w:val="22"/>
          <w:szCs w:val="22"/>
        </w:rPr>
      </w:pPr>
      <w:r w:rsidRPr="00812FD3">
        <w:rPr>
          <w:rFonts w:ascii="Arial" w:hAnsi="Arial" w:cs="Arial"/>
          <w:sz w:val="22"/>
          <w:szCs w:val="22"/>
        </w:rPr>
        <w:t>2014</w:t>
      </w:r>
      <w:r>
        <w:rPr>
          <w:rFonts w:ascii="Arial" w:hAnsi="Arial" w:cs="Arial"/>
          <w:sz w:val="22"/>
          <w:szCs w:val="22"/>
        </w:rPr>
        <w:t xml:space="preserve">         </w:t>
      </w:r>
      <w:r w:rsidR="00E71541">
        <w:rPr>
          <w:rFonts w:ascii="Arial" w:hAnsi="Arial" w:cs="Arial"/>
          <w:sz w:val="22"/>
          <w:szCs w:val="22"/>
        </w:rPr>
        <w:t xml:space="preserve">       </w:t>
      </w:r>
      <w:r>
        <w:rPr>
          <w:rFonts w:ascii="Arial" w:hAnsi="Arial" w:cs="Arial"/>
          <w:sz w:val="22"/>
          <w:szCs w:val="22"/>
        </w:rPr>
        <w:t xml:space="preserve">Malignant Germ Cell </w:t>
      </w:r>
      <w:r w:rsidR="005B5401">
        <w:rPr>
          <w:rFonts w:ascii="Arial" w:hAnsi="Arial" w:cs="Arial"/>
          <w:sz w:val="22"/>
          <w:szCs w:val="22"/>
        </w:rPr>
        <w:t xml:space="preserve">Tumor </w:t>
      </w:r>
      <w:r>
        <w:rPr>
          <w:rFonts w:ascii="Arial" w:hAnsi="Arial" w:cs="Arial"/>
          <w:sz w:val="22"/>
          <w:szCs w:val="22"/>
        </w:rPr>
        <w:t>International Collaborative Meeting, Cambridge, UK</w:t>
      </w:r>
      <w:r w:rsidR="009F61AA">
        <w:rPr>
          <w:rFonts w:ascii="Arial" w:hAnsi="Arial" w:cs="Arial"/>
          <w:sz w:val="22"/>
          <w:szCs w:val="22"/>
        </w:rPr>
        <w:t>. ‘</w:t>
      </w:r>
      <w:r w:rsidR="005B5401">
        <w:rPr>
          <w:rFonts w:ascii="Arial" w:hAnsi="Arial" w:cs="Arial"/>
          <w:sz w:val="22"/>
          <w:szCs w:val="22"/>
        </w:rPr>
        <w:t>Is Adjuvant Chemotherapy indicated in Ovarian Immature Teratoma, A combined data analysis from MaGIC</w:t>
      </w:r>
      <w:r w:rsidR="009F61AA">
        <w:rPr>
          <w:rFonts w:ascii="Arial" w:hAnsi="Arial" w:cs="Arial"/>
          <w:sz w:val="22"/>
          <w:szCs w:val="22"/>
        </w:rPr>
        <w:t>’</w:t>
      </w:r>
    </w:p>
    <w:p w14:paraId="0C561E82" w14:textId="77777777" w:rsidR="00A0471D" w:rsidRDefault="00A0471D">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2014                Children’s Oncology Group Rare Tumor Registry Symposium, Using Every Child Protocol as a Rare Tumor Registry </w:t>
      </w:r>
    </w:p>
    <w:p w14:paraId="7B556485" w14:textId="346B7EA0" w:rsidR="00D5102B" w:rsidRDefault="00D5102B">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2014                Children’s Oncology Group Meeting, High Risk Germ Cell Tumors – Overview of Treatment Strategies and Proposed Next trial</w:t>
      </w:r>
    </w:p>
    <w:p w14:paraId="64F28DB5" w14:textId="77777777" w:rsidR="00E47D54" w:rsidRDefault="00E47D54">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2013                AYA Committee General Session, Children’s Oncology Group Meeting: Update on</w:t>
      </w:r>
    </w:p>
    <w:p w14:paraId="4461182C" w14:textId="700BD8AC" w:rsidR="00E47D54" w:rsidRPr="00812FD3" w:rsidRDefault="00E47D54">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                        Germ Cell Tumors, MAGIC Data Analysis </w:t>
      </w:r>
    </w:p>
    <w:p w14:paraId="5EDD0F9B" w14:textId="77777777" w:rsidR="00B22C2D" w:rsidRDefault="00B22C2D" w:rsidP="00690B56">
      <w:pPr>
        <w:tabs>
          <w:tab w:val="left" w:pos="-1080"/>
          <w:tab w:val="left" w:pos="-720"/>
          <w:tab w:val="left" w:pos="0"/>
          <w:tab w:val="left" w:pos="1440"/>
        </w:tabs>
        <w:ind w:left="1440" w:hanging="1440"/>
        <w:rPr>
          <w:rFonts w:ascii="Arial" w:hAnsi="Arial" w:cs="Arial"/>
          <w:sz w:val="22"/>
          <w:szCs w:val="22"/>
        </w:rPr>
      </w:pPr>
      <w:r w:rsidRPr="00B22C2D">
        <w:rPr>
          <w:rFonts w:ascii="Arial" w:hAnsi="Arial" w:cs="Arial"/>
          <w:sz w:val="22"/>
          <w:szCs w:val="22"/>
        </w:rPr>
        <w:t>2013</w:t>
      </w:r>
      <w:r>
        <w:rPr>
          <w:rFonts w:ascii="Arial" w:hAnsi="Arial" w:cs="Arial"/>
          <w:sz w:val="22"/>
          <w:szCs w:val="22"/>
        </w:rPr>
        <w:t xml:space="preserve">        </w:t>
      </w:r>
      <w:r w:rsidR="00E71541">
        <w:rPr>
          <w:rFonts w:ascii="Arial" w:hAnsi="Arial" w:cs="Arial"/>
          <w:sz w:val="22"/>
          <w:szCs w:val="22"/>
        </w:rPr>
        <w:t xml:space="preserve">        </w:t>
      </w:r>
      <w:r>
        <w:rPr>
          <w:rFonts w:ascii="Arial" w:hAnsi="Arial" w:cs="Arial"/>
          <w:sz w:val="22"/>
          <w:szCs w:val="22"/>
        </w:rPr>
        <w:t xml:space="preserve">Children’s Oncology Group Meeting: Ovarian </w:t>
      </w:r>
      <w:r w:rsidR="005B5401">
        <w:rPr>
          <w:rFonts w:ascii="Arial" w:hAnsi="Arial" w:cs="Arial"/>
          <w:sz w:val="22"/>
          <w:szCs w:val="22"/>
        </w:rPr>
        <w:t xml:space="preserve">Immature </w:t>
      </w:r>
      <w:r>
        <w:rPr>
          <w:rFonts w:ascii="Arial" w:hAnsi="Arial" w:cs="Arial"/>
          <w:sz w:val="22"/>
          <w:szCs w:val="22"/>
        </w:rPr>
        <w:t>Teratomas, Analyses of the MAGIC Database</w:t>
      </w:r>
    </w:p>
    <w:p w14:paraId="267C6866" w14:textId="4706661A" w:rsidR="0038652E" w:rsidRDefault="0038652E" w:rsidP="00690B56">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2013                Malignant Germ Cell Tumor International Collaborative Meeting, Cambridge, UK</w:t>
      </w:r>
    </w:p>
    <w:p w14:paraId="0DBDD7A4" w14:textId="0C0C5EA5" w:rsidR="0038652E" w:rsidRDefault="0038652E" w:rsidP="00690B56">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                        Ovarian Immature Teratomas – MAGIC Database Analysis</w:t>
      </w:r>
    </w:p>
    <w:p w14:paraId="60DCA755" w14:textId="3E6CA824" w:rsidR="0038652E" w:rsidRDefault="0038652E" w:rsidP="00690B56">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2012                Malignant Germ Cell Tumor International Collaborative Meeting, Cambridge, UK. </w:t>
      </w:r>
    </w:p>
    <w:p w14:paraId="098FDB87" w14:textId="77777777" w:rsidR="0064696B" w:rsidRDefault="0038652E" w:rsidP="0038652E">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                        High Risk Germ Cell Tumors</w:t>
      </w:r>
    </w:p>
    <w:p w14:paraId="61AC97DB" w14:textId="7B7B2D76" w:rsidR="005A6776" w:rsidRPr="005A6776" w:rsidRDefault="0064696B" w:rsidP="0038652E">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2011</w:t>
      </w:r>
      <w:r w:rsidR="00690B56">
        <w:rPr>
          <w:rFonts w:ascii="Arial" w:hAnsi="Arial" w:cs="Arial"/>
          <w:sz w:val="22"/>
          <w:szCs w:val="22"/>
        </w:rPr>
        <w:t xml:space="preserve"> </w:t>
      </w:r>
      <w:r>
        <w:rPr>
          <w:rFonts w:ascii="Arial" w:hAnsi="Arial" w:cs="Arial"/>
          <w:sz w:val="22"/>
          <w:szCs w:val="22"/>
        </w:rPr>
        <w:t xml:space="preserve">               Children’s Oncology Group Meeting: High Risk Germ Cell Tumors, Concept for Next Trial</w:t>
      </w:r>
    </w:p>
    <w:p w14:paraId="354A91A3" w14:textId="77777777" w:rsidR="00930D50" w:rsidRPr="00930D50" w:rsidRDefault="00930D50" w:rsidP="0038652E">
      <w:pPr>
        <w:tabs>
          <w:tab w:val="left" w:pos="-1080"/>
          <w:tab w:val="left" w:pos="-720"/>
          <w:tab w:val="left" w:pos="0"/>
          <w:tab w:val="left" w:pos="1440"/>
        </w:tabs>
        <w:rPr>
          <w:rFonts w:ascii="Arial" w:hAnsi="Arial" w:cs="Arial"/>
          <w:sz w:val="22"/>
          <w:szCs w:val="22"/>
        </w:rPr>
      </w:pPr>
      <w:r w:rsidRPr="00930D50">
        <w:rPr>
          <w:rFonts w:ascii="Arial" w:hAnsi="Arial" w:cs="Arial"/>
          <w:sz w:val="22"/>
          <w:szCs w:val="22"/>
        </w:rPr>
        <w:t xml:space="preserve">2010        </w:t>
      </w:r>
      <w:r w:rsidR="00E71541">
        <w:rPr>
          <w:rFonts w:ascii="Arial" w:hAnsi="Arial" w:cs="Arial"/>
          <w:sz w:val="22"/>
          <w:szCs w:val="22"/>
        </w:rPr>
        <w:t xml:space="preserve">        </w:t>
      </w:r>
      <w:r w:rsidRPr="00930D50">
        <w:rPr>
          <w:rFonts w:ascii="Arial" w:hAnsi="Arial" w:cs="Arial"/>
          <w:sz w:val="22"/>
          <w:szCs w:val="22"/>
        </w:rPr>
        <w:t>Faculty Speaker, American Academy of Pediatrics, Section of Surgery, Symposium</w:t>
      </w:r>
    </w:p>
    <w:p w14:paraId="08C1F555" w14:textId="77777777" w:rsidR="00930D50" w:rsidRPr="00930D50" w:rsidRDefault="00930D50" w:rsidP="00690B56">
      <w:pPr>
        <w:tabs>
          <w:tab w:val="left" w:pos="-1080"/>
          <w:tab w:val="left" w:pos="-720"/>
          <w:tab w:val="left" w:pos="0"/>
          <w:tab w:val="left" w:pos="1440"/>
        </w:tabs>
        <w:ind w:left="1440" w:hanging="1440"/>
        <w:rPr>
          <w:rFonts w:ascii="Arial" w:hAnsi="Arial" w:cs="Arial"/>
          <w:sz w:val="22"/>
          <w:szCs w:val="22"/>
        </w:rPr>
      </w:pPr>
      <w:r w:rsidRPr="00930D50">
        <w:rPr>
          <w:rFonts w:ascii="Arial" w:hAnsi="Arial" w:cs="Arial"/>
          <w:sz w:val="22"/>
          <w:szCs w:val="22"/>
        </w:rPr>
        <w:t xml:space="preserve">                       </w:t>
      </w:r>
      <w:r w:rsidR="005D00DC">
        <w:rPr>
          <w:rFonts w:ascii="Arial" w:hAnsi="Arial" w:cs="Arial"/>
          <w:sz w:val="22"/>
          <w:szCs w:val="22"/>
        </w:rPr>
        <w:t xml:space="preserve"> </w:t>
      </w:r>
      <w:r w:rsidR="005A6776">
        <w:rPr>
          <w:rFonts w:ascii="Arial" w:hAnsi="Arial" w:cs="Arial"/>
          <w:sz w:val="22"/>
          <w:szCs w:val="22"/>
        </w:rPr>
        <w:t>‘</w:t>
      </w:r>
      <w:r w:rsidRPr="00930D50">
        <w:rPr>
          <w:rFonts w:ascii="Arial" w:hAnsi="Arial" w:cs="Arial"/>
          <w:sz w:val="22"/>
          <w:szCs w:val="22"/>
        </w:rPr>
        <w:t>Children’s Oncology Group – Rare Tumor Registry and Web Based Treatment Guidelines</w:t>
      </w:r>
      <w:r w:rsidR="005A6776">
        <w:rPr>
          <w:rFonts w:ascii="Arial" w:hAnsi="Arial" w:cs="Arial"/>
          <w:sz w:val="22"/>
          <w:szCs w:val="22"/>
        </w:rPr>
        <w:t>’</w:t>
      </w:r>
    </w:p>
    <w:p w14:paraId="13ED6C90" w14:textId="77777777" w:rsidR="00930D50" w:rsidRPr="00930D50" w:rsidRDefault="00930D50" w:rsidP="00930D50">
      <w:pPr>
        <w:tabs>
          <w:tab w:val="left" w:pos="-1080"/>
          <w:tab w:val="left" w:pos="-720"/>
          <w:tab w:val="left" w:pos="0"/>
          <w:tab w:val="left" w:pos="1440"/>
        </w:tabs>
        <w:ind w:left="1440" w:hanging="1440"/>
        <w:rPr>
          <w:rFonts w:ascii="Arial" w:hAnsi="Arial" w:cs="Arial"/>
          <w:sz w:val="22"/>
          <w:szCs w:val="22"/>
        </w:rPr>
      </w:pPr>
      <w:r w:rsidRPr="00930D50">
        <w:rPr>
          <w:rFonts w:ascii="Arial" w:hAnsi="Arial" w:cs="Arial"/>
          <w:sz w:val="22"/>
          <w:szCs w:val="22"/>
        </w:rPr>
        <w:t xml:space="preserve">2009       </w:t>
      </w:r>
      <w:r w:rsidR="00E71541">
        <w:rPr>
          <w:rFonts w:ascii="Arial" w:hAnsi="Arial" w:cs="Arial"/>
          <w:sz w:val="22"/>
          <w:szCs w:val="22"/>
        </w:rPr>
        <w:t xml:space="preserve">        </w:t>
      </w:r>
      <w:r w:rsidRPr="00930D50">
        <w:rPr>
          <w:rFonts w:ascii="Arial" w:hAnsi="Arial" w:cs="Arial"/>
          <w:sz w:val="22"/>
          <w:szCs w:val="22"/>
        </w:rPr>
        <w:t xml:space="preserve"> Moderator, American Society of Hematology Annual Meeting, Oral Session</w:t>
      </w:r>
    </w:p>
    <w:p w14:paraId="166A8A03" w14:textId="77777777" w:rsidR="00930D50" w:rsidRPr="00930D50" w:rsidRDefault="00930D50" w:rsidP="00930D50">
      <w:pPr>
        <w:tabs>
          <w:tab w:val="left" w:pos="-1080"/>
          <w:tab w:val="left" w:pos="-720"/>
          <w:tab w:val="left" w:pos="0"/>
          <w:tab w:val="left" w:pos="1440"/>
        </w:tabs>
        <w:ind w:left="1440" w:hanging="1440"/>
        <w:rPr>
          <w:rFonts w:ascii="Arial" w:hAnsi="Arial" w:cs="Arial"/>
          <w:sz w:val="22"/>
          <w:szCs w:val="22"/>
        </w:rPr>
      </w:pPr>
      <w:r w:rsidRPr="00930D50">
        <w:rPr>
          <w:rFonts w:ascii="Arial" w:hAnsi="Arial" w:cs="Arial"/>
          <w:sz w:val="22"/>
          <w:szCs w:val="22"/>
        </w:rPr>
        <w:t xml:space="preserve">                       </w:t>
      </w:r>
      <w:r w:rsidR="00E71541">
        <w:rPr>
          <w:rFonts w:ascii="Arial" w:hAnsi="Arial" w:cs="Arial"/>
          <w:sz w:val="22"/>
          <w:szCs w:val="22"/>
        </w:rPr>
        <w:t xml:space="preserve"> </w:t>
      </w:r>
      <w:r w:rsidRPr="00930D50">
        <w:rPr>
          <w:rFonts w:ascii="Arial" w:hAnsi="Arial" w:cs="Arial"/>
          <w:sz w:val="22"/>
          <w:szCs w:val="22"/>
        </w:rPr>
        <w:t>Sickle Cell Disease: Hydroxyurea, Hemoglobin F and Pain</w:t>
      </w:r>
    </w:p>
    <w:p w14:paraId="103D4353" w14:textId="77777777" w:rsidR="00930D50" w:rsidRDefault="00930D50">
      <w:pPr>
        <w:tabs>
          <w:tab w:val="left" w:pos="-1080"/>
          <w:tab w:val="left" w:pos="-720"/>
          <w:tab w:val="left" w:pos="0"/>
          <w:tab w:val="left" w:pos="1440"/>
        </w:tabs>
        <w:ind w:left="1440" w:hanging="1440"/>
        <w:rPr>
          <w:rFonts w:ascii="Arial" w:hAnsi="Arial" w:cs="Arial"/>
          <w:b/>
          <w:sz w:val="22"/>
          <w:szCs w:val="22"/>
        </w:rPr>
      </w:pPr>
      <w:r>
        <w:rPr>
          <w:rFonts w:ascii="Arial" w:hAnsi="Arial" w:cs="Arial"/>
          <w:b/>
          <w:sz w:val="22"/>
          <w:szCs w:val="22"/>
        </w:rPr>
        <w:t>Regional</w:t>
      </w:r>
    </w:p>
    <w:p w14:paraId="194C7D67" w14:textId="77777777" w:rsidR="00812FD3" w:rsidRDefault="00812FD3">
      <w:pPr>
        <w:tabs>
          <w:tab w:val="left" w:pos="-1080"/>
          <w:tab w:val="left" w:pos="-720"/>
          <w:tab w:val="left" w:pos="0"/>
          <w:tab w:val="left" w:pos="1440"/>
        </w:tabs>
        <w:ind w:left="1440" w:hanging="1440"/>
        <w:rPr>
          <w:rFonts w:ascii="Arial" w:hAnsi="Arial" w:cs="Arial"/>
          <w:b/>
          <w:sz w:val="22"/>
          <w:szCs w:val="22"/>
        </w:rPr>
      </w:pPr>
    </w:p>
    <w:p w14:paraId="26739F60" w14:textId="77777777" w:rsidR="00930D50" w:rsidRDefault="00812FD3">
      <w:pPr>
        <w:tabs>
          <w:tab w:val="left" w:pos="-1080"/>
          <w:tab w:val="left" w:pos="-720"/>
          <w:tab w:val="left" w:pos="0"/>
          <w:tab w:val="left" w:pos="1440"/>
        </w:tabs>
        <w:ind w:left="1440" w:hanging="1440"/>
        <w:rPr>
          <w:rFonts w:ascii="Arial" w:hAnsi="Arial" w:cs="Arial"/>
          <w:b/>
          <w:sz w:val="22"/>
          <w:szCs w:val="22"/>
        </w:rPr>
      </w:pPr>
      <w:r w:rsidRPr="00812FD3">
        <w:rPr>
          <w:rFonts w:ascii="Arial" w:hAnsi="Arial" w:cs="Arial"/>
          <w:sz w:val="22"/>
          <w:szCs w:val="22"/>
        </w:rPr>
        <w:t>2015</w:t>
      </w:r>
      <w:r>
        <w:rPr>
          <w:rFonts w:ascii="Arial" w:hAnsi="Arial" w:cs="Arial"/>
          <w:sz w:val="22"/>
          <w:szCs w:val="22"/>
        </w:rPr>
        <w:t xml:space="preserve">     </w:t>
      </w:r>
      <w:r w:rsidR="00E71541">
        <w:rPr>
          <w:rFonts w:ascii="Arial" w:hAnsi="Arial" w:cs="Arial"/>
          <w:sz w:val="22"/>
          <w:szCs w:val="22"/>
        </w:rPr>
        <w:t xml:space="preserve">           </w:t>
      </w:r>
      <w:r w:rsidRPr="00930D50">
        <w:rPr>
          <w:rFonts w:ascii="Arial" w:hAnsi="Arial" w:cs="Arial"/>
          <w:sz w:val="22"/>
          <w:szCs w:val="22"/>
        </w:rPr>
        <w:t xml:space="preserve">Bethany Community School, Girls Exceeding in Math and Science Club: </w:t>
      </w:r>
      <w:r>
        <w:rPr>
          <w:rFonts w:ascii="Arial" w:hAnsi="Arial" w:cs="Arial"/>
          <w:sz w:val="22"/>
          <w:szCs w:val="22"/>
        </w:rPr>
        <w:t>Heredity and Sickle Cell Disease</w:t>
      </w:r>
    </w:p>
    <w:p w14:paraId="3CB6003D" w14:textId="77777777" w:rsidR="00930D50" w:rsidRDefault="00E71541">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20</w:t>
      </w:r>
      <w:r w:rsidR="00930D50" w:rsidRPr="00930D50">
        <w:rPr>
          <w:rFonts w:ascii="Arial" w:hAnsi="Arial" w:cs="Arial"/>
          <w:sz w:val="22"/>
          <w:szCs w:val="22"/>
        </w:rPr>
        <w:t xml:space="preserve">13         </w:t>
      </w:r>
      <w:r>
        <w:rPr>
          <w:rFonts w:ascii="Arial" w:hAnsi="Arial" w:cs="Arial"/>
          <w:sz w:val="22"/>
          <w:szCs w:val="22"/>
        </w:rPr>
        <w:t xml:space="preserve">       </w:t>
      </w:r>
      <w:r w:rsidR="00930D50" w:rsidRPr="00930D50">
        <w:rPr>
          <w:rFonts w:ascii="Arial" w:hAnsi="Arial" w:cs="Arial"/>
          <w:sz w:val="22"/>
          <w:szCs w:val="22"/>
        </w:rPr>
        <w:t>Bethany Community School, Girls Exceeding in Math and Science Club: Overview of Childhood Cancer</w:t>
      </w:r>
    </w:p>
    <w:p w14:paraId="2D340040" w14:textId="77777777" w:rsidR="00930D50" w:rsidRPr="00930D50" w:rsidRDefault="00930D50">
      <w:pPr>
        <w:tabs>
          <w:tab w:val="left" w:pos="-1080"/>
          <w:tab w:val="left" w:pos="-720"/>
          <w:tab w:val="left" w:pos="0"/>
          <w:tab w:val="left" w:pos="1440"/>
        </w:tabs>
        <w:ind w:left="1440" w:hanging="1440"/>
        <w:rPr>
          <w:rFonts w:ascii="Arial" w:hAnsi="Arial" w:cs="Arial"/>
          <w:sz w:val="22"/>
          <w:szCs w:val="22"/>
        </w:rPr>
      </w:pPr>
      <w:r w:rsidRPr="00930D50">
        <w:rPr>
          <w:rFonts w:ascii="Arial" w:hAnsi="Arial" w:cs="Arial"/>
          <w:sz w:val="22"/>
          <w:szCs w:val="22"/>
        </w:rPr>
        <w:lastRenderedPageBreak/>
        <w:t xml:space="preserve">2011     </w:t>
      </w:r>
      <w:r>
        <w:rPr>
          <w:rFonts w:ascii="Arial" w:hAnsi="Arial" w:cs="Arial"/>
          <w:sz w:val="22"/>
          <w:szCs w:val="22"/>
        </w:rPr>
        <w:t xml:space="preserve">   </w:t>
      </w:r>
      <w:r w:rsidR="00E71541">
        <w:rPr>
          <w:rFonts w:ascii="Arial" w:hAnsi="Arial" w:cs="Arial"/>
          <w:sz w:val="22"/>
          <w:szCs w:val="22"/>
        </w:rPr>
        <w:t xml:space="preserve">        </w:t>
      </w:r>
      <w:r w:rsidRPr="00930D50">
        <w:rPr>
          <w:rFonts w:ascii="Arial" w:hAnsi="Arial" w:cs="Arial"/>
          <w:sz w:val="22"/>
          <w:szCs w:val="22"/>
        </w:rPr>
        <w:t>Research Symposium, University of Connecticut Medical Center, Presented  Pulmonary Hypertension in Children with Sickle Cell Disease</w:t>
      </w:r>
    </w:p>
    <w:p w14:paraId="3EFA53CB" w14:textId="77777777" w:rsidR="009D010A" w:rsidRPr="002B7396" w:rsidRDefault="00370D11" w:rsidP="002B7396">
      <w:pPr>
        <w:tabs>
          <w:tab w:val="left" w:pos="-1080"/>
          <w:tab w:val="left" w:pos="-720"/>
          <w:tab w:val="left" w:pos="0"/>
          <w:tab w:val="left" w:pos="1440"/>
        </w:tabs>
        <w:ind w:left="1440" w:hanging="1440"/>
        <w:rPr>
          <w:rFonts w:ascii="Arial" w:hAnsi="Arial" w:cs="Arial"/>
          <w:sz w:val="22"/>
          <w:szCs w:val="22"/>
        </w:rPr>
      </w:pPr>
      <w:r w:rsidRPr="00370D11">
        <w:rPr>
          <w:rFonts w:ascii="Arial" w:hAnsi="Arial" w:cs="Arial"/>
          <w:sz w:val="22"/>
          <w:szCs w:val="22"/>
        </w:rPr>
        <w:t>2010</w:t>
      </w:r>
      <w:r w:rsidR="002B7396">
        <w:rPr>
          <w:rFonts w:ascii="Arial" w:hAnsi="Arial" w:cs="Arial"/>
          <w:b/>
          <w:sz w:val="22"/>
          <w:szCs w:val="22"/>
        </w:rPr>
        <w:t xml:space="preserve">     </w:t>
      </w:r>
      <w:r w:rsidR="00E71541">
        <w:rPr>
          <w:rFonts w:ascii="Arial" w:hAnsi="Arial" w:cs="Arial"/>
          <w:b/>
          <w:sz w:val="22"/>
          <w:szCs w:val="22"/>
        </w:rPr>
        <w:t xml:space="preserve">           </w:t>
      </w:r>
      <w:r w:rsidR="002B7396" w:rsidRPr="002B7396">
        <w:rPr>
          <w:rFonts w:ascii="Arial" w:hAnsi="Arial" w:cs="Arial"/>
          <w:sz w:val="22"/>
          <w:szCs w:val="22"/>
        </w:rPr>
        <w:t>Pediatric Lecture Series</w:t>
      </w:r>
      <w:r w:rsidR="002B7396">
        <w:rPr>
          <w:rFonts w:ascii="Arial" w:hAnsi="Arial" w:cs="Arial"/>
          <w:b/>
          <w:sz w:val="22"/>
          <w:szCs w:val="22"/>
        </w:rPr>
        <w:t xml:space="preserve">, </w:t>
      </w:r>
      <w:r w:rsidR="002B7396" w:rsidRPr="002B7396">
        <w:rPr>
          <w:rFonts w:ascii="Arial" w:hAnsi="Arial" w:cs="Arial"/>
          <w:sz w:val="22"/>
          <w:szCs w:val="22"/>
        </w:rPr>
        <w:t>L</w:t>
      </w:r>
      <w:r w:rsidR="002B7396">
        <w:rPr>
          <w:rFonts w:ascii="Arial" w:hAnsi="Arial" w:cs="Arial"/>
          <w:sz w:val="22"/>
          <w:szCs w:val="22"/>
        </w:rPr>
        <w:t>awrence and Memorial Hospital, New London: Sickle Cell Disease</w:t>
      </w:r>
    </w:p>
    <w:p w14:paraId="246D6399" w14:textId="77777777" w:rsidR="003E5F63" w:rsidRPr="003E5F63" w:rsidRDefault="003E5F63" w:rsidP="002B7396">
      <w:pPr>
        <w:pStyle w:val="BodyTextIndent"/>
        <w:tabs>
          <w:tab w:val="left" w:pos="1440"/>
        </w:tabs>
        <w:rPr>
          <w:rFonts w:ascii="Arial" w:hAnsi="Arial" w:cs="Arial"/>
          <w:sz w:val="22"/>
          <w:szCs w:val="22"/>
        </w:rPr>
      </w:pPr>
      <w:r w:rsidRPr="003E5F63">
        <w:rPr>
          <w:rFonts w:ascii="Arial" w:hAnsi="Arial" w:cs="Arial"/>
          <w:sz w:val="22"/>
          <w:szCs w:val="22"/>
        </w:rPr>
        <w:t xml:space="preserve">2009        </w:t>
      </w:r>
      <w:r w:rsidR="00E71541">
        <w:rPr>
          <w:rFonts w:ascii="Arial" w:hAnsi="Arial" w:cs="Arial"/>
          <w:sz w:val="22"/>
          <w:szCs w:val="22"/>
        </w:rPr>
        <w:t xml:space="preserve">        </w:t>
      </w:r>
      <w:r w:rsidRPr="003E5F63">
        <w:rPr>
          <w:rFonts w:ascii="Arial" w:hAnsi="Arial" w:cs="Arial"/>
          <w:sz w:val="22"/>
          <w:szCs w:val="22"/>
        </w:rPr>
        <w:t xml:space="preserve">Sickle Cell Trait Counseling Course, New Britain: Overview of Sickle Cell Disease, Pediatric Perspectives      </w:t>
      </w:r>
    </w:p>
    <w:p w14:paraId="139297B0" w14:textId="77777777" w:rsidR="003E5F63" w:rsidRPr="00451443" w:rsidRDefault="003E5F63" w:rsidP="002B7396">
      <w:pPr>
        <w:tabs>
          <w:tab w:val="left" w:pos="-1080"/>
          <w:tab w:val="left" w:pos="-720"/>
          <w:tab w:val="left" w:pos="0"/>
          <w:tab w:val="left" w:pos="1440"/>
        </w:tabs>
        <w:ind w:left="1440" w:hanging="1440"/>
        <w:rPr>
          <w:rFonts w:ascii="Arial" w:hAnsi="Arial" w:cs="Arial"/>
          <w:sz w:val="22"/>
          <w:szCs w:val="22"/>
        </w:rPr>
      </w:pPr>
      <w:r>
        <w:rPr>
          <w:rFonts w:ascii="Arial" w:hAnsi="Arial" w:cs="Arial"/>
          <w:sz w:val="22"/>
          <w:szCs w:val="22"/>
        </w:rPr>
        <w:t xml:space="preserve">2009     </w:t>
      </w:r>
      <w:r w:rsidR="00E71541">
        <w:rPr>
          <w:rFonts w:ascii="Arial" w:hAnsi="Arial" w:cs="Arial"/>
          <w:sz w:val="22"/>
          <w:szCs w:val="22"/>
        </w:rPr>
        <w:t xml:space="preserve">           </w:t>
      </w:r>
      <w:r>
        <w:rPr>
          <w:rFonts w:ascii="Arial" w:hAnsi="Arial" w:cs="Arial"/>
          <w:sz w:val="22"/>
          <w:szCs w:val="22"/>
        </w:rPr>
        <w:t>Grand rounds, Community Health Centers, Middletown, CT</w:t>
      </w:r>
      <w:r w:rsidR="00B22C2D">
        <w:rPr>
          <w:rFonts w:ascii="Arial" w:hAnsi="Arial" w:cs="Arial"/>
          <w:sz w:val="22"/>
          <w:szCs w:val="22"/>
        </w:rPr>
        <w:t>:Sickle Cell Disease, Pediatric Perspective</w:t>
      </w:r>
    </w:p>
    <w:p w14:paraId="79D1E9C4" w14:textId="77777777" w:rsidR="0074179B" w:rsidRDefault="0074179B" w:rsidP="002B7396">
      <w:pPr>
        <w:tabs>
          <w:tab w:val="left" w:pos="-720"/>
          <w:tab w:val="left" w:pos="1440"/>
        </w:tabs>
        <w:suppressAutoHyphens/>
        <w:ind w:left="1440" w:hanging="1440"/>
        <w:rPr>
          <w:rFonts w:ascii="Arial" w:hAnsi="Arial" w:cs="Arial"/>
          <w:sz w:val="22"/>
          <w:szCs w:val="22"/>
        </w:rPr>
      </w:pPr>
      <w:r w:rsidRPr="0074179B">
        <w:rPr>
          <w:rFonts w:ascii="Arial" w:hAnsi="Arial" w:cs="Arial"/>
          <w:sz w:val="22"/>
          <w:szCs w:val="22"/>
        </w:rPr>
        <w:t xml:space="preserve">2009     </w:t>
      </w:r>
      <w:r w:rsidR="00E71541">
        <w:rPr>
          <w:rFonts w:ascii="Arial" w:hAnsi="Arial" w:cs="Arial"/>
          <w:sz w:val="22"/>
          <w:szCs w:val="22"/>
        </w:rPr>
        <w:t xml:space="preserve">           </w:t>
      </w:r>
      <w:r w:rsidRPr="0074179B">
        <w:rPr>
          <w:rFonts w:ascii="Arial" w:hAnsi="Arial" w:cs="Arial"/>
          <w:sz w:val="22"/>
          <w:szCs w:val="22"/>
        </w:rPr>
        <w:t>New England Pediatric Sickle Cell Consortium Meeting: Prevalence and Longitud</w:t>
      </w:r>
      <w:r>
        <w:rPr>
          <w:rFonts w:ascii="Arial" w:hAnsi="Arial" w:cs="Arial"/>
          <w:sz w:val="22"/>
          <w:szCs w:val="22"/>
        </w:rPr>
        <w:t>i</w:t>
      </w:r>
      <w:r w:rsidRPr="0074179B">
        <w:rPr>
          <w:rFonts w:ascii="Arial" w:hAnsi="Arial" w:cs="Arial"/>
          <w:sz w:val="22"/>
          <w:szCs w:val="22"/>
        </w:rPr>
        <w:t xml:space="preserve">nal Follow Up of Elevated Pulmonary Artery Pressures in Children </w:t>
      </w:r>
      <w:r w:rsidR="00142AA7" w:rsidRPr="0074179B">
        <w:rPr>
          <w:rFonts w:ascii="Arial" w:hAnsi="Arial" w:cs="Arial"/>
          <w:sz w:val="22"/>
          <w:szCs w:val="22"/>
        </w:rPr>
        <w:t>with</w:t>
      </w:r>
      <w:r w:rsidRPr="0074179B">
        <w:rPr>
          <w:rFonts w:ascii="Arial" w:hAnsi="Arial" w:cs="Arial"/>
          <w:sz w:val="22"/>
          <w:szCs w:val="22"/>
        </w:rPr>
        <w:t xml:space="preserve"> Sickle Cell Disease </w:t>
      </w:r>
    </w:p>
    <w:p w14:paraId="0501F234" w14:textId="77777777" w:rsidR="00A0471D" w:rsidRPr="0074179B" w:rsidRDefault="00A0471D" w:rsidP="002B7396">
      <w:pPr>
        <w:tabs>
          <w:tab w:val="left" w:pos="-720"/>
          <w:tab w:val="left" w:pos="1440"/>
        </w:tabs>
        <w:suppressAutoHyphens/>
        <w:ind w:left="1440" w:hanging="1440"/>
        <w:rPr>
          <w:rFonts w:ascii="Arial" w:hAnsi="Arial" w:cs="Arial"/>
          <w:sz w:val="22"/>
          <w:szCs w:val="22"/>
        </w:rPr>
      </w:pPr>
      <w:r>
        <w:rPr>
          <w:rFonts w:ascii="Arial" w:hAnsi="Arial" w:cs="Arial"/>
          <w:sz w:val="22"/>
          <w:szCs w:val="22"/>
        </w:rPr>
        <w:t>2009                Grand Rounds, Bridgeport Hospital: Approach to Anemia</w:t>
      </w:r>
    </w:p>
    <w:p w14:paraId="36B55AE1" w14:textId="77777777" w:rsidR="0098087E" w:rsidRPr="00451443" w:rsidRDefault="0098087E" w:rsidP="002B7396">
      <w:pPr>
        <w:pStyle w:val="BodyTextIndent"/>
        <w:tabs>
          <w:tab w:val="left" w:pos="1440"/>
        </w:tabs>
        <w:rPr>
          <w:rFonts w:ascii="Arial" w:hAnsi="Arial" w:cs="Arial"/>
          <w:spacing w:val="0"/>
          <w:sz w:val="22"/>
          <w:szCs w:val="22"/>
        </w:rPr>
      </w:pPr>
      <w:r>
        <w:rPr>
          <w:rFonts w:ascii="Arial" w:hAnsi="Arial" w:cs="Arial"/>
          <w:spacing w:val="0"/>
          <w:sz w:val="22"/>
          <w:szCs w:val="22"/>
        </w:rPr>
        <w:t xml:space="preserve">2008     </w:t>
      </w:r>
      <w:r w:rsidR="00E71541">
        <w:rPr>
          <w:rFonts w:ascii="Arial" w:hAnsi="Arial" w:cs="Arial"/>
          <w:spacing w:val="0"/>
          <w:sz w:val="22"/>
          <w:szCs w:val="22"/>
        </w:rPr>
        <w:t xml:space="preserve">           </w:t>
      </w:r>
      <w:r>
        <w:rPr>
          <w:rFonts w:ascii="Arial" w:hAnsi="Arial" w:cs="Arial"/>
          <w:spacing w:val="0"/>
          <w:sz w:val="22"/>
          <w:szCs w:val="22"/>
        </w:rPr>
        <w:t>Amity High School Science Research Seminar: Clinical Trials in Pediatric Oncology</w:t>
      </w:r>
    </w:p>
    <w:p w14:paraId="666C4719" w14:textId="77777777" w:rsidR="001C1414" w:rsidRPr="00451443" w:rsidRDefault="001C1414" w:rsidP="002B7396">
      <w:pPr>
        <w:pStyle w:val="BodyTextIndent"/>
        <w:tabs>
          <w:tab w:val="left" w:pos="1440"/>
        </w:tabs>
        <w:rPr>
          <w:rFonts w:ascii="Arial" w:hAnsi="Arial" w:cs="Arial"/>
          <w:spacing w:val="0"/>
          <w:sz w:val="22"/>
          <w:szCs w:val="22"/>
        </w:rPr>
      </w:pPr>
      <w:r w:rsidRPr="00451443">
        <w:rPr>
          <w:rFonts w:ascii="Arial" w:hAnsi="Arial" w:cs="Arial"/>
          <w:spacing w:val="0"/>
          <w:sz w:val="22"/>
          <w:szCs w:val="22"/>
        </w:rPr>
        <w:t xml:space="preserve">2008       </w:t>
      </w:r>
      <w:r w:rsidR="00E71541">
        <w:rPr>
          <w:rFonts w:ascii="Arial" w:hAnsi="Arial" w:cs="Arial"/>
          <w:spacing w:val="0"/>
          <w:sz w:val="22"/>
          <w:szCs w:val="22"/>
        </w:rPr>
        <w:t xml:space="preserve">         </w:t>
      </w:r>
      <w:r w:rsidRPr="00451443">
        <w:rPr>
          <w:rFonts w:ascii="Arial" w:hAnsi="Arial" w:cs="Arial"/>
          <w:spacing w:val="0"/>
          <w:sz w:val="22"/>
          <w:szCs w:val="22"/>
        </w:rPr>
        <w:t xml:space="preserve">Sickle Cell Trait Counseling Course, New Britain: Overview of Sickle Cell Disease, Pediatric Perspectives      </w:t>
      </w:r>
    </w:p>
    <w:p w14:paraId="62F0705B" w14:textId="77777777" w:rsidR="001C1414" w:rsidRDefault="001C1414" w:rsidP="00812FD3">
      <w:pPr>
        <w:tabs>
          <w:tab w:val="left" w:pos="-720"/>
          <w:tab w:val="left" w:pos="1440"/>
        </w:tabs>
        <w:suppressAutoHyphens/>
        <w:ind w:left="1440" w:hanging="1440"/>
        <w:rPr>
          <w:rFonts w:ascii="Arial" w:hAnsi="Arial" w:cs="Arial"/>
          <w:sz w:val="22"/>
          <w:szCs w:val="22"/>
        </w:rPr>
      </w:pPr>
      <w:r w:rsidRPr="00451443">
        <w:rPr>
          <w:rFonts w:ascii="Arial" w:hAnsi="Arial" w:cs="Arial"/>
          <w:sz w:val="22"/>
          <w:szCs w:val="22"/>
        </w:rPr>
        <w:t xml:space="preserve">2007       </w:t>
      </w:r>
      <w:r w:rsidR="00E71541">
        <w:rPr>
          <w:rFonts w:ascii="Arial" w:hAnsi="Arial" w:cs="Arial"/>
          <w:sz w:val="22"/>
          <w:szCs w:val="22"/>
        </w:rPr>
        <w:t xml:space="preserve">         </w:t>
      </w:r>
      <w:r w:rsidRPr="00451443">
        <w:rPr>
          <w:rFonts w:ascii="Arial" w:hAnsi="Arial" w:cs="Arial"/>
          <w:sz w:val="22"/>
          <w:szCs w:val="22"/>
        </w:rPr>
        <w:t xml:space="preserve">Pediatric Department Rounds, </w:t>
      </w:r>
      <w:r w:rsidR="00930D50">
        <w:rPr>
          <w:rFonts w:ascii="Arial" w:hAnsi="Arial" w:cs="Arial"/>
          <w:sz w:val="22"/>
          <w:szCs w:val="22"/>
        </w:rPr>
        <w:t>Lawrence and Memorial Hospital, New London</w:t>
      </w:r>
      <w:r w:rsidRPr="00451443">
        <w:rPr>
          <w:rFonts w:ascii="Arial" w:hAnsi="Arial" w:cs="Arial"/>
          <w:sz w:val="22"/>
          <w:szCs w:val="22"/>
        </w:rPr>
        <w:t>: Sickle cell Disease</w:t>
      </w:r>
    </w:p>
    <w:p w14:paraId="3D1350F0" w14:textId="77777777" w:rsidR="00A0471D" w:rsidRPr="00451443" w:rsidRDefault="00A0471D" w:rsidP="00812FD3">
      <w:pPr>
        <w:tabs>
          <w:tab w:val="left" w:pos="-720"/>
          <w:tab w:val="left" w:pos="1440"/>
        </w:tabs>
        <w:suppressAutoHyphens/>
        <w:ind w:left="1440" w:hanging="1440"/>
        <w:rPr>
          <w:rFonts w:ascii="Arial" w:hAnsi="Arial" w:cs="Arial"/>
          <w:sz w:val="22"/>
          <w:szCs w:val="22"/>
        </w:rPr>
      </w:pPr>
      <w:r>
        <w:rPr>
          <w:rFonts w:ascii="Arial" w:hAnsi="Arial" w:cs="Arial"/>
          <w:sz w:val="22"/>
          <w:szCs w:val="22"/>
        </w:rPr>
        <w:t>2007                Grand Rounds, Bridgeport Hospital, Sickle Cell Disease</w:t>
      </w:r>
    </w:p>
    <w:p w14:paraId="2914E706" w14:textId="77777777" w:rsidR="001C1414" w:rsidRPr="00451443" w:rsidRDefault="001C1414" w:rsidP="002B7396">
      <w:pPr>
        <w:tabs>
          <w:tab w:val="left" w:pos="-1080"/>
          <w:tab w:val="left" w:pos="-720"/>
          <w:tab w:val="left" w:pos="0"/>
          <w:tab w:val="left" w:pos="1440"/>
        </w:tabs>
        <w:ind w:left="1440" w:right="-360" w:hanging="1440"/>
        <w:rPr>
          <w:rFonts w:ascii="Arial" w:hAnsi="Arial" w:cs="Arial"/>
          <w:sz w:val="22"/>
          <w:szCs w:val="22"/>
        </w:rPr>
      </w:pPr>
      <w:r w:rsidRPr="00451443">
        <w:rPr>
          <w:rFonts w:ascii="Arial" w:hAnsi="Arial" w:cs="Arial"/>
          <w:sz w:val="22"/>
          <w:szCs w:val="22"/>
        </w:rPr>
        <w:t xml:space="preserve">2005     </w:t>
      </w:r>
      <w:r w:rsidR="00E71541">
        <w:rPr>
          <w:rFonts w:ascii="Arial" w:hAnsi="Arial" w:cs="Arial"/>
          <w:sz w:val="22"/>
          <w:szCs w:val="22"/>
        </w:rPr>
        <w:t xml:space="preserve">           </w:t>
      </w:r>
      <w:r w:rsidRPr="00451443">
        <w:rPr>
          <w:rFonts w:ascii="Arial" w:hAnsi="Arial" w:cs="Arial"/>
          <w:sz w:val="22"/>
          <w:szCs w:val="22"/>
        </w:rPr>
        <w:t>Connecticut Department of Public Health, Sickle Cell Disease Awareness Education Day National Symposium, New Britain: Role of BMT in Sickle Cell Disease</w:t>
      </w:r>
    </w:p>
    <w:p w14:paraId="21EF90DF" w14:textId="77777777" w:rsidR="00517CEB" w:rsidRPr="0074179B" w:rsidRDefault="001C1414" w:rsidP="002B7396">
      <w:pPr>
        <w:pStyle w:val="BodyTextIndent"/>
        <w:tabs>
          <w:tab w:val="left" w:pos="1440"/>
        </w:tabs>
        <w:rPr>
          <w:rFonts w:ascii="Arial" w:hAnsi="Arial" w:cs="Arial"/>
          <w:sz w:val="22"/>
          <w:szCs w:val="22"/>
        </w:rPr>
      </w:pPr>
      <w:r w:rsidRPr="0074179B">
        <w:rPr>
          <w:rFonts w:ascii="Arial" w:hAnsi="Arial" w:cs="Arial"/>
          <w:sz w:val="22"/>
          <w:szCs w:val="22"/>
        </w:rPr>
        <w:t xml:space="preserve">2005      </w:t>
      </w:r>
      <w:r w:rsidR="00E71541">
        <w:rPr>
          <w:rFonts w:ascii="Arial" w:hAnsi="Arial" w:cs="Arial"/>
          <w:sz w:val="22"/>
          <w:szCs w:val="22"/>
        </w:rPr>
        <w:t xml:space="preserve">          </w:t>
      </w:r>
      <w:r w:rsidRPr="0074179B">
        <w:rPr>
          <w:rFonts w:ascii="Arial" w:hAnsi="Arial" w:cs="Arial"/>
          <w:sz w:val="22"/>
          <w:szCs w:val="22"/>
        </w:rPr>
        <w:t>Pediatric Department Conference, St Mary’s Hospital, Waterbury, CT Sickle Cell Disease</w:t>
      </w:r>
    </w:p>
    <w:p w14:paraId="7E957D9F" w14:textId="77777777" w:rsidR="001C1414" w:rsidRPr="00451443" w:rsidRDefault="001C1414" w:rsidP="002B7396">
      <w:pPr>
        <w:tabs>
          <w:tab w:val="left" w:pos="-1080"/>
          <w:tab w:val="left" w:pos="-720"/>
          <w:tab w:val="left" w:pos="0"/>
          <w:tab w:val="left" w:pos="1440"/>
        </w:tabs>
        <w:ind w:left="1440" w:right="-900" w:hanging="1440"/>
        <w:rPr>
          <w:rFonts w:ascii="Arial" w:hAnsi="Arial" w:cs="Arial"/>
          <w:sz w:val="22"/>
          <w:szCs w:val="22"/>
        </w:rPr>
      </w:pPr>
      <w:r w:rsidRPr="00451443">
        <w:rPr>
          <w:rFonts w:ascii="Arial" w:hAnsi="Arial" w:cs="Arial"/>
          <w:sz w:val="22"/>
          <w:szCs w:val="22"/>
        </w:rPr>
        <w:t xml:space="preserve">2005      </w:t>
      </w:r>
      <w:r w:rsidR="00E71541">
        <w:rPr>
          <w:rFonts w:ascii="Arial" w:hAnsi="Arial" w:cs="Arial"/>
          <w:sz w:val="22"/>
          <w:szCs w:val="22"/>
        </w:rPr>
        <w:t xml:space="preserve">          </w:t>
      </w:r>
      <w:r w:rsidRPr="00451443">
        <w:rPr>
          <w:rFonts w:ascii="Arial" w:hAnsi="Arial" w:cs="Arial"/>
          <w:sz w:val="22"/>
          <w:szCs w:val="22"/>
        </w:rPr>
        <w:t>Sickle Cell Disease Association of America, CT Chapter, Bridgeport: Sickle Cell Disease          New Therapies in Pediatrics</w:t>
      </w:r>
    </w:p>
    <w:p w14:paraId="480128F5" w14:textId="77777777" w:rsidR="003C13BD" w:rsidRDefault="003C13BD" w:rsidP="001F5C3B">
      <w:pPr>
        <w:tabs>
          <w:tab w:val="left" w:pos="-1080"/>
          <w:tab w:val="left" w:pos="-720"/>
          <w:tab w:val="left" w:pos="0"/>
          <w:tab w:val="left" w:pos="1440"/>
        </w:tabs>
        <w:ind w:right="-360"/>
        <w:rPr>
          <w:rFonts w:ascii="Arial" w:hAnsi="Arial" w:cs="Arial"/>
          <w:b/>
          <w:sz w:val="22"/>
          <w:szCs w:val="22"/>
        </w:rPr>
      </w:pPr>
    </w:p>
    <w:p w14:paraId="6F8D23EE" w14:textId="77777777" w:rsidR="003C13BD" w:rsidRDefault="003C13BD">
      <w:pPr>
        <w:tabs>
          <w:tab w:val="left" w:pos="-1080"/>
          <w:tab w:val="left" w:pos="-720"/>
          <w:tab w:val="left" w:pos="0"/>
          <w:tab w:val="left" w:pos="1440"/>
        </w:tabs>
        <w:ind w:left="1440" w:right="-360" w:hanging="1440"/>
        <w:rPr>
          <w:rFonts w:ascii="Arial" w:hAnsi="Arial" w:cs="Arial"/>
          <w:b/>
          <w:sz w:val="22"/>
          <w:szCs w:val="22"/>
        </w:rPr>
      </w:pPr>
    </w:p>
    <w:p w14:paraId="14A85501" w14:textId="77777777" w:rsidR="00812FD3" w:rsidRDefault="00CD26D8">
      <w:pPr>
        <w:tabs>
          <w:tab w:val="left" w:pos="-1080"/>
          <w:tab w:val="left" w:pos="-720"/>
          <w:tab w:val="left" w:pos="0"/>
          <w:tab w:val="left" w:pos="1440"/>
        </w:tabs>
        <w:ind w:left="1440" w:right="-360" w:hanging="1440"/>
        <w:rPr>
          <w:rFonts w:ascii="Arial" w:hAnsi="Arial" w:cs="Arial"/>
          <w:b/>
          <w:sz w:val="22"/>
          <w:szCs w:val="22"/>
        </w:rPr>
      </w:pPr>
      <w:r w:rsidRPr="00CD26D8">
        <w:rPr>
          <w:rFonts w:ascii="Arial" w:hAnsi="Arial" w:cs="Arial"/>
          <w:b/>
          <w:sz w:val="22"/>
          <w:szCs w:val="22"/>
        </w:rPr>
        <w:t>Peer-Reviewed Presentations &amp; Symposia Given at Meetings Not Affiliated With Yale</w:t>
      </w:r>
      <w:r w:rsidR="001C1414" w:rsidRPr="00CD26D8">
        <w:rPr>
          <w:rFonts w:ascii="Arial" w:hAnsi="Arial" w:cs="Arial"/>
          <w:b/>
          <w:sz w:val="22"/>
          <w:szCs w:val="22"/>
        </w:rPr>
        <w:t xml:space="preserve">   </w:t>
      </w:r>
    </w:p>
    <w:p w14:paraId="18D1BE70" w14:textId="77777777" w:rsidR="00812FD3" w:rsidRDefault="00812FD3">
      <w:pPr>
        <w:tabs>
          <w:tab w:val="left" w:pos="-1080"/>
          <w:tab w:val="left" w:pos="-720"/>
          <w:tab w:val="left" w:pos="0"/>
          <w:tab w:val="left" w:pos="1440"/>
        </w:tabs>
        <w:ind w:left="1440" w:right="-360" w:hanging="1440"/>
        <w:rPr>
          <w:rFonts w:ascii="Arial" w:hAnsi="Arial" w:cs="Arial"/>
          <w:b/>
          <w:sz w:val="22"/>
          <w:szCs w:val="22"/>
        </w:rPr>
      </w:pPr>
    </w:p>
    <w:p w14:paraId="41839592" w14:textId="77777777" w:rsidR="00AB5CA1" w:rsidRDefault="00AB5CA1">
      <w:pPr>
        <w:tabs>
          <w:tab w:val="left" w:pos="-1080"/>
          <w:tab w:val="left" w:pos="-720"/>
          <w:tab w:val="left" w:pos="0"/>
          <w:tab w:val="left" w:pos="1440"/>
        </w:tabs>
        <w:ind w:left="1440" w:right="-360" w:hanging="1440"/>
        <w:rPr>
          <w:rFonts w:ascii="Arial" w:hAnsi="Arial" w:cs="Arial"/>
          <w:sz w:val="22"/>
          <w:szCs w:val="22"/>
        </w:rPr>
      </w:pPr>
      <w:r>
        <w:rPr>
          <w:rFonts w:ascii="Arial" w:hAnsi="Arial" w:cs="Arial"/>
          <w:sz w:val="22"/>
          <w:szCs w:val="22"/>
        </w:rPr>
        <w:t>2014               Oral Presentation at the 7</w:t>
      </w:r>
      <w:r w:rsidRPr="00AB5CA1">
        <w:rPr>
          <w:rFonts w:ascii="Arial" w:hAnsi="Arial" w:cs="Arial"/>
          <w:sz w:val="22"/>
          <w:szCs w:val="22"/>
        </w:rPr>
        <w:t xml:space="preserve">th Annual Sickle Cell Disease Research and Education Symposium, </w:t>
      </w:r>
      <w:r>
        <w:rPr>
          <w:rFonts w:ascii="Arial" w:hAnsi="Arial" w:cs="Arial"/>
          <w:sz w:val="22"/>
          <w:szCs w:val="22"/>
        </w:rPr>
        <w:t xml:space="preserve">Florida: </w:t>
      </w:r>
      <w:r w:rsidRPr="00AB5CA1">
        <w:rPr>
          <w:rFonts w:ascii="Arial" w:hAnsi="Arial" w:cs="Arial"/>
          <w:sz w:val="22"/>
          <w:szCs w:val="22"/>
        </w:rPr>
        <w:t>Evaluation of a Multi-Disciplinary Inpatient Program for Children with Sickle Cell Disease Admitted for Vaso-Occulusive Crisis: One Year Later</w:t>
      </w:r>
    </w:p>
    <w:p w14:paraId="700DD56F" w14:textId="77777777" w:rsidR="00950B11" w:rsidRDefault="00950B11">
      <w:pPr>
        <w:tabs>
          <w:tab w:val="left" w:pos="-1080"/>
          <w:tab w:val="left" w:pos="-720"/>
          <w:tab w:val="left" w:pos="0"/>
          <w:tab w:val="left" w:pos="1440"/>
        </w:tabs>
        <w:ind w:left="1440" w:right="-360" w:hanging="1440"/>
        <w:rPr>
          <w:rFonts w:ascii="Arial" w:hAnsi="Arial" w:cs="Arial"/>
          <w:sz w:val="22"/>
          <w:szCs w:val="22"/>
        </w:rPr>
      </w:pPr>
      <w:r>
        <w:rPr>
          <w:rFonts w:ascii="Arial" w:hAnsi="Arial" w:cs="Arial"/>
          <w:sz w:val="22"/>
          <w:szCs w:val="22"/>
        </w:rPr>
        <w:t>2014                Poster Presentation at the American Society of Pediatric Hematology Oncology Annual Meeting: Orbital masses, two cases reports</w:t>
      </w:r>
    </w:p>
    <w:p w14:paraId="5DC1E388" w14:textId="77777777" w:rsidR="00812FD3" w:rsidRDefault="00812FD3">
      <w:pPr>
        <w:tabs>
          <w:tab w:val="left" w:pos="-1080"/>
          <w:tab w:val="left" w:pos="-720"/>
          <w:tab w:val="left" w:pos="0"/>
          <w:tab w:val="left" w:pos="1440"/>
        </w:tabs>
        <w:ind w:left="1440" w:right="-360" w:hanging="1440"/>
        <w:rPr>
          <w:rFonts w:ascii="Arial" w:hAnsi="Arial" w:cs="Arial"/>
          <w:sz w:val="22"/>
          <w:szCs w:val="22"/>
          <w:lang w:val="en-GB"/>
        </w:rPr>
      </w:pPr>
      <w:r>
        <w:rPr>
          <w:rFonts w:ascii="Arial" w:hAnsi="Arial" w:cs="Arial"/>
          <w:sz w:val="22"/>
          <w:szCs w:val="22"/>
        </w:rPr>
        <w:t>20</w:t>
      </w:r>
      <w:r w:rsidRPr="00812FD3">
        <w:rPr>
          <w:rFonts w:ascii="Arial" w:hAnsi="Arial" w:cs="Arial"/>
          <w:sz w:val="22"/>
          <w:szCs w:val="22"/>
        </w:rPr>
        <w:t>13</w:t>
      </w:r>
      <w:r w:rsidR="001C1414" w:rsidRPr="00812FD3">
        <w:rPr>
          <w:rFonts w:ascii="Arial" w:hAnsi="Arial" w:cs="Arial"/>
          <w:sz w:val="22"/>
          <w:szCs w:val="22"/>
        </w:rPr>
        <w:t xml:space="preserve">      </w:t>
      </w:r>
      <w:r w:rsidR="00E71541">
        <w:rPr>
          <w:rFonts w:ascii="Arial" w:hAnsi="Arial" w:cs="Arial"/>
          <w:sz w:val="22"/>
          <w:szCs w:val="22"/>
        </w:rPr>
        <w:t xml:space="preserve">          </w:t>
      </w:r>
      <w:r w:rsidRPr="00812FD3">
        <w:rPr>
          <w:rFonts w:ascii="Arial" w:hAnsi="Arial" w:cs="Arial"/>
          <w:sz w:val="22"/>
          <w:szCs w:val="22"/>
        </w:rPr>
        <w:t>Poster Presentation</w:t>
      </w:r>
      <w:r w:rsidR="001C1414" w:rsidRPr="00812FD3">
        <w:rPr>
          <w:rFonts w:ascii="Arial" w:hAnsi="Arial" w:cs="Arial"/>
          <w:b/>
          <w:sz w:val="22"/>
          <w:szCs w:val="22"/>
        </w:rPr>
        <w:t xml:space="preserve"> </w:t>
      </w:r>
      <w:r w:rsidRPr="00812FD3">
        <w:rPr>
          <w:rFonts w:ascii="Arial" w:hAnsi="Arial" w:cs="Arial"/>
          <w:sz w:val="22"/>
          <w:szCs w:val="22"/>
        </w:rPr>
        <w:t>at</w:t>
      </w:r>
      <w:r>
        <w:rPr>
          <w:rFonts w:ascii="Arial" w:hAnsi="Arial" w:cs="Arial"/>
          <w:b/>
          <w:sz w:val="22"/>
          <w:szCs w:val="22"/>
        </w:rPr>
        <w:t xml:space="preserve"> </w:t>
      </w:r>
      <w:r w:rsidRPr="00E42E49">
        <w:rPr>
          <w:rFonts w:ascii="Arial" w:hAnsi="Arial" w:cs="Arial"/>
          <w:sz w:val="22"/>
          <w:szCs w:val="22"/>
          <w:lang w:val="en-GB"/>
        </w:rPr>
        <w:t>American Society of Pediatric Hematology Oncology Annual Meeting</w:t>
      </w:r>
      <w:r>
        <w:rPr>
          <w:rFonts w:ascii="Arial" w:hAnsi="Arial" w:cs="Arial"/>
          <w:sz w:val="22"/>
          <w:szCs w:val="22"/>
          <w:lang w:val="en-GB"/>
        </w:rPr>
        <w:t>, Miami: Rituximab in Acute ITP</w:t>
      </w:r>
    </w:p>
    <w:p w14:paraId="7242BAEF" w14:textId="77777777" w:rsidR="00B04AF9" w:rsidRDefault="00812FD3">
      <w:pPr>
        <w:tabs>
          <w:tab w:val="left" w:pos="-1080"/>
          <w:tab w:val="left" w:pos="-720"/>
          <w:tab w:val="left" w:pos="0"/>
          <w:tab w:val="left" w:pos="1440"/>
        </w:tabs>
        <w:ind w:left="1440" w:right="-360" w:hanging="1440"/>
        <w:rPr>
          <w:rFonts w:ascii="Arial" w:hAnsi="Arial" w:cs="Arial"/>
          <w:sz w:val="22"/>
          <w:szCs w:val="22"/>
        </w:rPr>
      </w:pPr>
      <w:r>
        <w:rPr>
          <w:rFonts w:ascii="Arial" w:hAnsi="Arial" w:cs="Arial"/>
          <w:sz w:val="22"/>
          <w:szCs w:val="22"/>
          <w:lang w:val="en-GB"/>
        </w:rPr>
        <w:t xml:space="preserve">2013 </w:t>
      </w:r>
      <w:r w:rsidR="001C1414" w:rsidRPr="00812FD3">
        <w:rPr>
          <w:rFonts w:ascii="Arial" w:hAnsi="Arial" w:cs="Arial"/>
          <w:b/>
          <w:sz w:val="22"/>
          <w:szCs w:val="22"/>
        </w:rPr>
        <w:t xml:space="preserve">    </w:t>
      </w:r>
      <w:r>
        <w:rPr>
          <w:rFonts w:ascii="Arial" w:hAnsi="Arial" w:cs="Arial"/>
          <w:b/>
          <w:sz w:val="22"/>
          <w:szCs w:val="22"/>
        </w:rPr>
        <w:t xml:space="preserve"> </w:t>
      </w:r>
      <w:r w:rsidR="00E71541">
        <w:rPr>
          <w:rFonts w:ascii="Arial" w:hAnsi="Arial" w:cs="Arial"/>
          <w:b/>
          <w:sz w:val="22"/>
          <w:szCs w:val="22"/>
        </w:rPr>
        <w:t xml:space="preserve">          </w:t>
      </w:r>
      <w:r w:rsidRPr="00812FD3">
        <w:rPr>
          <w:rFonts w:ascii="Arial" w:hAnsi="Arial" w:cs="Arial"/>
          <w:sz w:val="22"/>
          <w:szCs w:val="22"/>
        </w:rPr>
        <w:t>Poster Presentation</w:t>
      </w:r>
      <w:r w:rsidRPr="00812FD3">
        <w:rPr>
          <w:rFonts w:ascii="Arial" w:hAnsi="Arial" w:cs="Arial"/>
          <w:b/>
          <w:sz w:val="22"/>
          <w:szCs w:val="22"/>
        </w:rPr>
        <w:t xml:space="preserve"> </w:t>
      </w:r>
      <w:r w:rsidRPr="00812FD3">
        <w:rPr>
          <w:rFonts w:ascii="Arial" w:hAnsi="Arial" w:cs="Arial"/>
          <w:sz w:val="22"/>
          <w:szCs w:val="22"/>
        </w:rPr>
        <w:t>at</w:t>
      </w:r>
      <w:r>
        <w:rPr>
          <w:rFonts w:ascii="Arial" w:hAnsi="Arial" w:cs="Arial"/>
          <w:b/>
          <w:sz w:val="22"/>
          <w:szCs w:val="22"/>
        </w:rPr>
        <w:t xml:space="preserve"> </w:t>
      </w:r>
      <w:r w:rsidRPr="00E42E49">
        <w:rPr>
          <w:rFonts w:ascii="Arial" w:hAnsi="Arial" w:cs="Arial"/>
          <w:sz w:val="22"/>
          <w:szCs w:val="22"/>
          <w:lang w:val="en-GB"/>
        </w:rPr>
        <w:t>American Society of Pediatric Hematology Oncology Annual Meeting</w:t>
      </w:r>
      <w:r>
        <w:rPr>
          <w:rFonts w:ascii="Arial" w:hAnsi="Arial" w:cs="Arial"/>
          <w:sz w:val="22"/>
          <w:szCs w:val="22"/>
          <w:lang w:val="en-GB"/>
        </w:rPr>
        <w:t xml:space="preserve">, Miami: </w:t>
      </w:r>
      <w:r w:rsidRPr="00E42E49">
        <w:rPr>
          <w:rFonts w:ascii="Arial" w:hAnsi="Arial" w:cs="Arial"/>
          <w:sz w:val="22"/>
          <w:szCs w:val="22"/>
          <w:lang w:val="en-GB"/>
        </w:rPr>
        <w:t>Longitudnal FU of elevated TR jet Velocity in Children with Sickle Cell Disease</w:t>
      </w:r>
    </w:p>
    <w:p w14:paraId="050A5D90" w14:textId="77777777" w:rsidR="00AB5CA1" w:rsidRDefault="00B04AF9">
      <w:pPr>
        <w:tabs>
          <w:tab w:val="left" w:pos="-1080"/>
          <w:tab w:val="left" w:pos="-720"/>
          <w:tab w:val="left" w:pos="0"/>
          <w:tab w:val="left" w:pos="1440"/>
        </w:tabs>
        <w:ind w:left="1440" w:right="-360" w:hanging="1440"/>
        <w:rPr>
          <w:rFonts w:ascii="Arial" w:hAnsi="Arial" w:cs="Arial"/>
          <w:sz w:val="22"/>
          <w:szCs w:val="22"/>
        </w:rPr>
      </w:pPr>
      <w:r w:rsidRPr="00B04AF9">
        <w:rPr>
          <w:rFonts w:ascii="Arial" w:hAnsi="Arial" w:cs="Arial"/>
          <w:sz w:val="22"/>
          <w:szCs w:val="22"/>
        </w:rPr>
        <w:t xml:space="preserve">2013   </w:t>
      </w:r>
      <w:r>
        <w:rPr>
          <w:rFonts w:ascii="Arial" w:hAnsi="Arial" w:cs="Arial"/>
          <w:sz w:val="22"/>
          <w:szCs w:val="22"/>
        </w:rPr>
        <w:t xml:space="preserve">  </w:t>
      </w:r>
      <w:r w:rsidR="00E71541">
        <w:rPr>
          <w:rFonts w:ascii="Arial" w:hAnsi="Arial" w:cs="Arial"/>
          <w:sz w:val="22"/>
          <w:szCs w:val="22"/>
        </w:rPr>
        <w:t xml:space="preserve">          </w:t>
      </w:r>
      <w:r w:rsidR="00AB5CA1">
        <w:rPr>
          <w:rFonts w:ascii="Arial" w:hAnsi="Arial" w:cs="Arial"/>
          <w:sz w:val="22"/>
          <w:szCs w:val="22"/>
        </w:rPr>
        <w:t xml:space="preserve"> </w:t>
      </w:r>
      <w:r w:rsidR="00AB5CA1" w:rsidRPr="00AB5CA1">
        <w:rPr>
          <w:rFonts w:ascii="Arial" w:hAnsi="Arial" w:cs="Arial"/>
          <w:sz w:val="22"/>
          <w:szCs w:val="22"/>
        </w:rPr>
        <w:t>Oral Presentation at the 6th Annual Sickle Cell Disease Research and Education Symposium, Hollywood: Effect of Hydroxyurea on Elevated tricuspid regurgitant velocity in children with sickle cell disease</w:t>
      </w:r>
      <w:r w:rsidR="00FC29B6">
        <w:rPr>
          <w:rFonts w:ascii="Arial" w:hAnsi="Arial" w:cs="Arial"/>
          <w:sz w:val="22"/>
          <w:szCs w:val="22"/>
        </w:rPr>
        <w:t xml:space="preserve"> </w:t>
      </w:r>
    </w:p>
    <w:p w14:paraId="79B3FECD" w14:textId="77777777" w:rsidR="00AB5CA1" w:rsidRDefault="00AB5CA1">
      <w:pPr>
        <w:tabs>
          <w:tab w:val="left" w:pos="-1080"/>
          <w:tab w:val="left" w:pos="-720"/>
          <w:tab w:val="left" w:pos="0"/>
          <w:tab w:val="left" w:pos="1440"/>
        </w:tabs>
        <w:ind w:left="1440" w:right="-360" w:hanging="1440"/>
        <w:rPr>
          <w:rFonts w:ascii="Arial" w:hAnsi="Arial" w:cs="Arial"/>
          <w:sz w:val="22"/>
          <w:szCs w:val="22"/>
        </w:rPr>
      </w:pPr>
      <w:r>
        <w:rPr>
          <w:rFonts w:ascii="Arial" w:hAnsi="Arial" w:cs="Arial"/>
          <w:sz w:val="22"/>
          <w:szCs w:val="22"/>
        </w:rPr>
        <w:t xml:space="preserve">2013                Poster Presentation </w:t>
      </w:r>
      <w:r w:rsidRPr="00AB5CA1">
        <w:rPr>
          <w:rFonts w:ascii="Arial" w:hAnsi="Arial" w:cs="Arial"/>
          <w:sz w:val="22"/>
          <w:szCs w:val="22"/>
        </w:rPr>
        <w:t>6th Annual Sickle Cell Disease Research and Education Symposium, Hollywood</w:t>
      </w:r>
      <w:r>
        <w:rPr>
          <w:rFonts w:ascii="Arial" w:hAnsi="Arial" w:cs="Arial"/>
          <w:sz w:val="22"/>
          <w:szCs w:val="22"/>
        </w:rPr>
        <w:t xml:space="preserve">: </w:t>
      </w:r>
      <w:r w:rsidRPr="00AB5CA1">
        <w:rPr>
          <w:rFonts w:ascii="Arial" w:hAnsi="Arial" w:cs="Arial"/>
          <w:sz w:val="22"/>
          <w:szCs w:val="22"/>
        </w:rPr>
        <w:t>Development of a Multi-Disciplinary Inpatient Program for Children with Sickle Cell Disease Admitted for Vaso-Occulusive Crisis</w:t>
      </w:r>
    </w:p>
    <w:p w14:paraId="09430619" w14:textId="77777777" w:rsidR="00B04AF9" w:rsidRDefault="00B04AF9">
      <w:pPr>
        <w:tabs>
          <w:tab w:val="left" w:pos="-1080"/>
          <w:tab w:val="left" w:pos="-720"/>
          <w:tab w:val="left" w:pos="0"/>
          <w:tab w:val="left" w:pos="1440"/>
        </w:tabs>
        <w:ind w:left="1440" w:right="-360" w:hanging="1440"/>
        <w:rPr>
          <w:rFonts w:ascii="Arial" w:hAnsi="Arial" w:cs="Arial"/>
          <w:sz w:val="22"/>
          <w:szCs w:val="22"/>
          <w:lang w:val="en-GB"/>
        </w:rPr>
      </w:pPr>
      <w:r>
        <w:rPr>
          <w:rFonts w:ascii="Arial" w:hAnsi="Arial" w:cs="Arial"/>
          <w:sz w:val="22"/>
          <w:szCs w:val="22"/>
          <w:lang w:val="en-GB"/>
        </w:rPr>
        <w:t xml:space="preserve">2012      </w:t>
      </w:r>
      <w:r w:rsidR="00E71541">
        <w:rPr>
          <w:rFonts w:ascii="Arial" w:hAnsi="Arial" w:cs="Arial"/>
          <w:sz w:val="22"/>
          <w:szCs w:val="22"/>
          <w:lang w:val="en-GB"/>
        </w:rPr>
        <w:t xml:space="preserve">          </w:t>
      </w:r>
      <w:r w:rsidR="00AB5CA1" w:rsidRPr="00AB5CA1">
        <w:rPr>
          <w:rFonts w:ascii="Arial" w:hAnsi="Arial" w:cs="Arial"/>
          <w:sz w:val="22"/>
          <w:szCs w:val="22"/>
          <w:lang w:val="en-GB"/>
        </w:rPr>
        <w:t>Oral Presentation at 7th Annual Sickle Cell Disease Meeting, Miami, Florida: Longitudnal FU of elevated TR jet Velocity in Children with Sickle Cell Disease</w:t>
      </w:r>
    </w:p>
    <w:p w14:paraId="6B4D97DD" w14:textId="77777777" w:rsidR="00B04AF9" w:rsidRDefault="00B04AF9" w:rsidP="00B04AF9">
      <w:pPr>
        <w:tabs>
          <w:tab w:val="left" w:pos="-1080"/>
          <w:tab w:val="left" w:pos="-720"/>
          <w:tab w:val="left" w:pos="0"/>
          <w:tab w:val="left" w:pos="1440"/>
        </w:tabs>
        <w:ind w:left="1440" w:right="-360" w:hanging="1440"/>
        <w:rPr>
          <w:rFonts w:ascii="Arial" w:hAnsi="Arial" w:cs="Arial"/>
          <w:sz w:val="22"/>
          <w:szCs w:val="22"/>
          <w:lang w:val="en-GB"/>
        </w:rPr>
      </w:pPr>
      <w:r w:rsidRPr="00B04AF9">
        <w:rPr>
          <w:rFonts w:ascii="Arial" w:hAnsi="Arial" w:cs="Arial"/>
          <w:sz w:val="22"/>
          <w:szCs w:val="22"/>
          <w:lang w:val="en-GB"/>
        </w:rPr>
        <w:t>2011</w:t>
      </w:r>
      <w:r w:rsidRPr="00B04AF9">
        <w:rPr>
          <w:sz w:val="22"/>
          <w:szCs w:val="22"/>
          <w:lang w:val="en-GB"/>
        </w:rPr>
        <w:t xml:space="preserve">           </w:t>
      </w:r>
      <w:r w:rsidR="00E71541">
        <w:rPr>
          <w:sz w:val="22"/>
          <w:szCs w:val="22"/>
          <w:lang w:val="en-GB"/>
        </w:rPr>
        <w:t xml:space="preserve">      </w:t>
      </w:r>
      <w:r w:rsidRPr="00B04AF9">
        <w:rPr>
          <w:rFonts w:ascii="Arial" w:hAnsi="Arial" w:cs="Arial"/>
          <w:sz w:val="22"/>
          <w:szCs w:val="22"/>
          <w:lang w:val="en-GB"/>
        </w:rPr>
        <w:t>Poster Presentation at American Society of Pediatric Hematology Oncology Meeting, Baltimore</w:t>
      </w:r>
      <w:r>
        <w:rPr>
          <w:rFonts w:ascii="Arial" w:hAnsi="Arial" w:cs="Arial"/>
          <w:sz w:val="22"/>
          <w:szCs w:val="22"/>
          <w:lang w:val="en-GB"/>
        </w:rPr>
        <w:t>: Hypertension and Proteinuria in Children with Sickle Cell Disease</w:t>
      </w:r>
    </w:p>
    <w:p w14:paraId="1AC7EEA0" w14:textId="77777777" w:rsidR="00B04AF9" w:rsidRDefault="00B04AF9" w:rsidP="00B04AF9">
      <w:pPr>
        <w:tabs>
          <w:tab w:val="left" w:pos="-1080"/>
          <w:tab w:val="left" w:pos="-720"/>
          <w:tab w:val="left" w:pos="0"/>
          <w:tab w:val="left" w:pos="1440"/>
        </w:tabs>
        <w:ind w:left="1440" w:right="-360" w:hanging="1440"/>
        <w:rPr>
          <w:rFonts w:ascii="Arial" w:hAnsi="Arial" w:cs="Arial"/>
          <w:sz w:val="22"/>
          <w:szCs w:val="22"/>
        </w:rPr>
      </w:pPr>
      <w:r>
        <w:rPr>
          <w:rFonts w:ascii="Arial" w:hAnsi="Arial" w:cs="Arial"/>
          <w:sz w:val="22"/>
          <w:szCs w:val="22"/>
          <w:lang w:val="en-GB"/>
        </w:rPr>
        <w:t xml:space="preserve">2010           </w:t>
      </w:r>
      <w:r w:rsidR="00E71541">
        <w:rPr>
          <w:rFonts w:ascii="Arial" w:hAnsi="Arial" w:cs="Arial"/>
          <w:sz w:val="22"/>
          <w:szCs w:val="22"/>
          <w:lang w:val="en-GB"/>
        </w:rPr>
        <w:t xml:space="preserve">     </w:t>
      </w:r>
      <w:r>
        <w:rPr>
          <w:rFonts w:ascii="Arial" w:hAnsi="Arial" w:cs="Arial"/>
          <w:sz w:val="22"/>
          <w:szCs w:val="22"/>
          <w:lang w:val="en-GB"/>
        </w:rPr>
        <w:t xml:space="preserve">Oral Presentation at the American Society of Hematology Meeting, Florida: </w:t>
      </w:r>
      <w:r>
        <w:rPr>
          <w:rFonts w:ascii="Arial" w:hAnsi="Arial" w:cs="Arial"/>
          <w:sz w:val="22"/>
          <w:szCs w:val="22"/>
        </w:rPr>
        <w:t>Understanding Provider Barriers to Hydroxyurea Use in Pediatric Sickle Cell Care</w:t>
      </w:r>
    </w:p>
    <w:p w14:paraId="031A34FD" w14:textId="77777777" w:rsidR="00B04AF9" w:rsidRDefault="00B04AF9" w:rsidP="00B04AF9">
      <w:pPr>
        <w:tabs>
          <w:tab w:val="left" w:pos="-1080"/>
          <w:tab w:val="left" w:pos="-720"/>
          <w:tab w:val="left" w:pos="0"/>
          <w:tab w:val="left" w:pos="1440"/>
        </w:tabs>
        <w:ind w:left="1440" w:right="-360" w:hanging="1440"/>
        <w:rPr>
          <w:rFonts w:ascii="Arial" w:hAnsi="Arial" w:cs="Arial"/>
          <w:sz w:val="22"/>
          <w:szCs w:val="22"/>
          <w:lang w:val="en-GB"/>
        </w:rPr>
      </w:pPr>
      <w:r w:rsidRPr="00B04AF9">
        <w:rPr>
          <w:rFonts w:ascii="Arial" w:hAnsi="Arial" w:cs="Arial"/>
          <w:sz w:val="22"/>
          <w:szCs w:val="22"/>
          <w:lang w:val="en-GB"/>
        </w:rPr>
        <w:t>2010</w:t>
      </w:r>
      <w:r w:rsidR="00F11808">
        <w:rPr>
          <w:rFonts w:ascii="Arial" w:hAnsi="Arial" w:cs="Arial"/>
          <w:sz w:val="22"/>
          <w:szCs w:val="22"/>
          <w:lang w:val="en-GB"/>
        </w:rPr>
        <w:t xml:space="preserve">           </w:t>
      </w:r>
      <w:r w:rsidR="00E71541">
        <w:rPr>
          <w:rFonts w:ascii="Arial" w:hAnsi="Arial" w:cs="Arial"/>
          <w:sz w:val="22"/>
          <w:szCs w:val="22"/>
          <w:lang w:val="en-GB"/>
        </w:rPr>
        <w:t xml:space="preserve">     </w:t>
      </w:r>
      <w:r w:rsidR="00F11808">
        <w:rPr>
          <w:rFonts w:ascii="Arial" w:hAnsi="Arial" w:cs="Arial"/>
          <w:sz w:val="22"/>
          <w:szCs w:val="22"/>
          <w:lang w:val="en-GB"/>
        </w:rPr>
        <w:t>Poster Presentation at the American Society of Hematology Meeting, Florida:</w:t>
      </w:r>
      <w:r w:rsidR="00F11808" w:rsidRPr="00F11808">
        <w:rPr>
          <w:rFonts w:ascii="Arial" w:hAnsi="Arial" w:cs="Arial"/>
          <w:sz w:val="22"/>
          <w:szCs w:val="22"/>
        </w:rPr>
        <w:t xml:space="preserve"> </w:t>
      </w:r>
      <w:r w:rsidR="00F11808" w:rsidRPr="00CB7104">
        <w:rPr>
          <w:rFonts w:ascii="Arial" w:hAnsi="Arial" w:cs="Arial"/>
          <w:sz w:val="22"/>
          <w:szCs w:val="22"/>
        </w:rPr>
        <w:t>Genetics of HbF and HbF Response to Hydroxyurea in Pediatric Sickle Cell Disease: A multi-site pilot analysis of candidate SNP variants</w:t>
      </w:r>
      <w:r w:rsidR="00F11808">
        <w:rPr>
          <w:rFonts w:ascii="Arial" w:hAnsi="Arial" w:cs="Arial"/>
          <w:sz w:val="22"/>
          <w:szCs w:val="22"/>
          <w:lang w:val="en-GB"/>
        </w:rPr>
        <w:t xml:space="preserve"> </w:t>
      </w:r>
    </w:p>
    <w:p w14:paraId="1F6F7E9E" w14:textId="111B4C7B" w:rsidR="00F11808" w:rsidRDefault="00F11808" w:rsidP="00F11808">
      <w:pPr>
        <w:pStyle w:val="BodyText2"/>
        <w:rPr>
          <w:rFonts w:ascii="Arial" w:hAnsi="Arial" w:cs="Arial"/>
          <w:sz w:val="22"/>
          <w:szCs w:val="22"/>
        </w:rPr>
      </w:pPr>
      <w:r>
        <w:rPr>
          <w:rFonts w:ascii="Arial" w:hAnsi="Arial" w:cs="Arial"/>
          <w:sz w:val="22"/>
          <w:szCs w:val="22"/>
        </w:rPr>
        <w:lastRenderedPageBreak/>
        <w:t>2008</w:t>
      </w:r>
      <w:r w:rsidR="00D5102B">
        <w:rPr>
          <w:rFonts w:ascii="Arial" w:hAnsi="Arial" w:cs="Arial"/>
          <w:sz w:val="22"/>
          <w:szCs w:val="22"/>
        </w:rPr>
        <w:t xml:space="preserve">      </w:t>
      </w:r>
      <w:r>
        <w:rPr>
          <w:rFonts w:ascii="Arial" w:hAnsi="Arial" w:cs="Arial"/>
          <w:sz w:val="22"/>
          <w:szCs w:val="22"/>
        </w:rPr>
        <w:t xml:space="preserve">   </w:t>
      </w:r>
      <w:r w:rsidR="00D5102B">
        <w:rPr>
          <w:rFonts w:ascii="Arial" w:hAnsi="Arial" w:cs="Arial"/>
          <w:sz w:val="22"/>
          <w:szCs w:val="22"/>
        </w:rPr>
        <w:t xml:space="preserve"> </w:t>
      </w:r>
      <w:r w:rsidR="0064696B">
        <w:rPr>
          <w:rFonts w:ascii="Arial" w:hAnsi="Arial" w:cs="Arial"/>
          <w:sz w:val="22"/>
          <w:szCs w:val="22"/>
        </w:rPr>
        <w:t xml:space="preserve">     </w:t>
      </w:r>
      <w:r w:rsidR="00FC29B6">
        <w:rPr>
          <w:rFonts w:ascii="Arial" w:hAnsi="Arial" w:cs="Arial"/>
          <w:sz w:val="22"/>
          <w:szCs w:val="22"/>
        </w:rPr>
        <w:t xml:space="preserve"> </w:t>
      </w:r>
      <w:r>
        <w:rPr>
          <w:rFonts w:ascii="Arial" w:hAnsi="Arial" w:cs="Arial"/>
          <w:sz w:val="22"/>
          <w:szCs w:val="22"/>
        </w:rPr>
        <w:t xml:space="preserve">Poster Presentation at the NIH Vasculopathy Workshop in Sickle Cell Disease: </w:t>
      </w:r>
      <w:r w:rsidR="00D5102B">
        <w:rPr>
          <w:rFonts w:ascii="Arial" w:hAnsi="Arial" w:cs="Arial"/>
          <w:sz w:val="22"/>
          <w:szCs w:val="22"/>
        </w:rPr>
        <w:t xml:space="preserve">     </w:t>
      </w:r>
    </w:p>
    <w:p w14:paraId="19DD6EBF" w14:textId="480A1871" w:rsidR="00D5102B" w:rsidRDefault="00D5102B" w:rsidP="00F11808">
      <w:pPr>
        <w:pStyle w:val="BodyText2"/>
        <w:rPr>
          <w:rFonts w:ascii="Arial" w:hAnsi="Arial" w:cs="Arial"/>
          <w:spacing w:val="-3"/>
          <w:sz w:val="22"/>
          <w:szCs w:val="22"/>
        </w:rPr>
      </w:pPr>
      <w:r>
        <w:rPr>
          <w:rFonts w:ascii="Arial" w:hAnsi="Arial" w:cs="Arial"/>
          <w:sz w:val="22"/>
          <w:szCs w:val="22"/>
        </w:rPr>
        <w:t xml:space="preserve">                        </w:t>
      </w:r>
      <w:r w:rsidRPr="00D5102B">
        <w:rPr>
          <w:rFonts w:ascii="Arial" w:hAnsi="Arial" w:cs="Arial"/>
          <w:sz w:val="22"/>
          <w:szCs w:val="22"/>
        </w:rPr>
        <w:t>Longitudinal  Follow up of Elevated Pulmonary Pressures in Children wi</w:t>
      </w:r>
      <w:r>
        <w:rPr>
          <w:rFonts w:ascii="Arial" w:hAnsi="Arial" w:cs="Arial"/>
          <w:sz w:val="22"/>
          <w:szCs w:val="22"/>
        </w:rPr>
        <w:t xml:space="preserve">th Sickle Cell </w:t>
      </w:r>
    </w:p>
    <w:p w14:paraId="1359296D" w14:textId="5F51CD12"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2007                Poster Presentation at the Annual Meeting </w:t>
      </w:r>
      <w:r w:rsidRPr="0074179B">
        <w:rPr>
          <w:rFonts w:ascii="Arial" w:hAnsi="Arial" w:cs="Arial"/>
          <w:spacing w:val="-3"/>
          <w:sz w:val="22"/>
          <w:szCs w:val="22"/>
        </w:rPr>
        <w:t xml:space="preserve">of the National Sickle cell Disease Program, </w:t>
      </w:r>
    </w:p>
    <w:p w14:paraId="5E9703A7" w14:textId="603502D4"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                        Washington:</w:t>
      </w:r>
      <w:r w:rsidRPr="00F11808">
        <w:rPr>
          <w:rFonts w:ascii="Arial" w:hAnsi="Arial" w:cs="Arial"/>
          <w:spacing w:val="-3"/>
          <w:sz w:val="22"/>
          <w:szCs w:val="22"/>
        </w:rPr>
        <w:t xml:space="preserve"> </w:t>
      </w:r>
      <w:r w:rsidRPr="0074179B">
        <w:rPr>
          <w:rFonts w:ascii="Arial" w:hAnsi="Arial" w:cs="Arial"/>
          <w:spacing w:val="-3"/>
          <w:sz w:val="22"/>
          <w:szCs w:val="22"/>
        </w:rPr>
        <w:t xml:space="preserve">Prevalence of Increased Pulmonary artery pressures in children with sickle </w:t>
      </w:r>
      <w:r>
        <w:rPr>
          <w:rFonts w:ascii="Arial" w:hAnsi="Arial" w:cs="Arial"/>
          <w:spacing w:val="-3"/>
          <w:sz w:val="22"/>
          <w:szCs w:val="22"/>
        </w:rPr>
        <w:t xml:space="preserve">  </w:t>
      </w:r>
    </w:p>
    <w:p w14:paraId="6273FB54" w14:textId="6CBA704E"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                        Cell disease</w:t>
      </w:r>
    </w:p>
    <w:p w14:paraId="167DA14E" w14:textId="477352C0"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2007                Poster Presentation at the PAS /American Society of Pediatric Hematology Oncology    </w:t>
      </w:r>
    </w:p>
    <w:p w14:paraId="6CA1F45E" w14:textId="2E3A77AD"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                        Meeting, Toronto:  </w:t>
      </w:r>
      <w:r w:rsidRPr="0074179B">
        <w:rPr>
          <w:rFonts w:ascii="Arial" w:hAnsi="Arial" w:cs="Arial"/>
          <w:spacing w:val="-3"/>
          <w:sz w:val="22"/>
          <w:szCs w:val="22"/>
        </w:rPr>
        <w:t xml:space="preserve">Prevalence of Increased Pulmonary artery pressures in children with </w:t>
      </w:r>
    </w:p>
    <w:p w14:paraId="1C289B7C" w14:textId="140DFF38"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                        Sickle cell disease</w:t>
      </w:r>
    </w:p>
    <w:p w14:paraId="5CE195B9" w14:textId="7804B2E0"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2006                Poster presentation at the </w:t>
      </w:r>
      <w:r w:rsidRPr="0074179B">
        <w:rPr>
          <w:rFonts w:ascii="Arial" w:hAnsi="Arial" w:cs="Arial"/>
          <w:spacing w:val="-3"/>
          <w:sz w:val="22"/>
          <w:szCs w:val="22"/>
        </w:rPr>
        <w:t>29</w:t>
      </w:r>
      <w:r w:rsidRPr="0074179B">
        <w:rPr>
          <w:rFonts w:ascii="Arial" w:hAnsi="Arial" w:cs="Arial"/>
          <w:spacing w:val="-3"/>
          <w:sz w:val="22"/>
          <w:szCs w:val="22"/>
          <w:vertAlign w:val="superscript"/>
        </w:rPr>
        <w:t>th</w:t>
      </w:r>
      <w:r w:rsidRPr="0074179B">
        <w:rPr>
          <w:rFonts w:ascii="Arial" w:hAnsi="Arial" w:cs="Arial"/>
          <w:spacing w:val="-3"/>
          <w:sz w:val="22"/>
          <w:szCs w:val="22"/>
        </w:rPr>
        <w:t xml:space="preserve"> Annual Meeting of the National Sickle Cell Disease </w:t>
      </w:r>
    </w:p>
    <w:p w14:paraId="5539C474" w14:textId="674F29AB" w:rsidR="00F11808" w:rsidRDefault="00F11808" w:rsidP="00F11808">
      <w:pPr>
        <w:pStyle w:val="BodyText2"/>
        <w:rPr>
          <w:rFonts w:ascii="Arial" w:hAnsi="Arial" w:cs="Arial"/>
          <w:spacing w:val="-3"/>
          <w:sz w:val="22"/>
          <w:szCs w:val="22"/>
        </w:rPr>
      </w:pPr>
      <w:r>
        <w:rPr>
          <w:rFonts w:ascii="Arial" w:hAnsi="Arial" w:cs="Arial"/>
          <w:spacing w:val="-3"/>
          <w:sz w:val="22"/>
          <w:szCs w:val="22"/>
        </w:rPr>
        <w:t xml:space="preserve">                        Program, Memphis: </w:t>
      </w:r>
      <w:r w:rsidRPr="0074179B">
        <w:rPr>
          <w:rFonts w:ascii="Arial" w:hAnsi="Arial" w:cs="Arial"/>
          <w:spacing w:val="-3"/>
          <w:sz w:val="22"/>
          <w:szCs w:val="22"/>
        </w:rPr>
        <w:t xml:space="preserve">Adolescents with Sickle Cell Disease: Clinical data from the New </w:t>
      </w:r>
    </w:p>
    <w:p w14:paraId="243285B6" w14:textId="62FE6D58" w:rsidR="00E71541" w:rsidRDefault="00E71541" w:rsidP="00E71541">
      <w:pPr>
        <w:pStyle w:val="BodyText2"/>
        <w:rPr>
          <w:rFonts w:ascii="Arial" w:hAnsi="Arial" w:cs="Arial"/>
          <w:spacing w:val="-3"/>
          <w:sz w:val="22"/>
          <w:szCs w:val="22"/>
        </w:rPr>
      </w:pPr>
      <w:r>
        <w:rPr>
          <w:rFonts w:ascii="Arial" w:hAnsi="Arial" w:cs="Arial"/>
          <w:spacing w:val="-3"/>
          <w:sz w:val="22"/>
          <w:szCs w:val="22"/>
        </w:rPr>
        <w:t xml:space="preserve">                        </w:t>
      </w:r>
      <w:r w:rsidRPr="0074179B">
        <w:rPr>
          <w:rFonts w:ascii="Arial" w:hAnsi="Arial" w:cs="Arial"/>
          <w:spacing w:val="-3"/>
          <w:sz w:val="22"/>
          <w:szCs w:val="22"/>
        </w:rPr>
        <w:t>England Pediatric Sickle Cell Consortium</w:t>
      </w:r>
    </w:p>
    <w:p w14:paraId="41405C5A" w14:textId="55B5BC35" w:rsidR="00E71541" w:rsidRDefault="00E71541" w:rsidP="00E71541">
      <w:pPr>
        <w:pStyle w:val="BodyText2"/>
        <w:rPr>
          <w:rFonts w:ascii="Arial" w:hAnsi="Arial" w:cs="Arial"/>
          <w:spacing w:val="-3"/>
          <w:sz w:val="22"/>
          <w:szCs w:val="22"/>
        </w:rPr>
      </w:pPr>
      <w:r>
        <w:rPr>
          <w:rFonts w:ascii="Arial" w:hAnsi="Arial" w:cs="Arial"/>
          <w:spacing w:val="-3"/>
          <w:sz w:val="22"/>
          <w:szCs w:val="22"/>
        </w:rPr>
        <w:t xml:space="preserve">2006                Poster presentation at the </w:t>
      </w:r>
      <w:r w:rsidRPr="0074179B">
        <w:rPr>
          <w:rFonts w:ascii="Arial" w:hAnsi="Arial" w:cs="Arial"/>
          <w:spacing w:val="-3"/>
          <w:sz w:val="22"/>
          <w:szCs w:val="22"/>
        </w:rPr>
        <w:t>29</w:t>
      </w:r>
      <w:r w:rsidRPr="0074179B">
        <w:rPr>
          <w:rFonts w:ascii="Arial" w:hAnsi="Arial" w:cs="Arial"/>
          <w:spacing w:val="-3"/>
          <w:sz w:val="22"/>
          <w:szCs w:val="22"/>
          <w:vertAlign w:val="superscript"/>
        </w:rPr>
        <w:t>th</w:t>
      </w:r>
      <w:r w:rsidRPr="0074179B">
        <w:rPr>
          <w:rFonts w:ascii="Arial" w:hAnsi="Arial" w:cs="Arial"/>
          <w:spacing w:val="-3"/>
          <w:sz w:val="22"/>
          <w:szCs w:val="22"/>
        </w:rPr>
        <w:t xml:space="preserve"> Annual Meeting of the National Sickle Cell Disease </w:t>
      </w:r>
    </w:p>
    <w:p w14:paraId="5D23BC3D" w14:textId="38022508" w:rsidR="00E71541" w:rsidRDefault="00E71541" w:rsidP="00E71541">
      <w:pPr>
        <w:pStyle w:val="BodyText2"/>
        <w:rPr>
          <w:rFonts w:ascii="Arial" w:hAnsi="Arial" w:cs="Arial"/>
          <w:spacing w:val="-3"/>
          <w:sz w:val="22"/>
          <w:szCs w:val="22"/>
        </w:rPr>
      </w:pPr>
      <w:r>
        <w:rPr>
          <w:rFonts w:ascii="Arial" w:hAnsi="Arial" w:cs="Arial"/>
          <w:spacing w:val="-3"/>
          <w:sz w:val="22"/>
          <w:szCs w:val="22"/>
        </w:rPr>
        <w:t xml:space="preserve">                        Program, Memphis: </w:t>
      </w:r>
      <w:r w:rsidRPr="0074179B">
        <w:rPr>
          <w:rFonts w:ascii="Arial" w:hAnsi="Arial" w:cs="Arial"/>
          <w:spacing w:val="-3"/>
          <w:sz w:val="22"/>
          <w:szCs w:val="22"/>
        </w:rPr>
        <w:t xml:space="preserve">Adolescents with Sickle Cell Disease: </w:t>
      </w:r>
      <w:r>
        <w:rPr>
          <w:rFonts w:ascii="Arial" w:hAnsi="Arial" w:cs="Arial"/>
          <w:spacing w:val="-3"/>
          <w:sz w:val="22"/>
          <w:szCs w:val="22"/>
        </w:rPr>
        <w:t>Psychosocial</w:t>
      </w:r>
      <w:r w:rsidRPr="0074179B">
        <w:rPr>
          <w:rFonts w:ascii="Arial" w:hAnsi="Arial" w:cs="Arial"/>
          <w:spacing w:val="-3"/>
          <w:sz w:val="22"/>
          <w:szCs w:val="22"/>
        </w:rPr>
        <w:t xml:space="preserve"> data from the  </w:t>
      </w:r>
    </w:p>
    <w:p w14:paraId="3EF95E4E" w14:textId="45536D56" w:rsidR="00E71541" w:rsidRDefault="00E71541" w:rsidP="00E71541">
      <w:pPr>
        <w:pStyle w:val="BodyText2"/>
        <w:rPr>
          <w:rFonts w:ascii="Arial" w:hAnsi="Arial" w:cs="Arial"/>
          <w:spacing w:val="-3"/>
          <w:sz w:val="22"/>
          <w:szCs w:val="22"/>
        </w:rPr>
      </w:pPr>
      <w:r>
        <w:rPr>
          <w:rFonts w:ascii="Arial" w:hAnsi="Arial" w:cs="Arial"/>
          <w:spacing w:val="-3"/>
          <w:sz w:val="22"/>
          <w:szCs w:val="22"/>
        </w:rPr>
        <w:t xml:space="preserve">                        </w:t>
      </w:r>
      <w:r w:rsidR="0064696B">
        <w:rPr>
          <w:rFonts w:ascii="Arial" w:hAnsi="Arial" w:cs="Arial"/>
          <w:spacing w:val="-3"/>
          <w:sz w:val="22"/>
          <w:szCs w:val="22"/>
        </w:rPr>
        <w:t xml:space="preserve">New </w:t>
      </w:r>
      <w:r w:rsidRPr="0074179B">
        <w:rPr>
          <w:rFonts w:ascii="Arial" w:hAnsi="Arial" w:cs="Arial"/>
          <w:spacing w:val="-3"/>
          <w:sz w:val="22"/>
          <w:szCs w:val="22"/>
        </w:rPr>
        <w:t>England Pediatric Sickle Cell Consortium</w:t>
      </w:r>
    </w:p>
    <w:p w14:paraId="7FA3B09F" w14:textId="2C965662" w:rsidR="00E71541" w:rsidRDefault="00E71541" w:rsidP="00E71541">
      <w:pPr>
        <w:pStyle w:val="BodyText2"/>
        <w:rPr>
          <w:rFonts w:ascii="Arial" w:hAnsi="Arial" w:cs="Arial"/>
          <w:spacing w:val="-3"/>
          <w:sz w:val="22"/>
          <w:szCs w:val="22"/>
        </w:rPr>
      </w:pPr>
      <w:r>
        <w:rPr>
          <w:rFonts w:ascii="Arial" w:hAnsi="Arial" w:cs="Arial"/>
          <w:spacing w:val="-3"/>
          <w:sz w:val="22"/>
          <w:szCs w:val="22"/>
        </w:rPr>
        <w:t xml:space="preserve">2006                Poster presentation at the </w:t>
      </w:r>
      <w:r w:rsidRPr="0074179B">
        <w:rPr>
          <w:rFonts w:ascii="Arial" w:hAnsi="Arial" w:cs="Arial"/>
          <w:spacing w:val="-3"/>
          <w:sz w:val="22"/>
          <w:szCs w:val="22"/>
        </w:rPr>
        <w:t>29</w:t>
      </w:r>
      <w:r w:rsidRPr="0074179B">
        <w:rPr>
          <w:rFonts w:ascii="Arial" w:hAnsi="Arial" w:cs="Arial"/>
          <w:spacing w:val="-3"/>
          <w:sz w:val="22"/>
          <w:szCs w:val="22"/>
          <w:vertAlign w:val="superscript"/>
        </w:rPr>
        <w:t>th</w:t>
      </w:r>
      <w:r w:rsidRPr="0074179B">
        <w:rPr>
          <w:rFonts w:ascii="Arial" w:hAnsi="Arial" w:cs="Arial"/>
          <w:spacing w:val="-3"/>
          <w:sz w:val="22"/>
          <w:szCs w:val="22"/>
        </w:rPr>
        <w:t xml:space="preserve"> Annual Meeting of the National Sickle Cell Disease </w:t>
      </w:r>
    </w:p>
    <w:p w14:paraId="45BBBF3E" w14:textId="1E7CB4C9" w:rsidR="00E71541" w:rsidRDefault="00E71541" w:rsidP="00E71541">
      <w:pPr>
        <w:pStyle w:val="BodyText2"/>
        <w:jc w:val="left"/>
        <w:rPr>
          <w:rFonts w:ascii="Arial" w:hAnsi="Arial" w:cs="Arial"/>
          <w:bCs/>
          <w:spacing w:val="-3"/>
          <w:sz w:val="22"/>
          <w:szCs w:val="22"/>
        </w:rPr>
      </w:pPr>
      <w:r>
        <w:rPr>
          <w:rFonts w:ascii="Arial" w:hAnsi="Arial" w:cs="Arial"/>
          <w:spacing w:val="-3"/>
          <w:sz w:val="22"/>
          <w:szCs w:val="22"/>
        </w:rPr>
        <w:t xml:space="preserve">                        Program, Memphis: </w:t>
      </w:r>
      <w:r w:rsidRPr="0074179B">
        <w:rPr>
          <w:rFonts w:ascii="Arial" w:hAnsi="Arial" w:cs="Arial"/>
          <w:spacing w:val="-3"/>
          <w:sz w:val="22"/>
          <w:szCs w:val="22"/>
        </w:rPr>
        <w:t xml:space="preserve">Adolescents with Sickle Cell Disease: </w:t>
      </w:r>
      <w:r w:rsidRPr="0074179B">
        <w:rPr>
          <w:rFonts w:ascii="Arial" w:hAnsi="Arial" w:cs="Arial"/>
          <w:bCs/>
          <w:spacing w:val="-3"/>
          <w:sz w:val="22"/>
          <w:szCs w:val="22"/>
        </w:rPr>
        <w:t xml:space="preserve">Intracerebral Hemorrhage </w:t>
      </w:r>
    </w:p>
    <w:p w14:paraId="4EA4948D" w14:textId="31304BED" w:rsidR="00E71541" w:rsidRDefault="00E71541" w:rsidP="00E71541">
      <w:pPr>
        <w:pStyle w:val="BodyText2"/>
        <w:jc w:val="left"/>
        <w:rPr>
          <w:rFonts w:ascii="Arial" w:hAnsi="Arial" w:cs="Arial"/>
          <w:spacing w:val="-3"/>
          <w:sz w:val="22"/>
          <w:szCs w:val="22"/>
        </w:rPr>
      </w:pPr>
      <w:r>
        <w:rPr>
          <w:rFonts w:ascii="Arial" w:hAnsi="Arial" w:cs="Arial"/>
          <w:bCs/>
          <w:spacing w:val="-3"/>
          <w:sz w:val="22"/>
          <w:szCs w:val="22"/>
        </w:rPr>
        <w:t xml:space="preserve">                        </w:t>
      </w:r>
      <w:r w:rsidRPr="0074179B">
        <w:rPr>
          <w:rFonts w:ascii="Arial" w:hAnsi="Arial" w:cs="Arial"/>
          <w:bCs/>
          <w:spacing w:val="-3"/>
          <w:sz w:val="22"/>
          <w:szCs w:val="22"/>
        </w:rPr>
        <w:t xml:space="preserve">And Reversible Posterior Leucoencephalopathy Syndrome Associated With Acute </w:t>
      </w:r>
    </w:p>
    <w:p w14:paraId="1AE3B5B3" w14:textId="24DD92D3" w:rsidR="00E71541" w:rsidRDefault="00E71541" w:rsidP="00E71541">
      <w:pPr>
        <w:pStyle w:val="BodyText2"/>
        <w:jc w:val="left"/>
        <w:rPr>
          <w:rFonts w:ascii="Arial" w:hAnsi="Arial" w:cs="Arial"/>
          <w:spacing w:val="-3"/>
          <w:sz w:val="22"/>
          <w:szCs w:val="22"/>
        </w:rPr>
      </w:pPr>
      <w:r>
        <w:rPr>
          <w:rFonts w:ascii="Arial" w:hAnsi="Arial" w:cs="Arial"/>
          <w:spacing w:val="-3"/>
          <w:sz w:val="22"/>
          <w:szCs w:val="22"/>
        </w:rPr>
        <w:t xml:space="preserve">                        </w:t>
      </w:r>
      <w:r w:rsidRPr="0074179B">
        <w:rPr>
          <w:rFonts w:ascii="Arial" w:hAnsi="Arial" w:cs="Arial"/>
          <w:bCs/>
          <w:spacing w:val="-3"/>
          <w:sz w:val="22"/>
          <w:szCs w:val="22"/>
        </w:rPr>
        <w:t>Poststreptococcal Glomerulonephritis In Sickle Cell Disease</w:t>
      </w:r>
    </w:p>
    <w:p w14:paraId="2CBE4AA7" w14:textId="63566651" w:rsidR="00E71541" w:rsidRDefault="00E71541" w:rsidP="00E71541">
      <w:pPr>
        <w:pStyle w:val="BodyText2"/>
        <w:rPr>
          <w:rFonts w:ascii="Arial" w:hAnsi="Arial" w:cs="Arial"/>
          <w:spacing w:val="-3"/>
          <w:sz w:val="22"/>
          <w:szCs w:val="22"/>
        </w:rPr>
      </w:pPr>
      <w:r>
        <w:rPr>
          <w:rFonts w:ascii="Arial" w:hAnsi="Arial" w:cs="Arial"/>
          <w:spacing w:val="-3"/>
          <w:sz w:val="22"/>
          <w:szCs w:val="22"/>
        </w:rPr>
        <w:t xml:space="preserve">2006                Poster presentation at the </w:t>
      </w:r>
      <w:r w:rsidRPr="0074179B">
        <w:rPr>
          <w:rFonts w:ascii="Arial" w:hAnsi="Arial" w:cs="Arial"/>
          <w:spacing w:val="-3"/>
          <w:sz w:val="22"/>
          <w:szCs w:val="22"/>
        </w:rPr>
        <w:t>29</w:t>
      </w:r>
      <w:r w:rsidRPr="0074179B">
        <w:rPr>
          <w:rFonts w:ascii="Arial" w:hAnsi="Arial" w:cs="Arial"/>
          <w:spacing w:val="-3"/>
          <w:sz w:val="22"/>
          <w:szCs w:val="22"/>
          <w:vertAlign w:val="superscript"/>
        </w:rPr>
        <w:t>th</w:t>
      </w:r>
      <w:r w:rsidRPr="0074179B">
        <w:rPr>
          <w:rFonts w:ascii="Arial" w:hAnsi="Arial" w:cs="Arial"/>
          <w:spacing w:val="-3"/>
          <w:sz w:val="22"/>
          <w:szCs w:val="22"/>
        </w:rPr>
        <w:t xml:space="preserve"> Annual Meeting of the National Sickle Cell Disease </w:t>
      </w:r>
    </w:p>
    <w:p w14:paraId="1B42AC1B" w14:textId="04A01E13" w:rsidR="00E71541" w:rsidRDefault="00E71541" w:rsidP="00E71541">
      <w:pPr>
        <w:pStyle w:val="BodyText2"/>
        <w:rPr>
          <w:rFonts w:ascii="Arial" w:hAnsi="Arial" w:cs="Arial"/>
          <w:spacing w:val="-3"/>
          <w:sz w:val="22"/>
          <w:szCs w:val="22"/>
        </w:rPr>
      </w:pPr>
      <w:r>
        <w:rPr>
          <w:rFonts w:ascii="Arial" w:hAnsi="Arial" w:cs="Arial"/>
          <w:spacing w:val="-3"/>
          <w:sz w:val="22"/>
          <w:szCs w:val="22"/>
        </w:rPr>
        <w:t xml:space="preserve">                        Program, Memphis: </w:t>
      </w:r>
      <w:r w:rsidRPr="0074179B">
        <w:rPr>
          <w:rFonts w:ascii="Arial" w:hAnsi="Arial" w:cs="Arial"/>
          <w:spacing w:val="-3"/>
          <w:sz w:val="22"/>
          <w:szCs w:val="22"/>
        </w:rPr>
        <w:t xml:space="preserve">Adolescents with Sickle Cell Disease: Prevalence of Pulmonary </w:t>
      </w:r>
    </w:p>
    <w:p w14:paraId="67D14D91" w14:textId="0DAE80EB" w:rsidR="00883E6C" w:rsidRPr="0074179B" w:rsidRDefault="00883E6C" w:rsidP="00883E6C">
      <w:pPr>
        <w:pStyle w:val="BodyText2"/>
        <w:jc w:val="left"/>
        <w:rPr>
          <w:rFonts w:ascii="Arial" w:hAnsi="Arial" w:cs="Arial"/>
          <w:bCs/>
          <w:spacing w:val="-3"/>
          <w:sz w:val="22"/>
          <w:szCs w:val="22"/>
        </w:rPr>
      </w:pPr>
      <w:r>
        <w:rPr>
          <w:rFonts w:ascii="Arial" w:hAnsi="Arial" w:cs="Arial"/>
          <w:spacing w:val="-3"/>
          <w:sz w:val="22"/>
          <w:szCs w:val="22"/>
        </w:rPr>
        <w:t xml:space="preserve">                        </w:t>
      </w:r>
      <w:r w:rsidRPr="0074179B">
        <w:rPr>
          <w:rFonts w:ascii="Arial" w:hAnsi="Arial" w:cs="Arial"/>
          <w:spacing w:val="-3"/>
          <w:sz w:val="22"/>
          <w:szCs w:val="22"/>
        </w:rPr>
        <w:t>Hypertension in Children with Sickle Cell Disease</w:t>
      </w:r>
      <w:r w:rsidRPr="0074179B">
        <w:rPr>
          <w:rFonts w:ascii="Arial" w:hAnsi="Arial" w:cs="Arial"/>
          <w:bCs/>
          <w:spacing w:val="-3"/>
          <w:sz w:val="22"/>
          <w:szCs w:val="22"/>
        </w:rPr>
        <w:t xml:space="preserve"> </w:t>
      </w:r>
    </w:p>
    <w:p w14:paraId="639991A2" w14:textId="77777777" w:rsidR="00883E6C" w:rsidRPr="0074179B" w:rsidRDefault="00883E6C" w:rsidP="00883E6C">
      <w:pPr>
        <w:pStyle w:val="BodyText2"/>
        <w:rPr>
          <w:rFonts w:ascii="Arial" w:hAnsi="Arial" w:cs="Arial"/>
          <w:spacing w:val="-3"/>
          <w:sz w:val="22"/>
          <w:szCs w:val="22"/>
        </w:rPr>
      </w:pPr>
      <w:r>
        <w:rPr>
          <w:rFonts w:ascii="Arial" w:hAnsi="Arial" w:cs="Arial"/>
          <w:spacing w:val="-3"/>
          <w:sz w:val="22"/>
          <w:szCs w:val="22"/>
        </w:rPr>
        <w:t xml:space="preserve">2004                 Poster Presentation at the American Society of Pediatric Hematology Oncology Meeting:    </w:t>
      </w:r>
    </w:p>
    <w:p w14:paraId="1574EB84" w14:textId="7A946BD1" w:rsidR="00F11808" w:rsidRPr="0074179B" w:rsidRDefault="00883E6C" w:rsidP="00F11808">
      <w:pPr>
        <w:pStyle w:val="BodyText2"/>
        <w:rPr>
          <w:rFonts w:ascii="Arial" w:hAnsi="Arial" w:cs="Arial"/>
          <w:spacing w:val="-3"/>
          <w:sz w:val="22"/>
          <w:szCs w:val="22"/>
        </w:rPr>
      </w:pPr>
      <w:r>
        <w:rPr>
          <w:rFonts w:ascii="Arial" w:hAnsi="Arial" w:cs="Arial"/>
          <w:spacing w:val="-3"/>
          <w:sz w:val="22"/>
          <w:szCs w:val="22"/>
        </w:rPr>
        <w:t xml:space="preserve">                        </w:t>
      </w:r>
      <w:r w:rsidRPr="0074179B">
        <w:rPr>
          <w:rFonts w:ascii="Arial" w:hAnsi="Arial" w:cs="Arial"/>
          <w:spacing w:val="-3"/>
          <w:sz w:val="22"/>
          <w:szCs w:val="22"/>
        </w:rPr>
        <w:t xml:space="preserve">Immune Reconstitution following Autologous PBSC Transplantation in Children:  </w:t>
      </w:r>
    </w:p>
    <w:p w14:paraId="417BDD80" w14:textId="2AF936D3" w:rsidR="00883E6C" w:rsidRPr="0074179B" w:rsidRDefault="00F11808" w:rsidP="00883E6C">
      <w:pPr>
        <w:pStyle w:val="BodyText2"/>
        <w:rPr>
          <w:rFonts w:ascii="Arial" w:hAnsi="Arial" w:cs="Arial"/>
          <w:spacing w:val="-3"/>
          <w:sz w:val="22"/>
          <w:szCs w:val="22"/>
        </w:rPr>
      </w:pPr>
      <w:r>
        <w:rPr>
          <w:rFonts w:ascii="Arial" w:hAnsi="Arial" w:cs="Arial"/>
          <w:spacing w:val="-3"/>
          <w:sz w:val="22"/>
          <w:szCs w:val="22"/>
        </w:rPr>
        <w:t xml:space="preserve">   </w:t>
      </w:r>
      <w:r w:rsidR="00883E6C">
        <w:rPr>
          <w:rFonts w:ascii="Arial" w:hAnsi="Arial" w:cs="Arial"/>
          <w:spacing w:val="-3"/>
          <w:sz w:val="22"/>
          <w:szCs w:val="22"/>
        </w:rPr>
        <w:t xml:space="preserve">                     </w:t>
      </w:r>
      <w:r w:rsidR="0064696B">
        <w:rPr>
          <w:rFonts w:ascii="Arial" w:hAnsi="Arial" w:cs="Arial"/>
          <w:spacing w:val="-3"/>
          <w:sz w:val="22"/>
          <w:szCs w:val="22"/>
        </w:rPr>
        <w:t xml:space="preserve">Sequential </w:t>
      </w:r>
      <w:r w:rsidR="00883E6C">
        <w:rPr>
          <w:rFonts w:ascii="Arial" w:hAnsi="Arial" w:cs="Arial"/>
          <w:spacing w:val="-3"/>
          <w:sz w:val="22"/>
          <w:szCs w:val="22"/>
        </w:rPr>
        <w:t xml:space="preserve">Analysis </w:t>
      </w:r>
      <w:r w:rsidR="00883E6C" w:rsidRPr="0074179B">
        <w:rPr>
          <w:rFonts w:ascii="Arial" w:hAnsi="Arial" w:cs="Arial"/>
          <w:spacing w:val="-3"/>
          <w:sz w:val="22"/>
          <w:szCs w:val="22"/>
        </w:rPr>
        <w:t>of Immune Cell Populations and T Cell Function</w:t>
      </w:r>
      <w:r w:rsidR="00883E6C">
        <w:rPr>
          <w:rFonts w:ascii="Arial" w:hAnsi="Arial" w:cs="Arial"/>
          <w:spacing w:val="-3"/>
          <w:sz w:val="22"/>
          <w:szCs w:val="22"/>
        </w:rPr>
        <w:t xml:space="preserve"> </w:t>
      </w:r>
    </w:p>
    <w:p w14:paraId="47ED5A55" w14:textId="77777777" w:rsidR="00F11808" w:rsidRDefault="00883E6C" w:rsidP="00F11808">
      <w:pPr>
        <w:pStyle w:val="BodyText2"/>
        <w:rPr>
          <w:rFonts w:ascii="Arial" w:hAnsi="Arial" w:cs="Arial"/>
          <w:spacing w:val="-3"/>
          <w:sz w:val="22"/>
          <w:szCs w:val="22"/>
        </w:rPr>
      </w:pPr>
      <w:r>
        <w:rPr>
          <w:rFonts w:ascii="Arial" w:hAnsi="Arial" w:cs="Arial"/>
          <w:spacing w:val="-3"/>
          <w:sz w:val="22"/>
          <w:szCs w:val="22"/>
        </w:rPr>
        <w:t xml:space="preserve">1998                </w:t>
      </w:r>
      <w:r w:rsidR="00FC29B6">
        <w:rPr>
          <w:rFonts w:ascii="Arial" w:hAnsi="Arial" w:cs="Arial"/>
          <w:spacing w:val="-3"/>
          <w:sz w:val="22"/>
          <w:szCs w:val="22"/>
        </w:rPr>
        <w:t xml:space="preserve"> </w:t>
      </w:r>
      <w:r>
        <w:rPr>
          <w:rFonts w:ascii="Arial" w:hAnsi="Arial" w:cs="Arial"/>
          <w:spacing w:val="-3"/>
          <w:sz w:val="22"/>
          <w:szCs w:val="22"/>
        </w:rPr>
        <w:t>Poster Presentation at the American Society of Pediatric Hematology Oncology Meeting:</w:t>
      </w:r>
    </w:p>
    <w:p w14:paraId="77AF38C1" w14:textId="35B906E8" w:rsidR="00883E6C" w:rsidRPr="0074179B" w:rsidRDefault="00883E6C" w:rsidP="00883E6C">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                        </w:t>
      </w:r>
      <w:r w:rsidRPr="0074179B">
        <w:rPr>
          <w:rFonts w:ascii="Arial" w:hAnsi="Arial" w:cs="Arial"/>
          <w:spacing w:val="-3"/>
          <w:sz w:val="22"/>
          <w:szCs w:val="22"/>
        </w:rPr>
        <w:t xml:space="preserve">The Role of Central Nervous System Prophylaxis After Bone Marrow Transplantation </w:t>
      </w:r>
    </w:p>
    <w:p w14:paraId="18214811" w14:textId="164ACC59" w:rsidR="00883E6C" w:rsidRPr="0074179B" w:rsidRDefault="00883E6C" w:rsidP="00883E6C">
      <w:pPr>
        <w:tabs>
          <w:tab w:val="left" w:pos="-720"/>
        </w:tabs>
        <w:suppressAutoHyphens/>
        <w:jc w:val="both"/>
        <w:rPr>
          <w:rFonts w:ascii="Arial" w:hAnsi="Arial" w:cs="Arial"/>
          <w:spacing w:val="-3"/>
          <w:sz w:val="22"/>
          <w:szCs w:val="22"/>
        </w:rPr>
      </w:pPr>
      <w:r>
        <w:rPr>
          <w:rFonts w:ascii="Arial" w:hAnsi="Arial" w:cs="Arial"/>
          <w:sz w:val="22"/>
          <w:szCs w:val="22"/>
          <w:lang w:val="en-GB"/>
        </w:rPr>
        <w:t xml:space="preserve">                       </w:t>
      </w:r>
      <w:r w:rsidRPr="0074179B">
        <w:rPr>
          <w:rFonts w:ascii="Arial" w:hAnsi="Arial" w:cs="Arial"/>
          <w:spacing w:val="-3"/>
          <w:sz w:val="22"/>
          <w:szCs w:val="22"/>
        </w:rPr>
        <w:t>In Paediatric Acute Lymphoblastic Leukemia</w:t>
      </w:r>
      <w:r w:rsidR="009F2312">
        <w:rPr>
          <w:rFonts w:ascii="Arial" w:hAnsi="Arial" w:cs="Arial"/>
          <w:spacing w:val="-3"/>
          <w:sz w:val="22"/>
          <w:szCs w:val="22"/>
        </w:rPr>
        <w:t xml:space="preserve"> </w:t>
      </w:r>
    </w:p>
    <w:p w14:paraId="4FD662B5" w14:textId="77777777" w:rsidR="00883E6C" w:rsidRPr="0074179B" w:rsidRDefault="00883E6C" w:rsidP="00883E6C">
      <w:pPr>
        <w:pStyle w:val="BodyText2"/>
        <w:rPr>
          <w:rFonts w:ascii="Arial" w:hAnsi="Arial" w:cs="Arial"/>
          <w:spacing w:val="-3"/>
          <w:sz w:val="22"/>
          <w:szCs w:val="22"/>
        </w:rPr>
      </w:pPr>
    </w:p>
    <w:p w14:paraId="6E958BDF" w14:textId="77777777" w:rsidR="00530C8B" w:rsidRDefault="00530C8B">
      <w:pPr>
        <w:tabs>
          <w:tab w:val="left" w:pos="-1080"/>
          <w:tab w:val="left" w:pos="-720"/>
          <w:tab w:val="left" w:pos="1440"/>
        </w:tabs>
        <w:ind w:left="1440" w:hanging="1440"/>
        <w:rPr>
          <w:rFonts w:ascii="Arial" w:hAnsi="Arial" w:cs="Arial"/>
          <w:b/>
          <w:sz w:val="22"/>
          <w:szCs w:val="22"/>
        </w:rPr>
      </w:pPr>
    </w:p>
    <w:p w14:paraId="7A23ED35" w14:textId="77777777" w:rsidR="001C1414" w:rsidRPr="00451443" w:rsidRDefault="001C1414">
      <w:pPr>
        <w:tabs>
          <w:tab w:val="left" w:pos="-1080"/>
          <w:tab w:val="left" w:pos="-720"/>
          <w:tab w:val="left" w:pos="1440"/>
        </w:tabs>
        <w:ind w:left="1440" w:hanging="1440"/>
        <w:rPr>
          <w:rFonts w:ascii="Arial" w:hAnsi="Arial" w:cs="Arial"/>
          <w:sz w:val="22"/>
          <w:szCs w:val="22"/>
        </w:rPr>
      </w:pPr>
      <w:r w:rsidRPr="00451443">
        <w:rPr>
          <w:rFonts w:ascii="Arial" w:hAnsi="Arial" w:cs="Arial"/>
          <w:b/>
          <w:sz w:val="22"/>
          <w:szCs w:val="22"/>
        </w:rPr>
        <w:t>P</w:t>
      </w:r>
      <w:r w:rsidR="00ED3452">
        <w:rPr>
          <w:rFonts w:ascii="Arial" w:hAnsi="Arial" w:cs="Arial"/>
          <w:b/>
          <w:sz w:val="22"/>
          <w:szCs w:val="22"/>
        </w:rPr>
        <w:t>ROFESSIONAL SERVICE</w:t>
      </w:r>
    </w:p>
    <w:p w14:paraId="4F500C8E" w14:textId="77777777" w:rsidR="001C1414" w:rsidRPr="00451443" w:rsidRDefault="001C1414">
      <w:pPr>
        <w:pStyle w:val="Heading2"/>
        <w:rPr>
          <w:rFonts w:ascii="Arial" w:hAnsi="Arial" w:cs="Arial"/>
          <w:sz w:val="22"/>
          <w:szCs w:val="22"/>
        </w:rPr>
      </w:pPr>
    </w:p>
    <w:p w14:paraId="4CFE78A1" w14:textId="77777777" w:rsidR="001C1414" w:rsidRPr="00451443" w:rsidRDefault="001C1414">
      <w:pPr>
        <w:pStyle w:val="Heading2"/>
        <w:rPr>
          <w:rFonts w:ascii="Arial" w:hAnsi="Arial" w:cs="Arial"/>
          <w:sz w:val="22"/>
          <w:szCs w:val="22"/>
        </w:rPr>
      </w:pPr>
      <w:r w:rsidRPr="00451443">
        <w:rPr>
          <w:rFonts w:ascii="Arial" w:hAnsi="Arial" w:cs="Arial"/>
          <w:sz w:val="22"/>
          <w:szCs w:val="22"/>
        </w:rPr>
        <w:t>Journal Service</w:t>
      </w:r>
    </w:p>
    <w:p w14:paraId="5966988C" w14:textId="77777777" w:rsidR="001C1414" w:rsidRPr="00451443" w:rsidRDefault="001C1414" w:rsidP="00363201">
      <w:pPr>
        <w:tabs>
          <w:tab w:val="left" w:pos="-1080"/>
          <w:tab w:val="left" w:pos="-720"/>
          <w:tab w:val="left" w:pos="1440"/>
        </w:tabs>
        <w:ind w:left="1440" w:hanging="1440"/>
        <w:rPr>
          <w:rFonts w:ascii="Arial" w:hAnsi="Arial" w:cs="Arial"/>
          <w:sz w:val="22"/>
          <w:szCs w:val="22"/>
        </w:rPr>
      </w:pPr>
      <w:r w:rsidRPr="00451443">
        <w:rPr>
          <w:rFonts w:ascii="Arial" w:hAnsi="Arial" w:cs="Arial"/>
          <w:sz w:val="22"/>
          <w:szCs w:val="22"/>
        </w:rPr>
        <w:t>Ad Hoc reviewer        Pediatric Blood and Cancer</w:t>
      </w:r>
    </w:p>
    <w:p w14:paraId="4FF70774" w14:textId="77777777" w:rsidR="001C1414" w:rsidRDefault="001C1414">
      <w:pPr>
        <w:tabs>
          <w:tab w:val="left" w:pos="-1080"/>
          <w:tab w:val="left" w:pos="-720"/>
          <w:tab w:val="left" w:pos="1440"/>
        </w:tabs>
        <w:ind w:left="1440" w:hanging="1440"/>
        <w:rPr>
          <w:rFonts w:ascii="Arial" w:hAnsi="Arial" w:cs="Arial"/>
          <w:sz w:val="22"/>
          <w:szCs w:val="22"/>
        </w:rPr>
      </w:pPr>
      <w:r w:rsidRPr="00451443">
        <w:rPr>
          <w:rFonts w:ascii="Arial" w:hAnsi="Arial" w:cs="Arial"/>
          <w:sz w:val="22"/>
          <w:szCs w:val="22"/>
        </w:rPr>
        <w:t xml:space="preserve">                                  </w:t>
      </w:r>
      <w:r w:rsidR="00ED3452">
        <w:rPr>
          <w:rFonts w:ascii="Arial" w:hAnsi="Arial" w:cs="Arial"/>
          <w:sz w:val="22"/>
          <w:szCs w:val="22"/>
        </w:rPr>
        <w:t xml:space="preserve"> </w:t>
      </w:r>
      <w:r w:rsidRPr="00451443">
        <w:rPr>
          <w:rFonts w:ascii="Arial" w:hAnsi="Arial" w:cs="Arial"/>
          <w:sz w:val="22"/>
          <w:szCs w:val="22"/>
        </w:rPr>
        <w:t>American Journal of Hematology</w:t>
      </w:r>
    </w:p>
    <w:p w14:paraId="52E5C9C0" w14:textId="77777777" w:rsidR="00ED3452" w:rsidRDefault="00ED3452">
      <w:pPr>
        <w:tabs>
          <w:tab w:val="left" w:pos="-1080"/>
          <w:tab w:val="left" w:pos="-720"/>
          <w:tab w:val="left" w:pos="1440"/>
        </w:tabs>
        <w:ind w:left="1440" w:hanging="1440"/>
        <w:rPr>
          <w:rFonts w:ascii="Arial" w:hAnsi="Arial" w:cs="Arial"/>
          <w:sz w:val="22"/>
          <w:szCs w:val="22"/>
        </w:rPr>
      </w:pPr>
      <w:r>
        <w:rPr>
          <w:rFonts w:ascii="Arial" w:hAnsi="Arial" w:cs="Arial"/>
          <w:sz w:val="22"/>
          <w:szCs w:val="22"/>
        </w:rPr>
        <w:t xml:space="preserve">                                   British Journal of Hematology</w:t>
      </w:r>
    </w:p>
    <w:p w14:paraId="5479B812" w14:textId="77777777" w:rsidR="001C1414" w:rsidRPr="00451443" w:rsidRDefault="00517CEB">
      <w:pPr>
        <w:tabs>
          <w:tab w:val="left" w:pos="-1080"/>
          <w:tab w:val="left" w:pos="-720"/>
          <w:tab w:val="left" w:pos="1440"/>
        </w:tabs>
        <w:ind w:left="1440" w:hanging="1440"/>
        <w:rPr>
          <w:rFonts w:ascii="Arial" w:hAnsi="Arial" w:cs="Arial"/>
          <w:sz w:val="22"/>
          <w:szCs w:val="22"/>
        </w:rPr>
      </w:pPr>
      <w:r>
        <w:rPr>
          <w:rFonts w:ascii="Arial" w:hAnsi="Arial" w:cs="Arial"/>
          <w:sz w:val="22"/>
          <w:szCs w:val="22"/>
        </w:rPr>
        <w:t xml:space="preserve">    </w:t>
      </w:r>
    </w:p>
    <w:p w14:paraId="5C9764E7" w14:textId="67A342C1" w:rsidR="009F2312" w:rsidRPr="00623240" w:rsidRDefault="00623240" w:rsidP="00883E6C">
      <w:pPr>
        <w:pStyle w:val="Heading2"/>
        <w:rPr>
          <w:rFonts w:ascii="Arial" w:hAnsi="Arial" w:cs="Arial"/>
          <w:b w:val="0"/>
          <w:sz w:val="22"/>
          <w:szCs w:val="22"/>
        </w:rPr>
      </w:pPr>
      <w:r w:rsidRPr="00623240">
        <w:rPr>
          <w:rFonts w:ascii="Arial" w:hAnsi="Arial" w:cs="Arial"/>
          <w:b w:val="0"/>
          <w:sz w:val="22"/>
          <w:szCs w:val="22"/>
        </w:rPr>
        <w:t>Guest Editor</w:t>
      </w:r>
      <w:r>
        <w:rPr>
          <w:rFonts w:ascii="Arial" w:hAnsi="Arial" w:cs="Arial"/>
          <w:b w:val="0"/>
          <w:sz w:val="22"/>
          <w:szCs w:val="22"/>
        </w:rPr>
        <w:t xml:space="preserve">              Journal of Pediatric Hematology Oncology, May 2012, Vol 34, Supplement 2</w:t>
      </w:r>
    </w:p>
    <w:p w14:paraId="3706CE01" w14:textId="77777777" w:rsidR="009F2312" w:rsidRDefault="009F2312" w:rsidP="00883E6C">
      <w:pPr>
        <w:pStyle w:val="Heading2"/>
        <w:rPr>
          <w:rFonts w:ascii="Arial" w:hAnsi="Arial" w:cs="Arial"/>
          <w:sz w:val="22"/>
          <w:szCs w:val="22"/>
        </w:rPr>
      </w:pPr>
    </w:p>
    <w:p w14:paraId="1B19DF45" w14:textId="77777777" w:rsidR="00883E6C" w:rsidRPr="00883E6C" w:rsidRDefault="001C1414" w:rsidP="00883E6C">
      <w:pPr>
        <w:pStyle w:val="Heading2"/>
        <w:rPr>
          <w:rFonts w:ascii="Arial" w:hAnsi="Arial" w:cs="Arial"/>
          <w:sz w:val="22"/>
          <w:szCs w:val="22"/>
        </w:rPr>
      </w:pPr>
      <w:r w:rsidRPr="00883E6C">
        <w:rPr>
          <w:rFonts w:ascii="Arial" w:hAnsi="Arial" w:cs="Arial"/>
          <w:sz w:val="22"/>
          <w:szCs w:val="22"/>
        </w:rPr>
        <w:t xml:space="preserve">Professional Organizations </w:t>
      </w:r>
      <w:r w:rsidR="001B2E0A" w:rsidRPr="00883E6C">
        <w:rPr>
          <w:rFonts w:ascii="Arial" w:hAnsi="Arial" w:cs="Arial"/>
          <w:sz w:val="22"/>
          <w:szCs w:val="22"/>
        </w:rPr>
        <w:t xml:space="preserve">  </w:t>
      </w:r>
      <w:r w:rsidR="00883E6C" w:rsidRPr="00883E6C">
        <w:rPr>
          <w:rFonts w:ascii="Arial" w:hAnsi="Arial" w:cs="Arial"/>
          <w:sz w:val="22"/>
          <w:szCs w:val="22"/>
        </w:rPr>
        <w:t xml:space="preserve">    </w:t>
      </w:r>
    </w:p>
    <w:p w14:paraId="4A972AEA" w14:textId="77777777" w:rsidR="00883E6C" w:rsidRPr="00883E6C" w:rsidRDefault="00883E6C" w:rsidP="00883E6C">
      <w:pPr>
        <w:pStyle w:val="Heading2"/>
        <w:rPr>
          <w:rFonts w:ascii="Arial" w:hAnsi="Arial" w:cs="Arial"/>
          <w:sz w:val="22"/>
          <w:szCs w:val="22"/>
        </w:rPr>
      </w:pPr>
    </w:p>
    <w:p w14:paraId="24562C79" w14:textId="77777777" w:rsidR="00883E6C" w:rsidRDefault="00883E6C" w:rsidP="00883E6C">
      <w:pPr>
        <w:pStyle w:val="Heading2"/>
        <w:tabs>
          <w:tab w:val="clear" w:pos="1440"/>
          <w:tab w:val="left" w:pos="270"/>
          <w:tab w:val="left" w:pos="360"/>
        </w:tabs>
        <w:rPr>
          <w:rFonts w:ascii="Arial" w:hAnsi="Arial" w:cs="Arial"/>
          <w:bCs w:val="0"/>
          <w:sz w:val="22"/>
          <w:szCs w:val="22"/>
        </w:rPr>
      </w:pPr>
      <w:r w:rsidRPr="00ED3452">
        <w:rPr>
          <w:rFonts w:ascii="Arial" w:hAnsi="Arial" w:cs="Arial"/>
          <w:bCs w:val="0"/>
          <w:sz w:val="22"/>
          <w:szCs w:val="22"/>
        </w:rPr>
        <w:t>Children’s Oncology Group</w:t>
      </w:r>
    </w:p>
    <w:p w14:paraId="18F4F327" w14:textId="57EF2654" w:rsidR="00883E6C" w:rsidRDefault="00883E6C" w:rsidP="00363201">
      <w:pPr>
        <w:tabs>
          <w:tab w:val="left" w:pos="-1080"/>
          <w:tab w:val="left" w:pos="-720"/>
          <w:tab w:val="left" w:pos="1440"/>
        </w:tabs>
        <w:rPr>
          <w:rFonts w:ascii="Arial" w:hAnsi="Arial" w:cs="Arial"/>
          <w:sz w:val="22"/>
          <w:szCs w:val="22"/>
        </w:rPr>
      </w:pPr>
      <w:r>
        <w:rPr>
          <w:rFonts w:ascii="Arial" w:hAnsi="Arial" w:cs="Arial"/>
          <w:sz w:val="22"/>
          <w:szCs w:val="22"/>
        </w:rPr>
        <w:t xml:space="preserve">2008-Present </w:t>
      </w:r>
      <w:r w:rsidR="00B82AC6">
        <w:rPr>
          <w:rFonts w:ascii="Arial" w:hAnsi="Arial" w:cs="Arial"/>
          <w:sz w:val="22"/>
          <w:szCs w:val="22"/>
        </w:rPr>
        <w:t xml:space="preserve">         </w:t>
      </w:r>
      <w:r>
        <w:rPr>
          <w:rFonts w:ascii="Arial" w:hAnsi="Arial" w:cs="Arial"/>
          <w:sz w:val="22"/>
          <w:szCs w:val="22"/>
        </w:rPr>
        <w:t xml:space="preserve"> Steering Committee M</w:t>
      </w:r>
      <w:r w:rsidRPr="00451443">
        <w:rPr>
          <w:rFonts w:ascii="Arial" w:hAnsi="Arial" w:cs="Arial"/>
          <w:sz w:val="22"/>
          <w:szCs w:val="22"/>
        </w:rPr>
        <w:t>ember, Rare Tumor Committee</w:t>
      </w:r>
    </w:p>
    <w:p w14:paraId="4035F1E3" w14:textId="6981D8C0" w:rsidR="0064696B" w:rsidRPr="00451443" w:rsidRDefault="0064696B" w:rsidP="00363201">
      <w:pPr>
        <w:tabs>
          <w:tab w:val="left" w:pos="-1080"/>
          <w:tab w:val="left" w:pos="-720"/>
          <w:tab w:val="left" w:pos="1440"/>
        </w:tabs>
        <w:rPr>
          <w:rFonts w:ascii="Arial" w:hAnsi="Arial" w:cs="Arial"/>
          <w:sz w:val="22"/>
          <w:szCs w:val="22"/>
        </w:rPr>
      </w:pPr>
      <w:r w:rsidRPr="0064696B">
        <w:rPr>
          <w:rFonts w:ascii="Arial" w:hAnsi="Arial" w:cs="Arial"/>
          <w:sz w:val="22"/>
          <w:szCs w:val="22"/>
        </w:rPr>
        <w:t>2008-Present           Chair, Infrequent Tumor Subcommittee, Rare Tumor Committee</w:t>
      </w:r>
    </w:p>
    <w:p w14:paraId="0820E6CE" w14:textId="77777777" w:rsidR="00883E6C" w:rsidRPr="00451443" w:rsidRDefault="00883E6C" w:rsidP="00363201">
      <w:pPr>
        <w:tabs>
          <w:tab w:val="left" w:pos="-1080"/>
          <w:tab w:val="left" w:pos="-720"/>
        </w:tabs>
        <w:rPr>
          <w:rFonts w:ascii="Arial" w:hAnsi="Arial" w:cs="Arial"/>
          <w:sz w:val="22"/>
          <w:szCs w:val="22"/>
        </w:rPr>
      </w:pPr>
      <w:r>
        <w:rPr>
          <w:rFonts w:ascii="Arial" w:hAnsi="Arial" w:cs="Arial"/>
          <w:sz w:val="22"/>
          <w:szCs w:val="22"/>
        </w:rPr>
        <w:t xml:space="preserve">2012-Present           Steering </w:t>
      </w:r>
      <w:r w:rsidRPr="00883E6C">
        <w:rPr>
          <w:rFonts w:ascii="Arial" w:hAnsi="Arial" w:cs="Arial"/>
          <w:sz w:val="22"/>
          <w:szCs w:val="22"/>
        </w:rPr>
        <w:t>Committee</w:t>
      </w:r>
      <w:r>
        <w:rPr>
          <w:rFonts w:ascii="Arial" w:hAnsi="Arial" w:cs="Arial"/>
          <w:sz w:val="22"/>
          <w:szCs w:val="22"/>
        </w:rPr>
        <w:t xml:space="preserve"> Member, Adolescent and Young Adult Committee       </w:t>
      </w:r>
    </w:p>
    <w:p w14:paraId="714312D2" w14:textId="77777777" w:rsidR="00883E6C" w:rsidRPr="00451443" w:rsidRDefault="00883E6C" w:rsidP="00363201">
      <w:pPr>
        <w:tabs>
          <w:tab w:val="left" w:pos="-1080"/>
          <w:tab w:val="left" w:pos="-720"/>
          <w:tab w:val="left" w:pos="2340"/>
        </w:tabs>
        <w:ind w:left="360" w:hanging="360"/>
        <w:rPr>
          <w:rFonts w:ascii="Arial" w:hAnsi="Arial" w:cs="Arial"/>
          <w:sz w:val="22"/>
          <w:szCs w:val="22"/>
        </w:rPr>
      </w:pPr>
      <w:r w:rsidRPr="00451443">
        <w:rPr>
          <w:rFonts w:ascii="Arial" w:hAnsi="Arial" w:cs="Arial"/>
          <w:sz w:val="22"/>
          <w:szCs w:val="22"/>
        </w:rPr>
        <w:t xml:space="preserve">2006- </w:t>
      </w:r>
      <w:r>
        <w:rPr>
          <w:rFonts w:ascii="Arial" w:hAnsi="Arial" w:cs="Arial"/>
          <w:sz w:val="22"/>
          <w:szCs w:val="22"/>
        </w:rPr>
        <w:t xml:space="preserve">2010     </w:t>
      </w:r>
      <w:r w:rsidRPr="00451443">
        <w:rPr>
          <w:rFonts w:ascii="Arial" w:hAnsi="Arial" w:cs="Arial"/>
          <w:sz w:val="22"/>
          <w:szCs w:val="22"/>
        </w:rPr>
        <w:t xml:space="preserve">      </w:t>
      </w:r>
      <w:r>
        <w:rPr>
          <w:rFonts w:ascii="Arial" w:hAnsi="Arial" w:cs="Arial"/>
          <w:sz w:val="22"/>
          <w:szCs w:val="22"/>
        </w:rPr>
        <w:t xml:space="preserve">    </w:t>
      </w:r>
      <w:r w:rsidRPr="00451443">
        <w:rPr>
          <w:rFonts w:ascii="Arial" w:hAnsi="Arial" w:cs="Arial"/>
          <w:sz w:val="22"/>
          <w:szCs w:val="22"/>
        </w:rPr>
        <w:t>Member, Young Investigator Committee</w:t>
      </w:r>
    </w:p>
    <w:p w14:paraId="35360604" w14:textId="77777777" w:rsidR="00883E6C" w:rsidRPr="00451443" w:rsidRDefault="00883E6C" w:rsidP="00363201">
      <w:pPr>
        <w:tabs>
          <w:tab w:val="left" w:pos="-1080"/>
          <w:tab w:val="left" w:pos="-720"/>
          <w:tab w:val="left" w:pos="1440"/>
        </w:tabs>
        <w:rPr>
          <w:rFonts w:ascii="Arial" w:hAnsi="Arial" w:cs="Arial"/>
          <w:sz w:val="22"/>
          <w:szCs w:val="22"/>
        </w:rPr>
      </w:pPr>
      <w:r w:rsidRPr="00451443">
        <w:rPr>
          <w:rFonts w:ascii="Arial" w:hAnsi="Arial" w:cs="Arial"/>
          <w:sz w:val="22"/>
          <w:szCs w:val="22"/>
        </w:rPr>
        <w:t>2006-</w:t>
      </w:r>
      <w:r>
        <w:rPr>
          <w:rFonts w:ascii="Arial" w:hAnsi="Arial" w:cs="Arial"/>
          <w:sz w:val="22"/>
          <w:szCs w:val="22"/>
        </w:rPr>
        <w:t xml:space="preserve"> 2009   </w:t>
      </w:r>
      <w:r w:rsidRPr="00451443">
        <w:rPr>
          <w:rFonts w:ascii="Arial" w:hAnsi="Arial" w:cs="Arial"/>
          <w:sz w:val="22"/>
          <w:szCs w:val="22"/>
        </w:rPr>
        <w:t xml:space="preserve">       </w:t>
      </w:r>
      <w:r>
        <w:rPr>
          <w:rFonts w:ascii="Arial" w:hAnsi="Arial" w:cs="Arial"/>
          <w:sz w:val="22"/>
          <w:szCs w:val="22"/>
        </w:rPr>
        <w:t xml:space="preserve">     Young Investigator Committee </w:t>
      </w:r>
      <w:r w:rsidRPr="00451443">
        <w:rPr>
          <w:rFonts w:ascii="Arial" w:hAnsi="Arial" w:cs="Arial"/>
          <w:sz w:val="22"/>
          <w:szCs w:val="22"/>
        </w:rPr>
        <w:t xml:space="preserve">Liaison   </w:t>
      </w:r>
    </w:p>
    <w:p w14:paraId="74918784" w14:textId="77777777" w:rsidR="00883E6C" w:rsidRPr="00451443" w:rsidRDefault="00883E6C" w:rsidP="00883E6C">
      <w:pPr>
        <w:tabs>
          <w:tab w:val="left" w:pos="-1080"/>
          <w:tab w:val="left" w:pos="-720"/>
          <w:tab w:val="left" w:pos="1440"/>
        </w:tabs>
        <w:ind w:left="180" w:firstLine="180"/>
        <w:rPr>
          <w:rFonts w:ascii="Arial" w:hAnsi="Arial" w:cs="Arial"/>
          <w:sz w:val="22"/>
          <w:szCs w:val="22"/>
        </w:rPr>
      </w:pPr>
    </w:p>
    <w:p w14:paraId="0E08B869" w14:textId="77777777" w:rsidR="00883E6C" w:rsidRDefault="00883E6C" w:rsidP="00363201">
      <w:pPr>
        <w:tabs>
          <w:tab w:val="left" w:pos="-1080"/>
          <w:tab w:val="left" w:pos="-720"/>
          <w:tab w:val="left" w:pos="1440"/>
        </w:tabs>
        <w:rPr>
          <w:rFonts w:ascii="Arial" w:hAnsi="Arial" w:cs="Arial"/>
          <w:b/>
          <w:sz w:val="22"/>
          <w:szCs w:val="22"/>
        </w:rPr>
      </w:pPr>
      <w:r>
        <w:rPr>
          <w:rFonts w:ascii="Arial" w:hAnsi="Arial" w:cs="Arial"/>
          <w:b/>
          <w:sz w:val="22"/>
          <w:szCs w:val="22"/>
        </w:rPr>
        <w:t>Genetics Advisory Committee - Department of Public Health, CT</w:t>
      </w:r>
    </w:p>
    <w:p w14:paraId="7F974585" w14:textId="77777777" w:rsidR="00883E6C" w:rsidRDefault="00883E6C" w:rsidP="00883E6C">
      <w:pPr>
        <w:tabs>
          <w:tab w:val="left" w:pos="-1080"/>
          <w:tab w:val="left" w:pos="-720"/>
          <w:tab w:val="left" w:pos="1440"/>
        </w:tabs>
        <w:ind w:left="360" w:hanging="360"/>
        <w:rPr>
          <w:rFonts w:ascii="Arial" w:hAnsi="Arial" w:cs="Arial"/>
          <w:sz w:val="22"/>
          <w:szCs w:val="22"/>
        </w:rPr>
      </w:pPr>
      <w:r w:rsidRPr="00A06C6B">
        <w:rPr>
          <w:rFonts w:ascii="Arial" w:hAnsi="Arial" w:cs="Arial"/>
          <w:sz w:val="22"/>
          <w:szCs w:val="22"/>
        </w:rPr>
        <w:t xml:space="preserve">2006-Present          </w:t>
      </w:r>
      <w:r w:rsidR="00363201">
        <w:rPr>
          <w:rFonts w:ascii="Arial" w:hAnsi="Arial" w:cs="Arial"/>
          <w:sz w:val="22"/>
          <w:szCs w:val="22"/>
        </w:rPr>
        <w:t xml:space="preserve">  </w:t>
      </w:r>
      <w:r w:rsidRPr="00A06C6B">
        <w:rPr>
          <w:rFonts w:ascii="Arial" w:hAnsi="Arial" w:cs="Arial"/>
          <w:sz w:val="22"/>
          <w:szCs w:val="22"/>
        </w:rPr>
        <w:t>Member</w:t>
      </w:r>
    </w:p>
    <w:p w14:paraId="6952F40D" w14:textId="77777777" w:rsidR="00883E6C" w:rsidRDefault="00883E6C" w:rsidP="00883E6C">
      <w:pPr>
        <w:tabs>
          <w:tab w:val="left" w:pos="-1080"/>
          <w:tab w:val="left" w:pos="-720"/>
          <w:tab w:val="left" w:pos="1440"/>
        </w:tabs>
        <w:ind w:left="360" w:hanging="360"/>
        <w:rPr>
          <w:rFonts w:ascii="Arial" w:hAnsi="Arial" w:cs="Arial"/>
          <w:sz w:val="22"/>
          <w:szCs w:val="22"/>
        </w:rPr>
      </w:pPr>
    </w:p>
    <w:p w14:paraId="2E6996ED" w14:textId="77777777" w:rsidR="00883E6C" w:rsidRPr="006C69B5" w:rsidRDefault="00883E6C" w:rsidP="00883E6C">
      <w:pPr>
        <w:tabs>
          <w:tab w:val="left" w:pos="-1080"/>
          <w:tab w:val="left" w:pos="-720"/>
          <w:tab w:val="left" w:pos="1440"/>
        </w:tabs>
        <w:ind w:left="360" w:hanging="360"/>
        <w:rPr>
          <w:rFonts w:ascii="Arial" w:hAnsi="Arial" w:cs="Arial"/>
          <w:b/>
          <w:sz w:val="22"/>
          <w:szCs w:val="22"/>
        </w:rPr>
      </w:pPr>
      <w:r w:rsidRPr="006C69B5">
        <w:rPr>
          <w:rFonts w:ascii="Arial" w:hAnsi="Arial" w:cs="Arial"/>
          <w:b/>
          <w:sz w:val="22"/>
          <w:szCs w:val="22"/>
        </w:rPr>
        <w:t>New England Pediatric Sickle Cell Consortium</w:t>
      </w:r>
    </w:p>
    <w:p w14:paraId="23CFD3C6" w14:textId="77777777" w:rsidR="00883E6C" w:rsidRDefault="00883E6C" w:rsidP="00883E6C">
      <w:pPr>
        <w:tabs>
          <w:tab w:val="left" w:pos="-1080"/>
          <w:tab w:val="left" w:pos="-720"/>
          <w:tab w:val="left" w:pos="1440"/>
        </w:tabs>
        <w:ind w:left="360" w:hanging="360"/>
        <w:rPr>
          <w:rFonts w:ascii="Arial" w:hAnsi="Arial" w:cs="Arial"/>
          <w:sz w:val="22"/>
          <w:szCs w:val="22"/>
        </w:rPr>
      </w:pPr>
      <w:r w:rsidRPr="006C69B5">
        <w:rPr>
          <w:rFonts w:ascii="Arial" w:hAnsi="Arial" w:cs="Arial"/>
          <w:sz w:val="22"/>
          <w:szCs w:val="22"/>
        </w:rPr>
        <w:t xml:space="preserve">2006-Present          </w:t>
      </w:r>
      <w:r w:rsidR="00363201">
        <w:rPr>
          <w:rFonts w:ascii="Arial" w:hAnsi="Arial" w:cs="Arial"/>
          <w:sz w:val="22"/>
          <w:szCs w:val="22"/>
        </w:rPr>
        <w:t xml:space="preserve">   </w:t>
      </w:r>
      <w:r w:rsidRPr="006C69B5">
        <w:rPr>
          <w:rFonts w:ascii="Arial" w:hAnsi="Arial" w:cs="Arial"/>
          <w:sz w:val="22"/>
          <w:szCs w:val="22"/>
        </w:rPr>
        <w:t>Member</w:t>
      </w:r>
    </w:p>
    <w:p w14:paraId="76FC05F4" w14:textId="77777777" w:rsidR="00883E6C" w:rsidRDefault="00883E6C" w:rsidP="00883E6C">
      <w:pPr>
        <w:tabs>
          <w:tab w:val="left" w:pos="-1080"/>
          <w:tab w:val="left" w:pos="-720"/>
          <w:tab w:val="left" w:pos="1440"/>
        </w:tabs>
        <w:ind w:left="360" w:hanging="360"/>
        <w:rPr>
          <w:rFonts w:ascii="Arial" w:hAnsi="Arial" w:cs="Arial"/>
          <w:sz w:val="22"/>
          <w:szCs w:val="22"/>
        </w:rPr>
      </w:pPr>
    </w:p>
    <w:p w14:paraId="1B4BAD02" w14:textId="77777777" w:rsidR="00451649" w:rsidRDefault="00883E6C" w:rsidP="00363201">
      <w:pPr>
        <w:tabs>
          <w:tab w:val="left" w:pos="-1080"/>
          <w:tab w:val="left" w:pos="-720"/>
          <w:tab w:val="left" w:pos="0"/>
        </w:tabs>
        <w:rPr>
          <w:rFonts w:ascii="Arial" w:hAnsi="Arial" w:cs="Arial"/>
          <w:b/>
          <w:sz w:val="22"/>
          <w:szCs w:val="22"/>
        </w:rPr>
      </w:pPr>
      <w:r w:rsidRPr="000917A5">
        <w:rPr>
          <w:rFonts w:ascii="Arial" w:hAnsi="Arial" w:cs="Arial"/>
          <w:b/>
          <w:sz w:val="22"/>
          <w:szCs w:val="22"/>
        </w:rPr>
        <w:lastRenderedPageBreak/>
        <w:t>Meeting Planning/Participation</w:t>
      </w:r>
    </w:p>
    <w:p w14:paraId="3D394E54" w14:textId="77777777" w:rsidR="00451649" w:rsidRDefault="00451649" w:rsidP="00363201">
      <w:pPr>
        <w:tabs>
          <w:tab w:val="left" w:pos="-1080"/>
          <w:tab w:val="left" w:pos="-720"/>
          <w:tab w:val="left" w:pos="0"/>
        </w:tabs>
        <w:rPr>
          <w:rFonts w:ascii="Arial" w:hAnsi="Arial" w:cs="Arial"/>
          <w:b/>
          <w:sz w:val="22"/>
          <w:szCs w:val="22"/>
        </w:rPr>
      </w:pPr>
    </w:p>
    <w:p w14:paraId="0CA22985" w14:textId="77777777" w:rsidR="000731AD" w:rsidRDefault="00451649" w:rsidP="00363201">
      <w:pPr>
        <w:tabs>
          <w:tab w:val="left" w:pos="-1080"/>
          <w:tab w:val="left" w:pos="-720"/>
          <w:tab w:val="left" w:pos="0"/>
        </w:tabs>
        <w:rPr>
          <w:rFonts w:ascii="Arial" w:hAnsi="Arial" w:cs="Arial"/>
          <w:sz w:val="22"/>
          <w:szCs w:val="22"/>
        </w:rPr>
      </w:pPr>
      <w:r w:rsidRPr="00451649">
        <w:rPr>
          <w:rFonts w:ascii="Arial" w:hAnsi="Arial" w:cs="Arial"/>
          <w:sz w:val="22"/>
          <w:szCs w:val="22"/>
        </w:rPr>
        <w:t>2008</w:t>
      </w:r>
      <w:r>
        <w:rPr>
          <w:rFonts w:ascii="Arial" w:hAnsi="Arial" w:cs="Arial"/>
          <w:sz w:val="22"/>
          <w:szCs w:val="22"/>
        </w:rPr>
        <w:t xml:space="preserve"> - Present          </w:t>
      </w:r>
      <w:r w:rsidR="000731AD">
        <w:rPr>
          <w:rFonts w:ascii="Arial" w:hAnsi="Arial" w:cs="Arial"/>
          <w:sz w:val="22"/>
          <w:szCs w:val="22"/>
        </w:rPr>
        <w:t xml:space="preserve">Chair, Infrequent Tumor Committee Sessions, Annual Fall and Spring </w:t>
      </w:r>
    </w:p>
    <w:p w14:paraId="3D7D563B" w14:textId="7EF8224B" w:rsidR="00883E6C" w:rsidRDefault="000731AD" w:rsidP="00363201">
      <w:pPr>
        <w:tabs>
          <w:tab w:val="left" w:pos="-1080"/>
          <w:tab w:val="left" w:pos="-720"/>
          <w:tab w:val="left" w:pos="0"/>
        </w:tabs>
        <w:rPr>
          <w:rFonts w:ascii="Arial" w:hAnsi="Arial" w:cs="Arial"/>
          <w:sz w:val="22"/>
          <w:szCs w:val="22"/>
        </w:rPr>
      </w:pPr>
      <w:r>
        <w:rPr>
          <w:rFonts w:ascii="Arial" w:hAnsi="Arial" w:cs="Arial"/>
          <w:sz w:val="22"/>
          <w:szCs w:val="22"/>
        </w:rPr>
        <w:t xml:space="preserve">                                  Children’s Oncology Group Meetings</w:t>
      </w:r>
      <w:bookmarkStart w:id="0" w:name="_GoBack"/>
      <w:bookmarkEnd w:id="0"/>
      <w:r w:rsidR="00883E6C" w:rsidRPr="000917A5">
        <w:rPr>
          <w:rFonts w:ascii="Arial" w:hAnsi="Arial" w:cs="Arial"/>
          <w:b/>
          <w:sz w:val="22"/>
          <w:szCs w:val="22"/>
        </w:rPr>
        <w:br/>
      </w:r>
      <w:r w:rsidR="00883E6C" w:rsidRPr="000917A5">
        <w:rPr>
          <w:rFonts w:ascii="Arial" w:hAnsi="Arial" w:cs="Arial"/>
          <w:sz w:val="22"/>
          <w:szCs w:val="22"/>
        </w:rPr>
        <w:t>200</w:t>
      </w:r>
      <w:r w:rsidR="00883E6C">
        <w:rPr>
          <w:rFonts w:ascii="Arial" w:hAnsi="Arial" w:cs="Arial"/>
          <w:sz w:val="22"/>
          <w:szCs w:val="22"/>
        </w:rPr>
        <w:t>9</w:t>
      </w:r>
      <w:r w:rsidR="00883E6C" w:rsidRPr="000917A5">
        <w:rPr>
          <w:rFonts w:ascii="Arial" w:hAnsi="Arial" w:cs="Arial"/>
          <w:sz w:val="22"/>
          <w:szCs w:val="22"/>
        </w:rPr>
        <w:tab/>
      </w:r>
      <w:r w:rsidR="00883E6C">
        <w:rPr>
          <w:rFonts w:ascii="Arial" w:hAnsi="Arial" w:cs="Arial"/>
          <w:sz w:val="22"/>
          <w:szCs w:val="22"/>
        </w:rPr>
        <w:t xml:space="preserve">             </w:t>
      </w:r>
      <w:r w:rsidR="00363201">
        <w:rPr>
          <w:rFonts w:ascii="Arial" w:hAnsi="Arial" w:cs="Arial"/>
          <w:sz w:val="22"/>
          <w:szCs w:val="22"/>
        </w:rPr>
        <w:t xml:space="preserve">         </w:t>
      </w:r>
      <w:r w:rsidR="00883E6C" w:rsidRPr="000917A5">
        <w:rPr>
          <w:rFonts w:ascii="Arial" w:hAnsi="Arial" w:cs="Arial"/>
          <w:sz w:val="22"/>
          <w:szCs w:val="22"/>
        </w:rPr>
        <w:t xml:space="preserve">Chair, </w:t>
      </w:r>
      <w:r w:rsidR="00883E6C">
        <w:rPr>
          <w:rFonts w:ascii="Arial" w:hAnsi="Arial" w:cs="Arial"/>
          <w:sz w:val="22"/>
          <w:szCs w:val="22"/>
        </w:rPr>
        <w:t xml:space="preserve">American Society of Hematology Annual Meeting, </w:t>
      </w:r>
    </w:p>
    <w:p w14:paraId="0C61E131" w14:textId="77777777" w:rsidR="00883E6C" w:rsidRDefault="00883E6C" w:rsidP="00883E6C">
      <w:pPr>
        <w:tabs>
          <w:tab w:val="left" w:pos="-1080"/>
          <w:tab w:val="left" w:pos="-720"/>
          <w:tab w:val="left" w:pos="0"/>
          <w:tab w:val="left" w:pos="360"/>
        </w:tabs>
        <w:ind w:left="360" w:hanging="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Oral Session,“ Sickle Cell Disease: Hydroxyurea, Hemoglobin F and Pain” </w:t>
      </w:r>
    </w:p>
    <w:p w14:paraId="2208BA6B" w14:textId="77777777" w:rsidR="00883E6C" w:rsidRPr="001B2E0A" w:rsidRDefault="00883E6C" w:rsidP="00363201">
      <w:pPr>
        <w:tabs>
          <w:tab w:val="left" w:pos="-1080"/>
          <w:tab w:val="left" w:pos="-720"/>
          <w:tab w:val="left" w:pos="1440"/>
        </w:tabs>
        <w:ind w:left="2070" w:hanging="2070"/>
        <w:rPr>
          <w:rFonts w:ascii="Arial" w:hAnsi="Arial" w:cs="Arial"/>
          <w:b/>
          <w:sz w:val="22"/>
          <w:szCs w:val="22"/>
        </w:rPr>
      </w:pPr>
      <w:r w:rsidRPr="000917A5">
        <w:rPr>
          <w:rFonts w:ascii="Arial" w:hAnsi="Arial" w:cs="Arial"/>
          <w:sz w:val="22"/>
          <w:szCs w:val="22"/>
        </w:rPr>
        <w:t>200</w:t>
      </w:r>
      <w:r>
        <w:rPr>
          <w:rFonts w:ascii="Arial" w:hAnsi="Arial" w:cs="Arial"/>
          <w:sz w:val="22"/>
          <w:szCs w:val="22"/>
        </w:rPr>
        <w:t xml:space="preserve">9           </w:t>
      </w:r>
      <w:r w:rsidRPr="000917A5">
        <w:rPr>
          <w:rFonts w:ascii="Arial" w:hAnsi="Arial" w:cs="Arial"/>
          <w:sz w:val="22"/>
          <w:szCs w:val="22"/>
        </w:rPr>
        <w:tab/>
      </w:r>
      <w:r w:rsidR="00363201">
        <w:rPr>
          <w:rFonts w:ascii="Arial" w:hAnsi="Arial" w:cs="Arial"/>
          <w:sz w:val="22"/>
          <w:szCs w:val="22"/>
        </w:rPr>
        <w:t xml:space="preserve">          </w:t>
      </w:r>
      <w:r>
        <w:rPr>
          <w:rFonts w:ascii="Arial" w:hAnsi="Arial" w:cs="Arial"/>
          <w:sz w:val="22"/>
          <w:szCs w:val="22"/>
        </w:rPr>
        <w:t xml:space="preserve"> </w:t>
      </w:r>
      <w:r w:rsidRPr="000917A5">
        <w:rPr>
          <w:rFonts w:ascii="Arial" w:hAnsi="Arial" w:cs="Arial"/>
          <w:sz w:val="22"/>
          <w:szCs w:val="22"/>
        </w:rPr>
        <w:t xml:space="preserve">American </w:t>
      </w:r>
      <w:r>
        <w:rPr>
          <w:rFonts w:ascii="Arial" w:hAnsi="Arial" w:cs="Arial"/>
          <w:sz w:val="22"/>
          <w:szCs w:val="22"/>
        </w:rPr>
        <w:t>Society of Hematology</w:t>
      </w:r>
      <w:r w:rsidRPr="000917A5">
        <w:rPr>
          <w:rFonts w:ascii="Arial" w:hAnsi="Arial" w:cs="Arial"/>
          <w:sz w:val="22"/>
          <w:szCs w:val="22"/>
        </w:rPr>
        <w:t xml:space="preserve">, Abstract Selection Committee: </w:t>
      </w:r>
      <w:r>
        <w:rPr>
          <w:rFonts w:ascii="Arial" w:hAnsi="Arial" w:cs="Arial"/>
          <w:sz w:val="22"/>
          <w:szCs w:val="22"/>
        </w:rPr>
        <w:t xml:space="preserve">     Hemoglobinopathies, excluding Thalassemia</w:t>
      </w:r>
      <w:r w:rsidRPr="000917A5">
        <w:rPr>
          <w:rFonts w:ascii="Arial" w:hAnsi="Arial" w:cs="Arial"/>
          <w:sz w:val="22"/>
          <w:szCs w:val="22"/>
        </w:rPr>
        <w:br/>
      </w:r>
      <w:r>
        <w:rPr>
          <w:rFonts w:ascii="Arial" w:hAnsi="Arial" w:cs="Arial"/>
          <w:b/>
          <w:sz w:val="22"/>
          <w:szCs w:val="22"/>
        </w:rPr>
        <w:t xml:space="preserve">       </w:t>
      </w:r>
    </w:p>
    <w:p w14:paraId="43E45564" w14:textId="77777777" w:rsidR="00883E6C" w:rsidRPr="001B2E0A" w:rsidRDefault="00883E6C" w:rsidP="00883E6C">
      <w:pPr>
        <w:pStyle w:val="Heading3"/>
        <w:rPr>
          <w:rFonts w:ascii="Arial" w:hAnsi="Arial" w:cs="Arial"/>
          <w:sz w:val="22"/>
          <w:szCs w:val="22"/>
        </w:rPr>
      </w:pPr>
      <w:r w:rsidRPr="001B2E0A">
        <w:rPr>
          <w:rFonts w:ascii="Arial" w:hAnsi="Arial" w:cs="Arial"/>
          <w:sz w:val="22"/>
          <w:szCs w:val="22"/>
        </w:rPr>
        <w:t>Yale University Service</w:t>
      </w:r>
    </w:p>
    <w:p w14:paraId="29ACB1D9" w14:textId="77777777" w:rsidR="00363201" w:rsidRDefault="00883E6C" w:rsidP="00883E6C">
      <w:pPr>
        <w:tabs>
          <w:tab w:val="left" w:pos="-1080"/>
          <w:tab w:val="left" w:pos="-720"/>
          <w:tab w:val="left" w:pos="0"/>
        </w:tabs>
        <w:rPr>
          <w:rFonts w:ascii="Arial" w:hAnsi="Arial" w:cs="Arial"/>
          <w:b/>
          <w:bCs/>
          <w:sz w:val="22"/>
          <w:szCs w:val="22"/>
        </w:rPr>
      </w:pPr>
      <w:r w:rsidRPr="001B2E0A">
        <w:rPr>
          <w:rFonts w:ascii="Arial" w:hAnsi="Arial" w:cs="Arial"/>
          <w:b/>
          <w:bCs/>
          <w:sz w:val="22"/>
          <w:szCs w:val="22"/>
        </w:rPr>
        <w:t xml:space="preserve">    </w:t>
      </w:r>
      <w:r>
        <w:rPr>
          <w:rFonts w:ascii="Arial" w:hAnsi="Arial" w:cs="Arial"/>
          <w:b/>
          <w:bCs/>
          <w:sz w:val="22"/>
          <w:szCs w:val="22"/>
        </w:rPr>
        <w:t xml:space="preserve">  </w:t>
      </w:r>
    </w:p>
    <w:p w14:paraId="612FA779" w14:textId="77777777" w:rsidR="00883E6C" w:rsidRPr="001B2E0A" w:rsidRDefault="00883E6C" w:rsidP="00883E6C">
      <w:pPr>
        <w:tabs>
          <w:tab w:val="left" w:pos="-1080"/>
          <w:tab w:val="left" w:pos="-720"/>
          <w:tab w:val="left" w:pos="0"/>
        </w:tabs>
        <w:rPr>
          <w:rFonts w:ascii="Arial" w:hAnsi="Arial" w:cs="Arial"/>
          <w:b/>
          <w:bCs/>
          <w:sz w:val="22"/>
          <w:szCs w:val="22"/>
        </w:rPr>
      </w:pPr>
      <w:r w:rsidRPr="001B2E0A">
        <w:rPr>
          <w:rFonts w:ascii="Arial" w:hAnsi="Arial" w:cs="Arial"/>
          <w:b/>
          <w:bCs/>
          <w:sz w:val="22"/>
          <w:szCs w:val="22"/>
        </w:rPr>
        <w:t xml:space="preserve">Medical School </w:t>
      </w:r>
    </w:p>
    <w:p w14:paraId="7C38BE65" w14:textId="77777777" w:rsidR="00883E6C" w:rsidRDefault="00883E6C" w:rsidP="00363201">
      <w:pPr>
        <w:tabs>
          <w:tab w:val="left" w:pos="-1080"/>
          <w:tab w:val="left" w:pos="-720"/>
          <w:tab w:val="left" w:pos="0"/>
        </w:tabs>
        <w:rPr>
          <w:rFonts w:ascii="Arial" w:hAnsi="Arial" w:cs="Arial"/>
          <w:sz w:val="22"/>
          <w:szCs w:val="22"/>
        </w:rPr>
      </w:pPr>
      <w:r>
        <w:rPr>
          <w:rFonts w:ascii="Arial" w:hAnsi="Arial" w:cs="Arial"/>
          <w:sz w:val="22"/>
          <w:szCs w:val="22"/>
        </w:rPr>
        <w:t xml:space="preserve">2008 - 2011     </w:t>
      </w:r>
      <w:r w:rsidRPr="001B2E0A">
        <w:rPr>
          <w:rFonts w:ascii="Arial" w:hAnsi="Arial" w:cs="Arial"/>
          <w:sz w:val="22"/>
          <w:szCs w:val="22"/>
        </w:rPr>
        <w:t xml:space="preserve">     </w:t>
      </w:r>
      <w:r w:rsidR="00363201">
        <w:rPr>
          <w:rFonts w:ascii="Arial" w:hAnsi="Arial" w:cs="Arial"/>
          <w:sz w:val="22"/>
          <w:szCs w:val="22"/>
        </w:rPr>
        <w:t xml:space="preserve">       </w:t>
      </w:r>
      <w:r w:rsidRPr="001B2E0A">
        <w:rPr>
          <w:rFonts w:ascii="Arial" w:hAnsi="Arial" w:cs="Arial"/>
          <w:sz w:val="22"/>
          <w:szCs w:val="22"/>
        </w:rPr>
        <w:t>Admissions Com</w:t>
      </w:r>
      <w:r>
        <w:rPr>
          <w:rFonts w:ascii="Arial" w:hAnsi="Arial" w:cs="Arial"/>
          <w:sz w:val="22"/>
          <w:szCs w:val="22"/>
        </w:rPr>
        <w:t>m</w:t>
      </w:r>
      <w:r w:rsidRPr="001B2E0A">
        <w:rPr>
          <w:rFonts w:ascii="Arial" w:hAnsi="Arial" w:cs="Arial"/>
          <w:sz w:val="22"/>
          <w:szCs w:val="22"/>
        </w:rPr>
        <w:t>it</w:t>
      </w:r>
      <w:r w:rsidR="00363201">
        <w:rPr>
          <w:rFonts w:ascii="Arial" w:hAnsi="Arial" w:cs="Arial"/>
          <w:sz w:val="22"/>
          <w:szCs w:val="22"/>
        </w:rPr>
        <w:t>t</w:t>
      </w:r>
      <w:r w:rsidRPr="001B2E0A">
        <w:rPr>
          <w:rFonts w:ascii="Arial" w:hAnsi="Arial" w:cs="Arial"/>
          <w:sz w:val="22"/>
          <w:szCs w:val="22"/>
        </w:rPr>
        <w:t>ee</w:t>
      </w:r>
    </w:p>
    <w:p w14:paraId="27ED290C" w14:textId="05A41EBC" w:rsidR="00FD0F06" w:rsidRDefault="00FD0F06" w:rsidP="00FD0F06">
      <w:pPr>
        <w:tabs>
          <w:tab w:val="left" w:pos="-1080"/>
          <w:tab w:val="left" w:pos="-720"/>
          <w:tab w:val="left" w:pos="0"/>
        </w:tabs>
        <w:rPr>
          <w:rFonts w:ascii="Arial" w:hAnsi="Arial" w:cs="Arial"/>
          <w:sz w:val="22"/>
          <w:szCs w:val="22"/>
        </w:rPr>
      </w:pPr>
      <w:r>
        <w:rPr>
          <w:rFonts w:ascii="Arial" w:hAnsi="Arial" w:cs="Arial"/>
          <w:sz w:val="22"/>
          <w:szCs w:val="22"/>
        </w:rPr>
        <w:t xml:space="preserve">2008 </w:t>
      </w:r>
      <w:r w:rsidR="00451649">
        <w:rPr>
          <w:rFonts w:ascii="Arial" w:hAnsi="Arial" w:cs="Arial"/>
          <w:sz w:val="22"/>
          <w:szCs w:val="22"/>
        </w:rPr>
        <w:t>-</w:t>
      </w:r>
      <w:r>
        <w:rPr>
          <w:rFonts w:ascii="Arial" w:hAnsi="Arial" w:cs="Arial"/>
          <w:sz w:val="22"/>
          <w:szCs w:val="22"/>
        </w:rPr>
        <w:t xml:space="preserve"> Present            Director, Pediatric Hematology Oncology Elective for Medical Students</w:t>
      </w:r>
    </w:p>
    <w:p w14:paraId="504C6AAE" w14:textId="04D42675" w:rsidR="00FD0F06" w:rsidRDefault="00FD0F06" w:rsidP="00FD0F06">
      <w:pPr>
        <w:tabs>
          <w:tab w:val="left" w:pos="-1080"/>
          <w:tab w:val="left" w:pos="-720"/>
          <w:tab w:val="left" w:pos="0"/>
        </w:tabs>
        <w:rPr>
          <w:rFonts w:ascii="Arial" w:hAnsi="Arial" w:cs="Arial"/>
          <w:sz w:val="22"/>
          <w:szCs w:val="22"/>
        </w:rPr>
      </w:pPr>
      <w:r w:rsidRPr="00A104C0">
        <w:rPr>
          <w:rFonts w:ascii="Arial" w:hAnsi="Arial" w:cs="Arial"/>
          <w:sz w:val="22"/>
          <w:szCs w:val="22"/>
        </w:rPr>
        <w:t>20</w:t>
      </w:r>
      <w:r>
        <w:rPr>
          <w:rFonts w:ascii="Arial" w:hAnsi="Arial" w:cs="Arial"/>
          <w:sz w:val="22"/>
          <w:szCs w:val="22"/>
        </w:rPr>
        <w:t>08</w:t>
      </w:r>
      <w:r w:rsidRPr="00A104C0">
        <w:rPr>
          <w:rFonts w:ascii="Arial" w:hAnsi="Arial" w:cs="Arial"/>
          <w:sz w:val="22"/>
          <w:szCs w:val="22"/>
        </w:rPr>
        <w:t xml:space="preserve"> </w:t>
      </w:r>
      <w:r w:rsidR="00451649">
        <w:rPr>
          <w:rFonts w:ascii="Arial" w:hAnsi="Arial" w:cs="Arial"/>
          <w:sz w:val="22"/>
          <w:szCs w:val="22"/>
        </w:rPr>
        <w:t>-</w:t>
      </w:r>
      <w:r w:rsidRPr="00A104C0">
        <w:rPr>
          <w:rFonts w:ascii="Arial" w:hAnsi="Arial" w:cs="Arial"/>
          <w:sz w:val="22"/>
          <w:szCs w:val="22"/>
        </w:rPr>
        <w:t xml:space="preserve"> Present            Director, Pediatric Hematology Oncology Elective for </w:t>
      </w:r>
      <w:r>
        <w:rPr>
          <w:rFonts w:ascii="Arial" w:hAnsi="Arial" w:cs="Arial"/>
          <w:sz w:val="22"/>
          <w:szCs w:val="22"/>
        </w:rPr>
        <w:t>Pediatric Residents</w:t>
      </w:r>
    </w:p>
    <w:p w14:paraId="1EA56D54" w14:textId="77777777" w:rsidR="00883E6C" w:rsidRDefault="00883E6C" w:rsidP="00363201">
      <w:pPr>
        <w:tabs>
          <w:tab w:val="left" w:pos="-1080"/>
          <w:tab w:val="left" w:pos="-720"/>
          <w:tab w:val="left" w:pos="0"/>
        </w:tabs>
        <w:rPr>
          <w:rFonts w:ascii="Arial" w:hAnsi="Arial" w:cs="Arial"/>
          <w:sz w:val="22"/>
          <w:szCs w:val="22"/>
        </w:rPr>
      </w:pPr>
      <w:r>
        <w:rPr>
          <w:rFonts w:ascii="Arial" w:hAnsi="Arial" w:cs="Arial"/>
          <w:sz w:val="22"/>
          <w:szCs w:val="22"/>
        </w:rPr>
        <w:t xml:space="preserve">2009 - Present      </w:t>
      </w:r>
      <w:r w:rsidR="00363201">
        <w:rPr>
          <w:rFonts w:ascii="Arial" w:hAnsi="Arial" w:cs="Arial"/>
          <w:sz w:val="22"/>
          <w:szCs w:val="22"/>
        </w:rPr>
        <w:t xml:space="preserve">       </w:t>
      </w:r>
      <w:r>
        <w:rPr>
          <w:rFonts w:ascii="Arial" w:hAnsi="Arial" w:cs="Arial"/>
          <w:sz w:val="22"/>
          <w:szCs w:val="22"/>
        </w:rPr>
        <w:t xml:space="preserve">Faculty Advisor, Kids in Cancer Support Program  </w:t>
      </w:r>
    </w:p>
    <w:p w14:paraId="4B5FFA5E" w14:textId="77777777" w:rsidR="00883E6C" w:rsidRDefault="00883E6C" w:rsidP="00363201">
      <w:pPr>
        <w:tabs>
          <w:tab w:val="left" w:pos="-1080"/>
          <w:tab w:val="left" w:pos="-720"/>
          <w:tab w:val="left" w:pos="0"/>
        </w:tabs>
        <w:rPr>
          <w:rFonts w:ascii="Arial" w:hAnsi="Arial" w:cs="Arial"/>
          <w:sz w:val="22"/>
          <w:szCs w:val="22"/>
        </w:rPr>
      </w:pPr>
      <w:r>
        <w:rPr>
          <w:rFonts w:ascii="Arial" w:hAnsi="Arial" w:cs="Arial"/>
          <w:sz w:val="22"/>
          <w:szCs w:val="22"/>
        </w:rPr>
        <w:t xml:space="preserve">2010 - Present      </w:t>
      </w:r>
      <w:r w:rsidR="00363201">
        <w:rPr>
          <w:rFonts w:ascii="Arial" w:hAnsi="Arial" w:cs="Arial"/>
          <w:sz w:val="22"/>
          <w:szCs w:val="22"/>
        </w:rPr>
        <w:t xml:space="preserve">       </w:t>
      </w:r>
      <w:r>
        <w:rPr>
          <w:rFonts w:ascii="Arial" w:hAnsi="Arial" w:cs="Arial"/>
          <w:sz w:val="22"/>
          <w:szCs w:val="22"/>
        </w:rPr>
        <w:t>Faculty Advisor, BACS Program</w:t>
      </w:r>
    </w:p>
    <w:p w14:paraId="3C14D399" w14:textId="35652800" w:rsidR="00883E6C" w:rsidRDefault="00883E6C" w:rsidP="00E44085">
      <w:pPr>
        <w:tabs>
          <w:tab w:val="left" w:pos="-1080"/>
          <w:tab w:val="left" w:pos="-720"/>
          <w:tab w:val="left" w:pos="0"/>
        </w:tabs>
        <w:rPr>
          <w:rFonts w:ascii="Arial" w:hAnsi="Arial" w:cs="Arial"/>
          <w:sz w:val="22"/>
          <w:szCs w:val="22"/>
        </w:rPr>
      </w:pPr>
      <w:r>
        <w:rPr>
          <w:rFonts w:ascii="Arial" w:hAnsi="Arial" w:cs="Arial"/>
          <w:sz w:val="22"/>
          <w:szCs w:val="22"/>
        </w:rPr>
        <w:t xml:space="preserve">2014                      </w:t>
      </w:r>
      <w:r w:rsidR="00363201">
        <w:rPr>
          <w:rFonts w:ascii="Arial" w:hAnsi="Arial" w:cs="Arial"/>
          <w:sz w:val="22"/>
          <w:szCs w:val="22"/>
        </w:rPr>
        <w:t xml:space="preserve">      </w:t>
      </w:r>
      <w:r>
        <w:rPr>
          <w:rFonts w:ascii="Arial" w:hAnsi="Arial" w:cs="Arial"/>
          <w:sz w:val="22"/>
          <w:szCs w:val="22"/>
        </w:rPr>
        <w:t>Member, Residency Director Search Committee, Department of Pediatrics</w:t>
      </w:r>
    </w:p>
    <w:p w14:paraId="06065A32" w14:textId="04BC5135" w:rsidR="00370D2F" w:rsidRDefault="00370D2F" w:rsidP="00E44085">
      <w:pPr>
        <w:tabs>
          <w:tab w:val="left" w:pos="-1080"/>
          <w:tab w:val="left" w:pos="-720"/>
          <w:tab w:val="left" w:pos="0"/>
        </w:tabs>
        <w:rPr>
          <w:rFonts w:ascii="Arial" w:hAnsi="Arial" w:cs="Arial"/>
          <w:sz w:val="22"/>
          <w:szCs w:val="22"/>
        </w:rPr>
      </w:pPr>
      <w:r>
        <w:rPr>
          <w:rFonts w:ascii="Arial" w:hAnsi="Arial" w:cs="Arial"/>
          <w:sz w:val="22"/>
          <w:szCs w:val="22"/>
        </w:rPr>
        <w:t>2014 –Present             Faculty, Longitudinal Clinical Experience for Medical Students</w:t>
      </w:r>
    </w:p>
    <w:p w14:paraId="3CBED9D3" w14:textId="77777777" w:rsidR="00883E6C" w:rsidRPr="001B2E0A" w:rsidRDefault="00B6459C" w:rsidP="00126ACC">
      <w:pPr>
        <w:tabs>
          <w:tab w:val="left" w:pos="-1080"/>
          <w:tab w:val="left" w:pos="-720"/>
          <w:tab w:val="left" w:pos="0"/>
        </w:tabs>
        <w:rPr>
          <w:rFonts w:ascii="Arial" w:hAnsi="Arial" w:cs="Arial"/>
          <w:sz w:val="22"/>
          <w:szCs w:val="22"/>
        </w:rPr>
      </w:pPr>
      <w:r w:rsidRPr="001C41D7">
        <w:rPr>
          <w:rFonts w:ascii="Arial" w:hAnsi="Arial" w:cs="Arial"/>
          <w:sz w:val="22"/>
          <w:szCs w:val="22"/>
        </w:rPr>
        <w:t xml:space="preserve">           </w:t>
      </w:r>
      <w:r>
        <w:rPr>
          <w:rFonts w:ascii="Arial" w:hAnsi="Arial" w:cs="Arial"/>
          <w:sz w:val="22"/>
          <w:szCs w:val="22"/>
        </w:rPr>
        <w:t xml:space="preserve">                  </w:t>
      </w:r>
      <w:r w:rsidR="00883E6C">
        <w:rPr>
          <w:rFonts w:ascii="Arial" w:hAnsi="Arial" w:cs="Arial"/>
          <w:sz w:val="22"/>
          <w:szCs w:val="22"/>
        </w:rPr>
        <w:t xml:space="preserve">                        </w:t>
      </w:r>
    </w:p>
    <w:p w14:paraId="00B74D32" w14:textId="77777777" w:rsidR="00883E6C" w:rsidRPr="001B2E0A" w:rsidRDefault="00883E6C" w:rsidP="00B6459C">
      <w:pPr>
        <w:pStyle w:val="Heading4"/>
        <w:ind w:left="0"/>
        <w:rPr>
          <w:rFonts w:ascii="Arial" w:hAnsi="Arial" w:cs="Arial"/>
          <w:sz w:val="22"/>
          <w:szCs w:val="22"/>
        </w:rPr>
      </w:pPr>
      <w:r w:rsidRPr="001B2E0A">
        <w:rPr>
          <w:rFonts w:ascii="Arial" w:hAnsi="Arial" w:cs="Arial"/>
          <w:sz w:val="22"/>
          <w:szCs w:val="22"/>
        </w:rPr>
        <w:t>Hospital Boards and Committees</w:t>
      </w:r>
    </w:p>
    <w:p w14:paraId="13192CF7" w14:textId="77777777" w:rsidR="00883E6C" w:rsidRPr="001B2E0A" w:rsidRDefault="00883E6C" w:rsidP="00B6459C">
      <w:pPr>
        <w:tabs>
          <w:tab w:val="left" w:pos="-1080"/>
          <w:tab w:val="left" w:pos="-720"/>
          <w:tab w:val="left" w:pos="0"/>
          <w:tab w:val="left" w:pos="2340"/>
        </w:tabs>
        <w:rPr>
          <w:rFonts w:ascii="Arial" w:hAnsi="Arial" w:cs="Arial"/>
          <w:sz w:val="22"/>
          <w:szCs w:val="22"/>
        </w:rPr>
      </w:pPr>
      <w:r>
        <w:rPr>
          <w:rFonts w:ascii="Arial" w:hAnsi="Arial" w:cs="Arial"/>
          <w:sz w:val="22"/>
          <w:szCs w:val="22"/>
        </w:rPr>
        <w:t xml:space="preserve">2008-2011    </w:t>
      </w:r>
      <w:r w:rsidRPr="001B2E0A">
        <w:rPr>
          <w:rFonts w:ascii="Arial" w:hAnsi="Arial" w:cs="Arial"/>
          <w:sz w:val="22"/>
          <w:szCs w:val="22"/>
        </w:rPr>
        <w:t xml:space="preserve">         </w:t>
      </w:r>
      <w:r w:rsidR="00B6459C">
        <w:rPr>
          <w:rFonts w:ascii="Arial" w:hAnsi="Arial" w:cs="Arial"/>
          <w:sz w:val="22"/>
          <w:szCs w:val="22"/>
        </w:rPr>
        <w:t xml:space="preserve">     </w:t>
      </w:r>
      <w:r w:rsidRPr="001B2E0A">
        <w:rPr>
          <w:rFonts w:ascii="Arial" w:hAnsi="Arial" w:cs="Arial"/>
          <w:sz w:val="22"/>
          <w:szCs w:val="22"/>
        </w:rPr>
        <w:t>Chemotherapy Process Committee</w:t>
      </w:r>
    </w:p>
    <w:p w14:paraId="47DEC33E" w14:textId="77777777" w:rsidR="00883E6C" w:rsidRDefault="00883E6C" w:rsidP="00B6459C">
      <w:pPr>
        <w:tabs>
          <w:tab w:val="left" w:pos="-1080"/>
          <w:tab w:val="left" w:pos="-720"/>
          <w:tab w:val="left" w:pos="0"/>
        </w:tabs>
        <w:rPr>
          <w:rFonts w:ascii="Arial" w:hAnsi="Arial" w:cs="Arial"/>
          <w:sz w:val="22"/>
          <w:szCs w:val="22"/>
        </w:rPr>
      </w:pPr>
      <w:r w:rsidRPr="001B2E0A">
        <w:rPr>
          <w:rFonts w:ascii="Arial" w:hAnsi="Arial" w:cs="Arial"/>
          <w:sz w:val="22"/>
          <w:szCs w:val="22"/>
        </w:rPr>
        <w:t>2007</w:t>
      </w:r>
      <w:r>
        <w:rPr>
          <w:rFonts w:ascii="Arial" w:hAnsi="Arial" w:cs="Arial"/>
          <w:sz w:val="22"/>
          <w:szCs w:val="22"/>
        </w:rPr>
        <w:t>-</w:t>
      </w:r>
      <w:r w:rsidRPr="001B2E0A">
        <w:rPr>
          <w:rFonts w:ascii="Arial" w:hAnsi="Arial" w:cs="Arial"/>
          <w:sz w:val="22"/>
          <w:szCs w:val="22"/>
        </w:rPr>
        <w:t xml:space="preserve"> </w:t>
      </w:r>
      <w:r>
        <w:rPr>
          <w:rFonts w:ascii="Arial" w:hAnsi="Arial" w:cs="Arial"/>
          <w:sz w:val="22"/>
          <w:szCs w:val="22"/>
        </w:rPr>
        <w:t xml:space="preserve">2011    </w:t>
      </w:r>
      <w:r w:rsidRPr="001B2E0A">
        <w:rPr>
          <w:rFonts w:ascii="Arial" w:hAnsi="Arial" w:cs="Arial"/>
          <w:sz w:val="22"/>
          <w:szCs w:val="22"/>
        </w:rPr>
        <w:t xml:space="preserve">      </w:t>
      </w:r>
      <w:r>
        <w:rPr>
          <w:rFonts w:ascii="Arial" w:hAnsi="Arial" w:cs="Arial"/>
          <w:sz w:val="22"/>
          <w:szCs w:val="22"/>
        </w:rPr>
        <w:t xml:space="preserve">  </w:t>
      </w:r>
      <w:r w:rsidR="00B6459C">
        <w:rPr>
          <w:rFonts w:ascii="Arial" w:hAnsi="Arial" w:cs="Arial"/>
          <w:sz w:val="22"/>
          <w:szCs w:val="22"/>
        </w:rPr>
        <w:t xml:space="preserve">     </w:t>
      </w:r>
      <w:r w:rsidRPr="001B2E0A">
        <w:rPr>
          <w:rFonts w:ascii="Arial" w:hAnsi="Arial" w:cs="Arial"/>
          <w:sz w:val="22"/>
          <w:szCs w:val="22"/>
        </w:rPr>
        <w:t>Oncology P&amp;T Committee</w:t>
      </w:r>
    </w:p>
    <w:p w14:paraId="47F4F9C0" w14:textId="4784237D" w:rsidR="00B6459C" w:rsidRPr="001B2E0A" w:rsidRDefault="00B6459C" w:rsidP="00B6459C">
      <w:pPr>
        <w:tabs>
          <w:tab w:val="left" w:pos="-1080"/>
          <w:tab w:val="left" w:pos="-720"/>
          <w:tab w:val="left" w:pos="0"/>
        </w:tabs>
        <w:rPr>
          <w:rFonts w:ascii="Arial" w:hAnsi="Arial" w:cs="Arial"/>
          <w:sz w:val="22"/>
          <w:szCs w:val="22"/>
        </w:rPr>
      </w:pPr>
      <w:r>
        <w:rPr>
          <w:rFonts w:ascii="Arial" w:hAnsi="Arial" w:cs="Arial"/>
          <w:sz w:val="22"/>
          <w:szCs w:val="22"/>
        </w:rPr>
        <w:t xml:space="preserve">2015                           </w:t>
      </w:r>
      <w:r w:rsidR="00666826">
        <w:rPr>
          <w:rFonts w:ascii="Arial" w:hAnsi="Arial" w:cs="Arial"/>
          <w:sz w:val="22"/>
          <w:szCs w:val="22"/>
        </w:rPr>
        <w:t>Pediatric Hematology Oncology</w:t>
      </w:r>
      <w:r>
        <w:rPr>
          <w:rFonts w:ascii="Arial" w:hAnsi="Arial" w:cs="Arial"/>
          <w:sz w:val="22"/>
          <w:szCs w:val="22"/>
        </w:rPr>
        <w:t xml:space="preserve"> Clinic Workflow Committee </w:t>
      </w:r>
    </w:p>
    <w:p w14:paraId="1C1E2334" w14:textId="77777777" w:rsidR="00883E6C" w:rsidRDefault="00883E6C" w:rsidP="00883E6C">
      <w:pPr>
        <w:pStyle w:val="Heading4"/>
        <w:ind w:left="360" w:hanging="120"/>
        <w:rPr>
          <w:rFonts w:ascii="Arial" w:hAnsi="Arial" w:cs="Arial"/>
          <w:sz w:val="22"/>
          <w:szCs w:val="22"/>
        </w:rPr>
      </w:pPr>
      <w:r>
        <w:rPr>
          <w:rFonts w:ascii="Arial" w:hAnsi="Arial" w:cs="Arial"/>
          <w:sz w:val="22"/>
          <w:szCs w:val="22"/>
        </w:rPr>
        <w:t xml:space="preserve">                                 </w:t>
      </w:r>
    </w:p>
    <w:p w14:paraId="4B393D4F" w14:textId="77777777" w:rsidR="00883E6C" w:rsidRPr="001B2E0A" w:rsidRDefault="00883E6C" w:rsidP="00883E6C">
      <w:pPr>
        <w:pStyle w:val="Heading4"/>
        <w:ind w:left="0"/>
        <w:rPr>
          <w:rFonts w:ascii="Arial" w:hAnsi="Arial" w:cs="Arial"/>
          <w:sz w:val="22"/>
          <w:szCs w:val="22"/>
        </w:rPr>
      </w:pPr>
      <w:r>
        <w:rPr>
          <w:rFonts w:ascii="Arial" w:hAnsi="Arial" w:cs="Arial"/>
          <w:sz w:val="22"/>
          <w:szCs w:val="22"/>
        </w:rPr>
        <w:t xml:space="preserve"> </w:t>
      </w:r>
      <w:r w:rsidRPr="001B2E0A">
        <w:rPr>
          <w:rFonts w:ascii="Arial" w:hAnsi="Arial" w:cs="Arial"/>
          <w:sz w:val="22"/>
          <w:szCs w:val="22"/>
        </w:rPr>
        <w:t>Public Service</w:t>
      </w:r>
    </w:p>
    <w:p w14:paraId="6DF1DB1C" w14:textId="77777777" w:rsidR="00883E6C" w:rsidRDefault="00A104C0" w:rsidP="00666826">
      <w:pPr>
        <w:tabs>
          <w:tab w:val="left" w:pos="-1080"/>
          <w:tab w:val="left" w:pos="-720"/>
          <w:tab w:val="left" w:pos="0"/>
        </w:tabs>
        <w:rPr>
          <w:rFonts w:ascii="Arial" w:hAnsi="Arial" w:cs="Arial"/>
          <w:sz w:val="22"/>
          <w:szCs w:val="22"/>
        </w:rPr>
      </w:pPr>
      <w:r>
        <w:rPr>
          <w:rFonts w:ascii="Arial" w:hAnsi="Arial" w:cs="Arial"/>
          <w:sz w:val="22"/>
          <w:szCs w:val="22"/>
        </w:rPr>
        <w:t xml:space="preserve"> </w:t>
      </w:r>
      <w:r w:rsidR="00883E6C" w:rsidRPr="001B2E0A">
        <w:rPr>
          <w:rFonts w:ascii="Arial" w:hAnsi="Arial" w:cs="Arial"/>
          <w:sz w:val="22"/>
          <w:szCs w:val="22"/>
        </w:rPr>
        <w:t>2006-Present        Volunteer Doctor, Hole in Wall Camp</w:t>
      </w:r>
    </w:p>
    <w:p w14:paraId="726FB216" w14:textId="77777777" w:rsidR="009F2312" w:rsidRDefault="009F2312" w:rsidP="00126ACC">
      <w:pPr>
        <w:tabs>
          <w:tab w:val="left" w:pos="-1080"/>
          <w:tab w:val="left" w:pos="-720"/>
          <w:tab w:val="left" w:pos="0"/>
        </w:tabs>
        <w:rPr>
          <w:rFonts w:ascii="Arial" w:hAnsi="Arial" w:cs="Arial"/>
          <w:b/>
          <w:sz w:val="22"/>
          <w:szCs w:val="22"/>
        </w:rPr>
      </w:pPr>
    </w:p>
    <w:p w14:paraId="77DDBF7F" w14:textId="77777777" w:rsidR="009F2312" w:rsidRDefault="009F2312" w:rsidP="00126ACC">
      <w:pPr>
        <w:tabs>
          <w:tab w:val="left" w:pos="-1080"/>
          <w:tab w:val="left" w:pos="-720"/>
          <w:tab w:val="left" w:pos="0"/>
        </w:tabs>
        <w:rPr>
          <w:rFonts w:ascii="Arial" w:hAnsi="Arial" w:cs="Arial"/>
          <w:b/>
          <w:sz w:val="22"/>
          <w:szCs w:val="22"/>
        </w:rPr>
      </w:pPr>
    </w:p>
    <w:p w14:paraId="110862E0" w14:textId="77777777" w:rsidR="00126ACC" w:rsidRDefault="00126ACC" w:rsidP="00126ACC">
      <w:pPr>
        <w:tabs>
          <w:tab w:val="left" w:pos="-1080"/>
          <w:tab w:val="left" w:pos="-720"/>
          <w:tab w:val="left" w:pos="0"/>
        </w:tabs>
        <w:rPr>
          <w:rFonts w:ascii="Arial" w:hAnsi="Arial" w:cs="Arial"/>
          <w:b/>
          <w:sz w:val="22"/>
          <w:szCs w:val="22"/>
        </w:rPr>
      </w:pPr>
      <w:r w:rsidRPr="00126ACC">
        <w:rPr>
          <w:rFonts w:ascii="Arial" w:hAnsi="Arial" w:cs="Arial"/>
          <w:b/>
          <w:sz w:val="22"/>
          <w:szCs w:val="22"/>
        </w:rPr>
        <w:t>Bibliography</w:t>
      </w:r>
    </w:p>
    <w:p w14:paraId="09C5E90B" w14:textId="77777777" w:rsidR="00126ACC" w:rsidRDefault="00126ACC" w:rsidP="00126ACC">
      <w:pPr>
        <w:tabs>
          <w:tab w:val="left" w:pos="-1080"/>
          <w:tab w:val="left" w:pos="-720"/>
          <w:tab w:val="left" w:pos="1440"/>
        </w:tabs>
        <w:rPr>
          <w:rFonts w:ascii="Arial" w:hAnsi="Arial" w:cs="Arial"/>
          <w:sz w:val="22"/>
          <w:szCs w:val="22"/>
          <w:u w:val="single"/>
        </w:rPr>
      </w:pPr>
    </w:p>
    <w:p w14:paraId="088A1148" w14:textId="77777777" w:rsidR="00126ACC" w:rsidRPr="00126ACC" w:rsidRDefault="00126ACC" w:rsidP="00126ACC">
      <w:pPr>
        <w:tabs>
          <w:tab w:val="left" w:pos="-1080"/>
          <w:tab w:val="left" w:pos="-720"/>
          <w:tab w:val="left" w:pos="1440"/>
        </w:tabs>
        <w:rPr>
          <w:rFonts w:ascii="Arial" w:hAnsi="Arial" w:cs="Arial"/>
          <w:b/>
          <w:sz w:val="22"/>
          <w:szCs w:val="22"/>
        </w:rPr>
      </w:pPr>
      <w:r w:rsidRPr="00126ACC">
        <w:rPr>
          <w:rFonts w:ascii="Arial" w:hAnsi="Arial" w:cs="Arial"/>
          <w:b/>
          <w:sz w:val="22"/>
          <w:szCs w:val="22"/>
        </w:rPr>
        <w:t xml:space="preserve">Peer Reviewed </w:t>
      </w:r>
      <w:r>
        <w:rPr>
          <w:rFonts w:ascii="Arial" w:hAnsi="Arial" w:cs="Arial"/>
          <w:b/>
          <w:sz w:val="22"/>
          <w:szCs w:val="22"/>
        </w:rPr>
        <w:t>Original Research</w:t>
      </w:r>
    </w:p>
    <w:p w14:paraId="33C5B92B" w14:textId="77777777" w:rsidR="00126ACC" w:rsidRPr="00B1420D" w:rsidRDefault="00126ACC" w:rsidP="00126ACC">
      <w:pPr>
        <w:tabs>
          <w:tab w:val="left" w:pos="-1080"/>
          <w:tab w:val="left" w:pos="-720"/>
          <w:tab w:val="left" w:pos="1440"/>
        </w:tabs>
        <w:rPr>
          <w:rFonts w:ascii="Arial" w:hAnsi="Arial" w:cs="Arial"/>
          <w:sz w:val="22"/>
          <w:szCs w:val="22"/>
        </w:rPr>
      </w:pPr>
    </w:p>
    <w:p w14:paraId="435D816F" w14:textId="77777777" w:rsidR="00126ACC" w:rsidRPr="00D6686D" w:rsidRDefault="00126ACC" w:rsidP="000A2189">
      <w:pPr>
        <w:numPr>
          <w:ilvl w:val="0"/>
          <w:numId w:val="18"/>
        </w:numPr>
        <w:tabs>
          <w:tab w:val="left" w:pos="-720"/>
        </w:tabs>
        <w:suppressAutoHyphens/>
        <w:jc w:val="both"/>
        <w:rPr>
          <w:rFonts w:ascii="Arial" w:hAnsi="Arial" w:cs="Arial"/>
          <w:b/>
          <w:sz w:val="22"/>
          <w:szCs w:val="22"/>
        </w:rPr>
      </w:pPr>
      <w:r w:rsidRPr="00D6686D">
        <w:rPr>
          <w:rFonts w:ascii="Arial" w:hAnsi="Arial" w:cs="Arial"/>
          <w:spacing w:val="-3"/>
          <w:sz w:val="22"/>
          <w:szCs w:val="22"/>
        </w:rPr>
        <w:t xml:space="preserve">Johnston LB, </w:t>
      </w:r>
      <w:r w:rsidRPr="00D6686D">
        <w:rPr>
          <w:rFonts w:ascii="Arial" w:hAnsi="Arial" w:cs="Arial"/>
          <w:b/>
          <w:bCs/>
          <w:spacing w:val="-3"/>
          <w:sz w:val="22"/>
          <w:szCs w:val="22"/>
        </w:rPr>
        <w:t>Pashankar FD</w:t>
      </w:r>
      <w:r w:rsidRPr="00D6686D">
        <w:rPr>
          <w:rFonts w:ascii="Arial" w:hAnsi="Arial" w:cs="Arial"/>
          <w:spacing w:val="-3"/>
          <w:sz w:val="22"/>
          <w:szCs w:val="22"/>
        </w:rPr>
        <w:t xml:space="preserve">, Camacho-Hubner C. </w:t>
      </w:r>
      <w:r w:rsidRPr="00D6686D">
        <w:rPr>
          <w:rFonts w:ascii="Arial" w:hAnsi="Arial" w:cs="Arial"/>
          <w:sz w:val="22"/>
          <w:szCs w:val="22"/>
        </w:rPr>
        <w:t xml:space="preserve"> Analysis of the intracellular signaling domain of the human growth hormone receptor in </w:t>
      </w:r>
      <w:r w:rsidRPr="00D6686D">
        <w:rPr>
          <w:rFonts w:ascii="Arial" w:hAnsi="Arial" w:cs="Arial"/>
          <w:spacing w:val="-3"/>
          <w:sz w:val="22"/>
          <w:szCs w:val="22"/>
        </w:rPr>
        <w:t>children with idiopathic short stature. Clin Endocrinol(Oxford) 2000 Apr; 52(4) 463-469.</w:t>
      </w:r>
      <w:r w:rsidR="00D6686D" w:rsidRPr="00D6686D">
        <w:rPr>
          <w:rFonts w:ascii="Arial" w:hAnsi="Arial" w:cs="Arial"/>
          <w:spacing w:val="-3"/>
          <w:sz w:val="22"/>
          <w:szCs w:val="22"/>
        </w:rPr>
        <w:t xml:space="preserve"> </w:t>
      </w:r>
    </w:p>
    <w:p w14:paraId="753B5EDB" w14:textId="77777777" w:rsidR="00D6686D" w:rsidRPr="00D6686D" w:rsidRDefault="00D6686D" w:rsidP="00D6686D">
      <w:pPr>
        <w:tabs>
          <w:tab w:val="left" w:pos="-720"/>
        </w:tabs>
        <w:suppressAutoHyphens/>
        <w:ind w:left="360"/>
        <w:jc w:val="both"/>
        <w:rPr>
          <w:rFonts w:ascii="Arial" w:hAnsi="Arial" w:cs="Arial"/>
          <w:b/>
          <w:sz w:val="22"/>
          <w:szCs w:val="22"/>
        </w:rPr>
      </w:pPr>
    </w:p>
    <w:p w14:paraId="01B2E81B" w14:textId="77777777" w:rsidR="00126ACC" w:rsidRDefault="00126ACC" w:rsidP="00126ACC">
      <w:pPr>
        <w:pStyle w:val="BodyText"/>
        <w:numPr>
          <w:ilvl w:val="0"/>
          <w:numId w:val="18"/>
        </w:numPr>
        <w:rPr>
          <w:rFonts w:ascii="Arial" w:hAnsi="Arial" w:cs="Arial"/>
          <w:sz w:val="22"/>
          <w:szCs w:val="22"/>
        </w:rPr>
      </w:pPr>
      <w:r w:rsidRPr="00B1420D">
        <w:rPr>
          <w:rFonts w:ascii="Arial" w:hAnsi="Arial" w:cs="Arial"/>
          <w:b/>
          <w:sz w:val="22"/>
          <w:szCs w:val="22"/>
        </w:rPr>
        <w:t>Pashankar F</w:t>
      </w:r>
      <w:r w:rsidRPr="00B1420D">
        <w:rPr>
          <w:rFonts w:ascii="Arial" w:hAnsi="Arial" w:cs="Arial"/>
          <w:sz w:val="22"/>
          <w:szCs w:val="22"/>
        </w:rPr>
        <w:t>, Singhal V, Akabogu I, Goldman F</w:t>
      </w:r>
      <w:r>
        <w:rPr>
          <w:rFonts w:ascii="Arial" w:hAnsi="Arial" w:cs="Arial"/>
          <w:sz w:val="22"/>
          <w:szCs w:val="22"/>
        </w:rPr>
        <w:t xml:space="preserve">. </w:t>
      </w:r>
      <w:r w:rsidRPr="00B1420D">
        <w:rPr>
          <w:rFonts w:ascii="Arial" w:hAnsi="Arial" w:cs="Arial"/>
          <w:sz w:val="22"/>
          <w:szCs w:val="22"/>
        </w:rPr>
        <w:t>Intact T cell responses in ataxia telangiectasia. Clinical Immunology 2006; 120: 156-62.</w:t>
      </w:r>
    </w:p>
    <w:p w14:paraId="477F00B1" w14:textId="77777777" w:rsidR="00126ACC" w:rsidRDefault="00126ACC" w:rsidP="00126ACC">
      <w:pPr>
        <w:numPr>
          <w:ilvl w:val="0"/>
          <w:numId w:val="18"/>
        </w:numPr>
        <w:rPr>
          <w:rFonts w:ascii="Arial" w:hAnsi="Arial" w:cs="Arial"/>
          <w:sz w:val="22"/>
          <w:szCs w:val="22"/>
        </w:rPr>
      </w:pPr>
      <w:r w:rsidRPr="00026DDC">
        <w:rPr>
          <w:rFonts w:ascii="Arial" w:hAnsi="Arial" w:cs="Arial"/>
          <w:b/>
          <w:bCs/>
          <w:sz w:val="22"/>
          <w:szCs w:val="22"/>
        </w:rPr>
        <w:t>Pashankar FD</w:t>
      </w:r>
      <w:r w:rsidRPr="00026DDC">
        <w:rPr>
          <w:rFonts w:ascii="Arial" w:hAnsi="Arial" w:cs="Arial"/>
          <w:sz w:val="22"/>
          <w:szCs w:val="22"/>
        </w:rPr>
        <w:t>, Carbonella J, Bazzy-Asaad A, Friedman A. Prevalence of elevated pulmonary artery</w:t>
      </w:r>
      <w:r w:rsidRPr="00B1420D">
        <w:t xml:space="preserve"> </w:t>
      </w:r>
      <w:r w:rsidRPr="00026DDC">
        <w:rPr>
          <w:rFonts w:ascii="Arial" w:hAnsi="Arial" w:cs="Arial"/>
          <w:sz w:val="22"/>
          <w:szCs w:val="22"/>
        </w:rPr>
        <w:t>pressures in children with sickle cell disease. Pediatrics 2008 Apr; 121(4):777-82</w:t>
      </w:r>
    </w:p>
    <w:p w14:paraId="6E4A5892" w14:textId="77777777" w:rsidR="00126ACC" w:rsidRDefault="00126ACC" w:rsidP="00126ACC">
      <w:pPr>
        <w:rPr>
          <w:rFonts w:ascii="Arial" w:hAnsi="Arial" w:cs="Arial"/>
          <w:sz w:val="22"/>
          <w:szCs w:val="22"/>
        </w:rPr>
      </w:pPr>
    </w:p>
    <w:p w14:paraId="3534DAD1" w14:textId="77777777" w:rsidR="00126ACC" w:rsidRDefault="00126ACC" w:rsidP="00126ACC">
      <w:pPr>
        <w:widowControl/>
        <w:numPr>
          <w:ilvl w:val="0"/>
          <w:numId w:val="18"/>
        </w:numPr>
        <w:autoSpaceDE w:val="0"/>
        <w:autoSpaceDN w:val="0"/>
        <w:rPr>
          <w:rFonts w:ascii="Arial" w:hAnsi="Arial" w:cs="Arial"/>
          <w:sz w:val="22"/>
          <w:szCs w:val="22"/>
        </w:rPr>
      </w:pPr>
      <w:r w:rsidRPr="00026DDC">
        <w:rPr>
          <w:rFonts w:ascii="Arial" w:hAnsi="Arial" w:cs="Arial"/>
          <w:b/>
          <w:sz w:val="22"/>
          <w:szCs w:val="22"/>
        </w:rPr>
        <w:t>Pashankar FD</w:t>
      </w:r>
      <w:r w:rsidRPr="00026DDC">
        <w:rPr>
          <w:rFonts w:ascii="Arial" w:hAnsi="Arial" w:cs="Arial"/>
          <w:sz w:val="22"/>
          <w:szCs w:val="22"/>
        </w:rPr>
        <w:t xml:space="preserve">, Carbonella J, Bazzy-Asaad A, Friedman A. </w:t>
      </w:r>
      <w:r w:rsidRPr="00026DDC">
        <w:rPr>
          <w:rFonts w:ascii="Arial" w:hAnsi="Arial" w:cs="Arial"/>
          <w:bCs/>
          <w:sz w:val="22"/>
          <w:szCs w:val="22"/>
        </w:rPr>
        <w:t xml:space="preserve">Longitudinal follow up of elevated pulmonary pressures in children with Sickle Cell Disease. </w:t>
      </w:r>
      <w:r w:rsidRPr="00026DDC">
        <w:rPr>
          <w:rStyle w:val="journalname"/>
          <w:rFonts w:ascii="Arial" w:hAnsi="Arial" w:cs="Arial"/>
          <w:sz w:val="22"/>
          <w:szCs w:val="22"/>
        </w:rPr>
        <w:t>Br J Haematol</w:t>
      </w:r>
      <w:r w:rsidRPr="00026DDC">
        <w:rPr>
          <w:rFonts w:ascii="Arial" w:hAnsi="Arial" w:cs="Arial"/>
          <w:sz w:val="22"/>
          <w:szCs w:val="22"/>
        </w:rPr>
        <w:t xml:space="preserve">. 2009 Mar;144(5):736-41. </w:t>
      </w:r>
    </w:p>
    <w:p w14:paraId="47BB4E7B" w14:textId="77777777" w:rsidR="00126ACC" w:rsidRDefault="00126ACC" w:rsidP="00126ACC">
      <w:pPr>
        <w:widowControl/>
        <w:autoSpaceDE w:val="0"/>
        <w:autoSpaceDN w:val="0"/>
        <w:rPr>
          <w:rFonts w:ascii="Arial" w:hAnsi="Arial" w:cs="Arial"/>
          <w:sz w:val="22"/>
          <w:szCs w:val="22"/>
        </w:rPr>
      </w:pPr>
    </w:p>
    <w:p w14:paraId="77BE9441" w14:textId="77777777" w:rsidR="00126ACC" w:rsidRDefault="00126ACC" w:rsidP="00126ACC">
      <w:pPr>
        <w:widowControl/>
        <w:numPr>
          <w:ilvl w:val="0"/>
          <w:numId w:val="18"/>
        </w:numPr>
        <w:autoSpaceDE w:val="0"/>
        <w:autoSpaceDN w:val="0"/>
        <w:rPr>
          <w:rFonts w:ascii="Arial" w:hAnsi="Arial" w:cs="Arial"/>
          <w:sz w:val="22"/>
          <w:szCs w:val="22"/>
        </w:rPr>
      </w:pPr>
      <w:r w:rsidRPr="009E40E1">
        <w:rPr>
          <w:rFonts w:ascii="Arial" w:hAnsi="Arial" w:cs="Arial"/>
          <w:sz w:val="22"/>
          <w:szCs w:val="22"/>
        </w:rPr>
        <w:t xml:space="preserve">Massaro S, Bajaj R, </w:t>
      </w:r>
      <w:r w:rsidRPr="009E40E1">
        <w:rPr>
          <w:rFonts w:ascii="Arial" w:hAnsi="Arial" w:cs="Arial"/>
          <w:b/>
          <w:sz w:val="22"/>
          <w:szCs w:val="22"/>
        </w:rPr>
        <w:t>Pashankar F</w:t>
      </w:r>
      <w:r w:rsidRPr="009E40E1">
        <w:rPr>
          <w:rFonts w:ascii="Arial" w:hAnsi="Arial" w:cs="Arial"/>
          <w:sz w:val="22"/>
          <w:szCs w:val="22"/>
        </w:rPr>
        <w:t xml:space="preserve">, Ornstein D, Gallager P, Krause D, Li P. </w:t>
      </w:r>
      <w:r w:rsidR="00D6686D">
        <w:rPr>
          <w:rFonts w:ascii="Arial" w:hAnsi="Arial" w:cs="Arial"/>
          <w:sz w:val="22"/>
          <w:szCs w:val="22"/>
        </w:rPr>
        <w:t>Bi-allelic</w:t>
      </w:r>
      <w:r w:rsidRPr="009E40E1">
        <w:rPr>
          <w:rFonts w:ascii="Arial" w:hAnsi="Arial" w:cs="Arial"/>
          <w:sz w:val="22"/>
          <w:szCs w:val="22"/>
        </w:rPr>
        <w:t xml:space="preserve"> </w:t>
      </w:r>
      <w:r w:rsidR="00D6686D">
        <w:rPr>
          <w:rFonts w:ascii="Arial" w:hAnsi="Arial" w:cs="Arial"/>
          <w:sz w:val="22"/>
          <w:szCs w:val="22"/>
        </w:rPr>
        <w:t>d</w:t>
      </w:r>
      <w:r w:rsidRPr="009E40E1">
        <w:rPr>
          <w:rFonts w:ascii="Arial" w:hAnsi="Arial" w:cs="Arial"/>
          <w:sz w:val="22"/>
          <w:szCs w:val="22"/>
        </w:rPr>
        <w:t>eletions within 13q14 and Trisomy 21 with absence of GATA1s in Pediatric Acute Megakaryoblastic Leukemia</w:t>
      </w:r>
      <w:r>
        <w:rPr>
          <w:rFonts w:ascii="Arial" w:hAnsi="Arial" w:cs="Arial"/>
          <w:sz w:val="22"/>
          <w:szCs w:val="22"/>
        </w:rPr>
        <w:t xml:space="preserve">. </w:t>
      </w:r>
      <w:hyperlink r:id="rId7" w:tooltip="Pediatric blood &amp; cancer." w:history="1">
        <w:r w:rsidRPr="005711F2">
          <w:rPr>
            <w:rStyle w:val="Hyperlink"/>
            <w:rFonts w:ascii="Arial" w:hAnsi="Arial" w:cs="Arial"/>
            <w:color w:val="auto"/>
            <w:sz w:val="22"/>
            <w:szCs w:val="22"/>
            <w:u w:val="none"/>
          </w:rPr>
          <w:t>Pediatr Blood Cancer.</w:t>
        </w:r>
      </w:hyperlink>
      <w:r w:rsidRPr="005711F2">
        <w:rPr>
          <w:rFonts w:ascii="Arial" w:hAnsi="Arial" w:cs="Arial"/>
          <w:sz w:val="22"/>
          <w:szCs w:val="22"/>
        </w:rPr>
        <w:t xml:space="preserve"> 2011 Sep;57(3):516-9. </w:t>
      </w:r>
    </w:p>
    <w:p w14:paraId="654A7E11" w14:textId="77777777" w:rsidR="009F2312" w:rsidRDefault="009F2312" w:rsidP="009F2312">
      <w:pPr>
        <w:widowControl/>
        <w:autoSpaceDE w:val="0"/>
        <w:autoSpaceDN w:val="0"/>
        <w:ind w:left="360"/>
        <w:rPr>
          <w:rFonts w:ascii="Arial" w:hAnsi="Arial" w:cs="Arial"/>
          <w:sz w:val="22"/>
          <w:szCs w:val="22"/>
        </w:rPr>
      </w:pPr>
    </w:p>
    <w:p w14:paraId="75D34723" w14:textId="77777777" w:rsidR="00126ACC" w:rsidRPr="005711F2" w:rsidRDefault="00451649" w:rsidP="00126ACC">
      <w:pPr>
        <w:pStyle w:val="Heading1"/>
        <w:numPr>
          <w:ilvl w:val="0"/>
          <w:numId w:val="18"/>
        </w:numPr>
        <w:rPr>
          <w:rFonts w:ascii="Arial" w:hAnsi="Arial" w:cs="Arial"/>
          <w:sz w:val="22"/>
          <w:szCs w:val="22"/>
        </w:rPr>
      </w:pPr>
      <w:hyperlink r:id="rId8" w:history="1">
        <w:r w:rsidR="00126ACC" w:rsidRPr="005711F2">
          <w:rPr>
            <w:rStyle w:val="Hyperlink"/>
            <w:rFonts w:ascii="Arial" w:hAnsi="Arial" w:cs="Arial"/>
            <w:b/>
            <w:color w:val="auto"/>
            <w:sz w:val="22"/>
            <w:szCs w:val="22"/>
            <w:u w:val="none"/>
          </w:rPr>
          <w:t>Pashankar FD</w:t>
        </w:r>
      </w:hyperlink>
      <w:r w:rsidR="00126ACC" w:rsidRPr="005711F2">
        <w:rPr>
          <w:rFonts w:ascii="Arial" w:hAnsi="Arial" w:cs="Arial"/>
          <w:sz w:val="22"/>
          <w:szCs w:val="22"/>
        </w:rPr>
        <w:t xml:space="preserve">, </w:t>
      </w:r>
      <w:hyperlink r:id="rId9" w:history="1">
        <w:r w:rsidR="00126ACC" w:rsidRPr="005711F2">
          <w:rPr>
            <w:rStyle w:val="Hyperlink"/>
            <w:rFonts w:ascii="Arial" w:hAnsi="Arial" w:cs="Arial"/>
            <w:color w:val="auto"/>
            <w:sz w:val="22"/>
            <w:szCs w:val="22"/>
            <w:u w:val="none"/>
          </w:rPr>
          <w:t>Season JH</w:t>
        </w:r>
      </w:hyperlink>
      <w:r w:rsidR="00126ACC" w:rsidRPr="005711F2">
        <w:rPr>
          <w:rFonts w:ascii="Arial" w:hAnsi="Arial" w:cs="Arial"/>
          <w:sz w:val="22"/>
          <w:szCs w:val="22"/>
        </w:rPr>
        <w:t xml:space="preserve">, </w:t>
      </w:r>
      <w:hyperlink r:id="rId10" w:history="1">
        <w:r w:rsidR="00126ACC" w:rsidRPr="005711F2">
          <w:rPr>
            <w:rStyle w:val="Hyperlink"/>
            <w:rFonts w:ascii="Arial" w:hAnsi="Arial" w:cs="Arial"/>
            <w:color w:val="auto"/>
            <w:sz w:val="22"/>
            <w:szCs w:val="22"/>
            <w:u w:val="none"/>
          </w:rPr>
          <w:t>McNamara J</w:t>
        </w:r>
      </w:hyperlink>
      <w:r w:rsidR="00126ACC" w:rsidRPr="005711F2">
        <w:rPr>
          <w:rFonts w:ascii="Arial" w:hAnsi="Arial" w:cs="Arial"/>
          <w:sz w:val="22"/>
          <w:szCs w:val="22"/>
        </w:rPr>
        <w:t xml:space="preserve">, </w:t>
      </w:r>
      <w:hyperlink r:id="rId11" w:history="1">
        <w:r w:rsidR="00126ACC" w:rsidRPr="005711F2">
          <w:rPr>
            <w:rStyle w:val="Hyperlink"/>
            <w:rFonts w:ascii="Arial" w:hAnsi="Arial" w:cs="Arial"/>
            <w:color w:val="auto"/>
            <w:sz w:val="22"/>
            <w:szCs w:val="22"/>
            <w:u w:val="none"/>
          </w:rPr>
          <w:t>Pashankar DS</w:t>
        </w:r>
      </w:hyperlink>
      <w:r w:rsidR="00126ACC" w:rsidRPr="005711F2">
        <w:rPr>
          <w:rFonts w:ascii="Arial" w:hAnsi="Arial" w:cs="Arial"/>
          <w:sz w:val="22"/>
          <w:szCs w:val="22"/>
        </w:rPr>
        <w:t>. Acute constipation in children receiving chemotherapy for cancer.</w:t>
      </w:r>
      <w:r w:rsidR="00126ACC">
        <w:rPr>
          <w:rFonts w:ascii="Arial" w:hAnsi="Arial" w:cs="Arial"/>
          <w:sz w:val="22"/>
          <w:szCs w:val="22"/>
        </w:rPr>
        <w:t xml:space="preserve"> </w:t>
      </w:r>
      <w:hyperlink r:id="rId12" w:tooltip="Journal of pediatric hematology/oncology." w:history="1">
        <w:r w:rsidR="00126ACC" w:rsidRPr="005711F2">
          <w:rPr>
            <w:rFonts w:ascii="Arial" w:hAnsi="Arial" w:cs="Arial"/>
            <w:sz w:val="22"/>
            <w:szCs w:val="22"/>
          </w:rPr>
          <w:t>J Pediatr Hematol Oncol.</w:t>
        </w:r>
      </w:hyperlink>
      <w:r w:rsidR="00126ACC" w:rsidRPr="005711F2">
        <w:rPr>
          <w:rFonts w:ascii="Arial" w:hAnsi="Arial" w:cs="Arial"/>
          <w:sz w:val="22"/>
          <w:szCs w:val="22"/>
        </w:rPr>
        <w:t xml:space="preserve"> 2011 Oct;33(7):e300-3.</w:t>
      </w:r>
    </w:p>
    <w:p w14:paraId="455CF84F" w14:textId="77777777" w:rsidR="00126ACC" w:rsidRPr="005711F2" w:rsidRDefault="00126ACC" w:rsidP="00126ACC">
      <w:pPr>
        <w:rPr>
          <w:rFonts w:ascii="Arial" w:hAnsi="Arial" w:cs="Arial"/>
          <w:sz w:val="22"/>
          <w:szCs w:val="22"/>
        </w:rPr>
      </w:pPr>
    </w:p>
    <w:p w14:paraId="1AAECC70" w14:textId="77777777" w:rsidR="00126ACC" w:rsidRPr="005711F2" w:rsidRDefault="00451649" w:rsidP="00126ACC">
      <w:pPr>
        <w:pStyle w:val="Heading1"/>
        <w:numPr>
          <w:ilvl w:val="0"/>
          <w:numId w:val="18"/>
        </w:numPr>
        <w:rPr>
          <w:rFonts w:ascii="Arial" w:hAnsi="Arial" w:cs="Arial"/>
          <w:sz w:val="22"/>
          <w:szCs w:val="22"/>
        </w:rPr>
      </w:pPr>
      <w:hyperlink r:id="rId13" w:history="1">
        <w:r w:rsidR="00126ACC" w:rsidRPr="005711F2">
          <w:rPr>
            <w:rStyle w:val="Hyperlink"/>
            <w:rFonts w:ascii="Arial" w:hAnsi="Arial" w:cs="Arial"/>
            <w:color w:val="auto"/>
            <w:sz w:val="22"/>
            <w:szCs w:val="22"/>
            <w:u w:val="none"/>
          </w:rPr>
          <w:t>Forrest S</w:t>
        </w:r>
      </w:hyperlink>
      <w:r w:rsidR="00126ACC" w:rsidRPr="005711F2">
        <w:rPr>
          <w:rFonts w:ascii="Arial" w:hAnsi="Arial" w:cs="Arial"/>
          <w:sz w:val="22"/>
          <w:szCs w:val="22"/>
        </w:rPr>
        <w:t xml:space="preserve">, </w:t>
      </w:r>
      <w:hyperlink r:id="rId14" w:history="1">
        <w:r w:rsidR="00126ACC" w:rsidRPr="005711F2">
          <w:rPr>
            <w:rStyle w:val="Hyperlink"/>
            <w:rFonts w:ascii="Arial" w:hAnsi="Arial" w:cs="Arial"/>
            <w:color w:val="auto"/>
            <w:sz w:val="22"/>
            <w:szCs w:val="22"/>
            <w:u w:val="none"/>
          </w:rPr>
          <w:t>Kim A</w:t>
        </w:r>
      </w:hyperlink>
      <w:r w:rsidR="00126ACC" w:rsidRPr="005711F2">
        <w:rPr>
          <w:rFonts w:ascii="Arial" w:hAnsi="Arial" w:cs="Arial"/>
          <w:sz w:val="22"/>
          <w:szCs w:val="22"/>
        </w:rPr>
        <w:t xml:space="preserve">, </w:t>
      </w:r>
      <w:hyperlink r:id="rId15" w:history="1">
        <w:r w:rsidR="00126ACC" w:rsidRPr="005711F2">
          <w:rPr>
            <w:rStyle w:val="Hyperlink"/>
            <w:rFonts w:ascii="Arial" w:hAnsi="Arial" w:cs="Arial"/>
            <w:color w:val="auto"/>
            <w:sz w:val="22"/>
            <w:szCs w:val="22"/>
            <w:u w:val="none"/>
          </w:rPr>
          <w:t>Carbonella J</w:t>
        </w:r>
      </w:hyperlink>
      <w:r w:rsidR="00126ACC" w:rsidRPr="005711F2">
        <w:rPr>
          <w:rFonts w:ascii="Arial" w:hAnsi="Arial" w:cs="Arial"/>
          <w:sz w:val="22"/>
          <w:szCs w:val="22"/>
        </w:rPr>
        <w:t xml:space="preserve">, </w:t>
      </w:r>
      <w:hyperlink r:id="rId16" w:history="1">
        <w:r w:rsidR="00126ACC" w:rsidRPr="005711F2">
          <w:rPr>
            <w:rStyle w:val="Hyperlink"/>
            <w:rFonts w:ascii="Arial" w:hAnsi="Arial" w:cs="Arial"/>
            <w:b/>
            <w:color w:val="auto"/>
            <w:sz w:val="22"/>
            <w:szCs w:val="22"/>
            <w:u w:val="none"/>
          </w:rPr>
          <w:t>Pashankar F</w:t>
        </w:r>
      </w:hyperlink>
      <w:r w:rsidR="00126ACC" w:rsidRPr="005711F2">
        <w:rPr>
          <w:rFonts w:ascii="Arial" w:hAnsi="Arial" w:cs="Arial"/>
          <w:sz w:val="22"/>
          <w:szCs w:val="22"/>
        </w:rPr>
        <w:t xml:space="preserve">. Proteinuria is associated with elevated tricuspid regurgitant jet velocity in children with sickle cell disease. </w:t>
      </w:r>
      <w:hyperlink r:id="rId17" w:tooltip="Pediatric blood &amp; cancer." w:history="1">
        <w:r w:rsidR="00126ACC" w:rsidRPr="005711F2">
          <w:rPr>
            <w:rFonts w:ascii="Arial" w:hAnsi="Arial" w:cs="Arial"/>
            <w:sz w:val="22"/>
            <w:szCs w:val="22"/>
          </w:rPr>
          <w:t>Pediatr</w:t>
        </w:r>
        <w:r w:rsidR="00854385">
          <w:rPr>
            <w:rFonts w:ascii="Arial" w:hAnsi="Arial" w:cs="Arial"/>
            <w:sz w:val="22"/>
            <w:szCs w:val="22"/>
          </w:rPr>
          <w:t xml:space="preserve"> </w:t>
        </w:r>
        <w:r w:rsidR="00126ACC" w:rsidRPr="005711F2">
          <w:rPr>
            <w:rFonts w:ascii="Arial" w:hAnsi="Arial" w:cs="Arial"/>
            <w:sz w:val="22"/>
            <w:szCs w:val="22"/>
          </w:rPr>
          <w:t>Blood Cancer.</w:t>
        </w:r>
      </w:hyperlink>
      <w:r w:rsidR="00126ACC" w:rsidRPr="005711F2">
        <w:rPr>
          <w:rFonts w:ascii="Arial" w:hAnsi="Arial" w:cs="Arial"/>
          <w:sz w:val="22"/>
          <w:szCs w:val="22"/>
        </w:rPr>
        <w:t xml:space="preserve"> 2012 Jun;58(6):937-40. doi: 10.1002/pbc.23338. </w:t>
      </w:r>
    </w:p>
    <w:p w14:paraId="3EE5A115" w14:textId="77777777" w:rsidR="00126ACC" w:rsidRDefault="00126ACC" w:rsidP="00126ACC">
      <w:pPr>
        <w:widowControl/>
        <w:autoSpaceDE w:val="0"/>
        <w:autoSpaceDN w:val="0"/>
        <w:rPr>
          <w:rFonts w:ascii="Arial" w:hAnsi="Arial" w:cs="Arial"/>
          <w:sz w:val="22"/>
          <w:szCs w:val="22"/>
        </w:rPr>
      </w:pPr>
    </w:p>
    <w:p w14:paraId="0A61658B" w14:textId="77777777" w:rsidR="00126ACC" w:rsidRDefault="00451649" w:rsidP="00126ACC">
      <w:pPr>
        <w:numPr>
          <w:ilvl w:val="0"/>
          <w:numId w:val="18"/>
        </w:numPr>
        <w:rPr>
          <w:rFonts w:ascii="Arial" w:hAnsi="Arial" w:cs="Arial"/>
          <w:snapToGrid/>
          <w:sz w:val="22"/>
          <w:szCs w:val="22"/>
        </w:rPr>
      </w:pPr>
      <w:hyperlink r:id="rId18" w:history="1">
        <w:r w:rsidR="00126ACC" w:rsidRPr="005711F2">
          <w:rPr>
            <w:rStyle w:val="Hyperlink"/>
            <w:rFonts w:ascii="Arial" w:hAnsi="Arial" w:cs="Arial"/>
            <w:color w:val="auto"/>
            <w:sz w:val="22"/>
            <w:szCs w:val="22"/>
            <w:u w:val="none"/>
          </w:rPr>
          <w:t>Lo SM</w:t>
        </w:r>
      </w:hyperlink>
      <w:r w:rsidR="00126ACC" w:rsidRPr="005711F2">
        <w:rPr>
          <w:rFonts w:ascii="Arial" w:hAnsi="Arial" w:cs="Arial"/>
          <w:sz w:val="22"/>
          <w:szCs w:val="22"/>
        </w:rPr>
        <w:t xml:space="preserve">, </w:t>
      </w:r>
      <w:hyperlink r:id="rId19" w:history="1">
        <w:r w:rsidR="00126ACC" w:rsidRPr="005711F2">
          <w:rPr>
            <w:rStyle w:val="Hyperlink"/>
            <w:rFonts w:ascii="Arial" w:hAnsi="Arial" w:cs="Arial"/>
            <w:color w:val="auto"/>
            <w:sz w:val="22"/>
            <w:szCs w:val="22"/>
            <w:u w:val="none"/>
          </w:rPr>
          <w:t>Choi M</w:t>
        </w:r>
      </w:hyperlink>
      <w:r w:rsidR="00126ACC" w:rsidRPr="005711F2">
        <w:rPr>
          <w:rFonts w:ascii="Arial" w:hAnsi="Arial" w:cs="Arial"/>
          <w:sz w:val="22"/>
          <w:szCs w:val="22"/>
        </w:rPr>
        <w:t xml:space="preserve">, </w:t>
      </w:r>
      <w:hyperlink r:id="rId20" w:history="1">
        <w:r w:rsidR="00126ACC" w:rsidRPr="005711F2">
          <w:rPr>
            <w:rStyle w:val="Hyperlink"/>
            <w:rFonts w:ascii="Arial" w:hAnsi="Arial" w:cs="Arial"/>
            <w:color w:val="auto"/>
            <w:sz w:val="22"/>
            <w:szCs w:val="22"/>
            <w:u w:val="none"/>
          </w:rPr>
          <w:t>Liu J</w:t>
        </w:r>
      </w:hyperlink>
      <w:r w:rsidR="00126ACC" w:rsidRPr="005711F2">
        <w:rPr>
          <w:rFonts w:ascii="Arial" w:hAnsi="Arial" w:cs="Arial"/>
          <w:sz w:val="22"/>
          <w:szCs w:val="22"/>
        </w:rPr>
        <w:t xml:space="preserve">, </w:t>
      </w:r>
      <w:hyperlink r:id="rId21" w:history="1">
        <w:r w:rsidR="00126ACC" w:rsidRPr="005711F2">
          <w:rPr>
            <w:rStyle w:val="Hyperlink"/>
            <w:rFonts w:ascii="Arial" w:hAnsi="Arial" w:cs="Arial"/>
            <w:color w:val="auto"/>
            <w:sz w:val="22"/>
            <w:szCs w:val="22"/>
            <w:u w:val="none"/>
          </w:rPr>
          <w:t>Jain D</w:t>
        </w:r>
      </w:hyperlink>
      <w:r w:rsidR="00126ACC" w:rsidRPr="005711F2">
        <w:rPr>
          <w:rFonts w:ascii="Arial" w:hAnsi="Arial" w:cs="Arial"/>
          <w:sz w:val="22"/>
          <w:szCs w:val="22"/>
        </w:rPr>
        <w:t xml:space="preserve">, </w:t>
      </w:r>
      <w:hyperlink r:id="rId22" w:history="1">
        <w:r w:rsidR="00126ACC" w:rsidRPr="005711F2">
          <w:rPr>
            <w:rStyle w:val="Hyperlink"/>
            <w:rFonts w:ascii="Arial" w:hAnsi="Arial" w:cs="Arial"/>
            <w:color w:val="auto"/>
            <w:sz w:val="22"/>
            <w:szCs w:val="22"/>
            <w:u w:val="none"/>
          </w:rPr>
          <w:t>Boot RG</w:t>
        </w:r>
      </w:hyperlink>
      <w:r w:rsidR="00126ACC" w:rsidRPr="005711F2">
        <w:rPr>
          <w:rFonts w:ascii="Arial" w:hAnsi="Arial" w:cs="Arial"/>
          <w:sz w:val="22"/>
          <w:szCs w:val="22"/>
        </w:rPr>
        <w:t xml:space="preserve">, </w:t>
      </w:r>
      <w:hyperlink r:id="rId23" w:history="1">
        <w:r w:rsidR="00126ACC" w:rsidRPr="005711F2">
          <w:rPr>
            <w:rStyle w:val="Hyperlink"/>
            <w:rFonts w:ascii="Arial" w:hAnsi="Arial" w:cs="Arial"/>
            <w:color w:val="auto"/>
            <w:sz w:val="22"/>
            <w:szCs w:val="22"/>
            <w:u w:val="none"/>
          </w:rPr>
          <w:t>Kallemeijn WW</w:t>
        </w:r>
      </w:hyperlink>
      <w:r w:rsidR="00126ACC" w:rsidRPr="005711F2">
        <w:rPr>
          <w:rFonts w:ascii="Arial" w:hAnsi="Arial" w:cs="Arial"/>
          <w:sz w:val="22"/>
          <w:szCs w:val="22"/>
        </w:rPr>
        <w:t xml:space="preserve">, </w:t>
      </w:r>
      <w:hyperlink r:id="rId24" w:history="1">
        <w:r w:rsidR="00126ACC" w:rsidRPr="005711F2">
          <w:rPr>
            <w:rStyle w:val="Hyperlink"/>
            <w:rFonts w:ascii="Arial" w:hAnsi="Arial" w:cs="Arial"/>
            <w:color w:val="auto"/>
            <w:sz w:val="22"/>
            <w:szCs w:val="22"/>
            <w:u w:val="none"/>
          </w:rPr>
          <w:t>Aerts JM</w:t>
        </w:r>
      </w:hyperlink>
      <w:r w:rsidR="00126ACC" w:rsidRPr="005711F2">
        <w:rPr>
          <w:rFonts w:ascii="Arial" w:hAnsi="Arial" w:cs="Arial"/>
          <w:sz w:val="22"/>
          <w:szCs w:val="22"/>
        </w:rPr>
        <w:t xml:space="preserve">, </w:t>
      </w:r>
      <w:hyperlink r:id="rId25" w:history="1">
        <w:r w:rsidR="00126ACC" w:rsidRPr="005711F2">
          <w:rPr>
            <w:rStyle w:val="Hyperlink"/>
            <w:rFonts w:ascii="Arial" w:hAnsi="Arial" w:cs="Arial"/>
            <w:b/>
            <w:color w:val="auto"/>
            <w:sz w:val="22"/>
            <w:szCs w:val="22"/>
            <w:u w:val="none"/>
          </w:rPr>
          <w:t>Pashankar F</w:t>
        </w:r>
      </w:hyperlink>
      <w:r w:rsidR="00126ACC" w:rsidRPr="005711F2">
        <w:rPr>
          <w:rFonts w:ascii="Arial" w:hAnsi="Arial" w:cs="Arial"/>
          <w:sz w:val="22"/>
          <w:szCs w:val="22"/>
        </w:rPr>
        <w:t xml:space="preserve">, </w:t>
      </w:r>
      <w:hyperlink r:id="rId26" w:history="1">
        <w:r w:rsidR="00126ACC" w:rsidRPr="005711F2">
          <w:rPr>
            <w:rStyle w:val="Hyperlink"/>
            <w:rFonts w:ascii="Arial" w:hAnsi="Arial" w:cs="Arial"/>
            <w:color w:val="auto"/>
            <w:sz w:val="22"/>
            <w:szCs w:val="22"/>
            <w:u w:val="none"/>
          </w:rPr>
          <w:t>Kupfer GM</w:t>
        </w:r>
      </w:hyperlink>
      <w:r w:rsidR="00126ACC" w:rsidRPr="005711F2">
        <w:rPr>
          <w:rFonts w:ascii="Arial" w:hAnsi="Arial" w:cs="Arial"/>
          <w:sz w:val="22"/>
          <w:szCs w:val="22"/>
        </w:rPr>
        <w:t xml:space="preserve">, </w:t>
      </w:r>
      <w:hyperlink r:id="rId27" w:history="1">
        <w:r w:rsidR="00126ACC" w:rsidRPr="005711F2">
          <w:rPr>
            <w:rStyle w:val="Hyperlink"/>
            <w:rFonts w:ascii="Arial" w:hAnsi="Arial" w:cs="Arial"/>
            <w:color w:val="auto"/>
            <w:sz w:val="22"/>
            <w:szCs w:val="22"/>
            <w:u w:val="none"/>
          </w:rPr>
          <w:t>Mane S</w:t>
        </w:r>
      </w:hyperlink>
      <w:r w:rsidR="00126ACC" w:rsidRPr="005711F2">
        <w:rPr>
          <w:rFonts w:ascii="Arial" w:hAnsi="Arial" w:cs="Arial"/>
          <w:sz w:val="22"/>
          <w:szCs w:val="22"/>
        </w:rPr>
        <w:t xml:space="preserve">, </w:t>
      </w:r>
      <w:hyperlink r:id="rId28" w:history="1">
        <w:r w:rsidR="00126ACC" w:rsidRPr="005711F2">
          <w:rPr>
            <w:rStyle w:val="Hyperlink"/>
            <w:rFonts w:ascii="Arial" w:hAnsi="Arial" w:cs="Arial"/>
            <w:color w:val="auto"/>
            <w:sz w:val="22"/>
            <w:szCs w:val="22"/>
            <w:u w:val="none"/>
          </w:rPr>
          <w:t>Lifton RP</w:t>
        </w:r>
      </w:hyperlink>
      <w:r w:rsidR="00126ACC" w:rsidRPr="005711F2">
        <w:rPr>
          <w:rFonts w:ascii="Arial" w:hAnsi="Arial" w:cs="Arial"/>
          <w:sz w:val="22"/>
          <w:szCs w:val="22"/>
        </w:rPr>
        <w:t xml:space="preserve">, </w:t>
      </w:r>
      <w:hyperlink r:id="rId29" w:history="1">
        <w:r w:rsidR="00126ACC" w:rsidRPr="005711F2">
          <w:rPr>
            <w:rStyle w:val="Hyperlink"/>
            <w:rFonts w:ascii="Arial" w:hAnsi="Arial" w:cs="Arial"/>
            <w:color w:val="auto"/>
            <w:sz w:val="22"/>
            <w:szCs w:val="22"/>
            <w:u w:val="none"/>
          </w:rPr>
          <w:t>Mistry PK</w:t>
        </w:r>
      </w:hyperlink>
      <w:r w:rsidR="00126ACC" w:rsidRPr="005711F2">
        <w:rPr>
          <w:rFonts w:ascii="Arial" w:hAnsi="Arial" w:cs="Arial"/>
          <w:sz w:val="22"/>
          <w:szCs w:val="22"/>
        </w:rPr>
        <w:t>. Phenotype diversity in type 1 Gaucher disease: discovering the genetic basis of Gaucher disease/hematologic malignancy phenotype by individual genome analysis</w:t>
      </w:r>
      <w:r w:rsidR="00126ACC" w:rsidRPr="005711F2">
        <w:rPr>
          <w:rFonts w:ascii="Arial" w:hAnsi="Arial" w:cs="Arial"/>
          <w:snapToGrid/>
          <w:sz w:val="22"/>
          <w:szCs w:val="22"/>
        </w:rPr>
        <w:t xml:space="preserve"> </w:t>
      </w:r>
      <w:hyperlink r:id="rId30" w:tooltip="Blood." w:history="1">
        <w:r w:rsidR="00126ACC" w:rsidRPr="005711F2">
          <w:rPr>
            <w:rFonts w:ascii="Arial" w:hAnsi="Arial" w:cs="Arial"/>
            <w:snapToGrid/>
            <w:sz w:val="22"/>
            <w:szCs w:val="22"/>
          </w:rPr>
          <w:t>Blood.</w:t>
        </w:r>
      </w:hyperlink>
      <w:r w:rsidR="00126ACC" w:rsidRPr="005711F2">
        <w:rPr>
          <w:rFonts w:ascii="Arial" w:hAnsi="Arial" w:cs="Arial"/>
          <w:snapToGrid/>
          <w:sz w:val="22"/>
          <w:szCs w:val="22"/>
        </w:rPr>
        <w:t xml:space="preserve"> 2012 May 17;119(20):4731-40. </w:t>
      </w:r>
    </w:p>
    <w:p w14:paraId="558140D7" w14:textId="77777777" w:rsidR="00126ACC" w:rsidRDefault="00126ACC" w:rsidP="00126ACC">
      <w:pPr>
        <w:rPr>
          <w:rFonts w:ascii="Arial" w:hAnsi="Arial" w:cs="Arial"/>
          <w:snapToGrid/>
          <w:sz w:val="22"/>
          <w:szCs w:val="22"/>
        </w:rPr>
      </w:pPr>
    </w:p>
    <w:p w14:paraId="5AA14C8C" w14:textId="77777777" w:rsidR="00126ACC" w:rsidRDefault="00126ACC" w:rsidP="00126ACC">
      <w:pPr>
        <w:numPr>
          <w:ilvl w:val="0"/>
          <w:numId w:val="18"/>
        </w:numPr>
        <w:rPr>
          <w:rFonts w:ascii="Arial" w:hAnsi="Arial" w:cs="Arial"/>
          <w:snapToGrid/>
          <w:sz w:val="22"/>
          <w:szCs w:val="22"/>
        </w:rPr>
      </w:pPr>
      <w:r w:rsidRPr="009B5B60">
        <w:rPr>
          <w:rFonts w:ascii="Arial" w:hAnsi="Arial" w:cs="Arial"/>
          <w:snapToGrid/>
          <w:sz w:val="22"/>
          <w:szCs w:val="22"/>
        </w:rPr>
        <w:t xml:space="preserve">Green NS, Ender KL, </w:t>
      </w:r>
      <w:r w:rsidRPr="006C69B5">
        <w:rPr>
          <w:rFonts w:ascii="Arial" w:hAnsi="Arial" w:cs="Arial"/>
          <w:b/>
          <w:snapToGrid/>
          <w:sz w:val="22"/>
          <w:szCs w:val="22"/>
        </w:rPr>
        <w:t>Pashankar F</w:t>
      </w:r>
      <w:r w:rsidRPr="009B5B60">
        <w:rPr>
          <w:rFonts w:ascii="Arial" w:hAnsi="Arial" w:cs="Arial"/>
          <w:snapToGrid/>
          <w:sz w:val="22"/>
          <w:szCs w:val="22"/>
        </w:rPr>
        <w:t>, Driscoll C, Giardina PJ, Mullen CA, Clark LN, Manwani D, Crotty J, Kisselev S, Neville KA, Hoppe C, Barral S. Candidate sequence variants and fetal hemoglobin in children with sickle cell disease treated with hydroxyurea. Plos One 2013;8(2):e55709.</w:t>
      </w:r>
    </w:p>
    <w:p w14:paraId="79028BE5" w14:textId="77777777" w:rsidR="00126ACC" w:rsidRPr="009B5B60" w:rsidRDefault="00126ACC" w:rsidP="00126ACC">
      <w:pPr>
        <w:rPr>
          <w:rFonts w:ascii="Arial" w:hAnsi="Arial" w:cs="Arial"/>
          <w:snapToGrid/>
          <w:sz w:val="22"/>
          <w:szCs w:val="22"/>
        </w:rPr>
      </w:pPr>
    </w:p>
    <w:p w14:paraId="71BDC5C0" w14:textId="77777777" w:rsidR="00126ACC" w:rsidRPr="005711F2" w:rsidRDefault="00126ACC" w:rsidP="00126ACC">
      <w:pPr>
        <w:numPr>
          <w:ilvl w:val="0"/>
          <w:numId w:val="18"/>
        </w:numPr>
        <w:rPr>
          <w:rFonts w:ascii="Arial" w:hAnsi="Arial" w:cs="Arial"/>
          <w:snapToGrid/>
          <w:sz w:val="22"/>
          <w:szCs w:val="22"/>
        </w:rPr>
      </w:pPr>
      <w:r w:rsidRPr="009B5B60">
        <w:rPr>
          <w:rFonts w:ascii="Arial" w:hAnsi="Arial" w:cs="Arial"/>
          <w:snapToGrid/>
          <w:sz w:val="22"/>
          <w:szCs w:val="22"/>
        </w:rPr>
        <w:t xml:space="preserve">Chawla A, Sprinz PG, Welch J, Heeney M, Usmani N, </w:t>
      </w:r>
      <w:r w:rsidRPr="006C69B5">
        <w:rPr>
          <w:rFonts w:ascii="Arial" w:hAnsi="Arial" w:cs="Arial"/>
          <w:b/>
          <w:snapToGrid/>
          <w:sz w:val="22"/>
          <w:szCs w:val="22"/>
        </w:rPr>
        <w:t>Pashankar F</w:t>
      </w:r>
      <w:r w:rsidRPr="009B5B60">
        <w:rPr>
          <w:rFonts w:ascii="Arial" w:hAnsi="Arial" w:cs="Arial"/>
          <w:snapToGrid/>
          <w:sz w:val="22"/>
          <w:szCs w:val="22"/>
        </w:rPr>
        <w:t>, Kavanagh P. Weight status of children with sickle cell disease. Pediatrics 2013 Apr;131(4):e1168-73</w:t>
      </w:r>
    </w:p>
    <w:p w14:paraId="185856CE" w14:textId="77777777" w:rsidR="00126ACC" w:rsidRDefault="00126ACC" w:rsidP="00126ACC">
      <w:pPr>
        <w:rPr>
          <w:rFonts w:ascii="Arial" w:hAnsi="Arial" w:cs="Arial"/>
          <w:sz w:val="22"/>
          <w:szCs w:val="22"/>
        </w:rPr>
      </w:pPr>
    </w:p>
    <w:p w14:paraId="1006E0A6" w14:textId="77777777" w:rsidR="00126ACC" w:rsidRPr="005711F2" w:rsidRDefault="00126ACC" w:rsidP="00126ACC">
      <w:pPr>
        <w:numPr>
          <w:ilvl w:val="0"/>
          <w:numId w:val="18"/>
        </w:numPr>
        <w:rPr>
          <w:rFonts w:ascii="Arial" w:hAnsi="Arial" w:cs="Arial"/>
          <w:sz w:val="22"/>
          <w:szCs w:val="22"/>
        </w:rPr>
      </w:pPr>
      <w:r w:rsidRPr="006C69B5">
        <w:rPr>
          <w:rFonts w:ascii="Arial" w:hAnsi="Arial" w:cs="Arial"/>
          <w:sz w:val="22"/>
          <w:szCs w:val="22"/>
        </w:rPr>
        <w:t xml:space="preserve">Oyeku SO, Driscoll MC, Cohen HW, Trachtman R, </w:t>
      </w:r>
      <w:r w:rsidRPr="009F2312">
        <w:rPr>
          <w:rFonts w:ascii="Arial" w:hAnsi="Arial" w:cs="Arial"/>
          <w:b/>
          <w:sz w:val="22"/>
          <w:szCs w:val="22"/>
        </w:rPr>
        <w:t>Pashankar F</w:t>
      </w:r>
      <w:r w:rsidRPr="006C69B5">
        <w:rPr>
          <w:rFonts w:ascii="Arial" w:hAnsi="Arial" w:cs="Arial"/>
          <w:sz w:val="22"/>
          <w:szCs w:val="22"/>
        </w:rPr>
        <w:t>, Mullen C, Giardina PJ, Velazco N, Racine AD, Green NS. Parental and other factors associated with hydroxyurea use for pediatric sickle cell disease. Pediatr Blood Cancer 2013, 60(4):653-8</w:t>
      </w:r>
    </w:p>
    <w:p w14:paraId="72E5028A" w14:textId="77777777" w:rsidR="00126ACC" w:rsidRDefault="00126ACC" w:rsidP="00126ACC">
      <w:pPr>
        <w:pStyle w:val="Heading1"/>
        <w:shd w:val="clear" w:color="auto" w:fill="FFFFFF"/>
        <w:rPr>
          <w:rFonts w:ascii="Arial" w:hAnsi="Arial" w:cs="Arial"/>
          <w:sz w:val="22"/>
          <w:szCs w:val="22"/>
        </w:rPr>
      </w:pPr>
    </w:p>
    <w:p w14:paraId="569F57DA" w14:textId="77777777" w:rsidR="00126ACC" w:rsidRPr="00FB2546" w:rsidRDefault="00126ACC" w:rsidP="000A2189">
      <w:pPr>
        <w:numPr>
          <w:ilvl w:val="0"/>
          <w:numId w:val="18"/>
        </w:numPr>
        <w:rPr>
          <w:rFonts w:ascii="Arial" w:hAnsi="Arial" w:cs="Arial"/>
          <w:sz w:val="22"/>
          <w:szCs w:val="22"/>
        </w:rPr>
      </w:pPr>
      <w:r w:rsidRPr="00FB2546">
        <w:rPr>
          <w:rFonts w:ascii="Arial" w:hAnsi="Arial" w:cs="Arial"/>
          <w:sz w:val="22"/>
          <w:szCs w:val="22"/>
        </w:rPr>
        <w:t xml:space="preserve">Billmire DF, Cullen JW, Rescorla FJ, Davis M, Schlatter MG, Olson TA, Malogolowkin MH, </w:t>
      </w:r>
      <w:r w:rsidRPr="00FB2546">
        <w:rPr>
          <w:rFonts w:ascii="Arial" w:hAnsi="Arial" w:cs="Arial"/>
          <w:b/>
          <w:sz w:val="22"/>
          <w:szCs w:val="22"/>
        </w:rPr>
        <w:t>Pashankar F</w:t>
      </w:r>
      <w:r w:rsidRPr="00FB2546">
        <w:rPr>
          <w:rFonts w:ascii="Arial" w:hAnsi="Arial" w:cs="Arial"/>
          <w:sz w:val="22"/>
          <w:szCs w:val="22"/>
        </w:rPr>
        <w:t>, Villaluna D, Krailo M, Egler RA, Rodriguez-Galindo C, Frazier AL.</w:t>
      </w:r>
      <w:r w:rsidR="00FB2546" w:rsidRPr="00FB2546">
        <w:rPr>
          <w:rFonts w:ascii="Arial" w:hAnsi="Arial" w:cs="Arial"/>
          <w:sz w:val="22"/>
          <w:szCs w:val="22"/>
        </w:rPr>
        <w:t xml:space="preserve"> </w:t>
      </w:r>
      <w:r w:rsidRPr="00FB2546">
        <w:rPr>
          <w:rFonts w:ascii="Arial" w:hAnsi="Arial" w:cs="Arial"/>
          <w:sz w:val="22"/>
          <w:szCs w:val="22"/>
        </w:rPr>
        <w:t>Surveillance after initial surgery for pediatric and adolescent girls with stage I ovarian germ cell tumors: report from the Children's Oncology Group. J Clin Oncol. 2014 Feb 10;32(5):465-70. doi: 10.1200/JCO.2013.51.1006. Epub 2014 Jan 6.</w:t>
      </w:r>
    </w:p>
    <w:p w14:paraId="39FA1971" w14:textId="77777777" w:rsidR="003E769B" w:rsidRDefault="003E769B" w:rsidP="003E769B">
      <w:pPr>
        <w:ind w:left="360"/>
        <w:rPr>
          <w:rFonts w:ascii="Arial" w:hAnsi="Arial" w:cs="Arial"/>
          <w:sz w:val="22"/>
          <w:szCs w:val="22"/>
        </w:rPr>
      </w:pPr>
    </w:p>
    <w:p w14:paraId="4AAED652" w14:textId="77777777" w:rsidR="0013727E" w:rsidRDefault="0013727E" w:rsidP="0013727E">
      <w:pPr>
        <w:numPr>
          <w:ilvl w:val="0"/>
          <w:numId w:val="18"/>
        </w:numPr>
        <w:rPr>
          <w:rFonts w:ascii="Arial" w:hAnsi="Arial" w:cs="Arial"/>
          <w:sz w:val="22"/>
          <w:szCs w:val="22"/>
        </w:rPr>
      </w:pPr>
      <w:r w:rsidRPr="0013727E">
        <w:rPr>
          <w:rFonts w:ascii="Arial" w:hAnsi="Arial" w:cs="Arial"/>
          <w:sz w:val="22"/>
          <w:szCs w:val="22"/>
        </w:rPr>
        <w:t>Pashankar FD, Manwani D, Lee MT, Green NS</w:t>
      </w:r>
      <w:r>
        <w:rPr>
          <w:rFonts w:ascii="Arial" w:hAnsi="Arial" w:cs="Arial"/>
          <w:sz w:val="22"/>
          <w:szCs w:val="22"/>
        </w:rPr>
        <w:t xml:space="preserve">. </w:t>
      </w:r>
      <w:r w:rsidRPr="0013727E">
        <w:rPr>
          <w:rFonts w:ascii="Arial" w:hAnsi="Arial" w:cs="Arial"/>
          <w:sz w:val="22"/>
          <w:szCs w:val="22"/>
        </w:rPr>
        <w:t>Hydroxyurea Improves Oxygen Saturation in Children With Sickle Cell Disease</w:t>
      </w:r>
      <w:r>
        <w:rPr>
          <w:rFonts w:ascii="Arial" w:hAnsi="Arial" w:cs="Arial"/>
          <w:sz w:val="22"/>
          <w:szCs w:val="22"/>
        </w:rPr>
        <w:t xml:space="preserve">. </w:t>
      </w:r>
      <w:r w:rsidRPr="0013727E">
        <w:rPr>
          <w:rFonts w:ascii="Arial" w:hAnsi="Arial" w:cs="Arial"/>
          <w:sz w:val="22"/>
          <w:szCs w:val="22"/>
        </w:rPr>
        <w:t>J Pediatr Hematol Oncol. 2014 Sep 12. [Epub ahead of print</w:t>
      </w:r>
      <w:r>
        <w:rPr>
          <w:rFonts w:ascii="Arial" w:hAnsi="Arial" w:cs="Arial"/>
          <w:sz w:val="22"/>
          <w:szCs w:val="22"/>
        </w:rPr>
        <w:t>]</w:t>
      </w:r>
    </w:p>
    <w:p w14:paraId="3060F290" w14:textId="77777777" w:rsidR="003E769B" w:rsidRDefault="003E769B" w:rsidP="003E769B">
      <w:pPr>
        <w:pStyle w:val="ListParagraph"/>
        <w:rPr>
          <w:rFonts w:ascii="Arial" w:hAnsi="Arial" w:cs="Arial"/>
          <w:sz w:val="22"/>
          <w:szCs w:val="22"/>
        </w:rPr>
      </w:pPr>
    </w:p>
    <w:p w14:paraId="124651F0" w14:textId="77777777" w:rsidR="0013727E" w:rsidRDefault="0013727E" w:rsidP="0013727E">
      <w:pPr>
        <w:numPr>
          <w:ilvl w:val="0"/>
          <w:numId w:val="18"/>
        </w:numPr>
        <w:rPr>
          <w:rFonts w:ascii="Arial" w:hAnsi="Arial" w:cs="Arial"/>
          <w:sz w:val="22"/>
          <w:szCs w:val="22"/>
        </w:rPr>
      </w:pPr>
      <w:r w:rsidRPr="0013727E">
        <w:rPr>
          <w:rFonts w:ascii="Arial" w:hAnsi="Arial" w:cs="Arial"/>
          <w:sz w:val="22"/>
          <w:szCs w:val="22"/>
        </w:rPr>
        <w:t xml:space="preserve">Frazier AL, Hale JP, Rodriguez-Galindo C, Dang H, Olson T, Murray MJ, Amatruda JF, Thornton C, Arul GS, Billmire D, Shaikh F, </w:t>
      </w:r>
      <w:r w:rsidRPr="003E769B">
        <w:rPr>
          <w:rFonts w:ascii="Arial" w:hAnsi="Arial" w:cs="Arial"/>
          <w:b/>
          <w:sz w:val="22"/>
          <w:szCs w:val="22"/>
        </w:rPr>
        <w:t>Pashankar F</w:t>
      </w:r>
      <w:r w:rsidRPr="0013727E">
        <w:rPr>
          <w:rFonts w:ascii="Arial" w:hAnsi="Arial" w:cs="Arial"/>
          <w:sz w:val="22"/>
          <w:szCs w:val="22"/>
        </w:rPr>
        <w:t>, Stoneham S, Krailo M, Nicholson JC.</w:t>
      </w:r>
      <w:r w:rsidRPr="0013727E">
        <w:t xml:space="preserve"> </w:t>
      </w:r>
      <w:r w:rsidRPr="0013727E">
        <w:rPr>
          <w:rFonts w:ascii="Arial" w:hAnsi="Arial" w:cs="Arial"/>
          <w:sz w:val="22"/>
          <w:szCs w:val="22"/>
        </w:rPr>
        <w:t>Revised risk classification for pediatric extracranial germ cell tumors based on 25 years of clinical trial data from the United Kingdom and United States</w:t>
      </w:r>
      <w:r>
        <w:rPr>
          <w:rFonts w:ascii="Arial" w:hAnsi="Arial" w:cs="Arial"/>
          <w:sz w:val="22"/>
          <w:szCs w:val="22"/>
        </w:rPr>
        <w:t xml:space="preserve">. </w:t>
      </w:r>
      <w:r w:rsidRPr="0013727E">
        <w:rPr>
          <w:rFonts w:ascii="Arial" w:hAnsi="Arial" w:cs="Arial"/>
          <w:sz w:val="22"/>
          <w:szCs w:val="22"/>
        </w:rPr>
        <w:t>J Clin Oncol. 2015 Jan 10;33(2):195-201. doi: 10.1200/JCO.2014.58.3369. Epub 2014 Dec 1</w:t>
      </w:r>
    </w:p>
    <w:p w14:paraId="2EC20C93" w14:textId="77777777" w:rsidR="003C13BD" w:rsidRDefault="003C13BD" w:rsidP="003C13BD">
      <w:pPr>
        <w:pStyle w:val="ListParagraph"/>
        <w:rPr>
          <w:rFonts w:ascii="Arial" w:hAnsi="Arial" w:cs="Arial"/>
          <w:sz w:val="22"/>
          <w:szCs w:val="22"/>
        </w:rPr>
      </w:pPr>
    </w:p>
    <w:p w14:paraId="65693991" w14:textId="77777777" w:rsidR="003C13BD" w:rsidRDefault="003C13BD" w:rsidP="00E0411E">
      <w:pPr>
        <w:numPr>
          <w:ilvl w:val="0"/>
          <w:numId w:val="18"/>
        </w:numPr>
        <w:rPr>
          <w:rFonts w:ascii="Arial" w:hAnsi="Arial" w:cs="Arial"/>
          <w:sz w:val="22"/>
          <w:szCs w:val="22"/>
        </w:rPr>
      </w:pPr>
      <w:r w:rsidRPr="003C13BD">
        <w:rPr>
          <w:rFonts w:ascii="Arial" w:hAnsi="Arial" w:cs="Arial"/>
          <w:sz w:val="22"/>
          <w:szCs w:val="22"/>
        </w:rPr>
        <w:t xml:space="preserve">Pashankar FD, Juliet P. Hale, Ha Dang, Mark Krailo, William E. Brady, Carlos Rodriguez-Galindo, James C. Nicholson, Matthew J. Murray, Deborah F. Bilmire, Sara Stoneham, G Suren Arul, Thomas A. Olson, Daniel Stark, Furqan Shaikh, James F. Amatruda, Al Covens, David M. Gershenson , A. Lindsay Frazier. Is Adjuvant Chemotherapy indicated in Ovarian Immature Teratoma? A Combined Data Analysis from The Malignant Germ Cell Tumor International Collaborative (MaGIC). Cancer. 2015 Oct 20. doi: 10.1002/cncr.29732. [Epub ahead of print]     </w:t>
      </w:r>
    </w:p>
    <w:p w14:paraId="10D26B89" w14:textId="77777777" w:rsidR="00E02C2B" w:rsidRDefault="00E02C2B" w:rsidP="00E02C2B">
      <w:pPr>
        <w:pStyle w:val="ListParagraph"/>
        <w:rPr>
          <w:rFonts w:ascii="Arial" w:hAnsi="Arial" w:cs="Arial"/>
          <w:sz w:val="22"/>
          <w:szCs w:val="22"/>
        </w:rPr>
      </w:pPr>
    </w:p>
    <w:p w14:paraId="14DA0750" w14:textId="77777777" w:rsidR="00126ACC" w:rsidRPr="00D6686D" w:rsidRDefault="00126ACC" w:rsidP="00D6686D">
      <w:pPr>
        <w:tabs>
          <w:tab w:val="left" w:pos="-720"/>
        </w:tabs>
        <w:suppressAutoHyphens/>
        <w:ind w:left="360"/>
        <w:jc w:val="both"/>
        <w:rPr>
          <w:rFonts w:ascii="Arial" w:hAnsi="Arial" w:cs="Arial"/>
          <w:b/>
          <w:spacing w:val="-3"/>
          <w:sz w:val="22"/>
          <w:szCs w:val="22"/>
        </w:rPr>
      </w:pPr>
      <w:r w:rsidRPr="00D6686D">
        <w:rPr>
          <w:rFonts w:ascii="Arial" w:hAnsi="Arial" w:cs="Arial"/>
          <w:b/>
          <w:spacing w:val="-3"/>
          <w:sz w:val="22"/>
          <w:szCs w:val="22"/>
        </w:rPr>
        <w:t>Case Reports</w:t>
      </w:r>
    </w:p>
    <w:p w14:paraId="0B5740DD" w14:textId="77777777" w:rsidR="00126ACC" w:rsidRPr="00B1420D" w:rsidRDefault="00126ACC" w:rsidP="00126ACC">
      <w:pPr>
        <w:tabs>
          <w:tab w:val="left" w:pos="-720"/>
        </w:tabs>
        <w:suppressAutoHyphens/>
        <w:ind w:left="450" w:hanging="90"/>
        <w:jc w:val="both"/>
        <w:rPr>
          <w:rFonts w:ascii="Arial" w:hAnsi="Arial" w:cs="Arial"/>
          <w:spacing w:val="-3"/>
          <w:sz w:val="22"/>
          <w:szCs w:val="22"/>
        </w:rPr>
      </w:pPr>
    </w:p>
    <w:p w14:paraId="2D6005A0" w14:textId="77777777" w:rsidR="00126ACC" w:rsidRDefault="00126ACC" w:rsidP="00126ACC">
      <w:pPr>
        <w:numPr>
          <w:ilvl w:val="0"/>
          <w:numId w:val="18"/>
        </w:numPr>
        <w:tabs>
          <w:tab w:val="left" w:pos="-720"/>
        </w:tabs>
        <w:suppressAutoHyphens/>
        <w:jc w:val="both"/>
        <w:rPr>
          <w:rFonts w:ascii="Arial" w:hAnsi="Arial" w:cs="Arial"/>
          <w:spacing w:val="-3"/>
          <w:sz w:val="22"/>
          <w:szCs w:val="22"/>
        </w:rPr>
      </w:pPr>
      <w:r w:rsidRPr="00B1420D">
        <w:rPr>
          <w:rFonts w:ascii="Arial" w:hAnsi="Arial" w:cs="Arial"/>
          <w:spacing w:val="-3"/>
          <w:sz w:val="22"/>
          <w:szCs w:val="22"/>
        </w:rPr>
        <w:t xml:space="preserve">Padalkar JA, Bapat VS, Phadke MA, </w:t>
      </w:r>
      <w:r w:rsidRPr="00B1420D">
        <w:rPr>
          <w:rFonts w:ascii="Arial" w:hAnsi="Arial" w:cs="Arial"/>
          <w:b/>
          <w:bCs/>
          <w:spacing w:val="-3"/>
          <w:sz w:val="22"/>
          <w:szCs w:val="22"/>
        </w:rPr>
        <w:t>Ujjainwala F</w:t>
      </w:r>
      <w:r>
        <w:rPr>
          <w:rFonts w:ascii="Arial" w:hAnsi="Arial" w:cs="Arial"/>
          <w:b/>
          <w:bCs/>
          <w:spacing w:val="-3"/>
          <w:sz w:val="22"/>
          <w:szCs w:val="22"/>
        </w:rPr>
        <w:t xml:space="preserve">. </w:t>
      </w:r>
      <w:r w:rsidRPr="00B1420D">
        <w:rPr>
          <w:rFonts w:ascii="Arial" w:hAnsi="Arial" w:cs="Arial"/>
          <w:spacing w:val="-3"/>
          <w:sz w:val="22"/>
          <w:szCs w:val="22"/>
        </w:rPr>
        <w:t xml:space="preserve">Successful treatment of hepatic hemangiomas with corticosteroids. Indian Paediatrics 1992; 29; 769-70.  </w:t>
      </w:r>
    </w:p>
    <w:p w14:paraId="57C48C76" w14:textId="77777777" w:rsidR="00126ACC" w:rsidRDefault="00126ACC" w:rsidP="00126ACC">
      <w:pPr>
        <w:tabs>
          <w:tab w:val="left" w:pos="-720"/>
        </w:tabs>
        <w:suppressAutoHyphens/>
        <w:ind w:left="360" w:hanging="360"/>
        <w:jc w:val="both"/>
        <w:rPr>
          <w:rFonts w:ascii="Arial" w:hAnsi="Arial" w:cs="Arial"/>
          <w:spacing w:val="-3"/>
          <w:sz w:val="22"/>
          <w:szCs w:val="22"/>
        </w:rPr>
      </w:pPr>
    </w:p>
    <w:p w14:paraId="2A4D73B2" w14:textId="77777777" w:rsidR="00126ACC" w:rsidRDefault="00126ACC" w:rsidP="00126ACC">
      <w:pPr>
        <w:numPr>
          <w:ilvl w:val="0"/>
          <w:numId w:val="18"/>
        </w:numPr>
        <w:tabs>
          <w:tab w:val="left" w:pos="-720"/>
        </w:tabs>
        <w:suppressAutoHyphens/>
        <w:jc w:val="both"/>
        <w:rPr>
          <w:rFonts w:ascii="Arial" w:hAnsi="Arial" w:cs="Arial"/>
          <w:bCs/>
          <w:sz w:val="22"/>
          <w:szCs w:val="22"/>
        </w:rPr>
      </w:pPr>
      <w:r w:rsidRPr="00B1420D">
        <w:rPr>
          <w:rFonts w:ascii="Arial" w:hAnsi="Arial" w:cs="Arial"/>
          <w:b/>
          <w:bCs/>
          <w:spacing w:val="-3"/>
          <w:sz w:val="22"/>
          <w:szCs w:val="22"/>
        </w:rPr>
        <w:lastRenderedPageBreak/>
        <w:t>Pashankar FD</w:t>
      </w:r>
      <w:r w:rsidRPr="00B1420D">
        <w:rPr>
          <w:rFonts w:ascii="Arial" w:hAnsi="Arial" w:cs="Arial"/>
          <w:spacing w:val="-3"/>
          <w:sz w:val="22"/>
          <w:szCs w:val="22"/>
        </w:rPr>
        <w:t>, Steinbok P, Blair G, Pritchard S.</w:t>
      </w:r>
      <w:r>
        <w:rPr>
          <w:rFonts w:ascii="Arial" w:hAnsi="Arial" w:cs="Arial"/>
          <w:spacing w:val="-3"/>
          <w:sz w:val="22"/>
          <w:szCs w:val="22"/>
        </w:rPr>
        <w:t xml:space="preserve"> </w:t>
      </w:r>
      <w:r w:rsidRPr="00B1420D">
        <w:rPr>
          <w:rFonts w:ascii="Arial" w:hAnsi="Arial" w:cs="Arial"/>
          <w:sz w:val="22"/>
          <w:szCs w:val="22"/>
        </w:rPr>
        <w:t xml:space="preserve">Successful Chemotherapeutic Decompression of Primary Endodermal Sinus Tumor presenting with severe Spinal Cord Compression. </w:t>
      </w:r>
      <w:r w:rsidRPr="00B1420D">
        <w:rPr>
          <w:rFonts w:ascii="Arial" w:hAnsi="Arial" w:cs="Arial"/>
          <w:bCs/>
          <w:sz w:val="22"/>
          <w:szCs w:val="22"/>
        </w:rPr>
        <w:t>J Pediatr Hematol Oncol 2001;23(3):170-3</w:t>
      </w:r>
    </w:p>
    <w:p w14:paraId="785C2B8F" w14:textId="77777777" w:rsidR="00126ACC" w:rsidRDefault="00126ACC" w:rsidP="00126ACC">
      <w:pPr>
        <w:tabs>
          <w:tab w:val="left" w:pos="-720"/>
        </w:tabs>
        <w:suppressAutoHyphens/>
        <w:jc w:val="both"/>
        <w:rPr>
          <w:rFonts w:ascii="Arial" w:hAnsi="Arial" w:cs="Arial"/>
          <w:bCs/>
          <w:sz w:val="22"/>
          <w:szCs w:val="22"/>
        </w:rPr>
      </w:pPr>
    </w:p>
    <w:p w14:paraId="02FFFA20" w14:textId="77777777" w:rsidR="00126ACC" w:rsidRDefault="00126ACC" w:rsidP="00126ACC">
      <w:pPr>
        <w:pStyle w:val="BodyText"/>
        <w:numPr>
          <w:ilvl w:val="0"/>
          <w:numId w:val="18"/>
        </w:numPr>
        <w:rPr>
          <w:rFonts w:ascii="Arial" w:hAnsi="Arial" w:cs="Arial"/>
          <w:sz w:val="22"/>
          <w:szCs w:val="22"/>
        </w:rPr>
      </w:pPr>
      <w:r w:rsidRPr="00026DDC">
        <w:rPr>
          <w:rFonts w:ascii="Arial" w:hAnsi="Arial" w:cs="Arial"/>
          <w:b/>
          <w:sz w:val="22"/>
          <w:szCs w:val="22"/>
        </w:rPr>
        <w:t>Pashankar FD</w:t>
      </w:r>
      <w:r w:rsidRPr="00026DDC">
        <w:rPr>
          <w:rFonts w:ascii="Arial" w:hAnsi="Arial" w:cs="Arial"/>
          <w:sz w:val="22"/>
          <w:szCs w:val="22"/>
        </w:rPr>
        <w:t xml:space="preserve">, Ment LR, Pearson H. Sickle cell disease complicated by post-streptococcal glomerulonephritis, cerebral hemorrhage and reversible posterior leucoencephalopathy syndrome.   Pediatr Blood Cancer. 2008 Apr; 50(4):864-6. </w:t>
      </w:r>
    </w:p>
    <w:p w14:paraId="312B43C4" w14:textId="77777777" w:rsidR="00126ACC" w:rsidRDefault="00126ACC" w:rsidP="00126ACC">
      <w:pPr>
        <w:pStyle w:val="BodyText"/>
        <w:numPr>
          <w:ilvl w:val="0"/>
          <w:numId w:val="18"/>
        </w:numPr>
        <w:rPr>
          <w:rFonts w:ascii="Arial" w:hAnsi="Arial" w:cs="Arial"/>
          <w:sz w:val="22"/>
          <w:szCs w:val="22"/>
        </w:rPr>
      </w:pPr>
      <w:r w:rsidRPr="00C12641">
        <w:rPr>
          <w:rFonts w:ascii="Arial" w:hAnsi="Arial" w:cs="Arial"/>
          <w:sz w:val="22"/>
          <w:szCs w:val="22"/>
        </w:rPr>
        <w:t xml:space="preserve">Whyte D, Forget B, Chui DH, Luo HY, </w:t>
      </w:r>
      <w:r w:rsidRPr="00C12641">
        <w:rPr>
          <w:rFonts w:ascii="Arial" w:hAnsi="Arial" w:cs="Arial"/>
          <w:b/>
          <w:bCs/>
          <w:sz w:val="22"/>
          <w:szCs w:val="22"/>
        </w:rPr>
        <w:t>Pashankar F</w:t>
      </w:r>
      <w:r w:rsidRPr="00C12641">
        <w:rPr>
          <w:rFonts w:ascii="Arial" w:hAnsi="Arial" w:cs="Arial"/>
          <w:sz w:val="22"/>
          <w:szCs w:val="22"/>
        </w:rPr>
        <w:t xml:space="preserve">. Massive splenic infarction in an adolescent with S-HPFH. </w:t>
      </w:r>
      <w:r w:rsidRPr="009B5B60">
        <w:rPr>
          <w:rFonts w:ascii="Arial" w:hAnsi="Arial" w:cs="Arial"/>
          <w:sz w:val="22"/>
          <w:szCs w:val="22"/>
        </w:rPr>
        <w:t>Pediatr Blood Cancer 2013;60(7): E49-51</w:t>
      </w:r>
    </w:p>
    <w:p w14:paraId="63D37B23" w14:textId="77777777" w:rsidR="00126ACC" w:rsidRDefault="00126ACC" w:rsidP="00126ACC">
      <w:pPr>
        <w:pStyle w:val="BodyText"/>
        <w:numPr>
          <w:ilvl w:val="0"/>
          <w:numId w:val="18"/>
        </w:numPr>
        <w:rPr>
          <w:rFonts w:ascii="Arial" w:hAnsi="Arial" w:cs="Arial"/>
          <w:sz w:val="22"/>
          <w:szCs w:val="22"/>
        </w:rPr>
      </w:pPr>
      <w:r w:rsidRPr="009B5B60">
        <w:rPr>
          <w:rFonts w:ascii="Arial" w:hAnsi="Arial" w:cs="Arial"/>
          <w:sz w:val="22"/>
          <w:szCs w:val="22"/>
        </w:rPr>
        <w:t xml:space="preserve">Goodwin JE, Palmer M, </w:t>
      </w:r>
      <w:r w:rsidRPr="00E368D4">
        <w:rPr>
          <w:rFonts w:ascii="Arial" w:hAnsi="Arial" w:cs="Arial"/>
          <w:b/>
          <w:sz w:val="22"/>
          <w:szCs w:val="22"/>
        </w:rPr>
        <w:t>Pashankar F</w:t>
      </w:r>
      <w:r w:rsidRPr="009B5B60">
        <w:rPr>
          <w:rFonts w:ascii="Arial" w:hAnsi="Arial" w:cs="Arial"/>
          <w:sz w:val="22"/>
          <w:szCs w:val="22"/>
        </w:rPr>
        <w:t>, Tufro A, Moeckel G. A 7-year-old boy with renal insufficiency and proteinuria after stem cell transplant for T-cell acute lymphoblastic leukemia.Clin Nephrol 201</w:t>
      </w:r>
      <w:r w:rsidR="00D6686D">
        <w:rPr>
          <w:rFonts w:ascii="Arial" w:hAnsi="Arial" w:cs="Arial"/>
          <w:sz w:val="22"/>
          <w:szCs w:val="22"/>
        </w:rPr>
        <w:t>4</w:t>
      </w:r>
      <w:r w:rsidRPr="009B5B60">
        <w:rPr>
          <w:rFonts w:ascii="Arial" w:hAnsi="Arial" w:cs="Arial"/>
          <w:sz w:val="22"/>
          <w:szCs w:val="22"/>
        </w:rPr>
        <w:t>,</w:t>
      </w:r>
      <w:r w:rsidR="00D6686D">
        <w:rPr>
          <w:rFonts w:ascii="Arial" w:hAnsi="Arial" w:cs="Arial"/>
          <w:sz w:val="22"/>
          <w:szCs w:val="22"/>
        </w:rPr>
        <w:t xml:space="preserve"> 82</w:t>
      </w:r>
      <w:r w:rsidR="0013727E" w:rsidRPr="0013727E">
        <w:rPr>
          <w:rFonts w:ascii="Arial" w:hAnsi="Arial" w:cs="Arial"/>
          <w:sz w:val="22"/>
          <w:szCs w:val="22"/>
        </w:rPr>
        <w:sym w:font="Wingdings" w:char="F04C"/>
      </w:r>
      <w:r w:rsidR="0013727E">
        <w:rPr>
          <w:rFonts w:ascii="Arial" w:hAnsi="Arial" w:cs="Arial"/>
          <w:sz w:val="22"/>
          <w:szCs w:val="22"/>
        </w:rPr>
        <w:t>3):205-10.</w:t>
      </w:r>
    </w:p>
    <w:p w14:paraId="4327E2C1" w14:textId="77777777" w:rsidR="00126ACC" w:rsidRDefault="00126ACC" w:rsidP="00126ACC">
      <w:pPr>
        <w:numPr>
          <w:ilvl w:val="0"/>
          <w:numId w:val="18"/>
        </w:numPr>
        <w:rPr>
          <w:rFonts w:ascii="Arial" w:hAnsi="Arial" w:cs="Arial"/>
          <w:sz w:val="22"/>
          <w:szCs w:val="22"/>
        </w:rPr>
      </w:pPr>
      <w:r w:rsidRPr="00FC0C68">
        <w:rPr>
          <w:rFonts w:ascii="Arial" w:hAnsi="Arial" w:cs="Arial"/>
          <w:sz w:val="22"/>
          <w:szCs w:val="22"/>
        </w:rPr>
        <w:t xml:space="preserve">Kim SG, Whyte D, </w:t>
      </w:r>
      <w:r w:rsidRPr="00E368D4">
        <w:rPr>
          <w:rFonts w:ascii="Arial" w:hAnsi="Arial" w:cs="Arial"/>
          <w:b/>
          <w:sz w:val="22"/>
          <w:szCs w:val="22"/>
        </w:rPr>
        <w:t>Pashankar FD.</w:t>
      </w:r>
      <w:r w:rsidRPr="00FC0C68">
        <w:rPr>
          <w:rFonts w:ascii="Arial" w:hAnsi="Arial" w:cs="Arial"/>
          <w:sz w:val="22"/>
          <w:szCs w:val="22"/>
        </w:rPr>
        <w:t xml:space="preserve"> Rituximab for the Treatment of Acute Refractory ITP. J Pediatr Hematol Oncol 201</w:t>
      </w:r>
      <w:r w:rsidR="0013727E">
        <w:rPr>
          <w:rFonts w:ascii="Arial" w:hAnsi="Arial" w:cs="Arial"/>
          <w:sz w:val="22"/>
          <w:szCs w:val="22"/>
        </w:rPr>
        <w:t>4;36(3):e149-51</w:t>
      </w:r>
    </w:p>
    <w:p w14:paraId="1E6E83D3" w14:textId="205A7B0A" w:rsidR="0064696B" w:rsidRPr="0064696B" w:rsidRDefault="0064696B" w:rsidP="00451649">
      <w:pPr>
        <w:pStyle w:val="ListParagraph"/>
        <w:numPr>
          <w:ilvl w:val="0"/>
          <w:numId w:val="18"/>
        </w:numPr>
        <w:rPr>
          <w:rFonts w:ascii="Arial" w:hAnsi="Arial" w:cs="Arial"/>
          <w:sz w:val="22"/>
          <w:szCs w:val="22"/>
        </w:rPr>
      </w:pPr>
      <w:r w:rsidRPr="0064696B">
        <w:rPr>
          <w:rFonts w:ascii="Arial" w:hAnsi="Arial" w:cs="Arial"/>
          <w:sz w:val="22"/>
          <w:szCs w:val="22"/>
        </w:rPr>
        <w:t>Nickel RS, Hendrickson JE, Fasano RM, Meyer EK, Winkler AM, Yee MM, Lane PA, Jones YA, Pashankar FD, New T, Josephson CD, Stowell SR. Impact of red blood cell alloimmunization on sickle cell disease mortality: a case series. Transfusion. 2015 Oct 28. doi: 10.1111/trf.13379. [Epub ahead of print]</w:t>
      </w:r>
    </w:p>
    <w:p w14:paraId="6C32D54F" w14:textId="77777777" w:rsidR="00126ACC" w:rsidRPr="00026DDC" w:rsidRDefault="00126ACC" w:rsidP="00126ACC">
      <w:pPr>
        <w:tabs>
          <w:tab w:val="left" w:pos="-720"/>
        </w:tabs>
        <w:suppressAutoHyphens/>
        <w:jc w:val="both"/>
        <w:rPr>
          <w:rFonts w:ascii="Arial" w:hAnsi="Arial" w:cs="Arial"/>
          <w:bCs/>
          <w:sz w:val="22"/>
          <w:szCs w:val="22"/>
        </w:rPr>
      </w:pPr>
    </w:p>
    <w:p w14:paraId="752E37AC" w14:textId="77777777" w:rsidR="00126ACC" w:rsidRPr="00D6686D" w:rsidRDefault="00126ACC" w:rsidP="00D6686D">
      <w:pPr>
        <w:tabs>
          <w:tab w:val="left" w:pos="-720"/>
        </w:tabs>
        <w:suppressAutoHyphens/>
        <w:ind w:left="360"/>
        <w:jc w:val="both"/>
        <w:rPr>
          <w:rFonts w:ascii="Arial" w:hAnsi="Arial" w:cs="Arial"/>
          <w:b/>
          <w:spacing w:val="-3"/>
          <w:sz w:val="22"/>
          <w:szCs w:val="22"/>
        </w:rPr>
      </w:pPr>
      <w:r w:rsidRPr="00D6686D">
        <w:rPr>
          <w:rFonts w:ascii="Arial" w:hAnsi="Arial" w:cs="Arial"/>
          <w:b/>
          <w:spacing w:val="-3"/>
          <w:sz w:val="22"/>
          <w:szCs w:val="22"/>
        </w:rPr>
        <w:t>Reviews /Book Chapters</w:t>
      </w:r>
    </w:p>
    <w:p w14:paraId="091ACAFB" w14:textId="77777777" w:rsidR="00126ACC" w:rsidRDefault="00126ACC" w:rsidP="00126ACC">
      <w:pPr>
        <w:tabs>
          <w:tab w:val="left" w:pos="-720"/>
        </w:tabs>
        <w:suppressAutoHyphens/>
        <w:jc w:val="both"/>
        <w:rPr>
          <w:rFonts w:ascii="Arial" w:hAnsi="Arial" w:cs="Arial"/>
          <w:spacing w:val="-3"/>
          <w:sz w:val="22"/>
          <w:szCs w:val="22"/>
          <w:u w:val="single"/>
        </w:rPr>
      </w:pPr>
    </w:p>
    <w:p w14:paraId="63E9BEA5" w14:textId="77777777" w:rsidR="00126ACC" w:rsidRDefault="00126ACC" w:rsidP="00126ACC">
      <w:pPr>
        <w:pStyle w:val="BodyText"/>
        <w:numPr>
          <w:ilvl w:val="0"/>
          <w:numId w:val="18"/>
        </w:numPr>
        <w:rPr>
          <w:rFonts w:ascii="Arial" w:hAnsi="Arial" w:cs="Arial"/>
          <w:sz w:val="22"/>
          <w:szCs w:val="22"/>
        </w:rPr>
      </w:pPr>
      <w:r w:rsidRPr="00B1420D">
        <w:rPr>
          <w:rFonts w:ascii="Arial" w:hAnsi="Arial" w:cs="Arial"/>
          <w:b/>
          <w:sz w:val="22"/>
          <w:szCs w:val="22"/>
        </w:rPr>
        <w:t>Pashankar FD</w:t>
      </w:r>
      <w:r w:rsidRPr="00B1420D">
        <w:rPr>
          <w:rFonts w:ascii="Arial" w:hAnsi="Arial" w:cs="Arial"/>
          <w:sz w:val="22"/>
          <w:szCs w:val="22"/>
        </w:rPr>
        <w:t>, O’Dorisio MS, Menda Y</w:t>
      </w:r>
      <w:r>
        <w:rPr>
          <w:rFonts w:ascii="Arial" w:hAnsi="Arial" w:cs="Arial"/>
          <w:sz w:val="22"/>
          <w:szCs w:val="22"/>
        </w:rPr>
        <w:t xml:space="preserve">. </w:t>
      </w:r>
      <w:r w:rsidRPr="00B1420D">
        <w:rPr>
          <w:rFonts w:ascii="Arial" w:hAnsi="Arial" w:cs="Arial"/>
          <w:sz w:val="22"/>
          <w:szCs w:val="22"/>
        </w:rPr>
        <w:t>MIBG and Somatostatin receptor analogs in children: current concepts on diagnostic and therapeutic use. J Nuc Med 2005;46:55S-61S</w:t>
      </w:r>
    </w:p>
    <w:p w14:paraId="1943BA60" w14:textId="77777777" w:rsidR="00126ACC" w:rsidRPr="000E24E8" w:rsidRDefault="00451649" w:rsidP="00126ACC">
      <w:pPr>
        <w:pStyle w:val="Heading1"/>
        <w:numPr>
          <w:ilvl w:val="0"/>
          <w:numId w:val="18"/>
        </w:numPr>
        <w:rPr>
          <w:rFonts w:ascii="Arial" w:hAnsi="Arial" w:cs="Arial"/>
          <w:sz w:val="22"/>
          <w:szCs w:val="22"/>
        </w:rPr>
      </w:pPr>
      <w:hyperlink r:id="rId31" w:history="1">
        <w:r w:rsidR="00126ACC" w:rsidRPr="000E24E8">
          <w:rPr>
            <w:rStyle w:val="Hyperlink"/>
            <w:rFonts w:ascii="Arial" w:hAnsi="Arial" w:cs="Arial"/>
            <w:color w:val="auto"/>
            <w:sz w:val="22"/>
            <w:szCs w:val="22"/>
            <w:u w:val="none"/>
          </w:rPr>
          <w:t>Schultz KA</w:t>
        </w:r>
      </w:hyperlink>
      <w:r w:rsidR="00126ACC" w:rsidRPr="000E24E8">
        <w:rPr>
          <w:rFonts w:ascii="Arial" w:hAnsi="Arial" w:cs="Arial"/>
          <w:sz w:val="22"/>
          <w:szCs w:val="22"/>
        </w:rPr>
        <w:t xml:space="preserve">, </w:t>
      </w:r>
      <w:hyperlink r:id="rId32" w:history="1">
        <w:r w:rsidR="00126ACC" w:rsidRPr="000E24E8">
          <w:rPr>
            <w:rStyle w:val="Hyperlink"/>
            <w:rFonts w:ascii="Arial" w:hAnsi="Arial" w:cs="Arial"/>
            <w:color w:val="auto"/>
            <w:sz w:val="22"/>
            <w:szCs w:val="22"/>
            <w:u w:val="none"/>
          </w:rPr>
          <w:t>Schneider DT</w:t>
        </w:r>
      </w:hyperlink>
      <w:r w:rsidR="00126ACC" w:rsidRPr="000E24E8">
        <w:rPr>
          <w:rFonts w:ascii="Arial" w:hAnsi="Arial" w:cs="Arial"/>
          <w:sz w:val="22"/>
          <w:szCs w:val="22"/>
        </w:rPr>
        <w:t xml:space="preserve">, </w:t>
      </w:r>
      <w:hyperlink r:id="rId33" w:history="1">
        <w:r w:rsidR="00126ACC" w:rsidRPr="000E24E8">
          <w:rPr>
            <w:rStyle w:val="highlight"/>
            <w:rFonts w:ascii="Arial" w:hAnsi="Arial" w:cs="Arial"/>
            <w:b/>
            <w:sz w:val="22"/>
            <w:szCs w:val="22"/>
          </w:rPr>
          <w:t>Pashankar F</w:t>
        </w:r>
      </w:hyperlink>
      <w:r w:rsidR="00126ACC" w:rsidRPr="000E24E8">
        <w:rPr>
          <w:rFonts w:ascii="Arial" w:hAnsi="Arial" w:cs="Arial"/>
          <w:sz w:val="22"/>
          <w:szCs w:val="22"/>
        </w:rPr>
        <w:t xml:space="preserve">, </w:t>
      </w:r>
      <w:hyperlink r:id="rId34" w:history="1">
        <w:r w:rsidR="00126ACC" w:rsidRPr="000E24E8">
          <w:rPr>
            <w:rStyle w:val="Hyperlink"/>
            <w:rFonts w:ascii="Arial" w:hAnsi="Arial" w:cs="Arial"/>
            <w:color w:val="auto"/>
            <w:sz w:val="22"/>
            <w:szCs w:val="22"/>
            <w:u w:val="none"/>
          </w:rPr>
          <w:t>Ross J</w:t>
        </w:r>
      </w:hyperlink>
      <w:r w:rsidR="00126ACC" w:rsidRPr="000E24E8">
        <w:rPr>
          <w:rFonts w:ascii="Arial" w:hAnsi="Arial" w:cs="Arial"/>
          <w:sz w:val="22"/>
          <w:szCs w:val="22"/>
        </w:rPr>
        <w:t xml:space="preserve">, </w:t>
      </w:r>
      <w:hyperlink r:id="rId35" w:history="1">
        <w:r w:rsidR="00126ACC" w:rsidRPr="000E24E8">
          <w:rPr>
            <w:rStyle w:val="Hyperlink"/>
            <w:rFonts w:ascii="Arial" w:hAnsi="Arial" w:cs="Arial"/>
            <w:color w:val="auto"/>
            <w:sz w:val="22"/>
            <w:szCs w:val="22"/>
            <w:u w:val="none"/>
          </w:rPr>
          <w:t>Frazier L</w:t>
        </w:r>
      </w:hyperlink>
      <w:r w:rsidR="00126ACC" w:rsidRPr="000E24E8">
        <w:rPr>
          <w:rFonts w:ascii="Arial" w:hAnsi="Arial" w:cs="Arial"/>
          <w:sz w:val="22"/>
          <w:szCs w:val="22"/>
        </w:rPr>
        <w:t xml:space="preserve">. Management of ovarian and testicular sex cord-stromal tumors in children and adolescents. </w:t>
      </w:r>
      <w:hyperlink r:id="rId36" w:tooltip="Journal of pediatric hematology/oncology." w:history="1">
        <w:r w:rsidR="00126ACC" w:rsidRPr="009F2312">
          <w:rPr>
            <w:rStyle w:val="Hyperlink"/>
            <w:rFonts w:ascii="Arial" w:hAnsi="Arial" w:cs="Arial"/>
            <w:color w:val="auto"/>
            <w:sz w:val="22"/>
            <w:szCs w:val="22"/>
            <w:u w:val="none"/>
          </w:rPr>
          <w:t>J Pediatr Hematol Oncol.</w:t>
        </w:r>
      </w:hyperlink>
      <w:r w:rsidR="00126ACC" w:rsidRPr="000E24E8">
        <w:rPr>
          <w:rFonts w:ascii="Arial" w:hAnsi="Arial" w:cs="Arial"/>
          <w:sz w:val="22"/>
          <w:szCs w:val="22"/>
        </w:rPr>
        <w:t xml:space="preserve"> 2012 May;</w:t>
      </w:r>
      <w:r w:rsidR="009F2312">
        <w:rPr>
          <w:rFonts w:ascii="Arial" w:hAnsi="Arial" w:cs="Arial"/>
          <w:sz w:val="22"/>
          <w:szCs w:val="22"/>
        </w:rPr>
        <w:t xml:space="preserve"> </w:t>
      </w:r>
      <w:r w:rsidR="00126ACC" w:rsidRPr="000E24E8">
        <w:rPr>
          <w:rFonts w:ascii="Arial" w:hAnsi="Arial" w:cs="Arial"/>
          <w:sz w:val="22"/>
          <w:szCs w:val="22"/>
        </w:rPr>
        <w:t>34 Suppl 2:S55-63</w:t>
      </w:r>
    </w:p>
    <w:p w14:paraId="5651C712" w14:textId="77777777" w:rsidR="00126ACC" w:rsidRPr="000E24E8" w:rsidRDefault="00126ACC" w:rsidP="00126ACC">
      <w:pPr>
        <w:pStyle w:val="Heading1"/>
        <w:rPr>
          <w:rFonts w:ascii="Arial" w:hAnsi="Arial" w:cs="Arial"/>
          <w:sz w:val="22"/>
          <w:szCs w:val="22"/>
        </w:rPr>
      </w:pPr>
    </w:p>
    <w:p w14:paraId="1A4EE159" w14:textId="77777777" w:rsidR="00126ACC" w:rsidRPr="005711F2" w:rsidRDefault="00451649" w:rsidP="00126ACC">
      <w:pPr>
        <w:pStyle w:val="Heading1"/>
        <w:numPr>
          <w:ilvl w:val="0"/>
          <w:numId w:val="18"/>
        </w:numPr>
        <w:rPr>
          <w:rFonts w:ascii="Arial" w:hAnsi="Arial" w:cs="Arial"/>
          <w:sz w:val="22"/>
          <w:szCs w:val="22"/>
        </w:rPr>
      </w:pPr>
      <w:hyperlink r:id="rId37" w:history="1">
        <w:r w:rsidR="00126ACC" w:rsidRPr="005711F2">
          <w:rPr>
            <w:rStyle w:val="Hyperlink"/>
            <w:rFonts w:ascii="Arial" w:hAnsi="Arial" w:cs="Arial"/>
            <w:color w:val="auto"/>
            <w:sz w:val="22"/>
            <w:szCs w:val="22"/>
            <w:u w:val="none"/>
          </w:rPr>
          <w:t>Glick RD</w:t>
        </w:r>
      </w:hyperlink>
      <w:r w:rsidR="00126ACC" w:rsidRPr="005711F2">
        <w:rPr>
          <w:rFonts w:ascii="Arial" w:hAnsi="Arial" w:cs="Arial"/>
          <w:sz w:val="22"/>
          <w:szCs w:val="22"/>
        </w:rPr>
        <w:t xml:space="preserve">, </w:t>
      </w:r>
      <w:hyperlink r:id="rId38" w:history="1">
        <w:r w:rsidR="00126ACC" w:rsidRPr="005711F2">
          <w:rPr>
            <w:rStyle w:val="Hyperlink"/>
            <w:rFonts w:ascii="Arial" w:hAnsi="Arial" w:cs="Arial"/>
            <w:b/>
            <w:color w:val="auto"/>
            <w:sz w:val="22"/>
            <w:szCs w:val="22"/>
            <w:u w:val="none"/>
          </w:rPr>
          <w:t>Pashankar FD</w:t>
        </w:r>
      </w:hyperlink>
      <w:r w:rsidR="00126ACC" w:rsidRPr="005711F2">
        <w:rPr>
          <w:rFonts w:ascii="Arial" w:hAnsi="Arial" w:cs="Arial"/>
          <w:sz w:val="22"/>
          <w:szCs w:val="22"/>
        </w:rPr>
        <w:t xml:space="preserve">, </w:t>
      </w:r>
      <w:hyperlink r:id="rId39" w:history="1">
        <w:r w:rsidR="00126ACC" w:rsidRPr="005711F2">
          <w:rPr>
            <w:rStyle w:val="Hyperlink"/>
            <w:rFonts w:ascii="Arial" w:hAnsi="Arial" w:cs="Arial"/>
            <w:color w:val="auto"/>
            <w:sz w:val="22"/>
            <w:szCs w:val="22"/>
            <w:u w:val="none"/>
          </w:rPr>
          <w:t>Pappo A</w:t>
        </w:r>
      </w:hyperlink>
      <w:r w:rsidR="00126ACC" w:rsidRPr="005711F2">
        <w:rPr>
          <w:rFonts w:ascii="Arial" w:hAnsi="Arial" w:cs="Arial"/>
          <w:sz w:val="22"/>
          <w:szCs w:val="22"/>
        </w:rPr>
        <w:t xml:space="preserve">, </w:t>
      </w:r>
      <w:hyperlink r:id="rId40" w:history="1">
        <w:r w:rsidR="00126ACC" w:rsidRPr="005711F2">
          <w:rPr>
            <w:rStyle w:val="Hyperlink"/>
            <w:rFonts w:ascii="Arial" w:hAnsi="Arial" w:cs="Arial"/>
            <w:color w:val="auto"/>
            <w:sz w:val="22"/>
            <w:szCs w:val="22"/>
            <w:u w:val="none"/>
          </w:rPr>
          <w:t>Laquaglia MP</w:t>
        </w:r>
      </w:hyperlink>
      <w:r w:rsidR="00126ACC" w:rsidRPr="005711F2">
        <w:rPr>
          <w:rFonts w:ascii="Arial" w:hAnsi="Arial" w:cs="Arial"/>
          <w:sz w:val="22"/>
          <w:szCs w:val="22"/>
        </w:rPr>
        <w:t xml:space="preserve">. Management of pancreatoblastoma in children and young adults. </w:t>
      </w:r>
      <w:hyperlink r:id="rId41" w:tooltip="Journal of pediatric hematology/oncology." w:history="1">
        <w:r w:rsidR="00126ACC" w:rsidRPr="005711F2">
          <w:rPr>
            <w:rFonts w:ascii="Arial" w:hAnsi="Arial" w:cs="Arial"/>
            <w:sz w:val="22"/>
            <w:szCs w:val="22"/>
          </w:rPr>
          <w:t>J Pediatr Hematol Oncol.</w:t>
        </w:r>
      </w:hyperlink>
      <w:r w:rsidR="00126ACC" w:rsidRPr="005711F2">
        <w:rPr>
          <w:rFonts w:ascii="Arial" w:hAnsi="Arial" w:cs="Arial"/>
          <w:sz w:val="22"/>
          <w:szCs w:val="22"/>
        </w:rPr>
        <w:t xml:space="preserve"> 2012 May;34 Suppl 2:S47-50.</w:t>
      </w:r>
    </w:p>
    <w:p w14:paraId="5F27C4B5" w14:textId="77777777" w:rsidR="00126ACC" w:rsidRDefault="00126ACC" w:rsidP="00126ACC"/>
    <w:p w14:paraId="13B2487F" w14:textId="77777777" w:rsidR="00126ACC" w:rsidRPr="005711F2" w:rsidRDefault="00451649" w:rsidP="00126ACC">
      <w:pPr>
        <w:pStyle w:val="Heading1"/>
        <w:numPr>
          <w:ilvl w:val="0"/>
          <w:numId w:val="18"/>
        </w:numPr>
        <w:rPr>
          <w:rFonts w:ascii="Arial" w:hAnsi="Arial" w:cs="Arial"/>
          <w:sz w:val="22"/>
          <w:szCs w:val="22"/>
        </w:rPr>
      </w:pPr>
      <w:hyperlink r:id="rId42" w:history="1">
        <w:r w:rsidR="00126ACC" w:rsidRPr="005711F2">
          <w:rPr>
            <w:rStyle w:val="Hyperlink"/>
            <w:rFonts w:ascii="Arial" w:hAnsi="Arial" w:cs="Arial"/>
            <w:color w:val="auto"/>
            <w:sz w:val="22"/>
            <w:szCs w:val="22"/>
            <w:u w:val="none"/>
          </w:rPr>
          <w:t>Rapkin L</w:t>
        </w:r>
      </w:hyperlink>
      <w:r w:rsidR="00126ACC" w:rsidRPr="005711F2">
        <w:rPr>
          <w:rFonts w:ascii="Arial" w:hAnsi="Arial" w:cs="Arial"/>
          <w:sz w:val="22"/>
          <w:szCs w:val="22"/>
        </w:rPr>
        <w:t xml:space="preserve">, </w:t>
      </w:r>
      <w:hyperlink r:id="rId43" w:history="1">
        <w:r w:rsidR="00126ACC" w:rsidRPr="005711F2">
          <w:rPr>
            <w:rStyle w:val="Hyperlink"/>
            <w:rFonts w:ascii="Arial" w:hAnsi="Arial" w:cs="Arial"/>
            <w:b/>
            <w:color w:val="auto"/>
            <w:sz w:val="22"/>
            <w:szCs w:val="22"/>
            <w:u w:val="none"/>
          </w:rPr>
          <w:t>Pashankar FD</w:t>
        </w:r>
      </w:hyperlink>
      <w:r w:rsidR="00126ACC" w:rsidRPr="005711F2">
        <w:rPr>
          <w:rFonts w:ascii="Arial" w:hAnsi="Arial" w:cs="Arial"/>
          <w:sz w:val="22"/>
          <w:szCs w:val="22"/>
        </w:rPr>
        <w:t>. Management of thyroid carcinoma in children and young adults.</w:t>
      </w:r>
    </w:p>
    <w:p w14:paraId="3993E377" w14:textId="77777777" w:rsidR="00126ACC" w:rsidRPr="005711F2" w:rsidRDefault="00D6686D" w:rsidP="00D6686D">
      <w:pPr>
        <w:pStyle w:val="Heading1"/>
        <w:ind w:left="360"/>
        <w:rPr>
          <w:rFonts w:ascii="Arial" w:hAnsi="Arial" w:cs="Arial"/>
          <w:sz w:val="22"/>
          <w:szCs w:val="22"/>
        </w:rPr>
      </w:pPr>
      <w:r>
        <w:rPr>
          <w:rFonts w:ascii="Arial" w:hAnsi="Arial" w:cs="Arial"/>
          <w:sz w:val="22"/>
          <w:szCs w:val="22"/>
        </w:rPr>
        <w:t xml:space="preserve">      </w:t>
      </w:r>
      <w:hyperlink r:id="rId44" w:tooltip="Journal of pediatric hematology/oncology." w:history="1">
        <w:r w:rsidR="00126ACC" w:rsidRPr="005711F2">
          <w:rPr>
            <w:rFonts w:ascii="Arial" w:hAnsi="Arial" w:cs="Arial"/>
            <w:sz w:val="22"/>
            <w:szCs w:val="22"/>
          </w:rPr>
          <w:t>J Pediatr Hematol Oncol.</w:t>
        </w:r>
      </w:hyperlink>
      <w:r w:rsidR="00126ACC" w:rsidRPr="005711F2">
        <w:rPr>
          <w:rFonts w:ascii="Arial" w:hAnsi="Arial" w:cs="Arial"/>
          <w:sz w:val="22"/>
          <w:szCs w:val="22"/>
        </w:rPr>
        <w:t xml:space="preserve"> 2012 May;34 Suppl 2:S39-46.</w:t>
      </w:r>
    </w:p>
    <w:p w14:paraId="798A0FF6" w14:textId="77777777" w:rsidR="00126ACC" w:rsidRPr="005711F2" w:rsidRDefault="00126ACC" w:rsidP="00126ACC">
      <w:pPr>
        <w:rPr>
          <w:rFonts w:ascii="Arial" w:hAnsi="Arial" w:cs="Arial"/>
          <w:sz w:val="22"/>
          <w:szCs w:val="22"/>
        </w:rPr>
      </w:pPr>
    </w:p>
    <w:p w14:paraId="4093585D" w14:textId="77777777" w:rsidR="00126ACC" w:rsidRPr="005711F2" w:rsidRDefault="00451649" w:rsidP="00126ACC">
      <w:pPr>
        <w:pStyle w:val="Heading1"/>
        <w:numPr>
          <w:ilvl w:val="0"/>
          <w:numId w:val="18"/>
        </w:numPr>
        <w:rPr>
          <w:rFonts w:ascii="Arial" w:hAnsi="Arial" w:cs="Arial"/>
          <w:sz w:val="22"/>
          <w:szCs w:val="22"/>
        </w:rPr>
      </w:pPr>
      <w:hyperlink r:id="rId45" w:history="1">
        <w:r w:rsidR="00126ACC" w:rsidRPr="005711F2">
          <w:rPr>
            <w:rStyle w:val="Hyperlink"/>
            <w:rFonts w:ascii="Arial" w:hAnsi="Arial" w:cs="Arial"/>
            <w:b/>
            <w:color w:val="auto"/>
            <w:sz w:val="22"/>
            <w:szCs w:val="22"/>
            <w:u w:val="none"/>
          </w:rPr>
          <w:t>Pashankar FD</w:t>
        </w:r>
      </w:hyperlink>
      <w:r w:rsidR="00126ACC" w:rsidRPr="005711F2">
        <w:rPr>
          <w:rFonts w:ascii="Arial" w:hAnsi="Arial" w:cs="Arial"/>
          <w:sz w:val="22"/>
          <w:szCs w:val="22"/>
        </w:rPr>
        <w:t xml:space="preserve">, </w:t>
      </w:r>
      <w:hyperlink r:id="rId46" w:history="1">
        <w:r w:rsidR="00126ACC" w:rsidRPr="005711F2">
          <w:rPr>
            <w:rStyle w:val="Hyperlink"/>
            <w:rFonts w:ascii="Arial" w:hAnsi="Arial" w:cs="Arial"/>
            <w:color w:val="auto"/>
            <w:sz w:val="22"/>
            <w:szCs w:val="22"/>
            <w:u w:val="none"/>
          </w:rPr>
          <w:t>Rodriguez-Galindo C</w:t>
        </w:r>
      </w:hyperlink>
      <w:r w:rsidR="00126ACC" w:rsidRPr="005711F2">
        <w:rPr>
          <w:rFonts w:ascii="Arial" w:hAnsi="Arial" w:cs="Arial"/>
          <w:sz w:val="22"/>
          <w:szCs w:val="22"/>
        </w:rPr>
        <w:t xml:space="preserve">, </w:t>
      </w:r>
      <w:hyperlink r:id="rId47" w:history="1">
        <w:r w:rsidR="00126ACC" w:rsidRPr="005711F2">
          <w:rPr>
            <w:rStyle w:val="Hyperlink"/>
            <w:rFonts w:ascii="Arial" w:hAnsi="Arial" w:cs="Arial"/>
            <w:color w:val="auto"/>
            <w:sz w:val="22"/>
            <w:szCs w:val="22"/>
            <w:u w:val="none"/>
          </w:rPr>
          <w:t>Pappo A</w:t>
        </w:r>
      </w:hyperlink>
      <w:r w:rsidR="00126ACC" w:rsidRPr="005711F2">
        <w:rPr>
          <w:rFonts w:ascii="Arial" w:hAnsi="Arial" w:cs="Arial"/>
          <w:sz w:val="22"/>
          <w:szCs w:val="22"/>
        </w:rPr>
        <w:t xml:space="preserve">. Development of a therapeutic approach to rare cancers in children: the Children's Oncology Group experience. </w:t>
      </w:r>
      <w:hyperlink r:id="rId48" w:tooltip="Journal of pediatric hematology/oncology." w:history="1">
        <w:r w:rsidR="00126ACC" w:rsidRPr="005711F2">
          <w:rPr>
            <w:rFonts w:ascii="Arial" w:hAnsi="Arial" w:cs="Arial"/>
            <w:sz w:val="22"/>
            <w:szCs w:val="22"/>
          </w:rPr>
          <w:t>J Pediatr Hematol Oncol.</w:t>
        </w:r>
      </w:hyperlink>
      <w:r w:rsidR="00126ACC" w:rsidRPr="005711F2">
        <w:rPr>
          <w:rFonts w:ascii="Arial" w:hAnsi="Arial" w:cs="Arial"/>
          <w:sz w:val="22"/>
          <w:szCs w:val="22"/>
        </w:rPr>
        <w:t xml:space="preserve"> 2012 May;34 Suppl 2:S37-38.</w:t>
      </w:r>
    </w:p>
    <w:p w14:paraId="6FB1B555" w14:textId="77777777" w:rsidR="00126ACC" w:rsidRDefault="00126ACC" w:rsidP="00126ACC">
      <w:pPr>
        <w:rPr>
          <w:rFonts w:ascii="Arial" w:hAnsi="Arial" w:cs="Arial"/>
          <w:sz w:val="22"/>
          <w:szCs w:val="22"/>
        </w:rPr>
      </w:pPr>
    </w:p>
    <w:p w14:paraId="0F867E02" w14:textId="77777777" w:rsidR="00126ACC" w:rsidRDefault="00126ACC" w:rsidP="00126ACC">
      <w:pPr>
        <w:numPr>
          <w:ilvl w:val="0"/>
          <w:numId w:val="18"/>
        </w:numPr>
        <w:rPr>
          <w:rFonts w:ascii="Arial" w:hAnsi="Arial" w:cs="Arial"/>
          <w:sz w:val="22"/>
          <w:szCs w:val="22"/>
        </w:rPr>
      </w:pPr>
      <w:r>
        <w:rPr>
          <w:rFonts w:ascii="Arial" w:hAnsi="Arial" w:cs="Arial"/>
          <w:sz w:val="22"/>
          <w:szCs w:val="22"/>
        </w:rPr>
        <w:t>B</w:t>
      </w:r>
      <w:r w:rsidRPr="00E368D4">
        <w:rPr>
          <w:rFonts w:ascii="Arial" w:hAnsi="Arial" w:cs="Arial"/>
          <w:sz w:val="22"/>
          <w:szCs w:val="22"/>
        </w:rPr>
        <w:t>ook Chapter - Rare Tumors in Children and Adolescents. Editors Schneider DT, Brecht IB, Olson TA, Ferrari A, National and International Study Groups, The United States, Pages 113-117, Springer 2012</w:t>
      </w:r>
    </w:p>
    <w:p w14:paraId="359CDD95" w14:textId="77777777" w:rsidR="00126ACC" w:rsidRDefault="00126ACC" w:rsidP="00126ACC">
      <w:pPr>
        <w:rPr>
          <w:rFonts w:ascii="Arial" w:hAnsi="Arial" w:cs="Arial"/>
          <w:sz w:val="22"/>
          <w:szCs w:val="22"/>
        </w:rPr>
      </w:pPr>
    </w:p>
    <w:p w14:paraId="5DED6236" w14:textId="77777777" w:rsidR="00126ACC" w:rsidRDefault="00126ACC" w:rsidP="00126ACC">
      <w:pPr>
        <w:numPr>
          <w:ilvl w:val="0"/>
          <w:numId w:val="18"/>
        </w:numPr>
        <w:rPr>
          <w:rFonts w:ascii="Arial" w:hAnsi="Arial" w:cs="Arial"/>
          <w:sz w:val="22"/>
          <w:szCs w:val="22"/>
        </w:rPr>
      </w:pPr>
      <w:r w:rsidRPr="00C12641">
        <w:rPr>
          <w:rFonts w:ascii="Arial" w:hAnsi="Arial" w:cs="Arial"/>
          <w:sz w:val="22"/>
          <w:szCs w:val="22"/>
        </w:rPr>
        <w:t xml:space="preserve">Rodriguez-Galindo C, Krailo M, Frazier L, Chintagumpala M, Amatruda J, Katzenstein H, Malogolowkin M, Spector L, </w:t>
      </w:r>
      <w:r w:rsidRPr="00C12641">
        <w:rPr>
          <w:rFonts w:ascii="Arial" w:hAnsi="Arial" w:cs="Arial"/>
          <w:b/>
          <w:bCs/>
          <w:sz w:val="22"/>
          <w:szCs w:val="22"/>
        </w:rPr>
        <w:t>Pashankar F</w:t>
      </w:r>
      <w:r w:rsidRPr="00C12641">
        <w:rPr>
          <w:rFonts w:ascii="Arial" w:hAnsi="Arial" w:cs="Arial"/>
          <w:sz w:val="22"/>
          <w:szCs w:val="22"/>
        </w:rPr>
        <w:t xml:space="preserve">, Meyers R, Tomlinson G; on behalf of the COG Rare Tumors Disease Committee. Childrens Oncology Group 2013 Blueprint for Research: Rare Tumors. </w:t>
      </w:r>
      <w:r w:rsidRPr="009B5B60">
        <w:rPr>
          <w:rFonts w:ascii="Arial" w:hAnsi="Arial" w:cs="Arial"/>
          <w:sz w:val="22"/>
          <w:szCs w:val="22"/>
        </w:rPr>
        <w:t>Pediatr Blood Cancer 2013;60(6):1016-21</w:t>
      </w:r>
    </w:p>
    <w:p w14:paraId="76DD9D96" w14:textId="77777777" w:rsidR="00FB2546" w:rsidRDefault="00FB2546" w:rsidP="00FB2546">
      <w:pPr>
        <w:pStyle w:val="ListParagraph"/>
        <w:rPr>
          <w:rFonts w:ascii="Arial" w:hAnsi="Arial" w:cs="Arial"/>
          <w:sz w:val="22"/>
          <w:szCs w:val="22"/>
        </w:rPr>
      </w:pPr>
    </w:p>
    <w:p w14:paraId="2EF379E1" w14:textId="77777777" w:rsidR="00FB2546" w:rsidRPr="00FB2546" w:rsidRDefault="00FB2546" w:rsidP="00FB2546">
      <w:pPr>
        <w:numPr>
          <w:ilvl w:val="0"/>
          <w:numId w:val="18"/>
        </w:numPr>
        <w:rPr>
          <w:rFonts w:ascii="Arial" w:hAnsi="Arial" w:cs="Arial"/>
          <w:sz w:val="22"/>
          <w:szCs w:val="22"/>
        </w:rPr>
      </w:pPr>
      <w:r w:rsidRPr="00FB2546">
        <w:rPr>
          <w:rFonts w:ascii="Arial" w:hAnsi="Arial" w:cs="Arial"/>
          <w:b/>
          <w:sz w:val="22"/>
          <w:szCs w:val="22"/>
        </w:rPr>
        <w:t>Farzana Pashankar</w:t>
      </w:r>
      <w:r w:rsidRPr="00FB2546">
        <w:rPr>
          <w:rFonts w:ascii="Arial" w:hAnsi="Arial" w:cs="Arial"/>
          <w:sz w:val="22"/>
          <w:szCs w:val="22"/>
        </w:rPr>
        <w:t>, Gianni Bisogno, Raul</w:t>
      </w:r>
      <w:r w:rsidR="001F5C3B">
        <w:rPr>
          <w:rFonts w:ascii="Arial" w:hAnsi="Arial" w:cs="Arial"/>
          <w:sz w:val="22"/>
          <w:szCs w:val="22"/>
        </w:rPr>
        <w:t xml:space="preserve"> Ribeiro, Yoav Messinger, </w:t>
      </w:r>
      <w:r w:rsidRPr="00FB2546">
        <w:rPr>
          <w:rFonts w:ascii="Arial" w:hAnsi="Arial" w:cs="Arial"/>
          <w:sz w:val="22"/>
          <w:szCs w:val="22"/>
        </w:rPr>
        <w:t xml:space="preserve"> KrisAnn Schultz, </w:t>
      </w:r>
    </w:p>
    <w:p w14:paraId="4D978647" w14:textId="77777777" w:rsidR="00FB2546" w:rsidRPr="00FB2546" w:rsidRDefault="00FB2546" w:rsidP="00FB2546">
      <w:pPr>
        <w:ind w:left="360"/>
        <w:rPr>
          <w:rFonts w:ascii="Arial" w:hAnsi="Arial" w:cs="Arial"/>
          <w:sz w:val="22"/>
          <w:szCs w:val="22"/>
        </w:rPr>
      </w:pPr>
      <w:r w:rsidRPr="00FB2546">
        <w:rPr>
          <w:rFonts w:ascii="Arial" w:hAnsi="Arial" w:cs="Arial"/>
          <w:sz w:val="22"/>
          <w:szCs w:val="22"/>
        </w:rPr>
        <w:t xml:space="preserve">      Carlos Rodriguez-Galindo. The Role of Registries and Tumor Banking in Rare Pediatric </w:t>
      </w:r>
    </w:p>
    <w:p w14:paraId="49072DF4" w14:textId="77777777" w:rsidR="00FB2546" w:rsidRDefault="00FB2546" w:rsidP="00FB2546">
      <w:pPr>
        <w:ind w:left="360"/>
        <w:rPr>
          <w:rFonts w:ascii="Arial" w:hAnsi="Arial" w:cs="Arial"/>
          <w:sz w:val="22"/>
          <w:szCs w:val="22"/>
        </w:rPr>
      </w:pPr>
      <w:r w:rsidRPr="00FB2546">
        <w:rPr>
          <w:rFonts w:ascii="Arial" w:hAnsi="Arial" w:cs="Arial"/>
          <w:sz w:val="22"/>
          <w:szCs w:val="22"/>
        </w:rPr>
        <w:t xml:space="preserve">      Tumors. Curr Pediatr Rep (2015) 3:128–136    </w:t>
      </w:r>
    </w:p>
    <w:p w14:paraId="337AD384" w14:textId="77777777" w:rsidR="00FB2546" w:rsidRDefault="00FB2546" w:rsidP="00FB2546">
      <w:pPr>
        <w:ind w:left="360"/>
        <w:rPr>
          <w:rFonts w:ascii="Arial" w:hAnsi="Arial" w:cs="Arial"/>
          <w:sz w:val="22"/>
          <w:szCs w:val="22"/>
        </w:rPr>
      </w:pPr>
    </w:p>
    <w:p w14:paraId="0A113BAF" w14:textId="77777777" w:rsidR="003E769B" w:rsidRDefault="003E769B" w:rsidP="003C13BD">
      <w:pPr>
        <w:numPr>
          <w:ilvl w:val="0"/>
          <w:numId w:val="18"/>
        </w:numPr>
        <w:rPr>
          <w:rFonts w:ascii="Arial" w:hAnsi="Arial" w:cs="Arial"/>
          <w:sz w:val="22"/>
          <w:szCs w:val="22"/>
        </w:rPr>
      </w:pPr>
      <w:r w:rsidRPr="003E769B">
        <w:rPr>
          <w:rFonts w:ascii="Arial" w:hAnsi="Arial" w:cs="Arial"/>
          <w:sz w:val="22"/>
          <w:szCs w:val="22"/>
        </w:rPr>
        <w:t xml:space="preserve">Thomas A. Olson, Matthew J. Murray, Carlos Rodriguez-Galindo,James C. Nicholson, </w:t>
      </w:r>
      <w:r w:rsidRPr="003E769B">
        <w:rPr>
          <w:rFonts w:ascii="Arial" w:hAnsi="Arial" w:cs="Arial"/>
          <w:sz w:val="22"/>
          <w:szCs w:val="22"/>
        </w:rPr>
        <w:lastRenderedPageBreak/>
        <w:t xml:space="preserve">Deborah F. Billmire, Mark D. Krailo, Ha Dang, James F. Amatruda, Claire M.Thornton, G. Suren Arul, Sara J. Stoneham, </w:t>
      </w:r>
      <w:r w:rsidRPr="003E769B">
        <w:rPr>
          <w:rFonts w:ascii="Arial" w:hAnsi="Arial" w:cs="Arial"/>
          <w:b/>
          <w:sz w:val="22"/>
          <w:szCs w:val="22"/>
        </w:rPr>
        <w:t>Pashankar</w:t>
      </w:r>
      <w:r w:rsidR="009F2312">
        <w:rPr>
          <w:rFonts w:ascii="Arial" w:hAnsi="Arial" w:cs="Arial"/>
          <w:b/>
          <w:sz w:val="22"/>
          <w:szCs w:val="22"/>
        </w:rPr>
        <w:t xml:space="preserve"> FD</w:t>
      </w:r>
      <w:r w:rsidRPr="003E769B">
        <w:rPr>
          <w:rFonts w:ascii="Arial" w:hAnsi="Arial" w:cs="Arial"/>
          <w:sz w:val="22"/>
          <w:szCs w:val="22"/>
        </w:rPr>
        <w:t xml:space="preserve">, Daniel Stark, Furqan Shaikh, David M. Gershenson, Al Covens, Jean Hurteau, Sally P. Stenning, Darren R. Feldman, Peter S. Grimison, Robert A. Huddart, Christopher Sweeney, Thomas Powles, Luis Fernando Lopes Simone dos Santos Agular, Girish Chinnaswamy, Sahar Khaleel, Sherif Abouelnaga,Juliet P. Hale, Lindsay Frazier. Pediatric and Adolescent Extracranial Germ Cell Tumors – The Road to Collaboration. </w:t>
      </w:r>
      <w:r w:rsidR="003C13BD" w:rsidRPr="003C13BD">
        <w:rPr>
          <w:rFonts w:ascii="Arial" w:hAnsi="Arial" w:cs="Arial"/>
          <w:sz w:val="22"/>
          <w:szCs w:val="22"/>
        </w:rPr>
        <w:t>J Clin Oncol. 2015 Sep 20;33(27):3018-28. doi: 10.1200/JCO.2014.60.5337. Epub 2015 Aug 24.</w:t>
      </w:r>
    </w:p>
    <w:p w14:paraId="2FE6BB31" w14:textId="77777777" w:rsidR="0064696B" w:rsidRDefault="0064696B" w:rsidP="0064696B">
      <w:pPr>
        <w:rPr>
          <w:rFonts w:ascii="Arial" w:hAnsi="Arial" w:cs="Arial"/>
          <w:sz w:val="22"/>
          <w:szCs w:val="22"/>
        </w:rPr>
      </w:pPr>
    </w:p>
    <w:p w14:paraId="41A81194" w14:textId="67B73F3E" w:rsidR="0064696B" w:rsidRPr="0064696B" w:rsidRDefault="0064696B" w:rsidP="0064696B">
      <w:pPr>
        <w:rPr>
          <w:rFonts w:ascii="Arial" w:hAnsi="Arial" w:cs="Arial"/>
          <w:b/>
          <w:sz w:val="22"/>
          <w:szCs w:val="22"/>
        </w:rPr>
      </w:pPr>
      <w:r>
        <w:rPr>
          <w:rFonts w:ascii="Arial" w:hAnsi="Arial" w:cs="Arial"/>
          <w:sz w:val="22"/>
          <w:szCs w:val="22"/>
        </w:rPr>
        <w:t xml:space="preserve">        </w:t>
      </w:r>
      <w:r w:rsidRPr="0064696B">
        <w:rPr>
          <w:rFonts w:ascii="Arial" w:hAnsi="Arial" w:cs="Arial"/>
          <w:b/>
          <w:sz w:val="22"/>
          <w:szCs w:val="22"/>
        </w:rPr>
        <w:t>Scholarship in Press</w:t>
      </w:r>
    </w:p>
    <w:p w14:paraId="522B5C0D" w14:textId="77777777" w:rsidR="00FB2546" w:rsidRDefault="00FB2546" w:rsidP="00FB2546">
      <w:pPr>
        <w:ind w:left="360"/>
        <w:rPr>
          <w:rFonts w:ascii="Arial" w:hAnsi="Arial" w:cs="Arial"/>
          <w:sz w:val="22"/>
          <w:szCs w:val="22"/>
        </w:rPr>
      </w:pPr>
      <w:r w:rsidRPr="00FB2546">
        <w:rPr>
          <w:rFonts w:ascii="Arial" w:hAnsi="Arial" w:cs="Arial"/>
          <w:sz w:val="22"/>
          <w:szCs w:val="22"/>
        </w:rPr>
        <w:t xml:space="preserve">    </w:t>
      </w:r>
    </w:p>
    <w:p w14:paraId="2EB7821A" w14:textId="021A81CF" w:rsidR="00AB2044" w:rsidRDefault="00AB2044" w:rsidP="00AB2044">
      <w:pPr>
        <w:rPr>
          <w:rFonts w:ascii="Arial" w:hAnsi="Arial" w:cs="Arial"/>
          <w:sz w:val="22"/>
          <w:szCs w:val="22"/>
        </w:rPr>
      </w:pPr>
      <w:r>
        <w:rPr>
          <w:rFonts w:ascii="Arial" w:hAnsi="Arial" w:cs="Arial"/>
          <w:sz w:val="22"/>
          <w:szCs w:val="22"/>
        </w:rPr>
        <w:t xml:space="preserve">         </w:t>
      </w:r>
      <w:r w:rsidRPr="00AB2044">
        <w:rPr>
          <w:rFonts w:ascii="Arial" w:hAnsi="Arial" w:cs="Arial"/>
          <w:sz w:val="22"/>
          <w:szCs w:val="22"/>
        </w:rPr>
        <w:t>Furqan Shaikh, M.D., M.Sc.; Matthew J Murray, MB,</w:t>
      </w:r>
      <w:r>
        <w:rPr>
          <w:rFonts w:ascii="Arial" w:hAnsi="Arial" w:cs="Arial"/>
          <w:sz w:val="22"/>
          <w:szCs w:val="22"/>
        </w:rPr>
        <w:t xml:space="preserve"> </w:t>
      </w:r>
      <w:r w:rsidRPr="00AB2044">
        <w:rPr>
          <w:rFonts w:ascii="Arial" w:hAnsi="Arial" w:cs="Arial"/>
          <w:sz w:val="22"/>
          <w:szCs w:val="22"/>
        </w:rPr>
        <w:t xml:space="preserve">BChir, PhD ; James F Amatruda, MD, </w:t>
      </w:r>
      <w:r>
        <w:rPr>
          <w:rFonts w:ascii="Arial" w:hAnsi="Arial" w:cs="Arial"/>
          <w:sz w:val="22"/>
          <w:szCs w:val="22"/>
        </w:rPr>
        <w:t xml:space="preserve">   </w:t>
      </w:r>
    </w:p>
    <w:p w14:paraId="4DF2A4BC" w14:textId="1E7FB0E0" w:rsidR="00AB2044" w:rsidRDefault="00AB2044" w:rsidP="00AB2044">
      <w:pPr>
        <w:rPr>
          <w:rFonts w:ascii="Arial" w:hAnsi="Arial" w:cs="Arial"/>
          <w:sz w:val="22"/>
          <w:szCs w:val="22"/>
        </w:rPr>
      </w:pPr>
      <w:r>
        <w:rPr>
          <w:rFonts w:ascii="Arial" w:hAnsi="Arial" w:cs="Arial"/>
          <w:sz w:val="22"/>
          <w:szCs w:val="22"/>
        </w:rPr>
        <w:t xml:space="preserve">         </w:t>
      </w:r>
      <w:r w:rsidRPr="00AB2044">
        <w:rPr>
          <w:rFonts w:ascii="Arial" w:hAnsi="Arial" w:cs="Arial"/>
          <w:sz w:val="22"/>
          <w:szCs w:val="22"/>
        </w:rPr>
        <w:t xml:space="preserve">PhD; Nicholas Coleman, PhD; James C Nicholson; Juliet P Hale, MD; </w:t>
      </w:r>
      <w:r w:rsidRPr="00AB2044">
        <w:rPr>
          <w:rFonts w:ascii="Arial" w:hAnsi="Arial" w:cs="Arial"/>
          <w:b/>
          <w:sz w:val="22"/>
          <w:szCs w:val="22"/>
        </w:rPr>
        <w:t>Farzana Pashankar</w:t>
      </w:r>
      <w:r w:rsidRPr="00AB2044">
        <w:rPr>
          <w:rFonts w:ascii="Arial" w:hAnsi="Arial" w:cs="Arial"/>
          <w:sz w:val="22"/>
          <w:szCs w:val="22"/>
        </w:rPr>
        <w:t xml:space="preserve">, </w:t>
      </w:r>
    </w:p>
    <w:p w14:paraId="23B15512" w14:textId="5A14F2A7" w:rsidR="00AB2044" w:rsidRDefault="00AB2044" w:rsidP="00AB2044">
      <w:pPr>
        <w:rPr>
          <w:rFonts w:ascii="Arial" w:hAnsi="Arial" w:cs="Arial"/>
          <w:sz w:val="22"/>
          <w:szCs w:val="22"/>
        </w:rPr>
      </w:pPr>
      <w:r>
        <w:rPr>
          <w:rFonts w:ascii="Arial" w:hAnsi="Arial" w:cs="Arial"/>
          <w:sz w:val="22"/>
          <w:szCs w:val="22"/>
        </w:rPr>
        <w:t xml:space="preserve">         </w:t>
      </w:r>
      <w:r w:rsidRPr="00AB2044">
        <w:rPr>
          <w:rFonts w:ascii="Arial" w:hAnsi="Arial" w:cs="Arial"/>
          <w:sz w:val="22"/>
          <w:szCs w:val="22"/>
        </w:rPr>
        <w:t xml:space="preserve">MD, MBBS, MRCP(UK); Sara J Stoneham, MD; Jenny N Poynter, PhD; Thomas A Olson, </w:t>
      </w:r>
    </w:p>
    <w:p w14:paraId="70ADCFD3" w14:textId="3D42159A" w:rsidR="00AB2044" w:rsidRDefault="00AB2044" w:rsidP="00AB2044">
      <w:pPr>
        <w:rPr>
          <w:rFonts w:ascii="Arial" w:hAnsi="Arial" w:cs="Arial"/>
          <w:sz w:val="22"/>
          <w:szCs w:val="22"/>
        </w:rPr>
      </w:pPr>
      <w:r>
        <w:rPr>
          <w:rFonts w:ascii="Arial" w:hAnsi="Arial" w:cs="Arial"/>
          <w:sz w:val="22"/>
          <w:szCs w:val="22"/>
        </w:rPr>
        <w:t xml:space="preserve">         </w:t>
      </w:r>
      <w:r w:rsidRPr="00AB2044">
        <w:rPr>
          <w:rFonts w:ascii="Arial" w:hAnsi="Arial" w:cs="Arial"/>
          <w:sz w:val="22"/>
          <w:szCs w:val="22"/>
        </w:rPr>
        <w:t xml:space="preserve">MD; Deborah F Billmore; Daniel Stark; Carlos Rodriguez-Galindo, MD; A. Lindsay Frazier, </w:t>
      </w:r>
      <w:r>
        <w:rPr>
          <w:rFonts w:ascii="Arial" w:hAnsi="Arial" w:cs="Arial"/>
          <w:sz w:val="22"/>
          <w:szCs w:val="22"/>
        </w:rPr>
        <w:t>MD</w:t>
      </w:r>
    </w:p>
    <w:p w14:paraId="2DEF5564" w14:textId="3E051074" w:rsidR="00AB2044" w:rsidRPr="00AB2044" w:rsidRDefault="00AB2044" w:rsidP="00AB2044">
      <w:pPr>
        <w:rPr>
          <w:rFonts w:ascii="Arial" w:hAnsi="Arial" w:cs="Arial"/>
          <w:sz w:val="22"/>
          <w:szCs w:val="22"/>
        </w:rPr>
      </w:pPr>
      <w:r>
        <w:rPr>
          <w:rFonts w:ascii="Arial" w:hAnsi="Arial" w:cs="Arial"/>
          <w:sz w:val="22"/>
          <w:szCs w:val="22"/>
        </w:rPr>
        <w:t xml:space="preserve">         Pediatric Extracranial Germ Cell Tumors. Review. Accepted in Lancet Oncology</w:t>
      </w:r>
    </w:p>
    <w:p w14:paraId="64773065" w14:textId="3778E4EA" w:rsidR="00FB2546" w:rsidRDefault="00FB2546" w:rsidP="00AB2044">
      <w:pPr>
        <w:rPr>
          <w:rFonts w:ascii="Arial" w:hAnsi="Arial" w:cs="Arial"/>
          <w:sz w:val="22"/>
          <w:szCs w:val="22"/>
        </w:rPr>
      </w:pPr>
    </w:p>
    <w:p w14:paraId="4B886C15" w14:textId="77777777" w:rsidR="00126ACC" w:rsidRPr="0013727E" w:rsidRDefault="00FB2546" w:rsidP="00126ACC">
      <w:pPr>
        <w:pStyle w:val="BodyText"/>
        <w:rPr>
          <w:rFonts w:ascii="Arial" w:hAnsi="Arial" w:cs="Arial"/>
          <w:b/>
          <w:sz w:val="22"/>
          <w:szCs w:val="22"/>
        </w:rPr>
      </w:pPr>
      <w:r>
        <w:rPr>
          <w:rFonts w:ascii="Arial" w:hAnsi="Arial" w:cs="Arial"/>
          <w:b/>
          <w:sz w:val="22"/>
          <w:szCs w:val="22"/>
        </w:rPr>
        <w:t xml:space="preserve">      </w:t>
      </w:r>
      <w:r w:rsidR="00370D2F">
        <w:rPr>
          <w:rFonts w:ascii="Arial" w:hAnsi="Arial" w:cs="Arial"/>
          <w:b/>
          <w:sz w:val="22"/>
          <w:szCs w:val="22"/>
        </w:rPr>
        <w:t xml:space="preserve">  </w:t>
      </w:r>
      <w:r w:rsidR="00126ACC" w:rsidRPr="0013727E">
        <w:rPr>
          <w:rFonts w:ascii="Arial" w:hAnsi="Arial" w:cs="Arial"/>
          <w:b/>
          <w:sz w:val="22"/>
          <w:szCs w:val="22"/>
        </w:rPr>
        <w:t>Guidelines and Consensus Statements</w:t>
      </w:r>
    </w:p>
    <w:p w14:paraId="775686A5" w14:textId="77777777" w:rsidR="0064696B" w:rsidRDefault="001F5C3B" w:rsidP="00126ACC">
      <w:pPr>
        <w:pStyle w:val="BodyText"/>
        <w:rPr>
          <w:rFonts w:ascii="Arial" w:hAnsi="Arial" w:cs="Arial"/>
          <w:sz w:val="22"/>
          <w:szCs w:val="22"/>
        </w:rPr>
      </w:pPr>
      <w:r>
        <w:rPr>
          <w:rFonts w:ascii="Arial" w:hAnsi="Arial" w:cs="Arial"/>
          <w:sz w:val="22"/>
          <w:szCs w:val="22"/>
        </w:rPr>
        <w:t xml:space="preserve">      </w:t>
      </w:r>
      <w:r w:rsidR="00FB2546">
        <w:rPr>
          <w:rFonts w:ascii="Arial" w:hAnsi="Arial" w:cs="Arial"/>
          <w:sz w:val="22"/>
          <w:szCs w:val="22"/>
        </w:rPr>
        <w:t xml:space="preserve">   </w:t>
      </w:r>
      <w:r w:rsidR="00126ACC">
        <w:rPr>
          <w:rFonts w:ascii="Arial" w:hAnsi="Arial" w:cs="Arial"/>
          <w:sz w:val="22"/>
          <w:szCs w:val="22"/>
        </w:rPr>
        <w:t xml:space="preserve">Pashankar F.  Management of Pain in Children with Sickle Cell Disease. Developed </w:t>
      </w:r>
      <w:r w:rsidR="0064696B">
        <w:rPr>
          <w:rFonts w:ascii="Arial" w:hAnsi="Arial" w:cs="Arial"/>
          <w:sz w:val="22"/>
          <w:szCs w:val="22"/>
        </w:rPr>
        <w:t xml:space="preserve">   </w:t>
      </w:r>
    </w:p>
    <w:p w14:paraId="4BA72FDB" w14:textId="237A1C6C" w:rsidR="00126ACC" w:rsidRDefault="0064696B" w:rsidP="0064696B">
      <w:pPr>
        <w:pStyle w:val="BodyText"/>
        <w:rPr>
          <w:rFonts w:ascii="Arial" w:hAnsi="Arial" w:cs="Arial"/>
          <w:sz w:val="22"/>
          <w:szCs w:val="22"/>
        </w:rPr>
      </w:pPr>
      <w:r>
        <w:rPr>
          <w:rFonts w:ascii="Arial" w:hAnsi="Arial" w:cs="Arial"/>
          <w:sz w:val="22"/>
          <w:szCs w:val="22"/>
        </w:rPr>
        <w:t xml:space="preserve">        Guidelines and EPIC order set for Emergency Room and Inpatient Management for Yale New </w:t>
      </w:r>
    </w:p>
    <w:p w14:paraId="1EA1250B" w14:textId="2716C740" w:rsidR="0064696B" w:rsidRPr="00A06C6B" w:rsidRDefault="0064696B" w:rsidP="0064696B">
      <w:pPr>
        <w:pStyle w:val="BodyText"/>
        <w:rPr>
          <w:rFonts w:ascii="Arial" w:hAnsi="Arial" w:cs="Arial"/>
          <w:sz w:val="22"/>
          <w:szCs w:val="22"/>
        </w:rPr>
      </w:pPr>
      <w:r>
        <w:rPr>
          <w:rFonts w:ascii="Arial" w:hAnsi="Arial" w:cs="Arial"/>
          <w:sz w:val="22"/>
          <w:szCs w:val="22"/>
        </w:rPr>
        <w:t xml:space="preserve">        Haven Hospital and Bridgeport Hospital</w:t>
      </w:r>
    </w:p>
    <w:p w14:paraId="67E3B04F" w14:textId="77777777" w:rsidR="00126ACC" w:rsidRPr="00126ACC" w:rsidRDefault="00126ACC" w:rsidP="00126ACC">
      <w:pPr>
        <w:pStyle w:val="Heading4"/>
        <w:ind w:left="360" w:hanging="120"/>
        <w:rPr>
          <w:rFonts w:ascii="Arial" w:hAnsi="Arial" w:cs="Arial"/>
          <w:sz w:val="22"/>
          <w:szCs w:val="22"/>
        </w:rPr>
      </w:pPr>
    </w:p>
    <w:sectPr w:rsidR="00126ACC" w:rsidRPr="00126ACC" w:rsidSect="00A93207">
      <w:headerReference w:type="default" r:id="rId49"/>
      <w:footerReference w:type="even" r:id="rId50"/>
      <w:footerReference w:type="default" r:id="rId51"/>
      <w:endnotePr>
        <w:numFmt w:val="decimal"/>
      </w:endnotePr>
      <w:type w:val="continuous"/>
      <w:pgSz w:w="12240" w:h="15840"/>
      <w:pgMar w:top="1152" w:right="1080" w:bottom="312" w:left="1440" w:header="1152" w:footer="31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1EEB9" w14:textId="77777777" w:rsidR="00020754" w:rsidRDefault="00020754">
      <w:r>
        <w:separator/>
      </w:r>
    </w:p>
  </w:endnote>
  <w:endnote w:type="continuationSeparator" w:id="0">
    <w:p w14:paraId="6F5BD6B0" w14:textId="77777777" w:rsidR="00020754" w:rsidRDefault="0002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6A9F8" w14:textId="77777777" w:rsidR="00451649" w:rsidRDefault="00451649" w:rsidP="0061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6346B1" w14:textId="77777777" w:rsidR="00451649" w:rsidRDefault="00451649" w:rsidP="00FD30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85B7F" w14:textId="77777777" w:rsidR="00451649" w:rsidRDefault="00451649" w:rsidP="0061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1AD">
      <w:rPr>
        <w:rStyle w:val="PageNumber"/>
        <w:noProof/>
      </w:rPr>
      <w:t>8</w:t>
    </w:r>
    <w:r>
      <w:rPr>
        <w:rStyle w:val="PageNumber"/>
      </w:rPr>
      <w:fldChar w:fldCharType="end"/>
    </w:r>
  </w:p>
  <w:p w14:paraId="17DAD39B" w14:textId="77777777" w:rsidR="00451649" w:rsidRDefault="00451649" w:rsidP="00FD3098">
    <w:pPr>
      <w:spacing w:line="240" w:lineRule="exact"/>
      <w:ind w:right="360"/>
    </w:pPr>
  </w:p>
  <w:p w14:paraId="40F4AB30" w14:textId="77777777" w:rsidR="00451649" w:rsidRDefault="00451649">
    <w:pPr>
      <w:tabs>
        <w:tab w:val="center" w:pos="4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DD935" w14:textId="77777777" w:rsidR="00020754" w:rsidRDefault="00020754">
      <w:r>
        <w:separator/>
      </w:r>
    </w:p>
  </w:footnote>
  <w:footnote w:type="continuationSeparator" w:id="0">
    <w:p w14:paraId="12BCFE7F" w14:textId="77777777" w:rsidR="00020754" w:rsidRDefault="0002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D1CFE" w14:textId="77777777" w:rsidR="00451649" w:rsidRPr="002D59B0" w:rsidRDefault="00451649">
    <w:pPr>
      <w:pStyle w:val="Header"/>
      <w:rPr>
        <w:sz w:val="18"/>
        <w:szCs w:val="18"/>
      </w:rPr>
    </w:pPr>
    <w:r>
      <w:rPr>
        <w:sz w:val="18"/>
        <w:szCs w:val="18"/>
      </w:rPr>
      <w:t>December 2015</w:t>
    </w:r>
    <w:r w:rsidRPr="007E21BA">
      <w:rPr>
        <w:sz w:val="18"/>
        <w:szCs w:val="18"/>
      </w:rPr>
      <w:t xml:space="preserve">                                                                                              </w:t>
    </w:r>
    <w:r>
      <w:rPr>
        <w:sz w:val="18"/>
        <w:szCs w:val="18"/>
      </w:rPr>
      <w:t xml:space="preserve">                                       </w:t>
    </w:r>
    <w:r w:rsidRPr="007E21BA">
      <w:rPr>
        <w:sz w:val="18"/>
        <w:szCs w:val="18"/>
      </w:rPr>
      <w:t xml:space="preserve">  </w:t>
    </w:r>
    <w:r w:rsidRPr="002D59B0">
      <w:rPr>
        <w:sz w:val="18"/>
        <w:szCs w:val="18"/>
      </w:rPr>
      <w:t>Farzana Pashankar, MD, MRCP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0AC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342CC"/>
    <w:multiLevelType w:val="hybridMultilevel"/>
    <w:tmpl w:val="9318A31E"/>
    <w:lvl w:ilvl="0" w:tplc="2816460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rPr>
        <w:rFonts w:hint="default"/>
        <w:b/>
      </w:r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2" w15:restartNumberingAfterBreak="0">
    <w:nsid w:val="0394788B"/>
    <w:multiLevelType w:val="multilevel"/>
    <w:tmpl w:val="9318A31E"/>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rPr>
        <w:rFonts w:hint="default"/>
        <w:b/>
      </w:r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 w15:restartNumberingAfterBreak="0">
    <w:nsid w:val="09232AD3"/>
    <w:multiLevelType w:val="hybridMultilevel"/>
    <w:tmpl w:val="C164D5CA"/>
    <w:lvl w:ilvl="0" w:tplc="685875B2">
      <w:start w:val="2008"/>
      <w:numFmt w:val="decimal"/>
      <w:lvlText w:val="%1"/>
      <w:lvlJc w:val="left"/>
      <w:pPr>
        <w:tabs>
          <w:tab w:val="num" w:pos="1260"/>
        </w:tabs>
        <w:ind w:left="1260" w:hanging="10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0F375B2F"/>
    <w:multiLevelType w:val="hybridMultilevel"/>
    <w:tmpl w:val="A2FAF8F4"/>
    <w:lvl w:ilvl="0" w:tplc="C3C043C0">
      <w:start w:val="1"/>
      <w:numFmt w:val="decimal"/>
      <w:lvlText w:val="%1."/>
      <w:lvlJc w:val="left"/>
      <w:pPr>
        <w:tabs>
          <w:tab w:val="num" w:pos="810"/>
        </w:tabs>
        <w:ind w:left="81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31C5A"/>
    <w:multiLevelType w:val="multilevel"/>
    <w:tmpl w:val="FB1AB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06C17"/>
    <w:multiLevelType w:val="hybridMultilevel"/>
    <w:tmpl w:val="85D23A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B9175A"/>
    <w:multiLevelType w:val="multilevel"/>
    <w:tmpl w:val="A2FAF8F4"/>
    <w:lvl w:ilvl="0">
      <w:start w:val="1"/>
      <w:numFmt w:val="decimal"/>
      <w:lvlText w:val="%1."/>
      <w:lvlJc w:val="left"/>
      <w:pPr>
        <w:tabs>
          <w:tab w:val="num" w:pos="810"/>
        </w:tabs>
        <w:ind w:left="81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E42074"/>
    <w:multiLevelType w:val="multilevel"/>
    <w:tmpl w:val="2A508798"/>
    <w:lvl w:ilvl="0">
      <w:start w:val="2008"/>
      <w:numFmt w:val="decimal"/>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DC24A1"/>
    <w:multiLevelType w:val="hybridMultilevel"/>
    <w:tmpl w:val="774E5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4952C7"/>
    <w:multiLevelType w:val="hybridMultilevel"/>
    <w:tmpl w:val="879E52B2"/>
    <w:lvl w:ilvl="0" w:tplc="3182CC62">
      <w:start w:val="2008"/>
      <w:numFmt w:val="decimal"/>
      <w:lvlText w:val="%1"/>
      <w:lvlJc w:val="left"/>
      <w:pPr>
        <w:tabs>
          <w:tab w:val="num" w:pos="1200"/>
        </w:tabs>
        <w:ind w:left="1200" w:hanging="9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415E7037"/>
    <w:multiLevelType w:val="multilevel"/>
    <w:tmpl w:val="879E52B2"/>
    <w:lvl w:ilvl="0">
      <w:start w:val="2008"/>
      <w:numFmt w:val="decimal"/>
      <w:lvlText w:val="%1"/>
      <w:lvlJc w:val="left"/>
      <w:pPr>
        <w:tabs>
          <w:tab w:val="num" w:pos="1200"/>
        </w:tabs>
        <w:ind w:left="1200" w:hanging="9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2" w15:restartNumberingAfterBreak="0">
    <w:nsid w:val="515D19A9"/>
    <w:multiLevelType w:val="hybridMultilevel"/>
    <w:tmpl w:val="1B04B30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61B94770"/>
    <w:multiLevelType w:val="hybridMultilevel"/>
    <w:tmpl w:val="30989E42"/>
    <w:lvl w:ilvl="0" w:tplc="A75E5B26">
      <w:start w:val="2008"/>
      <w:numFmt w:val="decimal"/>
      <w:lvlText w:val="%1"/>
      <w:lvlJc w:val="left"/>
      <w:pPr>
        <w:tabs>
          <w:tab w:val="num" w:pos="1710"/>
        </w:tabs>
        <w:ind w:left="1710" w:hanging="14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65AA68EE"/>
    <w:multiLevelType w:val="multilevel"/>
    <w:tmpl w:val="C164D5CA"/>
    <w:lvl w:ilvl="0">
      <w:start w:val="2008"/>
      <w:numFmt w:val="decimal"/>
      <w:lvlText w:val="%1"/>
      <w:lvlJc w:val="left"/>
      <w:pPr>
        <w:tabs>
          <w:tab w:val="num" w:pos="1260"/>
        </w:tabs>
        <w:ind w:left="1260" w:hanging="102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5" w15:restartNumberingAfterBreak="0">
    <w:nsid w:val="65DC7ED1"/>
    <w:multiLevelType w:val="hybridMultilevel"/>
    <w:tmpl w:val="FB1AB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26631"/>
    <w:multiLevelType w:val="hybridMultilevel"/>
    <w:tmpl w:val="8AAC6564"/>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7" w15:restartNumberingAfterBreak="0">
    <w:nsid w:val="74C86F0F"/>
    <w:multiLevelType w:val="multilevel"/>
    <w:tmpl w:val="30989E42"/>
    <w:lvl w:ilvl="0">
      <w:start w:val="2008"/>
      <w:numFmt w:val="decimal"/>
      <w:lvlText w:val="%1"/>
      <w:lvlJc w:val="left"/>
      <w:pPr>
        <w:tabs>
          <w:tab w:val="num" w:pos="1710"/>
        </w:tabs>
        <w:ind w:left="1710" w:hanging="144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8" w15:restartNumberingAfterBreak="0">
    <w:nsid w:val="79A74D2F"/>
    <w:multiLevelType w:val="hybridMultilevel"/>
    <w:tmpl w:val="E81E6D0C"/>
    <w:lvl w:ilvl="0" w:tplc="C3C043C0">
      <w:start w:val="1"/>
      <w:numFmt w:val="decimal"/>
      <w:lvlText w:val="%1."/>
      <w:lvlJc w:val="left"/>
      <w:pPr>
        <w:tabs>
          <w:tab w:val="num" w:pos="810"/>
        </w:tabs>
        <w:ind w:left="810" w:hanging="360"/>
      </w:pPr>
      <w:rPr>
        <w:rFonts w:hint="default"/>
        <w:b w:val="0"/>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7A0D22A3"/>
    <w:multiLevelType w:val="hybridMultilevel"/>
    <w:tmpl w:val="2A508798"/>
    <w:lvl w:ilvl="0" w:tplc="639AA5DA">
      <w:start w:val="2008"/>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8"/>
  </w:num>
  <w:num w:numId="4">
    <w:abstractNumId w:val="12"/>
  </w:num>
  <w:num w:numId="5">
    <w:abstractNumId w:val="16"/>
  </w:num>
  <w:num w:numId="6">
    <w:abstractNumId w:val="13"/>
  </w:num>
  <w:num w:numId="7">
    <w:abstractNumId w:val="19"/>
  </w:num>
  <w:num w:numId="8">
    <w:abstractNumId w:val="10"/>
  </w:num>
  <w:num w:numId="9">
    <w:abstractNumId w:val="3"/>
  </w:num>
  <w:num w:numId="10">
    <w:abstractNumId w:val="17"/>
  </w:num>
  <w:num w:numId="11">
    <w:abstractNumId w:val="8"/>
  </w:num>
  <w:num w:numId="12">
    <w:abstractNumId w:val="11"/>
  </w:num>
  <w:num w:numId="13">
    <w:abstractNumId w:val="14"/>
  </w:num>
  <w:num w:numId="14">
    <w:abstractNumId w:val="7"/>
  </w:num>
  <w:num w:numId="15">
    <w:abstractNumId w:val="1"/>
  </w:num>
  <w:num w:numId="16">
    <w:abstractNumId w:val="2"/>
  </w:num>
  <w:num w:numId="17">
    <w:abstractNumId w:val="6"/>
  </w:num>
  <w:num w:numId="18">
    <w:abstractNumId w:val="15"/>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86"/>
    <w:rsid w:val="000068D3"/>
    <w:rsid w:val="00020754"/>
    <w:rsid w:val="00026DDC"/>
    <w:rsid w:val="00051B33"/>
    <w:rsid w:val="000648C8"/>
    <w:rsid w:val="000731AD"/>
    <w:rsid w:val="000760A8"/>
    <w:rsid w:val="000846F3"/>
    <w:rsid w:val="000A2189"/>
    <w:rsid w:val="000D5238"/>
    <w:rsid w:val="001029F9"/>
    <w:rsid w:val="00117764"/>
    <w:rsid w:val="0012112C"/>
    <w:rsid w:val="00126ACC"/>
    <w:rsid w:val="0013727E"/>
    <w:rsid w:val="00142AA7"/>
    <w:rsid w:val="00146464"/>
    <w:rsid w:val="001477C1"/>
    <w:rsid w:val="00154302"/>
    <w:rsid w:val="0018485A"/>
    <w:rsid w:val="001A0CA8"/>
    <w:rsid w:val="001B2E0A"/>
    <w:rsid w:val="001C1414"/>
    <w:rsid w:val="001C5FB1"/>
    <w:rsid w:val="001C7038"/>
    <w:rsid w:val="001F5C3B"/>
    <w:rsid w:val="001F7886"/>
    <w:rsid w:val="002204D4"/>
    <w:rsid w:val="002329EA"/>
    <w:rsid w:val="002A46F3"/>
    <w:rsid w:val="002B7396"/>
    <w:rsid w:val="002C7253"/>
    <w:rsid w:val="002D59B0"/>
    <w:rsid w:val="00323478"/>
    <w:rsid w:val="00363201"/>
    <w:rsid w:val="00370D11"/>
    <w:rsid w:val="00370D2F"/>
    <w:rsid w:val="00382E65"/>
    <w:rsid w:val="0038652E"/>
    <w:rsid w:val="00390FA1"/>
    <w:rsid w:val="003C13BD"/>
    <w:rsid w:val="003E5F63"/>
    <w:rsid w:val="003E769B"/>
    <w:rsid w:val="003F7324"/>
    <w:rsid w:val="00420FCF"/>
    <w:rsid w:val="00424C79"/>
    <w:rsid w:val="0043072C"/>
    <w:rsid w:val="00445D02"/>
    <w:rsid w:val="00451443"/>
    <w:rsid w:val="00451649"/>
    <w:rsid w:val="00482560"/>
    <w:rsid w:val="004D57CE"/>
    <w:rsid w:val="00517CEB"/>
    <w:rsid w:val="00522B97"/>
    <w:rsid w:val="00524F88"/>
    <w:rsid w:val="00530C8B"/>
    <w:rsid w:val="005410A5"/>
    <w:rsid w:val="00566EDB"/>
    <w:rsid w:val="005831EA"/>
    <w:rsid w:val="005A6776"/>
    <w:rsid w:val="005B5401"/>
    <w:rsid w:val="005C4320"/>
    <w:rsid w:val="005D00DC"/>
    <w:rsid w:val="005D1DCB"/>
    <w:rsid w:val="005D571A"/>
    <w:rsid w:val="005F5351"/>
    <w:rsid w:val="00605EB7"/>
    <w:rsid w:val="00617406"/>
    <w:rsid w:val="00623240"/>
    <w:rsid w:val="00625E10"/>
    <w:rsid w:val="0063584B"/>
    <w:rsid w:val="0064696B"/>
    <w:rsid w:val="00651F0E"/>
    <w:rsid w:val="00666826"/>
    <w:rsid w:val="00681320"/>
    <w:rsid w:val="00683CB3"/>
    <w:rsid w:val="00690B56"/>
    <w:rsid w:val="006A3AB4"/>
    <w:rsid w:val="006C1EE9"/>
    <w:rsid w:val="00712644"/>
    <w:rsid w:val="0074179B"/>
    <w:rsid w:val="0074404B"/>
    <w:rsid w:val="00755D2C"/>
    <w:rsid w:val="007802C6"/>
    <w:rsid w:val="00783103"/>
    <w:rsid w:val="00790FA2"/>
    <w:rsid w:val="007A1DC0"/>
    <w:rsid w:val="007E0048"/>
    <w:rsid w:val="007E21BA"/>
    <w:rsid w:val="007F6362"/>
    <w:rsid w:val="0080319F"/>
    <w:rsid w:val="00812FD3"/>
    <w:rsid w:val="00814FB1"/>
    <w:rsid w:val="00815D5C"/>
    <w:rsid w:val="00832727"/>
    <w:rsid w:val="008349E6"/>
    <w:rsid w:val="00847852"/>
    <w:rsid w:val="00852F15"/>
    <w:rsid w:val="00854385"/>
    <w:rsid w:val="00870EBD"/>
    <w:rsid w:val="00883E6C"/>
    <w:rsid w:val="00885F8F"/>
    <w:rsid w:val="008A1FFD"/>
    <w:rsid w:val="008D783E"/>
    <w:rsid w:val="008E03C9"/>
    <w:rsid w:val="008F0D85"/>
    <w:rsid w:val="008F59A7"/>
    <w:rsid w:val="009301D9"/>
    <w:rsid w:val="00930D50"/>
    <w:rsid w:val="00945FE0"/>
    <w:rsid w:val="00950B11"/>
    <w:rsid w:val="00956165"/>
    <w:rsid w:val="00965FCE"/>
    <w:rsid w:val="0098087E"/>
    <w:rsid w:val="00983515"/>
    <w:rsid w:val="009A65CD"/>
    <w:rsid w:val="009B28C5"/>
    <w:rsid w:val="009B794F"/>
    <w:rsid w:val="009C4E19"/>
    <w:rsid w:val="009C4E8A"/>
    <w:rsid w:val="009D010A"/>
    <w:rsid w:val="009F2312"/>
    <w:rsid w:val="009F61AA"/>
    <w:rsid w:val="009F6CC5"/>
    <w:rsid w:val="00A0471D"/>
    <w:rsid w:val="00A06C6B"/>
    <w:rsid w:val="00A075F6"/>
    <w:rsid w:val="00A104C0"/>
    <w:rsid w:val="00A835AE"/>
    <w:rsid w:val="00A93207"/>
    <w:rsid w:val="00AB2044"/>
    <w:rsid w:val="00AB5CA1"/>
    <w:rsid w:val="00AD34F6"/>
    <w:rsid w:val="00AD7319"/>
    <w:rsid w:val="00AF0673"/>
    <w:rsid w:val="00B02D9B"/>
    <w:rsid w:val="00B04AF9"/>
    <w:rsid w:val="00B10ADA"/>
    <w:rsid w:val="00B1420D"/>
    <w:rsid w:val="00B15CDE"/>
    <w:rsid w:val="00B15CF4"/>
    <w:rsid w:val="00B22C2D"/>
    <w:rsid w:val="00B243F3"/>
    <w:rsid w:val="00B255D7"/>
    <w:rsid w:val="00B47837"/>
    <w:rsid w:val="00B6459C"/>
    <w:rsid w:val="00B671D6"/>
    <w:rsid w:val="00B82AC6"/>
    <w:rsid w:val="00BA09A9"/>
    <w:rsid w:val="00BA56B2"/>
    <w:rsid w:val="00BC37C3"/>
    <w:rsid w:val="00BE0DA3"/>
    <w:rsid w:val="00BE4F5F"/>
    <w:rsid w:val="00C05F8B"/>
    <w:rsid w:val="00C13048"/>
    <w:rsid w:val="00C15D75"/>
    <w:rsid w:val="00C17FED"/>
    <w:rsid w:val="00C20EA3"/>
    <w:rsid w:val="00C36390"/>
    <w:rsid w:val="00C376F5"/>
    <w:rsid w:val="00C415F9"/>
    <w:rsid w:val="00C4183C"/>
    <w:rsid w:val="00C75D2E"/>
    <w:rsid w:val="00C81394"/>
    <w:rsid w:val="00CB1FB9"/>
    <w:rsid w:val="00CB663B"/>
    <w:rsid w:val="00CD26D8"/>
    <w:rsid w:val="00CF4109"/>
    <w:rsid w:val="00D15F43"/>
    <w:rsid w:val="00D20795"/>
    <w:rsid w:val="00D21D67"/>
    <w:rsid w:val="00D33CC7"/>
    <w:rsid w:val="00D5102B"/>
    <w:rsid w:val="00D65068"/>
    <w:rsid w:val="00D6686D"/>
    <w:rsid w:val="00D67F85"/>
    <w:rsid w:val="00DC7905"/>
    <w:rsid w:val="00DF38C5"/>
    <w:rsid w:val="00E02C2B"/>
    <w:rsid w:val="00E0411E"/>
    <w:rsid w:val="00E25926"/>
    <w:rsid w:val="00E36C31"/>
    <w:rsid w:val="00E44085"/>
    <w:rsid w:val="00E47D54"/>
    <w:rsid w:val="00E53807"/>
    <w:rsid w:val="00E54C1A"/>
    <w:rsid w:val="00E71541"/>
    <w:rsid w:val="00EB28C1"/>
    <w:rsid w:val="00ED3452"/>
    <w:rsid w:val="00EE2811"/>
    <w:rsid w:val="00EF1E07"/>
    <w:rsid w:val="00F1003F"/>
    <w:rsid w:val="00F11808"/>
    <w:rsid w:val="00F1294E"/>
    <w:rsid w:val="00F26464"/>
    <w:rsid w:val="00F26D05"/>
    <w:rsid w:val="00F27703"/>
    <w:rsid w:val="00F3313E"/>
    <w:rsid w:val="00F818FF"/>
    <w:rsid w:val="00F95147"/>
    <w:rsid w:val="00FB2546"/>
    <w:rsid w:val="00FC29B6"/>
    <w:rsid w:val="00FD0F06"/>
    <w:rsid w:val="00FD3098"/>
    <w:rsid w:val="00FD448E"/>
    <w:rsid w:val="00FD5BE5"/>
    <w:rsid w:val="00FE4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A3121"/>
  <w15:docId w15:val="{73DAFDCF-435B-425F-9364-5708084D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widowControl/>
      <w:tabs>
        <w:tab w:val="left" w:pos="-720"/>
      </w:tabs>
      <w:suppressAutoHyphens/>
      <w:jc w:val="both"/>
      <w:outlineLvl w:val="0"/>
    </w:pPr>
    <w:rPr>
      <w:snapToGrid/>
      <w:spacing w:val="-2"/>
      <w:lang w:val="en-GB"/>
    </w:rPr>
  </w:style>
  <w:style w:type="paragraph" w:styleId="Heading2">
    <w:name w:val="heading 2"/>
    <w:basedOn w:val="Normal"/>
    <w:next w:val="Normal"/>
    <w:qFormat/>
    <w:pPr>
      <w:keepNext/>
      <w:tabs>
        <w:tab w:val="left" w:pos="-1080"/>
        <w:tab w:val="left" w:pos="-720"/>
        <w:tab w:val="left" w:pos="1440"/>
      </w:tabs>
      <w:ind w:left="1440" w:hanging="1440"/>
      <w:outlineLvl w:val="1"/>
    </w:pPr>
    <w:rPr>
      <w:b/>
      <w:bCs/>
    </w:rPr>
  </w:style>
  <w:style w:type="paragraph" w:styleId="Heading3">
    <w:name w:val="heading 3"/>
    <w:basedOn w:val="Normal"/>
    <w:next w:val="Normal"/>
    <w:qFormat/>
    <w:pPr>
      <w:keepNext/>
      <w:tabs>
        <w:tab w:val="left" w:pos="-1080"/>
        <w:tab w:val="left" w:pos="-720"/>
        <w:tab w:val="left" w:pos="0"/>
      </w:tabs>
      <w:outlineLvl w:val="2"/>
    </w:pPr>
    <w:rPr>
      <w:b/>
      <w:bCs/>
    </w:rPr>
  </w:style>
  <w:style w:type="paragraph" w:styleId="Heading4">
    <w:name w:val="heading 4"/>
    <w:basedOn w:val="Normal"/>
    <w:next w:val="Normal"/>
    <w:qFormat/>
    <w:pPr>
      <w:keepNext/>
      <w:tabs>
        <w:tab w:val="left" w:pos="-1080"/>
        <w:tab w:val="left" w:pos="-720"/>
        <w:tab w:val="left" w:pos="0"/>
      </w:tabs>
      <w:ind w:left="240"/>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widowControl/>
      <w:tabs>
        <w:tab w:val="left" w:pos="-720"/>
      </w:tabs>
      <w:suppressAutoHyphens/>
      <w:jc w:val="both"/>
    </w:pPr>
    <w:rPr>
      <w:snapToGrid/>
      <w:spacing w:val="-2"/>
      <w:lang w:val="en-GB"/>
    </w:rPr>
  </w:style>
  <w:style w:type="paragraph" w:styleId="BodyText">
    <w:name w:val="Body Text"/>
    <w:basedOn w:val="Normal"/>
    <w:link w:val="BodyTextChar"/>
    <w:pPr>
      <w:spacing w:after="120"/>
    </w:pPr>
  </w:style>
  <w:style w:type="character" w:customStyle="1" w:styleId="grame">
    <w:name w:val="grame"/>
    <w:basedOn w:val="DefaultParagraphFont"/>
  </w:style>
  <w:style w:type="paragraph" w:styleId="BodyTextIndent">
    <w:name w:val="Body Text Indent"/>
    <w:basedOn w:val="Normal"/>
    <w:pPr>
      <w:tabs>
        <w:tab w:val="left" w:pos="-720"/>
      </w:tabs>
      <w:suppressAutoHyphens/>
      <w:ind w:left="1440" w:hanging="1440"/>
    </w:pPr>
    <w:rPr>
      <w:spacing w:val="-3"/>
    </w:rPr>
  </w:style>
  <w:style w:type="paragraph" w:styleId="BodyTextIndent2">
    <w:name w:val="Body Text Indent 2"/>
    <w:basedOn w:val="Normal"/>
    <w:pPr>
      <w:ind w:left="630"/>
    </w:pPr>
    <w:rPr>
      <w:szCs w:val="24"/>
    </w:rPr>
  </w:style>
  <w:style w:type="paragraph" w:styleId="Title">
    <w:name w:val="Title"/>
    <w:basedOn w:val="Normal"/>
    <w:qFormat/>
    <w:pPr>
      <w:tabs>
        <w:tab w:val="center" w:pos="4680"/>
      </w:tabs>
      <w:ind w:left="7200" w:hanging="7200"/>
      <w:jc w:val="center"/>
    </w:pPr>
    <w:rPr>
      <w:b/>
    </w:rPr>
  </w:style>
  <w:style w:type="character" w:customStyle="1" w:styleId="journalname">
    <w:name w:val="journalname"/>
    <w:basedOn w:val="DefaultParagraphFont"/>
    <w:rsid w:val="00026DDC"/>
  </w:style>
  <w:style w:type="character" w:styleId="PageNumber">
    <w:name w:val="page number"/>
    <w:basedOn w:val="DefaultParagraphFont"/>
    <w:rsid w:val="00FD3098"/>
  </w:style>
  <w:style w:type="character" w:styleId="FollowedHyperlink">
    <w:name w:val="FollowedHyperlink"/>
    <w:rsid w:val="0018485A"/>
    <w:rPr>
      <w:color w:val="800080"/>
      <w:u w:val="single"/>
    </w:rPr>
  </w:style>
  <w:style w:type="paragraph" w:customStyle="1" w:styleId="desc1">
    <w:name w:val="desc1"/>
    <w:basedOn w:val="Normal"/>
    <w:rsid w:val="00F95147"/>
    <w:pPr>
      <w:widowControl/>
      <w:spacing w:before="100" w:beforeAutospacing="1" w:after="100" w:afterAutospacing="1"/>
    </w:pPr>
    <w:rPr>
      <w:snapToGrid/>
      <w:sz w:val="28"/>
      <w:szCs w:val="28"/>
    </w:rPr>
  </w:style>
  <w:style w:type="paragraph" w:customStyle="1" w:styleId="details1">
    <w:name w:val="details1"/>
    <w:basedOn w:val="Normal"/>
    <w:rsid w:val="00F95147"/>
    <w:pPr>
      <w:widowControl/>
      <w:spacing w:before="100" w:beforeAutospacing="1" w:after="100" w:afterAutospacing="1"/>
    </w:pPr>
    <w:rPr>
      <w:snapToGrid/>
      <w:szCs w:val="24"/>
    </w:rPr>
  </w:style>
  <w:style w:type="character" w:customStyle="1" w:styleId="jrnl">
    <w:name w:val="jrnl"/>
    <w:basedOn w:val="DefaultParagraphFont"/>
    <w:rsid w:val="00F95147"/>
  </w:style>
  <w:style w:type="paragraph" w:styleId="BalloonText">
    <w:name w:val="Balloon Text"/>
    <w:basedOn w:val="Normal"/>
    <w:link w:val="BalloonTextChar"/>
    <w:rsid w:val="0043072C"/>
    <w:rPr>
      <w:rFonts w:ascii="Segoe UI" w:hAnsi="Segoe UI" w:cs="Segoe UI"/>
      <w:sz w:val="18"/>
      <w:szCs w:val="18"/>
    </w:rPr>
  </w:style>
  <w:style w:type="character" w:customStyle="1" w:styleId="BalloonTextChar">
    <w:name w:val="Balloon Text Char"/>
    <w:link w:val="BalloonText"/>
    <w:rsid w:val="0043072C"/>
    <w:rPr>
      <w:rFonts w:ascii="Segoe UI" w:hAnsi="Segoe UI" w:cs="Segoe UI"/>
      <w:snapToGrid w:val="0"/>
      <w:sz w:val="18"/>
      <w:szCs w:val="18"/>
    </w:rPr>
  </w:style>
  <w:style w:type="character" w:customStyle="1" w:styleId="Heading1Char">
    <w:name w:val="Heading 1 Char"/>
    <w:link w:val="Heading1"/>
    <w:rsid w:val="00126ACC"/>
    <w:rPr>
      <w:spacing w:val="-2"/>
      <w:sz w:val="24"/>
      <w:lang w:val="en-GB"/>
    </w:rPr>
  </w:style>
  <w:style w:type="character" w:customStyle="1" w:styleId="BodyTextChar">
    <w:name w:val="Body Text Char"/>
    <w:link w:val="BodyText"/>
    <w:rsid w:val="00126ACC"/>
    <w:rPr>
      <w:snapToGrid w:val="0"/>
      <w:sz w:val="24"/>
    </w:rPr>
  </w:style>
  <w:style w:type="character" w:styleId="Hyperlink">
    <w:name w:val="Hyperlink"/>
    <w:uiPriority w:val="99"/>
    <w:unhideWhenUsed/>
    <w:rsid w:val="00126ACC"/>
    <w:rPr>
      <w:color w:val="0000FF"/>
      <w:u w:val="single"/>
    </w:rPr>
  </w:style>
  <w:style w:type="character" w:customStyle="1" w:styleId="highlight">
    <w:name w:val="highlight"/>
    <w:rsid w:val="00126ACC"/>
  </w:style>
  <w:style w:type="paragraph" w:styleId="ListParagraph">
    <w:name w:val="List Paragraph"/>
    <w:basedOn w:val="Normal"/>
    <w:uiPriority w:val="34"/>
    <w:qFormat/>
    <w:rsid w:val="001372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644971">
      <w:bodyDiv w:val="1"/>
      <w:marLeft w:val="0"/>
      <w:marRight w:val="0"/>
      <w:marTop w:val="0"/>
      <w:marBottom w:val="0"/>
      <w:divBdr>
        <w:top w:val="none" w:sz="0" w:space="0" w:color="auto"/>
        <w:left w:val="none" w:sz="0" w:space="0" w:color="auto"/>
        <w:bottom w:val="none" w:sz="0" w:space="0" w:color="auto"/>
        <w:right w:val="none" w:sz="0" w:space="0" w:color="auto"/>
      </w:divBdr>
      <w:divsChild>
        <w:div w:id="1185094540">
          <w:marLeft w:val="0"/>
          <w:marRight w:val="0"/>
          <w:marTop w:val="0"/>
          <w:marBottom w:val="0"/>
          <w:divBdr>
            <w:top w:val="none" w:sz="0" w:space="0" w:color="auto"/>
            <w:left w:val="none" w:sz="0" w:space="0" w:color="auto"/>
            <w:bottom w:val="none" w:sz="0" w:space="0" w:color="auto"/>
            <w:right w:val="none" w:sz="0" w:space="0" w:color="auto"/>
          </w:divBdr>
          <w:divsChild>
            <w:div w:id="283001155">
              <w:marLeft w:val="0"/>
              <w:marRight w:val="0"/>
              <w:marTop w:val="0"/>
              <w:marBottom w:val="0"/>
              <w:divBdr>
                <w:top w:val="none" w:sz="0" w:space="0" w:color="auto"/>
                <w:left w:val="none" w:sz="0" w:space="0" w:color="auto"/>
                <w:bottom w:val="none" w:sz="0" w:space="0" w:color="auto"/>
                <w:right w:val="none" w:sz="0" w:space="0" w:color="auto"/>
              </w:divBdr>
              <w:divsChild>
                <w:div w:id="1242445271">
                  <w:marLeft w:val="0"/>
                  <w:marRight w:val="-6084"/>
                  <w:marTop w:val="0"/>
                  <w:marBottom w:val="0"/>
                  <w:divBdr>
                    <w:top w:val="none" w:sz="0" w:space="0" w:color="auto"/>
                    <w:left w:val="none" w:sz="0" w:space="0" w:color="auto"/>
                    <w:bottom w:val="none" w:sz="0" w:space="0" w:color="auto"/>
                    <w:right w:val="none" w:sz="0" w:space="0" w:color="auto"/>
                  </w:divBdr>
                  <w:divsChild>
                    <w:div w:id="591472057">
                      <w:marLeft w:val="0"/>
                      <w:marRight w:val="5604"/>
                      <w:marTop w:val="0"/>
                      <w:marBottom w:val="0"/>
                      <w:divBdr>
                        <w:top w:val="none" w:sz="0" w:space="0" w:color="auto"/>
                        <w:left w:val="none" w:sz="0" w:space="0" w:color="auto"/>
                        <w:bottom w:val="none" w:sz="0" w:space="0" w:color="auto"/>
                        <w:right w:val="none" w:sz="0" w:space="0" w:color="auto"/>
                      </w:divBdr>
                      <w:divsChild>
                        <w:div w:id="2103648890">
                          <w:marLeft w:val="0"/>
                          <w:marRight w:val="0"/>
                          <w:marTop w:val="0"/>
                          <w:marBottom w:val="0"/>
                          <w:divBdr>
                            <w:top w:val="none" w:sz="0" w:space="0" w:color="auto"/>
                            <w:left w:val="none" w:sz="0" w:space="0" w:color="auto"/>
                            <w:bottom w:val="none" w:sz="0" w:space="0" w:color="auto"/>
                            <w:right w:val="none" w:sz="0" w:space="0" w:color="auto"/>
                          </w:divBdr>
                          <w:divsChild>
                            <w:div w:id="932320264">
                              <w:marLeft w:val="0"/>
                              <w:marRight w:val="0"/>
                              <w:marTop w:val="120"/>
                              <w:marBottom w:val="360"/>
                              <w:divBdr>
                                <w:top w:val="none" w:sz="0" w:space="0" w:color="auto"/>
                                <w:left w:val="none" w:sz="0" w:space="0" w:color="auto"/>
                                <w:bottom w:val="none" w:sz="0" w:space="0" w:color="auto"/>
                                <w:right w:val="none" w:sz="0" w:space="0" w:color="auto"/>
                              </w:divBdr>
                              <w:divsChild>
                                <w:div w:id="622007389">
                                  <w:marLeft w:val="420"/>
                                  <w:marRight w:val="0"/>
                                  <w:marTop w:val="0"/>
                                  <w:marBottom w:val="0"/>
                                  <w:divBdr>
                                    <w:top w:val="none" w:sz="0" w:space="0" w:color="auto"/>
                                    <w:left w:val="none" w:sz="0" w:space="0" w:color="auto"/>
                                    <w:bottom w:val="none" w:sz="0" w:space="0" w:color="auto"/>
                                    <w:right w:val="none" w:sz="0" w:space="0" w:color="auto"/>
                                  </w:divBdr>
                                  <w:divsChild>
                                    <w:div w:id="13304086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Forrest%20S%5BAuthor%5D&amp;cauthor=true&amp;cauthor_uid=21990235" TargetMode="External"/><Relationship Id="rId18" Type="http://schemas.openxmlformats.org/officeDocument/2006/relationships/hyperlink" Target="http://www.ncbi.nlm.nih.gov/pubmed?term=Lo%20SM%5BAuthor%5D&amp;cauthor=true&amp;cauthor_uid=22493294" TargetMode="External"/><Relationship Id="rId26" Type="http://schemas.openxmlformats.org/officeDocument/2006/relationships/hyperlink" Target="http://www.ncbi.nlm.nih.gov/pubmed?term=Kupfer%20GM%5BAuthor%5D&amp;cauthor=true&amp;cauthor_uid=22493294" TargetMode="External"/><Relationship Id="rId39" Type="http://schemas.openxmlformats.org/officeDocument/2006/relationships/hyperlink" Target="http://www.ncbi.nlm.nih.gov/pubmed?term=Pappo%20A%5BAuthor%5D&amp;cauthor=true&amp;cauthor_uid=22525406" TargetMode="External"/><Relationship Id="rId3" Type="http://schemas.openxmlformats.org/officeDocument/2006/relationships/settings" Target="settings.xml"/><Relationship Id="rId21" Type="http://schemas.openxmlformats.org/officeDocument/2006/relationships/hyperlink" Target="http://www.ncbi.nlm.nih.gov/pubmed?term=Jain%20D%5BAuthor%5D&amp;cauthor=true&amp;cauthor_uid=22493294" TargetMode="External"/><Relationship Id="rId34" Type="http://schemas.openxmlformats.org/officeDocument/2006/relationships/hyperlink" Target="http://www.ncbi.nlm.nih.gov/pubmed?term=Ross%20J%5BAuthor%5D&amp;cauthor=true&amp;cauthor_uid=22525408" TargetMode="External"/><Relationship Id="rId42" Type="http://schemas.openxmlformats.org/officeDocument/2006/relationships/hyperlink" Target="http://www.ncbi.nlm.nih.gov/pubmed?term=Rapkin%20L%5BAuthor%5D&amp;cauthor=true&amp;cauthor_uid=22525405" TargetMode="External"/><Relationship Id="rId47" Type="http://schemas.openxmlformats.org/officeDocument/2006/relationships/hyperlink" Target="http://www.ncbi.nlm.nih.gov/pubmed?term=Pappo%20A%5BAuthor%5D&amp;cauthor=true&amp;cauthor_uid=22525404" TargetMode="External"/><Relationship Id="rId50" Type="http://schemas.openxmlformats.org/officeDocument/2006/relationships/footer" Target="footer1.xml"/><Relationship Id="rId7" Type="http://schemas.openxmlformats.org/officeDocument/2006/relationships/hyperlink" Target="http://www.ncbi.nlm.nih.gov/pubmed/21538823" TargetMode="External"/><Relationship Id="rId12" Type="http://schemas.openxmlformats.org/officeDocument/2006/relationships/hyperlink" Target="http://www.ncbi.nlm.nih.gov/pubmed/21941132" TargetMode="External"/><Relationship Id="rId17" Type="http://schemas.openxmlformats.org/officeDocument/2006/relationships/hyperlink" Target="http://www.ncbi.nlm.nih.gov/pubmed/21990235" TargetMode="External"/><Relationship Id="rId25" Type="http://schemas.openxmlformats.org/officeDocument/2006/relationships/hyperlink" Target="http://www.ncbi.nlm.nih.gov/pubmed?term=Pashankar%20F%5BAuthor%5D&amp;cauthor=true&amp;cauthor_uid=22493294" TargetMode="External"/><Relationship Id="rId33" Type="http://schemas.openxmlformats.org/officeDocument/2006/relationships/hyperlink" Target="http://www.ncbi.nlm.nih.gov/pubmed?term=Pashankar%20F%5BAuthor%5D&amp;cauthor=true&amp;cauthor_uid=22525408" TargetMode="External"/><Relationship Id="rId38" Type="http://schemas.openxmlformats.org/officeDocument/2006/relationships/hyperlink" Target="http://www.ncbi.nlm.nih.gov/pubmed?term=Pashankar%20FD%5BAuthor%5D&amp;cauthor=true&amp;cauthor_uid=22525406" TargetMode="External"/><Relationship Id="rId46" Type="http://schemas.openxmlformats.org/officeDocument/2006/relationships/hyperlink" Target="http://www.ncbi.nlm.nih.gov/pubmed?term=Rodriguez-Galindo%20C%5BAuthor%5D&amp;cauthor=true&amp;cauthor_uid=22525404" TargetMode="External"/><Relationship Id="rId2" Type="http://schemas.openxmlformats.org/officeDocument/2006/relationships/styles" Target="styles.xml"/><Relationship Id="rId16" Type="http://schemas.openxmlformats.org/officeDocument/2006/relationships/hyperlink" Target="http://www.ncbi.nlm.nih.gov/pubmed?term=Pashankar%20F%5BAuthor%5D&amp;cauthor=true&amp;cauthor_uid=21990235" TargetMode="External"/><Relationship Id="rId20" Type="http://schemas.openxmlformats.org/officeDocument/2006/relationships/hyperlink" Target="http://www.ncbi.nlm.nih.gov/pubmed?term=Liu%20J%5BAuthor%5D&amp;cauthor=true&amp;cauthor_uid=22493294" TargetMode="External"/><Relationship Id="rId29" Type="http://schemas.openxmlformats.org/officeDocument/2006/relationships/hyperlink" Target="http://www.ncbi.nlm.nih.gov/pubmed?term=Mistry%20PK%5BAuthor%5D&amp;cauthor=true&amp;cauthor_uid=22493294" TargetMode="External"/><Relationship Id="rId41" Type="http://schemas.openxmlformats.org/officeDocument/2006/relationships/hyperlink" Target="http://www.ncbi.nlm.nih.gov/pubmed/225254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Pashankar%20DS%5BAuthor%5D&amp;cauthor=true&amp;cauthor_uid=21941132" TargetMode="External"/><Relationship Id="rId24" Type="http://schemas.openxmlformats.org/officeDocument/2006/relationships/hyperlink" Target="http://www.ncbi.nlm.nih.gov/pubmed?term=Aerts%20JM%5BAuthor%5D&amp;cauthor=true&amp;cauthor_uid=22493294" TargetMode="External"/><Relationship Id="rId32" Type="http://schemas.openxmlformats.org/officeDocument/2006/relationships/hyperlink" Target="http://www.ncbi.nlm.nih.gov/pubmed?term=Schneider%20DT%5BAuthor%5D&amp;cauthor=true&amp;cauthor_uid=22525408" TargetMode="External"/><Relationship Id="rId37" Type="http://schemas.openxmlformats.org/officeDocument/2006/relationships/hyperlink" Target="http://www.ncbi.nlm.nih.gov/pubmed?term=Glick%20RD%5BAuthor%5D&amp;cauthor=true&amp;cauthor_uid=22525406" TargetMode="External"/><Relationship Id="rId40" Type="http://schemas.openxmlformats.org/officeDocument/2006/relationships/hyperlink" Target="http://www.ncbi.nlm.nih.gov/pubmed?term=Laquaglia%20MP%5BAuthor%5D&amp;cauthor=true&amp;cauthor_uid=22525406" TargetMode="External"/><Relationship Id="rId45" Type="http://schemas.openxmlformats.org/officeDocument/2006/relationships/hyperlink" Target="http://www.ncbi.nlm.nih.gov/pubmed?term=Pashankar%20FD%5BAuthor%5D&amp;cauthor=true&amp;cauthor_uid=22525404"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Carbonella%20J%5BAuthor%5D&amp;cauthor=true&amp;cauthor_uid=21990235" TargetMode="External"/><Relationship Id="rId23" Type="http://schemas.openxmlformats.org/officeDocument/2006/relationships/hyperlink" Target="http://www.ncbi.nlm.nih.gov/pubmed?term=Kallemeijn%20WW%5BAuthor%5D&amp;cauthor=true&amp;cauthor_uid=22493294" TargetMode="External"/><Relationship Id="rId28" Type="http://schemas.openxmlformats.org/officeDocument/2006/relationships/hyperlink" Target="http://www.ncbi.nlm.nih.gov/pubmed?term=Lifton%20RP%5BAuthor%5D&amp;cauthor=true&amp;cauthor_uid=22493294" TargetMode="External"/><Relationship Id="rId36" Type="http://schemas.openxmlformats.org/officeDocument/2006/relationships/hyperlink" Target="http://www.ncbi.nlm.nih.gov/pubmed/22525408" TargetMode="External"/><Relationship Id="rId49" Type="http://schemas.openxmlformats.org/officeDocument/2006/relationships/header" Target="header1.xml"/><Relationship Id="rId10" Type="http://schemas.openxmlformats.org/officeDocument/2006/relationships/hyperlink" Target="http://www.ncbi.nlm.nih.gov/pubmed?term=McNamara%20J%5BAuthor%5D&amp;cauthor=true&amp;cauthor_uid=21941132" TargetMode="External"/><Relationship Id="rId19" Type="http://schemas.openxmlformats.org/officeDocument/2006/relationships/hyperlink" Target="http://www.ncbi.nlm.nih.gov/pubmed?term=Choi%20M%5BAuthor%5D&amp;cauthor=true&amp;cauthor_uid=22493294" TargetMode="External"/><Relationship Id="rId31" Type="http://schemas.openxmlformats.org/officeDocument/2006/relationships/hyperlink" Target="http://www.ncbi.nlm.nih.gov/pubmed?term=Schultz%20KA%5BAuthor%5D&amp;cauthor=true&amp;cauthor_uid=22525408" TargetMode="External"/><Relationship Id="rId44" Type="http://schemas.openxmlformats.org/officeDocument/2006/relationships/hyperlink" Target="http://www.ncbi.nlm.nih.gov/pubmed/2252540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Season%20JH%5BAuthor%5D&amp;cauthor=true&amp;cauthor_uid=21941132" TargetMode="External"/><Relationship Id="rId14" Type="http://schemas.openxmlformats.org/officeDocument/2006/relationships/hyperlink" Target="http://www.ncbi.nlm.nih.gov/pubmed?term=Kim%20A%5BAuthor%5D&amp;cauthor=true&amp;cauthor_uid=21990235" TargetMode="External"/><Relationship Id="rId22" Type="http://schemas.openxmlformats.org/officeDocument/2006/relationships/hyperlink" Target="http://www.ncbi.nlm.nih.gov/pubmed?term=Boot%20RG%5BAuthor%5D&amp;cauthor=true&amp;cauthor_uid=22493294" TargetMode="External"/><Relationship Id="rId27" Type="http://schemas.openxmlformats.org/officeDocument/2006/relationships/hyperlink" Target="http://www.ncbi.nlm.nih.gov/pubmed?term=Mane%20S%5BAuthor%5D&amp;cauthor=true&amp;cauthor_uid=22493294" TargetMode="External"/><Relationship Id="rId30" Type="http://schemas.openxmlformats.org/officeDocument/2006/relationships/hyperlink" Target="http://www.ncbi.nlm.nih.gov/pubmed/22493294" TargetMode="External"/><Relationship Id="rId35" Type="http://schemas.openxmlformats.org/officeDocument/2006/relationships/hyperlink" Target="http://www.ncbi.nlm.nih.gov/pubmed?term=Frazier%20L%5BAuthor%5D&amp;cauthor=true&amp;cauthor_uid=22525408" TargetMode="External"/><Relationship Id="rId43" Type="http://schemas.openxmlformats.org/officeDocument/2006/relationships/hyperlink" Target="http://www.ncbi.nlm.nih.gov/pubmed?term=Pashankar%20FD%5BAuthor%5D&amp;cauthor=true&amp;cauthor_uid=22525405" TargetMode="External"/><Relationship Id="rId48" Type="http://schemas.openxmlformats.org/officeDocument/2006/relationships/hyperlink" Target="http://www.ncbi.nlm.nih.gov/pubmed/22525406" TargetMode="External"/><Relationship Id="rId8" Type="http://schemas.openxmlformats.org/officeDocument/2006/relationships/hyperlink" Target="http://www.ncbi.nlm.nih.gov/pubmed?term=Pashankar%20FD%5BAuthor%5D&amp;cauthor=true&amp;cauthor_uid=21941132"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REVISED 8/99</vt:lpstr>
    </vt:vector>
  </TitlesOfParts>
  <Company>Yale University</Company>
  <LinksUpToDate>false</LinksUpToDate>
  <CharactersWithSpaces>32202</CharactersWithSpaces>
  <SharedDoc>false</SharedDoc>
  <HLinks>
    <vt:vector size="252" baseType="variant">
      <vt:variant>
        <vt:i4>3276834</vt:i4>
      </vt:variant>
      <vt:variant>
        <vt:i4>123</vt:i4>
      </vt:variant>
      <vt:variant>
        <vt:i4>0</vt:i4>
      </vt:variant>
      <vt:variant>
        <vt:i4>5</vt:i4>
      </vt:variant>
      <vt:variant>
        <vt:lpwstr>http://www.ncbi.nlm.nih.gov/pubmed/22525406</vt:lpwstr>
      </vt:variant>
      <vt:variant>
        <vt:lpwstr/>
      </vt:variant>
      <vt:variant>
        <vt:i4>8061010</vt:i4>
      </vt:variant>
      <vt:variant>
        <vt:i4>120</vt:i4>
      </vt:variant>
      <vt:variant>
        <vt:i4>0</vt:i4>
      </vt:variant>
      <vt:variant>
        <vt:i4>5</vt:i4>
      </vt:variant>
      <vt:variant>
        <vt:lpwstr>http://www.ncbi.nlm.nih.gov/pubmed?term=Pappo%20A%5BAuthor%5D&amp;cauthor=true&amp;cauthor_uid=22525404</vt:lpwstr>
      </vt:variant>
      <vt:variant>
        <vt:lpwstr/>
      </vt:variant>
      <vt:variant>
        <vt:i4>3407941</vt:i4>
      </vt:variant>
      <vt:variant>
        <vt:i4>117</vt:i4>
      </vt:variant>
      <vt:variant>
        <vt:i4>0</vt:i4>
      </vt:variant>
      <vt:variant>
        <vt:i4>5</vt:i4>
      </vt:variant>
      <vt:variant>
        <vt:lpwstr>http://www.ncbi.nlm.nih.gov/pubmed?term=Rodriguez-Galindo%20C%5BAuthor%5D&amp;cauthor=true&amp;cauthor_uid=22525404</vt:lpwstr>
      </vt:variant>
      <vt:variant>
        <vt:lpwstr/>
      </vt:variant>
      <vt:variant>
        <vt:i4>2621525</vt:i4>
      </vt:variant>
      <vt:variant>
        <vt:i4>114</vt:i4>
      </vt:variant>
      <vt:variant>
        <vt:i4>0</vt:i4>
      </vt:variant>
      <vt:variant>
        <vt:i4>5</vt:i4>
      </vt:variant>
      <vt:variant>
        <vt:lpwstr>http://www.ncbi.nlm.nih.gov/pubmed?term=Pashankar%20FD%5BAuthor%5D&amp;cauthor=true&amp;cauthor_uid=22525404</vt:lpwstr>
      </vt:variant>
      <vt:variant>
        <vt:lpwstr/>
      </vt:variant>
      <vt:variant>
        <vt:i4>3276834</vt:i4>
      </vt:variant>
      <vt:variant>
        <vt:i4>111</vt:i4>
      </vt:variant>
      <vt:variant>
        <vt:i4>0</vt:i4>
      </vt:variant>
      <vt:variant>
        <vt:i4>5</vt:i4>
      </vt:variant>
      <vt:variant>
        <vt:lpwstr>http://www.ncbi.nlm.nih.gov/pubmed/22525406</vt:lpwstr>
      </vt:variant>
      <vt:variant>
        <vt:lpwstr/>
      </vt:variant>
      <vt:variant>
        <vt:i4>2687061</vt:i4>
      </vt:variant>
      <vt:variant>
        <vt:i4>108</vt:i4>
      </vt:variant>
      <vt:variant>
        <vt:i4>0</vt:i4>
      </vt:variant>
      <vt:variant>
        <vt:i4>5</vt:i4>
      </vt:variant>
      <vt:variant>
        <vt:lpwstr>http://www.ncbi.nlm.nih.gov/pubmed?term=Pashankar%20FD%5BAuthor%5D&amp;cauthor=true&amp;cauthor_uid=22525405</vt:lpwstr>
      </vt:variant>
      <vt:variant>
        <vt:lpwstr/>
      </vt:variant>
      <vt:variant>
        <vt:i4>6553604</vt:i4>
      </vt:variant>
      <vt:variant>
        <vt:i4>105</vt:i4>
      </vt:variant>
      <vt:variant>
        <vt:i4>0</vt:i4>
      </vt:variant>
      <vt:variant>
        <vt:i4>5</vt:i4>
      </vt:variant>
      <vt:variant>
        <vt:lpwstr>http://www.ncbi.nlm.nih.gov/pubmed?term=Rapkin%20L%5BAuthor%5D&amp;cauthor=true&amp;cauthor_uid=22525405</vt:lpwstr>
      </vt:variant>
      <vt:variant>
        <vt:lpwstr/>
      </vt:variant>
      <vt:variant>
        <vt:i4>3276834</vt:i4>
      </vt:variant>
      <vt:variant>
        <vt:i4>102</vt:i4>
      </vt:variant>
      <vt:variant>
        <vt:i4>0</vt:i4>
      </vt:variant>
      <vt:variant>
        <vt:i4>5</vt:i4>
      </vt:variant>
      <vt:variant>
        <vt:lpwstr>http://www.ncbi.nlm.nih.gov/pubmed/22525406</vt:lpwstr>
      </vt:variant>
      <vt:variant>
        <vt:lpwstr/>
      </vt:variant>
      <vt:variant>
        <vt:i4>2228308</vt:i4>
      </vt:variant>
      <vt:variant>
        <vt:i4>99</vt:i4>
      </vt:variant>
      <vt:variant>
        <vt:i4>0</vt:i4>
      </vt:variant>
      <vt:variant>
        <vt:i4>5</vt:i4>
      </vt:variant>
      <vt:variant>
        <vt:lpwstr>http://www.ncbi.nlm.nih.gov/pubmed?term=Laquaglia%20MP%5BAuthor%5D&amp;cauthor=true&amp;cauthor_uid=22525406</vt:lpwstr>
      </vt:variant>
      <vt:variant>
        <vt:lpwstr/>
      </vt:variant>
      <vt:variant>
        <vt:i4>8061010</vt:i4>
      </vt:variant>
      <vt:variant>
        <vt:i4>96</vt:i4>
      </vt:variant>
      <vt:variant>
        <vt:i4>0</vt:i4>
      </vt:variant>
      <vt:variant>
        <vt:i4>5</vt:i4>
      </vt:variant>
      <vt:variant>
        <vt:lpwstr>http://www.ncbi.nlm.nih.gov/pubmed?term=Pappo%20A%5BAuthor%5D&amp;cauthor=true&amp;cauthor_uid=22525406</vt:lpwstr>
      </vt:variant>
      <vt:variant>
        <vt:lpwstr/>
      </vt:variant>
      <vt:variant>
        <vt:i4>2752597</vt:i4>
      </vt:variant>
      <vt:variant>
        <vt:i4>93</vt:i4>
      </vt:variant>
      <vt:variant>
        <vt:i4>0</vt:i4>
      </vt:variant>
      <vt:variant>
        <vt:i4>5</vt:i4>
      </vt:variant>
      <vt:variant>
        <vt:lpwstr>http://www.ncbi.nlm.nih.gov/pubmed?term=Pashankar%20FD%5BAuthor%5D&amp;cauthor=true&amp;cauthor_uid=22525406</vt:lpwstr>
      </vt:variant>
      <vt:variant>
        <vt:lpwstr/>
      </vt:variant>
      <vt:variant>
        <vt:i4>2293855</vt:i4>
      </vt:variant>
      <vt:variant>
        <vt:i4>90</vt:i4>
      </vt:variant>
      <vt:variant>
        <vt:i4>0</vt:i4>
      </vt:variant>
      <vt:variant>
        <vt:i4>5</vt:i4>
      </vt:variant>
      <vt:variant>
        <vt:lpwstr>http://www.ncbi.nlm.nih.gov/pubmed?term=Glick%20RD%5BAuthor%5D&amp;cauthor=true&amp;cauthor_uid=22525406</vt:lpwstr>
      </vt:variant>
      <vt:variant>
        <vt:lpwstr/>
      </vt:variant>
      <vt:variant>
        <vt:i4>3276834</vt:i4>
      </vt:variant>
      <vt:variant>
        <vt:i4>87</vt:i4>
      </vt:variant>
      <vt:variant>
        <vt:i4>0</vt:i4>
      </vt:variant>
      <vt:variant>
        <vt:i4>5</vt:i4>
      </vt:variant>
      <vt:variant>
        <vt:lpwstr>http://www.ncbi.nlm.nih.gov/pubmed/22525408</vt:lpwstr>
      </vt:variant>
      <vt:variant>
        <vt:lpwstr/>
      </vt:variant>
      <vt:variant>
        <vt:i4>458796</vt:i4>
      </vt:variant>
      <vt:variant>
        <vt:i4>84</vt:i4>
      </vt:variant>
      <vt:variant>
        <vt:i4>0</vt:i4>
      </vt:variant>
      <vt:variant>
        <vt:i4>5</vt:i4>
      </vt:variant>
      <vt:variant>
        <vt:lpwstr>http://www.ncbi.nlm.nih.gov/pubmed?term=Frazier%20L%5BAuthor%5D&amp;cauthor=true&amp;cauthor_uid=22525408</vt:lpwstr>
      </vt:variant>
      <vt:variant>
        <vt:lpwstr/>
      </vt:variant>
      <vt:variant>
        <vt:i4>1507438</vt:i4>
      </vt:variant>
      <vt:variant>
        <vt:i4>81</vt:i4>
      </vt:variant>
      <vt:variant>
        <vt:i4>0</vt:i4>
      </vt:variant>
      <vt:variant>
        <vt:i4>5</vt:i4>
      </vt:variant>
      <vt:variant>
        <vt:lpwstr>http://www.ncbi.nlm.nih.gov/pubmed?term=Ross%20J%5BAuthor%5D&amp;cauthor=true&amp;cauthor_uid=22525408</vt:lpwstr>
      </vt:variant>
      <vt:variant>
        <vt:lpwstr/>
      </vt:variant>
      <vt:variant>
        <vt:i4>7077953</vt:i4>
      </vt:variant>
      <vt:variant>
        <vt:i4>78</vt:i4>
      </vt:variant>
      <vt:variant>
        <vt:i4>0</vt:i4>
      </vt:variant>
      <vt:variant>
        <vt:i4>5</vt:i4>
      </vt:variant>
      <vt:variant>
        <vt:lpwstr>http://www.ncbi.nlm.nih.gov/pubmed?term=Pashankar%20F%5BAuthor%5D&amp;cauthor=true&amp;cauthor_uid=22525408</vt:lpwstr>
      </vt:variant>
      <vt:variant>
        <vt:lpwstr/>
      </vt:variant>
      <vt:variant>
        <vt:i4>3342404</vt:i4>
      </vt:variant>
      <vt:variant>
        <vt:i4>75</vt:i4>
      </vt:variant>
      <vt:variant>
        <vt:i4>0</vt:i4>
      </vt:variant>
      <vt:variant>
        <vt:i4>5</vt:i4>
      </vt:variant>
      <vt:variant>
        <vt:lpwstr>http://www.ncbi.nlm.nih.gov/pubmed?term=Schneider%20DT%5BAuthor%5D&amp;cauthor=true&amp;cauthor_uid=22525408</vt:lpwstr>
      </vt:variant>
      <vt:variant>
        <vt:lpwstr/>
      </vt:variant>
      <vt:variant>
        <vt:i4>4522030</vt:i4>
      </vt:variant>
      <vt:variant>
        <vt:i4>72</vt:i4>
      </vt:variant>
      <vt:variant>
        <vt:i4>0</vt:i4>
      </vt:variant>
      <vt:variant>
        <vt:i4>5</vt:i4>
      </vt:variant>
      <vt:variant>
        <vt:lpwstr>http://www.ncbi.nlm.nih.gov/pubmed?term=Schultz%20KA%5BAuthor%5D&amp;cauthor=true&amp;cauthor_uid=22525408</vt:lpwstr>
      </vt:variant>
      <vt:variant>
        <vt:lpwstr/>
      </vt:variant>
      <vt:variant>
        <vt:i4>3932207</vt:i4>
      </vt:variant>
      <vt:variant>
        <vt:i4>69</vt:i4>
      </vt:variant>
      <vt:variant>
        <vt:i4>0</vt:i4>
      </vt:variant>
      <vt:variant>
        <vt:i4>5</vt:i4>
      </vt:variant>
      <vt:variant>
        <vt:lpwstr>http://www.ncbi.nlm.nih.gov/pubmed/22493294</vt:lpwstr>
      </vt:variant>
      <vt:variant>
        <vt:lpwstr/>
      </vt:variant>
      <vt:variant>
        <vt:i4>5701745</vt:i4>
      </vt:variant>
      <vt:variant>
        <vt:i4>66</vt:i4>
      </vt:variant>
      <vt:variant>
        <vt:i4>0</vt:i4>
      </vt:variant>
      <vt:variant>
        <vt:i4>5</vt:i4>
      </vt:variant>
      <vt:variant>
        <vt:lpwstr>http://www.ncbi.nlm.nih.gov/pubmed?term=Mistry%20PK%5BAuthor%5D&amp;cauthor=true&amp;cauthor_uid=22493294</vt:lpwstr>
      </vt:variant>
      <vt:variant>
        <vt:lpwstr/>
      </vt:variant>
      <vt:variant>
        <vt:i4>4325475</vt:i4>
      </vt:variant>
      <vt:variant>
        <vt:i4>63</vt:i4>
      </vt:variant>
      <vt:variant>
        <vt:i4>0</vt:i4>
      </vt:variant>
      <vt:variant>
        <vt:i4>5</vt:i4>
      </vt:variant>
      <vt:variant>
        <vt:lpwstr>http://www.ncbi.nlm.nih.gov/pubmed?term=Lifton%20RP%5BAuthor%5D&amp;cauthor=true&amp;cauthor_uid=22493294</vt:lpwstr>
      </vt:variant>
      <vt:variant>
        <vt:lpwstr/>
      </vt:variant>
      <vt:variant>
        <vt:i4>1507426</vt:i4>
      </vt:variant>
      <vt:variant>
        <vt:i4>60</vt:i4>
      </vt:variant>
      <vt:variant>
        <vt:i4>0</vt:i4>
      </vt:variant>
      <vt:variant>
        <vt:i4>5</vt:i4>
      </vt:variant>
      <vt:variant>
        <vt:lpwstr>http://www.ncbi.nlm.nih.gov/pubmed?term=Mane%20S%5BAuthor%5D&amp;cauthor=true&amp;cauthor_uid=22493294</vt:lpwstr>
      </vt:variant>
      <vt:variant>
        <vt:lpwstr/>
      </vt:variant>
      <vt:variant>
        <vt:i4>4522085</vt:i4>
      </vt:variant>
      <vt:variant>
        <vt:i4>57</vt:i4>
      </vt:variant>
      <vt:variant>
        <vt:i4>0</vt:i4>
      </vt:variant>
      <vt:variant>
        <vt:i4>5</vt:i4>
      </vt:variant>
      <vt:variant>
        <vt:lpwstr>http://www.ncbi.nlm.nih.gov/pubmed?term=Kupfer%20GM%5BAuthor%5D&amp;cauthor=true&amp;cauthor_uid=22493294</vt:lpwstr>
      </vt:variant>
      <vt:variant>
        <vt:lpwstr/>
      </vt:variant>
      <vt:variant>
        <vt:i4>6422604</vt:i4>
      </vt:variant>
      <vt:variant>
        <vt:i4>54</vt:i4>
      </vt:variant>
      <vt:variant>
        <vt:i4>0</vt:i4>
      </vt:variant>
      <vt:variant>
        <vt:i4>5</vt:i4>
      </vt:variant>
      <vt:variant>
        <vt:lpwstr>http://www.ncbi.nlm.nih.gov/pubmed?term=Pashankar%20F%5BAuthor%5D&amp;cauthor=true&amp;cauthor_uid=22493294</vt:lpwstr>
      </vt:variant>
      <vt:variant>
        <vt:lpwstr/>
      </vt:variant>
      <vt:variant>
        <vt:i4>3866700</vt:i4>
      </vt:variant>
      <vt:variant>
        <vt:i4>51</vt:i4>
      </vt:variant>
      <vt:variant>
        <vt:i4>0</vt:i4>
      </vt:variant>
      <vt:variant>
        <vt:i4>5</vt:i4>
      </vt:variant>
      <vt:variant>
        <vt:lpwstr>http://www.ncbi.nlm.nih.gov/pubmed?term=Aerts%20JM%5BAuthor%5D&amp;cauthor=true&amp;cauthor_uid=22493294</vt:lpwstr>
      </vt:variant>
      <vt:variant>
        <vt:lpwstr/>
      </vt:variant>
      <vt:variant>
        <vt:i4>5439596</vt:i4>
      </vt:variant>
      <vt:variant>
        <vt:i4>48</vt:i4>
      </vt:variant>
      <vt:variant>
        <vt:i4>0</vt:i4>
      </vt:variant>
      <vt:variant>
        <vt:i4>5</vt:i4>
      </vt:variant>
      <vt:variant>
        <vt:lpwstr>http://www.ncbi.nlm.nih.gov/pubmed?term=Kallemeijn%20WW%5BAuthor%5D&amp;cauthor=true&amp;cauthor_uid=22493294</vt:lpwstr>
      </vt:variant>
      <vt:variant>
        <vt:lpwstr/>
      </vt:variant>
      <vt:variant>
        <vt:i4>2752540</vt:i4>
      </vt:variant>
      <vt:variant>
        <vt:i4>45</vt:i4>
      </vt:variant>
      <vt:variant>
        <vt:i4>0</vt:i4>
      </vt:variant>
      <vt:variant>
        <vt:i4>5</vt:i4>
      </vt:variant>
      <vt:variant>
        <vt:lpwstr>http://www.ncbi.nlm.nih.gov/pubmed?term=Boot%20RG%5BAuthor%5D&amp;cauthor=true&amp;cauthor_uid=22493294</vt:lpwstr>
      </vt:variant>
      <vt:variant>
        <vt:lpwstr/>
      </vt:variant>
      <vt:variant>
        <vt:i4>720994</vt:i4>
      </vt:variant>
      <vt:variant>
        <vt:i4>42</vt:i4>
      </vt:variant>
      <vt:variant>
        <vt:i4>0</vt:i4>
      </vt:variant>
      <vt:variant>
        <vt:i4>5</vt:i4>
      </vt:variant>
      <vt:variant>
        <vt:lpwstr>http://www.ncbi.nlm.nih.gov/pubmed?term=Jain%20D%5BAuthor%5D&amp;cauthor=true&amp;cauthor_uid=22493294</vt:lpwstr>
      </vt:variant>
      <vt:variant>
        <vt:lpwstr/>
      </vt:variant>
      <vt:variant>
        <vt:i4>852002</vt:i4>
      </vt:variant>
      <vt:variant>
        <vt:i4>39</vt:i4>
      </vt:variant>
      <vt:variant>
        <vt:i4>0</vt:i4>
      </vt:variant>
      <vt:variant>
        <vt:i4>5</vt:i4>
      </vt:variant>
      <vt:variant>
        <vt:lpwstr>http://www.ncbi.nlm.nih.gov/pubmed?term=Liu%20J%5BAuthor%5D&amp;cauthor=true&amp;cauthor_uid=22493294</vt:lpwstr>
      </vt:variant>
      <vt:variant>
        <vt:lpwstr/>
      </vt:variant>
      <vt:variant>
        <vt:i4>786541</vt:i4>
      </vt:variant>
      <vt:variant>
        <vt:i4>36</vt:i4>
      </vt:variant>
      <vt:variant>
        <vt:i4>0</vt:i4>
      </vt:variant>
      <vt:variant>
        <vt:i4>5</vt:i4>
      </vt:variant>
      <vt:variant>
        <vt:lpwstr>http://www.ncbi.nlm.nih.gov/pubmed?term=Choi%20M%5BAuthor%5D&amp;cauthor=true&amp;cauthor_uid=22493294</vt:lpwstr>
      </vt:variant>
      <vt:variant>
        <vt:lpwstr/>
      </vt:variant>
      <vt:variant>
        <vt:i4>6226039</vt:i4>
      </vt:variant>
      <vt:variant>
        <vt:i4>33</vt:i4>
      </vt:variant>
      <vt:variant>
        <vt:i4>0</vt:i4>
      </vt:variant>
      <vt:variant>
        <vt:i4>5</vt:i4>
      </vt:variant>
      <vt:variant>
        <vt:lpwstr>http://www.ncbi.nlm.nih.gov/pubmed?term=Lo%20SM%5BAuthor%5D&amp;cauthor=true&amp;cauthor_uid=22493294</vt:lpwstr>
      </vt:variant>
      <vt:variant>
        <vt:lpwstr/>
      </vt:variant>
      <vt:variant>
        <vt:i4>3670060</vt:i4>
      </vt:variant>
      <vt:variant>
        <vt:i4>30</vt:i4>
      </vt:variant>
      <vt:variant>
        <vt:i4>0</vt:i4>
      </vt:variant>
      <vt:variant>
        <vt:i4>5</vt:i4>
      </vt:variant>
      <vt:variant>
        <vt:lpwstr>http://www.ncbi.nlm.nih.gov/pubmed/21990235</vt:lpwstr>
      </vt:variant>
      <vt:variant>
        <vt:lpwstr/>
      </vt:variant>
      <vt:variant>
        <vt:i4>6684751</vt:i4>
      </vt:variant>
      <vt:variant>
        <vt:i4>27</vt:i4>
      </vt:variant>
      <vt:variant>
        <vt:i4>0</vt:i4>
      </vt:variant>
      <vt:variant>
        <vt:i4>5</vt:i4>
      </vt:variant>
      <vt:variant>
        <vt:lpwstr>http://www.ncbi.nlm.nih.gov/pubmed?term=Pashankar%20F%5BAuthor%5D&amp;cauthor=true&amp;cauthor_uid=21990235</vt:lpwstr>
      </vt:variant>
      <vt:variant>
        <vt:lpwstr/>
      </vt:variant>
      <vt:variant>
        <vt:i4>6815762</vt:i4>
      </vt:variant>
      <vt:variant>
        <vt:i4>24</vt:i4>
      </vt:variant>
      <vt:variant>
        <vt:i4>0</vt:i4>
      </vt:variant>
      <vt:variant>
        <vt:i4>5</vt:i4>
      </vt:variant>
      <vt:variant>
        <vt:lpwstr>http://www.ncbi.nlm.nih.gov/pubmed?term=Carbonella%20J%5BAuthor%5D&amp;cauthor=true&amp;cauthor_uid=21990235</vt:lpwstr>
      </vt:variant>
      <vt:variant>
        <vt:lpwstr/>
      </vt:variant>
      <vt:variant>
        <vt:i4>589877</vt:i4>
      </vt:variant>
      <vt:variant>
        <vt:i4>21</vt:i4>
      </vt:variant>
      <vt:variant>
        <vt:i4>0</vt:i4>
      </vt:variant>
      <vt:variant>
        <vt:i4>5</vt:i4>
      </vt:variant>
      <vt:variant>
        <vt:lpwstr>http://www.ncbi.nlm.nih.gov/pubmed?term=Kim%20A%5BAuthor%5D&amp;cauthor=true&amp;cauthor_uid=21990235</vt:lpwstr>
      </vt:variant>
      <vt:variant>
        <vt:lpwstr/>
      </vt:variant>
      <vt:variant>
        <vt:i4>917540</vt:i4>
      </vt:variant>
      <vt:variant>
        <vt:i4>18</vt:i4>
      </vt:variant>
      <vt:variant>
        <vt:i4>0</vt:i4>
      </vt:variant>
      <vt:variant>
        <vt:i4>5</vt:i4>
      </vt:variant>
      <vt:variant>
        <vt:lpwstr>http://www.ncbi.nlm.nih.gov/pubmed?term=Forrest%20S%5BAuthor%5D&amp;cauthor=true&amp;cauthor_uid=21990235</vt:lpwstr>
      </vt:variant>
      <vt:variant>
        <vt:lpwstr/>
      </vt:variant>
      <vt:variant>
        <vt:i4>3735586</vt:i4>
      </vt:variant>
      <vt:variant>
        <vt:i4>15</vt:i4>
      </vt:variant>
      <vt:variant>
        <vt:i4>0</vt:i4>
      </vt:variant>
      <vt:variant>
        <vt:i4>5</vt:i4>
      </vt:variant>
      <vt:variant>
        <vt:lpwstr>http://www.ncbi.nlm.nih.gov/pubmed/21941132</vt:lpwstr>
      </vt:variant>
      <vt:variant>
        <vt:lpwstr/>
      </vt:variant>
      <vt:variant>
        <vt:i4>3735644</vt:i4>
      </vt:variant>
      <vt:variant>
        <vt:i4>12</vt:i4>
      </vt:variant>
      <vt:variant>
        <vt:i4>0</vt:i4>
      </vt:variant>
      <vt:variant>
        <vt:i4>5</vt:i4>
      </vt:variant>
      <vt:variant>
        <vt:lpwstr>http://www.ncbi.nlm.nih.gov/pubmed?term=Pashankar%20DS%5BAuthor%5D&amp;cauthor=true&amp;cauthor_uid=21941132</vt:lpwstr>
      </vt:variant>
      <vt:variant>
        <vt:lpwstr/>
      </vt:variant>
      <vt:variant>
        <vt:i4>196728</vt:i4>
      </vt:variant>
      <vt:variant>
        <vt:i4>9</vt:i4>
      </vt:variant>
      <vt:variant>
        <vt:i4>0</vt:i4>
      </vt:variant>
      <vt:variant>
        <vt:i4>5</vt:i4>
      </vt:variant>
      <vt:variant>
        <vt:lpwstr>http://www.ncbi.nlm.nih.gov/pubmed?term=McNamara%20J%5BAuthor%5D&amp;cauthor=true&amp;cauthor_uid=21941132</vt:lpwstr>
      </vt:variant>
      <vt:variant>
        <vt:lpwstr/>
      </vt:variant>
      <vt:variant>
        <vt:i4>5505134</vt:i4>
      </vt:variant>
      <vt:variant>
        <vt:i4>6</vt:i4>
      </vt:variant>
      <vt:variant>
        <vt:i4>0</vt:i4>
      </vt:variant>
      <vt:variant>
        <vt:i4>5</vt:i4>
      </vt:variant>
      <vt:variant>
        <vt:lpwstr>http://www.ncbi.nlm.nih.gov/pubmed?term=Season%20JH%5BAuthor%5D&amp;cauthor=true&amp;cauthor_uid=21941132</vt:lpwstr>
      </vt:variant>
      <vt:variant>
        <vt:lpwstr/>
      </vt:variant>
      <vt:variant>
        <vt:i4>3014750</vt:i4>
      </vt:variant>
      <vt:variant>
        <vt:i4>3</vt:i4>
      </vt:variant>
      <vt:variant>
        <vt:i4>0</vt:i4>
      </vt:variant>
      <vt:variant>
        <vt:i4>5</vt:i4>
      </vt:variant>
      <vt:variant>
        <vt:lpwstr>http://www.ncbi.nlm.nih.gov/pubmed?term=Pashankar%20FD%5BAuthor%5D&amp;cauthor=true&amp;cauthor_uid=21941132</vt:lpwstr>
      </vt:variant>
      <vt:variant>
        <vt:lpwstr/>
      </vt:variant>
      <vt:variant>
        <vt:i4>3997740</vt:i4>
      </vt:variant>
      <vt:variant>
        <vt:i4>0</vt:i4>
      </vt:variant>
      <vt:variant>
        <vt:i4>0</vt:i4>
      </vt:variant>
      <vt:variant>
        <vt:i4>5</vt:i4>
      </vt:variant>
      <vt:variant>
        <vt:lpwstr>http://www.ncbi.nlm.nih.gov/pubmed/21538823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8/99</dc:title>
  <dc:subject/>
  <dc:creator>Sharon Harguth</dc:creator>
  <cp:keywords/>
  <dc:description/>
  <cp:lastModifiedBy>Pashankar, Farzana</cp:lastModifiedBy>
  <cp:revision>4</cp:revision>
  <cp:lastPrinted>2015-07-14T19:37:00Z</cp:lastPrinted>
  <dcterms:created xsi:type="dcterms:W3CDTF">2015-12-11T15:25:00Z</dcterms:created>
  <dcterms:modified xsi:type="dcterms:W3CDTF">2015-12-11T15:43:00Z</dcterms:modified>
</cp:coreProperties>
</file>