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5A4B4" w14:textId="77777777" w:rsidR="00EF05D7" w:rsidRPr="00552ADB" w:rsidRDefault="000E10C7" w:rsidP="00E9018A">
      <w:pPr>
        <w:pStyle w:val="Title"/>
        <w:ind w:left="1170"/>
        <w:rPr>
          <w:rFonts w:ascii="Times New Roman" w:hAnsi="Times New Roman"/>
          <w:sz w:val="24"/>
          <w:szCs w:val="24"/>
        </w:rPr>
      </w:pPr>
      <w:r w:rsidRPr="00552ADB">
        <w:rPr>
          <w:rFonts w:ascii="Times New Roman" w:hAnsi="Times New Roman"/>
          <w:sz w:val="24"/>
          <w:szCs w:val="24"/>
        </w:rPr>
        <w:t>CURRICULUM VITAE</w:t>
      </w:r>
    </w:p>
    <w:p w14:paraId="048C795E" w14:textId="77777777" w:rsidR="00EF05D7" w:rsidRPr="00552ADB" w:rsidRDefault="00EF05D7" w:rsidP="00E9018A">
      <w:pPr>
        <w:jc w:val="center"/>
        <w:rPr>
          <w:rFonts w:ascii="Times New Roman" w:hAnsi="Times New Roman"/>
          <w:b/>
          <w:szCs w:val="24"/>
        </w:rPr>
      </w:pPr>
    </w:p>
    <w:p w14:paraId="1C18B4D0" w14:textId="77777777" w:rsidR="00EF05D7" w:rsidRPr="00552ADB" w:rsidRDefault="00EF05D7" w:rsidP="00E9018A">
      <w:pPr>
        <w:rPr>
          <w:rFonts w:ascii="Times New Roman" w:hAnsi="Times New Roman"/>
          <w:szCs w:val="24"/>
        </w:rPr>
      </w:pPr>
      <w:r w:rsidRPr="00552ADB">
        <w:rPr>
          <w:rFonts w:ascii="Times New Roman" w:hAnsi="Times New Roman"/>
          <w:b/>
          <w:szCs w:val="24"/>
        </w:rPr>
        <w:t xml:space="preserve">Date of Revision:  </w:t>
      </w:r>
      <w:r w:rsidRPr="00552ADB">
        <w:rPr>
          <w:rFonts w:ascii="Times New Roman" w:hAnsi="Times New Roman"/>
          <w:b/>
          <w:szCs w:val="24"/>
        </w:rPr>
        <w:tab/>
      </w:r>
      <w:r w:rsidRPr="00552ADB">
        <w:rPr>
          <w:rFonts w:ascii="Times New Roman" w:hAnsi="Times New Roman"/>
          <w:b/>
          <w:szCs w:val="24"/>
        </w:rPr>
        <w:tab/>
      </w:r>
      <w:r w:rsidR="00F655AF" w:rsidRPr="00552ADB">
        <w:rPr>
          <w:rFonts w:ascii="Times New Roman" w:hAnsi="Times New Roman"/>
          <w:szCs w:val="24"/>
        </w:rPr>
        <w:t>May 27</w:t>
      </w:r>
      <w:r w:rsidR="001F6F19" w:rsidRPr="00552ADB">
        <w:rPr>
          <w:rFonts w:ascii="Times New Roman" w:hAnsi="Times New Roman"/>
          <w:szCs w:val="24"/>
        </w:rPr>
        <w:t>, 2022</w:t>
      </w:r>
    </w:p>
    <w:p w14:paraId="7ADD42BC" w14:textId="77777777" w:rsidR="00EF05D7" w:rsidRPr="00552ADB" w:rsidRDefault="00EF05D7" w:rsidP="00E9018A">
      <w:pPr>
        <w:tabs>
          <w:tab w:val="left" w:pos="1890"/>
        </w:tabs>
        <w:rPr>
          <w:rFonts w:ascii="Times New Roman" w:hAnsi="Times New Roman"/>
          <w:b/>
          <w:szCs w:val="24"/>
        </w:rPr>
      </w:pPr>
    </w:p>
    <w:p w14:paraId="155628D3" w14:textId="77777777" w:rsidR="00EF05D7" w:rsidRPr="00552ADB" w:rsidRDefault="00EF05D7" w:rsidP="00E9018A">
      <w:pPr>
        <w:tabs>
          <w:tab w:val="left" w:pos="1890"/>
        </w:tabs>
        <w:rPr>
          <w:rFonts w:ascii="Times New Roman" w:hAnsi="Times New Roman"/>
          <w:szCs w:val="24"/>
        </w:rPr>
      </w:pPr>
      <w:r w:rsidRPr="00552ADB">
        <w:rPr>
          <w:rFonts w:ascii="Times New Roman" w:hAnsi="Times New Roman"/>
          <w:b/>
          <w:szCs w:val="24"/>
        </w:rPr>
        <w:t>Name:</w:t>
      </w:r>
      <w:r w:rsidRPr="00552ADB">
        <w:rPr>
          <w:rFonts w:ascii="Times New Roman" w:hAnsi="Times New Roman"/>
          <w:b/>
          <w:szCs w:val="24"/>
        </w:rPr>
        <w:tab/>
      </w:r>
      <w:r w:rsidRPr="00552ADB">
        <w:rPr>
          <w:rFonts w:ascii="Times New Roman" w:hAnsi="Times New Roman"/>
          <w:b/>
          <w:szCs w:val="24"/>
        </w:rPr>
        <w:tab/>
      </w:r>
      <w:r w:rsidRPr="00552ADB">
        <w:rPr>
          <w:rFonts w:ascii="Times New Roman" w:hAnsi="Times New Roman"/>
          <w:b/>
          <w:szCs w:val="24"/>
        </w:rPr>
        <w:tab/>
      </w:r>
      <w:r w:rsidRPr="00552ADB">
        <w:rPr>
          <w:rFonts w:ascii="Times New Roman" w:hAnsi="Times New Roman"/>
          <w:szCs w:val="24"/>
        </w:rPr>
        <w:t>Deepa R. Camenga, M.D., M.H.S.</w:t>
      </w:r>
      <w:r w:rsidRPr="00552ADB">
        <w:rPr>
          <w:rFonts w:ascii="Times New Roman" w:hAnsi="Times New Roman"/>
          <w:szCs w:val="24"/>
        </w:rPr>
        <w:tab/>
      </w:r>
    </w:p>
    <w:p w14:paraId="2568EA51" w14:textId="77777777" w:rsidR="00EF05D7" w:rsidRPr="00552ADB" w:rsidRDefault="00EF05D7" w:rsidP="00E9018A">
      <w:pPr>
        <w:tabs>
          <w:tab w:val="left" w:pos="1890"/>
        </w:tabs>
        <w:rPr>
          <w:rFonts w:ascii="Times New Roman" w:hAnsi="Times New Roman"/>
          <w:szCs w:val="24"/>
        </w:rPr>
      </w:pPr>
    </w:p>
    <w:p w14:paraId="44F1D9BA" w14:textId="77777777" w:rsidR="00EF05D7" w:rsidRPr="00552ADB" w:rsidRDefault="00EF05D7" w:rsidP="00E9018A">
      <w:pPr>
        <w:tabs>
          <w:tab w:val="left" w:pos="1440"/>
        </w:tabs>
        <w:ind w:left="2880" w:hanging="2880"/>
        <w:rPr>
          <w:rFonts w:ascii="Times New Roman" w:hAnsi="Times New Roman"/>
          <w:szCs w:val="24"/>
        </w:rPr>
      </w:pPr>
      <w:r w:rsidRPr="00552ADB">
        <w:rPr>
          <w:rFonts w:ascii="Times New Roman" w:hAnsi="Times New Roman"/>
          <w:b/>
          <w:szCs w:val="24"/>
        </w:rPr>
        <w:t xml:space="preserve">School: </w:t>
      </w:r>
      <w:r w:rsidRPr="00552ADB">
        <w:rPr>
          <w:rFonts w:ascii="Times New Roman" w:hAnsi="Times New Roman"/>
          <w:b/>
          <w:szCs w:val="24"/>
        </w:rPr>
        <w:tab/>
      </w:r>
      <w:r w:rsidRPr="00552ADB">
        <w:rPr>
          <w:rFonts w:ascii="Times New Roman" w:hAnsi="Times New Roman"/>
          <w:b/>
          <w:szCs w:val="24"/>
        </w:rPr>
        <w:tab/>
      </w:r>
      <w:r w:rsidRPr="00552ADB">
        <w:rPr>
          <w:rFonts w:ascii="Times New Roman" w:hAnsi="Times New Roman"/>
          <w:szCs w:val="24"/>
        </w:rPr>
        <w:t xml:space="preserve">Yale University School of Medicine </w:t>
      </w:r>
    </w:p>
    <w:p w14:paraId="0D3A862C" w14:textId="77777777" w:rsidR="00EF05D7" w:rsidRPr="00552ADB" w:rsidRDefault="00EF05D7" w:rsidP="00E9018A">
      <w:pPr>
        <w:tabs>
          <w:tab w:val="left" w:pos="1440"/>
        </w:tabs>
        <w:ind w:left="2880" w:hanging="2880"/>
        <w:rPr>
          <w:rFonts w:ascii="Times New Roman" w:hAnsi="Times New Roman"/>
          <w:szCs w:val="24"/>
        </w:rPr>
      </w:pPr>
    </w:p>
    <w:p w14:paraId="1939F20B" w14:textId="77777777" w:rsidR="00205B0A" w:rsidRPr="00552ADB" w:rsidRDefault="000E10C7" w:rsidP="00E9018A">
      <w:pPr>
        <w:tabs>
          <w:tab w:val="left" w:pos="1890"/>
          <w:tab w:val="left" w:pos="2520"/>
        </w:tabs>
        <w:rPr>
          <w:rFonts w:ascii="Times New Roman" w:hAnsi="Times New Roman"/>
          <w:b/>
          <w:szCs w:val="24"/>
        </w:rPr>
      </w:pPr>
      <w:r w:rsidRPr="00552ADB">
        <w:rPr>
          <w:rFonts w:ascii="Times New Roman" w:hAnsi="Times New Roman"/>
          <w:b/>
          <w:szCs w:val="24"/>
        </w:rPr>
        <w:t>Education:</w:t>
      </w:r>
      <w:r w:rsidR="00B44FE5" w:rsidRPr="00552ADB">
        <w:rPr>
          <w:rFonts w:ascii="Times New Roman" w:hAnsi="Times New Roman"/>
          <w:b/>
          <w:szCs w:val="24"/>
        </w:rPr>
        <w:t xml:space="preserve"> </w:t>
      </w:r>
    </w:p>
    <w:p w14:paraId="5F076257" w14:textId="77777777" w:rsidR="008242F9" w:rsidRPr="00552ADB" w:rsidRDefault="008242F9" w:rsidP="00E9018A">
      <w:pPr>
        <w:tabs>
          <w:tab w:val="left" w:pos="1890"/>
          <w:tab w:val="left" w:pos="2520"/>
        </w:tabs>
        <w:rPr>
          <w:rFonts w:ascii="Times New Roman" w:hAnsi="Times New Roman"/>
          <w:b/>
          <w:szCs w:val="24"/>
        </w:rPr>
      </w:pPr>
    </w:p>
    <w:p w14:paraId="39549559" w14:textId="77777777" w:rsidR="000E10C7" w:rsidRPr="00552ADB" w:rsidRDefault="00205B0A" w:rsidP="00E9018A">
      <w:pPr>
        <w:tabs>
          <w:tab w:val="left" w:pos="1890"/>
          <w:tab w:val="left" w:pos="2520"/>
        </w:tabs>
        <w:rPr>
          <w:rFonts w:ascii="Times New Roman" w:hAnsi="Times New Roman"/>
          <w:b/>
          <w:szCs w:val="24"/>
        </w:rPr>
      </w:pPr>
      <w:r w:rsidRPr="00552ADB">
        <w:rPr>
          <w:rFonts w:ascii="Times New Roman" w:hAnsi="Times New Roman"/>
          <w:szCs w:val="24"/>
        </w:rPr>
        <w:t>B.A.</w:t>
      </w:r>
      <w:r w:rsidR="007F64F3" w:rsidRPr="00552ADB">
        <w:rPr>
          <w:rFonts w:ascii="Times New Roman" w:hAnsi="Times New Roman"/>
          <w:szCs w:val="24"/>
        </w:rPr>
        <w:t xml:space="preserve">  </w:t>
      </w:r>
      <w:r w:rsidR="00AA77C1" w:rsidRPr="00552ADB">
        <w:rPr>
          <w:rFonts w:ascii="Times New Roman" w:hAnsi="Times New Roman"/>
          <w:szCs w:val="24"/>
        </w:rPr>
        <w:tab/>
        <w:t>Yale College (</w:t>
      </w:r>
      <w:r w:rsidR="00B74C5F" w:rsidRPr="00552ADB">
        <w:rPr>
          <w:rFonts w:ascii="Times New Roman" w:hAnsi="Times New Roman"/>
          <w:szCs w:val="24"/>
        </w:rPr>
        <w:t>Molecular, Cellular Developmental Biology</w:t>
      </w:r>
      <w:r w:rsidR="00AA77C1" w:rsidRPr="00552ADB">
        <w:rPr>
          <w:rFonts w:ascii="Times New Roman" w:hAnsi="Times New Roman"/>
          <w:szCs w:val="24"/>
        </w:rPr>
        <w:t xml:space="preserve">) </w:t>
      </w:r>
      <w:r w:rsidR="00AA77C1" w:rsidRPr="00552ADB">
        <w:rPr>
          <w:rFonts w:ascii="Times New Roman" w:hAnsi="Times New Roman"/>
          <w:szCs w:val="24"/>
        </w:rPr>
        <w:tab/>
      </w:r>
      <w:r w:rsidR="00B74C5F" w:rsidRPr="00552ADB">
        <w:rPr>
          <w:rFonts w:ascii="Times New Roman" w:hAnsi="Times New Roman"/>
          <w:szCs w:val="24"/>
        </w:rPr>
        <w:t>2000</w:t>
      </w:r>
    </w:p>
    <w:p w14:paraId="7CF246D4" w14:textId="77777777" w:rsidR="000E10C7" w:rsidRPr="00552ADB" w:rsidRDefault="00205B0A" w:rsidP="00E9018A">
      <w:pPr>
        <w:tabs>
          <w:tab w:val="left" w:pos="1890"/>
          <w:tab w:val="left" w:pos="2520"/>
        </w:tabs>
        <w:rPr>
          <w:rFonts w:ascii="Times New Roman" w:hAnsi="Times New Roman"/>
          <w:szCs w:val="24"/>
        </w:rPr>
      </w:pPr>
      <w:r w:rsidRPr="00552ADB">
        <w:rPr>
          <w:rFonts w:ascii="Times New Roman" w:hAnsi="Times New Roman"/>
          <w:szCs w:val="24"/>
        </w:rPr>
        <w:t>M.D.</w:t>
      </w:r>
      <w:r w:rsidR="007F64F3" w:rsidRPr="00552ADB">
        <w:rPr>
          <w:rFonts w:ascii="Times New Roman" w:hAnsi="Times New Roman"/>
          <w:szCs w:val="24"/>
        </w:rPr>
        <w:t xml:space="preserve">  </w:t>
      </w:r>
      <w:r w:rsidR="00AA77C1" w:rsidRPr="00552ADB">
        <w:rPr>
          <w:rFonts w:ascii="Times New Roman" w:hAnsi="Times New Roman"/>
          <w:szCs w:val="24"/>
        </w:rPr>
        <w:tab/>
      </w:r>
      <w:r w:rsidR="00B74C5F" w:rsidRPr="00552ADB">
        <w:rPr>
          <w:rFonts w:ascii="Times New Roman" w:hAnsi="Times New Roman"/>
          <w:szCs w:val="24"/>
        </w:rPr>
        <w:t>University of Rochester School of Medicine</w:t>
      </w:r>
      <w:r w:rsidR="00B44FE5" w:rsidRPr="00552ADB">
        <w:rPr>
          <w:rFonts w:ascii="Times New Roman" w:hAnsi="Times New Roman"/>
          <w:szCs w:val="24"/>
        </w:rPr>
        <w:tab/>
      </w:r>
      <w:r w:rsidRPr="00552ADB">
        <w:rPr>
          <w:rFonts w:ascii="Times New Roman" w:hAnsi="Times New Roman"/>
          <w:szCs w:val="24"/>
        </w:rPr>
        <w:tab/>
      </w:r>
      <w:r w:rsidRPr="00552ADB">
        <w:rPr>
          <w:rFonts w:ascii="Times New Roman" w:hAnsi="Times New Roman"/>
          <w:szCs w:val="24"/>
        </w:rPr>
        <w:tab/>
      </w:r>
      <w:r w:rsidR="00B74C5F" w:rsidRPr="00552ADB">
        <w:rPr>
          <w:rFonts w:ascii="Times New Roman" w:hAnsi="Times New Roman"/>
          <w:szCs w:val="24"/>
        </w:rPr>
        <w:t>2005</w:t>
      </w:r>
      <w:r w:rsidR="000E10C7" w:rsidRPr="00552ADB">
        <w:rPr>
          <w:rFonts w:ascii="Times New Roman" w:hAnsi="Times New Roman"/>
          <w:szCs w:val="24"/>
        </w:rPr>
        <w:t xml:space="preserve"> </w:t>
      </w:r>
    </w:p>
    <w:p w14:paraId="75942880" w14:textId="77777777" w:rsidR="000E10C7" w:rsidRPr="00552ADB" w:rsidRDefault="00B74C5F" w:rsidP="00E9018A">
      <w:pPr>
        <w:tabs>
          <w:tab w:val="left" w:pos="1890"/>
          <w:tab w:val="left" w:pos="2520"/>
        </w:tabs>
        <w:rPr>
          <w:rFonts w:ascii="Times New Roman" w:hAnsi="Times New Roman"/>
          <w:szCs w:val="24"/>
        </w:rPr>
      </w:pPr>
      <w:r w:rsidRPr="00552ADB">
        <w:rPr>
          <w:rFonts w:ascii="Times New Roman" w:hAnsi="Times New Roman"/>
          <w:szCs w:val="24"/>
        </w:rPr>
        <w:t xml:space="preserve">M.H.S.  </w:t>
      </w:r>
      <w:r w:rsidR="00AA77C1" w:rsidRPr="00552ADB">
        <w:rPr>
          <w:rFonts w:ascii="Times New Roman" w:hAnsi="Times New Roman"/>
          <w:szCs w:val="24"/>
        </w:rPr>
        <w:tab/>
        <w:t>Y</w:t>
      </w:r>
      <w:r w:rsidRPr="00552ADB">
        <w:rPr>
          <w:rFonts w:ascii="Times New Roman" w:hAnsi="Times New Roman"/>
          <w:szCs w:val="24"/>
        </w:rPr>
        <w:t xml:space="preserve">ale </w:t>
      </w:r>
      <w:r w:rsidR="00AA77C1" w:rsidRPr="00552ADB">
        <w:rPr>
          <w:rFonts w:ascii="Times New Roman" w:hAnsi="Times New Roman"/>
          <w:szCs w:val="24"/>
        </w:rPr>
        <w:t xml:space="preserve">University </w:t>
      </w:r>
      <w:r w:rsidRPr="00552ADB">
        <w:rPr>
          <w:rFonts w:ascii="Times New Roman" w:hAnsi="Times New Roman"/>
          <w:szCs w:val="24"/>
        </w:rPr>
        <w:t>School of Medicine</w:t>
      </w:r>
      <w:r w:rsidRPr="00552ADB">
        <w:rPr>
          <w:rFonts w:ascii="Times New Roman" w:hAnsi="Times New Roman"/>
          <w:szCs w:val="24"/>
        </w:rPr>
        <w:tab/>
      </w:r>
      <w:r w:rsidRPr="00552ADB">
        <w:rPr>
          <w:rFonts w:ascii="Times New Roman" w:hAnsi="Times New Roman"/>
          <w:szCs w:val="24"/>
        </w:rPr>
        <w:tab/>
      </w:r>
      <w:r w:rsidRPr="00552ADB">
        <w:rPr>
          <w:rFonts w:ascii="Times New Roman" w:hAnsi="Times New Roman"/>
          <w:szCs w:val="24"/>
        </w:rPr>
        <w:tab/>
      </w:r>
      <w:r w:rsidR="00E76702" w:rsidRPr="00552ADB">
        <w:rPr>
          <w:rFonts w:ascii="Times New Roman" w:hAnsi="Times New Roman"/>
          <w:szCs w:val="24"/>
        </w:rPr>
        <w:tab/>
      </w:r>
      <w:r w:rsidRPr="00552ADB">
        <w:rPr>
          <w:rFonts w:ascii="Times New Roman" w:hAnsi="Times New Roman"/>
          <w:szCs w:val="24"/>
        </w:rPr>
        <w:t>2011</w:t>
      </w:r>
    </w:p>
    <w:p w14:paraId="4FE2AF82" w14:textId="77777777" w:rsidR="00F677AD" w:rsidRPr="00552ADB" w:rsidRDefault="00F677AD" w:rsidP="00E9018A">
      <w:pPr>
        <w:tabs>
          <w:tab w:val="left" w:pos="1890"/>
          <w:tab w:val="left" w:pos="2880"/>
        </w:tabs>
        <w:rPr>
          <w:rFonts w:ascii="Times New Roman" w:hAnsi="Times New Roman"/>
          <w:b/>
          <w:szCs w:val="24"/>
        </w:rPr>
      </w:pPr>
    </w:p>
    <w:p w14:paraId="4673F58D" w14:textId="77777777" w:rsidR="000E10C7" w:rsidRPr="00552ADB" w:rsidRDefault="00374A32" w:rsidP="00E9018A">
      <w:pPr>
        <w:tabs>
          <w:tab w:val="left" w:pos="1890"/>
          <w:tab w:val="left" w:pos="2880"/>
        </w:tabs>
        <w:rPr>
          <w:rFonts w:ascii="Times New Roman" w:hAnsi="Times New Roman"/>
          <w:b/>
          <w:szCs w:val="24"/>
        </w:rPr>
      </w:pPr>
      <w:r w:rsidRPr="00552ADB">
        <w:rPr>
          <w:rFonts w:ascii="Times New Roman" w:hAnsi="Times New Roman"/>
          <w:b/>
          <w:szCs w:val="24"/>
        </w:rPr>
        <w:t>Career</w:t>
      </w:r>
      <w:r w:rsidR="00257D40" w:rsidRPr="00552ADB">
        <w:rPr>
          <w:rFonts w:ascii="Times New Roman" w:hAnsi="Times New Roman"/>
          <w:b/>
          <w:szCs w:val="24"/>
        </w:rPr>
        <w:t>/Academic</w:t>
      </w:r>
      <w:r w:rsidRPr="00552ADB">
        <w:rPr>
          <w:rFonts w:ascii="Times New Roman" w:hAnsi="Times New Roman"/>
          <w:b/>
          <w:szCs w:val="24"/>
        </w:rPr>
        <w:t xml:space="preserve"> Appointments:</w:t>
      </w:r>
    </w:p>
    <w:p w14:paraId="69A00E91" w14:textId="77777777" w:rsidR="00D4588F" w:rsidRPr="00552ADB" w:rsidRDefault="00D4588F" w:rsidP="00E9018A">
      <w:pPr>
        <w:pStyle w:val="PlainText"/>
        <w:tabs>
          <w:tab w:val="left" w:pos="1260"/>
        </w:tabs>
        <w:ind w:left="1890" w:hanging="1890"/>
        <w:rPr>
          <w:rFonts w:ascii="Times New Roman" w:hAnsi="Times New Roman"/>
          <w:sz w:val="24"/>
          <w:szCs w:val="24"/>
          <w:lang w:val="en-US"/>
        </w:rPr>
      </w:pPr>
    </w:p>
    <w:p w14:paraId="3C5BC38B" w14:textId="77777777" w:rsidR="00887C91" w:rsidRPr="00552ADB" w:rsidRDefault="00757A40" w:rsidP="00E9018A">
      <w:pPr>
        <w:pStyle w:val="PlainText"/>
        <w:tabs>
          <w:tab w:val="left" w:pos="1260"/>
        </w:tabs>
        <w:ind w:left="1890" w:hanging="1890"/>
        <w:rPr>
          <w:rFonts w:ascii="Times New Roman" w:hAnsi="Times New Roman"/>
          <w:sz w:val="24"/>
          <w:szCs w:val="24"/>
          <w:lang w:val="en-US"/>
        </w:rPr>
      </w:pPr>
      <w:r w:rsidRPr="00552ADB">
        <w:rPr>
          <w:rFonts w:ascii="Times New Roman" w:hAnsi="Times New Roman"/>
          <w:sz w:val="24"/>
          <w:szCs w:val="24"/>
        </w:rPr>
        <w:t>2001-</w:t>
      </w:r>
      <w:r w:rsidR="00887C91" w:rsidRPr="00552ADB">
        <w:rPr>
          <w:rFonts w:ascii="Times New Roman" w:hAnsi="Times New Roman"/>
          <w:sz w:val="24"/>
          <w:szCs w:val="24"/>
        </w:rPr>
        <w:t>2001</w:t>
      </w:r>
      <w:r w:rsidR="00887C91" w:rsidRPr="00552ADB">
        <w:rPr>
          <w:rFonts w:ascii="Times New Roman" w:hAnsi="Times New Roman"/>
          <w:sz w:val="24"/>
          <w:szCs w:val="24"/>
          <w:lang w:val="en-US"/>
        </w:rPr>
        <w:tab/>
      </w:r>
      <w:r w:rsidRPr="00552ADB">
        <w:rPr>
          <w:rFonts w:ascii="Times New Roman" w:hAnsi="Times New Roman"/>
          <w:sz w:val="24"/>
          <w:szCs w:val="24"/>
          <w:lang w:val="en-US"/>
        </w:rPr>
        <w:tab/>
      </w:r>
      <w:r w:rsidR="00887C91" w:rsidRPr="00552ADB">
        <w:rPr>
          <w:rFonts w:ascii="Times New Roman" w:hAnsi="Times New Roman"/>
          <w:sz w:val="24"/>
          <w:szCs w:val="24"/>
          <w:lang w:val="en-US"/>
        </w:rPr>
        <w:t>Research Assistant, Dep</w:t>
      </w:r>
      <w:r w:rsidR="0062600E" w:rsidRPr="00552ADB">
        <w:rPr>
          <w:rFonts w:ascii="Times New Roman" w:hAnsi="Times New Roman"/>
          <w:sz w:val="24"/>
          <w:szCs w:val="24"/>
          <w:lang w:val="en-US"/>
        </w:rPr>
        <w:t>ar</w:t>
      </w:r>
      <w:r w:rsidR="00887C91" w:rsidRPr="00552ADB">
        <w:rPr>
          <w:rFonts w:ascii="Times New Roman" w:hAnsi="Times New Roman"/>
          <w:sz w:val="24"/>
          <w:szCs w:val="24"/>
          <w:lang w:val="en-US"/>
        </w:rPr>
        <w:t>t</w:t>
      </w:r>
      <w:r w:rsidR="0062600E" w:rsidRPr="00552ADB">
        <w:rPr>
          <w:rFonts w:ascii="Times New Roman" w:hAnsi="Times New Roman"/>
          <w:sz w:val="24"/>
          <w:szCs w:val="24"/>
          <w:lang w:val="en-US"/>
        </w:rPr>
        <w:t>ment</w:t>
      </w:r>
      <w:r w:rsidR="00887C91" w:rsidRPr="00552ADB">
        <w:rPr>
          <w:rFonts w:ascii="Times New Roman" w:hAnsi="Times New Roman"/>
          <w:sz w:val="24"/>
          <w:szCs w:val="24"/>
          <w:lang w:val="en-US"/>
        </w:rPr>
        <w:t xml:space="preserve"> of Family Medicine, Christiana Health Care System, Wilmington, DE</w:t>
      </w:r>
    </w:p>
    <w:p w14:paraId="2769706F" w14:textId="77777777" w:rsidR="00AA77C1" w:rsidRPr="00552ADB" w:rsidRDefault="00757A40" w:rsidP="00E9018A">
      <w:pPr>
        <w:pStyle w:val="PlainText"/>
        <w:tabs>
          <w:tab w:val="left" w:pos="1440"/>
          <w:tab w:val="right" w:pos="1620"/>
        </w:tabs>
        <w:ind w:left="1890" w:right="360" w:hanging="1890"/>
        <w:rPr>
          <w:rFonts w:ascii="Times New Roman" w:hAnsi="Times New Roman"/>
          <w:sz w:val="24"/>
          <w:szCs w:val="24"/>
        </w:rPr>
      </w:pPr>
      <w:r w:rsidRPr="00552ADB">
        <w:rPr>
          <w:rFonts w:ascii="Times New Roman" w:hAnsi="Times New Roman"/>
          <w:sz w:val="24"/>
          <w:szCs w:val="24"/>
        </w:rPr>
        <w:t>2003-</w:t>
      </w:r>
      <w:r w:rsidR="00887C91" w:rsidRPr="00552ADB">
        <w:rPr>
          <w:rFonts w:ascii="Times New Roman" w:hAnsi="Times New Roman"/>
          <w:sz w:val="24"/>
          <w:szCs w:val="24"/>
        </w:rPr>
        <w:t>2004</w:t>
      </w:r>
      <w:r w:rsidR="00887C91" w:rsidRPr="00552ADB">
        <w:rPr>
          <w:rFonts w:ascii="Times New Roman" w:hAnsi="Times New Roman"/>
          <w:sz w:val="24"/>
          <w:szCs w:val="24"/>
        </w:rPr>
        <w:tab/>
      </w:r>
      <w:r w:rsidR="00887C91" w:rsidRPr="00552ADB">
        <w:rPr>
          <w:rFonts w:ascii="Times New Roman" w:hAnsi="Times New Roman"/>
          <w:sz w:val="24"/>
          <w:szCs w:val="24"/>
          <w:lang w:val="en-US"/>
        </w:rPr>
        <w:tab/>
      </w:r>
      <w:r w:rsidR="00887C91" w:rsidRPr="00552ADB">
        <w:rPr>
          <w:rFonts w:ascii="Times New Roman" w:hAnsi="Times New Roman"/>
          <w:sz w:val="24"/>
          <w:szCs w:val="24"/>
          <w:lang w:val="en-US"/>
        </w:rPr>
        <w:tab/>
        <w:t xml:space="preserve">Research Assistant, </w:t>
      </w:r>
      <w:r w:rsidR="00887C91" w:rsidRPr="00552ADB">
        <w:rPr>
          <w:rFonts w:ascii="Times New Roman" w:hAnsi="Times New Roman"/>
          <w:sz w:val="24"/>
          <w:szCs w:val="24"/>
        </w:rPr>
        <w:t>Division of Adolescent Medicine, Univ. of Rochester</w:t>
      </w:r>
      <w:r w:rsidR="00887C91" w:rsidRPr="00552ADB">
        <w:rPr>
          <w:rFonts w:ascii="Times New Roman" w:hAnsi="Times New Roman"/>
          <w:sz w:val="24"/>
          <w:szCs w:val="24"/>
          <w:lang w:val="en-US"/>
        </w:rPr>
        <w:t>.</w:t>
      </w:r>
      <w:r w:rsidR="00887C91" w:rsidRPr="00552ADB">
        <w:rPr>
          <w:rFonts w:ascii="Times New Roman" w:hAnsi="Times New Roman"/>
          <w:sz w:val="24"/>
          <w:szCs w:val="24"/>
        </w:rPr>
        <w:t xml:space="preserve"> Rochester, NY</w:t>
      </w:r>
      <w:r w:rsidR="00887C91" w:rsidRPr="00552ADB">
        <w:rPr>
          <w:rFonts w:ascii="Times New Roman" w:hAnsi="Times New Roman"/>
          <w:sz w:val="24"/>
          <w:szCs w:val="24"/>
        </w:rPr>
        <w:tab/>
      </w:r>
    </w:p>
    <w:p w14:paraId="130B0A00" w14:textId="77777777" w:rsidR="00AA77C1" w:rsidRPr="00552ADB" w:rsidRDefault="00AA77C1" w:rsidP="00E9018A">
      <w:pPr>
        <w:tabs>
          <w:tab w:val="left" w:pos="1890"/>
          <w:tab w:val="left" w:pos="2880"/>
        </w:tabs>
        <w:jc w:val="both"/>
        <w:rPr>
          <w:rFonts w:ascii="Times New Roman" w:hAnsi="Times New Roman"/>
          <w:szCs w:val="24"/>
        </w:rPr>
      </w:pPr>
      <w:r w:rsidRPr="00552ADB">
        <w:rPr>
          <w:rFonts w:ascii="Times New Roman" w:hAnsi="Times New Roman"/>
          <w:szCs w:val="24"/>
        </w:rPr>
        <w:t>2005-2006</w:t>
      </w:r>
      <w:r w:rsidRPr="00552ADB">
        <w:rPr>
          <w:rFonts w:ascii="Times New Roman" w:hAnsi="Times New Roman"/>
          <w:szCs w:val="24"/>
        </w:rPr>
        <w:tab/>
        <w:t>Intern, Pediatrics, Golisano Children’s Hospital at Strong, Rochester, NY</w:t>
      </w:r>
    </w:p>
    <w:p w14:paraId="298B53E7" w14:textId="77777777" w:rsidR="00AA77C1" w:rsidRPr="00552ADB" w:rsidRDefault="00AA77C1" w:rsidP="00E9018A">
      <w:pPr>
        <w:tabs>
          <w:tab w:val="left" w:pos="1890"/>
          <w:tab w:val="left" w:pos="2880"/>
        </w:tabs>
        <w:jc w:val="both"/>
        <w:rPr>
          <w:rFonts w:ascii="Times New Roman" w:hAnsi="Times New Roman"/>
          <w:szCs w:val="24"/>
        </w:rPr>
      </w:pPr>
      <w:r w:rsidRPr="00552ADB">
        <w:rPr>
          <w:rFonts w:ascii="Times New Roman" w:hAnsi="Times New Roman"/>
          <w:szCs w:val="24"/>
        </w:rPr>
        <w:t>2006-2008</w:t>
      </w:r>
      <w:r w:rsidRPr="00552ADB">
        <w:rPr>
          <w:rFonts w:ascii="Times New Roman" w:hAnsi="Times New Roman"/>
          <w:szCs w:val="24"/>
        </w:rPr>
        <w:tab/>
        <w:t>Resident, Pediatrics, Golisano Children’s Hospital at Strong, Rochester, NY 2008-2009</w:t>
      </w:r>
      <w:r w:rsidRPr="00552ADB">
        <w:rPr>
          <w:rFonts w:ascii="Times New Roman" w:hAnsi="Times New Roman"/>
          <w:szCs w:val="24"/>
        </w:rPr>
        <w:tab/>
        <w:t xml:space="preserve">Chief Resident, Pediatrics, Golisano Children’s Hospital at Strong, </w:t>
      </w:r>
      <w:r w:rsidRPr="00552ADB">
        <w:rPr>
          <w:rFonts w:ascii="Times New Roman" w:hAnsi="Times New Roman"/>
          <w:szCs w:val="24"/>
        </w:rPr>
        <w:tab/>
        <w:t xml:space="preserve">Rochester, NY </w:t>
      </w:r>
    </w:p>
    <w:p w14:paraId="611E9DB5" w14:textId="77777777" w:rsidR="00AA77C1" w:rsidRPr="00552ADB" w:rsidRDefault="00AA77C1" w:rsidP="00E9018A">
      <w:pPr>
        <w:tabs>
          <w:tab w:val="left" w:pos="1890"/>
          <w:tab w:val="left" w:pos="2880"/>
        </w:tabs>
        <w:jc w:val="both"/>
        <w:rPr>
          <w:rFonts w:ascii="Times New Roman" w:hAnsi="Times New Roman"/>
          <w:szCs w:val="24"/>
        </w:rPr>
      </w:pPr>
      <w:r w:rsidRPr="00552ADB">
        <w:rPr>
          <w:rFonts w:ascii="Times New Roman" w:hAnsi="Times New Roman"/>
          <w:szCs w:val="24"/>
        </w:rPr>
        <w:t>2009-2012</w:t>
      </w:r>
      <w:r w:rsidRPr="00552ADB">
        <w:rPr>
          <w:rFonts w:ascii="Times New Roman" w:hAnsi="Times New Roman"/>
          <w:szCs w:val="24"/>
        </w:rPr>
        <w:tab/>
        <w:t>Postdoctoral Fellow, Robert Wood Johnson Foundation Clinical Scholars.</w:t>
      </w:r>
    </w:p>
    <w:p w14:paraId="6E950BF5" w14:textId="77777777" w:rsidR="00AA77C1" w:rsidRPr="00552ADB" w:rsidRDefault="00AA77C1" w:rsidP="00E9018A">
      <w:pPr>
        <w:tabs>
          <w:tab w:val="left" w:pos="1890"/>
          <w:tab w:val="left" w:pos="2880"/>
        </w:tabs>
        <w:jc w:val="both"/>
        <w:rPr>
          <w:rFonts w:ascii="Times New Roman" w:hAnsi="Times New Roman"/>
          <w:szCs w:val="24"/>
        </w:rPr>
      </w:pPr>
      <w:r w:rsidRPr="00552ADB">
        <w:rPr>
          <w:rFonts w:ascii="Times New Roman" w:hAnsi="Times New Roman"/>
          <w:szCs w:val="24"/>
        </w:rPr>
        <w:tab/>
        <w:t xml:space="preserve">Yale School of Medicine, New Haven, CT </w:t>
      </w:r>
    </w:p>
    <w:p w14:paraId="66F8A2B9" w14:textId="77777777" w:rsidR="00374A32" w:rsidRPr="00552ADB" w:rsidRDefault="00374A32" w:rsidP="00E9018A">
      <w:pPr>
        <w:tabs>
          <w:tab w:val="left" w:pos="1890"/>
          <w:tab w:val="left" w:pos="2880"/>
        </w:tabs>
        <w:rPr>
          <w:rFonts w:ascii="Times New Roman" w:hAnsi="Times New Roman"/>
          <w:szCs w:val="24"/>
        </w:rPr>
      </w:pPr>
      <w:r w:rsidRPr="00552ADB">
        <w:rPr>
          <w:rFonts w:ascii="Times New Roman" w:hAnsi="Times New Roman"/>
          <w:szCs w:val="24"/>
        </w:rPr>
        <w:t>2012-</w:t>
      </w:r>
      <w:r w:rsidR="00547676" w:rsidRPr="00552ADB">
        <w:rPr>
          <w:rFonts w:ascii="Times New Roman" w:hAnsi="Times New Roman"/>
          <w:szCs w:val="24"/>
        </w:rPr>
        <w:t>2015</w:t>
      </w:r>
      <w:r w:rsidRPr="00552ADB">
        <w:rPr>
          <w:rFonts w:ascii="Times New Roman" w:hAnsi="Times New Roman"/>
          <w:szCs w:val="24"/>
        </w:rPr>
        <w:tab/>
        <w:t xml:space="preserve">Instructor, Department of Pediatrics, Yale School of Medicine, </w:t>
      </w:r>
    </w:p>
    <w:p w14:paraId="6B8782A0" w14:textId="77777777" w:rsidR="00374A32" w:rsidRPr="00552ADB" w:rsidRDefault="00374A32" w:rsidP="00E9018A">
      <w:pPr>
        <w:tabs>
          <w:tab w:val="left" w:pos="1890"/>
          <w:tab w:val="left" w:pos="2880"/>
        </w:tabs>
        <w:rPr>
          <w:rFonts w:ascii="Times New Roman" w:hAnsi="Times New Roman"/>
          <w:szCs w:val="24"/>
        </w:rPr>
      </w:pPr>
      <w:r w:rsidRPr="00552ADB">
        <w:rPr>
          <w:rFonts w:ascii="Times New Roman" w:hAnsi="Times New Roman"/>
          <w:szCs w:val="24"/>
        </w:rPr>
        <w:tab/>
        <w:t>New Haven, CT</w:t>
      </w:r>
    </w:p>
    <w:p w14:paraId="48AB11C9" w14:textId="77777777" w:rsidR="00547676" w:rsidRPr="00552ADB" w:rsidRDefault="00547676" w:rsidP="00E9018A">
      <w:pPr>
        <w:tabs>
          <w:tab w:val="left" w:pos="1890"/>
          <w:tab w:val="left" w:pos="2880"/>
        </w:tabs>
        <w:rPr>
          <w:rFonts w:ascii="Times New Roman" w:hAnsi="Times New Roman"/>
          <w:szCs w:val="24"/>
        </w:rPr>
      </w:pPr>
      <w:r w:rsidRPr="00552ADB">
        <w:rPr>
          <w:rFonts w:ascii="Times New Roman" w:hAnsi="Times New Roman"/>
          <w:szCs w:val="24"/>
        </w:rPr>
        <w:t>2015-</w:t>
      </w:r>
      <w:r w:rsidR="00E325D3" w:rsidRPr="00552ADB">
        <w:rPr>
          <w:rFonts w:ascii="Times New Roman" w:hAnsi="Times New Roman"/>
          <w:szCs w:val="24"/>
        </w:rPr>
        <w:t>2015</w:t>
      </w:r>
      <w:r w:rsidRPr="00552ADB">
        <w:rPr>
          <w:rFonts w:ascii="Times New Roman" w:hAnsi="Times New Roman"/>
          <w:szCs w:val="24"/>
        </w:rPr>
        <w:tab/>
        <w:t xml:space="preserve">Instructor, Department </w:t>
      </w:r>
      <w:r w:rsidR="0062600E" w:rsidRPr="00552ADB">
        <w:rPr>
          <w:rFonts w:ascii="Times New Roman" w:hAnsi="Times New Roman"/>
          <w:szCs w:val="24"/>
        </w:rPr>
        <w:t>of Emergency</w:t>
      </w:r>
      <w:r w:rsidRPr="00552ADB">
        <w:rPr>
          <w:rFonts w:ascii="Times New Roman" w:hAnsi="Times New Roman"/>
          <w:szCs w:val="24"/>
        </w:rPr>
        <w:t xml:space="preserve"> Medicine, Yale School of Medicine, </w:t>
      </w:r>
    </w:p>
    <w:p w14:paraId="65D627F4" w14:textId="77777777" w:rsidR="00547676" w:rsidRPr="00552ADB" w:rsidRDefault="00547676" w:rsidP="00E9018A">
      <w:pPr>
        <w:tabs>
          <w:tab w:val="left" w:pos="1890"/>
          <w:tab w:val="left" w:pos="2880"/>
        </w:tabs>
        <w:rPr>
          <w:rFonts w:ascii="Times New Roman" w:hAnsi="Times New Roman"/>
          <w:szCs w:val="24"/>
        </w:rPr>
      </w:pPr>
      <w:r w:rsidRPr="00552ADB">
        <w:rPr>
          <w:rFonts w:ascii="Times New Roman" w:hAnsi="Times New Roman"/>
          <w:szCs w:val="24"/>
        </w:rPr>
        <w:tab/>
        <w:t>New Haven, CT</w:t>
      </w:r>
    </w:p>
    <w:p w14:paraId="63C7B6F9" w14:textId="77777777" w:rsidR="00792259" w:rsidRPr="00552ADB" w:rsidRDefault="00792259" w:rsidP="00E9018A">
      <w:pPr>
        <w:tabs>
          <w:tab w:val="left" w:pos="1890"/>
          <w:tab w:val="left" w:pos="2880"/>
        </w:tabs>
        <w:ind w:left="1890" w:hanging="1890"/>
        <w:rPr>
          <w:rFonts w:ascii="Times New Roman" w:hAnsi="Times New Roman"/>
          <w:szCs w:val="24"/>
        </w:rPr>
      </w:pPr>
      <w:r w:rsidRPr="00552ADB">
        <w:rPr>
          <w:rFonts w:ascii="Times New Roman" w:hAnsi="Times New Roman"/>
          <w:szCs w:val="24"/>
        </w:rPr>
        <w:t>2015-</w:t>
      </w:r>
      <w:r w:rsidRPr="00552ADB">
        <w:rPr>
          <w:rFonts w:ascii="Times New Roman" w:hAnsi="Times New Roman"/>
          <w:szCs w:val="24"/>
        </w:rPr>
        <w:tab/>
      </w:r>
      <w:r w:rsidR="001E2B17" w:rsidRPr="00552ADB">
        <w:rPr>
          <w:rFonts w:ascii="Times New Roman" w:hAnsi="Times New Roman"/>
          <w:szCs w:val="24"/>
        </w:rPr>
        <w:t xml:space="preserve">Medical </w:t>
      </w:r>
      <w:r w:rsidRPr="00552ADB">
        <w:rPr>
          <w:rFonts w:ascii="Times New Roman" w:hAnsi="Times New Roman"/>
          <w:szCs w:val="24"/>
        </w:rPr>
        <w:t>Director, Young Adult Treatment Track, APT Foundation, New Haven, CT</w:t>
      </w:r>
    </w:p>
    <w:p w14:paraId="7FC3478B" w14:textId="77777777" w:rsidR="00E325D3" w:rsidRPr="00552ADB" w:rsidRDefault="00E325D3" w:rsidP="00E9018A">
      <w:pPr>
        <w:tabs>
          <w:tab w:val="left" w:pos="1890"/>
          <w:tab w:val="left" w:pos="2880"/>
        </w:tabs>
        <w:ind w:left="1890" w:hanging="1890"/>
        <w:rPr>
          <w:rFonts w:ascii="Times New Roman" w:hAnsi="Times New Roman"/>
          <w:szCs w:val="24"/>
        </w:rPr>
      </w:pPr>
      <w:r w:rsidRPr="00552ADB">
        <w:rPr>
          <w:rFonts w:ascii="Times New Roman" w:hAnsi="Times New Roman"/>
          <w:szCs w:val="24"/>
        </w:rPr>
        <w:t>2015-</w:t>
      </w:r>
      <w:r w:rsidR="00E9018A" w:rsidRPr="00552ADB">
        <w:rPr>
          <w:rFonts w:ascii="Times New Roman" w:hAnsi="Times New Roman"/>
          <w:szCs w:val="24"/>
        </w:rPr>
        <w:t>2020</w:t>
      </w:r>
      <w:r w:rsidRPr="00552ADB">
        <w:rPr>
          <w:rFonts w:ascii="Times New Roman" w:hAnsi="Times New Roman"/>
          <w:szCs w:val="24"/>
        </w:rPr>
        <w:tab/>
        <w:t>Assistant Professor, Department of Emergency Medicine</w:t>
      </w:r>
      <w:r w:rsidR="005F2E1B" w:rsidRPr="00552ADB">
        <w:rPr>
          <w:rFonts w:ascii="Times New Roman" w:hAnsi="Times New Roman"/>
          <w:szCs w:val="24"/>
        </w:rPr>
        <w:t xml:space="preserve"> and Pediatrics</w:t>
      </w:r>
      <w:r w:rsidRPr="00552ADB">
        <w:rPr>
          <w:rFonts w:ascii="Times New Roman" w:hAnsi="Times New Roman"/>
          <w:szCs w:val="24"/>
        </w:rPr>
        <w:t>, Yale School of Medicine, New Haven, CT</w:t>
      </w:r>
    </w:p>
    <w:p w14:paraId="019C9E94" w14:textId="77777777" w:rsidR="00E9018A" w:rsidRPr="00552ADB" w:rsidRDefault="00E9018A" w:rsidP="00E9018A">
      <w:pPr>
        <w:tabs>
          <w:tab w:val="left" w:pos="1890"/>
          <w:tab w:val="left" w:pos="2880"/>
        </w:tabs>
        <w:rPr>
          <w:rFonts w:ascii="Times New Roman" w:hAnsi="Times New Roman"/>
          <w:szCs w:val="24"/>
        </w:rPr>
      </w:pPr>
      <w:r w:rsidRPr="00552ADB">
        <w:rPr>
          <w:rFonts w:ascii="Times New Roman" w:hAnsi="Times New Roman"/>
          <w:szCs w:val="24"/>
        </w:rPr>
        <w:t>2020-</w:t>
      </w:r>
      <w:r w:rsidRPr="00552ADB">
        <w:rPr>
          <w:rFonts w:ascii="Times New Roman" w:hAnsi="Times New Roman"/>
          <w:szCs w:val="24"/>
        </w:rPr>
        <w:tab/>
        <w:t>Ass</w:t>
      </w:r>
      <w:r w:rsidR="006F1621" w:rsidRPr="00552ADB">
        <w:rPr>
          <w:rFonts w:ascii="Times New Roman" w:hAnsi="Times New Roman"/>
          <w:szCs w:val="24"/>
        </w:rPr>
        <w:t>ociate</w:t>
      </w:r>
      <w:r w:rsidRPr="00552ADB">
        <w:rPr>
          <w:rFonts w:ascii="Times New Roman" w:hAnsi="Times New Roman"/>
          <w:szCs w:val="24"/>
        </w:rPr>
        <w:t xml:space="preserve"> Professor, Department of Emergency Medicine</w:t>
      </w:r>
      <w:r w:rsidR="001B79D0" w:rsidRPr="00552ADB">
        <w:rPr>
          <w:rFonts w:ascii="Times New Roman" w:hAnsi="Times New Roman"/>
          <w:szCs w:val="24"/>
        </w:rPr>
        <w:t xml:space="preserve"> &amp; Pediatrics</w:t>
      </w:r>
      <w:r w:rsidRPr="00552ADB">
        <w:rPr>
          <w:rFonts w:ascii="Times New Roman" w:hAnsi="Times New Roman"/>
          <w:szCs w:val="24"/>
        </w:rPr>
        <w:t xml:space="preserve">, Yale </w:t>
      </w:r>
    </w:p>
    <w:p w14:paraId="707C49A3" w14:textId="77777777" w:rsidR="00547676" w:rsidRPr="00552ADB" w:rsidRDefault="00E9018A" w:rsidP="00E9018A">
      <w:pPr>
        <w:tabs>
          <w:tab w:val="left" w:pos="1890"/>
          <w:tab w:val="left" w:pos="2880"/>
        </w:tabs>
        <w:rPr>
          <w:rFonts w:ascii="Times New Roman" w:hAnsi="Times New Roman"/>
          <w:szCs w:val="24"/>
        </w:rPr>
      </w:pPr>
      <w:r w:rsidRPr="00552ADB">
        <w:rPr>
          <w:rFonts w:ascii="Times New Roman" w:hAnsi="Times New Roman"/>
          <w:szCs w:val="24"/>
        </w:rPr>
        <w:tab/>
        <w:t xml:space="preserve">School of Medicine, New Haven, CT </w:t>
      </w:r>
    </w:p>
    <w:p w14:paraId="6B21E30E" w14:textId="77777777" w:rsidR="00C32892" w:rsidRPr="00552ADB" w:rsidRDefault="00580FA1" w:rsidP="00580FA1">
      <w:pPr>
        <w:tabs>
          <w:tab w:val="left" w:pos="1890"/>
          <w:tab w:val="left" w:pos="2880"/>
        </w:tabs>
        <w:ind w:left="1890" w:hanging="1890"/>
        <w:rPr>
          <w:rFonts w:ascii="Times New Roman" w:hAnsi="Times New Roman"/>
          <w:szCs w:val="24"/>
        </w:rPr>
      </w:pPr>
      <w:r w:rsidRPr="00552ADB">
        <w:rPr>
          <w:rFonts w:ascii="Times New Roman" w:hAnsi="Times New Roman"/>
          <w:szCs w:val="24"/>
        </w:rPr>
        <w:t>2020-</w:t>
      </w:r>
      <w:r w:rsidRPr="00552ADB">
        <w:rPr>
          <w:rFonts w:ascii="Times New Roman" w:hAnsi="Times New Roman"/>
          <w:szCs w:val="24"/>
        </w:rPr>
        <w:tab/>
        <w:t>Attending Physician (Adolescent Medicine &amp; Addiction Medicine), Fair Haven Pediatric &amp; Adolescent Healthcare/Adolescent Clinic, New Haven, CT</w:t>
      </w:r>
    </w:p>
    <w:p w14:paraId="0E108A99" w14:textId="77777777" w:rsidR="001B79D0" w:rsidRPr="00552ADB" w:rsidRDefault="001B79D0" w:rsidP="001B79D0">
      <w:pPr>
        <w:tabs>
          <w:tab w:val="left" w:pos="1890"/>
          <w:tab w:val="left" w:pos="2880"/>
        </w:tabs>
        <w:rPr>
          <w:rFonts w:ascii="Times New Roman" w:hAnsi="Times New Roman"/>
          <w:szCs w:val="24"/>
        </w:rPr>
      </w:pPr>
      <w:r w:rsidRPr="00552ADB">
        <w:rPr>
          <w:rFonts w:ascii="Times New Roman" w:hAnsi="Times New Roman"/>
          <w:szCs w:val="24"/>
        </w:rPr>
        <w:t>2021</w:t>
      </w:r>
      <w:r w:rsidR="007C74DD" w:rsidRPr="00552ADB">
        <w:rPr>
          <w:rFonts w:ascii="Times New Roman" w:hAnsi="Times New Roman"/>
          <w:szCs w:val="24"/>
        </w:rPr>
        <w:t>-</w:t>
      </w:r>
      <w:r w:rsidRPr="00552ADB">
        <w:rPr>
          <w:rFonts w:ascii="Times New Roman" w:hAnsi="Times New Roman"/>
          <w:szCs w:val="24"/>
        </w:rPr>
        <w:tab/>
        <w:t xml:space="preserve">Associate Professor, Chronic Disease Epidemiology, Yale School of Public </w:t>
      </w:r>
    </w:p>
    <w:p w14:paraId="2BA1C276" w14:textId="77777777" w:rsidR="001B79D0" w:rsidRPr="00552ADB" w:rsidRDefault="001B79D0" w:rsidP="001B79D0">
      <w:pPr>
        <w:tabs>
          <w:tab w:val="left" w:pos="1890"/>
          <w:tab w:val="left" w:pos="2880"/>
        </w:tabs>
        <w:rPr>
          <w:rFonts w:ascii="Times New Roman" w:hAnsi="Times New Roman"/>
          <w:szCs w:val="24"/>
        </w:rPr>
      </w:pPr>
      <w:r w:rsidRPr="00552ADB">
        <w:rPr>
          <w:rFonts w:ascii="Times New Roman" w:hAnsi="Times New Roman"/>
          <w:szCs w:val="24"/>
        </w:rPr>
        <w:tab/>
        <w:t xml:space="preserve">Health, New Haven, CT </w:t>
      </w:r>
    </w:p>
    <w:p w14:paraId="77ADE927" w14:textId="77777777" w:rsidR="001B79D0" w:rsidRPr="00552ADB" w:rsidRDefault="001B79D0" w:rsidP="00580FA1">
      <w:pPr>
        <w:tabs>
          <w:tab w:val="left" w:pos="1890"/>
          <w:tab w:val="left" w:pos="2880"/>
        </w:tabs>
        <w:ind w:left="1890" w:hanging="1890"/>
        <w:rPr>
          <w:rFonts w:ascii="Times New Roman" w:hAnsi="Times New Roman"/>
          <w:bCs/>
          <w:szCs w:val="24"/>
        </w:rPr>
      </w:pPr>
      <w:r w:rsidRPr="00552ADB">
        <w:rPr>
          <w:rFonts w:ascii="Times New Roman" w:hAnsi="Times New Roman"/>
          <w:bCs/>
          <w:szCs w:val="24"/>
        </w:rPr>
        <w:t>2021</w:t>
      </w:r>
      <w:r w:rsidR="007C74DD" w:rsidRPr="00552ADB">
        <w:rPr>
          <w:rFonts w:ascii="Times New Roman" w:hAnsi="Times New Roman"/>
          <w:bCs/>
          <w:szCs w:val="24"/>
        </w:rPr>
        <w:t>-</w:t>
      </w:r>
      <w:r w:rsidRPr="00552ADB">
        <w:rPr>
          <w:rFonts w:ascii="Times New Roman" w:hAnsi="Times New Roman"/>
          <w:bCs/>
          <w:szCs w:val="24"/>
        </w:rPr>
        <w:tab/>
        <w:t>Associate Program Director for Pediatric Programs, Yale Program in Addiction Medicine</w:t>
      </w:r>
    </w:p>
    <w:p w14:paraId="65D67786" w14:textId="77777777" w:rsidR="0085327F" w:rsidRPr="00552ADB" w:rsidRDefault="0085327F" w:rsidP="0085327F">
      <w:pPr>
        <w:tabs>
          <w:tab w:val="left" w:pos="1890"/>
          <w:tab w:val="left" w:pos="2880"/>
        </w:tabs>
        <w:ind w:left="1890" w:hanging="1890"/>
        <w:rPr>
          <w:rFonts w:ascii="Times New Roman" w:hAnsi="Times New Roman"/>
          <w:szCs w:val="24"/>
        </w:rPr>
      </w:pPr>
      <w:r w:rsidRPr="00552ADB">
        <w:rPr>
          <w:rFonts w:ascii="Times New Roman" w:hAnsi="Times New Roman"/>
          <w:bCs/>
          <w:szCs w:val="24"/>
        </w:rPr>
        <w:t>2021-</w:t>
      </w:r>
      <w:r w:rsidRPr="00552ADB">
        <w:rPr>
          <w:rFonts w:ascii="Times New Roman" w:hAnsi="Times New Roman"/>
          <w:bCs/>
          <w:szCs w:val="24"/>
        </w:rPr>
        <w:tab/>
        <w:t xml:space="preserve">Medical Director, School-Based </w:t>
      </w:r>
      <w:proofErr w:type="spellStart"/>
      <w:r w:rsidRPr="00552ADB">
        <w:rPr>
          <w:rFonts w:ascii="Times New Roman" w:hAnsi="Times New Roman"/>
          <w:bCs/>
          <w:szCs w:val="24"/>
        </w:rPr>
        <w:t>Addiciton</w:t>
      </w:r>
      <w:proofErr w:type="spellEnd"/>
      <w:r w:rsidRPr="00552ADB">
        <w:rPr>
          <w:rFonts w:ascii="Times New Roman" w:hAnsi="Times New Roman"/>
          <w:bCs/>
          <w:szCs w:val="24"/>
        </w:rPr>
        <w:t xml:space="preserve"> Medicine Tele-Consult Service. </w:t>
      </w:r>
      <w:r w:rsidRPr="00552ADB">
        <w:rPr>
          <w:rFonts w:ascii="Times New Roman" w:hAnsi="Times New Roman"/>
          <w:szCs w:val="24"/>
        </w:rPr>
        <w:t>Fair Haven Community Health Care, New Haven, CT</w:t>
      </w:r>
    </w:p>
    <w:p w14:paraId="6FB44158" w14:textId="77777777" w:rsidR="0085327F" w:rsidRPr="00552ADB" w:rsidRDefault="0085327F" w:rsidP="00580FA1">
      <w:pPr>
        <w:tabs>
          <w:tab w:val="left" w:pos="1890"/>
          <w:tab w:val="left" w:pos="2880"/>
        </w:tabs>
        <w:ind w:left="1890" w:hanging="1890"/>
        <w:rPr>
          <w:rFonts w:ascii="Times New Roman" w:hAnsi="Times New Roman"/>
          <w:bCs/>
          <w:szCs w:val="24"/>
        </w:rPr>
      </w:pPr>
    </w:p>
    <w:p w14:paraId="713BBBDC" w14:textId="77777777" w:rsidR="00580FA1" w:rsidRPr="00552ADB" w:rsidRDefault="001B79D0" w:rsidP="00E9018A">
      <w:pPr>
        <w:tabs>
          <w:tab w:val="left" w:pos="1890"/>
          <w:tab w:val="left" w:pos="2880"/>
        </w:tabs>
        <w:rPr>
          <w:rFonts w:ascii="Times New Roman" w:hAnsi="Times New Roman"/>
          <w:b/>
          <w:szCs w:val="24"/>
        </w:rPr>
      </w:pPr>
      <w:r w:rsidRPr="00552ADB">
        <w:rPr>
          <w:rFonts w:ascii="Times New Roman" w:hAnsi="Times New Roman"/>
          <w:b/>
          <w:szCs w:val="24"/>
        </w:rPr>
        <w:br w:type="page"/>
      </w:r>
    </w:p>
    <w:p w14:paraId="1BA2E088" w14:textId="77777777" w:rsidR="000E10C7" w:rsidRPr="00552ADB" w:rsidRDefault="000E10C7" w:rsidP="00E9018A">
      <w:pPr>
        <w:tabs>
          <w:tab w:val="left" w:pos="1890"/>
          <w:tab w:val="left" w:pos="2880"/>
        </w:tabs>
        <w:rPr>
          <w:rFonts w:ascii="Times New Roman" w:hAnsi="Times New Roman"/>
          <w:b/>
          <w:szCs w:val="24"/>
        </w:rPr>
      </w:pPr>
      <w:r w:rsidRPr="00552ADB">
        <w:rPr>
          <w:rFonts w:ascii="Times New Roman" w:hAnsi="Times New Roman"/>
          <w:b/>
          <w:szCs w:val="24"/>
        </w:rPr>
        <w:t>Board Certification</w:t>
      </w:r>
      <w:r w:rsidR="007C4839" w:rsidRPr="00552ADB">
        <w:rPr>
          <w:rFonts w:ascii="Times New Roman" w:hAnsi="Times New Roman"/>
          <w:b/>
          <w:szCs w:val="24"/>
        </w:rPr>
        <w:t>s</w:t>
      </w:r>
      <w:r w:rsidRPr="00552ADB">
        <w:rPr>
          <w:rFonts w:ascii="Times New Roman" w:hAnsi="Times New Roman"/>
          <w:b/>
          <w:szCs w:val="24"/>
        </w:rPr>
        <w:t>:</w:t>
      </w:r>
    </w:p>
    <w:p w14:paraId="528C93C0" w14:textId="77777777" w:rsidR="008242F9" w:rsidRPr="00552ADB" w:rsidRDefault="008242F9" w:rsidP="00E9018A">
      <w:pPr>
        <w:tabs>
          <w:tab w:val="left" w:pos="1890"/>
          <w:tab w:val="left" w:pos="2880"/>
        </w:tabs>
        <w:rPr>
          <w:rFonts w:ascii="Times New Roman" w:hAnsi="Times New Roman"/>
          <w:b/>
          <w:szCs w:val="24"/>
        </w:rPr>
      </w:pPr>
    </w:p>
    <w:p w14:paraId="760D1E7D" w14:textId="77777777" w:rsidR="000E10C7" w:rsidRPr="00552ADB" w:rsidRDefault="000E10C7" w:rsidP="00E9018A">
      <w:pPr>
        <w:tabs>
          <w:tab w:val="left" w:pos="1890"/>
          <w:tab w:val="left" w:pos="2880"/>
        </w:tabs>
        <w:rPr>
          <w:rFonts w:ascii="Times New Roman" w:hAnsi="Times New Roman"/>
          <w:szCs w:val="24"/>
        </w:rPr>
      </w:pPr>
      <w:r w:rsidRPr="00552ADB">
        <w:rPr>
          <w:rFonts w:ascii="Times New Roman" w:hAnsi="Times New Roman"/>
          <w:szCs w:val="24"/>
        </w:rPr>
        <w:t xml:space="preserve">American Board of </w:t>
      </w:r>
      <w:r w:rsidR="00B74C5F" w:rsidRPr="00552ADB">
        <w:rPr>
          <w:rFonts w:ascii="Times New Roman" w:hAnsi="Times New Roman"/>
          <w:szCs w:val="24"/>
        </w:rPr>
        <w:t>Pediatrics</w:t>
      </w:r>
      <w:r w:rsidRPr="00552ADB">
        <w:rPr>
          <w:rFonts w:ascii="Times New Roman" w:hAnsi="Times New Roman"/>
          <w:szCs w:val="24"/>
        </w:rPr>
        <w:t xml:space="preserve">, </w:t>
      </w:r>
      <w:r w:rsidR="00B74C5F" w:rsidRPr="00552ADB">
        <w:rPr>
          <w:rFonts w:ascii="Times New Roman" w:hAnsi="Times New Roman"/>
          <w:szCs w:val="24"/>
        </w:rPr>
        <w:t>Pediatrics</w:t>
      </w:r>
      <w:r w:rsidR="00C42E87" w:rsidRPr="00552ADB">
        <w:rPr>
          <w:rFonts w:ascii="Times New Roman" w:hAnsi="Times New Roman"/>
          <w:szCs w:val="24"/>
        </w:rPr>
        <w:t xml:space="preserve">, </w:t>
      </w:r>
      <w:r w:rsidR="00B74C5F" w:rsidRPr="00552ADB">
        <w:rPr>
          <w:rFonts w:ascii="Times New Roman" w:hAnsi="Times New Roman"/>
          <w:szCs w:val="24"/>
        </w:rPr>
        <w:t>2008</w:t>
      </w:r>
      <w:r w:rsidR="00C42E87" w:rsidRPr="00552ADB">
        <w:rPr>
          <w:rFonts w:ascii="Times New Roman" w:hAnsi="Times New Roman"/>
          <w:szCs w:val="24"/>
        </w:rPr>
        <w:t xml:space="preserve"> &amp; Recertification 2018</w:t>
      </w:r>
    </w:p>
    <w:p w14:paraId="70579745" w14:textId="77777777" w:rsidR="00B41161" w:rsidRPr="00552ADB" w:rsidRDefault="00DD7065" w:rsidP="00E9018A">
      <w:pPr>
        <w:tabs>
          <w:tab w:val="left" w:pos="1890"/>
          <w:tab w:val="left" w:pos="2880"/>
        </w:tabs>
        <w:rPr>
          <w:rFonts w:ascii="Times New Roman" w:hAnsi="Times New Roman"/>
          <w:szCs w:val="24"/>
        </w:rPr>
      </w:pPr>
      <w:r w:rsidRPr="00552ADB">
        <w:rPr>
          <w:rFonts w:ascii="Times New Roman" w:hAnsi="Times New Roman"/>
          <w:szCs w:val="24"/>
        </w:rPr>
        <w:t xml:space="preserve">American Board of </w:t>
      </w:r>
      <w:r w:rsidR="00B61BB1" w:rsidRPr="00552ADB">
        <w:rPr>
          <w:rFonts w:ascii="Times New Roman" w:hAnsi="Times New Roman"/>
          <w:szCs w:val="24"/>
        </w:rPr>
        <w:t xml:space="preserve">Preventive Medicine, </w:t>
      </w:r>
      <w:r w:rsidR="00C42E87" w:rsidRPr="00552ADB">
        <w:rPr>
          <w:rFonts w:ascii="Times New Roman" w:hAnsi="Times New Roman"/>
          <w:szCs w:val="24"/>
        </w:rPr>
        <w:t xml:space="preserve">Addiction Medicine, </w:t>
      </w:r>
      <w:r w:rsidR="00E641F9" w:rsidRPr="00552ADB">
        <w:rPr>
          <w:rFonts w:ascii="Times New Roman" w:hAnsi="Times New Roman"/>
          <w:szCs w:val="24"/>
        </w:rPr>
        <w:t>2</w:t>
      </w:r>
      <w:r w:rsidRPr="00552ADB">
        <w:rPr>
          <w:rFonts w:ascii="Times New Roman" w:hAnsi="Times New Roman"/>
          <w:szCs w:val="24"/>
        </w:rPr>
        <w:t>015</w:t>
      </w:r>
    </w:p>
    <w:p w14:paraId="6B5327A0" w14:textId="77777777" w:rsidR="00E641F9" w:rsidRPr="00552ADB" w:rsidRDefault="00E641F9" w:rsidP="00E9018A">
      <w:pPr>
        <w:tabs>
          <w:tab w:val="left" w:pos="1440"/>
          <w:tab w:val="left" w:pos="2880"/>
        </w:tabs>
        <w:rPr>
          <w:rFonts w:ascii="Times New Roman" w:hAnsi="Times New Roman"/>
          <w:b/>
          <w:szCs w:val="24"/>
        </w:rPr>
      </w:pPr>
    </w:p>
    <w:p w14:paraId="7024252D" w14:textId="77777777" w:rsidR="000E10C7" w:rsidRPr="00552ADB" w:rsidRDefault="000E10C7" w:rsidP="00E9018A">
      <w:pPr>
        <w:tabs>
          <w:tab w:val="left" w:pos="1440"/>
          <w:tab w:val="left" w:pos="2880"/>
        </w:tabs>
        <w:rPr>
          <w:rFonts w:ascii="Times New Roman" w:hAnsi="Times New Roman"/>
          <w:b/>
          <w:szCs w:val="24"/>
        </w:rPr>
      </w:pPr>
      <w:r w:rsidRPr="00552ADB">
        <w:rPr>
          <w:rFonts w:ascii="Times New Roman" w:hAnsi="Times New Roman"/>
          <w:b/>
          <w:szCs w:val="24"/>
        </w:rPr>
        <w:t>Professional Honors &amp; Recognition</w:t>
      </w:r>
      <w:r w:rsidR="00F677AD" w:rsidRPr="00552ADB">
        <w:rPr>
          <w:rFonts w:ascii="Times New Roman" w:hAnsi="Times New Roman"/>
          <w:b/>
          <w:szCs w:val="24"/>
        </w:rPr>
        <w:t>:</w:t>
      </w:r>
    </w:p>
    <w:p w14:paraId="35B31986" w14:textId="77777777" w:rsidR="008242F9" w:rsidRPr="00552ADB" w:rsidRDefault="008242F9" w:rsidP="00E9018A">
      <w:pPr>
        <w:tabs>
          <w:tab w:val="left" w:pos="1890"/>
          <w:tab w:val="left" w:pos="2880"/>
        </w:tabs>
        <w:rPr>
          <w:rFonts w:ascii="Times New Roman" w:hAnsi="Times New Roman"/>
          <w:b/>
          <w:szCs w:val="24"/>
        </w:rPr>
      </w:pPr>
    </w:p>
    <w:p w14:paraId="32E6EBFE" w14:textId="77777777" w:rsidR="00CA03F8" w:rsidRPr="00552ADB" w:rsidRDefault="00257D40" w:rsidP="00E9018A">
      <w:pPr>
        <w:tabs>
          <w:tab w:val="left" w:pos="1080"/>
          <w:tab w:val="left" w:pos="1890"/>
          <w:tab w:val="left" w:pos="2880"/>
        </w:tabs>
        <w:ind w:left="360" w:hanging="360"/>
        <w:rPr>
          <w:rFonts w:ascii="Times New Roman" w:hAnsi="Times New Roman"/>
          <w:szCs w:val="24"/>
        </w:rPr>
      </w:pPr>
      <w:r w:rsidRPr="00552ADB">
        <w:rPr>
          <w:rFonts w:ascii="Times New Roman" w:hAnsi="Times New Roman"/>
          <w:szCs w:val="24"/>
        </w:rPr>
        <w:tab/>
      </w:r>
      <w:r w:rsidR="000E10C7" w:rsidRPr="00552ADB">
        <w:rPr>
          <w:rFonts w:ascii="Times New Roman" w:hAnsi="Times New Roman"/>
          <w:b/>
          <w:szCs w:val="24"/>
        </w:rPr>
        <w:t>International/National/Regional</w:t>
      </w:r>
      <w:r w:rsidR="000E10C7" w:rsidRPr="00552ADB">
        <w:rPr>
          <w:rFonts w:ascii="Times New Roman" w:hAnsi="Times New Roman"/>
          <w:szCs w:val="24"/>
          <w:u w:val="single"/>
        </w:rPr>
        <w:br/>
      </w:r>
      <w:r w:rsidR="00CA03F8" w:rsidRPr="00552ADB">
        <w:rPr>
          <w:rFonts w:ascii="Times New Roman" w:hAnsi="Times New Roman"/>
          <w:szCs w:val="24"/>
        </w:rPr>
        <w:t>2016:</w:t>
      </w:r>
      <w:r w:rsidR="00CA03F8" w:rsidRPr="00552ADB">
        <w:rPr>
          <w:rFonts w:ascii="Times New Roman" w:hAnsi="Times New Roman"/>
          <w:szCs w:val="24"/>
        </w:rPr>
        <w:tab/>
        <w:t>NIH Clinical Loan Repayment Program Renewal Recipient</w:t>
      </w:r>
    </w:p>
    <w:p w14:paraId="5FF83F98" w14:textId="77777777" w:rsidR="00DD7065" w:rsidRPr="00552ADB" w:rsidRDefault="00CA03F8" w:rsidP="00E9018A">
      <w:pPr>
        <w:tabs>
          <w:tab w:val="left" w:pos="1080"/>
          <w:tab w:val="left" w:pos="1890"/>
          <w:tab w:val="left" w:pos="2880"/>
        </w:tabs>
        <w:ind w:left="360" w:hanging="360"/>
        <w:rPr>
          <w:rFonts w:ascii="Times New Roman" w:hAnsi="Times New Roman"/>
          <w:szCs w:val="24"/>
        </w:rPr>
      </w:pPr>
      <w:r w:rsidRPr="00552ADB">
        <w:rPr>
          <w:rFonts w:ascii="Times New Roman" w:hAnsi="Times New Roman"/>
          <w:szCs w:val="24"/>
        </w:rPr>
        <w:tab/>
      </w:r>
      <w:r w:rsidR="00DD7065" w:rsidRPr="00552ADB">
        <w:rPr>
          <w:rFonts w:ascii="Times New Roman" w:hAnsi="Times New Roman"/>
          <w:szCs w:val="24"/>
        </w:rPr>
        <w:t>2015:</w:t>
      </w:r>
      <w:r w:rsidR="00DD7065" w:rsidRPr="00552ADB">
        <w:rPr>
          <w:rFonts w:ascii="Times New Roman" w:hAnsi="Times New Roman"/>
          <w:szCs w:val="24"/>
        </w:rPr>
        <w:tab/>
        <w:t>NIH Clinical Loan Repayment Program Renewal Recipient</w:t>
      </w:r>
    </w:p>
    <w:p w14:paraId="51AC9FA1" w14:textId="77777777" w:rsidR="007569DE" w:rsidRPr="00552ADB" w:rsidRDefault="00DD7065" w:rsidP="00E9018A">
      <w:pPr>
        <w:tabs>
          <w:tab w:val="left" w:pos="1080"/>
          <w:tab w:val="left" w:pos="1890"/>
          <w:tab w:val="left" w:pos="2880"/>
        </w:tabs>
        <w:ind w:left="360" w:hanging="360"/>
        <w:rPr>
          <w:rFonts w:ascii="Times New Roman" w:hAnsi="Times New Roman"/>
          <w:szCs w:val="24"/>
        </w:rPr>
      </w:pPr>
      <w:r w:rsidRPr="00552ADB">
        <w:rPr>
          <w:rFonts w:ascii="Times New Roman" w:hAnsi="Times New Roman"/>
          <w:szCs w:val="24"/>
        </w:rPr>
        <w:tab/>
      </w:r>
      <w:r w:rsidR="007569DE" w:rsidRPr="00552ADB">
        <w:rPr>
          <w:rFonts w:ascii="Times New Roman" w:hAnsi="Times New Roman"/>
          <w:szCs w:val="24"/>
        </w:rPr>
        <w:t>2013:</w:t>
      </w:r>
      <w:r w:rsidR="007569DE" w:rsidRPr="00552ADB">
        <w:rPr>
          <w:rFonts w:ascii="Times New Roman" w:hAnsi="Times New Roman"/>
          <w:szCs w:val="24"/>
        </w:rPr>
        <w:tab/>
        <w:t xml:space="preserve">NIH </w:t>
      </w:r>
      <w:r w:rsidR="00881685" w:rsidRPr="00552ADB">
        <w:rPr>
          <w:rFonts w:ascii="Times New Roman" w:hAnsi="Times New Roman"/>
          <w:szCs w:val="24"/>
        </w:rPr>
        <w:t xml:space="preserve">Clinical </w:t>
      </w:r>
      <w:r w:rsidR="007569DE" w:rsidRPr="00552ADB">
        <w:rPr>
          <w:rFonts w:ascii="Times New Roman" w:hAnsi="Times New Roman"/>
          <w:szCs w:val="24"/>
        </w:rPr>
        <w:t xml:space="preserve">Loan Repayment Program Recipient </w:t>
      </w:r>
    </w:p>
    <w:p w14:paraId="6674D587" w14:textId="77777777" w:rsidR="000E10C7" w:rsidRPr="00552ADB" w:rsidRDefault="007569DE" w:rsidP="00E9018A">
      <w:pPr>
        <w:tabs>
          <w:tab w:val="left" w:pos="1080"/>
          <w:tab w:val="left" w:pos="1890"/>
          <w:tab w:val="left" w:pos="2880"/>
        </w:tabs>
        <w:ind w:left="360" w:hanging="360"/>
        <w:rPr>
          <w:rFonts w:ascii="Times New Roman" w:hAnsi="Times New Roman"/>
          <w:szCs w:val="24"/>
        </w:rPr>
      </w:pPr>
      <w:r w:rsidRPr="00552ADB">
        <w:rPr>
          <w:rFonts w:ascii="Times New Roman" w:hAnsi="Times New Roman"/>
          <w:szCs w:val="24"/>
        </w:rPr>
        <w:tab/>
      </w:r>
      <w:r w:rsidR="000E10C7" w:rsidRPr="00552ADB">
        <w:rPr>
          <w:rFonts w:ascii="Times New Roman" w:hAnsi="Times New Roman"/>
          <w:szCs w:val="24"/>
        </w:rPr>
        <w:t>2005:</w:t>
      </w:r>
      <w:r w:rsidR="000E10C7" w:rsidRPr="00552ADB">
        <w:rPr>
          <w:rFonts w:ascii="Times New Roman" w:hAnsi="Times New Roman"/>
          <w:szCs w:val="24"/>
        </w:rPr>
        <w:tab/>
      </w:r>
      <w:r w:rsidR="00B74C5F" w:rsidRPr="00552ADB">
        <w:rPr>
          <w:rFonts w:ascii="Times New Roman" w:hAnsi="Times New Roman"/>
          <w:szCs w:val="24"/>
        </w:rPr>
        <w:t>Alpha Omega Alpha</w:t>
      </w:r>
    </w:p>
    <w:p w14:paraId="2B30876B" w14:textId="77777777" w:rsidR="000E10C7" w:rsidRPr="00552ADB" w:rsidRDefault="000E10C7" w:rsidP="00E9018A">
      <w:pPr>
        <w:pStyle w:val="BodyTextIndent"/>
        <w:tabs>
          <w:tab w:val="clear" w:pos="1440"/>
          <w:tab w:val="clear" w:pos="1980"/>
          <w:tab w:val="clear" w:pos="2790"/>
          <w:tab w:val="left" w:pos="1890"/>
          <w:tab w:val="left" w:pos="2880"/>
        </w:tabs>
        <w:rPr>
          <w:rFonts w:ascii="Times New Roman" w:hAnsi="Times New Roman"/>
          <w:sz w:val="24"/>
          <w:szCs w:val="24"/>
        </w:rPr>
      </w:pPr>
      <w:r w:rsidRPr="00552ADB">
        <w:rPr>
          <w:rFonts w:ascii="Times New Roman" w:hAnsi="Times New Roman"/>
          <w:sz w:val="24"/>
          <w:szCs w:val="24"/>
        </w:rPr>
        <w:tab/>
        <w:t>200</w:t>
      </w:r>
      <w:r w:rsidR="00B74C5F" w:rsidRPr="00552ADB">
        <w:rPr>
          <w:rFonts w:ascii="Times New Roman" w:hAnsi="Times New Roman"/>
          <w:sz w:val="24"/>
          <w:szCs w:val="24"/>
        </w:rPr>
        <w:t>5</w:t>
      </w:r>
      <w:r w:rsidRPr="00552ADB">
        <w:rPr>
          <w:rFonts w:ascii="Times New Roman" w:hAnsi="Times New Roman"/>
          <w:sz w:val="24"/>
          <w:szCs w:val="24"/>
        </w:rPr>
        <w:t>:</w:t>
      </w:r>
      <w:r w:rsidRPr="00552ADB">
        <w:rPr>
          <w:rFonts w:ascii="Times New Roman" w:hAnsi="Times New Roman"/>
          <w:sz w:val="24"/>
          <w:szCs w:val="24"/>
        </w:rPr>
        <w:tab/>
      </w:r>
      <w:r w:rsidR="00B74C5F" w:rsidRPr="00552ADB">
        <w:rPr>
          <w:rFonts w:ascii="Times New Roman" w:hAnsi="Times New Roman"/>
          <w:sz w:val="24"/>
          <w:szCs w:val="24"/>
        </w:rPr>
        <w:t>Robert J. Haggerty Prize in Pediatrics</w:t>
      </w:r>
      <w:r w:rsidRPr="00552ADB">
        <w:rPr>
          <w:rFonts w:ascii="Times New Roman" w:hAnsi="Times New Roman"/>
          <w:sz w:val="24"/>
          <w:szCs w:val="24"/>
        </w:rPr>
        <w:br/>
      </w:r>
      <w:r w:rsidR="00B74C5F" w:rsidRPr="00552ADB">
        <w:rPr>
          <w:rFonts w:ascii="Times New Roman" w:hAnsi="Times New Roman"/>
          <w:sz w:val="24"/>
          <w:szCs w:val="24"/>
        </w:rPr>
        <w:t>2005</w:t>
      </w:r>
      <w:r w:rsidRPr="00552ADB">
        <w:rPr>
          <w:rFonts w:ascii="Times New Roman" w:hAnsi="Times New Roman"/>
          <w:sz w:val="24"/>
          <w:szCs w:val="24"/>
        </w:rPr>
        <w:t>:</w:t>
      </w:r>
      <w:r w:rsidRPr="00552ADB">
        <w:rPr>
          <w:rFonts w:ascii="Times New Roman" w:hAnsi="Times New Roman"/>
          <w:sz w:val="24"/>
          <w:szCs w:val="24"/>
        </w:rPr>
        <w:tab/>
      </w:r>
      <w:r w:rsidR="00B74C5F" w:rsidRPr="00552ADB">
        <w:rPr>
          <w:rFonts w:ascii="Times New Roman" w:hAnsi="Times New Roman"/>
          <w:sz w:val="24"/>
          <w:szCs w:val="24"/>
        </w:rPr>
        <w:t>Medical Society of the State of New York Community Service Award</w:t>
      </w:r>
      <w:r w:rsidRPr="00552ADB">
        <w:rPr>
          <w:rFonts w:ascii="Times New Roman" w:hAnsi="Times New Roman"/>
          <w:sz w:val="24"/>
          <w:szCs w:val="24"/>
        </w:rPr>
        <w:br/>
      </w:r>
      <w:r w:rsidR="00B74C5F" w:rsidRPr="00552ADB">
        <w:rPr>
          <w:rFonts w:ascii="Times New Roman" w:hAnsi="Times New Roman"/>
          <w:sz w:val="24"/>
          <w:szCs w:val="24"/>
        </w:rPr>
        <w:t>2005</w:t>
      </w:r>
      <w:r w:rsidRPr="00552ADB">
        <w:rPr>
          <w:rFonts w:ascii="Times New Roman" w:hAnsi="Times New Roman"/>
          <w:sz w:val="24"/>
          <w:szCs w:val="24"/>
        </w:rPr>
        <w:t>:</w:t>
      </w:r>
      <w:r w:rsidRPr="00552ADB">
        <w:rPr>
          <w:rFonts w:ascii="Times New Roman" w:hAnsi="Times New Roman"/>
          <w:sz w:val="24"/>
          <w:szCs w:val="24"/>
        </w:rPr>
        <w:tab/>
      </w:r>
      <w:r w:rsidR="00B74C5F" w:rsidRPr="00552ADB">
        <w:rPr>
          <w:rFonts w:ascii="Times New Roman" w:hAnsi="Times New Roman"/>
          <w:sz w:val="24"/>
          <w:szCs w:val="24"/>
        </w:rPr>
        <w:t>Marvin J. Hoffman Community Outreach Award</w:t>
      </w:r>
      <w:r w:rsidRPr="00552ADB">
        <w:rPr>
          <w:rFonts w:ascii="Times New Roman" w:hAnsi="Times New Roman"/>
          <w:sz w:val="24"/>
          <w:szCs w:val="24"/>
        </w:rPr>
        <w:br/>
      </w:r>
      <w:r w:rsidR="00B74C5F" w:rsidRPr="00552ADB">
        <w:rPr>
          <w:rFonts w:ascii="Times New Roman" w:hAnsi="Times New Roman"/>
          <w:sz w:val="24"/>
          <w:szCs w:val="24"/>
        </w:rPr>
        <w:t>2004</w:t>
      </w:r>
      <w:r w:rsidRPr="00552ADB">
        <w:rPr>
          <w:rFonts w:ascii="Times New Roman" w:hAnsi="Times New Roman"/>
          <w:sz w:val="24"/>
          <w:szCs w:val="24"/>
        </w:rPr>
        <w:t>:</w:t>
      </w:r>
      <w:r w:rsidRPr="00552ADB">
        <w:rPr>
          <w:rFonts w:ascii="Times New Roman" w:hAnsi="Times New Roman"/>
          <w:sz w:val="24"/>
          <w:szCs w:val="24"/>
        </w:rPr>
        <w:tab/>
      </w:r>
      <w:r w:rsidR="00B74C5F" w:rsidRPr="00552ADB">
        <w:rPr>
          <w:rFonts w:ascii="Times New Roman" w:hAnsi="Times New Roman"/>
          <w:sz w:val="24"/>
          <w:szCs w:val="24"/>
        </w:rPr>
        <w:t>Alpha Omega Alpha Student Research Fellowship Award</w:t>
      </w:r>
      <w:r w:rsidRPr="00552ADB">
        <w:rPr>
          <w:rFonts w:ascii="Times New Roman" w:hAnsi="Times New Roman"/>
          <w:sz w:val="24"/>
          <w:szCs w:val="24"/>
        </w:rPr>
        <w:br/>
      </w:r>
      <w:r w:rsidR="00B74C5F" w:rsidRPr="00552ADB">
        <w:rPr>
          <w:rFonts w:ascii="Times New Roman" w:hAnsi="Times New Roman"/>
          <w:sz w:val="24"/>
          <w:szCs w:val="24"/>
        </w:rPr>
        <w:t>2000</w:t>
      </w:r>
      <w:r w:rsidRPr="00552ADB">
        <w:rPr>
          <w:rFonts w:ascii="Times New Roman" w:hAnsi="Times New Roman"/>
          <w:sz w:val="24"/>
          <w:szCs w:val="24"/>
        </w:rPr>
        <w:t>:</w:t>
      </w:r>
      <w:r w:rsidRPr="00552ADB">
        <w:rPr>
          <w:rFonts w:ascii="Times New Roman" w:hAnsi="Times New Roman"/>
          <w:sz w:val="24"/>
          <w:szCs w:val="24"/>
        </w:rPr>
        <w:tab/>
      </w:r>
      <w:r w:rsidR="003F26FA" w:rsidRPr="00552ADB">
        <w:rPr>
          <w:rFonts w:ascii="Times New Roman" w:hAnsi="Times New Roman"/>
          <w:sz w:val="24"/>
          <w:szCs w:val="24"/>
        </w:rPr>
        <w:t>Cum Laude undergraduate graduation honors, Yale College</w:t>
      </w:r>
      <w:r w:rsidRPr="00552ADB">
        <w:rPr>
          <w:rFonts w:ascii="Times New Roman" w:hAnsi="Times New Roman"/>
          <w:sz w:val="24"/>
          <w:szCs w:val="24"/>
        </w:rPr>
        <w:br/>
      </w:r>
    </w:p>
    <w:p w14:paraId="7FC7D282" w14:textId="77777777" w:rsidR="000E10C7" w:rsidRPr="00552ADB" w:rsidRDefault="00257D40" w:rsidP="00E9018A">
      <w:pPr>
        <w:tabs>
          <w:tab w:val="left" w:pos="1080"/>
          <w:tab w:val="left" w:pos="1890"/>
          <w:tab w:val="left" w:pos="2880"/>
        </w:tabs>
        <w:ind w:left="360" w:hanging="360"/>
        <w:rPr>
          <w:rFonts w:ascii="Times New Roman" w:hAnsi="Times New Roman"/>
          <w:szCs w:val="24"/>
        </w:rPr>
      </w:pPr>
      <w:r w:rsidRPr="00552ADB">
        <w:rPr>
          <w:rFonts w:ascii="Times New Roman" w:hAnsi="Times New Roman"/>
          <w:szCs w:val="24"/>
        </w:rPr>
        <w:tab/>
      </w:r>
      <w:r w:rsidR="000E10C7" w:rsidRPr="00552ADB">
        <w:rPr>
          <w:rFonts w:ascii="Times New Roman" w:hAnsi="Times New Roman"/>
          <w:b/>
          <w:szCs w:val="24"/>
        </w:rPr>
        <w:t>University</w:t>
      </w:r>
      <w:r w:rsidR="000E10C7" w:rsidRPr="00552ADB">
        <w:rPr>
          <w:rFonts w:ascii="Times New Roman" w:hAnsi="Times New Roman"/>
          <w:szCs w:val="24"/>
        </w:rPr>
        <w:br/>
      </w:r>
      <w:r w:rsidR="00B74C5F" w:rsidRPr="00552ADB">
        <w:rPr>
          <w:rFonts w:ascii="Times New Roman" w:hAnsi="Times New Roman"/>
          <w:szCs w:val="24"/>
        </w:rPr>
        <w:t>2008</w:t>
      </w:r>
      <w:r w:rsidR="000E10C7" w:rsidRPr="00552ADB">
        <w:rPr>
          <w:rFonts w:ascii="Times New Roman" w:hAnsi="Times New Roman"/>
          <w:szCs w:val="24"/>
        </w:rPr>
        <w:t>:</w:t>
      </w:r>
      <w:r w:rsidR="000E10C7" w:rsidRPr="00552ADB">
        <w:rPr>
          <w:rFonts w:ascii="Times New Roman" w:hAnsi="Times New Roman"/>
          <w:szCs w:val="24"/>
        </w:rPr>
        <w:tab/>
        <w:t xml:space="preserve">Chief Residency, </w:t>
      </w:r>
      <w:r w:rsidR="00B74C5F" w:rsidRPr="00552ADB">
        <w:rPr>
          <w:rFonts w:ascii="Times New Roman" w:hAnsi="Times New Roman"/>
          <w:szCs w:val="24"/>
        </w:rPr>
        <w:t>Pediatrics, Golisano Children’s Hospital at Strong</w:t>
      </w:r>
    </w:p>
    <w:p w14:paraId="2FE3BFBC" w14:textId="77777777" w:rsidR="000E10C7" w:rsidRPr="00552ADB" w:rsidRDefault="000E10C7" w:rsidP="00E9018A">
      <w:pPr>
        <w:tabs>
          <w:tab w:val="left" w:pos="1080"/>
          <w:tab w:val="left" w:pos="1890"/>
          <w:tab w:val="left" w:pos="2880"/>
        </w:tabs>
        <w:ind w:left="360" w:hanging="360"/>
        <w:rPr>
          <w:rFonts w:ascii="Times New Roman" w:hAnsi="Times New Roman"/>
          <w:szCs w:val="24"/>
        </w:rPr>
      </w:pPr>
    </w:p>
    <w:p w14:paraId="4F3F6889" w14:textId="77777777" w:rsidR="00F677AD" w:rsidRPr="00552ADB" w:rsidRDefault="000E10C7" w:rsidP="00E9018A">
      <w:pPr>
        <w:tabs>
          <w:tab w:val="left" w:pos="1080"/>
          <w:tab w:val="left" w:pos="1890"/>
          <w:tab w:val="left" w:pos="2880"/>
        </w:tabs>
        <w:ind w:left="360" w:hanging="360"/>
        <w:rPr>
          <w:rFonts w:ascii="Times New Roman" w:hAnsi="Times New Roman"/>
          <w:b/>
          <w:szCs w:val="24"/>
        </w:rPr>
      </w:pPr>
      <w:r w:rsidRPr="00552ADB">
        <w:rPr>
          <w:rFonts w:ascii="Times New Roman" w:hAnsi="Times New Roman"/>
          <w:b/>
          <w:szCs w:val="24"/>
        </w:rPr>
        <w:t xml:space="preserve">Grant History: </w:t>
      </w:r>
    </w:p>
    <w:p w14:paraId="4E9A366C" w14:textId="77777777" w:rsidR="008242F9" w:rsidRPr="00552ADB" w:rsidRDefault="008242F9" w:rsidP="00E9018A">
      <w:pPr>
        <w:tabs>
          <w:tab w:val="left" w:pos="1080"/>
          <w:tab w:val="left" w:pos="1890"/>
          <w:tab w:val="left" w:pos="2880"/>
        </w:tabs>
        <w:ind w:left="360" w:hanging="360"/>
        <w:rPr>
          <w:rFonts w:ascii="Times New Roman" w:hAnsi="Times New Roman"/>
          <w:b/>
          <w:szCs w:val="24"/>
        </w:rPr>
      </w:pPr>
    </w:p>
    <w:p w14:paraId="0D26A13B" w14:textId="77777777" w:rsidR="00B3104B" w:rsidRPr="00552ADB" w:rsidRDefault="00B3104B" w:rsidP="00E9018A">
      <w:pPr>
        <w:tabs>
          <w:tab w:val="left" w:pos="900"/>
          <w:tab w:val="left" w:pos="1440"/>
          <w:tab w:val="left" w:pos="1980"/>
          <w:tab w:val="left" w:pos="2790"/>
          <w:tab w:val="left" w:pos="6480"/>
        </w:tabs>
        <w:ind w:left="360"/>
        <w:rPr>
          <w:rFonts w:ascii="Times New Roman" w:hAnsi="Times New Roman"/>
          <w:szCs w:val="24"/>
          <w:u w:val="single"/>
        </w:rPr>
      </w:pPr>
      <w:r w:rsidRPr="00552ADB">
        <w:rPr>
          <w:rFonts w:ascii="Times New Roman" w:hAnsi="Times New Roman"/>
          <w:szCs w:val="24"/>
          <w:u w:val="single"/>
        </w:rPr>
        <w:t>Current Grants</w:t>
      </w:r>
    </w:p>
    <w:p w14:paraId="1E041FAA" w14:textId="77777777" w:rsidR="000512F4" w:rsidRPr="00552ADB" w:rsidRDefault="000512F4" w:rsidP="00E9018A">
      <w:pPr>
        <w:pStyle w:val="Default"/>
        <w:ind w:left="360"/>
        <w:rPr>
          <w:rFonts w:ascii="Times New Roman" w:hAnsi="Times New Roman" w:cs="Times New Roman"/>
          <w:color w:val="auto"/>
        </w:rPr>
      </w:pPr>
    </w:p>
    <w:p w14:paraId="1F3F7E53" w14:textId="77777777" w:rsidR="00B77F35" w:rsidRPr="00552ADB" w:rsidRDefault="00B77F35" w:rsidP="00E9018A">
      <w:pPr>
        <w:pStyle w:val="Default"/>
        <w:ind w:left="360"/>
        <w:rPr>
          <w:rFonts w:ascii="Times New Roman" w:hAnsi="Times New Roman" w:cs="Times New Roman"/>
          <w:color w:val="auto"/>
        </w:rPr>
      </w:pPr>
      <w:r w:rsidRPr="00552ADB">
        <w:rPr>
          <w:rFonts w:ascii="Times New Roman" w:hAnsi="Times New Roman" w:cs="Times New Roman"/>
          <w:color w:val="auto"/>
        </w:rPr>
        <w:t>Agency:</w:t>
      </w:r>
      <w:r w:rsidRPr="00552ADB">
        <w:rPr>
          <w:rFonts w:ascii="Times New Roman" w:hAnsi="Times New Roman" w:cs="Times New Roman"/>
          <w:color w:val="auto"/>
        </w:rPr>
        <w:tab/>
        <w:t>NIH/NIDA</w:t>
      </w:r>
    </w:p>
    <w:p w14:paraId="61DDE727" w14:textId="77777777" w:rsidR="00B77F35" w:rsidRPr="00552ADB" w:rsidRDefault="00B77F35" w:rsidP="00E9018A">
      <w:pPr>
        <w:pStyle w:val="Default"/>
        <w:ind w:left="360"/>
        <w:rPr>
          <w:rFonts w:ascii="Times New Roman" w:hAnsi="Times New Roman" w:cs="Times New Roman"/>
          <w:color w:val="auto"/>
        </w:rPr>
      </w:pPr>
      <w:r w:rsidRPr="00552ADB">
        <w:rPr>
          <w:rFonts w:ascii="Times New Roman" w:hAnsi="Times New Roman" w:cs="Times New Roman"/>
          <w:color w:val="auto"/>
        </w:rPr>
        <w:t>I.D. #</w:t>
      </w:r>
      <w:r w:rsidRPr="00552ADB">
        <w:rPr>
          <w:rFonts w:ascii="Times New Roman" w:hAnsi="Times New Roman" w:cs="Times New Roman"/>
          <w:color w:val="auto"/>
        </w:rPr>
        <w:tab/>
        <w:t>R01AA026313</w:t>
      </w:r>
    </w:p>
    <w:p w14:paraId="18F9BB6E" w14:textId="77777777" w:rsidR="00B77F35" w:rsidRPr="00552ADB" w:rsidRDefault="00B77F35" w:rsidP="00E9018A">
      <w:pPr>
        <w:pStyle w:val="Default"/>
        <w:ind w:left="360"/>
        <w:rPr>
          <w:rFonts w:ascii="Times New Roman" w:hAnsi="Times New Roman" w:cs="Times New Roman"/>
          <w:color w:val="auto"/>
        </w:rPr>
      </w:pPr>
      <w:r w:rsidRPr="00552ADB">
        <w:rPr>
          <w:rFonts w:ascii="Times New Roman" w:hAnsi="Times New Roman" w:cs="Times New Roman"/>
          <w:color w:val="auto"/>
        </w:rPr>
        <w:t>Title:</w:t>
      </w:r>
      <w:r w:rsidRPr="00552ADB">
        <w:rPr>
          <w:rFonts w:ascii="Times New Roman" w:hAnsi="Times New Roman" w:cs="Times New Roman"/>
          <w:color w:val="auto"/>
        </w:rPr>
        <w:tab/>
        <w:t>Trajectory Outcomes of Teens that Ride with Impaired Drivers &amp; Drive Impaired</w:t>
      </w:r>
    </w:p>
    <w:p w14:paraId="3F9832E4" w14:textId="77777777" w:rsidR="00B77F35" w:rsidRPr="00552ADB" w:rsidRDefault="00B77F35" w:rsidP="00E9018A">
      <w:pPr>
        <w:pStyle w:val="Default"/>
        <w:ind w:left="360"/>
        <w:rPr>
          <w:rFonts w:ascii="Times New Roman" w:hAnsi="Times New Roman" w:cs="Times New Roman"/>
          <w:color w:val="auto"/>
        </w:rPr>
      </w:pPr>
      <w:r w:rsidRPr="00552ADB">
        <w:rPr>
          <w:rFonts w:ascii="Times New Roman" w:hAnsi="Times New Roman" w:cs="Times New Roman"/>
          <w:color w:val="auto"/>
        </w:rPr>
        <w:t>Role:</w:t>
      </w:r>
      <w:r w:rsidRPr="00552ADB">
        <w:rPr>
          <w:rFonts w:ascii="Times New Roman" w:hAnsi="Times New Roman" w:cs="Times New Roman"/>
          <w:color w:val="auto"/>
        </w:rPr>
        <w:tab/>
        <w:t>Co-Investigator</w:t>
      </w:r>
    </w:p>
    <w:p w14:paraId="4CE53D0E" w14:textId="77777777" w:rsidR="00B77F35" w:rsidRPr="00552ADB" w:rsidRDefault="00B77F35" w:rsidP="00E9018A">
      <w:pPr>
        <w:pStyle w:val="Default"/>
        <w:ind w:left="360"/>
        <w:rPr>
          <w:rFonts w:ascii="Times New Roman" w:hAnsi="Times New Roman" w:cs="Times New Roman"/>
          <w:color w:val="auto"/>
        </w:rPr>
      </w:pPr>
      <w:r w:rsidRPr="00552ADB">
        <w:rPr>
          <w:rFonts w:ascii="Times New Roman" w:hAnsi="Times New Roman" w:cs="Times New Roman"/>
          <w:color w:val="auto"/>
        </w:rPr>
        <w:t>Percent Effort:  15%</w:t>
      </w:r>
    </w:p>
    <w:p w14:paraId="11640EF7" w14:textId="77777777" w:rsidR="00B77F35" w:rsidRPr="00552ADB" w:rsidRDefault="00B77F35" w:rsidP="00E9018A">
      <w:pPr>
        <w:pStyle w:val="Default"/>
        <w:ind w:left="360"/>
        <w:rPr>
          <w:rFonts w:ascii="Times New Roman" w:hAnsi="Times New Roman" w:cs="Times New Roman"/>
          <w:color w:val="auto"/>
        </w:rPr>
      </w:pPr>
      <w:r w:rsidRPr="00552ADB">
        <w:rPr>
          <w:rFonts w:ascii="Times New Roman" w:hAnsi="Times New Roman" w:cs="Times New Roman"/>
          <w:color w:val="auto"/>
        </w:rPr>
        <w:t>Direct Costs per year:</w:t>
      </w:r>
      <w:r w:rsidRPr="00552ADB">
        <w:rPr>
          <w:rFonts w:ascii="Times New Roman" w:hAnsi="Times New Roman" w:cs="Times New Roman"/>
          <w:color w:val="auto"/>
        </w:rPr>
        <w:tab/>
        <w:t>$371,395</w:t>
      </w:r>
    </w:p>
    <w:p w14:paraId="469EDB25" w14:textId="77777777" w:rsidR="00B77F35" w:rsidRPr="00552ADB" w:rsidRDefault="00B77F35" w:rsidP="00E9018A">
      <w:pPr>
        <w:pStyle w:val="Default"/>
        <w:ind w:left="360"/>
        <w:rPr>
          <w:rFonts w:ascii="Times New Roman" w:hAnsi="Times New Roman" w:cs="Times New Roman"/>
          <w:color w:val="auto"/>
        </w:rPr>
      </w:pPr>
      <w:r w:rsidRPr="00552ADB">
        <w:rPr>
          <w:rFonts w:ascii="Times New Roman" w:hAnsi="Times New Roman" w:cs="Times New Roman"/>
          <w:color w:val="auto"/>
        </w:rPr>
        <w:t>Project Period:  09/01/2018-08/31/2023</w:t>
      </w:r>
    </w:p>
    <w:p w14:paraId="5749E3DF" w14:textId="77777777" w:rsidR="00B77F35" w:rsidRPr="00552ADB" w:rsidRDefault="00B77F35" w:rsidP="00E9018A">
      <w:pPr>
        <w:pStyle w:val="Default"/>
        <w:ind w:left="360"/>
        <w:rPr>
          <w:rFonts w:ascii="Times New Roman" w:hAnsi="Times New Roman" w:cs="Times New Roman"/>
          <w:color w:val="auto"/>
        </w:rPr>
      </w:pPr>
    </w:p>
    <w:p w14:paraId="48B7BC26" w14:textId="77777777" w:rsidR="005A1BF1" w:rsidRPr="00552ADB" w:rsidRDefault="005A1BF1" w:rsidP="00E9018A">
      <w:pPr>
        <w:pStyle w:val="Default"/>
        <w:ind w:left="360"/>
        <w:rPr>
          <w:rFonts w:ascii="Times New Roman" w:hAnsi="Times New Roman" w:cs="Times New Roman"/>
          <w:color w:val="auto"/>
          <w:u w:val="single"/>
        </w:rPr>
      </w:pPr>
      <w:r w:rsidRPr="00552ADB">
        <w:rPr>
          <w:rFonts w:ascii="Times New Roman" w:hAnsi="Times New Roman" w:cs="Times New Roman"/>
          <w:color w:val="auto"/>
        </w:rPr>
        <w:t xml:space="preserve">Agency: </w:t>
      </w:r>
      <w:r w:rsidRPr="00552ADB">
        <w:rPr>
          <w:rFonts w:ascii="Times New Roman" w:hAnsi="Times New Roman" w:cs="Times New Roman"/>
          <w:color w:val="auto"/>
        </w:rPr>
        <w:tab/>
      </w:r>
      <w:r w:rsidRPr="00552ADB">
        <w:rPr>
          <w:rFonts w:ascii="Times New Roman" w:hAnsi="Times New Roman" w:cs="Times New Roman"/>
          <w:color w:val="auto"/>
          <w:u w:val="single"/>
        </w:rPr>
        <w:t>NIH/NIDA</w:t>
      </w:r>
    </w:p>
    <w:p w14:paraId="4BB9EB59" w14:textId="77777777" w:rsidR="004F6194" w:rsidRPr="00552ADB" w:rsidRDefault="005A1BF1" w:rsidP="00E9018A">
      <w:pPr>
        <w:pStyle w:val="Default"/>
        <w:ind w:left="360"/>
        <w:rPr>
          <w:rFonts w:ascii="Times New Roman" w:hAnsi="Times New Roman" w:cs="Times New Roman"/>
          <w:color w:val="auto"/>
        </w:rPr>
      </w:pPr>
      <w:r w:rsidRPr="00552ADB">
        <w:rPr>
          <w:rFonts w:ascii="Times New Roman" w:hAnsi="Times New Roman" w:cs="Times New Roman"/>
          <w:color w:val="auto"/>
        </w:rPr>
        <w:t>I.D. #</w:t>
      </w:r>
      <w:r w:rsidRPr="00552ADB">
        <w:rPr>
          <w:rFonts w:ascii="Times New Roman" w:hAnsi="Times New Roman" w:cs="Times New Roman"/>
          <w:color w:val="auto"/>
        </w:rPr>
        <w:tab/>
      </w:r>
      <w:r w:rsidR="00DA6AB0" w:rsidRPr="00552ADB">
        <w:rPr>
          <w:rFonts w:ascii="Times New Roman" w:hAnsi="Times New Roman" w:cs="Times New Roman"/>
          <w:color w:val="auto"/>
        </w:rPr>
        <w:t>R21DA045969</w:t>
      </w:r>
    </w:p>
    <w:p w14:paraId="3686A49A" w14:textId="77777777" w:rsidR="005A1BF1" w:rsidRPr="00552ADB" w:rsidRDefault="005A1BF1" w:rsidP="00E9018A">
      <w:pPr>
        <w:pStyle w:val="Default"/>
        <w:ind w:left="360"/>
        <w:rPr>
          <w:rFonts w:ascii="Times New Roman" w:hAnsi="Times New Roman" w:cs="Times New Roman"/>
          <w:color w:val="auto"/>
        </w:rPr>
      </w:pPr>
      <w:r w:rsidRPr="00552ADB">
        <w:rPr>
          <w:rFonts w:ascii="Times New Roman" w:hAnsi="Times New Roman" w:cs="Times New Roman"/>
          <w:color w:val="auto"/>
        </w:rPr>
        <w:t>Title:</w:t>
      </w:r>
      <w:r w:rsidRPr="00552ADB">
        <w:rPr>
          <w:rFonts w:ascii="Times New Roman" w:hAnsi="Times New Roman" w:cs="Times New Roman"/>
          <w:color w:val="auto"/>
        </w:rPr>
        <w:tab/>
        <w:t>Effects of oxycodone on functional connectivity in youth                                             P.I.:</w:t>
      </w:r>
      <w:r w:rsidRPr="00552ADB">
        <w:rPr>
          <w:rFonts w:ascii="Times New Roman" w:hAnsi="Times New Roman" w:cs="Times New Roman"/>
          <w:color w:val="auto"/>
        </w:rPr>
        <w:tab/>
        <w:t>Sarah Yip, Ph.D.</w:t>
      </w:r>
    </w:p>
    <w:p w14:paraId="666577AB" w14:textId="77777777" w:rsidR="005A1BF1" w:rsidRPr="00552ADB" w:rsidRDefault="005A1BF1" w:rsidP="00E9018A">
      <w:pPr>
        <w:ind w:firstLine="360"/>
        <w:rPr>
          <w:rFonts w:ascii="Times New Roman" w:hAnsi="Times New Roman"/>
          <w:szCs w:val="24"/>
        </w:rPr>
      </w:pPr>
      <w:r w:rsidRPr="00552ADB">
        <w:rPr>
          <w:rFonts w:ascii="Times New Roman" w:hAnsi="Times New Roman"/>
          <w:szCs w:val="24"/>
        </w:rPr>
        <w:t xml:space="preserve">Role:  </w:t>
      </w:r>
      <w:r w:rsidRPr="00552ADB">
        <w:rPr>
          <w:rFonts w:ascii="Times New Roman" w:hAnsi="Times New Roman"/>
          <w:szCs w:val="24"/>
        </w:rPr>
        <w:tab/>
        <w:t>Co-Investigator</w:t>
      </w:r>
    </w:p>
    <w:p w14:paraId="5DACBF26" w14:textId="77777777" w:rsidR="005A1BF1" w:rsidRPr="00552ADB" w:rsidRDefault="005A1BF1" w:rsidP="00E9018A">
      <w:pPr>
        <w:pStyle w:val="Default"/>
        <w:ind w:left="360"/>
        <w:rPr>
          <w:rFonts w:ascii="Times New Roman" w:hAnsi="Times New Roman" w:cs="Times New Roman"/>
          <w:color w:val="auto"/>
        </w:rPr>
      </w:pPr>
      <w:r w:rsidRPr="00552ADB">
        <w:rPr>
          <w:rFonts w:ascii="Times New Roman" w:hAnsi="Times New Roman" w:cs="Times New Roman"/>
          <w:color w:val="auto"/>
        </w:rPr>
        <w:t>Percent Effort: 10%</w:t>
      </w:r>
    </w:p>
    <w:p w14:paraId="472E0173" w14:textId="77777777" w:rsidR="00FB74FC" w:rsidRPr="00552ADB" w:rsidRDefault="005A1BF1" w:rsidP="00E9018A">
      <w:pPr>
        <w:pStyle w:val="Default"/>
        <w:ind w:left="360"/>
        <w:rPr>
          <w:rFonts w:ascii="Times New Roman" w:hAnsi="Times New Roman" w:cs="Times New Roman"/>
          <w:color w:val="auto"/>
        </w:rPr>
      </w:pPr>
      <w:r w:rsidRPr="00552ADB">
        <w:rPr>
          <w:rFonts w:ascii="Times New Roman" w:hAnsi="Times New Roman" w:cs="Times New Roman"/>
          <w:color w:val="auto"/>
        </w:rPr>
        <w:t xml:space="preserve">Direct costs per year:  </w:t>
      </w:r>
      <w:r w:rsidR="00FB74FC" w:rsidRPr="00552ADB">
        <w:rPr>
          <w:rFonts w:ascii="Times New Roman" w:hAnsi="Times New Roman" w:cs="Times New Roman"/>
          <w:color w:val="auto"/>
          <w:lang w:val="x-none"/>
        </w:rPr>
        <w:t>$</w:t>
      </w:r>
      <w:r w:rsidR="00FB74FC" w:rsidRPr="00552ADB">
        <w:rPr>
          <w:rFonts w:ascii="Times New Roman" w:hAnsi="Times New Roman" w:cs="Times New Roman"/>
          <w:color w:val="auto"/>
        </w:rPr>
        <w:t>135,322</w:t>
      </w:r>
    </w:p>
    <w:p w14:paraId="4AFA8127" w14:textId="77777777" w:rsidR="005A1BF1" w:rsidRPr="00552ADB" w:rsidRDefault="005A1BF1" w:rsidP="00E9018A">
      <w:pPr>
        <w:pStyle w:val="Default"/>
        <w:ind w:left="360"/>
        <w:rPr>
          <w:rFonts w:ascii="Times New Roman" w:hAnsi="Times New Roman" w:cs="Times New Roman"/>
          <w:color w:val="auto"/>
        </w:rPr>
      </w:pPr>
      <w:r w:rsidRPr="00552ADB">
        <w:rPr>
          <w:rFonts w:ascii="Times New Roman" w:hAnsi="Times New Roman" w:cs="Times New Roman"/>
          <w:color w:val="auto"/>
        </w:rPr>
        <w:t>Project Period: 04/01/2018- 03/31/202</w:t>
      </w:r>
      <w:r w:rsidR="00D34173" w:rsidRPr="00552ADB">
        <w:rPr>
          <w:rFonts w:ascii="Times New Roman" w:hAnsi="Times New Roman" w:cs="Times New Roman"/>
          <w:color w:val="auto"/>
        </w:rPr>
        <w:t>2 (NCE)</w:t>
      </w:r>
    </w:p>
    <w:p w14:paraId="07398FFC" w14:textId="77777777" w:rsidR="005A1BF1" w:rsidRPr="00552ADB" w:rsidRDefault="005A1BF1" w:rsidP="00E9018A">
      <w:pPr>
        <w:pStyle w:val="Default"/>
        <w:ind w:left="360"/>
        <w:rPr>
          <w:rFonts w:ascii="Times New Roman" w:hAnsi="Times New Roman" w:cs="Times New Roman"/>
          <w:color w:val="auto"/>
        </w:rPr>
      </w:pPr>
    </w:p>
    <w:p w14:paraId="46556FB8" w14:textId="77777777" w:rsidR="008A67D7" w:rsidRPr="00552ADB" w:rsidRDefault="008A67D7" w:rsidP="00E9018A">
      <w:pPr>
        <w:pStyle w:val="Default"/>
        <w:ind w:left="360"/>
        <w:rPr>
          <w:rFonts w:ascii="Times New Roman" w:hAnsi="Times New Roman" w:cs="Times New Roman"/>
          <w:color w:val="auto"/>
        </w:rPr>
      </w:pPr>
      <w:r w:rsidRPr="00552ADB">
        <w:rPr>
          <w:rFonts w:ascii="Times New Roman" w:hAnsi="Times New Roman" w:cs="Times New Roman"/>
          <w:color w:val="auto"/>
        </w:rPr>
        <w:t xml:space="preserve">Agency: </w:t>
      </w:r>
      <w:r w:rsidRPr="00552ADB">
        <w:rPr>
          <w:rFonts w:ascii="Times New Roman" w:hAnsi="Times New Roman" w:cs="Times New Roman"/>
          <w:color w:val="auto"/>
        </w:rPr>
        <w:tab/>
      </w:r>
      <w:r w:rsidRPr="00552ADB">
        <w:rPr>
          <w:rFonts w:ascii="Times New Roman" w:hAnsi="Times New Roman" w:cs="Times New Roman"/>
          <w:color w:val="auto"/>
          <w:u w:val="single"/>
        </w:rPr>
        <w:t>NIH/NIDDK</w:t>
      </w:r>
    </w:p>
    <w:p w14:paraId="56ABB006" w14:textId="77777777" w:rsidR="003507C1" w:rsidRPr="00552ADB" w:rsidRDefault="008A67D7" w:rsidP="00E9018A">
      <w:pPr>
        <w:pStyle w:val="Default"/>
        <w:ind w:left="360"/>
        <w:rPr>
          <w:rFonts w:ascii="Times New Roman" w:hAnsi="Times New Roman" w:cs="Times New Roman"/>
          <w:color w:val="auto"/>
        </w:rPr>
      </w:pPr>
      <w:r w:rsidRPr="00552ADB">
        <w:rPr>
          <w:rFonts w:ascii="Times New Roman" w:hAnsi="Times New Roman" w:cs="Times New Roman"/>
          <w:color w:val="auto"/>
        </w:rPr>
        <w:t>I.D. #</w:t>
      </w:r>
      <w:r w:rsidRPr="00552ADB">
        <w:rPr>
          <w:rFonts w:ascii="Times New Roman" w:hAnsi="Times New Roman" w:cs="Times New Roman"/>
          <w:color w:val="auto"/>
        </w:rPr>
        <w:tab/>
      </w:r>
      <w:r w:rsidR="003507C1" w:rsidRPr="00552ADB">
        <w:rPr>
          <w:rFonts w:ascii="Times New Roman" w:hAnsi="Times New Roman" w:cs="Times New Roman"/>
          <w:color w:val="auto"/>
        </w:rPr>
        <w:t>U01 DK106908</w:t>
      </w:r>
    </w:p>
    <w:p w14:paraId="138CA947" w14:textId="77777777" w:rsidR="008A67D7" w:rsidRPr="00552ADB" w:rsidRDefault="003507C1" w:rsidP="00E9018A">
      <w:pPr>
        <w:ind w:left="1440" w:hanging="1080"/>
        <w:rPr>
          <w:rFonts w:ascii="Times New Roman" w:hAnsi="Times New Roman"/>
          <w:szCs w:val="24"/>
        </w:rPr>
      </w:pPr>
      <w:r w:rsidRPr="00552ADB">
        <w:rPr>
          <w:rFonts w:ascii="Times New Roman" w:hAnsi="Times New Roman"/>
          <w:szCs w:val="24"/>
        </w:rPr>
        <w:lastRenderedPageBreak/>
        <w:t>Title:</w:t>
      </w:r>
      <w:r w:rsidRPr="00552ADB">
        <w:rPr>
          <w:rFonts w:ascii="Times New Roman" w:hAnsi="Times New Roman"/>
          <w:szCs w:val="24"/>
        </w:rPr>
        <w:tab/>
      </w:r>
      <w:r w:rsidR="008A67D7" w:rsidRPr="00552ADB">
        <w:rPr>
          <w:rFonts w:ascii="Times New Roman" w:hAnsi="Times New Roman"/>
          <w:szCs w:val="24"/>
        </w:rPr>
        <w:t>“</w:t>
      </w:r>
      <w:r w:rsidRPr="00552ADB">
        <w:rPr>
          <w:rFonts w:ascii="Times New Roman" w:hAnsi="Times New Roman"/>
          <w:szCs w:val="24"/>
        </w:rPr>
        <w:t>Prevention of Lower Urinary Tract Health Symptoms in Women: Yale Bladder Health Clinical Center”</w:t>
      </w:r>
    </w:p>
    <w:p w14:paraId="1646CD21" w14:textId="77777777" w:rsidR="008A67D7" w:rsidRPr="00552ADB" w:rsidRDefault="008A67D7" w:rsidP="00E9018A">
      <w:pPr>
        <w:rPr>
          <w:rFonts w:ascii="Times New Roman" w:hAnsi="Times New Roman"/>
          <w:szCs w:val="24"/>
        </w:rPr>
      </w:pPr>
      <w:r w:rsidRPr="00552ADB">
        <w:rPr>
          <w:rFonts w:ascii="Times New Roman" w:hAnsi="Times New Roman"/>
          <w:szCs w:val="24"/>
        </w:rPr>
        <w:t xml:space="preserve">      P.I.:</w:t>
      </w:r>
      <w:r w:rsidRPr="00552ADB">
        <w:rPr>
          <w:rFonts w:ascii="Times New Roman" w:hAnsi="Times New Roman"/>
          <w:szCs w:val="24"/>
        </w:rPr>
        <w:tab/>
        <w:t>Leslie Rickey, MD</w:t>
      </w:r>
    </w:p>
    <w:p w14:paraId="353837A4" w14:textId="77777777" w:rsidR="008A67D7" w:rsidRPr="00552ADB" w:rsidRDefault="008A67D7" w:rsidP="00E9018A">
      <w:pPr>
        <w:pStyle w:val="Default"/>
        <w:ind w:left="360"/>
        <w:rPr>
          <w:rFonts w:ascii="Times New Roman" w:hAnsi="Times New Roman" w:cs="Times New Roman"/>
          <w:color w:val="auto"/>
        </w:rPr>
      </w:pPr>
      <w:r w:rsidRPr="00552ADB">
        <w:rPr>
          <w:rFonts w:ascii="Times New Roman" w:hAnsi="Times New Roman" w:cs="Times New Roman"/>
          <w:color w:val="auto"/>
        </w:rPr>
        <w:t>Role:</w:t>
      </w:r>
      <w:r w:rsidRPr="00552ADB">
        <w:rPr>
          <w:rFonts w:ascii="Times New Roman" w:hAnsi="Times New Roman" w:cs="Times New Roman"/>
          <w:color w:val="auto"/>
        </w:rPr>
        <w:tab/>
        <w:t>Co-Investigator</w:t>
      </w:r>
    </w:p>
    <w:p w14:paraId="48BB6173" w14:textId="77777777" w:rsidR="008A67D7" w:rsidRPr="00552ADB" w:rsidRDefault="00A16E88" w:rsidP="00E9018A">
      <w:pPr>
        <w:pStyle w:val="Default"/>
        <w:ind w:left="360"/>
        <w:rPr>
          <w:rFonts w:ascii="Times New Roman" w:hAnsi="Times New Roman" w:cs="Times New Roman"/>
          <w:color w:val="auto"/>
        </w:rPr>
      </w:pPr>
      <w:r w:rsidRPr="00552ADB">
        <w:rPr>
          <w:rFonts w:ascii="Times New Roman" w:hAnsi="Times New Roman" w:cs="Times New Roman"/>
          <w:color w:val="auto"/>
        </w:rPr>
        <w:t>Percent Effort: 20</w:t>
      </w:r>
      <w:r w:rsidR="008A67D7" w:rsidRPr="00552ADB">
        <w:rPr>
          <w:rFonts w:ascii="Times New Roman" w:hAnsi="Times New Roman" w:cs="Times New Roman"/>
          <w:color w:val="auto"/>
        </w:rPr>
        <w:t>%</w:t>
      </w:r>
    </w:p>
    <w:p w14:paraId="57964E92" w14:textId="77777777" w:rsidR="008A67D7" w:rsidRPr="00552ADB" w:rsidRDefault="008A67D7" w:rsidP="00E9018A">
      <w:pPr>
        <w:pStyle w:val="Default"/>
        <w:ind w:left="360"/>
        <w:rPr>
          <w:rFonts w:ascii="Times New Roman" w:hAnsi="Times New Roman" w:cs="Times New Roman"/>
          <w:color w:val="auto"/>
        </w:rPr>
      </w:pPr>
      <w:r w:rsidRPr="00552ADB">
        <w:rPr>
          <w:rFonts w:ascii="Times New Roman" w:hAnsi="Times New Roman" w:cs="Times New Roman"/>
          <w:color w:val="auto"/>
        </w:rPr>
        <w:t xml:space="preserve">Direct costs per year: </w:t>
      </w:r>
      <w:r w:rsidR="00F74D3C" w:rsidRPr="00552ADB">
        <w:rPr>
          <w:rFonts w:ascii="Times New Roman" w:hAnsi="Times New Roman" w:cs="Times New Roman"/>
          <w:color w:val="auto"/>
          <w:shd w:val="clear" w:color="auto" w:fill="FFFFFF"/>
        </w:rPr>
        <w:t>$308,309</w:t>
      </w:r>
      <w:r w:rsidR="00F74D3C" w:rsidRPr="00552ADB">
        <w:rPr>
          <w:rStyle w:val="apple-converted-space"/>
          <w:rFonts w:ascii="Times New Roman" w:hAnsi="Times New Roman" w:cs="Times New Roman"/>
          <w:color w:val="auto"/>
          <w:shd w:val="clear" w:color="auto" w:fill="FFFFFF"/>
        </w:rPr>
        <w:t> </w:t>
      </w:r>
    </w:p>
    <w:p w14:paraId="3C51100E" w14:textId="77777777" w:rsidR="008A67D7" w:rsidRPr="00552ADB" w:rsidRDefault="008A67D7" w:rsidP="00E9018A">
      <w:pPr>
        <w:pStyle w:val="Default"/>
        <w:ind w:left="360"/>
        <w:rPr>
          <w:rFonts w:ascii="Times New Roman" w:hAnsi="Times New Roman" w:cs="Times New Roman"/>
          <w:color w:val="auto"/>
        </w:rPr>
      </w:pPr>
      <w:r w:rsidRPr="00552ADB">
        <w:rPr>
          <w:rFonts w:ascii="Times New Roman" w:hAnsi="Times New Roman" w:cs="Times New Roman"/>
          <w:color w:val="auto"/>
        </w:rPr>
        <w:t xml:space="preserve">Project Period: </w:t>
      </w:r>
      <w:r w:rsidR="00F42E89" w:rsidRPr="00552ADB">
        <w:rPr>
          <w:rFonts w:ascii="Times New Roman" w:hAnsi="Times New Roman" w:cs="Times New Roman"/>
          <w:color w:val="auto"/>
        </w:rPr>
        <w:t>7</w:t>
      </w:r>
      <w:r w:rsidRPr="00552ADB">
        <w:rPr>
          <w:rFonts w:ascii="Times New Roman" w:hAnsi="Times New Roman" w:cs="Times New Roman"/>
          <w:color w:val="auto"/>
        </w:rPr>
        <w:t>/1/20</w:t>
      </w:r>
      <w:r w:rsidR="00F42E89" w:rsidRPr="00552ADB">
        <w:rPr>
          <w:rFonts w:ascii="Times New Roman" w:hAnsi="Times New Roman" w:cs="Times New Roman"/>
          <w:color w:val="auto"/>
        </w:rPr>
        <w:t>20</w:t>
      </w:r>
      <w:r w:rsidRPr="00552ADB">
        <w:rPr>
          <w:rFonts w:ascii="Times New Roman" w:hAnsi="Times New Roman" w:cs="Times New Roman"/>
          <w:color w:val="auto"/>
        </w:rPr>
        <w:t>-6/30/202</w:t>
      </w:r>
      <w:r w:rsidR="00F42E89" w:rsidRPr="00552ADB">
        <w:rPr>
          <w:rFonts w:ascii="Times New Roman" w:hAnsi="Times New Roman" w:cs="Times New Roman"/>
          <w:color w:val="auto"/>
        </w:rPr>
        <w:t>5</w:t>
      </w:r>
    </w:p>
    <w:p w14:paraId="0CE1BAD6" w14:textId="77777777" w:rsidR="00F42E89" w:rsidRPr="00552ADB" w:rsidRDefault="00F42E89" w:rsidP="00E9018A">
      <w:pPr>
        <w:pStyle w:val="Default"/>
        <w:ind w:left="360"/>
        <w:rPr>
          <w:rFonts w:ascii="Times New Roman" w:hAnsi="Times New Roman" w:cs="Times New Roman"/>
          <w:color w:val="auto"/>
        </w:rPr>
      </w:pPr>
    </w:p>
    <w:p w14:paraId="4AC95DBD" w14:textId="77777777" w:rsidR="00F42E89" w:rsidRPr="00552ADB" w:rsidRDefault="00F42E89" w:rsidP="00F42E89">
      <w:pPr>
        <w:pStyle w:val="Default"/>
        <w:ind w:left="360"/>
        <w:rPr>
          <w:rFonts w:ascii="Times New Roman" w:hAnsi="Times New Roman" w:cs="Times New Roman"/>
          <w:color w:val="auto"/>
        </w:rPr>
      </w:pPr>
    </w:p>
    <w:p w14:paraId="2A1DE5C4" w14:textId="77777777" w:rsidR="00F42E89" w:rsidRPr="00552ADB" w:rsidRDefault="00F42E89" w:rsidP="00F42E89">
      <w:pPr>
        <w:pStyle w:val="Default"/>
        <w:ind w:left="360"/>
        <w:rPr>
          <w:rFonts w:ascii="Times New Roman" w:hAnsi="Times New Roman" w:cs="Times New Roman"/>
          <w:color w:val="auto"/>
        </w:rPr>
      </w:pPr>
      <w:r w:rsidRPr="00552ADB">
        <w:rPr>
          <w:rFonts w:ascii="Times New Roman" w:hAnsi="Times New Roman" w:cs="Times New Roman"/>
          <w:color w:val="auto"/>
        </w:rPr>
        <w:t xml:space="preserve">Agency: </w:t>
      </w:r>
      <w:r w:rsidRPr="00552ADB">
        <w:rPr>
          <w:rFonts w:ascii="Times New Roman" w:hAnsi="Times New Roman" w:cs="Times New Roman"/>
          <w:color w:val="auto"/>
        </w:rPr>
        <w:tab/>
      </w:r>
      <w:r w:rsidRPr="00552ADB">
        <w:rPr>
          <w:rFonts w:ascii="Times New Roman" w:hAnsi="Times New Roman" w:cs="Times New Roman"/>
          <w:color w:val="auto"/>
          <w:u w:val="single"/>
        </w:rPr>
        <w:t>HRSA</w:t>
      </w:r>
    </w:p>
    <w:p w14:paraId="58045C54" w14:textId="77777777" w:rsidR="00F42E89" w:rsidRPr="00552ADB" w:rsidRDefault="00F42E89" w:rsidP="00F42E89">
      <w:pPr>
        <w:pStyle w:val="Default"/>
        <w:ind w:left="360"/>
        <w:rPr>
          <w:rFonts w:ascii="Times New Roman" w:hAnsi="Times New Roman" w:cs="Times New Roman"/>
          <w:color w:val="auto"/>
        </w:rPr>
      </w:pPr>
      <w:r w:rsidRPr="00552ADB">
        <w:rPr>
          <w:rFonts w:ascii="Times New Roman" w:hAnsi="Times New Roman" w:cs="Times New Roman"/>
          <w:color w:val="auto"/>
        </w:rPr>
        <w:t>I.D. #</w:t>
      </w:r>
      <w:r w:rsidRPr="00552ADB">
        <w:rPr>
          <w:rFonts w:ascii="Times New Roman" w:hAnsi="Times New Roman" w:cs="Times New Roman"/>
          <w:color w:val="auto"/>
        </w:rPr>
        <w:tab/>
      </w:r>
      <w:r w:rsidRPr="00552ADB">
        <w:rPr>
          <w:rFonts w:ascii="Times New Roman" w:hAnsi="Times New Roman" w:cs="Times New Roman"/>
        </w:rPr>
        <w:t>T0BHP3107</w:t>
      </w:r>
    </w:p>
    <w:p w14:paraId="3A56F156" w14:textId="77777777" w:rsidR="00F42E89" w:rsidRPr="00552ADB" w:rsidRDefault="00F42E89" w:rsidP="00F42E89">
      <w:pPr>
        <w:ind w:firstLine="360"/>
        <w:rPr>
          <w:rFonts w:ascii="Times New Roman" w:hAnsi="Times New Roman"/>
          <w:szCs w:val="24"/>
        </w:rPr>
      </w:pPr>
      <w:r w:rsidRPr="00552ADB">
        <w:rPr>
          <w:rFonts w:ascii="Times New Roman" w:hAnsi="Times New Roman"/>
          <w:szCs w:val="24"/>
        </w:rPr>
        <w:t>Title:</w:t>
      </w:r>
      <w:r w:rsidRPr="00552ADB">
        <w:rPr>
          <w:rFonts w:ascii="Times New Roman" w:hAnsi="Times New Roman"/>
          <w:szCs w:val="24"/>
        </w:rPr>
        <w:tab/>
        <w:t>“Primary Care Training and Enhancement”</w:t>
      </w:r>
    </w:p>
    <w:p w14:paraId="34753C85" w14:textId="77777777" w:rsidR="00F42E89" w:rsidRPr="00552ADB" w:rsidRDefault="00F42E89" w:rsidP="00F42E89">
      <w:pPr>
        <w:rPr>
          <w:rFonts w:ascii="Times New Roman" w:hAnsi="Times New Roman"/>
          <w:szCs w:val="24"/>
        </w:rPr>
      </w:pPr>
      <w:r w:rsidRPr="00552ADB">
        <w:rPr>
          <w:rFonts w:ascii="Times New Roman" w:hAnsi="Times New Roman"/>
          <w:szCs w:val="24"/>
        </w:rPr>
        <w:t xml:space="preserve">      P.I.:</w:t>
      </w:r>
      <w:r w:rsidRPr="00552ADB">
        <w:rPr>
          <w:rFonts w:ascii="Times New Roman" w:hAnsi="Times New Roman"/>
          <w:szCs w:val="24"/>
        </w:rPr>
        <w:tab/>
        <w:t>Jeanette Tetrault MD</w:t>
      </w:r>
    </w:p>
    <w:p w14:paraId="109F90B6" w14:textId="77777777" w:rsidR="00F42E89" w:rsidRPr="00552ADB" w:rsidRDefault="00F42E89" w:rsidP="00F42E89">
      <w:pPr>
        <w:pStyle w:val="Default"/>
        <w:ind w:left="360"/>
        <w:rPr>
          <w:rFonts w:ascii="Times New Roman" w:hAnsi="Times New Roman" w:cs="Times New Roman"/>
          <w:color w:val="auto"/>
        </w:rPr>
      </w:pPr>
      <w:r w:rsidRPr="00552ADB">
        <w:rPr>
          <w:rFonts w:ascii="Times New Roman" w:hAnsi="Times New Roman" w:cs="Times New Roman"/>
          <w:color w:val="auto"/>
        </w:rPr>
        <w:t>Role:</w:t>
      </w:r>
      <w:r w:rsidRPr="00552ADB">
        <w:rPr>
          <w:rFonts w:ascii="Times New Roman" w:hAnsi="Times New Roman" w:cs="Times New Roman"/>
          <w:color w:val="auto"/>
        </w:rPr>
        <w:tab/>
        <w:t xml:space="preserve">Adolescent Addiction Medicine </w:t>
      </w:r>
      <w:proofErr w:type="spellStart"/>
      <w:r w:rsidRPr="00552ADB">
        <w:rPr>
          <w:rFonts w:ascii="Times New Roman" w:hAnsi="Times New Roman" w:cs="Times New Roman"/>
          <w:color w:val="auto"/>
        </w:rPr>
        <w:t>Liason</w:t>
      </w:r>
      <w:proofErr w:type="spellEnd"/>
    </w:p>
    <w:p w14:paraId="547F5A27" w14:textId="77777777" w:rsidR="00F42E89" w:rsidRPr="00552ADB" w:rsidRDefault="00F42E89" w:rsidP="00F42E89">
      <w:pPr>
        <w:pStyle w:val="Default"/>
        <w:ind w:left="360"/>
        <w:rPr>
          <w:rFonts w:ascii="Times New Roman" w:hAnsi="Times New Roman" w:cs="Times New Roman"/>
          <w:color w:val="auto"/>
        </w:rPr>
      </w:pPr>
      <w:r w:rsidRPr="00552ADB">
        <w:rPr>
          <w:rFonts w:ascii="Times New Roman" w:hAnsi="Times New Roman" w:cs="Times New Roman"/>
          <w:color w:val="auto"/>
        </w:rPr>
        <w:t>Percent Effort: 10%</w:t>
      </w:r>
    </w:p>
    <w:p w14:paraId="34B26150" w14:textId="77777777" w:rsidR="00F42E89" w:rsidRPr="00552ADB" w:rsidRDefault="00F42E89" w:rsidP="00F42E89">
      <w:pPr>
        <w:pStyle w:val="Default"/>
        <w:ind w:left="360"/>
        <w:rPr>
          <w:rFonts w:ascii="Times New Roman" w:hAnsi="Times New Roman" w:cs="Times New Roman"/>
        </w:rPr>
      </w:pPr>
      <w:r w:rsidRPr="00552ADB">
        <w:rPr>
          <w:rFonts w:ascii="Times New Roman" w:hAnsi="Times New Roman" w:cs="Times New Roman"/>
          <w:color w:val="auto"/>
        </w:rPr>
        <w:t xml:space="preserve">Project Period: </w:t>
      </w:r>
      <w:r w:rsidRPr="00552ADB">
        <w:rPr>
          <w:rFonts w:ascii="Times New Roman" w:hAnsi="Times New Roman" w:cs="Times New Roman"/>
        </w:rPr>
        <w:t>07/01/19-06/30/24</w:t>
      </w:r>
    </w:p>
    <w:p w14:paraId="3A4BF70E" w14:textId="77777777" w:rsidR="00F42E89" w:rsidRPr="00552ADB" w:rsidRDefault="00F42E89" w:rsidP="00F42E89">
      <w:pPr>
        <w:pStyle w:val="Default"/>
        <w:ind w:left="360"/>
        <w:rPr>
          <w:rFonts w:ascii="Times New Roman" w:hAnsi="Times New Roman" w:cs="Times New Roman"/>
        </w:rPr>
      </w:pPr>
    </w:p>
    <w:p w14:paraId="0F51A862" w14:textId="77777777" w:rsidR="00A16E88" w:rsidRPr="00552ADB" w:rsidRDefault="00A16E88" w:rsidP="00E9018A">
      <w:pPr>
        <w:tabs>
          <w:tab w:val="left" w:pos="360"/>
          <w:tab w:val="left" w:pos="1440"/>
          <w:tab w:val="left" w:pos="1980"/>
          <w:tab w:val="left" w:pos="2790"/>
          <w:tab w:val="left" w:pos="6480"/>
        </w:tabs>
        <w:rPr>
          <w:rFonts w:ascii="Times New Roman" w:hAnsi="Times New Roman"/>
          <w:b/>
          <w:szCs w:val="24"/>
        </w:rPr>
      </w:pPr>
      <w:r w:rsidRPr="00552ADB">
        <w:rPr>
          <w:rFonts w:ascii="Times New Roman" w:hAnsi="Times New Roman"/>
          <w:szCs w:val="24"/>
          <w:u w:val="single"/>
        </w:rPr>
        <w:t>Past Grants</w:t>
      </w:r>
    </w:p>
    <w:p w14:paraId="4AB57857" w14:textId="77777777" w:rsidR="00B77F35" w:rsidRPr="00552ADB" w:rsidRDefault="00B77F35" w:rsidP="00E9018A">
      <w:pPr>
        <w:pStyle w:val="Default"/>
        <w:ind w:left="360"/>
        <w:rPr>
          <w:rFonts w:ascii="Times New Roman" w:hAnsi="Times New Roman" w:cs="Times New Roman"/>
          <w:color w:val="auto"/>
        </w:rPr>
      </w:pPr>
    </w:p>
    <w:p w14:paraId="2ED6790C" w14:textId="77777777" w:rsidR="00F03622" w:rsidRPr="00552ADB" w:rsidRDefault="00F03622" w:rsidP="00F03622">
      <w:pPr>
        <w:pStyle w:val="Default"/>
        <w:ind w:left="360"/>
        <w:rPr>
          <w:rFonts w:ascii="Times New Roman" w:hAnsi="Times New Roman" w:cs="Times New Roman"/>
          <w:color w:val="auto"/>
          <w:u w:val="single"/>
        </w:rPr>
      </w:pPr>
      <w:r w:rsidRPr="00552ADB">
        <w:rPr>
          <w:rFonts w:ascii="Times New Roman" w:hAnsi="Times New Roman" w:cs="Times New Roman"/>
          <w:color w:val="auto"/>
        </w:rPr>
        <w:t xml:space="preserve">Agency: </w:t>
      </w:r>
      <w:r w:rsidRPr="00552ADB">
        <w:rPr>
          <w:rFonts w:ascii="Times New Roman" w:hAnsi="Times New Roman" w:cs="Times New Roman"/>
          <w:color w:val="auto"/>
        </w:rPr>
        <w:tab/>
      </w:r>
      <w:r w:rsidRPr="00552ADB">
        <w:rPr>
          <w:rFonts w:ascii="Times New Roman" w:hAnsi="Times New Roman" w:cs="Times New Roman"/>
          <w:color w:val="auto"/>
          <w:u w:val="single"/>
        </w:rPr>
        <w:t>NIH/NCATS</w:t>
      </w:r>
    </w:p>
    <w:p w14:paraId="74EE9A39" w14:textId="77777777" w:rsidR="00F03622" w:rsidRPr="00552ADB" w:rsidRDefault="00F03622" w:rsidP="00F03622">
      <w:pPr>
        <w:pStyle w:val="Default"/>
        <w:ind w:left="360"/>
        <w:rPr>
          <w:rFonts w:ascii="Times New Roman" w:hAnsi="Times New Roman" w:cs="Times New Roman"/>
          <w:color w:val="auto"/>
        </w:rPr>
      </w:pPr>
      <w:r w:rsidRPr="00552ADB">
        <w:rPr>
          <w:rFonts w:ascii="Times New Roman" w:hAnsi="Times New Roman" w:cs="Times New Roman"/>
          <w:color w:val="auto"/>
        </w:rPr>
        <w:t>I.D. #</w:t>
      </w:r>
      <w:r w:rsidRPr="00552ADB">
        <w:rPr>
          <w:rFonts w:ascii="Times New Roman" w:hAnsi="Times New Roman" w:cs="Times New Roman"/>
          <w:color w:val="auto"/>
        </w:rPr>
        <w:tab/>
        <w:t>UL1 TR000142</w:t>
      </w:r>
    </w:p>
    <w:p w14:paraId="009F66E2" w14:textId="77777777" w:rsidR="00F03622" w:rsidRPr="00552ADB" w:rsidRDefault="00F03622" w:rsidP="00F03622">
      <w:pPr>
        <w:ind w:left="1440" w:hanging="1080"/>
        <w:rPr>
          <w:rFonts w:ascii="Times New Roman" w:hAnsi="Times New Roman"/>
          <w:szCs w:val="24"/>
          <w:shd w:val="clear" w:color="auto" w:fill="FFFFFF"/>
        </w:rPr>
      </w:pPr>
      <w:r w:rsidRPr="00552ADB">
        <w:rPr>
          <w:rFonts w:ascii="Times New Roman" w:hAnsi="Times New Roman"/>
          <w:szCs w:val="24"/>
        </w:rPr>
        <w:t>Title:</w:t>
      </w:r>
      <w:r w:rsidRPr="00552ADB">
        <w:rPr>
          <w:rFonts w:ascii="Times New Roman" w:hAnsi="Times New Roman"/>
          <w:szCs w:val="24"/>
        </w:rPr>
        <w:tab/>
        <w:t>“</w:t>
      </w:r>
      <w:r w:rsidRPr="00552ADB">
        <w:rPr>
          <w:rFonts w:ascii="Times New Roman" w:hAnsi="Times New Roman"/>
          <w:szCs w:val="24"/>
          <w:shd w:val="clear" w:color="auto" w:fill="FFFFFF"/>
        </w:rPr>
        <w:t>Yale University Clinical and Translational Science Award Program” –Lifespan Research Award</w:t>
      </w:r>
    </w:p>
    <w:p w14:paraId="7E3AAE69" w14:textId="77777777" w:rsidR="00F03622" w:rsidRPr="00552ADB" w:rsidRDefault="00F03622" w:rsidP="00F03622">
      <w:pPr>
        <w:rPr>
          <w:rFonts w:ascii="Times New Roman" w:hAnsi="Times New Roman"/>
          <w:szCs w:val="24"/>
        </w:rPr>
      </w:pPr>
      <w:r w:rsidRPr="00552ADB">
        <w:rPr>
          <w:rFonts w:ascii="Times New Roman" w:hAnsi="Times New Roman"/>
          <w:szCs w:val="24"/>
        </w:rPr>
        <w:t xml:space="preserve">      P.I.:</w:t>
      </w:r>
      <w:r w:rsidRPr="00552ADB">
        <w:rPr>
          <w:rFonts w:ascii="Times New Roman" w:hAnsi="Times New Roman"/>
          <w:szCs w:val="24"/>
        </w:rPr>
        <w:tab/>
        <w:t>Robert Sherwin, M.D.</w:t>
      </w:r>
    </w:p>
    <w:p w14:paraId="2C41E8D5" w14:textId="77777777" w:rsidR="00F03622" w:rsidRPr="00552ADB" w:rsidRDefault="00F03622" w:rsidP="00F03622">
      <w:pPr>
        <w:ind w:firstLine="360"/>
        <w:rPr>
          <w:rFonts w:ascii="Times New Roman" w:hAnsi="Times New Roman"/>
          <w:szCs w:val="24"/>
        </w:rPr>
      </w:pPr>
      <w:r w:rsidRPr="00552ADB">
        <w:rPr>
          <w:rFonts w:ascii="Times New Roman" w:hAnsi="Times New Roman"/>
          <w:szCs w:val="24"/>
        </w:rPr>
        <w:t xml:space="preserve">Role:  </w:t>
      </w:r>
      <w:r w:rsidRPr="00552ADB">
        <w:rPr>
          <w:rFonts w:ascii="Times New Roman" w:hAnsi="Times New Roman"/>
          <w:szCs w:val="24"/>
        </w:rPr>
        <w:tab/>
        <w:t>Yale Center for Clinical Investigation Scholar</w:t>
      </w:r>
    </w:p>
    <w:p w14:paraId="778E0DF7" w14:textId="77777777" w:rsidR="00F03622" w:rsidRPr="00552ADB" w:rsidRDefault="00F03622" w:rsidP="00F03622">
      <w:pPr>
        <w:pStyle w:val="Default"/>
        <w:ind w:left="360"/>
        <w:rPr>
          <w:rFonts w:ascii="Times New Roman" w:hAnsi="Times New Roman" w:cs="Times New Roman"/>
          <w:color w:val="auto"/>
        </w:rPr>
      </w:pPr>
      <w:r w:rsidRPr="00552ADB">
        <w:rPr>
          <w:rFonts w:ascii="Times New Roman" w:hAnsi="Times New Roman" w:cs="Times New Roman"/>
          <w:color w:val="auto"/>
        </w:rPr>
        <w:t>Percent Effort: 0% (funds research costs only)</w:t>
      </w:r>
    </w:p>
    <w:p w14:paraId="1FBAADBA" w14:textId="77777777" w:rsidR="00F03622" w:rsidRPr="00552ADB" w:rsidRDefault="00F03622" w:rsidP="00F03622">
      <w:pPr>
        <w:pStyle w:val="Default"/>
        <w:ind w:left="360"/>
        <w:rPr>
          <w:rFonts w:ascii="Times New Roman" w:hAnsi="Times New Roman" w:cs="Times New Roman"/>
          <w:color w:val="auto"/>
        </w:rPr>
      </w:pPr>
      <w:r w:rsidRPr="00552ADB">
        <w:rPr>
          <w:rFonts w:ascii="Times New Roman" w:hAnsi="Times New Roman" w:cs="Times New Roman"/>
          <w:color w:val="auto"/>
        </w:rPr>
        <w:t>Direct costs per year:  $50,000</w:t>
      </w:r>
    </w:p>
    <w:p w14:paraId="57A768C0" w14:textId="77777777" w:rsidR="00F03622" w:rsidRPr="00552ADB" w:rsidRDefault="00F03622" w:rsidP="00F03622">
      <w:pPr>
        <w:pStyle w:val="Default"/>
        <w:ind w:left="360"/>
        <w:rPr>
          <w:rFonts w:ascii="Times New Roman" w:hAnsi="Times New Roman" w:cs="Times New Roman"/>
          <w:color w:val="auto"/>
        </w:rPr>
      </w:pPr>
      <w:r w:rsidRPr="00552ADB">
        <w:rPr>
          <w:rFonts w:ascii="Times New Roman" w:hAnsi="Times New Roman" w:cs="Times New Roman"/>
          <w:color w:val="auto"/>
        </w:rPr>
        <w:t>Project Period:4/01/2018-3/31/2020</w:t>
      </w:r>
    </w:p>
    <w:p w14:paraId="4C6A5FB9" w14:textId="77777777" w:rsidR="00F03622" w:rsidRPr="00552ADB" w:rsidRDefault="00F03622" w:rsidP="00E9018A">
      <w:pPr>
        <w:pStyle w:val="Default"/>
        <w:ind w:left="360"/>
        <w:rPr>
          <w:rFonts w:ascii="Times New Roman" w:hAnsi="Times New Roman" w:cs="Times New Roman"/>
          <w:color w:val="auto"/>
        </w:rPr>
      </w:pPr>
    </w:p>
    <w:p w14:paraId="27E70B1C" w14:textId="77777777" w:rsidR="00F03622" w:rsidRPr="00552ADB" w:rsidRDefault="00F03622" w:rsidP="00F03622">
      <w:pPr>
        <w:pStyle w:val="CommentText"/>
        <w:tabs>
          <w:tab w:val="left" w:pos="360"/>
        </w:tabs>
        <w:spacing w:line="276" w:lineRule="auto"/>
        <w:rPr>
          <w:rFonts w:ascii="Times New Roman" w:hAnsi="Times New Roman"/>
          <w:sz w:val="24"/>
          <w:szCs w:val="24"/>
        </w:rPr>
      </w:pPr>
      <w:r w:rsidRPr="00552ADB">
        <w:rPr>
          <w:rFonts w:ascii="Times New Roman" w:hAnsi="Times New Roman"/>
          <w:sz w:val="24"/>
          <w:szCs w:val="24"/>
        </w:rPr>
        <w:tab/>
        <w:t xml:space="preserve">Agency: </w:t>
      </w:r>
      <w:r w:rsidRPr="00552ADB">
        <w:rPr>
          <w:rFonts w:ascii="Times New Roman" w:hAnsi="Times New Roman"/>
          <w:sz w:val="24"/>
          <w:szCs w:val="24"/>
        </w:rPr>
        <w:tab/>
      </w:r>
      <w:r w:rsidRPr="00552ADB">
        <w:rPr>
          <w:rFonts w:ascii="Times New Roman" w:hAnsi="Times New Roman"/>
          <w:sz w:val="24"/>
          <w:szCs w:val="24"/>
          <w:u w:val="single"/>
        </w:rPr>
        <w:t>State of CT Department of Public Health</w:t>
      </w:r>
      <w:r w:rsidRPr="00552ADB">
        <w:rPr>
          <w:rFonts w:ascii="Times New Roman" w:hAnsi="Times New Roman"/>
          <w:sz w:val="24"/>
          <w:szCs w:val="24"/>
        </w:rPr>
        <w:tab/>
      </w:r>
      <w:r w:rsidRPr="00552ADB">
        <w:rPr>
          <w:rFonts w:ascii="Times New Roman" w:hAnsi="Times New Roman"/>
          <w:sz w:val="24"/>
          <w:szCs w:val="24"/>
        </w:rPr>
        <w:tab/>
      </w:r>
      <w:r w:rsidRPr="00552ADB">
        <w:rPr>
          <w:rFonts w:ascii="Times New Roman" w:hAnsi="Times New Roman"/>
          <w:sz w:val="24"/>
          <w:szCs w:val="24"/>
        </w:rPr>
        <w:tab/>
      </w:r>
    </w:p>
    <w:p w14:paraId="65A1EEE9" w14:textId="77777777" w:rsidR="00F03622" w:rsidRPr="00552ADB" w:rsidRDefault="00F03622" w:rsidP="00F03622">
      <w:pPr>
        <w:pStyle w:val="Default"/>
        <w:ind w:left="360"/>
        <w:rPr>
          <w:rFonts w:ascii="Times New Roman" w:hAnsi="Times New Roman" w:cs="Times New Roman"/>
          <w:color w:val="auto"/>
        </w:rPr>
      </w:pPr>
      <w:r w:rsidRPr="00552ADB">
        <w:rPr>
          <w:rFonts w:ascii="Times New Roman" w:hAnsi="Times New Roman" w:cs="Times New Roman"/>
          <w:color w:val="auto"/>
        </w:rPr>
        <w:t>I.D. #</w:t>
      </w:r>
      <w:r w:rsidRPr="00552ADB">
        <w:rPr>
          <w:rFonts w:ascii="Times New Roman" w:hAnsi="Times New Roman" w:cs="Times New Roman"/>
          <w:color w:val="auto"/>
        </w:rPr>
        <w:tab/>
        <w:t>#2015-0904</w:t>
      </w:r>
    </w:p>
    <w:p w14:paraId="10575443" w14:textId="77777777" w:rsidR="00F03622" w:rsidRPr="00552ADB" w:rsidRDefault="00F03622" w:rsidP="00F03622">
      <w:pPr>
        <w:ind w:left="1440" w:hanging="1080"/>
        <w:rPr>
          <w:rFonts w:ascii="Times New Roman" w:hAnsi="Times New Roman"/>
          <w:szCs w:val="24"/>
        </w:rPr>
      </w:pPr>
      <w:r w:rsidRPr="00552ADB">
        <w:rPr>
          <w:rFonts w:ascii="Times New Roman" w:hAnsi="Times New Roman"/>
          <w:szCs w:val="24"/>
        </w:rPr>
        <w:t>Title:</w:t>
      </w:r>
      <w:r w:rsidRPr="00552ADB">
        <w:rPr>
          <w:rFonts w:ascii="Times New Roman" w:hAnsi="Times New Roman"/>
          <w:szCs w:val="24"/>
        </w:rPr>
        <w:tab/>
        <w:t>“Southern Goes Tobacco-Free: A State and Community Intervention”</w:t>
      </w:r>
      <w:r w:rsidRPr="00552ADB">
        <w:rPr>
          <w:rFonts w:ascii="Times New Roman" w:hAnsi="Times New Roman"/>
          <w:b/>
          <w:szCs w:val="24"/>
        </w:rPr>
        <w:t xml:space="preserve"> </w:t>
      </w:r>
    </w:p>
    <w:p w14:paraId="01484C3C" w14:textId="77777777" w:rsidR="00F03622" w:rsidRPr="00552ADB" w:rsidRDefault="00F03622" w:rsidP="00F03622">
      <w:pPr>
        <w:rPr>
          <w:rFonts w:ascii="Times New Roman" w:hAnsi="Times New Roman"/>
          <w:szCs w:val="24"/>
        </w:rPr>
      </w:pPr>
      <w:r w:rsidRPr="00552ADB">
        <w:rPr>
          <w:rFonts w:ascii="Times New Roman" w:hAnsi="Times New Roman"/>
          <w:szCs w:val="24"/>
        </w:rPr>
        <w:t xml:space="preserve">      P.I.:</w:t>
      </w:r>
      <w:r w:rsidRPr="00552ADB">
        <w:rPr>
          <w:rFonts w:ascii="Times New Roman" w:hAnsi="Times New Roman"/>
          <w:szCs w:val="24"/>
        </w:rPr>
        <w:tab/>
        <w:t xml:space="preserve">Emily Rosenthal, LCSW </w:t>
      </w:r>
    </w:p>
    <w:p w14:paraId="4DA14E9F" w14:textId="77777777" w:rsidR="00F03622" w:rsidRPr="00552ADB" w:rsidRDefault="00F03622" w:rsidP="00F03622">
      <w:pPr>
        <w:pStyle w:val="Default"/>
        <w:ind w:left="360"/>
        <w:rPr>
          <w:rFonts w:ascii="Times New Roman" w:hAnsi="Times New Roman" w:cs="Times New Roman"/>
          <w:color w:val="auto"/>
        </w:rPr>
      </w:pPr>
      <w:r w:rsidRPr="00552ADB">
        <w:rPr>
          <w:rFonts w:ascii="Times New Roman" w:hAnsi="Times New Roman" w:cs="Times New Roman"/>
          <w:color w:val="auto"/>
        </w:rPr>
        <w:t>Role:</w:t>
      </w:r>
      <w:r w:rsidRPr="00552ADB">
        <w:rPr>
          <w:rFonts w:ascii="Times New Roman" w:hAnsi="Times New Roman" w:cs="Times New Roman"/>
          <w:color w:val="auto"/>
        </w:rPr>
        <w:tab/>
        <w:t>Consultant</w:t>
      </w:r>
    </w:p>
    <w:p w14:paraId="405205C6" w14:textId="77777777" w:rsidR="00F03622" w:rsidRPr="00552ADB" w:rsidRDefault="00F03622" w:rsidP="00F03622">
      <w:pPr>
        <w:pStyle w:val="Default"/>
        <w:ind w:left="360"/>
        <w:rPr>
          <w:rFonts w:ascii="Times New Roman" w:hAnsi="Times New Roman" w:cs="Times New Roman"/>
          <w:color w:val="auto"/>
        </w:rPr>
      </w:pPr>
      <w:r w:rsidRPr="00552ADB">
        <w:rPr>
          <w:rFonts w:ascii="Times New Roman" w:hAnsi="Times New Roman" w:cs="Times New Roman"/>
          <w:color w:val="auto"/>
        </w:rPr>
        <w:t>Percent Effort: 5%</w:t>
      </w:r>
    </w:p>
    <w:p w14:paraId="25B46455" w14:textId="77777777" w:rsidR="00F03622" w:rsidRPr="00552ADB" w:rsidRDefault="00F03622" w:rsidP="00F03622">
      <w:pPr>
        <w:pStyle w:val="Default"/>
        <w:ind w:left="360"/>
        <w:rPr>
          <w:rFonts w:ascii="Times New Roman" w:hAnsi="Times New Roman" w:cs="Times New Roman"/>
          <w:color w:val="auto"/>
        </w:rPr>
      </w:pPr>
      <w:r w:rsidRPr="00552ADB">
        <w:rPr>
          <w:rFonts w:ascii="Times New Roman" w:hAnsi="Times New Roman" w:cs="Times New Roman"/>
          <w:color w:val="auto"/>
        </w:rPr>
        <w:t xml:space="preserve">Direct costs per year: </w:t>
      </w:r>
      <w:r w:rsidRPr="00552ADB">
        <w:rPr>
          <w:rFonts w:ascii="Times New Roman" w:hAnsi="Times New Roman" w:cs="Times New Roman"/>
          <w:color w:val="auto"/>
          <w:shd w:val="clear" w:color="auto" w:fill="FFFFFF"/>
        </w:rPr>
        <w:t>$</w:t>
      </w:r>
      <w:r w:rsidRPr="00552ADB">
        <w:rPr>
          <w:rFonts w:ascii="Times New Roman" w:hAnsi="Times New Roman" w:cs="Times New Roman"/>
          <w:color w:val="auto"/>
        </w:rPr>
        <w:t>$151, 696</w:t>
      </w:r>
    </w:p>
    <w:p w14:paraId="1479DDD5" w14:textId="77777777" w:rsidR="00F03622" w:rsidRPr="00552ADB" w:rsidRDefault="00F03622" w:rsidP="00F03622">
      <w:pPr>
        <w:pStyle w:val="Default"/>
        <w:ind w:left="360"/>
        <w:rPr>
          <w:rFonts w:ascii="Times New Roman" w:hAnsi="Times New Roman" w:cs="Times New Roman"/>
          <w:color w:val="auto"/>
        </w:rPr>
      </w:pPr>
      <w:r w:rsidRPr="00552ADB">
        <w:rPr>
          <w:rFonts w:ascii="Times New Roman" w:hAnsi="Times New Roman" w:cs="Times New Roman"/>
          <w:color w:val="auto"/>
        </w:rPr>
        <w:t>Project Period: 12/01/2016 – 11/30/2018</w:t>
      </w:r>
    </w:p>
    <w:p w14:paraId="223FFCC3" w14:textId="77777777" w:rsidR="00F03622" w:rsidRPr="00552ADB" w:rsidRDefault="00F03622" w:rsidP="00E9018A">
      <w:pPr>
        <w:pStyle w:val="Default"/>
        <w:ind w:left="360"/>
        <w:rPr>
          <w:rFonts w:ascii="Times New Roman" w:hAnsi="Times New Roman" w:cs="Times New Roman"/>
          <w:color w:val="auto"/>
        </w:rPr>
      </w:pPr>
    </w:p>
    <w:p w14:paraId="0BD08A27" w14:textId="77777777" w:rsidR="00951CC4" w:rsidRPr="00552ADB" w:rsidRDefault="00951CC4" w:rsidP="00E9018A">
      <w:pPr>
        <w:pStyle w:val="Default"/>
        <w:ind w:left="360"/>
        <w:rPr>
          <w:rFonts w:ascii="Times New Roman" w:hAnsi="Times New Roman" w:cs="Times New Roman"/>
          <w:color w:val="auto"/>
        </w:rPr>
      </w:pPr>
      <w:r w:rsidRPr="00552ADB">
        <w:rPr>
          <w:rFonts w:ascii="Times New Roman" w:hAnsi="Times New Roman" w:cs="Times New Roman"/>
          <w:color w:val="auto"/>
        </w:rPr>
        <w:t xml:space="preserve">Agency: </w:t>
      </w:r>
      <w:r w:rsidRPr="00552ADB">
        <w:rPr>
          <w:rFonts w:ascii="Times New Roman" w:hAnsi="Times New Roman" w:cs="Times New Roman"/>
          <w:color w:val="auto"/>
        </w:rPr>
        <w:tab/>
      </w:r>
      <w:r w:rsidRPr="00552ADB">
        <w:rPr>
          <w:rFonts w:ascii="Times New Roman" w:hAnsi="Times New Roman" w:cs="Times New Roman"/>
          <w:color w:val="auto"/>
          <w:u w:val="single"/>
        </w:rPr>
        <w:t>NIH/NIDA</w:t>
      </w:r>
    </w:p>
    <w:p w14:paraId="5A50AE51" w14:textId="77777777" w:rsidR="00951CC4" w:rsidRPr="00552ADB" w:rsidRDefault="00951CC4" w:rsidP="00E9018A">
      <w:pPr>
        <w:pStyle w:val="Default"/>
        <w:ind w:left="360"/>
        <w:rPr>
          <w:rFonts w:ascii="Times New Roman" w:hAnsi="Times New Roman" w:cs="Times New Roman"/>
          <w:color w:val="auto"/>
        </w:rPr>
      </w:pPr>
      <w:r w:rsidRPr="00552ADB">
        <w:rPr>
          <w:rFonts w:ascii="Times New Roman" w:hAnsi="Times New Roman" w:cs="Times New Roman"/>
          <w:color w:val="auto"/>
        </w:rPr>
        <w:t>I.D. #</w:t>
      </w:r>
      <w:r w:rsidRPr="00552ADB">
        <w:rPr>
          <w:rFonts w:ascii="Times New Roman" w:hAnsi="Times New Roman" w:cs="Times New Roman"/>
          <w:color w:val="auto"/>
        </w:rPr>
        <w:tab/>
        <w:t>P50 DA09241</w:t>
      </w:r>
    </w:p>
    <w:p w14:paraId="643C4373" w14:textId="77777777" w:rsidR="00951CC4" w:rsidRPr="00552ADB" w:rsidRDefault="00951CC4" w:rsidP="00E9018A">
      <w:pPr>
        <w:ind w:left="1440" w:hanging="1080"/>
        <w:rPr>
          <w:rFonts w:ascii="Times New Roman" w:hAnsi="Times New Roman"/>
          <w:szCs w:val="24"/>
        </w:rPr>
      </w:pPr>
      <w:r w:rsidRPr="00552ADB">
        <w:rPr>
          <w:rFonts w:ascii="Times New Roman" w:hAnsi="Times New Roman"/>
          <w:szCs w:val="24"/>
        </w:rPr>
        <w:t>Title:</w:t>
      </w:r>
      <w:r w:rsidRPr="00552ADB">
        <w:rPr>
          <w:rFonts w:ascii="Times New Roman" w:hAnsi="Times New Roman"/>
          <w:szCs w:val="24"/>
        </w:rPr>
        <w:tab/>
        <w:t>“Psychotherapy Development Research Center”</w:t>
      </w:r>
    </w:p>
    <w:p w14:paraId="76F46D70" w14:textId="77777777" w:rsidR="00951CC4" w:rsidRPr="00552ADB" w:rsidRDefault="00951CC4" w:rsidP="00E9018A">
      <w:pPr>
        <w:rPr>
          <w:rFonts w:ascii="Times New Roman" w:hAnsi="Times New Roman"/>
          <w:szCs w:val="24"/>
        </w:rPr>
      </w:pPr>
      <w:r w:rsidRPr="00552ADB">
        <w:rPr>
          <w:rFonts w:ascii="Times New Roman" w:hAnsi="Times New Roman"/>
          <w:szCs w:val="24"/>
        </w:rPr>
        <w:t xml:space="preserve">      P.I.:</w:t>
      </w:r>
      <w:r w:rsidRPr="00552ADB">
        <w:rPr>
          <w:rFonts w:ascii="Times New Roman" w:hAnsi="Times New Roman"/>
          <w:szCs w:val="24"/>
        </w:rPr>
        <w:tab/>
        <w:t>Kathleen Carrol, PhD</w:t>
      </w:r>
    </w:p>
    <w:p w14:paraId="1A1759A6" w14:textId="77777777" w:rsidR="00951CC4" w:rsidRPr="00552ADB" w:rsidRDefault="00951CC4" w:rsidP="00E9018A">
      <w:pPr>
        <w:ind w:left="1440" w:hanging="1080"/>
        <w:rPr>
          <w:rFonts w:ascii="Times New Roman" w:eastAsia="Calibri" w:hAnsi="Times New Roman"/>
          <w:szCs w:val="24"/>
        </w:rPr>
      </w:pPr>
      <w:r w:rsidRPr="00552ADB">
        <w:rPr>
          <w:rFonts w:ascii="Times New Roman" w:hAnsi="Times New Roman"/>
          <w:szCs w:val="24"/>
        </w:rPr>
        <w:t>Role:</w:t>
      </w:r>
      <w:r w:rsidRPr="00552ADB">
        <w:rPr>
          <w:rFonts w:ascii="Times New Roman" w:hAnsi="Times New Roman"/>
          <w:szCs w:val="24"/>
        </w:rPr>
        <w:tab/>
        <w:t>Principal Investigator of a Center sponsored Pilot Project, “A Naturalistic Study of Adolescents and Young Adults in Treatment for Opioid Dependence”.</w:t>
      </w:r>
    </w:p>
    <w:p w14:paraId="0CD707CE" w14:textId="77777777" w:rsidR="00951CC4" w:rsidRPr="00552ADB" w:rsidRDefault="00951CC4" w:rsidP="00E9018A">
      <w:pPr>
        <w:pStyle w:val="Default"/>
        <w:ind w:left="360"/>
        <w:rPr>
          <w:rFonts w:ascii="Times New Roman" w:hAnsi="Times New Roman" w:cs="Times New Roman"/>
          <w:color w:val="auto"/>
        </w:rPr>
      </w:pPr>
      <w:r w:rsidRPr="00552ADB">
        <w:rPr>
          <w:rFonts w:ascii="Times New Roman" w:hAnsi="Times New Roman" w:cs="Times New Roman"/>
          <w:color w:val="auto"/>
        </w:rPr>
        <w:t>Percent Effort: 0% (research costs only)</w:t>
      </w:r>
    </w:p>
    <w:p w14:paraId="30531CCA" w14:textId="77777777" w:rsidR="00951CC4" w:rsidRPr="00552ADB" w:rsidRDefault="00951CC4" w:rsidP="00E9018A">
      <w:pPr>
        <w:pStyle w:val="Default"/>
        <w:ind w:left="360"/>
        <w:rPr>
          <w:rFonts w:ascii="Times New Roman" w:hAnsi="Times New Roman" w:cs="Times New Roman"/>
          <w:color w:val="auto"/>
        </w:rPr>
      </w:pPr>
      <w:r w:rsidRPr="00552ADB">
        <w:rPr>
          <w:rFonts w:ascii="Times New Roman" w:hAnsi="Times New Roman" w:cs="Times New Roman"/>
          <w:color w:val="auto"/>
        </w:rPr>
        <w:t xml:space="preserve">Direct costs per year:  </w:t>
      </w:r>
      <w:r w:rsidRPr="00552ADB">
        <w:rPr>
          <w:rStyle w:val="apple-converted-space"/>
          <w:rFonts w:ascii="Times New Roman" w:hAnsi="Times New Roman" w:cs="Times New Roman"/>
          <w:color w:val="auto"/>
          <w:shd w:val="clear" w:color="auto" w:fill="FFFFFF"/>
        </w:rPr>
        <w:t> </w:t>
      </w:r>
      <w:r w:rsidRPr="00552ADB">
        <w:rPr>
          <w:rFonts w:ascii="Times New Roman" w:hAnsi="Times New Roman" w:cs="Times New Roman"/>
          <w:color w:val="auto"/>
          <w:shd w:val="clear" w:color="auto" w:fill="FFFFFF"/>
        </w:rPr>
        <w:t>$1,780,893</w:t>
      </w:r>
      <w:r w:rsidRPr="00552ADB">
        <w:rPr>
          <w:rStyle w:val="apple-converted-space"/>
          <w:rFonts w:ascii="Times New Roman" w:hAnsi="Times New Roman" w:cs="Times New Roman"/>
          <w:color w:val="auto"/>
          <w:shd w:val="clear" w:color="auto" w:fill="FFFFFF"/>
        </w:rPr>
        <w:t> </w:t>
      </w:r>
    </w:p>
    <w:p w14:paraId="7F8438A3" w14:textId="77777777" w:rsidR="00951CC4" w:rsidRPr="00552ADB" w:rsidRDefault="00951CC4" w:rsidP="00E9018A">
      <w:pPr>
        <w:pStyle w:val="Default"/>
        <w:ind w:left="360"/>
        <w:rPr>
          <w:rFonts w:ascii="Times New Roman" w:hAnsi="Times New Roman" w:cs="Times New Roman"/>
          <w:color w:val="auto"/>
        </w:rPr>
      </w:pPr>
      <w:r w:rsidRPr="00552ADB">
        <w:rPr>
          <w:rFonts w:ascii="Times New Roman" w:hAnsi="Times New Roman" w:cs="Times New Roman"/>
          <w:color w:val="auto"/>
        </w:rPr>
        <w:lastRenderedPageBreak/>
        <w:t>Project Period: 9/1/2014 – 8/31/2019</w:t>
      </w:r>
    </w:p>
    <w:p w14:paraId="0E7DBB74" w14:textId="77777777" w:rsidR="00951CC4" w:rsidRPr="00552ADB" w:rsidRDefault="00951CC4" w:rsidP="00E9018A">
      <w:pPr>
        <w:pStyle w:val="Default"/>
        <w:ind w:left="360"/>
        <w:rPr>
          <w:rFonts w:ascii="Times New Roman" w:hAnsi="Times New Roman" w:cs="Times New Roman"/>
          <w:color w:val="auto"/>
        </w:rPr>
      </w:pPr>
    </w:p>
    <w:p w14:paraId="088D1CE6" w14:textId="77777777" w:rsidR="00B77F35" w:rsidRPr="00552ADB" w:rsidRDefault="00B77F35" w:rsidP="00E9018A">
      <w:pPr>
        <w:pStyle w:val="Default"/>
        <w:ind w:left="360"/>
        <w:rPr>
          <w:rFonts w:ascii="Times New Roman" w:hAnsi="Times New Roman" w:cs="Times New Roman"/>
          <w:color w:val="auto"/>
        </w:rPr>
      </w:pPr>
      <w:r w:rsidRPr="00552ADB">
        <w:rPr>
          <w:rFonts w:ascii="Times New Roman" w:hAnsi="Times New Roman" w:cs="Times New Roman"/>
          <w:color w:val="auto"/>
        </w:rPr>
        <w:t xml:space="preserve">Agency: </w:t>
      </w:r>
      <w:r w:rsidRPr="00552ADB">
        <w:rPr>
          <w:rFonts w:ascii="Times New Roman" w:hAnsi="Times New Roman" w:cs="Times New Roman"/>
          <w:color w:val="auto"/>
        </w:rPr>
        <w:tab/>
      </w:r>
      <w:r w:rsidRPr="00552ADB">
        <w:rPr>
          <w:rFonts w:ascii="Times New Roman" w:hAnsi="Times New Roman" w:cs="Times New Roman"/>
          <w:color w:val="auto"/>
          <w:u w:val="single"/>
        </w:rPr>
        <w:t>NIH/NIDA</w:t>
      </w:r>
    </w:p>
    <w:p w14:paraId="289A492C" w14:textId="77777777" w:rsidR="00B77F35" w:rsidRPr="00552ADB" w:rsidRDefault="00B77F35" w:rsidP="00E9018A">
      <w:pPr>
        <w:pStyle w:val="Default"/>
        <w:ind w:left="360"/>
        <w:rPr>
          <w:rFonts w:ascii="Times New Roman" w:hAnsi="Times New Roman" w:cs="Times New Roman"/>
          <w:color w:val="auto"/>
        </w:rPr>
      </w:pPr>
      <w:r w:rsidRPr="00552ADB">
        <w:rPr>
          <w:rFonts w:ascii="Times New Roman" w:hAnsi="Times New Roman" w:cs="Times New Roman"/>
          <w:color w:val="auto"/>
        </w:rPr>
        <w:t>I.D. #</w:t>
      </w:r>
      <w:r w:rsidRPr="00552ADB">
        <w:rPr>
          <w:rFonts w:ascii="Times New Roman" w:hAnsi="Times New Roman" w:cs="Times New Roman"/>
          <w:color w:val="auto"/>
        </w:rPr>
        <w:tab/>
        <w:t>P50 DA036151</w:t>
      </w:r>
    </w:p>
    <w:p w14:paraId="41F5D781" w14:textId="77777777" w:rsidR="00B77F35" w:rsidRPr="00552ADB" w:rsidRDefault="00B77F35" w:rsidP="00E9018A">
      <w:pPr>
        <w:ind w:left="1440" w:hanging="1080"/>
        <w:rPr>
          <w:rFonts w:ascii="Times New Roman" w:hAnsi="Times New Roman"/>
          <w:szCs w:val="24"/>
        </w:rPr>
      </w:pPr>
      <w:r w:rsidRPr="00552ADB">
        <w:rPr>
          <w:rFonts w:ascii="Times New Roman" w:hAnsi="Times New Roman"/>
          <w:szCs w:val="24"/>
        </w:rPr>
        <w:t>Title:</w:t>
      </w:r>
      <w:r w:rsidRPr="00552ADB">
        <w:rPr>
          <w:rFonts w:ascii="Times New Roman" w:hAnsi="Times New Roman"/>
          <w:szCs w:val="24"/>
        </w:rPr>
        <w:tab/>
        <w:t>“Yale Tobacco Center of Regulatory Science”</w:t>
      </w:r>
    </w:p>
    <w:p w14:paraId="0F594463" w14:textId="77777777" w:rsidR="00B77F35" w:rsidRPr="00552ADB" w:rsidRDefault="00B77F35" w:rsidP="00E9018A">
      <w:pPr>
        <w:rPr>
          <w:rFonts w:ascii="Times New Roman" w:hAnsi="Times New Roman"/>
          <w:szCs w:val="24"/>
        </w:rPr>
      </w:pPr>
      <w:r w:rsidRPr="00552ADB">
        <w:rPr>
          <w:rFonts w:ascii="Times New Roman" w:hAnsi="Times New Roman"/>
          <w:szCs w:val="24"/>
        </w:rPr>
        <w:t xml:space="preserve">      P.I.:</w:t>
      </w:r>
      <w:r w:rsidRPr="00552ADB">
        <w:rPr>
          <w:rFonts w:ascii="Times New Roman" w:hAnsi="Times New Roman"/>
          <w:szCs w:val="24"/>
        </w:rPr>
        <w:tab/>
        <w:t>Suchitra Krishnan-Sarin, PhD and Stephanie O’Malley, PhD</w:t>
      </w:r>
    </w:p>
    <w:p w14:paraId="6EA1393E" w14:textId="77777777" w:rsidR="00B77F35" w:rsidRPr="00552ADB" w:rsidRDefault="00B77F35" w:rsidP="00E9018A">
      <w:pPr>
        <w:ind w:left="1440" w:hanging="1080"/>
        <w:rPr>
          <w:rFonts w:ascii="Times New Roman" w:hAnsi="Times New Roman"/>
          <w:szCs w:val="24"/>
        </w:rPr>
      </w:pPr>
      <w:r w:rsidRPr="00552ADB">
        <w:rPr>
          <w:rFonts w:ascii="Times New Roman" w:hAnsi="Times New Roman"/>
          <w:szCs w:val="24"/>
        </w:rPr>
        <w:t>Role:</w:t>
      </w:r>
      <w:r w:rsidRPr="00552ADB">
        <w:rPr>
          <w:rFonts w:ascii="Times New Roman" w:hAnsi="Times New Roman"/>
          <w:szCs w:val="24"/>
        </w:rPr>
        <w:tab/>
        <w:t>Principal Investigator of a Center sponsored Pilot Project, “Use of Cigarettes and E-cigarettes by Male and Female Young Adults during Product Switching</w:t>
      </w:r>
    </w:p>
    <w:p w14:paraId="3A1DF0F7" w14:textId="77777777" w:rsidR="00B77F35" w:rsidRPr="00552ADB" w:rsidRDefault="00B77F35" w:rsidP="00E9018A">
      <w:pPr>
        <w:pStyle w:val="Default"/>
        <w:ind w:left="360"/>
        <w:rPr>
          <w:rFonts w:ascii="Times New Roman" w:hAnsi="Times New Roman" w:cs="Times New Roman"/>
          <w:color w:val="auto"/>
        </w:rPr>
      </w:pPr>
      <w:r w:rsidRPr="00552ADB">
        <w:rPr>
          <w:rFonts w:ascii="Times New Roman" w:hAnsi="Times New Roman" w:cs="Times New Roman"/>
          <w:color w:val="auto"/>
        </w:rPr>
        <w:t xml:space="preserve">Percent Effort: 8% </w:t>
      </w:r>
    </w:p>
    <w:p w14:paraId="29B20DDF" w14:textId="77777777" w:rsidR="00B77F35" w:rsidRPr="00552ADB" w:rsidRDefault="00B77F35" w:rsidP="00E9018A">
      <w:pPr>
        <w:pStyle w:val="Default"/>
        <w:ind w:left="360"/>
        <w:rPr>
          <w:rFonts w:ascii="Times New Roman" w:hAnsi="Times New Roman" w:cs="Times New Roman"/>
          <w:color w:val="auto"/>
        </w:rPr>
      </w:pPr>
      <w:r w:rsidRPr="00552ADB">
        <w:rPr>
          <w:rFonts w:ascii="Times New Roman" w:hAnsi="Times New Roman" w:cs="Times New Roman"/>
          <w:color w:val="auto"/>
        </w:rPr>
        <w:t xml:space="preserve">Direct costs per year: </w:t>
      </w:r>
      <w:r w:rsidRPr="00552ADB">
        <w:rPr>
          <w:rFonts w:ascii="Times New Roman" w:hAnsi="Times New Roman" w:cs="Times New Roman"/>
          <w:color w:val="auto"/>
          <w:shd w:val="clear" w:color="auto" w:fill="FFFFFF"/>
        </w:rPr>
        <w:t>$2,443,006</w:t>
      </w:r>
      <w:r w:rsidRPr="00552ADB">
        <w:rPr>
          <w:rStyle w:val="apple-converted-space"/>
          <w:rFonts w:ascii="Times New Roman" w:hAnsi="Times New Roman" w:cs="Times New Roman"/>
          <w:color w:val="auto"/>
          <w:shd w:val="clear" w:color="auto" w:fill="FFFFFF"/>
        </w:rPr>
        <w:t> </w:t>
      </w:r>
    </w:p>
    <w:p w14:paraId="2ECAEB32" w14:textId="77777777" w:rsidR="00B77F35" w:rsidRPr="00552ADB" w:rsidRDefault="00B77F35" w:rsidP="00E9018A">
      <w:pPr>
        <w:pStyle w:val="Default"/>
        <w:ind w:left="360"/>
        <w:rPr>
          <w:rFonts w:ascii="Times New Roman" w:hAnsi="Times New Roman" w:cs="Times New Roman"/>
          <w:color w:val="auto"/>
        </w:rPr>
      </w:pPr>
      <w:r w:rsidRPr="00552ADB">
        <w:rPr>
          <w:rFonts w:ascii="Times New Roman" w:hAnsi="Times New Roman" w:cs="Times New Roman"/>
          <w:color w:val="auto"/>
        </w:rPr>
        <w:t>Project Period: 9/10/2013 – 8/31/2018</w:t>
      </w:r>
    </w:p>
    <w:p w14:paraId="39ADA612" w14:textId="77777777" w:rsidR="00B77F35" w:rsidRPr="00552ADB" w:rsidRDefault="00B77F35" w:rsidP="00E9018A">
      <w:pPr>
        <w:pStyle w:val="Default"/>
        <w:ind w:left="360"/>
        <w:rPr>
          <w:rFonts w:ascii="Times New Roman" w:hAnsi="Times New Roman" w:cs="Times New Roman"/>
          <w:color w:val="auto"/>
        </w:rPr>
      </w:pPr>
    </w:p>
    <w:p w14:paraId="55C8D043" w14:textId="77777777" w:rsidR="005F2E1B" w:rsidRPr="00552ADB" w:rsidRDefault="005F2E1B" w:rsidP="00E9018A">
      <w:pPr>
        <w:pStyle w:val="Default"/>
        <w:ind w:left="360"/>
        <w:rPr>
          <w:rFonts w:ascii="Times New Roman" w:hAnsi="Times New Roman" w:cs="Times New Roman"/>
          <w:color w:val="auto"/>
        </w:rPr>
      </w:pPr>
      <w:r w:rsidRPr="00552ADB">
        <w:rPr>
          <w:rFonts w:ascii="Times New Roman" w:hAnsi="Times New Roman" w:cs="Times New Roman"/>
          <w:color w:val="auto"/>
        </w:rPr>
        <w:t xml:space="preserve">Agency: </w:t>
      </w:r>
      <w:r w:rsidRPr="00552ADB">
        <w:rPr>
          <w:rFonts w:ascii="Times New Roman" w:hAnsi="Times New Roman" w:cs="Times New Roman"/>
          <w:color w:val="auto"/>
        </w:rPr>
        <w:tab/>
      </w:r>
      <w:r w:rsidRPr="00552ADB">
        <w:rPr>
          <w:rFonts w:ascii="Times New Roman" w:hAnsi="Times New Roman" w:cs="Times New Roman"/>
          <w:color w:val="auto"/>
          <w:u w:val="single"/>
        </w:rPr>
        <w:t>NIH/NIHLBI</w:t>
      </w:r>
    </w:p>
    <w:p w14:paraId="13EA7E5F" w14:textId="77777777" w:rsidR="005F2E1B" w:rsidRPr="00552ADB" w:rsidRDefault="005F2E1B" w:rsidP="00E9018A">
      <w:pPr>
        <w:pStyle w:val="Default"/>
        <w:ind w:left="360"/>
        <w:rPr>
          <w:rFonts w:ascii="Times New Roman" w:hAnsi="Times New Roman" w:cs="Times New Roman"/>
          <w:color w:val="auto"/>
        </w:rPr>
      </w:pPr>
      <w:r w:rsidRPr="00552ADB">
        <w:rPr>
          <w:rFonts w:ascii="Times New Roman" w:hAnsi="Times New Roman" w:cs="Times New Roman"/>
          <w:color w:val="auto"/>
        </w:rPr>
        <w:t>I.D. #</w:t>
      </w:r>
      <w:r w:rsidRPr="00552ADB">
        <w:rPr>
          <w:rFonts w:ascii="Times New Roman" w:hAnsi="Times New Roman" w:cs="Times New Roman"/>
          <w:color w:val="auto"/>
        </w:rPr>
        <w:tab/>
        <w:t>R18 HL108788</w:t>
      </w:r>
    </w:p>
    <w:p w14:paraId="25FEC8CC" w14:textId="77777777" w:rsidR="005F2E1B" w:rsidRPr="00552ADB" w:rsidRDefault="005F2E1B" w:rsidP="00E9018A">
      <w:pPr>
        <w:ind w:left="1440" w:hanging="1080"/>
        <w:rPr>
          <w:rFonts w:ascii="Times New Roman" w:hAnsi="Times New Roman"/>
          <w:szCs w:val="24"/>
        </w:rPr>
      </w:pPr>
      <w:r w:rsidRPr="00552ADB">
        <w:rPr>
          <w:rFonts w:ascii="Times New Roman" w:hAnsi="Times New Roman"/>
          <w:szCs w:val="24"/>
        </w:rPr>
        <w:t>Title:</w:t>
      </w:r>
      <w:r w:rsidRPr="00552ADB">
        <w:rPr>
          <w:rFonts w:ascii="Times New Roman" w:hAnsi="Times New Roman"/>
          <w:szCs w:val="24"/>
        </w:rPr>
        <w:tab/>
        <w:t>“Implementation of HIT-Enhanced Tobacco Treatment for Hospitalized Smokers”</w:t>
      </w:r>
    </w:p>
    <w:p w14:paraId="3A69FC1F" w14:textId="77777777" w:rsidR="005F2E1B" w:rsidRPr="00552ADB" w:rsidRDefault="005F2E1B" w:rsidP="00E9018A">
      <w:pPr>
        <w:rPr>
          <w:rFonts w:ascii="Times New Roman" w:hAnsi="Times New Roman"/>
          <w:szCs w:val="24"/>
        </w:rPr>
      </w:pPr>
      <w:r w:rsidRPr="00552ADB">
        <w:rPr>
          <w:rFonts w:ascii="Times New Roman" w:hAnsi="Times New Roman"/>
          <w:szCs w:val="24"/>
        </w:rPr>
        <w:t xml:space="preserve">      P.I.:</w:t>
      </w:r>
      <w:r w:rsidRPr="00552ADB">
        <w:rPr>
          <w:rFonts w:ascii="Times New Roman" w:hAnsi="Times New Roman"/>
          <w:szCs w:val="24"/>
        </w:rPr>
        <w:tab/>
        <w:t>Steven Bernstein, MD</w:t>
      </w:r>
    </w:p>
    <w:p w14:paraId="0EFA0C14" w14:textId="77777777" w:rsidR="005F2E1B" w:rsidRPr="00552ADB" w:rsidRDefault="005F2E1B" w:rsidP="00E9018A">
      <w:pPr>
        <w:pStyle w:val="Default"/>
        <w:ind w:left="360"/>
        <w:rPr>
          <w:rFonts w:ascii="Times New Roman" w:hAnsi="Times New Roman" w:cs="Times New Roman"/>
          <w:color w:val="auto"/>
        </w:rPr>
      </w:pPr>
      <w:r w:rsidRPr="00552ADB">
        <w:rPr>
          <w:rFonts w:ascii="Times New Roman" w:hAnsi="Times New Roman" w:cs="Times New Roman"/>
          <w:color w:val="auto"/>
        </w:rPr>
        <w:t>Role:</w:t>
      </w:r>
      <w:r w:rsidRPr="00552ADB">
        <w:rPr>
          <w:rFonts w:ascii="Times New Roman" w:hAnsi="Times New Roman" w:cs="Times New Roman"/>
          <w:color w:val="auto"/>
        </w:rPr>
        <w:tab/>
        <w:t>Investigator</w:t>
      </w:r>
    </w:p>
    <w:p w14:paraId="29AE1470" w14:textId="77777777" w:rsidR="005F2E1B" w:rsidRPr="00552ADB" w:rsidRDefault="005F2E1B" w:rsidP="00E9018A">
      <w:pPr>
        <w:pStyle w:val="Default"/>
        <w:ind w:left="360"/>
        <w:rPr>
          <w:rFonts w:ascii="Times New Roman" w:hAnsi="Times New Roman" w:cs="Times New Roman"/>
          <w:color w:val="auto"/>
        </w:rPr>
      </w:pPr>
      <w:r w:rsidRPr="00552ADB">
        <w:rPr>
          <w:rFonts w:ascii="Times New Roman" w:hAnsi="Times New Roman" w:cs="Times New Roman"/>
          <w:color w:val="auto"/>
        </w:rPr>
        <w:t>Percent Effort: 10%</w:t>
      </w:r>
    </w:p>
    <w:p w14:paraId="1652D6DF" w14:textId="77777777" w:rsidR="005F2E1B" w:rsidRPr="00552ADB" w:rsidRDefault="005F2E1B" w:rsidP="00E9018A">
      <w:pPr>
        <w:pStyle w:val="Default"/>
        <w:ind w:left="360"/>
        <w:rPr>
          <w:rFonts w:ascii="Times New Roman" w:hAnsi="Times New Roman" w:cs="Times New Roman"/>
          <w:color w:val="auto"/>
          <w:shd w:val="clear" w:color="auto" w:fill="FFFFFF"/>
        </w:rPr>
      </w:pPr>
      <w:r w:rsidRPr="00552ADB">
        <w:rPr>
          <w:rFonts w:ascii="Times New Roman" w:hAnsi="Times New Roman" w:cs="Times New Roman"/>
          <w:color w:val="auto"/>
        </w:rPr>
        <w:t xml:space="preserve">Direct costs per year: </w:t>
      </w:r>
      <w:r w:rsidRPr="00552ADB">
        <w:rPr>
          <w:rFonts w:ascii="Times New Roman" w:hAnsi="Times New Roman" w:cs="Times New Roman"/>
          <w:color w:val="auto"/>
          <w:shd w:val="clear" w:color="auto" w:fill="FFFFFF"/>
        </w:rPr>
        <w:t>$ $473,362</w:t>
      </w:r>
      <w:r w:rsidRPr="00552ADB">
        <w:rPr>
          <w:rStyle w:val="apple-converted-space"/>
          <w:rFonts w:ascii="Times New Roman" w:hAnsi="Times New Roman" w:cs="Times New Roman"/>
          <w:color w:val="auto"/>
          <w:shd w:val="clear" w:color="auto" w:fill="FFFFFF"/>
        </w:rPr>
        <w:t> </w:t>
      </w:r>
      <w:r w:rsidRPr="00552ADB">
        <w:rPr>
          <w:rFonts w:ascii="Times New Roman" w:hAnsi="Times New Roman" w:cs="Times New Roman"/>
          <w:color w:val="auto"/>
          <w:shd w:val="clear" w:color="auto" w:fill="FFFFFF"/>
        </w:rPr>
        <w:t>(NCE)</w:t>
      </w:r>
    </w:p>
    <w:p w14:paraId="0309D5BF" w14:textId="77777777" w:rsidR="005F2E1B" w:rsidRPr="00552ADB" w:rsidRDefault="005F2E1B" w:rsidP="00E9018A">
      <w:pPr>
        <w:pStyle w:val="Default"/>
        <w:ind w:left="360"/>
        <w:rPr>
          <w:rFonts w:ascii="Times New Roman" w:hAnsi="Times New Roman" w:cs="Times New Roman"/>
          <w:color w:val="auto"/>
        </w:rPr>
      </w:pPr>
      <w:r w:rsidRPr="00552ADB">
        <w:rPr>
          <w:rStyle w:val="apple-converted-space"/>
          <w:rFonts w:ascii="Times New Roman" w:hAnsi="Times New Roman" w:cs="Times New Roman"/>
          <w:color w:val="auto"/>
          <w:shd w:val="clear" w:color="auto" w:fill="FFFFFF"/>
        </w:rPr>
        <w:t> </w:t>
      </w:r>
      <w:r w:rsidRPr="00552ADB">
        <w:rPr>
          <w:rFonts w:ascii="Times New Roman" w:hAnsi="Times New Roman" w:cs="Times New Roman"/>
          <w:color w:val="auto"/>
        </w:rPr>
        <w:t>Project Period: 8/6/2012 – 7/31/2017</w:t>
      </w:r>
    </w:p>
    <w:p w14:paraId="2B59C4B9" w14:textId="77777777" w:rsidR="005F2E1B" w:rsidRPr="00552ADB" w:rsidRDefault="005F2E1B" w:rsidP="00E9018A">
      <w:pPr>
        <w:pStyle w:val="Default"/>
        <w:ind w:left="360"/>
        <w:rPr>
          <w:rFonts w:ascii="Times New Roman" w:hAnsi="Times New Roman" w:cs="Times New Roman"/>
          <w:color w:val="auto"/>
        </w:rPr>
      </w:pPr>
    </w:p>
    <w:p w14:paraId="2DDCB9DD" w14:textId="77777777" w:rsidR="00B3104B" w:rsidRPr="00552ADB" w:rsidRDefault="00B3104B" w:rsidP="00E9018A">
      <w:pPr>
        <w:pStyle w:val="Default"/>
        <w:ind w:left="360"/>
        <w:rPr>
          <w:rFonts w:ascii="Times New Roman" w:hAnsi="Times New Roman" w:cs="Times New Roman"/>
          <w:color w:val="auto"/>
        </w:rPr>
      </w:pPr>
      <w:r w:rsidRPr="00552ADB">
        <w:rPr>
          <w:rFonts w:ascii="Times New Roman" w:hAnsi="Times New Roman" w:cs="Times New Roman"/>
          <w:color w:val="auto"/>
        </w:rPr>
        <w:t xml:space="preserve">Agency: </w:t>
      </w:r>
      <w:r w:rsidRPr="00552ADB">
        <w:rPr>
          <w:rFonts w:ascii="Times New Roman" w:hAnsi="Times New Roman" w:cs="Times New Roman"/>
          <w:color w:val="auto"/>
        </w:rPr>
        <w:tab/>
      </w:r>
      <w:r w:rsidR="00257D40" w:rsidRPr="00552ADB">
        <w:rPr>
          <w:rFonts w:ascii="Times New Roman" w:hAnsi="Times New Roman" w:cs="Times New Roman"/>
          <w:color w:val="auto"/>
          <w:u w:val="single"/>
        </w:rPr>
        <w:t>NIH/</w:t>
      </w:r>
      <w:r w:rsidRPr="00552ADB">
        <w:rPr>
          <w:rFonts w:ascii="Times New Roman" w:hAnsi="Times New Roman" w:cs="Times New Roman"/>
          <w:color w:val="auto"/>
          <w:u w:val="single"/>
        </w:rPr>
        <w:t>NIDA</w:t>
      </w:r>
    </w:p>
    <w:p w14:paraId="07D316CD" w14:textId="77777777" w:rsidR="00B3104B" w:rsidRPr="00552ADB" w:rsidRDefault="00B3104B" w:rsidP="00E9018A">
      <w:pPr>
        <w:pStyle w:val="Default"/>
        <w:ind w:left="360"/>
        <w:rPr>
          <w:rFonts w:ascii="Times New Roman" w:hAnsi="Times New Roman" w:cs="Times New Roman"/>
          <w:color w:val="auto"/>
        </w:rPr>
      </w:pPr>
      <w:r w:rsidRPr="00552ADB">
        <w:rPr>
          <w:rFonts w:ascii="Times New Roman" w:hAnsi="Times New Roman" w:cs="Times New Roman"/>
          <w:color w:val="auto"/>
        </w:rPr>
        <w:t>I.D. #</w:t>
      </w:r>
      <w:r w:rsidRPr="00552ADB">
        <w:rPr>
          <w:rFonts w:ascii="Times New Roman" w:hAnsi="Times New Roman" w:cs="Times New Roman"/>
          <w:color w:val="auto"/>
        </w:rPr>
        <w:tab/>
        <w:t>1K12DA033012</w:t>
      </w:r>
    </w:p>
    <w:p w14:paraId="481E5CD6" w14:textId="77777777" w:rsidR="00B3104B" w:rsidRPr="00552ADB" w:rsidRDefault="00B3104B" w:rsidP="00E9018A">
      <w:pPr>
        <w:rPr>
          <w:rFonts w:ascii="Times New Roman" w:hAnsi="Times New Roman"/>
          <w:szCs w:val="24"/>
        </w:rPr>
      </w:pPr>
      <w:r w:rsidRPr="00552ADB">
        <w:rPr>
          <w:rFonts w:ascii="Times New Roman" w:hAnsi="Times New Roman"/>
          <w:szCs w:val="24"/>
        </w:rPr>
        <w:t xml:space="preserve">      Title:</w:t>
      </w:r>
      <w:r w:rsidRPr="00552ADB">
        <w:rPr>
          <w:rFonts w:ascii="Times New Roman" w:hAnsi="Times New Roman"/>
          <w:szCs w:val="24"/>
        </w:rPr>
        <w:tab/>
        <w:t>“Yale-Drug Abuse, Addiction, and HIV Research Scholars (Yale-DAHRS)”</w:t>
      </w:r>
    </w:p>
    <w:p w14:paraId="4FDC5795" w14:textId="77777777" w:rsidR="00B3104B" w:rsidRPr="00552ADB" w:rsidRDefault="00B3104B" w:rsidP="00E9018A">
      <w:pPr>
        <w:rPr>
          <w:rFonts w:ascii="Times New Roman" w:hAnsi="Times New Roman"/>
          <w:szCs w:val="24"/>
        </w:rPr>
      </w:pPr>
      <w:r w:rsidRPr="00552ADB">
        <w:rPr>
          <w:rFonts w:ascii="Times New Roman" w:hAnsi="Times New Roman"/>
          <w:szCs w:val="24"/>
        </w:rPr>
        <w:t xml:space="preserve">      P.I.:</w:t>
      </w:r>
      <w:r w:rsidRPr="00552ADB">
        <w:rPr>
          <w:rFonts w:ascii="Times New Roman" w:hAnsi="Times New Roman"/>
          <w:szCs w:val="24"/>
        </w:rPr>
        <w:tab/>
        <w:t>Gail D’Onofrio, M.D. and Patrick O’Connor, M.D.</w:t>
      </w:r>
    </w:p>
    <w:p w14:paraId="5318C0CD" w14:textId="77777777" w:rsidR="009E3F4B" w:rsidRPr="00552ADB" w:rsidRDefault="009E3F4B" w:rsidP="00E9018A">
      <w:pPr>
        <w:pStyle w:val="Default"/>
        <w:ind w:left="360"/>
        <w:rPr>
          <w:rFonts w:ascii="Times New Roman" w:hAnsi="Times New Roman" w:cs="Times New Roman"/>
          <w:color w:val="auto"/>
        </w:rPr>
      </w:pPr>
      <w:r w:rsidRPr="00552ADB">
        <w:rPr>
          <w:rFonts w:ascii="Times New Roman" w:hAnsi="Times New Roman" w:cs="Times New Roman"/>
          <w:color w:val="auto"/>
        </w:rPr>
        <w:t>Role:</w:t>
      </w:r>
      <w:r w:rsidRPr="00552ADB">
        <w:rPr>
          <w:rFonts w:ascii="Times New Roman" w:hAnsi="Times New Roman" w:cs="Times New Roman"/>
          <w:color w:val="auto"/>
        </w:rPr>
        <w:tab/>
        <w:t>K12 Scholar</w:t>
      </w:r>
    </w:p>
    <w:p w14:paraId="77A951DC" w14:textId="77777777" w:rsidR="00B3104B" w:rsidRPr="00552ADB" w:rsidRDefault="00B3104B" w:rsidP="00E9018A">
      <w:pPr>
        <w:pStyle w:val="Default"/>
        <w:ind w:left="360"/>
        <w:rPr>
          <w:rFonts w:ascii="Times New Roman" w:hAnsi="Times New Roman" w:cs="Times New Roman"/>
          <w:color w:val="auto"/>
        </w:rPr>
      </w:pPr>
      <w:r w:rsidRPr="00552ADB">
        <w:rPr>
          <w:rFonts w:ascii="Times New Roman" w:hAnsi="Times New Roman" w:cs="Times New Roman"/>
          <w:color w:val="auto"/>
        </w:rPr>
        <w:t>Percent Effort: 75%</w:t>
      </w:r>
    </w:p>
    <w:p w14:paraId="35B65983" w14:textId="77777777" w:rsidR="00B3104B" w:rsidRPr="00552ADB" w:rsidRDefault="00B3104B" w:rsidP="00E9018A">
      <w:pPr>
        <w:pStyle w:val="Default"/>
        <w:ind w:left="360"/>
        <w:rPr>
          <w:rFonts w:ascii="Times New Roman" w:hAnsi="Times New Roman" w:cs="Times New Roman"/>
          <w:color w:val="auto"/>
        </w:rPr>
      </w:pPr>
      <w:r w:rsidRPr="00552ADB">
        <w:rPr>
          <w:rFonts w:ascii="Times New Roman" w:hAnsi="Times New Roman" w:cs="Times New Roman"/>
          <w:color w:val="auto"/>
        </w:rPr>
        <w:t>Direct costs per year:  $472,550</w:t>
      </w:r>
    </w:p>
    <w:p w14:paraId="2F94C258" w14:textId="77777777" w:rsidR="00B3104B" w:rsidRPr="00552ADB" w:rsidRDefault="00B3104B" w:rsidP="00E9018A">
      <w:pPr>
        <w:pStyle w:val="Default"/>
        <w:ind w:left="360"/>
        <w:rPr>
          <w:rFonts w:ascii="Times New Roman" w:hAnsi="Times New Roman" w:cs="Times New Roman"/>
          <w:color w:val="auto"/>
        </w:rPr>
      </w:pPr>
      <w:r w:rsidRPr="00552ADB">
        <w:rPr>
          <w:rFonts w:ascii="Times New Roman" w:hAnsi="Times New Roman" w:cs="Times New Roman"/>
          <w:color w:val="auto"/>
        </w:rPr>
        <w:t>Project Period: 7/1/2013-6/30/201</w:t>
      </w:r>
      <w:r w:rsidR="006C536B" w:rsidRPr="00552ADB">
        <w:rPr>
          <w:rFonts w:ascii="Times New Roman" w:hAnsi="Times New Roman" w:cs="Times New Roman"/>
          <w:color w:val="auto"/>
        </w:rPr>
        <w:t>6</w:t>
      </w:r>
    </w:p>
    <w:p w14:paraId="78F075F1" w14:textId="77777777" w:rsidR="00B3104B" w:rsidRPr="00552ADB" w:rsidRDefault="00B3104B" w:rsidP="00E9018A">
      <w:pPr>
        <w:tabs>
          <w:tab w:val="left" w:pos="360"/>
          <w:tab w:val="left" w:pos="1440"/>
          <w:tab w:val="left" w:pos="1980"/>
          <w:tab w:val="left" w:pos="2790"/>
          <w:tab w:val="left" w:pos="6480"/>
        </w:tabs>
        <w:rPr>
          <w:rFonts w:ascii="Times New Roman" w:hAnsi="Times New Roman"/>
          <w:szCs w:val="24"/>
        </w:rPr>
      </w:pPr>
      <w:r w:rsidRPr="00552ADB">
        <w:rPr>
          <w:rFonts w:ascii="Times New Roman" w:hAnsi="Times New Roman"/>
          <w:szCs w:val="24"/>
        </w:rPr>
        <w:tab/>
      </w:r>
    </w:p>
    <w:p w14:paraId="3BE9A5CC" w14:textId="77777777" w:rsidR="00B3104B" w:rsidRPr="00552ADB" w:rsidRDefault="00B3104B" w:rsidP="00E9018A">
      <w:pPr>
        <w:pStyle w:val="Default"/>
        <w:ind w:left="360"/>
        <w:rPr>
          <w:rFonts w:ascii="Times New Roman" w:hAnsi="Times New Roman" w:cs="Times New Roman"/>
          <w:color w:val="auto"/>
          <w:u w:val="single"/>
        </w:rPr>
      </w:pPr>
      <w:r w:rsidRPr="00552ADB">
        <w:rPr>
          <w:rFonts w:ascii="Times New Roman" w:hAnsi="Times New Roman" w:cs="Times New Roman"/>
          <w:color w:val="auto"/>
        </w:rPr>
        <w:t xml:space="preserve">Agency: </w:t>
      </w:r>
      <w:r w:rsidRPr="00552ADB">
        <w:rPr>
          <w:rFonts w:ascii="Times New Roman" w:hAnsi="Times New Roman" w:cs="Times New Roman"/>
          <w:color w:val="auto"/>
        </w:rPr>
        <w:tab/>
      </w:r>
      <w:r w:rsidR="00257D40" w:rsidRPr="00552ADB">
        <w:rPr>
          <w:rFonts w:ascii="Times New Roman" w:hAnsi="Times New Roman" w:cs="Times New Roman"/>
          <w:color w:val="auto"/>
          <w:u w:val="single"/>
        </w:rPr>
        <w:t>NIH/</w:t>
      </w:r>
      <w:r w:rsidRPr="00552ADB">
        <w:rPr>
          <w:rFonts w:ascii="Times New Roman" w:hAnsi="Times New Roman" w:cs="Times New Roman"/>
          <w:color w:val="auto"/>
          <w:u w:val="single"/>
        </w:rPr>
        <w:t>NCATS</w:t>
      </w:r>
    </w:p>
    <w:p w14:paraId="0D8A57B5" w14:textId="77777777" w:rsidR="00B3104B" w:rsidRPr="00552ADB" w:rsidRDefault="00B3104B" w:rsidP="00E9018A">
      <w:pPr>
        <w:pStyle w:val="Default"/>
        <w:ind w:left="360"/>
        <w:rPr>
          <w:rFonts w:ascii="Times New Roman" w:hAnsi="Times New Roman" w:cs="Times New Roman"/>
          <w:color w:val="auto"/>
        </w:rPr>
      </w:pPr>
      <w:r w:rsidRPr="00552ADB">
        <w:rPr>
          <w:rFonts w:ascii="Times New Roman" w:hAnsi="Times New Roman" w:cs="Times New Roman"/>
          <w:color w:val="auto"/>
        </w:rPr>
        <w:t>I.D. #</w:t>
      </w:r>
      <w:r w:rsidRPr="00552ADB">
        <w:rPr>
          <w:rFonts w:ascii="Times New Roman" w:hAnsi="Times New Roman" w:cs="Times New Roman"/>
          <w:color w:val="auto"/>
        </w:rPr>
        <w:tab/>
        <w:t>UL1 TR000142</w:t>
      </w:r>
    </w:p>
    <w:p w14:paraId="0F537101" w14:textId="77777777" w:rsidR="00B3104B" w:rsidRPr="00552ADB" w:rsidRDefault="00B3104B" w:rsidP="00E9018A">
      <w:pPr>
        <w:ind w:left="1440" w:hanging="1080"/>
        <w:rPr>
          <w:rFonts w:ascii="Times New Roman" w:hAnsi="Times New Roman"/>
          <w:szCs w:val="24"/>
          <w:shd w:val="clear" w:color="auto" w:fill="FFFFFF"/>
        </w:rPr>
      </w:pPr>
      <w:r w:rsidRPr="00552ADB">
        <w:rPr>
          <w:rFonts w:ascii="Times New Roman" w:hAnsi="Times New Roman"/>
          <w:szCs w:val="24"/>
        </w:rPr>
        <w:t>Title:</w:t>
      </w:r>
      <w:r w:rsidRPr="00552ADB">
        <w:rPr>
          <w:rFonts w:ascii="Times New Roman" w:hAnsi="Times New Roman"/>
          <w:szCs w:val="24"/>
        </w:rPr>
        <w:tab/>
        <w:t>“</w:t>
      </w:r>
      <w:r w:rsidRPr="00552ADB">
        <w:rPr>
          <w:rFonts w:ascii="Times New Roman" w:hAnsi="Times New Roman"/>
          <w:szCs w:val="24"/>
          <w:shd w:val="clear" w:color="auto" w:fill="FFFFFF"/>
        </w:rPr>
        <w:t>Yale University Clinical and Translational Science Award Program” –YCCI Scholar Award</w:t>
      </w:r>
    </w:p>
    <w:p w14:paraId="0F22FA53" w14:textId="77777777" w:rsidR="00B3104B" w:rsidRPr="00552ADB" w:rsidRDefault="00B3104B" w:rsidP="00E9018A">
      <w:pPr>
        <w:rPr>
          <w:rFonts w:ascii="Times New Roman" w:hAnsi="Times New Roman"/>
          <w:szCs w:val="24"/>
        </w:rPr>
      </w:pPr>
      <w:r w:rsidRPr="00552ADB">
        <w:rPr>
          <w:rFonts w:ascii="Times New Roman" w:hAnsi="Times New Roman"/>
          <w:szCs w:val="24"/>
        </w:rPr>
        <w:t xml:space="preserve">      P.I.:</w:t>
      </w:r>
      <w:r w:rsidRPr="00552ADB">
        <w:rPr>
          <w:rFonts w:ascii="Times New Roman" w:hAnsi="Times New Roman"/>
          <w:szCs w:val="24"/>
        </w:rPr>
        <w:tab/>
        <w:t>Robert Sherwin, M.D.</w:t>
      </w:r>
    </w:p>
    <w:p w14:paraId="4BE9F627" w14:textId="77777777" w:rsidR="009E3F4B" w:rsidRPr="00552ADB" w:rsidRDefault="009E3F4B" w:rsidP="00E9018A">
      <w:pPr>
        <w:ind w:firstLine="360"/>
        <w:rPr>
          <w:rFonts w:ascii="Times New Roman" w:hAnsi="Times New Roman"/>
          <w:szCs w:val="24"/>
        </w:rPr>
      </w:pPr>
      <w:r w:rsidRPr="00552ADB">
        <w:rPr>
          <w:rFonts w:ascii="Times New Roman" w:hAnsi="Times New Roman"/>
          <w:szCs w:val="24"/>
        </w:rPr>
        <w:t xml:space="preserve">Role:  </w:t>
      </w:r>
      <w:r w:rsidRPr="00552ADB">
        <w:rPr>
          <w:rFonts w:ascii="Times New Roman" w:hAnsi="Times New Roman"/>
          <w:szCs w:val="24"/>
        </w:rPr>
        <w:tab/>
        <w:t>Yale Center for Clinical Investigation Scholar</w:t>
      </w:r>
    </w:p>
    <w:p w14:paraId="69951241" w14:textId="77777777" w:rsidR="00B3104B" w:rsidRPr="00552ADB" w:rsidRDefault="00B3104B" w:rsidP="00E9018A">
      <w:pPr>
        <w:pStyle w:val="Default"/>
        <w:ind w:left="360"/>
        <w:rPr>
          <w:rFonts w:ascii="Times New Roman" w:hAnsi="Times New Roman" w:cs="Times New Roman"/>
          <w:color w:val="auto"/>
        </w:rPr>
      </w:pPr>
      <w:r w:rsidRPr="00552ADB">
        <w:rPr>
          <w:rFonts w:ascii="Times New Roman" w:hAnsi="Times New Roman" w:cs="Times New Roman"/>
          <w:color w:val="auto"/>
        </w:rPr>
        <w:t xml:space="preserve">Percent Effort: </w:t>
      </w:r>
      <w:r w:rsidR="000F45E4" w:rsidRPr="00552ADB">
        <w:rPr>
          <w:rFonts w:ascii="Times New Roman" w:hAnsi="Times New Roman" w:cs="Times New Roman"/>
          <w:color w:val="auto"/>
        </w:rPr>
        <w:t>0</w:t>
      </w:r>
      <w:r w:rsidRPr="00552ADB">
        <w:rPr>
          <w:rFonts w:ascii="Times New Roman" w:hAnsi="Times New Roman" w:cs="Times New Roman"/>
          <w:color w:val="auto"/>
        </w:rPr>
        <w:t>%</w:t>
      </w:r>
      <w:r w:rsidR="000F45E4" w:rsidRPr="00552ADB">
        <w:rPr>
          <w:rFonts w:ascii="Times New Roman" w:hAnsi="Times New Roman" w:cs="Times New Roman"/>
          <w:color w:val="auto"/>
        </w:rPr>
        <w:t xml:space="preserve"> (funds research costs only)</w:t>
      </w:r>
    </w:p>
    <w:p w14:paraId="16EA2A85" w14:textId="77777777" w:rsidR="00B3104B" w:rsidRPr="00552ADB" w:rsidRDefault="00B3104B" w:rsidP="00E9018A">
      <w:pPr>
        <w:pStyle w:val="Default"/>
        <w:ind w:left="360"/>
        <w:rPr>
          <w:rFonts w:ascii="Times New Roman" w:hAnsi="Times New Roman" w:cs="Times New Roman"/>
          <w:color w:val="auto"/>
        </w:rPr>
      </w:pPr>
      <w:r w:rsidRPr="00552ADB">
        <w:rPr>
          <w:rFonts w:ascii="Times New Roman" w:hAnsi="Times New Roman" w:cs="Times New Roman"/>
          <w:color w:val="auto"/>
        </w:rPr>
        <w:t>Direct costs per year:  $20,000</w:t>
      </w:r>
    </w:p>
    <w:p w14:paraId="306E012A" w14:textId="77777777" w:rsidR="00B3104B" w:rsidRPr="00552ADB" w:rsidRDefault="00B3104B" w:rsidP="00E9018A">
      <w:pPr>
        <w:pStyle w:val="Default"/>
        <w:ind w:left="360"/>
        <w:rPr>
          <w:rFonts w:ascii="Times New Roman" w:hAnsi="Times New Roman" w:cs="Times New Roman"/>
          <w:color w:val="auto"/>
        </w:rPr>
      </w:pPr>
      <w:r w:rsidRPr="00552ADB">
        <w:rPr>
          <w:rFonts w:ascii="Times New Roman" w:hAnsi="Times New Roman" w:cs="Times New Roman"/>
          <w:color w:val="auto"/>
        </w:rPr>
        <w:t>Project Period: 9/18/2014-9/17/2016</w:t>
      </w:r>
    </w:p>
    <w:p w14:paraId="072F81BA" w14:textId="77777777" w:rsidR="005F2E1B" w:rsidRPr="00552ADB" w:rsidRDefault="00B3104B" w:rsidP="00E9018A">
      <w:pPr>
        <w:tabs>
          <w:tab w:val="left" w:pos="360"/>
          <w:tab w:val="left" w:pos="1440"/>
          <w:tab w:val="left" w:pos="1980"/>
          <w:tab w:val="left" w:pos="2790"/>
          <w:tab w:val="left" w:pos="6480"/>
        </w:tabs>
        <w:rPr>
          <w:rFonts w:ascii="Times New Roman" w:hAnsi="Times New Roman"/>
          <w:szCs w:val="24"/>
        </w:rPr>
      </w:pPr>
      <w:r w:rsidRPr="00552ADB">
        <w:rPr>
          <w:rFonts w:ascii="Times New Roman" w:hAnsi="Times New Roman"/>
          <w:szCs w:val="24"/>
        </w:rPr>
        <w:tab/>
      </w:r>
    </w:p>
    <w:p w14:paraId="44906B67" w14:textId="77777777" w:rsidR="000F45E4" w:rsidRPr="00552ADB" w:rsidRDefault="009E3F4B" w:rsidP="00E9018A">
      <w:pPr>
        <w:tabs>
          <w:tab w:val="left" w:pos="360"/>
          <w:tab w:val="left" w:pos="1440"/>
          <w:tab w:val="left" w:pos="1980"/>
          <w:tab w:val="left" w:pos="2790"/>
          <w:tab w:val="left" w:pos="6480"/>
        </w:tabs>
        <w:rPr>
          <w:rFonts w:ascii="Times New Roman" w:hAnsi="Times New Roman"/>
          <w:szCs w:val="24"/>
        </w:rPr>
      </w:pPr>
      <w:r w:rsidRPr="00552ADB">
        <w:rPr>
          <w:rFonts w:ascii="Times New Roman" w:hAnsi="Times New Roman"/>
          <w:szCs w:val="24"/>
        </w:rPr>
        <w:tab/>
      </w:r>
      <w:r w:rsidR="000F45E4" w:rsidRPr="00552ADB">
        <w:rPr>
          <w:rFonts w:ascii="Times New Roman" w:hAnsi="Times New Roman"/>
          <w:szCs w:val="24"/>
        </w:rPr>
        <w:t xml:space="preserve">Agency:  </w:t>
      </w:r>
      <w:r w:rsidRPr="00552ADB">
        <w:rPr>
          <w:rFonts w:ascii="Times New Roman" w:hAnsi="Times New Roman"/>
          <w:szCs w:val="24"/>
        </w:rPr>
        <w:tab/>
      </w:r>
      <w:r w:rsidR="000F45E4" w:rsidRPr="00552ADB">
        <w:rPr>
          <w:rFonts w:ascii="Times New Roman" w:hAnsi="Times New Roman"/>
          <w:szCs w:val="24"/>
          <w:u w:val="single"/>
        </w:rPr>
        <w:t>Dartmouth’s’ Center for Technology and Behavioral Health</w:t>
      </w:r>
    </w:p>
    <w:p w14:paraId="7375160C" w14:textId="77777777" w:rsidR="000F45E4" w:rsidRPr="00552ADB" w:rsidRDefault="009E3F4B" w:rsidP="00E9018A">
      <w:pPr>
        <w:tabs>
          <w:tab w:val="left" w:pos="360"/>
          <w:tab w:val="left" w:pos="1440"/>
        </w:tabs>
        <w:ind w:right="288"/>
        <w:rPr>
          <w:rFonts w:ascii="Times New Roman" w:hAnsi="Times New Roman"/>
          <w:szCs w:val="24"/>
        </w:rPr>
      </w:pPr>
      <w:r w:rsidRPr="00552ADB">
        <w:rPr>
          <w:rFonts w:ascii="Times New Roman" w:hAnsi="Times New Roman"/>
          <w:szCs w:val="24"/>
        </w:rPr>
        <w:tab/>
      </w:r>
      <w:r w:rsidR="000F45E4" w:rsidRPr="00552ADB">
        <w:rPr>
          <w:rFonts w:ascii="Times New Roman" w:hAnsi="Times New Roman"/>
          <w:szCs w:val="24"/>
        </w:rPr>
        <w:t xml:space="preserve">ID#:  </w:t>
      </w:r>
      <w:r w:rsidRPr="00552ADB">
        <w:rPr>
          <w:rFonts w:ascii="Times New Roman" w:hAnsi="Times New Roman"/>
          <w:szCs w:val="24"/>
        </w:rPr>
        <w:tab/>
      </w:r>
      <w:r w:rsidR="000F45E4" w:rsidRPr="00552ADB">
        <w:rPr>
          <w:rFonts w:ascii="Times New Roman" w:hAnsi="Times New Roman"/>
          <w:szCs w:val="24"/>
        </w:rPr>
        <w:t>Pilot Grant #12 </w:t>
      </w:r>
    </w:p>
    <w:p w14:paraId="6DDBBD12" w14:textId="77777777" w:rsidR="000F45E4" w:rsidRPr="00552ADB" w:rsidRDefault="000F45E4" w:rsidP="00E9018A">
      <w:pPr>
        <w:tabs>
          <w:tab w:val="left" w:pos="360"/>
        </w:tabs>
        <w:ind w:left="1440" w:right="288" w:hanging="1080"/>
        <w:rPr>
          <w:rFonts w:ascii="Times New Roman" w:hAnsi="Times New Roman"/>
          <w:szCs w:val="24"/>
        </w:rPr>
      </w:pPr>
      <w:r w:rsidRPr="00552ADB">
        <w:rPr>
          <w:rFonts w:ascii="Times New Roman" w:hAnsi="Times New Roman"/>
          <w:szCs w:val="24"/>
        </w:rPr>
        <w:t>Title:</w:t>
      </w:r>
      <w:r w:rsidR="009E3F4B" w:rsidRPr="00552ADB">
        <w:rPr>
          <w:rFonts w:ascii="Times New Roman" w:hAnsi="Times New Roman"/>
          <w:szCs w:val="24"/>
        </w:rPr>
        <w:tab/>
      </w:r>
      <w:r w:rsidRPr="00552ADB">
        <w:rPr>
          <w:rFonts w:ascii="Times New Roman" w:hAnsi="Times New Roman"/>
          <w:szCs w:val="24"/>
        </w:rPr>
        <w:t>“Development of a Videogame Prototype Targeting Cigarette Smoking Prevention among Young Adolescents”</w:t>
      </w:r>
    </w:p>
    <w:p w14:paraId="21F15F57" w14:textId="77777777" w:rsidR="000F45E4" w:rsidRPr="00552ADB" w:rsidRDefault="000F45E4" w:rsidP="00E9018A">
      <w:pPr>
        <w:tabs>
          <w:tab w:val="left" w:pos="360"/>
        </w:tabs>
        <w:ind w:left="360" w:right="288"/>
        <w:rPr>
          <w:rFonts w:ascii="Times New Roman" w:hAnsi="Times New Roman"/>
          <w:szCs w:val="24"/>
        </w:rPr>
      </w:pPr>
      <w:r w:rsidRPr="00552ADB">
        <w:rPr>
          <w:rFonts w:ascii="Times New Roman" w:hAnsi="Times New Roman"/>
          <w:szCs w:val="24"/>
        </w:rPr>
        <w:t xml:space="preserve">PI: </w:t>
      </w:r>
      <w:r w:rsidR="009E3F4B" w:rsidRPr="00552ADB">
        <w:rPr>
          <w:rFonts w:ascii="Times New Roman" w:hAnsi="Times New Roman"/>
          <w:szCs w:val="24"/>
        </w:rPr>
        <w:tab/>
      </w:r>
      <w:r w:rsidR="009E3F4B" w:rsidRPr="00552ADB">
        <w:rPr>
          <w:rFonts w:ascii="Times New Roman" w:hAnsi="Times New Roman"/>
          <w:szCs w:val="24"/>
        </w:rPr>
        <w:tab/>
      </w:r>
      <w:r w:rsidRPr="00552ADB">
        <w:rPr>
          <w:rFonts w:ascii="Times New Roman" w:hAnsi="Times New Roman"/>
          <w:szCs w:val="24"/>
        </w:rPr>
        <w:t>Lynn E. Fiellin</w:t>
      </w:r>
    </w:p>
    <w:p w14:paraId="43E35390" w14:textId="77777777" w:rsidR="009E3F4B" w:rsidRPr="00552ADB" w:rsidRDefault="009E3F4B" w:rsidP="00E9018A">
      <w:pPr>
        <w:tabs>
          <w:tab w:val="left" w:pos="360"/>
        </w:tabs>
        <w:ind w:left="360" w:right="288"/>
        <w:rPr>
          <w:rFonts w:ascii="Times New Roman" w:hAnsi="Times New Roman"/>
          <w:szCs w:val="24"/>
        </w:rPr>
      </w:pPr>
      <w:r w:rsidRPr="00552ADB">
        <w:rPr>
          <w:rFonts w:ascii="Times New Roman" w:hAnsi="Times New Roman"/>
          <w:szCs w:val="24"/>
        </w:rPr>
        <w:lastRenderedPageBreak/>
        <w:t xml:space="preserve">Role:  </w:t>
      </w:r>
      <w:r w:rsidRPr="00552ADB">
        <w:rPr>
          <w:rFonts w:ascii="Times New Roman" w:hAnsi="Times New Roman"/>
          <w:szCs w:val="24"/>
        </w:rPr>
        <w:tab/>
      </w:r>
      <w:r w:rsidR="0014096C" w:rsidRPr="00552ADB">
        <w:rPr>
          <w:rFonts w:ascii="Times New Roman" w:hAnsi="Times New Roman"/>
          <w:szCs w:val="24"/>
        </w:rPr>
        <w:t>Other Significant Contributor</w:t>
      </w:r>
    </w:p>
    <w:p w14:paraId="030995AE" w14:textId="77777777" w:rsidR="009E3F4B" w:rsidRPr="00552ADB" w:rsidRDefault="009E3F4B" w:rsidP="00E9018A">
      <w:pPr>
        <w:tabs>
          <w:tab w:val="left" w:pos="360"/>
        </w:tabs>
        <w:ind w:left="360" w:right="288"/>
        <w:rPr>
          <w:rFonts w:ascii="Times New Roman" w:hAnsi="Times New Roman"/>
          <w:szCs w:val="24"/>
        </w:rPr>
      </w:pPr>
      <w:r w:rsidRPr="00552ADB">
        <w:rPr>
          <w:rFonts w:ascii="Times New Roman" w:hAnsi="Times New Roman"/>
          <w:szCs w:val="24"/>
        </w:rPr>
        <w:t xml:space="preserve">Percent Effort: </w:t>
      </w:r>
      <w:r w:rsidR="0014096C" w:rsidRPr="00552ADB">
        <w:rPr>
          <w:rFonts w:ascii="Times New Roman" w:hAnsi="Times New Roman"/>
          <w:szCs w:val="24"/>
        </w:rPr>
        <w:t>0%</w:t>
      </w:r>
    </w:p>
    <w:p w14:paraId="21BFE9F0" w14:textId="77777777" w:rsidR="009E3F4B" w:rsidRPr="00552ADB" w:rsidRDefault="009E3F4B" w:rsidP="00E9018A">
      <w:pPr>
        <w:tabs>
          <w:tab w:val="left" w:pos="360"/>
        </w:tabs>
        <w:ind w:left="360" w:right="288"/>
        <w:rPr>
          <w:rFonts w:ascii="Times New Roman" w:hAnsi="Times New Roman"/>
          <w:szCs w:val="24"/>
        </w:rPr>
      </w:pPr>
      <w:r w:rsidRPr="00552ADB">
        <w:rPr>
          <w:rFonts w:ascii="Times New Roman" w:hAnsi="Times New Roman"/>
          <w:szCs w:val="24"/>
        </w:rPr>
        <w:t>Direct costs per year: $19,933</w:t>
      </w:r>
    </w:p>
    <w:p w14:paraId="5A7E58BB" w14:textId="77777777" w:rsidR="000F45E4" w:rsidRPr="00552ADB" w:rsidRDefault="000F45E4" w:rsidP="00E9018A">
      <w:pPr>
        <w:tabs>
          <w:tab w:val="left" w:pos="360"/>
        </w:tabs>
        <w:ind w:left="360" w:right="288"/>
        <w:rPr>
          <w:rFonts w:ascii="Times New Roman" w:eastAsia="Times New Roman" w:hAnsi="Times New Roman"/>
          <w:szCs w:val="24"/>
        </w:rPr>
      </w:pPr>
      <w:r w:rsidRPr="00552ADB">
        <w:rPr>
          <w:rFonts w:ascii="Times New Roman" w:hAnsi="Times New Roman"/>
          <w:szCs w:val="24"/>
        </w:rPr>
        <w:t>Project Period: 1/1/2014-12/31/2014</w:t>
      </w:r>
    </w:p>
    <w:p w14:paraId="3C1EE5C9" w14:textId="77777777" w:rsidR="000F45E4" w:rsidRPr="00552ADB" w:rsidRDefault="000F45E4" w:rsidP="00E9018A">
      <w:pPr>
        <w:ind w:left="360" w:right="288"/>
        <w:rPr>
          <w:rFonts w:ascii="Times New Roman" w:hAnsi="Times New Roman"/>
          <w:szCs w:val="24"/>
        </w:rPr>
      </w:pPr>
    </w:p>
    <w:p w14:paraId="0862206C" w14:textId="77777777" w:rsidR="00257D40" w:rsidRPr="00552ADB" w:rsidRDefault="008B44CE" w:rsidP="00E9018A">
      <w:pPr>
        <w:ind w:left="360"/>
        <w:rPr>
          <w:rFonts w:ascii="Times New Roman" w:hAnsi="Times New Roman"/>
          <w:szCs w:val="24"/>
        </w:rPr>
      </w:pPr>
      <w:r w:rsidRPr="00552ADB">
        <w:rPr>
          <w:rFonts w:ascii="Times New Roman" w:hAnsi="Times New Roman"/>
          <w:szCs w:val="24"/>
        </w:rPr>
        <w:t xml:space="preserve">Agency: </w:t>
      </w:r>
      <w:r w:rsidR="0014096C" w:rsidRPr="00552ADB">
        <w:rPr>
          <w:rFonts w:ascii="Times New Roman" w:hAnsi="Times New Roman"/>
          <w:szCs w:val="24"/>
        </w:rPr>
        <w:tab/>
      </w:r>
      <w:r w:rsidR="00257D40" w:rsidRPr="00552ADB">
        <w:rPr>
          <w:rFonts w:ascii="Times New Roman" w:hAnsi="Times New Roman"/>
          <w:szCs w:val="24"/>
          <w:u w:val="single"/>
        </w:rPr>
        <w:t>NIH/NCI</w:t>
      </w:r>
      <w:r w:rsidRPr="00552ADB">
        <w:rPr>
          <w:rFonts w:ascii="Times New Roman" w:hAnsi="Times New Roman"/>
          <w:szCs w:val="24"/>
        </w:rPr>
        <w:t xml:space="preserve"> </w:t>
      </w:r>
    </w:p>
    <w:p w14:paraId="37827EE4" w14:textId="77777777" w:rsidR="008B44CE" w:rsidRPr="00552ADB" w:rsidRDefault="00257D40" w:rsidP="00E9018A">
      <w:pPr>
        <w:ind w:left="360"/>
        <w:rPr>
          <w:rFonts w:ascii="Times New Roman" w:eastAsia="Calibri" w:hAnsi="Times New Roman"/>
          <w:szCs w:val="24"/>
        </w:rPr>
      </w:pPr>
      <w:r w:rsidRPr="00552ADB">
        <w:rPr>
          <w:rFonts w:ascii="Times New Roman" w:hAnsi="Times New Roman"/>
          <w:szCs w:val="24"/>
        </w:rPr>
        <w:t>ID#:</w:t>
      </w:r>
      <w:r w:rsidRPr="00552ADB">
        <w:rPr>
          <w:rFonts w:ascii="Times New Roman" w:hAnsi="Times New Roman"/>
          <w:szCs w:val="24"/>
        </w:rPr>
        <w:tab/>
      </w:r>
      <w:r w:rsidR="008B44CE" w:rsidRPr="00552ADB">
        <w:rPr>
          <w:rFonts w:ascii="Times New Roman" w:hAnsi="Times New Roman"/>
          <w:szCs w:val="24"/>
        </w:rPr>
        <w:t>P30CA016359</w:t>
      </w:r>
    </w:p>
    <w:p w14:paraId="244AB863" w14:textId="77777777" w:rsidR="008B44CE" w:rsidRPr="00552ADB" w:rsidRDefault="008B44CE" w:rsidP="00E9018A">
      <w:pPr>
        <w:ind w:left="1440" w:hanging="1080"/>
        <w:rPr>
          <w:rFonts w:ascii="Times New Roman" w:hAnsi="Times New Roman"/>
          <w:szCs w:val="24"/>
        </w:rPr>
      </w:pPr>
      <w:r w:rsidRPr="00552ADB">
        <w:rPr>
          <w:rFonts w:ascii="Times New Roman" w:hAnsi="Times New Roman"/>
          <w:szCs w:val="24"/>
        </w:rPr>
        <w:t xml:space="preserve">Title: </w:t>
      </w:r>
      <w:r w:rsidR="0014096C" w:rsidRPr="00552ADB">
        <w:rPr>
          <w:rFonts w:ascii="Times New Roman" w:hAnsi="Times New Roman"/>
          <w:szCs w:val="24"/>
        </w:rPr>
        <w:tab/>
      </w:r>
      <w:r w:rsidRPr="00552ADB">
        <w:rPr>
          <w:rFonts w:ascii="Times New Roman" w:hAnsi="Times New Roman"/>
          <w:szCs w:val="24"/>
        </w:rPr>
        <w:t xml:space="preserve">Administrative Supplement for Increasing HPV Vaccination Coverage </w:t>
      </w:r>
      <w:r w:rsidR="004F6B10" w:rsidRPr="00552ADB">
        <w:rPr>
          <w:rFonts w:ascii="Times New Roman" w:hAnsi="Times New Roman"/>
          <w:szCs w:val="24"/>
        </w:rPr>
        <w:t>among</w:t>
      </w:r>
      <w:r w:rsidRPr="00552ADB">
        <w:rPr>
          <w:rFonts w:ascii="Times New Roman" w:hAnsi="Times New Roman"/>
          <w:szCs w:val="24"/>
        </w:rPr>
        <w:t xml:space="preserve"> Adolescents in Connecticut</w:t>
      </w:r>
    </w:p>
    <w:p w14:paraId="61907359" w14:textId="77777777" w:rsidR="008B44CE" w:rsidRPr="00552ADB" w:rsidRDefault="008B44CE" w:rsidP="00E9018A">
      <w:pPr>
        <w:ind w:left="360"/>
        <w:rPr>
          <w:rFonts w:ascii="Times New Roman" w:hAnsi="Times New Roman"/>
          <w:szCs w:val="24"/>
        </w:rPr>
      </w:pPr>
      <w:r w:rsidRPr="00552ADB">
        <w:rPr>
          <w:rFonts w:ascii="Times New Roman" w:hAnsi="Times New Roman"/>
          <w:szCs w:val="24"/>
        </w:rPr>
        <w:t xml:space="preserve">PI: </w:t>
      </w:r>
      <w:r w:rsidR="0014096C" w:rsidRPr="00552ADB">
        <w:rPr>
          <w:rFonts w:ascii="Times New Roman" w:hAnsi="Times New Roman"/>
          <w:szCs w:val="24"/>
        </w:rPr>
        <w:tab/>
      </w:r>
      <w:r w:rsidR="0014096C" w:rsidRPr="00552ADB">
        <w:rPr>
          <w:rFonts w:ascii="Times New Roman" w:hAnsi="Times New Roman"/>
          <w:szCs w:val="24"/>
        </w:rPr>
        <w:tab/>
      </w:r>
      <w:r w:rsidRPr="00552ADB">
        <w:rPr>
          <w:rFonts w:ascii="Times New Roman" w:hAnsi="Times New Roman"/>
          <w:szCs w:val="24"/>
        </w:rPr>
        <w:t>T Lynch, Project Director: LM Niccolai</w:t>
      </w:r>
    </w:p>
    <w:p w14:paraId="7DA5FECF" w14:textId="77777777" w:rsidR="008B44CE" w:rsidRPr="00552ADB" w:rsidRDefault="008B44CE" w:rsidP="00E9018A">
      <w:pPr>
        <w:ind w:left="360"/>
        <w:rPr>
          <w:rFonts w:ascii="Times New Roman" w:hAnsi="Times New Roman"/>
          <w:szCs w:val="24"/>
        </w:rPr>
      </w:pPr>
      <w:r w:rsidRPr="00552ADB">
        <w:rPr>
          <w:rFonts w:ascii="Times New Roman" w:hAnsi="Times New Roman"/>
          <w:szCs w:val="24"/>
        </w:rPr>
        <w:t>Percent effort: 0%</w:t>
      </w:r>
    </w:p>
    <w:p w14:paraId="642D5777" w14:textId="77777777" w:rsidR="0014096C" w:rsidRPr="00552ADB" w:rsidRDefault="0014096C" w:rsidP="00E9018A">
      <w:pPr>
        <w:ind w:left="360"/>
        <w:rPr>
          <w:rFonts w:ascii="Times New Roman" w:hAnsi="Times New Roman"/>
          <w:szCs w:val="24"/>
        </w:rPr>
      </w:pPr>
      <w:r w:rsidRPr="00552ADB">
        <w:rPr>
          <w:rFonts w:ascii="Times New Roman" w:hAnsi="Times New Roman"/>
          <w:szCs w:val="24"/>
        </w:rPr>
        <w:t xml:space="preserve">Role: </w:t>
      </w:r>
      <w:r w:rsidRPr="00552ADB">
        <w:rPr>
          <w:rFonts w:ascii="Times New Roman" w:hAnsi="Times New Roman"/>
          <w:szCs w:val="24"/>
        </w:rPr>
        <w:tab/>
        <w:t>Other Significant Contributor</w:t>
      </w:r>
    </w:p>
    <w:p w14:paraId="3A814B45" w14:textId="77777777" w:rsidR="008B44CE" w:rsidRPr="00552ADB" w:rsidRDefault="008B44CE" w:rsidP="00E9018A">
      <w:pPr>
        <w:ind w:left="360"/>
        <w:rPr>
          <w:rFonts w:ascii="Times New Roman" w:hAnsi="Times New Roman"/>
          <w:szCs w:val="24"/>
        </w:rPr>
      </w:pPr>
      <w:r w:rsidRPr="00552ADB">
        <w:rPr>
          <w:rFonts w:ascii="Times New Roman" w:hAnsi="Times New Roman"/>
          <w:szCs w:val="24"/>
        </w:rPr>
        <w:t>Total costs: $150,000</w:t>
      </w:r>
    </w:p>
    <w:p w14:paraId="0D316425" w14:textId="77777777" w:rsidR="008B44CE" w:rsidRPr="00552ADB" w:rsidRDefault="008B44CE" w:rsidP="00E9018A">
      <w:pPr>
        <w:ind w:left="360"/>
        <w:rPr>
          <w:rFonts w:ascii="Times New Roman" w:hAnsi="Times New Roman"/>
          <w:szCs w:val="24"/>
        </w:rPr>
      </w:pPr>
      <w:r w:rsidRPr="00552ADB">
        <w:rPr>
          <w:rFonts w:ascii="Times New Roman" w:hAnsi="Times New Roman"/>
          <w:szCs w:val="24"/>
        </w:rPr>
        <w:t>Project period: 8/1/2014-7/31/2015</w:t>
      </w:r>
    </w:p>
    <w:p w14:paraId="3ADB9D42" w14:textId="77777777" w:rsidR="00F42E89" w:rsidRPr="00552ADB" w:rsidRDefault="00F42E89" w:rsidP="00E9018A">
      <w:pPr>
        <w:ind w:left="360"/>
        <w:rPr>
          <w:rFonts w:ascii="Times New Roman" w:hAnsi="Times New Roman"/>
          <w:szCs w:val="24"/>
        </w:rPr>
      </w:pPr>
    </w:p>
    <w:p w14:paraId="162CC133" w14:textId="77777777" w:rsidR="00B3104B" w:rsidRPr="00552ADB" w:rsidRDefault="00B3104B" w:rsidP="00E9018A">
      <w:pPr>
        <w:pStyle w:val="Default"/>
        <w:ind w:left="360"/>
        <w:rPr>
          <w:rFonts w:ascii="Times New Roman" w:hAnsi="Times New Roman" w:cs="Times New Roman"/>
          <w:color w:val="auto"/>
        </w:rPr>
      </w:pPr>
      <w:r w:rsidRPr="00552ADB">
        <w:rPr>
          <w:rFonts w:ascii="Times New Roman" w:hAnsi="Times New Roman" w:cs="Times New Roman"/>
          <w:color w:val="auto"/>
        </w:rPr>
        <w:t xml:space="preserve">Agency: </w:t>
      </w:r>
      <w:r w:rsidRPr="00552ADB">
        <w:rPr>
          <w:rFonts w:ascii="Times New Roman" w:hAnsi="Times New Roman" w:cs="Times New Roman"/>
          <w:color w:val="auto"/>
        </w:rPr>
        <w:tab/>
      </w:r>
      <w:r w:rsidR="00257D40" w:rsidRPr="00552ADB">
        <w:rPr>
          <w:rFonts w:ascii="Times New Roman" w:hAnsi="Times New Roman" w:cs="Times New Roman"/>
          <w:color w:val="auto"/>
          <w:u w:val="single"/>
        </w:rPr>
        <w:t>NIH/</w:t>
      </w:r>
      <w:r w:rsidRPr="00552ADB">
        <w:rPr>
          <w:rFonts w:ascii="Times New Roman" w:hAnsi="Times New Roman" w:cs="Times New Roman"/>
          <w:color w:val="auto"/>
          <w:u w:val="single"/>
        </w:rPr>
        <w:t>NIDA</w:t>
      </w:r>
    </w:p>
    <w:p w14:paraId="4DFC7B4C" w14:textId="77777777" w:rsidR="00B3104B" w:rsidRPr="00552ADB" w:rsidRDefault="00B3104B" w:rsidP="00E9018A">
      <w:pPr>
        <w:pStyle w:val="Default"/>
        <w:ind w:left="360"/>
        <w:rPr>
          <w:rFonts w:ascii="Times New Roman" w:hAnsi="Times New Roman" w:cs="Times New Roman"/>
          <w:color w:val="auto"/>
        </w:rPr>
      </w:pPr>
      <w:r w:rsidRPr="00552ADB">
        <w:rPr>
          <w:rFonts w:ascii="Times New Roman" w:hAnsi="Times New Roman" w:cs="Times New Roman"/>
          <w:color w:val="auto"/>
        </w:rPr>
        <w:t xml:space="preserve">I.D. # </w:t>
      </w:r>
      <w:r w:rsidRPr="00552ADB">
        <w:rPr>
          <w:rFonts w:ascii="Times New Roman" w:hAnsi="Times New Roman" w:cs="Times New Roman"/>
          <w:color w:val="auto"/>
        </w:rPr>
        <w:tab/>
        <w:t xml:space="preserve">P50DA09241 </w:t>
      </w:r>
      <w:r w:rsidRPr="00552ADB">
        <w:rPr>
          <w:rFonts w:ascii="Times New Roman" w:hAnsi="Times New Roman" w:cs="Times New Roman"/>
          <w:color w:val="auto"/>
        </w:rPr>
        <w:tab/>
      </w:r>
    </w:p>
    <w:p w14:paraId="6A12EE2B" w14:textId="77777777" w:rsidR="00B3104B" w:rsidRPr="00552ADB" w:rsidRDefault="00B3104B" w:rsidP="00E9018A">
      <w:pPr>
        <w:pStyle w:val="Default"/>
        <w:ind w:left="1440" w:hanging="1080"/>
        <w:rPr>
          <w:rFonts w:ascii="Times New Roman" w:hAnsi="Times New Roman" w:cs="Times New Roman"/>
          <w:color w:val="auto"/>
        </w:rPr>
      </w:pPr>
      <w:r w:rsidRPr="00552ADB">
        <w:rPr>
          <w:rFonts w:ascii="Times New Roman" w:hAnsi="Times New Roman" w:cs="Times New Roman"/>
          <w:color w:val="auto"/>
        </w:rPr>
        <w:t xml:space="preserve">Title: </w:t>
      </w:r>
      <w:r w:rsidRPr="00552ADB">
        <w:rPr>
          <w:rFonts w:ascii="Times New Roman" w:hAnsi="Times New Roman" w:cs="Times New Roman"/>
          <w:color w:val="auto"/>
        </w:rPr>
        <w:tab/>
        <w:t>“Understanding perceptions about modified risk tobacco products in adolescents and young adults”</w:t>
      </w:r>
    </w:p>
    <w:p w14:paraId="7347E679" w14:textId="77777777" w:rsidR="00B3104B" w:rsidRPr="00552ADB" w:rsidRDefault="00B3104B" w:rsidP="00E9018A">
      <w:pPr>
        <w:pStyle w:val="Default"/>
        <w:ind w:left="360"/>
        <w:rPr>
          <w:rFonts w:ascii="Times New Roman" w:hAnsi="Times New Roman" w:cs="Times New Roman"/>
          <w:color w:val="auto"/>
        </w:rPr>
      </w:pPr>
      <w:r w:rsidRPr="00552ADB">
        <w:rPr>
          <w:rFonts w:ascii="Times New Roman" w:hAnsi="Times New Roman" w:cs="Times New Roman"/>
          <w:color w:val="auto"/>
        </w:rPr>
        <w:t xml:space="preserve">P.I.:  </w:t>
      </w:r>
      <w:r w:rsidRPr="00552ADB">
        <w:rPr>
          <w:rFonts w:ascii="Times New Roman" w:hAnsi="Times New Roman" w:cs="Times New Roman"/>
          <w:color w:val="auto"/>
        </w:rPr>
        <w:tab/>
        <w:t>Kathleen Carroll, PhD</w:t>
      </w:r>
    </w:p>
    <w:p w14:paraId="28619DA7" w14:textId="77777777" w:rsidR="00B3104B" w:rsidRPr="00552ADB" w:rsidRDefault="00B3104B" w:rsidP="00E9018A">
      <w:pPr>
        <w:pStyle w:val="Default"/>
        <w:ind w:left="360"/>
        <w:rPr>
          <w:rFonts w:ascii="Times New Roman" w:hAnsi="Times New Roman" w:cs="Times New Roman"/>
          <w:color w:val="auto"/>
        </w:rPr>
      </w:pPr>
      <w:r w:rsidRPr="00552ADB">
        <w:rPr>
          <w:rFonts w:ascii="Times New Roman" w:hAnsi="Times New Roman" w:cs="Times New Roman"/>
          <w:color w:val="auto"/>
        </w:rPr>
        <w:t>Percent Effort: 20%</w:t>
      </w:r>
    </w:p>
    <w:p w14:paraId="43E9E683" w14:textId="77777777" w:rsidR="009E3F4B" w:rsidRPr="00552ADB" w:rsidRDefault="009E3F4B" w:rsidP="00E9018A">
      <w:pPr>
        <w:pStyle w:val="Default"/>
        <w:ind w:left="360"/>
        <w:rPr>
          <w:rFonts w:ascii="Times New Roman" w:hAnsi="Times New Roman" w:cs="Times New Roman"/>
          <w:color w:val="auto"/>
        </w:rPr>
      </w:pPr>
      <w:r w:rsidRPr="00552ADB">
        <w:rPr>
          <w:rFonts w:ascii="Times New Roman" w:hAnsi="Times New Roman" w:cs="Times New Roman"/>
          <w:color w:val="auto"/>
        </w:rPr>
        <w:t>Role:</w:t>
      </w:r>
      <w:r w:rsidRPr="00552ADB">
        <w:rPr>
          <w:rFonts w:ascii="Times New Roman" w:hAnsi="Times New Roman" w:cs="Times New Roman"/>
          <w:color w:val="auto"/>
        </w:rPr>
        <w:tab/>
        <w:t>Co-Investigator</w:t>
      </w:r>
    </w:p>
    <w:p w14:paraId="7F3CF711" w14:textId="77777777" w:rsidR="00B3104B" w:rsidRPr="00552ADB" w:rsidRDefault="00B3104B" w:rsidP="00E9018A">
      <w:pPr>
        <w:pStyle w:val="Default"/>
        <w:ind w:left="360"/>
        <w:rPr>
          <w:rFonts w:ascii="Times New Roman" w:hAnsi="Times New Roman" w:cs="Times New Roman"/>
          <w:color w:val="auto"/>
        </w:rPr>
      </w:pPr>
      <w:r w:rsidRPr="00552ADB">
        <w:rPr>
          <w:rFonts w:ascii="Times New Roman" w:hAnsi="Times New Roman" w:cs="Times New Roman"/>
          <w:color w:val="auto"/>
        </w:rPr>
        <w:t>Direct costs per year:  $367,457          </w:t>
      </w:r>
    </w:p>
    <w:p w14:paraId="60DF5251" w14:textId="77777777" w:rsidR="00B3104B" w:rsidRPr="00552ADB" w:rsidRDefault="00B3104B" w:rsidP="00E9018A">
      <w:pPr>
        <w:pStyle w:val="Default"/>
        <w:ind w:left="360"/>
        <w:rPr>
          <w:rFonts w:ascii="Times New Roman" w:hAnsi="Times New Roman" w:cs="Times New Roman"/>
          <w:color w:val="auto"/>
        </w:rPr>
      </w:pPr>
      <w:r w:rsidRPr="00552ADB">
        <w:rPr>
          <w:rFonts w:ascii="Times New Roman" w:hAnsi="Times New Roman" w:cs="Times New Roman"/>
          <w:color w:val="auto"/>
        </w:rPr>
        <w:t>Project period: 8/1/2012 – 6/30/2013</w:t>
      </w:r>
    </w:p>
    <w:p w14:paraId="7265D31A" w14:textId="77777777" w:rsidR="00B3104B" w:rsidRPr="00552ADB" w:rsidRDefault="00B3104B" w:rsidP="00E9018A">
      <w:pPr>
        <w:pStyle w:val="Default"/>
        <w:ind w:left="360"/>
        <w:rPr>
          <w:rFonts w:ascii="Times New Roman" w:hAnsi="Times New Roman" w:cs="Times New Roman"/>
          <w:color w:val="auto"/>
        </w:rPr>
      </w:pPr>
    </w:p>
    <w:p w14:paraId="476078F1" w14:textId="77777777" w:rsidR="00B3104B" w:rsidRPr="00552ADB" w:rsidRDefault="00B3104B" w:rsidP="00E9018A">
      <w:pPr>
        <w:tabs>
          <w:tab w:val="left" w:pos="360"/>
          <w:tab w:val="left" w:pos="1440"/>
          <w:tab w:val="left" w:pos="1980"/>
          <w:tab w:val="left" w:pos="2790"/>
          <w:tab w:val="left" w:pos="6480"/>
        </w:tabs>
        <w:ind w:left="360"/>
        <w:rPr>
          <w:rFonts w:ascii="Times New Roman" w:hAnsi="Times New Roman"/>
          <w:szCs w:val="24"/>
        </w:rPr>
      </w:pPr>
      <w:r w:rsidRPr="00552ADB">
        <w:rPr>
          <w:rFonts w:ascii="Times New Roman" w:hAnsi="Times New Roman"/>
          <w:szCs w:val="24"/>
        </w:rPr>
        <w:t>Agency:</w:t>
      </w:r>
      <w:r w:rsidRPr="00552ADB">
        <w:rPr>
          <w:rFonts w:ascii="Times New Roman" w:hAnsi="Times New Roman"/>
          <w:szCs w:val="24"/>
        </w:rPr>
        <w:tab/>
      </w:r>
      <w:r w:rsidRPr="00552ADB">
        <w:rPr>
          <w:rFonts w:ascii="Times New Roman" w:hAnsi="Times New Roman"/>
          <w:szCs w:val="24"/>
          <w:u w:val="single"/>
        </w:rPr>
        <w:t>Academic Pediatric Association</w:t>
      </w:r>
      <w:r w:rsidRPr="00552ADB">
        <w:rPr>
          <w:rFonts w:ascii="Times New Roman" w:hAnsi="Times New Roman"/>
          <w:szCs w:val="24"/>
        </w:rPr>
        <w:tab/>
      </w:r>
      <w:r w:rsidRPr="00552ADB">
        <w:rPr>
          <w:rFonts w:ascii="Times New Roman" w:hAnsi="Times New Roman"/>
          <w:szCs w:val="24"/>
          <w:u w:val="single"/>
        </w:rPr>
        <w:br/>
      </w:r>
      <w:r w:rsidRPr="00552ADB">
        <w:rPr>
          <w:rFonts w:ascii="Times New Roman" w:hAnsi="Times New Roman"/>
          <w:szCs w:val="24"/>
        </w:rPr>
        <w:t>I.D. #</w:t>
      </w:r>
      <w:r w:rsidRPr="00552ADB">
        <w:rPr>
          <w:rFonts w:ascii="Times New Roman" w:hAnsi="Times New Roman"/>
          <w:szCs w:val="24"/>
        </w:rPr>
        <w:tab/>
        <w:t>Young Investigator Award</w:t>
      </w:r>
      <w:r w:rsidRPr="00552ADB">
        <w:rPr>
          <w:rFonts w:ascii="Times New Roman" w:hAnsi="Times New Roman"/>
          <w:szCs w:val="24"/>
        </w:rPr>
        <w:br/>
        <w:t>Title:</w:t>
      </w:r>
      <w:r w:rsidRPr="00552ADB">
        <w:rPr>
          <w:rFonts w:ascii="Times New Roman" w:hAnsi="Times New Roman"/>
          <w:szCs w:val="24"/>
        </w:rPr>
        <w:tab/>
        <w:t>“Transition of Teenagers with Asthma from Pediatric Care”</w:t>
      </w:r>
      <w:r w:rsidRPr="00552ADB">
        <w:rPr>
          <w:rFonts w:ascii="Times New Roman" w:hAnsi="Times New Roman"/>
          <w:szCs w:val="24"/>
        </w:rPr>
        <w:br/>
        <w:t>P.I.:</w:t>
      </w:r>
      <w:r w:rsidRPr="00552ADB">
        <w:rPr>
          <w:rFonts w:ascii="Times New Roman" w:hAnsi="Times New Roman"/>
          <w:szCs w:val="24"/>
        </w:rPr>
        <w:tab/>
        <w:t xml:space="preserve"> Deepa Camenga, M.D</w:t>
      </w:r>
      <w:r w:rsidR="004F6B10" w:rsidRPr="00552ADB">
        <w:rPr>
          <w:rFonts w:ascii="Times New Roman" w:hAnsi="Times New Roman"/>
          <w:szCs w:val="24"/>
        </w:rPr>
        <w:t xml:space="preserve">. </w:t>
      </w:r>
      <w:r w:rsidRPr="00552ADB">
        <w:rPr>
          <w:rFonts w:ascii="Times New Roman" w:hAnsi="Times New Roman"/>
          <w:szCs w:val="24"/>
        </w:rPr>
        <w:br/>
        <w:t>Total costs for project period:  $2,800</w:t>
      </w:r>
    </w:p>
    <w:p w14:paraId="5B0C8FFD" w14:textId="77777777" w:rsidR="00926C51" w:rsidRPr="00552ADB" w:rsidRDefault="00B3104B" w:rsidP="00E9018A">
      <w:pPr>
        <w:tabs>
          <w:tab w:val="left" w:pos="1080"/>
          <w:tab w:val="left" w:pos="1440"/>
          <w:tab w:val="left" w:pos="1980"/>
          <w:tab w:val="left" w:pos="2790"/>
          <w:tab w:val="left" w:pos="6480"/>
        </w:tabs>
        <w:ind w:left="360" w:hanging="360"/>
        <w:rPr>
          <w:rFonts w:ascii="Times New Roman" w:hAnsi="Times New Roman"/>
          <w:b/>
          <w:szCs w:val="24"/>
        </w:rPr>
      </w:pPr>
      <w:r w:rsidRPr="00552ADB">
        <w:rPr>
          <w:rFonts w:ascii="Times New Roman" w:hAnsi="Times New Roman"/>
          <w:szCs w:val="24"/>
        </w:rPr>
        <w:tab/>
        <w:t>Project period:</w:t>
      </w:r>
      <w:r w:rsidRPr="00552ADB">
        <w:rPr>
          <w:rFonts w:ascii="Times New Roman" w:hAnsi="Times New Roman"/>
          <w:szCs w:val="24"/>
        </w:rPr>
        <w:tab/>
        <w:t>07/01/2008 – 06/30/2009</w:t>
      </w:r>
      <w:r w:rsidRPr="00552ADB">
        <w:rPr>
          <w:rFonts w:ascii="Times New Roman" w:hAnsi="Times New Roman"/>
          <w:szCs w:val="24"/>
        </w:rPr>
        <w:br/>
      </w:r>
    </w:p>
    <w:p w14:paraId="0BFCBFF8" w14:textId="77777777" w:rsidR="00F33D1E" w:rsidRPr="00552ADB" w:rsidRDefault="00F33D1E" w:rsidP="00E9018A">
      <w:pPr>
        <w:tabs>
          <w:tab w:val="left" w:pos="1080"/>
          <w:tab w:val="left" w:pos="1440"/>
          <w:tab w:val="left" w:pos="1980"/>
          <w:tab w:val="left" w:pos="2790"/>
          <w:tab w:val="left" w:pos="6480"/>
        </w:tabs>
        <w:ind w:left="360" w:hanging="360"/>
        <w:rPr>
          <w:rFonts w:ascii="Times New Roman" w:hAnsi="Times New Roman"/>
          <w:b/>
          <w:szCs w:val="24"/>
        </w:rPr>
      </w:pPr>
      <w:r w:rsidRPr="00552ADB">
        <w:rPr>
          <w:rFonts w:ascii="Times New Roman" w:hAnsi="Times New Roman"/>
          <w:b/>
          <w:szCs w:val="24"/>
        </w:rPr>
        <w:t xml:space="preserve">Invited Speaking Engagements, Presentations, Symposia &amp; Workshops Not Affiliated </w:t>
      </w:r>
      <w:proofErr w:type="gramStart"/>
      <w:r w:rsidRPr="00552ADB">
        <w:rPr>
          <w:rFonts w:ascii="Times New Roman" w:hAnsi="Times New Roman"/>
          <w:b/>
          <w:szCs w:val="24"/>
        </w:rPr>
        <w:t>With</w:t>
      </w:r>
      <w:proofErr w:type="gramEnd"/>
      <w:r w:rsidRPr="00552ADB">
        <w:rPr>
          <w:rFonts w:ascii="Times New Roman" w:hAnsi="Times New Roman"/>
          <w:b/>
          <w:szCs w:val="24"/>
        </w:rPr>
        <w:t xml:space="preserve"> Yale:</w:t>
      </w:r>
    </w:p>
    <w:p w14:paraId="7A5D4583" w14:textId="77777777" w:rsidR="005F2E1B" w:rsidRPr="00552ADB" w:rsidRDefault="005F2E1B" w:rsidP="00E9018A">
      <w:pPr>
        <w:tabs>
          <w:tab w:val="left" w:pos="1080"/>
          <w:tab w:val="left" w:pos="1440"/>
          <w:tab w:val="left" w:pos="1980"/>
          <w:tab w:val="left" w:pos="2790"/>
          <w:tab w:val="left" w:pos="6480"/>
        </w:tabs>
        <w:ind w:left="360" w:hanging="360"/>
        <w:rPr>
          <w:rFonts w:ascii="Times New Roman" w:hAnsi="Times New Roman"/>
          <w:b/>
          <w:szCs w:val="24"/>
        </w:rPr>
      </w:pPr>
    </w:p>
    <w:p w14:paraId="6740AA2C" w14:textId="77777777" w:rsidR="00574E9D" w:rsidRPr="00552ADB" w:rsidRDefault="00257D40" w:rsidP="00E9018A">
      <w:pPr>
        <w:tabs>
          <w:tab w:val="left" w:pos="1980"/>
          <w:tab w:val="left" w:pos="2790"/>
        </w:tabs>
        <w:ind w:left="180" w:hanging="180"/>
        <w:rPr>
          <w:rFonts w:ascii="Times New Roman" w:hAnsi="Times New Roman"/>
          <w:b/>
          <w:szCs w:val="24"/>
        </w:rPr>
      </w:pPr>
      <w:r w:rsidRPr="00552ADB">
        <w:rPr>
          <w:rFonts w:ascii="Times New Roman" w:hAnsi="Times New Roman"/>
          <w:b/>
          <w:szCs w:val="24"/>
        </w:rPr>
        <w:tab/>
        <w:t>International/Nationa</w:t>
      </w:r>
      <w:r w:rsidR="00F97FD7" w:rsidRPr="00552ADB">
        <w:rPr>
          <w:rFonts w:ascii="Times New Roman" w:hAnsi="Times New Roman"/>
          <w:b/>
          <w:szCs w:val="24"/>
        </w:rPr>
        <w:t>l</w:t>
      </w:r>
    </w:p>
    <w:p w14:paraId="36CD564B" w14:textId="77777777" w:rsidR="00424316" w:rsidRPr="00552ADB" w:rsidRDefault="00424316" w:rsidP="00E9018A">
      <w:pPr>
        <w:tabs>
          <w:tab w:val="left" w:pos="1980"/>
          <w:tab w:val="left" w:pos="2790"/>
        </w:tabs>
        <w:rPr>
          <w:rFonts w:ascii="Times New Roman" w:hAnsi="Times New Roman"/>
          <w:bCs/>
          <w:szCs w:val="24"/>
        </w:rPr>
      </w:pPr>
    </w:p>
    <w:p w14:paraId="7E743BD5" w14:textId="77777777" w:rsidR="004A79BF" w:rsidRPr="00552ADB" w:rsidRDefault="004A79BF" w:rsidP="004A79BF">
      <w:pPr>
        <w:pStyle w:val="NormalWeb"/>
        <w:shd w:val="clear" w:color="auto" w:fill="FFFFFF"/>
        <w:ind w:left="900" w:hanging="720"/>
      </w:pPr>
      <w:r w:rsidRPr="00552ADB">
        <w:t>2022:</w:t>
      </w:r>
      <w:r w:rsidRPr="00552ADB">
        <w:tab/>
        <w:t xml:space="preserve">American Academy of Family Practice Family Medicine </w:t>
      </w:r>
      <w:proofErr w:type="spellStart"/>
      <w:r w:rsidRPr="00552ADB">
        <w:t>Medicine</w:t>
      </w:r>
      <w:proofErr w:type="spellEnd"/>
      <w:r w:rsidRPr="00552ADB">
        <w:t xml:space="preserve"> Experience. Washington, DC. “Youth Vaping: Prevention and Cessation Guidance in a Health Supervision Visit.”</w:t>
      </w:r>
    </w:p>
    <w:p w14:paraId="4C284A3F" w14:textId="77777777" w:rsidR="004A79BF" w:rsidRPr="00552ADB" w:rsidRDefault="004A79BF" w:rsidP="00417940">
      <w:pPr>
        <w:tabs>
          <w:tab w:val="left" w:pos="1980"/>
          <w:tab w:val="left" w:pos="2790"/>
        </w:tabs>
        <w:ind w:left="907" w:hanging="720"/>
        <w:jc w:val="both"/>
        <w:rPr>
          <w:rFonts w:ascii="Times New Roman" w:hAnsi="Times New Roman"/>
          <w:bCs/>
          <w:szCs w:val="24"/>
        </w:rPr>
      </w:pPr>
    </w:p>
    <w:p w14:paraId="40B53412" w14:textId="77777777" w:rsidR="00417940" w:rsidRPr="00552ADB" w:rsidRDefault="00424316" w:rsidP="00417940">
      <w:pPr>
        <w:tabs>
          <w:tab w:val="left" w:pos="1980"/>
          <w:tab w:val="left" w:pos="2790"/>
        </w:tabs>
        <w:ind w:left="907" w:hanging="720"/>
        <w:jc w:val="both"/>
        <w:rPr>
          <w:rFonts w:ascii="Times New Roman" w:hAnsi="Times New Roman"/>
          <w:bCs/>
          <w:szCs w:val="24"/>
        </w:rPr>
      </w:pPr>
      <w:r w:rsidRPr="00552ADB">
        <w:rPr>
          <w:rFonts w:ascii="Times New Roman" w:hAnsi="Times New Roman"/>
          <w:bCs/>
          <w:szCs w:val="24"/>
        </w:rPr>
        <w:t>2022:</w:t>
      </w:r>
      <w:r w:rsidR="006B43D8" w:rsidRPr="00552ADB">
        <w:rPr>
          <w:rFonts w:ascii="Times New Roman" w:hAnsi="Times New Roman"/>
          <w:bCs/>
          <w:szCs w:val="24"/>
        </w:rPr>
        <w:tab/>
        <w:t>University of Texas MD Anderson Cancer Center. (Virtual) “Bringing Vaping Cessation to Students</w:t>
      </w:r>
      <w:r w:rsidR="00417940" w:rsidRPr="00552ADB">
        <w:rPr>
          <w:rFonts w:ascii="Times New Roman" w:hAnsi="Times New Roman"/>
          <w:bCs/>
          <w:szCs w:val="24"/>
        </w:rPr>
        <w:t>: Our Experience Integrating Adolescent Addiction Medicine Tele-Consult Services Within School-Based Health Centers.” For Project TEACH ECHO.</w:t>
      </w:r>
    </w:p>
    <w:p w14:paraId="029B6093" w14:textId="77777777" w:rsidR="00424316" w:rsidRPr="00552ADB" w:rsidRDefault="00424316" w:rsidP="00D34173">
      <w:pPr>
        <w:tabs>
          <w:tab w:val="left" w:pos="1980"/>
          <w:tab w:val="left" w:pos="2790"/>
        </w:tabs>
        <w:ind w:left="900" w:hanging="720"/>
        <w:jc w:val="both"/>
        <w:rPr>
          <w:rFonts w:ascii="Times New Roman" w:hAnsi="Times New Roman"/>
          <w:bCs/>
          <w:szCs w:val="24"/>
        </w:rPr>
      </w:pPr>
    </w:p>
    <w:p w14:paraId="1DD48633" w14:textId="77777777" w:rsidR="00D34173" w:rsidRPr="00552ADB" w:rsidRDefault="00D34173" w:rsidP="00D34173">
      <w:pPr>
        <w:tabs>
          <w:tab w:val="left" w:pos="1980"/>
          <w:tab w:val="left" w:pos="2790"/>
        </w:tabs>
        <w:ind w:left="900" w:hanging="720"/>
        <w:jc w:val="both"/>
        <w:rPr>
          <w:rFonts w:ascii="Times New Roman" w:hAnsi="Times New Roman"/>
          <w:bCs/>
          <w:szCs w:val="24"/>
        </w:rPr>
      </w:pPr>
      <w:r w:rsidRPr="00552ADB">
        <w:rPr>
          <w:rFonts w:ascii="Times New Roman" w:hAnsi="Times New Roman"/>
          <w:bCs/>
          <w:szCs w:val="24"/>
        </w:rPr>
        <w:lastRenderedPageBreak/>
        <w:t>2021:</w:t>
      </w:r>
      <w:r w:rsidRPr="00552ADB">
        <w:rPr>
          <w:rFonts w:ascii="Times New Roman" w:hAnsi="Times New Roman"/>
          <w:bCs/>
          <w:szCs w:val="24"/>
        </w:rPr>
        <w:tab/>
        <w:t xml:space="preserve">American Academy of Pediatrics National Conference &amp; Exhibition. Philadelphia, PA. </w:t>
      </w:r>
      <w:r w:rsidR="006F01FF" w:rsidRPr="00552ADB">
        <w:rPr>
          <w:rFonts w:ascii="Times New Roman" w:hAnsi="Times New Roman"/>
          <w:szCs w:val="24"/>
        </w:rPr>
        <w:t>(Virtual):</w:t>
      </w:r>
      <w:proofErr w:type="gramStart"/>
      <w:r w:rsidR="006F01FF" w:rsidRPr="00552ADB">
        <w:rPr>
          <w:rFonts w:ascii="Times New Roman" w:hAnsi="Times New Roman"/>
          <w:szCs w:val="24"/>
        </w:rPr>
        <w:t xml:space="preserve"> </w:t>
      </w:r>
      <w:r w:rsidRPr="00552ADB">
        <w:rPr>
          <w:rFonts w:ascii="Times New Roman" w:hAnsi="Times New Roman"/>
          <w:szCs w:val="24"/>
        </w:rPr>
        <w:t xml:space="preserve">  </w:t>
      </w:r>
      <w:r w:rsidRPr="00552ADB">
        <w:rPr>
          <w:rFonts w:ascii="Times New Roman" w:hAnsi="Times New Roman"/>
          <w:bCs/>
          <w:szCs w:val="24"/>
        </w:rPr>
        <w:t>“</w:t>
      </w:r>
      <w:proofErr w:type="gramEnd"/>
      <w:r w:rsidRPr="00552ADB">
        <w:rPr>
          <w:rFonts w:ascii="Times New Roman" w:hAnsi="Times New Roman"/>
          <w:bCs/>
          <w:szCs w:val="24"/>
        </w:rPr>
        <w:t>Health Effects of Cannabis across the Lifespan.”</w:t>
      </w:r>
    </w:p>
    <w:p w14:paraId="7D2D1F1A" w14:textId="77777777" w:rsidR="00D34173" w:rsidRPr="00552ADB" w:rsidRDefault="00D34173" w:rsidP="00D34173">
      <w:pPr>
        <w:tabs>
          <w:tab w:val="left" w:pos="1980"/>
          <w:tab w:val="left" w:pos="2790"/>
        </w:tabs>
        <w:ind w:left="900" w:hanging="720"/>
        <w:jc w:val="both"/>
        <w:rPr>
          <w:rFonts w:ascii="Times New Roman" w:hAnsi="Times New Roman"/>
          <w:bCs/>
          <w:szCs w:val="24"/>
        </w:rPr>
      </w:pPr>
    </w:p>
    <w:p w14:paraId="470F31B7" w14:textId="77777777" w:rsidR="00D34173" w:rsidRPr="00552ADB" w:rsidRDefault="00D34173" w:rsidP="00D34173">
      <w:pPr>
        <w:tabs>
          <w:tab w:val="left" w:pos="1980"/>
          <w:tab w:val="left" w:pos="2790"/>
        </w:tabs>
        <w:ind w:left="900" w:hanging="720"/>
        <w:jc w:val="both"/>
        <w:rPr>
          <w:rFonts w:ascii="Times New Roman" w:hAnsi="Times New Roman"/>
          <w:bCs/>
          <w:szCs w:val="24"/>
        </w:rPr>
      </w:pPr>
      <w:r w:rsidRPr="00552ADB">
        <w:rPr>
          <w:rFonts w:ascii="Times New Roman" w:hAnsi="Times New Roman"/>
          <w:bCs/>
          <w:szCs w:val="24"/>
        </w:rPr>
        <w:t>2021:</w:t>
      </w:r>
      <w:r w:rsidRPr="00552ADB">
        <w:rPr>
          <w:rFonts w:ascii="Times New Roman" w:hAnsi="Times New Roman"/>
          <w:bCs/>
          <w:szCs w:val="24"/>
        </w:rPr>
        <w:tab/>
        <w:t xml:space="preserve">American Academy of Pediatrics National Conference &amp; Exhibition. Philadelphia, PA. </w:t>
      </w:r>
      <w:r w:rsidR="006F01FF" w:rsidRPr="00552ADB">
        <w:rPr>
          <w:rFonts w:ascii="Times New Roman" w:hAnsi="Times New Roman"/>
          <w:szCs w:val="24"/>
        </w:rPr>
        <w:t>(Virtual):</w:t>
      </w:r>
      <w:proofErr w:type="gramStart"/>
      <w:r w:rsidR="006F01FF" w:rsidRPr="00552ADB">
        <w:rPr>
          <w:rFonts w:ascii="Times New Roman" w:hAnsi="Times New Roman"/>
          <w:szCs w:val="24"/>
        </w:rPr>
        <w:t xml:space="preserve"> </w:t>
      </w:r>
      <w:r w:rsidRPr="00552ADB">
        <w:rPr>
          <w:rFonts w:ascii="Times New Roman" w:hAnsi="Times New Roman"/>
          <w:szCs w:val="24"/>
        </w:rPr>
        <w:t xml:space="preserve">  </w:t>
      </w:r>
      <w:r w:rsidRPr="00552ADB">
        <w:rPr>
          <w:rFonts w:ascii="Times New Roman" w:hAnsi="Times New Roman"/>
          <w:bCs/>
          <w:szCs w:val="24"/>
        </w:rPr>
        <w:t>“</w:t>
      </w:r>
      <w:proofErr w:type="gramEnd"/>
      <w:r w:rsidRPr="00552ADB">
        <w:rPr>
          <w:rFonts w:ascii="Times New Roman" w:hAnsi="Times New Roman"/>
          <w:bCs/>
          <w:szCs w:val="24"/>
        </w:rPr>
        <w:t>Drug Overdose in Adolescents: Intentional Suicide or Accidental Death.”</w:t>
      </w:r>
    </w:p>
    <w:p w14:paraId="2CF30A54" w14:textId="77777777" w:rsidR="00D34173" w:rsidRPr="00552ADB" w:rsidRDefault="00D34173" w:rsidP="00D34173">
      <w:pPr>
        <w:ind w:left="900" w:hanging="720"/>
        <w:jc w:val="both"/>
        <w:rPr>
          <w:rFonts w:ascii="Times New Roman" w:hAnsi="Times New Roman"/>
          <w:szCs w:val="24"/>
        </w:rPr>
      </w:pPr>
    </w:p>
    <w:p w14:paraId="02E011FC" w14:textId="77777777" w:rsidR="00D34173" w:rsidRPr="00552ADB" w:rsidRDefault="00D34173" w:rsidP="00D34173">
      <w:pPr>
        <w:ind w:left="900" w:hanging="720"/>
        <w:jc w:val="both"/>
        <w:rPr>
          <w:rFonts w:ascii="Times New Roman" w:hAnsi="Times New Roman"/>
          <w:szCs w:val="24"/>
        </w:rPr>
      </w:pPr>
      <w:r w:rsidRPr="00552ADB">
        <w:rPr>
          <w:rFonts w:ascii="Times New Roman" w:hAnsi="Times New Roman"/>
          <w:szCs w:val="24"/>
        </w:rPr>
        <w:t xml:space="preserve">2021: Stony Brook University Pediatric Grand Rounds. Stony Brook, NY. </w:t>
      </w:r>
      <w:r w:rsidR="006F01FF" w:rsidRPr="00552ADB">
        <w:rPr>
          <w:rFonts w:ascii="Times New Roman" w:hAnsi="Times New Roman"/>
          <w:szCs w:val="24"/>
        </w:rPr>
        <w:t>(Virtual):</w:t>
      </w:r>
      <w:proofErr w:type="gramStart"/>
      <w:r w:rsidR="006F01FF" w:rsidRPr="00552ADB">
        <w:rPr>
          <w:rFonts w:ascii="Times New Roman" w:hAnsi="Times New Roman"/>
          <w:szCs w:val="24"/>
        </w:rPr>
        <w:t xml:space="preserve"> </w:t>
      </w:r>
      <w:r w:rsidRPr="00552ADB">
        <w:rPr>
          <w:rFonts w:ascii="Times New Roman" w:hAnsi="Times New Roman"/>
          <w:szCs w:val="24"/>
        </w:rPr>
        <w:t xml:space="preserve">  “</w:t>
      </w:r>
      <w:proofErr w:type="gramEnd"/>
      <w:r w:rsidRPr="00552ADB">
        <w:rPr>
          <w:rFonts w:ascii="Times New Roman" w:hAnsi="Times New Roman"/>
          <w:szCs w:val="24"/>
        </w:rPr>
        <w:t>Cannabis and Cannabinoids Across the Lifespan”</w:t>
      </w:r>
    </w:p>
    <w:p w14:paraId="691E9F60" w14:textId="77777777" w:rsidR="00D34173" w:rsidRPr="00552ADB" w:rsidRDefault="00D34173" w:rsidP="006D57A0">
      <w:pPr>
        <w:ind w:firstLine="180"/>
        <w:rPr>
          <w:rFonts w:ascii="Times New Roman" w:hAnsi="Times New Roman"/>
          <w:szCs w:val="24"/>
        </w:rPr>
      </w:pPr>
    </w:p>
    <w:p w14:paraId="56D513DF" w14:textId="77777777" w:rsidR="006D57A0" w:rsidRPr="00552ADB" w:rsidRDefault="006D57A0" w:rsidP="006D57A0">
      <w:pPr>
        <w:ind w:firstLine="180"/>
        <w:rPr>
          <w:rFonts w:ascii="Times New Roman" w:hAnsi="Times New Roman"/>
          <w:szCs w:val="24"/>
        </w:rPr>
      </w:pPr>
      <w:r w:rsidRPr="00552ADB">
        <w:rPr>
          <w:rFonts w:ascii="Times New Roman" w:hAnsi="Times New Roman"/>
          <w:szCs w:val="24"/>
        </w:rPr>
        <w:t xml:space="preserve">2021:  Johns Hopkins All Children’s Hospital 44th Annual Florida Suncoast Pediatric </w:t>
      </w:r>
    </w:p>
    <w:p w14:paraId="4768355E" w14:textId="77777777" w:rsidR="006D57A0" w:rsidRPr="00552ADB" w:rsidRDefault="006D57A0" w:rsidP="006D57A0">
      <w:pPr>
        <w:ind w:left="90" w:firstLine="720"/>
        <w:rPr>
          <w:rFonts w:ascii="Times New Roman" w:hAnsi="Times New Roman"/>
          <w:szCs w:val="24"/>
        </w:rPr>
      </w:pPr>
      <w:r w:rsidRPr="00552ADB">
        <w:rPr>
          <w:rFonts w:ascii="Times New Roman" w:hAnsi="Times New Roman"/>
          <w:szCs w:val="24"/>
        </w:rPr>
        <w:t>Conference (Virtual)</w:t>
      </w:r>
      <w:r w:rsidR="005A0D7D" w:rsidRPr="00552ADB">
        <w:rPr>
          <w:rFonts w:ascii="Times New Roman" w:hAnsi="Times New Roman"/>
          <w:szCs w:val="24"/>
        </w:rPr>
        <w:t>:</w:t>
      </w:r>
      <w:r w:rsidRPr="00552ADB">
        <w:rPr>
          <w:rFonts w:ascii="Times New Roman" w:hAnsi="Times New Roman"/>
          <w:szCs w:val="24"/>
        </w:rPr>
        <w:t xml:space="preserve"> Invited Keynote Lecture: “Adolescent Brain on Tobacco and</w:t>
      </w:r>
    </w:p>
    <w:p w14:paraId="03D42B72" w14:textId="77777777" w:rsidR="006D57A0" w:rsidRPr="00552ADB" w:rsidRDefault="006D57A0" w:rsidP="006D57A0">
      <w:pPr>
        <w:ind w:left="90" w:firstLine="720"/>
        <w:rPr>
          <w:rFonts w:ascii="Times New Roman" w:eastAsia="Calibri" w:hAnsi="Times New Roman"/>
          <w:szCs w:val="24"/>
        </w:rPr>
      </w:pPr>
      <w:r w:rsidRPr="00552ADB">
        <w:rPr>
          <w:rFonts w:ascii="Times New Roman" w:hAnsi="Times New Roman"/>
          <w:szCs w:val="24"/>
        </w:rPr>
        <w:t>Marijuana</w:t>
      </w:r>
      <w:r w:rsidR="005A0D7D" w:rsidRPr="00552ADB">
        <w:rPr>
          <w:rFonts w:ascii="Times New Roman" w:hAnsi="Times New Roman"/>
          <w:szCs w:val="24"/>
        </w:rPr>
        <w:t>.</w:t>
      </w:r>
      <w:r w:rsidRPr="00552ADB">
        <w:rPr>
          <w:rFonts w:ascii="Times New Roman" w:hAnsi="Times New Roman"/>
          <w:szCs w:val="24"/>
        </w:rPr>
        <w:t>”</w:t>
      </w:r>
    </w:p>
    <w:p w14:paraId="7D937526" w14:textId="77777777" w:rsidR="003B6661" w:rsidRPr="00552ADB" w:rsidRDefault="003B6661" w:rsidP="00E9018A">
      <w:pPr>
        <w:tabs>
          <w:tab w:val="left" w:pos="1980"/>
          <w:tab w:val="left" w:pos="2790"/>
        </w:tabs>
        <w:ind w:left="900" w:hanging="720"/>
        <w:jc w:val="both"/>
        <w:rPr>
          <w:rFonts w:ascii="Times New Roman" w:hAnsi="Times New Roman"/>
          <w:szCs w:val="24"/>
        </w:rPr>
      </w:pPr>
    </w:p>
    <w:p w14:paraId="1D02309D" w14:textId="77777777" w:rsidR="006D57A0" w:rsidRPr="00552ADB" w:rsidRDefault="006D57A0" w:rsidP="006D57A0">
      <w:pPr>
        <w:ind w:firstLine="180"/>
        <w:rPr>
          <w:rFonts w:ascii="Times New Roman" w:hAnsi="Times New Roman"/>
          <w:szCs w:val="24"/>
        </w:rPr>
      </w:pPr>
      <w:r w:rsidRPr="00552ADB">
        <w:rPr>
          <w:rFonts w:ascii="Times New Roman" w:hAnsi="Times New Roman"/>
          <w:szCs w:val="24"/>
        </w:rPr>
        <w:t xml:space="preserve">2021:  Johns Hopkins All Children’s Hospital 44th Annual Florida Suncoast Pediatric </w:t>
      </w:r>
    </w:p>
    <w:p w14:paraId="780FA99C" w14:textId="77777777" w:rsidR="006D57A0" w:rsidRPr="00552ADB" w:rsidRDefault="006D57A0" w:rsidP="006D57A0">
      <w:pPr>
        <w:ind w:left="90" w:firstLine="720"/>
        <w:rPr>
          <w:rFonts w:ascii="Times New Roman" w:hAnsi="Times New Roman"/>
          <w:szCs w:val="24"/>
        </w:rPr>
      </w:pPr>
      <w:r w:rsidRPr="00552ADB">
        <w:rPr>
          <w:rFonts w:ascii="Times New Roman" w:hAnsi="Times New Roman"/>
          <w:szCs w:val="24"/>
        </w:rPr>
        <w:t xml:space="preserve">Conference </w:t>
      </w:r>
      <w:r w:rsidR="006F01FF" w:rsidRPr="00552ADB">
        <w:rPr>
          <w:rFonts w:ascii="Times New Roman" w:hAnsi="Times New Roman"/>
          <w:szCs w:val="24"/>
        </w:rPr>
        <w:t xml:space="preserve">(Virtual): </w:t>
      </w:r>
      <w:r w:rsidRPr="00552ADB">
        <w:rPr>
          <w:rFonts w:ascii="Times New Roman" w:hAnsi="Times New Roman"/>
          <w:szCs w:val="24"/>
        </w:rPr>
        <w:t xml:space="preserve"> Invited Keynote Lecture: “Vaping: What we Know Thus Far</w:t>
      </w:r>
      <w:r w:rsidR="005A0D7D" w:rsidRPr="00552ADB">
        <w:rPr>
          <w:rFonts w:ascii="Times New Roman" w:hAnsi="Times New Roman"/>
          <w:szCs w:val="24"/>
        </w:rPr>
        <w:t>.”</w:t>
      </w:r>
    </w:p>
    <w:p w14:paraId="0BEAB6D1" w14:textId="77777777" w:rsidR="006D57A0" w:rsidRPr="00552ADB" w:rsidRDefault="006D57A0" w:rsidP="006D57A0">
      <w:pPr>
        <w:rPr>
          <w:rFonts w:ascii="Times New Roman" w:hAnsi="Times New Roman"/>
          <w:szCs w:val="24"/>
        </w:rPr>
      </w:pPr>
    </w:p>
    <w:p w14:paraId="46742E31" w14:textId="77777777" w:rsidR="003671D8" w:rsidRPr="00552ADB" w:rsidRDefault="006D57A0" w:rsidP="003671D8">
      <w:pPr>
        <w:ind w:firstLine="180"/>
        <w:rPr>
          <w:rFonts w:ascii="Times New Roman" w:hAnsi="Times New Roman"/>
          <w:szCs w:val="24"/>
        </w:rPr>
      </w:pPr>
      <w:r w:rsidRPr="00552ADB">
        <w:rPr>
          <w:rFonts w:ascii="Times New Roman" w:hAnsi="Times New Roman"/>
          <w:szCs w:val="24"/>
        </w:rPr>
        <w:t xml:space="preserve">2021: </w:t>
      </w:r>
      <w:r w:rsidR="003671D8" w:rsidRPr="00552ADB">
        <w:rPr>
          <w:rFonts w:ascii="Times New Roman" w:hAnsi="Times New Roman"/>
          <w:szCs w:val="24"/>
        </w:rPr>
        <w:t>American Academy of Pediatrics</w:t>
      </w:r>
      <w:r w:rsidR="00AF07A6" w:rsidRPr="00552ADB">
        <w:rPr>
          <w:rFonts w:ascii="Times New Roman" w:hAnsi="Times New Roman"/>
          <w:szCs w:val="24"/>
        </w:rPr>
        <w:t xml:space="preserve"> Prevention of Acute and Chronic Pain in Children </w:t>
      </w:r>
    </w:p>
    <w:p w14:paraId="721CE577" w14:textId="77777777" w:rsidR="006D57A0" w:rsidRPr="00552ADB" w:rsidRDefault="003671D8" w:rsidP="003671D8">
      <w:pPr>
        <w:pStyle w:val="Default"/>
        <w:ind w:left="810"/>
        <w:rPr>
          <w:rFonts w:ascii="Times New Roman" w:eastAsia="Times New Roman" w:hAnsi="Times New Roman" w:cs="Times New Roman"/>
          <w:color w:val="auto"/>
        </w:rPr>
      </w:pPr>
      <w:r w:rsidRPr="00552ADB">
        <w:rPr>
          <w:rFonts w:ascii="Times New Roman" w:hAnsi="Times New Roman" w:cs="Times New Roman"/>
          <w:color w:val="auto"/>
        </w:rPr>
        <w:t xml:space="preserve">Virtual Course: </w:t>
      </w:r>
      <w:r w:rsidR="006D57A0" w:rsidRPr="00552ADB">
        <w:rPr>
          <w:rFonts w:ascii="Times New Roman" w:hAnsi="Times New Roman" w:cs="Times New Roman"/>
          <w:color w:val="auto"/>
        </w:rPr>
        <w:t>“</w:t>
      </w:r>
      <w:r w:rsidRPr="00552ADB">
        <w:rPr>
          <w:rFonts w:ascii="Times New Roman" w:eastAsia="Times New Roman" w:hAnsi="Times New Roman" w:cs="Times New Roman"/>
          <w:bCs/>
          <w:color w:val="auto"/>
        </w:rPr>
        <w:t xml:space="preserve">Opioid Selection and Safe Prescribing in Pediatrics: Discussing Possible Risks </w:t>
      </w:r>
      <w:proofErr w:type="gramStart"/>
      <w:r w:rsidRPr="00552ADB">
        <w:rPr>
          <w:rFonts w:ascii="Times New Roman" w:eastAsia="Times New Roman" w:hAnsi="Times New Roman" w:cs="Times New Roman"/>
          <w:bCs/>
          <w:color w:val="auto"/>
        </w:rPr>
        <w:t>With</w:t>
      </w:r>
      <w:proofErr w:type="gramEnd"/>
      <w:r w:rsidRPr="00552ADB">
        <w:rPr>
          <w:rFonts w:ascii="Times New Roman" w:eastAsia="Times New Roman" w:hAnsi="Times New Roman" w:cs="Times New Roman"/>
          <w:bCs/>
          <w:color w:val="auto"/>
        </w:rPr>
        <w:t xml:space="preserve"> Every Family.”</w:t>
      </w:r>
    </w:p>
    <w:p w14:paraId="599BF400" w14:textId="77777777" w:rsidR="006D57A0" w:rsidRPr="00552ADB" w:rsidRDefault="006D57A0" w:rsidP="00E9018A">
      <w:pPr>
        <w:tabs>
          <w:tab w:val="left" w:pos="1980"/>
          <w:tab w:val="left" w:pos="2790"/>
        </w:tabs>
        <w:ind w:left="900" w:hanging="720"/>
        <w:jc w:val="both"/>
        <w:rPr>
          <w:rFonts w:ascii="Times New Roman" w:hAnsi="Times New Roman"/>
          <w:szCs w:val="24"/>
        </w:rPr>
      </w:pPr>
    </w:p>
    <w:p w14:paraId="4EEC81E2" w14:textId="77777777" w:rsidR="005A0D7D" w:rsidRPr="00552ADB" w:rsidRDefault="005A0D7D" w:rsidP="005A0D7D">
      <w:pPr>
        <w:rPr>
          <w:rFonts w:ascii="Times New Roman" w:hAnsi="Times New Roman"/>
          <w:szCs w:val="24"/>
        </w:rPr>
      </w:pPr>
      <w:r w:rsidRPr="00552ADB">
        <w:rPr>
          <w:rFonts w:ascii="Times New Roman" w:hAnsi="Times New Roman"/>
          <w:szCs w:val="24"/>
        </w:rPr>
        <w:t xml:space="preserve">   </w:t>
      </w:r>
      <w:r w:rsidR="003671D8" w:rsidRPr="00552ADB">
        <w:rPr>
          <w:rFonts w:ascii="Times New Roman" w:hAnsi="Times New Roman"/>
          <w:szCs w:val="24"/>
        </w:rPr>
        <w:t xml:space="preserve">2021: American Academy of Pediatrics </w:t>
      </w:r>
      <w:r w:rsidRPr="00552ADB">
        <w:rPr>
          <w:rFonts w:ascii="Times New Roman" w:hAnsi="Times New Roman"/>
          <w:szCs w:val="24"/>
        </w:rPr>
        <w:t>Section of Pediatric Trainees Advo</w:t>
      </w:r>
      <w:r w:rsidR="00DE2187" w:rsidRPr="00552ADB">
        <w:rPr>
          <w:rFonts w:ascii="Times New Roman" w:hAnsi="Times New Roman"/>
          <w:szCs w:val="24"/>
        </w:rPr>
        <w:t>c</w:t>
      </w:r>
      <w:r w:rsidRPr="00552ADB">
        <w:rPr>
          <w:rFonts w:ascii="Times New Roman" w:hAnsi="Times New Roman"/>
          <w:szCs w:val="24"/>
        </w:rPr>
        <w:t xml:space="preserve">acy Webinar </w:t>
      </w:r>
    </w:p>
    <w:p w14:paraId="623FABCB" w14:textId="77777777" w:rsidR="003671D8" w:rsidRPr="00552ADB" w:rsidRDefault="005A0D7D" w:rsidP="005A0D7D">
      <w:pPr>
        <w:ind w:left="810"/>
        <w:rPr>
          <w:rFonts w:ascii="Times New Roman" w:eastAsia="Calibri" w:hAnsi="Times New Roman"/>
          <w:szCs w:val="24"/>
        </w:rPr>
      </w:pPr>
      <w:r w:rsidRPr="00552ADB">
        <w:rPr>
          <w:rFonts w:ascii="Times New Roman" w:hAnsi="Times New Roman"/>
          <w:szCs w:val="24"/>
        </w:rPr>
        <w:t>(Virtual)</w:t>
      </w:r>
      <w:r w:rsidR="003671D8" w:rsidRPr="00552ADB">
        <w:rPr>
          <w:rFonts w:ascii="Times New Roman" w:hAnsi="Times New Roman"/>
          <w:szCs w:val="24"/>
        </w:rPr>
        <w:t>: “</w:t>
      </w:r>
      <w:r w:rsidRPr="00552ADB">
        <w:rPr>
          <w:rFonts w:ascii="Times New Roman" w:hAnsi="Times New Roman"/>
          <w:szCs w:val="24"/>
        </w:rPr>
        <w:t>Advocating for Early Detection of Substance Use in Teens: Opportunities to Integrate Screening into your Practice.</w:t>
      </w:r>
      <w:r w:rsidR="003671D8" w:rsidRPr="00552ADB">
        <w:rPr>
          <w:rFonts w:ascii="Times New Roman" w:eastAsia="Times New Roman" w:hAnsi="Times New Roman"/>
          <w:bCs/>
          <w:szCs w:val="24"/>
        </w:rPr>
        <w:t>”</w:t>
      </w:r>
    </w:p>
    <w:p w14:paraId="3FAE6BC7" w14:textId="77777777" w:rsidR="003671D8" w:rsidRPr="00552ADB" w:rsidRDefault="003671D8" w:rsidP="003B6661">
      <w:pPr>
        <w:ind w:left="810" w:hanging="630"/>
        <w:jc w:val="both"/>
        <w:rPr>
          <w:rFonts w:ascii="Times New Roman" w:hAnsi="Times New Roman"/>
          <w:szCs w:val="24"/>
        </w:rPr>
      </w:pPr>
    </w:p>
    <w:p w14:paraId="216993C0" w14:textId="77777777" w:rsidR="003B6661" w:rsidRPr="00552ADB" w:rsidRDefault="003B6661" w:rsidP="003B6661">
      <w:pPr>
        <w:ind w:left="810" w:hanging="630"/>
        <w:jc w:val="both"/>
        <w:rPr>
          <w:rFonts w:ascii="Times New Roman" w:hAnsi="Times New Roman"/>
          <w:szCs w:val="24"/>
        </w:rPr>
      </w:pPr>
      <w:r w:rsidRPr="00552ADB">
        <w:rPr>
          <w:rFonts w:ascii="Times New Roman" w:hAnsi="Times New Roman"/>
          <w:szCs w:val="24"/>
        </w:rPr>
        <w:t xml:space="preserve">2020: American Lung Association Youth Tobacco Cessation Stakeholder Cohort Meeting </w:t>
      </w:r>
      <w:r w:rsidR="006F01FF" w:rsidRPr="00552ADB">
        <w:rPr>
          <w:rFonts w:ascii="Times New Roman" w:hAnsi="Times New Roman"/>
          <w:szCs w:val="24"/>
        </w:rPr>
        <w:t>(Virtual)</w:t>
      </w:r>
      <w:proofErr w:type="gramStart"/>
      <w:r w:rsidR="006F01FF" w:rsidRPr="00552ADB">
        <w:rPr>
          <w:rFonts w:ascii="Times New Roman" w:hAnsi="Times New Roman"/>
          <w:szCs w:val="24"/>
        </w:rPr>
        <w:t xml:space="preserve">: </w:t>
      </w:r>
      <w:r w:rsidRPr="00552ADB">
        <w:rPr>
          <w:rFonts w:ascii="Times New Roman" w:hAnsi="Times New Roman"/>
          <w:szCs w:val="24"/>
        </w:rPr>
        <w:t xml:space="preserve"> “</w:t>
      </w:r>
      <w:proofErr w:type="gramEnd"/>
      <w:r w:rsidRPr="00552ADB">
        <w:rPr>
          <w:rFonts w:ascii="Times New Roman" w:hAnsi="Times New Roman"/>
          <w:szCs w:val="24"/>
        </w:rPr>
        <w:t>The Adolescent Brain and Nicotine: Addiction and Treatment</w:t>
      </w:r>
      <w:r w:rsidR="005A0D7D" w:rsidRPr="00552ADB">
        <w:rPr>
          <w:rFonts w:ascii="Times New Roman" w:hAnsi="Times New Roman"/>
          <w:szCs w:val="24"/>
        </w:rPr>
        <w:t>.”</w:t>
      </w:r>
    </w:p>
    <w:p w14:paraId="6A55FA26" w14:textId="77777777" w:rsidR="007A2263" w:rsidRPr="00552ADB" w:rsidRDefault="007A2263" w:rsidP="00E9018A">
      <w:pPr>
        <w:tabs>
          <w:tab w:val="left" w:pos="1980"/>
          <w:tab w:val="left" w:pos="2790"/>
        </w:tabs>
        <w:jc w:val="both"/>
        <w:rPr>
          <w:rFonts w:ascii="Times New Roman" w:hAnsi="Times New Roman"/>
          <w:szCs w:val="24"/>
        </w:rPr>
      </w:pPr>
    </w:p>
    <w:p w14:paraId="7F6A75FE" w14:textId="77777777" w:rsidR="00B77F35" w:rsidRPr="00552ADB" w:rsidRDefault="00B77F35" w:rsidP="00E9018A">
      <w:pPr>
        <w:tabs>
          <w:tab w:val="left" w:pos="1980"/>
          <w:tab w:val="left" w:pos="2790"/>
        </w:tabs>
        <w:ind w:left="900" w:hanging="720"/>
        <w:jc w:val="both"/>
        <w:rPr>
          <w:rFonts w:ascii="Times New Roman" w:eastAsia="Calibri" w:hAnsi="Times New Roman"/>
          <w:szCs w:val="24"/>
        </w:rPr>
      </w:pPr>
      <w:r w:rsidRPr="00552ADB">
        <w:rPr>
          <w:rFonts w:ascii="Times New Roman" w:hAnsi="Times New Roman"/>
          <w:szCs w:val="24"/>
        </w:rPr>
        <w:t>2019:</w:t>
      </w:r>
      <w:r w:rsidRPr="00552ADB">
        <w:rPr>
          <w:rFonts w:ascii="Times New Roman" w:hAnsi="Times New Roman"/>
          <w:szCs w:val="24"/>
        </w:rPr>
        <w:tab/>
        <w:t xml:space="preserve">American Academy of Pediatrics National Conference &amp; Exhibition. New </w:t>
      </w:r>
      <w:r w:rsidR="004171A2" w:rsidRPr="00552ADB">
        <w:rPr>
          <w:rFonts w:ascii="Times New Roman" w:hAnsi="Times New Roman"/>
          <w:szCs w:val="24"/>
        </w:rPr>
        <w:t>Orleans</w:t>
      </w:r>
      <w:r w:rsidRPr="00552ADB">
        <w:rPr>
          <w:rFonts w:ascii="Times New Roman" w:hAnsi="Times New Roman"/>
          <w:szCs w:val="24"/>
        </w:rPr>
        <w:t>, LA. “</w:t>
      </w:r>
      <w:r w:rsidRPr="00552ADB">
        <w:rPr>
          <w:rStyle w:val="style4b1"/>
          <w:rFonts w:ascii="Times New Roman" w:hAnsi="Times New Roman" w:cs="Times New Roman"/>
          <w:color w:val="auto"/>
          <w:sz w:val="24"/>
          <w:szCs w:val="24"/>
        </w:rPr>
        <w:t>Smoke and Mirrors: E-cigarettes, Vaping, and JUUL</w:t>
      </w:r>
      <w:r w:rsidRPr="00552ADB">
        <w:rPr>
          <w:rFonts w:ascii="Times New Roman" w:hAnsi="Times New Roman"/>
          <w:szCs w:val="24"/>
        </w:rPr>
        <w:t>.”</w:t>
      </w:r>
    </w:p>
    <w:p w14:paraId="323D8A95" w14:textId="77777777" w:rsidR="00B77F35" w:rsidRPr="00552ADB" w:rsidRDefault="00B77F35" w:rsidP="00E9018A">
      <w:pPr>
        <w:tabs>
          <w:tab w:val="left" w:pos="1980"/>
          <w:tab w:val="left" w:pos="2790"/>
        </w:tabs>
        <w:ind w:left="900" w:hanging="720"/>
        <w:jc w:val="both"/>
        <w:rPr>
          <w:rFonts w:ascii="Times New Roman" w:hAnsi="Times New Roman"/>
          <w:szCs w:val="24"/>
        </w:rPr>
      </w:pPr>
    </w:p>
    <w:p w14:paraId="7DFA52F6" w14:textId="77777777" w:rsidR="00B77F35" w:rsidRPr="00552ADB" w:rsidRDefault="00B77F35" w:rsidP="00E9018A">
      <w:pPr>
        <w:tabs>
          <w:tab w:val="left" w:pos="1980"/>
          <w:tab w:val="left" w:pos="2790"/>
        </w:tabs>
        <w:ind w:left="900" w:hanging="720"/>
        <w:jc w:val="both"/>
        <w:rPr>
          <w:rFonts w:ascii="Times New Roman" w:hAnsi="Times New Roman"/>
          <w:szCs w:val="24"/>
        </w:rPr>
      </w:pPr>
      <w:r w:rsidRPr="00552ADB">
        <w:rPr>
          <w:rFonts w:ascii="Times New Roman" w:hAnsi="Times New Roman"/>
          <w:szCs w:val="24"/>
        </w:rPr>
        <w:t>2019:</w:t>
      </w:r>
      <w:r w:rsidRPr="00552ADB">
        <w:rPr>
          <w:rFonts w:ascii="Times New Roman" w:hAnsi="Times New Roman"/>
          <w:szCs w:val="24"/>
        </w:rPr>
        <w:tab/>
        <w:t xml:space="preserve">American Academy of Pediatrics National Conference &amp; Exhibition. New </w:t>
      </w:r>
      <w:r w:rsidR="004171A2" w:rsidRPr="00552ADB">
        <w:rPr>
          <w:rFonts w:ascii="Times New Roman" w:hAnsi="Times New Roman"/>
          <w:szCs w:val="24"/>
        </w:rPr>
        <w:t>Orleans</w:t>
      </w:r>
      <w:r w:rsidRPr="00552ADB">
        <w:rPr>
          <w:rFonts w:ascii="Times New Roman" w:hAnsi="Times New Roman"/>
          <w:szCs w:val="24"/>
        </w:rPr>
        <w:t xml:space="preserve">, LA. “Adolescent Brain on Tobacco and </w:t>
      </w:r>
      <w:r w:rsidR="004171A2" w:rsidRPr="00552ADB">
        <w:rPr>
          <w:rFonts w:ascii="Times New Roman" w:hAnsi="Times New Roman"/>
          <w:szCs w:val="24"/>
        </w:rPr>
        <w:t>Marijuana</w:t>
      </w:r>
      <w:r w:rsidRPr="00552ADB">
        <w:rPr>
          <w:rFonts w:ascii="Times New Roman" w:hAnsi="Times New Roman"/>
          <w:szCs w:val="24"/>
        </w:rPr>
        <w:t>.”</w:t>
      </w:r>
    </w:p>
    <w:p w14:paraId="074DA999" w14:textId="77777777" w:rsidR="003831EF" w:rsidRPr="00552ADB" w:rsidRDefault="003831EF" w:rsidP="00E9018A">
      <w:pPr>
        <w:tabs>
          <w:tab w:val="left" w:pos="1980"/>
          <w:tab w:val="left" w:pos="2790"/>
        </w:tabs>
        <w:ind w:left="900" w:hanging="720"/>
        <w:jc w:val="both"/>
        <w:rPr>
          <w:rFonts w:ascii="Times New Roman" w:hAnsi="Times New Roman"/>
          <w:szCs w:val="24"/>
        </w:rPr>
      </w:pPr>
    </w:p>
    <w:p w14:paraId="496FFA5E" w14:textId="77777777" w:rsidR="001900AF" w:rsidRPr="00552ADB" w:rsidRDefault="001900AF" w:rsidP="00E9018A">
      <w:pPr>
        <w:tabs>
          <w:tab w:val="left" w:pos="1980"/>
          <w:tab w:val="left" w:pos="2790"/>
        </w:tabs>
        <w:ind w:left="900" w:hanging="720"/>
        <w:jc w:val="both"/>
        <w:rPr>
          <w:rFonts w:ascii="Times New Roman" w:eastAsia="Calibri" w:hAnsi="Times New Roman"/>
          <w:szCs w:val="24"/>
        </w:rPr>
      </w:pPr>
      <w:r w:rsidRPr="00552ADB">
        <w:rPr>
          <w:rFonts w:ascii="Times New Roman" w:hAnsi="Times New Roman"/>
          <w:szCs w:val="24"/>
        </w:rPr>
        <w:t>2018:</w:t>
      </w:r>
      <w:r w:rsidRPr="00552ADB">
        <w:rPr>
          <w:rFonts w:ascii="Times New Roman" w:hAnsi="Times New Roman"/>
          <w:szCs w:val="24"/>
        </w:rPr>
        <w:tab/>
        <w:t>American Academy of Pediatrics National Conference &amp; Exhibition. Orlando, FL. “JUUL, Vaping and Electronic Cigarettes: A Public Health Crisis.”</w:t>
      </w:r>
    </w:p>
    <w:p w14:paraId="67E4D34B" w14:textId="77777777" w:rsidR="000E2D75" w:rsidRPr="00552ADB" w:rsidRDefault="000E2D75" w:rsidP="00E9018A">
      <w:pPr>
        <w:tabs>
          <w:tab w:val="left" w:pos="1980"/>
          <w:tab w:val="left" w:pos="2790"/>
        </w:tabs>
        <w:ind w:left="180" w:hanging="180"/>
        <w:jc w:val="both"/>
        <w:rPr>
          <w:rFonts w:ascii="Times New Roman" w:hAnsi="Times New Roman"/>
          <w:b/>
          <w:szCs w:val="24"/>
        </w:rPr>
      </w:pPr>
    </w:p>
    <w:p w14:paraId="508ADAB5" w14:textId="77777777" w:rsidR="005F2E1B" w:rsidRPr="00552ADB" w:rsidRDefault="005F2E1B" w:rsidP="00E9018A">
      <w:pPr>
        <w:tabs>
          <w:tab w:val="left" w:pos="1980"/>
          <w:tab w:val="left" w:pos="2790"/>
        </w:tabs>
        <w:ind w:left="900" w:hanging="720"/>
        <w:jc w:val="both"/>
        <w:rPr>
          <w:rFonts w:ascii="Times New Roman" w:hAnsi="Times New Roman"/>
          <w:szCs w:val="24"/>
        </w:rPr>
      </w:pPr>
      <w:r w:rsidRPr="00552ADB">
        <w:rPr>
          <w:rFonts w:ascii="Times New Roman" w:hAnsi="Times New Roman"/>
          <w:szCs w:val="24"/>
        </w:rPr>
        <w:t>2018:</w:t>
      </w:r>
      <w:r w:rsidRPr="00552ADB">
        <w:rPr>
          <w:rFonts w:ascii="Times New Roman" w:hAnsi="Times New Roman"/>
          <w:szCs w:val="24"/>
        </w:rPr>
        <w:tab/>
        <w:t>American Academy of Pediatrics National Conference &amp; Exhibition. Orlando, FL. “</w:t>
      </w:r>
      <w:r w:rsidR="00755A35" w:rsidRPr="00552ADB">
        <w:rPr>
          <w:rFonts w:ascii="Times New Roman" w:hAnsi="Times New Roman"/>
          <w:szCs w:val="24"/>
        </w:rPr>
        <w:t>Opioid Use Disorder Treatment in Adolescents.”</w:t>
      </w:r>
    </w:p>
    <w:p w14:paraId="79F53242" w14:textId="77777777" w:rsidR="00755A35" w:rsidRPr="00552ADB" w:rsidRDefault="00755A35" w:rsidP="00E9018A">
      <w:pPr>
        <w:tabs>
          <w:tab w:val="left" w:pos="1980"/>
          <w:tab w:val="left" w:pos="2790"/>
        </w:tabs>
        <w:ind w:left="900" w:hanging="720"/>
        <w:jc w:val="both"/>
        <w:rPr>
          <w:rFonts w:ascii="Times New Roman" w:hAnsi="Times New Roman"/>
          <w:szCs w:val="24"/>
        </w:rPr>
      </w:pPr>
    </w:p>
    <w:p w14:paraId="4E960C61" w14:textId="77777777" w:rsidR="00755A35" w:rsidRPr="00552ADB" w:rsidRDefault="00755A35" w:rsidP="00E9018A">
      <w:pPr>
        <w:tabs>
          <w:tab w:val="left" w:pos="1980"/>
          <w:tab w:val="left" w:pos="2790"/>
        </w:tabs>
        <w:ind w:left="900" w:hanging="720"/>
        <w:jc w:val="both"/>
        <w:rPr>
          <w:rFonts w:ascii="Times New Roman" w:hAnsi="Times New Roman"/>
          <w:szCs w:val="24"/>
        </w:rPr>
      </w:pPr>
      <w:r w:rsidRPr="00552ADB">
        <w:rPr>
          <w:rFonts w:ascii="Times New Roman" w:hAnsi="Times New Roman"/>
          <w:szCs w:val="24"/>
        </w:rPr>
        <w:t>2018:</w:t>
      </w:r>
      <w:r w:rsidRPr="00552ADB">
        <w:rPr>
          <w:rFonts w:ascii="Times New Roman" w:hAnsi="Times New Roman"/>
          <w:szCs w:val="24"/>
        </w:rPr>
        <w:tab/>
        <w:t>American Academy of Pediatrics National Conference &amp; Exhibition. Orlando, FL. “Vaping, Dripping &amp; Hookah Use – Counseling Parents and Teens”</w:t>
      </w:r>
    </w:p>
    <w:p w14:paraId="6D65CF8F" w14:textId="77777777" w:rsidR="00752539" w:rsidRPr="00552ADB" w:rsidRDefault="00752539" w:rsidP="00E9018A">
      <w:pPr>
        <w:ind w:left="900" w:hanging="720"/>
        <w:jc w:val="both"/>
        <w:rPr>
          <w:rFonts w:ascii="Times New Roman" w:hAnsi="Times New Roman"/>
          <w:szCs w:val="24"/>
        </w:rPr>
      </w:pPr>
    </w:p>
    <w:p w14:paraId="75D8977C" w14:textId="77777777" w:rsidR="00DD1B9B" w:rsidRPr="00552ADB" w:rsidRDefault="00723914" w:rsidP="00E9018A">
      <w:pPr>
        <w:tabs>
          <w:tab w:val="left" w:pos="900"/>
          <w:tab w:val="left" w:pos="2790"/>
        </w:tabs>
        <w:ind w:left="900" w:hanging="720"/>
        <w:jc w:val="both"/>
        <w:rPr>
          <w:rFonts w:ascii="Times New Roman" w:hAnsi="Times New Roman"/>
          <w:szCs w:val="24"/>
        </w:rPr>
      </w:pPr>
      <w:r w:rsidRPr="00552ADB">
        <w:rPr>
          <w:rFonts w:ascii="Times New Roman" w:hAnsi="Times New Roman"/>
          <w:szCs w:val="24"/>
        </w:rPr>
        <w:t xml:space="preserve">2018: </w:t>
      </w:r>
      <w:r w:rsidRPr="00552ADB">
        <w:rPr>
          <w:rFonts w:ascii="Times New Roman" w:hAnsi="Times New Roman"/>
          <w:szCs w:val="24"/>
        </w:rPr>
        <w:tab/>
        <w:t>American Academy of Pediatrics District VIII Meeting. Chicago, IL. “Current treatment of Opioid Use Disorder in Adolescents”</w:t>
      </w:r>
    </w:p>
    <w:p w14:paraId="113857AD" w14:textId="77777777" w:rsidR="00723914" w:rsidRPr="00552ADB" w:rsidRDefault="00723914" w:rsidP="00E9018A">
      <w:pPr>
        <w:tabs>
          <w:tab w:val="left" w:pos="1980"/>
          <w:tab w:val="left" w:pos="2790"/>
        </w:tabs>
        <w:ind w:left="900" w:hanging="720"/>
        <w:jc w:val="both"/>
        <w:rPr>
          <w:rFonts w:ascii="Times New Roman" w:hAnsi="Times New Roman"/>
          <w:szCs w:val="24"/>
        </w:rPr>
      </w:pPr>
    </w:p>
    <w:p w14:paraId="3988436B" w14:textId="77777777" w:rsidR="00752539" w:rsidRPr="00552ADB" w:rsidRDefault="00752539" w:rsidP="00E9018A">
      <w:pPr>
        <w:tabs>
          <w:tab w:val="left" w:pos="1980"/>
          <w:tab w:val="left" w:pos="2790"/>
        </w:tabs>
        <w:ind w:left="900" w:hanging="720"/>
        <w:jc w:val="both"/>
        <w:rPr>
          <w:rFonts w:ascii="Times New Roman" w:hAnsi="Times New Roman"/>
          <w:szCs w:val="24"/>
        </w:rPr>
      </w:pPr>
      <w:r w:rsidRPr="00552ADB">
        <w:rPr>
          <w:rFonts w:ascii="Times New Roman" w:hAnsi="Times New Roman"/>
          <w:szCs w:val="24"/>
        </w:rPr>
        <w:lastRenderedPageBreak/>
        <w:t xml:space="preserve">2018:  Pediatric Academic Societies’ Annual Meeting Pediatric Tobacco Issues Special Interest Group Workshop.  Toronto, Canada. </w:t>
      </w:r>
      <w:r w:rsidRPr="00552ADB">
        <w:rPr>
          <w:rFonts w:ascii="Times New Roman" w:hAnsi="Times New Roman"/>
          <w:b/>
          <w:szCs w:val="24"/>
        </w:rPr>
        <w:t>“</w:t>
      </w:r>
      <w:r w:rsidRPr="00552ADB">
        <w:rPr>
          <w:rStyle w:val="Strong"/>
          <w:rFonts w:ascii="Times New Roman" w:eastAsia="Times New Roman" w:hAnsi="Times New Roman"/>
          <w:b w:val="0"/>
          <w:szCs w:val="24"/>
        </w:rPr>
        <w:t>Cigars, Cigarillos, and Hookah”</w:t>
      </w:r>
    </w:p>
    <w:p w14:paraId="3B8F22DC" w14:textId="77777777" w:rsidR="00752539" w:rsidRPr="00552ADB" w:rsidRDefault="00752539" w:rsidP="00E9018A">
      <w:pPr>
        <w:ind w:left="900" w:hanging="720"/>
        <w:jc w:val="both"/>
        <w:rPr>
          <w:rFonts w:ascii="Times New Roman" w:hAnsi="Times New Roman"/>
          <w:szCs w:val="24"/>
        </w:rPr>
      </w:pPr>
    </w:p>
    <w:p w14:paraId="7D39143B" w14:textId="77777777" w:rsidR="000E2D75" w:rsidRPr="00552ADB" w:rsidRDefault="000E2D75" w:rsidP="00E9018A">
      <w:pPr>
        <w:ind w:left="900" w:hanging="720"/>
        <w:jc w:val="both"/>
        <w:rPr>
          <w:rFonts w:ascii="Times New Roman" w:hAnsi="Times New Roman"/>
          <w:szCs w:val="24"/>
        </w:rPr>
      </w:pPr>
      <w:r w:rsidRPr="00552ADB">
        <w:rPr>
          <w:rFonts w:ascii="Times New Roman" w:hAnsi="Times New Roman"/>
          <w:szCs w:val="24"/>
        </w:rPr>
        <w:t>2018: Stony Brook University Pediatric Grand Rounds. Stony Brook, NY. “The Opioid Epidemic: A Pediatric Perspective”</w:t>
      </w:r>
    </w:p>
    <w:p w14:paraId="11CA1220" w14:textId="77777777" w:rsidR="000E2D75" w:rsidRPr="00552ADB" w:rsidRDefault="000E2D75" w:rsidP="00E9018A">
      <w:pPr>
        <w:tabs>
          <w:tab w:val="left" w:pos="1440"/>
          <w:tab w:val="left" w:pos="2790"/>
        </w:tabs>
        <w:ind w:left="900" w:hanging="630"/>
        <w:jc w:val="both"/>
        <w:rPr>
          <w:rFonts w:ascii="Times New Roman" w:hAnsi="Times New Roman"/>
          <w:b/>
          <w:szCs w:val="24"/>
        </w:rPr>
      </w:pPr>
    </w:p>
    <w:p w14:paraId="1025FE50" w14:textId="77777777" w:rsidR="000E2D75" w:rsidRPr="00552ADB" w:rsidRDefault="000E2D75" w:rsidP="00E9018A">
      <w:pPr>
        <w:tabs>
          <w:tab w:val="left" w:pos="1440"/>
          <w:tab w:val="left" w:pos="2790"/>
        </w:tabs>
        <w:ind w:left="900" w:hanging="720"/>
        <w:jc w:val="both"/>
        <w:rPr>
          <w:rFonts w:ascii="Times New Roman" w:hAnsi="Times New Roman"/>
          <w:szCs w:val="24"/>
        </w:rPr>
      </w:pPr>
      <w:r w:rsidRPr="00552ADB">
        <w:rPr>
          <w:rFonts w:ascii="Times New Roman" w:hAnsi="Times New Roman"/>
          <w:szCs w:val="24"/>
        </w:rPr>
        <w:t>2018: American Ps</w:t>
      </w:r>
      <w:r w:rsidR="00EB6F70" w:rsidRPr="00552ADB">
        <w:rPr>
          <w:rFonts w:ascii="Times New Roman" w:hAnsi="Times New Roman"/>
          <w:szCs w:val="24"/>
        </w:rPr>
        <w:t>ychiatric</w:t>
      </w:r>
      <w:r w:rsidRPr="00552ADB">
        <w:rPr>
          <w:rFonts w:ascii="Times New Roman" w:hAnsi="Times New Roman"/>
          <w:szCs w:val="24"/>
        </w:rPr>
        <w:t xml:space="preserve"> Association Annual Meeting. New York, NY. “</w:t>
      </w:r>
      <w:bookmarkStart w:id="0" w:name="_Hlk18401420"/>
      <w:r w:rsidRPr="00552ADB">
        <w:rPr>
          <w:rFonts w:ascii="Times New Roman" w:hAnsi="Times New Roman"/>
          <w:szCs w:val="24"/>
        </w:rPr>
        <w:t>Prescription stimulant misuse among high school and college students: Strategies for prevention, screening, and treatment</w:t>
      </w:r>
      <w:bookmarkEnd w:id="0"/>
      <w:r w:rsidRPr="00552ADB">
        <w:rPr>
          <w:rFonts w:ascii="Times New Roman" w:hAnsi="Times New Roman"/>
          <w:szCs w:val="24"/>
        </w:rPr>
        <w:t>"</w:t>
      </w:r>
    </w:p>
    <w:p w14:paraId="1C9A0EBE" w14:textId="77777777" w:rsidR="000E2D75" w:rsidRPr="00552ADB" w:rsidRDefault="000E2D75" w:rsidP="00E9018A">
      <w:pPr>
        <w:tabs>
          <w:tab w:val="left" w:pos="1980"/>
          <w:tab w:val="left" w:pos="2790"/>
        </w:tabs>
        <w:ind w:left="180" w:hanging="180"/>
        <w:jc w:val="both"/>
        <w:rPr>
          <w:rFonts w:ascii="Times New Roman" w:hAnsi="Times New Roman"/>
          <w:b/>
          <w:szCs w:val="24"/>
        </w:rPr>
      </w:pPr>
    </w:p>
    <w:p w14:paraId="5D345408" w14:textId="77777777" w:rsidR="00CA03F8" w:rsidRPr="00552ADB" w:rsidRDefault="00CA03F8" w:rsidP="00E9018A">
      <w:pPr>
        <w:tabs>
          <w:tab w:val="left" w:pos="1980"/>
          <w:tab w:val="left" w:pos="2790"/>
        </w:tabs>
        <w:ind w:left="900" w:hanging="720"/>
        <w:jc w:val="both"/>
        <w:rPr>
          <w:rFonts w:ascii="Times New Roman" w:hAnsi="Times New Roman"/>
          <w:szCs w:val="24"/>
        </w:rPr>
      </w:pPr>
      <w:r w:rsidRPr="00552ADB">
        <w:rPr>
          <w:rFonts w:ascii="Times New Roman" w:hAnsi="Times New Roman"/>
          <w:szCs w:val="24"/>
        </w:rPr>
        <w:t>2017:</w:t>
      </w:r>
      <w:r w:rsidRPr="00552ADB">
        <w:rPr>
          <w:rFonts w:ascii="Times New Roman" w:hAnsi="Times New Roman"/>
          <w:szCs w:val="24"/>
        </w:rPr>
        <w:tab/>
      </w:r>
      <w:bookmarkStart w:id="1" w:name="_Hlk18401377"/>
      <w:r w:rsidRPr="00552ADB">
        <w:rPr>
          <w:rFonts w:ascii="Times New Roman" w:hAnsi="Times New Roman"/>
          <w:szCs w:val="24"/>
        </w:rPr>
        <w:t xml:space="preserve">American Academy of Addiction Psychiatry Annual Meeting. </w:t>
      </w:r>
      <w:bookmarkEnd w:id="1"/>
      <w:r w:rsidRPr="00552ADB">
        <w:rPr>
          <w:rFonts w:ascii="Times New Roman" w:hAnsi="Times New Roman"/>
          <w:szCs w:val="24"/>
        </w:rPr>
        <w:t>San Diego, CA. “Prescription stimulant misuse among high school and college students: Strategies for prevention, screening, and treatment"</w:t>
      </w:r>
    </w:p>
    <w:p w14:paraId="3B889BE9" w14:textId="77777777" w:rsidR="00CA03F8" w:rsidRPr="00552ADB" w:rsidRDefault="00CA03F8" w:rsidP="00E9018A">
      <w:pPr>
        <w:tabs>
          <w:tab w:val="left" w:pos="1980"/>
          <w:tab w:val="left" w:pos="2790"/>
        </w:tabs>
        <w:ind w:left="900" w:hanging="720"/>
        <w:jc w:val="both"/>
        <w:rPr>
          <w:rFonts w:ascii="Times New Roman" w:hAnsi="Times New Roman"/>
          <w:szCs w:val="24"/>
        </w:rPr>
      </w:pPr>
    </w:p>
    <w:p w14:paraId="02D20DCB" w14:textId="77777777" w:rsidR="00DB0DF5" w:rsidRPr="00552ADB" w:rsidRDefault="00DB0DF5" w:rsidP="00E9018A">
      <w:pPr>
        <w:tabs>
          <w:tab w:val="left" w:pos="1980"/>
          <w:tab w:val="left" w:pos="2790"/>
        </w:tabs>
        <w:ind w:left="900" w:hanging="720"/>
        <w:jc w:val="both"/>
        <w:rPr>
          <w:rFonts w:ascii="Times New Roman" w:hAnsi="Times New Roman"/>
          <w:szCs w:val="24"/>
        </w:rPr>
      </w:pPr>
      <w:r w:rsidRPr="00552ADB">
        <w:rPr>
          <w:rFonts w:ascii="Times New Roman" w:hAnsi="Times New Roman"/>
          <w:szCs w:val="24"/>
        </w:rPr>
        <w:t>2017:</w:t>
      </w:r>
      <w:r w:rsidRPr="00552ADB">
        <w:rPr>
          <w:rFonts w:ascii="Times New Roman" w:hAnsi="Times New Roman"/>
          <w:szCs w:val="24"/>
        </w:rPr>
        <w:tab/>
        <w:t>American Academy of Pediatrics National Conference &amp; Exhibition. Chicago, IL. “Nicotine and the Adolescent Brain”.</w:t>
      </w:r>
    </w:p>
    <w:p w14:paraId="4F67D78C" w14:textId="77777777" w:rsidR="00DB0DF5" w:rsidRPr="00552ADB" w:rsidRDefault="00DB0DF5" w:rsidP="00E9018A">
      <w:pPr>
        <w:tabs>
          <w:tab w:val="left" w:pos="1980"/>
          <w:tab w:val="left" w:pos="2790"/>
        </w:tabs>
        <w:ind w:left="900" w:hanging="720"/>
        <w:jc w:val="both"/>
        <w:rPr>
          <w:rFonts w:ascii="Times New Roman" w:hAnsi="Times New Roman"/>
          <w:szCs w:val="24"/>
        </w:rPr>
      </w:pPr>
    </w:p>
    <w:p w14:paraId="5DC4F58B" w14:textId="77777777" w:rsidR="00DB0DF5" w:rsidRPr="00552ADB" w:rsidRDefault="00DB0DF5" w:rsidP="00E9018A">
      <w:pPr>
        <w:tabs>
          <w:tab w:val="left" w:pos="1980"/>
          <w:tab w:val="left" w:pos="2790"/>
        </w:tabs>
        <w:ind w:left="900" w:hanging="720"/>
        <w:jc w:val="both"/>
        <w:rPr>
          <w:rFonts w:ascii="Times New Roman" w:hAnsi="Times New Roman"/>
          <w:bCs/>
          <w:szCs w:val="24"/>
        </w:rPr>
      </w:pPr>
      <w:r w:rsidRPr="00552ADB">
        <w:rPr>
          <w:rFonts w:ascii="Times New Roman" w:hAnsi="Times New Roman"/>
          <w:szCs w:val="24"/>
        </w:rPr>
        <w:t>2017:</w:t>
      </w:r>
      <w:r w:rsidRPr="00552ADB">
        <w:rPr>
          <w:rFonts w:ascii="Times New Roman" w:hAnsi="Times New Roman"/>
          <w:szCs w:val="24"/>
        </w:rPr>
        <w:tab/>
        <w:t>National Rx Drug Abuse &amp; Heroin Summit. Atlanta, GA. “</w:t>
      </w:r>
      <w:r w:rsidRPr="00552ADB">
        <w:rPr>
          <w:rFonts w:ascii="Times New Roman" w:hAnsi="Times New Roman"/>
          <w:bCs/>
          <w:szCs w:val="24"/>
        </w:rPr>
        <w:t>Preventing, Assessing and Treating Opioid Use Disorders among Adolescents”</w:t>
      </w:r>
    </w:p>
    <w:p w14:paraId="680CC49D" w14:textId="77777777" w:rsidR="005F2E1B" w:rsidRPr="00552ADB" w:rsidRDefault="005F2E1B" w:rsidP="00E9018A">
      <w:pPr>
        <w:ind w:left="900" w:hanging="720"/>
        <w:jc w:val="both"/>
        <w:rPr>
          <w:rFonts w:ascii="Times New Roman" w:hAnsi="Times New Roman"/>
          <w:szCs w:val="24"/>
        </w:rPr>
      </w:pPr>
    </w:p>
    <w:p w14:paraId="4CDFA32F" w14:textId="77777777" w:rsidR="005F2E1B" w:rsidRPr="00552ADB" w:rsidRDefault="005F2E1B" w:rsidP="00E9018A">
      <w:pPr>
        <w:ind w:left="900" w:hanging="720"/>
        <w:jc w:val="both"/>
        <w:rPr>
          <w:rFonts w:ascii="Times New Roman" w:hAnsi="Times New Roman"/>
          <w:szCs w:val="24"/>
        </w:rPr>
      </w:pPr>
      <w:r w:rsidRPr="00552ADB">
        <w:rPr>
          <w:rFonts w:ascii="Times New Roman" w:hAnsi="Times New Roman"/>
          <w:szCs w:val="24"/>
        </w:rPr>
        <w:t>2016:  University of Massachusetts Psychiatry Department Grand Rounds, Worcester, MA.  “Electronic Cigarettes: The New Frontier in Tobacco”</w:t>
      </w:r>
    </w:p>
    <w:p w14:paraId="3A842E59" w14:textId="77777777" w:rsidR="00FD0CFD" w:rsidRPr="00552ADB" w:rsidRDefault="00FD0CFD" w:rsidP="00E9018A">
      <w:pPr>
        <w:tabs>
          <w:tab w:val="left" w:pos="1980"/>
          <w:tab w:val="left" w:pos="2790"/>
        </w:tabs>
        <w:ind w:left="900" w:hanging="720"/>
        <w:jc w:val="both"/>
        <w:rPr>
          <w:rFonts w:ascii="Times New Roman" w:hAnsi="Times New Roman"/>
          <w:szCs w:val="24"/>
        </w:rPr>
      </w:pPr>
    </w:p>
    <w:p w14:paraId="7BF2D1DD" w14:textId="77777777" w:rsidR="00574E9D" w:rsidRPr="00552ADB" w:rsidRDefault="00574E9D" w:rsidP="00E9018A">
      <w:pPr>
        <w:tabs>
          <w:tab w:val="left" w:pos="1980"/>
          <w:tab w:val="left" w:pos="2790"/>
        </w:tabs>
        <w:ind w:left="900" w:hanging="720"/>
        <w:jc w:val="both"/>
        <w:rPr>
          <w:rFonts w:ascii="Times New Roman" w:hAnsi="Times New Roman"/>
          <w:szCs w:val="24"/>
        </w:rPr>
      </w:pPr>
      <w:r w:rsidRPr="00552ADB">
        <w:rPr>
          <w:rFonts w:ascii="Times New Roman" w:hAnsi="Times New Roman"/>
          <w:szCs w:val="24"/>
        </w:rPr>
        <w:t xml:space="preserve">2014:  Pediatric Academic Societies’ Annual Meeting Pediatric Tobacco Issues Special </w:t>
      </w:r>
      <w:r w:rsidR="00197019" w:rsidRPr="00552ADB">
        <w:rPr>
          <w:rFonts w:ascii="Times New Roman" w:hAnsi="Times New Roman"/>
          <w:szCs w:val="24"/>
        </w:rPr>
        <w:t>Interest</w:t>
      </w:r>
      <w:r w:rsidRPr="00552ADB">
        <w:rPr>
          <w:rFonts w:ascii="Times New Roman" w:hAnsi="Times New Roman"/>
          <w:szCs w:val="24"/>
        </w:rPr>
        <w:t xml:space="preserve"> Group Workshop.  Vancouver, Canada. </w:t>
      </w:r>
      <w:r w:rsidRPr="00552ADB">
        <w:rPr>
          <w:rFonts w:ascii="Times New Roman" w:hAnsi="Times New Roman"/>
          <w:b/>
          <w:szCs w:val="24"/>
        </w:rPr>
        <w:t>“</w:t>
      </w:r>
      <w:r w:rsidRPr="00552ADB">
        <w:rPr>
          <w:rStyle w:val="Strong"/>
          <w:rFonts w:ascii="Times New Roman" w:eastAsia="Times New Roman" w:hAnsi="Times New Roman"/>
          <w:b w:val="0"/>
          <w:szCs w:val="24"/>
        </w:rPr>
        <w:t>Electronic Cigarettes</w:t>
      </w:r>
      <w:r w:rsidR="00D31FC0" w:rsidRPr="00552ADB">
        <w:rPr>
          <w:rStyle w:val="Strong"/>
          <w:rFonts w:ascii="Times New Roman" w:eastAsia="Times New Roman" w:hAnsi="Times New Roman"/>
          <w:b w:val="0"/>
          <w:szCs w:val="24"/>
        </w:rPr>
        <w:t xml:space="preserve"> and the FDA Proposed Rule</w:t>
      </w:r>
      <w:r w:rsidRPr="00552ADB">
        <w:rPr>
          <w:rFonts w:ascii="Times New Roman" w:hAnsi="Times New Roman"/>
          <w:b/>
          <w:szCs w:val="24"/>
        </w:rPr>
        <w:t>.</w:t>
      </w:r>
      <w:r w:rsidRPr="00552ADB">
        <w:rPr>
          <w:rFonts w:ascii="Times New Roman" w:hAnsi="Times New Roman"/>
          <w:bCs/>
          <w:szCs w:val="24"/>
        </w:rPr>
        <w:t>"</w:t>
      </w:r>
    </w:p>
    <w:p w14:paraId="2D69FAB4" w14:textId="77777777" w:rsidR="00574E9D" w:rsidRPr="00552ADB" w:rsidRDefault="00574E9D" w:rsidP="00E9018A">
      <w:pPr>
        <w:tabs>
          <w:tab w:val="left" w:pos="1980"/>
          <w:tab w:val="left" w:pos="2790"/>
        </w:tabs>
        <w:ind w:left="180" w:hanging="180"/>
        <w:rPr>
          <w:rFonts w:ascii="Times New Roman" w:hAnsi="Times New Roman"/>
          <w:b/>
          <w:szCs w:val="24"/>
        </w:rPr>
      </w:pPr>
    </w:p>
    <w:p w14:paraId="55C3A920" w14:textId="77777777" w:rsidR="00205B0A" w:rsidRPr="00552ADB" w:rsidRDefault="00257D40" w:rsidP="00E9018A">
      <w:pPr>
        <w:tabs>
          <w:tab w:val="left" w:pos="1980"/>
          <w:tab w:val="left" w:pos="2790"/>
        </w:tabs>
        <w:ind w:left="180" w:hanging="180"/>
        <w:rPr>
          <w:rFonts w:ascii="Times New Roman" w:hAnsi="Times New Roman"/>
          <w:b/>
          <w:szCs w:val="24"/>
        </w:rPr>
      </w:pPr>
      <w:r w:rsidRPr="00552ADB">
        <w:rPr>
          <w:rFonts w:ascii="Times New Roman" w:hAnsi="Times New Roman"/>
          <w:b/>
          <w:szCs w:val="24"/>
        </w:rPr>
        <w:tab/>
      </w:r>
      <w:r w:rsidR="00205B0A" w:rsidRPr="00552ADB">
        <w:rPr>
          <w:rFonts w:ascii="Times New Roman" w:hAnsi="Times New Roman"/>
          <w:b/>
          <w:szCs w:val="24"/>
        </w:rPr>
        <w:t>Regional</w:t>
      </w:r>
    </w:p>
    <w:p w14:paraId="4E3C1361" w14:textId="77777777" w:rsidR="00A70172" w:rsidRPr="00552ADB" w:rsidRDefault="00A70172" w:rsidP="00E9018A">
      <w:pPr>
        <w:tabs>
          <w:tab w:val="left" w:pos="1980"/>
          <w:tab w:val="left" w:pos="2790"/>
        </w:tabs>
        <w:ind w:left="180" w:hanging="180"/>
        <w:rPr>
          <w:rFonts w:ascii="Times New Roman" w:hAnsi="Times New Roman"/>
          <w:b/>
          <w:szCs w:val="24"/>
        </w:rPr>
      </w:pPr>
    </w:p>
    <w:p w14:paraId="71C05983" w14:textId="77777777" w:rsidR="00D34173" w:rsidRPr="00552ADB" w:rsidRDefault="00417940" w:rsidP="00417940">
      <w:pPr>
        <w:tabs>
          <w:tab w:val="left" w:pos="1980"/>
          <w:tab w:val="left" w:pos="2790"/>
        </w:tabs>
        <w:ind w:left="810" w:hanging="630"/>
        <w:rPr>
          <w:rFonts w:ascii="Times New Roman" w:hAnsi="Times New Roman"/>
          <w:b/>
          <w:szCs w:val="24"/>
        </w:rPr>
      </w:pPr>
      <w:bookmarkStart w:id="2" w:name="_Hlk61710720"/>
      <w:r w:rsidRPr="00552ADB">
        <w:rPr>
          <w:rFonts w:ascii="Times New Roman" w:hAnsi="Times New Roman"/>
          <w:bCs/>
          <w:szCs w:val="24"/>
        </w:rPr>
        <w:t>2022:</w:t>
      </w:r>
      <w:r w:rsidRPr="00552ADB">
        <w:rPr>
          <w:rFonts w:ascii="Times New Roman" w:hAnsi="Times New Roman"/>
          <w:b/>
          <w:szCs w:val="24"/>
        </w:rPr>
        <w:t xml:space="preserve">  </w:t>
      </w:r>
      <w:r w:rsidRPr="00552ADB">
        <w:rPr>
          <w:rFonts w:ascii="Times New Roman" w:hAnsi="Times New Roman"/>
          <w:szCs w:val="24"/>
        </w:rPr>
        <w:t xml:space="preserve">Fairfield CARES Community Coalition (Fairfield Prevention Council). Fairfield, CT. </w:t>
      </w:r>
      <w:r w:rsidRPr="00552ADB">
        <w:rPr>
          <w:rFonts w:ascii="Times New Roman" w:hAnsi="Times New Roman"/>
          <w:b/>
          <w:szCs w:val="24"/>
        </w:rPr>
        <w:t xml:space="preserve"> </w:t>
      </w:r>
      <w:r w:rsidRPr="00552ADB">
        <w:rPr>
          <w:rFonts w:ascii="Times New Roman" w:hAnsi="Times New Roman"/>
          <w:bCs/>
          <w:szCs w:val="24"/>
        </w:rPr>
        <w:t>“</w:t>
      </w:r>
      <w:r w:rsidRPr="00552ADB">
        <w:rPr>
          <w:rFonts w:ascii="Times New Roman" w:hAnsi="Times New Roman"/>
          <w:szCs w:val="24"/>
        </w:rPr>
        <w:t xml:space="preserve">Today’s Cannabis/Marijuana and Fentanyl: What Parents Need </w:t>
      </w:r>
      <w:proofErr w:type="gramStart"/>
      <w:r w:rsidRPr="00552ADB">
        <w:rPr>
          <w:rFonts w:ascii="Times New Roman" w:hAnsi="Times New Roman"/>
          <w:szCs w:val="24"/>
        </w:rPr>
        <w:t>To</w:t>
      </w:r>
      <w:proofErr w:type="gramEnd"/>
      <w:r w:rsidRPr="00552ADB">
        <w:rPr>
          <w:rFonts w:ascii="Times New Roman" w:hAnsi="Times New Roman"/>
          <w:szCs w:val="24"/>
        </w:rPr>
        <w:t xml:space="preserve"> Know.”</w:t>
      </w:r>
    </w:p>
    <w:p w14:paraId="7B36D84B" w14:textId="77777777" w:rsidR="00417940" w:rsidRPr="00552ADB" w:rsidRDefault="00417940" w:rsidP="00D34173">
      <w:pPr>
        <w:tabs>
          <w:tab w:val="left" w:pos="1980"/>
          <w:tab w:val="left" w:pos="2790"/>
        </w:tabs>
        <w:ind w:left="900" w:hanging="720"/>
        <w:jc w:val="both"/>
        <w:rPr>
          <w:rFonts w:ascii="Times New Roman" w:hAnsi="Times New Roman"/>
          <w:szCs w:val="24"/>
        </w:rPr>
      </w:pPr>
    </w:p>
    <w:p w14:paraId="0214B00F" w14:textId="77777777" w:rsidR="00D34173" w:rsidRPr="00552ADB" w:rsidRDefault="00D34173" w:rsidP="00D34173">
      <w:pPr>
        <w:tabs>
          <w:tab w:val="left" w:pos="1980"/>
          <w:tab w:val="left" w:pos="2790"/>
        </w:tabs>
        <w:ind w:left="900" w:hanging="720"/>
        <w:jc w:val="both"/>
        <w:rPr>
          <w:rFonts w:ascii="Times New Roman" w:hAnsi="Times New Roman"/>
          <w:szCs w:val="24"/>
        </w:rPr>
      </w:pPr>
      <w:r w:rsidRPr="00552ADB">
        <w:rPr>
          <w:rFonts w:ascii="Times New Roman" w:hAnsi="Times New Roman"/>
          <w:szCs w:val="24"/>
        </w:rPr>
        <w:t>2021:</w:t>
      </w:r>
      <w:r w:rsidRPr="00552ADB">
        <w:rPr>
          <w:rFonts w:ascii="Times New Roman" w:hAnsi="Times New Roman"/>
          <w:szCs w:val="24"/>
        </w:rPr>
        <w:tab/>
      </w:r>
      <w:r w:rsidRPr="00552ADB">
        <w:rPr>
          <w:rFonts w:ascii="Times New Roman" w:hAnsi="Times New Roman"/>
          <w:color w:val="211D1E"/>
          <w:szCs w:val="24"/>
        </w:rPr>
        <w:t xml:space="preserve">Maxwell </w:t>
      </w:r>
      <w:proofErr w:type="spellStart"/>
      <w:r w:rsidRPr="00552ADB">
        <w:rPr>
          <w:rFonts w:ascii="Times New Roman" w:hAnsi="Times New Roman"/>
          <w:color w:val="211D1E"/>
          <w:szCs w:val="24"/>
        </w:rPr>
        <w:t>Bogin</w:t>
      </w:r>
      <w:proofErr w:type="spellEnd"/>
      <w:r w:rsidRPr="00552ADB">
        <w:rPr>
          <w:rFonts w:ascii="Times New Roman" w:hAnsi="Times New Roman"/>
          <w:color w:val="211D1E"/>
          <w:szCs w:val="24"/>
        </w:rPr>
        <w:t>, MD, Lectures in Pediatrics</w:t>
      </w:r>
      <w:r w:rsidRPr="00552ADB">
        <w:rPr>
          <w:rFonts w:ascii="Times New Roman" w:hAnsi="Times New Roman"/>
          <w:szCs w:val="24"/>
        </w:rPr>
        <w:t xml:space="preserve">. </w:t>
      </w:r>
      <w:r w:rsidRPr="00552ADB">
        <w:rPr>
          <w:rFonts w:ascii="Times New Roman" w:hAnsi="Times New Roman"/>
          <w:color w:val="211D1E"/>
          <w:szCs w:val="24"/>
        </w:rPr>
        <w:t xml:space="preserve">Bridgeport Hospital Foundation and the Bridgeport </w:t>
      </w:r>
      <w:r w:rsidR="001B79D0" w:rsidRPr="00552ADB">
        <w:rPr>
          <w:rFonts w:ascii="Times New Roman" w:hAnsi="Times New Roman"/>
          <w:color w:val="211D1E"/>
          <w:szCs w:val="24"/>
        </w:rPr>
        <w:t>C</w:t>
      </w:r>
      <w:r w:rsidRPr="00552ADB">
        <w:rPr>
          <w:rFonts w:ascii="Times New Roman" w:hAnsi="Times New Roman"/>
          <w:color w:val="211D1E"/>
          <w:szCs w:val="24"/>
        </w:rPr>
        <w:t>ampus of Yale New Haven Children’s Hospital</w:t>
      </w:r>
      <w:r w:rsidRPr="00552ADB">
        <w:rPr>
          <w:rFonts w:ascii="Times New Roman" w:hAnsi="Times New Roman"/>
          <w:szCs w:val="24"/>
        </w:rPr>
        <w:t>. (Virtual-Bridgeport, CT). “Cannabis, Contraception and STDs”.</w:t>
      </w:r>
    </w:p>
    <w:p w14:paraId="6EB2D7D5" w14:textId="77777777" w:rsidR="00D34173" w:rsidRPr="00552ADB" w:rsidRDefault="00D34173" w:rsidP="00E9018A">
      <w:pPr>
        <w:tabs>
          <w:tab w:val="left" w:pos="1980"/>
          <w:tab w:val="left" w:pos="2790"/>
        </w:tabs>
        <w:ind w:left="900" w:hanging="720"/>
        <w:jc w:val="both"/>
        <w:rPr>
          <w:rFonts w:ascii="Times New Roman" w:hAnsi="Times New Roman"/>
          <w:szCs w:val="24"/>
        </w:rPr>
      </w:pPr>
    </w:p>
    <w:p w14:paraId="5E0F02E9" w14:textId="77777777" w:rsidR="00463F46" w:rsidRPr="00552ADB" w:rsidRDefault="00463F46" w:rsidP="00E9018A">
      <w:pPr>
        <w:tabs>
          <w:tab w:val="left" w:pos="1980"/>
          <w:tab w:val="left" w:pos="2790"/>
        </w:tabs>
        <w:ind w:left="900" w:hanging="720"/>
        <w:jc w:val="both"/>
        <w:rPr>
          <w:rFonts w:ascii="Times New Roman" w:hAnsi="Times New Roman"/>
          <w:szCs w:val="24"/>
        </w:rPr>
      </w:pPr>
      <w:r w:rsidRPr="00552ADB">
        <w:rPr>
          <w:rFonts w:ascii="Times New Roman" w:hAnsi="Times New Roman"/>
          <w:szCs w:val="24"/>
        </w:rPr>
        <w:t>2021:</w:t>
      </w:r>
      <w:r w:rsidRPr="00552ADB">
        <w:rPr>
          <w:rFonts w:ascii="Times New Roman" w:hAnsi="Times New Roman"/>
          <w:szCs w:val="24"/>
        </w:rPr>
        <w:tab/>
        <w:t>Baystate Children’s Hospital Pediatric Grand Rounds. University of Massachusetts Medical School. (Virtual-Springfield, MA). “The Opioid Epidemic through the Ages: A Pediatric Perspective.</w:t>
      </w:r>
    </w:p>
    <w:bookmarkEnd w:id="2"/>
    <w:p w14:paraId="00EF9138" w14:textId="77777777" w:rsidR="00463F46" w:rsidRPr="00552ADB" w:rsidRDefault="00463F46" w:rsidP="004709DA">
      <w:pPr>
        <w:tabs>
          <w:tab w:val="left" w:pos="1980"/>
          <w:tab w:val="left" w:pos="2790"/>
        </w:tabs>
        <w:jc w:val="both"/>
        <w:rPr>
          <w:rFonts w:ascii="Times New Roman" w:hAnsi="Times New Roman"/>
          <w:szCs w:val="24"/>
        </w:rPr>
      </w:pPr>
    </w:p>
    <w:p w14:paraId="01A2CC64" w14:textId="77777777" w:rsidR="00F03622" w:rsidRPr="00552ADB" w:rsidRDefault="00F03622" w:rsidP="00E9018A">
      <w:pPr>
        <w:tabs>
          <w:tab w:val="left" w:pos="1980"/>
          <w:tab w:val="left" w:pos="2790"/>
        </w:tabs>
        <w:ind w:left="900" w:hanging="720"/>
        <w:jc w:val="both"/>
        <w:rPr>
          <w:rFonts w:ascii="Times New Roman" w:hAnsi="Times New Roman"/>
          <w:szCs w:val="24"/>
        </w:rPr>
      </w:pPr>
      <w:r w:rsidRPr="00552ADB">
        <w:rPr>
          <w:rFonts w:ascii="Times New Roman" w:hAnsi="Times New Roman"/>
          <w:szCs w:val="24"/>
        </w:rPr>
        <w:t>2020:</w:t>
      </w:r>
      <w:r w:rsidRPr="00552ADB">
        <w:rPr>
          <w:rFonts w:ascii="Times New Roman" w:hAnsi="Times New Roman"/>
          <w:szCs w:val="24"/>
        </w:rPr>
        <w:tab/>
        <w:t>Community Health Network of Connecticut and Beacon Health Options Essentials of Behavioral Health in Primary Care Conference. (Virtual-Wallingford CT) “Tobacco Use Disorder in Youth.”</w:t>
      </w:r>
    </w:p>
    <w:p w14:paraId="5D87D0E6" w14:textId="77777777" w:rsidR="00F03622" w:rsidRPr="00552ADB" w:rsidRDefault="00F03622" w:rsidP="00E9018A">
      <w:pPr>
        <w:tabs>
          <w:tab w:val="left" w:pos="1980"/>
          <w:tab w:val="left" w:pos="2790"/>
        </w:tabs>
        <w:ind w:left="900" w:hanging="720"/>
        <w:jc w:val="both"/>
        <w:rPr>
          <w:rFonts w:ascii="Times New Roman" w:hAnsi="Times New Roman"/>
          <w:szCs w:val="24"/>
        </w:rPr>
      </w:pPr>
    </w:p>
    <w:p w14:paraId="3E65F237" w14:textId="77777777" w:rsidR="00F03622" w:rsidRPr="00552ADB" w:rsidRDefault="00F03622" w:rsidP="00E9018A">
      <w:pPr>
        <w:tabs>
          <w:tab w:val="left" w:pos="1980"/>
          <w:tab w:val="left" w:pos="2790"/>
        </w:tabs>
        <w:ind w:left="900" w:hanging="720"/>
        <w:jc w:val="both"/>
        <w:rPr>
          <w:rFonts w:ascii="Times New Roman" w:hAnsi="Times New Roman"/>
          <w:szCs w:val="24"/>
        </w:rPr>
      </w:pPr>
      <w:r w:rsidRPr="00552ADB">
        <w:rPr>
          <w:rFonts w:ascii="Times New Roman" w:hAnsi="Times New Roman"/>
          <w:szCs w:val="24"/>
        </w:rPr>
        <w:t>2020:</w:t>
      </w:r>
      <w:r w:rsidRPr="00552ADB">
        <w:rPr>
          <w:rFonts w:ascii="Times New Roman" w:hAnsi="Times New Roman"/>
          <w:szCs w:val="24"/>
        </w:rPr>
        <w:tab/>
        <w:t xml:space="preserve">Griffin Hospital Grand Rounds. </w:t>
      </w:r>
      <w:r w:rsidR="00463F46" w:rsidRPr="00552ADB">
        <w:rPr>
          <w:rFonts w:ascii="Times New Roman" w:hAnsi="Times New Roman"/>
          <w:szCs w:val="24"/>
        </w:rPr>
        <w:t xml:space="preserve">(Virtual-Derby CT) </w:t>
      </w:r>
      <w:r w:rsidRPr="00552ADB">
        <w:rPr>
          <w:rFonts w:ascii="Times New Roman" w:hAnsi="Times New Roman"/>
          <w:szCs w:val="24"/>
        </w:rPr>
        <w:t xml:space="preserve">“Electronic Cigarettes” </w:t>
      </w:r>
    </w:p>
    <w:p w14:paraId="6809ED5D" w14:textId="77777777" w:rsidR="00F03622" w:rsidRPr="00552ADB" w:rsidRDefault="00F03622" w:rsidP="00E9018A">
      <w:pPr>
        <w:tabs>
          <w:tab w:val="left" w:pos="1980"/>
          <w:tab w:val="left" w:pos="2790"/>
        </w:tabs>
        <w:ind w:left="900" w:hanging="720"/>
        <w:jc w:val="both"/>
        <w:rPr>
          <w:rFonts w:ascii="Times New Roman" w:hAnsi="Times New Roman"/>
          <w:szCs w:val="24"/>
        </w:rPr>
      </w:pPr>
    </w:p>
    <w:p w14:paraId="5FE3EA44" w14:textId="77777777" w:rsidR="00996242" w:rsidRPr="00552ADB" w:rsidRDefault="00996242" w:rsidP="00E9018A">
      <w:pPr>
        <w:tabs>
          <w:tab w:val="left" w:pos="1980"/>
          <w:tab w:val="left" w:pos="2790"/>
        </w:tabs>
        <w:ind w:left="900" w:hanging="720"/>
        <w:jc w:val="both"/>
        <w:rPr>
          <w:rFonts w:ascii="Times New Roman" w:eastAsia="Calibri" w:hAnsi="Times New Roman"/>
          <w:szCs w:val="24"/>
        </w:rPr>
      </w:pPr>
      <w:r w:rsidRPr="00552ADB">
        <w:rPr>
          <w:rFonts w:ascii="Times New Roman" w:hAnsi="Times New Roman"/>
          <w:szCs w:val="24"/>
        </w:rPr>
        <w:lastRenderedPageBreak/>
        <w:t xml:space="preserve">2020: Opioid Response Network for the </w:t>
      </w:r>
      <w:r w:rsidRPr="00552ADB">
        <w:rPr>
          <w:rFonts w:ascii="Times New Roman" w:hAnsi="Times New Roman"/>
          <w:bCs/>
          <w:szCs w:val="24"/>
          <w:lang w:val="en"/>
        </w:rPr>
        <w:t>Connecticut Department of Mental Health and Addiction Services</w:t>
      </w:r>
      <w:r w:rsidRPr="00552ADB">
        <w:rPr>
          <w:rFonts w:ascii="Times New Roman" w:hAnsi="Times New Roman"/>
          <w:szCs w:val="24"/>
        </w:rPr>
        <w:t xml:space="preserve"> and the Connecticut Department of Children and Families. Wallingford, CT. “Urine Drug Screening and Treatment of Substance Use Disorder.”</w:t>
      </w:r>
    </w:p>
    <w:p w14:paraId="459F189B" w14:textId="77777777" w:rsidR="00996242" w:rsidRPr="00552ADB" w:rsidRDefault="00996242" w:rsidP="00E9018A">
      <w:pPr>
        <w:tabs>
          <w:tab w:val="left" w:pos="1980"/>
          <w:tab w:val="left" w:pos="2790"/>
        </w:tabs>
        <w:ind w:left="900" w:hanging="720"/>
        <w:jc w:val="both"/>
        <w:rPr>
          <w:rFonts w:ascii="Times New Roman" w:hAnsi="Times New Roman"/>
          <w:szCs w:val="24"/>
        </w:rPr>
      </w:pPr>
    </w:p>
    <w:p w14:paraId="037FCD5A" w14:textId="77777777" w:rsidR="00996242" w:rsidRPr="00552ADB" w:rsidRDefault="00996242" w:rsidP="00E9018A">
      <w:pPr>
        <w:ind w:left="810" w:hanging="630"/>
        <w:jc w:val="both"/>
        <w:rPr>
          <w:rFonts w:ascii="Times New Roman" w:hAnsi="Times New Roman"/>
          <w:szCs w:val="24"/>
        </w:rPr>
      </w:pPr>
      <w:r w:rsidRPr="00552ADB">
        <w:rPr>
          <w:rFonts w:ascii="Times New Roman" w:hAnsi="Times New Roman"/>
          <w:szCs w:val="24"/>
        </w:rPr>
        <w:t>201</w:t>
      </w:r>
      <w:r w:rsidR="00050178" w:rsidRPr="00552ADB">
        <w:rPr>
          <w:rFonts w:ascii="Times New Roman" w:hAnsi="Times New Roman"/>
          <w:szCs w:val="24"/>
        </w:rPr>
        <w:t>9</w:t>
      </w:r>
      <w:r w:rsidRPr="00552ADB">
        <w:rPr>
          <w:rFonts w:ascii="Times New Roman" w:hAnsi="Times New Roman"/>
          <w:szCs w:val="24"/>
        </w:rPr>
        <w:t xml:space="preserve">: </w:t>
      </w:r>
      <w:r w:rsidR="00050178" w:rsidRPr="00552ADB">
        <w:rPr>
          <w:rFonts w:ascii="Times New Roman" w:hAnsi="Times New Roman"/>
          <w:szCs w:val="24"/>
        </w:rPr>
        <w:t>Norwalk</w:t>
      </w:r>
      <w:r w:rsidRPr="00552ADB">
        <w:rPr>
          <w:rFonts w:ascii="Times New Roman" w:hAnsi="Times New Roman"/>
          <w:szCs w:val="24"/>
        </w:rPr>
        <w:t xml:space="preserve"> Hospital </w:t>
      </w:r>
      <w:r w:rsidR="00050178" w:rsidRPr="00552ADB">
        <w:rPr>
          <w:rFonts w:ascii="Times New Roman" w:hAnsi="Times New Roman"/>
          <w:szCs w:val="24"/>
        </w:rPr>
        <w:t xml:space="preserve">Medical </w:t>
      </w:r>
      <w:r w:rsidRPr="00552ADB">
        <w:rPr>
          <w:rFonts w:ascii="Times New Roman" w:hAnsi="Times New Roman"/>
          <w:szCs w:val="24"/>
        </w:rPr>
        <w:t>Grand Grounds</w:t>
      </w:r>
      <w:r w:rsidR="00050178" w:rsidRPr="00552ADB">
        <w:rPr>
          <w:rFonts w:ascii="Times New Roman" w:hAnsi="Times New Roman"/>
          <w:szCs w:val="24"/>
        </w:rPr>
        <w:t>-Annual Lloyd Anthony Lecture</w:t>
      </w:r>
      <w:r w:rsidRPr="00552ADB">
        <w:rPr>
          <w:rFonts w:ascii="Times New Roman" w:hAnsi="Times New Roman"/>
          <w:szCs w:val="24"/>
        </w:rPr>
        <w:t xml:space="preserve">, </w:t>
      </w:r>
      <w:r w:rsidR="00050178" w:rsidRPr="00552ADB">
        <w:rPr>
          <w:rFonts w:ascii="Times New Roman" w:hAnsi="Times New Roman"/>
          <w:szCs w:val="24"/>
        </w:rPr>
        <w:t>Norwalk</w:t>
      </w:r>
      <w:r w:rsidRPr="00552ADB">
        <w:rPr>
          <w:rFonts w:ascii="Times New Roman" w:hAnsi="Times New Roman"/>
          <w:szCs w:val="24"/>
        </w:rPr>
        <w:t>, CT.  “</w:t>
      </w:r>
      <w:r w:rsidR="00050178" w:rsidRPr="00552ADB">
        <w:rPr>
          <w:rFonts w:ascii="Times New Roman" w:hAnsi="Times New Roman"/>
          <w:szCs w:val="24"/>
        </w:rPr>
        <w:t xml:space="preserve">To Vape or Not to Vape? Electronic Cigarettes and the New Age of Tobacco”. </w:t>
      </w:r>
    </w:p>
    <w:p w14:paraId="58F59D68" w14:textId="77777777" w:rsidR="00050178" w:rsidRPr="00552ADB" w:rsidRDefault="00050178" w:rsidP="00E9018A">
      <w:pPr>
        <w:ind w:left="810" w:hanging="630"/>
        <w:jc w:val="both"/>
        <w:rPr>
          <w:rFonts w:ascii="Times New Roman" w:hAnsi="Times New Roman"/>
          <w:szCs w:val="24"/>
        </w:rPr>
      </w:pPr>
    </w:p>
    <w:p w14:paraId="61A482F5" w14:textId="77777777" w:rsidR="00942CF7" w:rsidRPr="00552ADB" w:rsidRDefault="00942CF7" w:rsidP="00E9018A">
      <w:pPr>
        <w:tabs>
          <w:tab w:val="left" w:pos="1980"/>
          <w:tab w:val="left" w:pos="2790"/>
        </w:tabs>
        <w:ind w:left="900" w:hanging="720"/>
        <w:jc w:val="both"/>
        <w:rPr>
          <w:rFonts w:ascii="Times New Roman" w:eastAsia="Calibri" w:hAnsi="Times New Roman"/>
          <w:szCs w:val="24"/>
        </w:rPr>
      </w:pPr>
      <w:r w:rsidRPr="00552ADB">
        <w:rPr>
          <w:rFonts w:ascii="Times New Roman" w:hAnsi="Times New Roman"/>
          <w:szCs w:val="24"/>
        </w:rPr>
        <w:t xml:space="preserve">2019: Opioid Response Network for the </w:t>
      </w:r>
      <w:r w:rsidRPr="00552ADB">
        <w:rPr>
          <w:rFonts w:ascii="Times New Roman" w:hAnsi="Times New Roman"/>
          <w:bCs/>
          <w:szCs w:val="24"/>
          <w:lang w:val="en"/>
        </w:rPr>
        <w:t>Connecticut Department of Mental Health and Addiction Services</w:t>
      </w:r>
      <w:r w:rsidRPr="00552ADB">
        <w:rPr>
          <w:rFonts w:ascii="Times New Roman" w:hAnsi="Times New Roman"/>
          <w:szCs w:val="24"/>
        </w:rPr>
        <w:t xml:space="preserve"> and the Connecticut Department of Children and Families. Walling</w:t>
      </w:r>
      <w:r w:rsidR="002A2DE2" w:rsidRPr="00552ADB">
        <w:rPr>
          <w:rFonts w:ascii="Times New Roman" w:hAnsi="Times New Roman"/>
          <w:szCs w:val="24"/>
        </w:rPr>
        <w:t>f</w:t>
      </w:r>
      <w:r w:rsidRPr="00552ADB">
        <w:rPr>
          <w:rFonts w:ascii="Times New Roman" w:hAnsi="Times New Roman"/>
          <w:szCs w:val="24"/>
        </w:rPr>
        <w:t>ord, CT. “Urine Drug Screening and Treatment of Substance Use Disorder.”</w:t>
      </w:r>
    </w:p>
    <w:p w14:paraId="7F40EB95" w14:textId="77777777" w:rsidR="00942CF7" w:rsidRPr="00552ADB" w:rsidRDefault="00942CF7" w:rsidP="00E9018A">
      <w:pPr>
        <w:ind w:firstLine="180"/>
        <w:jc w:val="both"/>
        <w:rPr>
          <w:rFonts w:ascii="Times New Roman" w:hAnsi="Times New Roman"/>
          <w:szCs w:val="24"/>
        </w:rPr>
      </w:pPr>
    </w:p>
    <w:p w14:paraId="789AB99F" w14:textId="77777777" w:rsidR="00B77F35" w:rsidRPr="00552ADB" w:rsidRDefault="00B77F35" w:rsidP="00E9018A">
      <w:pPr>
        <w:ind w:firstLine="180"/>
        <w:jc w:val="both"/>
        <w:rPr>
          <w:rFonts w:ascii="Times New Roman" w:hAnsi="Times New Roman"/>
          <w:szCs w:val="24"/>
        </w:rPr>
      </w:pPr>
      <w:r w:rsidRPr="00552ADB">
        <w:rPr>
          <w:rFonts w:ascii="Times New Roman" w:hAnsi="Times New Roman"/>
          <w:szCs w:val="24"/>
        </w:rPr>
        <w:t>2019: CT American Academy of Pediatrics 41</w:t>
      </w:r>
      <w:r w:rsidRPr="00552ADB">
        <w:rPr>
          <w:rFonts w:ascii="Times New Roman" w:hAnsi="Times New Roman"/>
          <w:szCs w:val="24"/>
          <w:vertAlign w:val="superscript"/>
        </w:rPr>
        <w:t>st</w:t>
      </w:r>
      <w:r w:rsidRPr="00552ADB">
        <w:rPr>
          <w:rFonts w:ascii="Times New Roman" w:hAnsi="Times New Roman"/>
          <w:szCs w:val="24"/>
        </w:rPr>
        <w:t xml:space="preserve"> Annual Critical Issues in School Health </w:t>
      </w:r>
    </w:p>
    <w:p w14:paraId="62D00AC3" w14:textId="77777777" w:rsidR="00B77F35" w:rsidRPr="00552ADB" w:rsidRDefault="00B77F35" w:rsidP="00E9018A">
      <w:pPr>
        <w:ind w:left="720"/>
        <w:jc w:val="both"/>
        <w:rPr>
          <w:rFonts w:ascii="Times New Roman" w:hAnsi="Times New Roman"/>
          <w:szCs w:val="24"/>
        </w:rPr>
      </w:pPr>
      <w:r w:rsidRPr="00552ADB">
        <w:rPr>
          <w:rFonts w:ascii="Times New Roman" w:hAnsi="Times New Roman"/>
          <w:szCs w:val="24"/>
        </w:rPr>
        <w:t>Conference, Cromwell, CT. “JUUL, Vaping and Electronic Cigarettes: A Public Health Crisis.”</w:t>
      </w:r>
    </w:p>
    <w:p w14:paraId="6239BA5F" w14:textId="77777777" w:rsidR="00B77F35" w:rsidRPr="00552ADB" w:rsidRDefault="00B77F35" w:rsidP="00E9018A">
      <w:pPr>
        <w:ind w:left="720"/>
        <w:jc w:val="both"/>
        <w:rPr>
          <w:rFonts w:ascii="Times New Roman" w:hAnsi="Times New Roman"/>
          <w:szCs w:val="24"/>
        </w:rPr>
      </w:pPr>
    </w:p>
    <w:p w14:paraId="5BAFBF0D" w14:textId="77777777" w:rsidR="00B77F35" w:rsidRPr="00552ADB" w:rsidRDefault="00B77F35" w:rsidP="00E9018A">
      <w:pPr>
        <w:ind w:firstLine="180"/>
        <w:jc w:val="both"/>
        <w:rPr>
          <w:rFonts w:ascii="Times New Roman" w:hAnsi="Times New Roman"/>
          <w:szCs w:val="24"/>
        </w:rPr>
      </w:pPr>
      <w:r w:rsidRPr="00552ADB">
        <w:rPr>
          <w:rFonts w:ascii="Times New Roman" w:hAnsi="Times New Roman"/>
          <w:szCs w:val="24"/>
        </w:rPr>
        <w:t xml:space="preserve">2019: CME Presentation, CT Chapter American Association of </w:t>
      </w:r>
      <w:proofErr w:type="gramStart"/>
      <w:r w:rsidRPr="00552ADB">
        <w:rPr>
          <w:rFonts w:ascii="Times New Roman" w:hAnsi="Times New Roman"/>
          <w:szCs w:val="24"/>
        </w:rPr>
        <w:t>Child</w:t>
      </w:r>
      <w:proofErr w:type="gramEnd"/>
      <w:r w:rsidRPr="00552ADB">
        <w:rPr>
          <w:rFonts w:ascii="Times New Roman" w:hAnsi="Times New Roman"/>
          <w:szCs w:val="24"/>
        </w:rPr>
        <w:t xml:space="preserve"> and </w:t>
      </w:r>
      <w:r w:rsidR="004171A2" w:rsidRPr="00552ADB">
        <w:rPr>
          <w:rFonts w:ascii="Times New Roman" w:hAnsi="Times New Roman"/>
          <w:szCs w:val="24"/>
        </w:rPr>
        <w:t>Adolescent</w:t>
      </w:r>
    </w:p>
    <w:p w14:paraId="00414F30" w14:textId="77777777" w:rsidR="00B77F35" w:rsidRPr="00552ADB" w:rsidRDefault="00B77F35" w:rsidP="00E9018A">
      <w:pPr>
        <w:ind w:left="720" w:firstLine="60"/>
        <w:jc w:val="both"/>
        <w:rPr>
          <w:rFonts w:ascii="Times New Roman" w:hAnsi="Times New Roman"/>
          <w:szCs w:val="24"/>
        </w:rPr>
      </w:pPr>
      <w:r w:rsidRPr="00552ADB">
        <w:rPr>
          <w:rFonts w:ascii="Times New Roman" w:hAnsi="Times New Roman"/>
          <w:szCs w:val="24"/>
        </w:rPr>
        <w:t>Psychiatrists, New Haven, CT. “Screening, Brief Interventions and Referral to Treatment for Substance Use. SBIRT in Connecticut: More Than Just the Basics</w:t>
      </w:r>
      <w:r w:rsidR="00CD7FF5" w:rsidRPr="00552ADB">
        <w:rPr>
          <w:rFonts w:ascii="Times New Roman" w:hAnsi="Times New Roman"/>
          <w:szCs w:val="24"/>
        </w:rPr>
        <w:t>”</w:t>
      </w:r>
    </w:p>
    <w:p w14:paraId="64878268" w14:textId="77777777" w:rsidR="00B77F35" w:rsidRPr="00552ADB" w:rsidRDefault="00B77F35" w:rsidP="00E9018A">
      <w:pPr>
        <w:ind w:left="180"/>
        <w:jc w:val="both"/>
        <w:rPr>
          <w:rFonts w:ascii="Times New Roman" w:hAnsi="Times New Roman"/>
          <w:szCs w:val="24"/>
        </w:rPr>
      </w:pPr>
    </w:p>
    <w:p w14:paraId="3DA2C2CC" w14:textId="77777777" w:rsidR="001900AF" w:rsidRPr="00552ADB" w:rsidRDefault="001900AF" w:rsidP="00E9018A">
      <w:pPr>
        <w:ind w:left="180"/>
        <w:jc w:val="both"/>
        <w:rPr>
          <w:rFonts w:ascii="Times New Roman" w:hAnsi="Times New Roman"/>
          <w:szCs w:val="24"/>
        </w:rPr>
      </w:pPr>
      <w:r w:rsidRPr="00552ADB">
        <w:rPr>
          <w:rFonts w:ascii="Times New Roman" w:hAnsi="Times New Roman"/>
          <w:szCs w:val="24"/>
        </w:rPr>
        <w:t xml:space="preserve">2018: CME Presentation, Yale CME Update, New Haven, CT. “JUUL, Vaping and Electronic </w:t>
      </w:r>
    </w:p>
    <w:p w14:paraId="2817ED5E" w14:textId="77777777" w:rsidR="001900AF" w:rsidRPr="00552ADB" w:rsidRDefault="001900AF" w:rsidP="00E9018A">
      <w:pPr>
        <w:ind w:left="270" w:firstLine="540"/>
        <w:jc w:val="both"/>
        <w:rPr>
          <w:rFonts w:ascii="Times New Roman" w:eastAsia="Calibri" w:hAnsi="Times New Roman"/>
          <w:szCs w:val="24"/>
        </w:rPr>
      </w:pPr>
      <w:r w:rsidRPr="00552ADB">
        <w:rPr>
          <w:rFonts w:ascii="Times New Roman" w:hAnsi="Times New Roman"/>
          <w:szCs w:val="24"/>
        </w:rPr>
        <w:t>Cigarettes: A Public Health Crisis.”</w:t>
      </w:r>
    </w:p>
    <w:p w14:paraId="38FA0026" w14:textId="77777777" w:rsidR="001900AF" w:rsidRPr="00552ADB" w:rsidRDefault="001900AF" w:rsidP="00E9018A">
      <w:pPr>
        <w:ind w:left="810" w:hanging="630"/>
        <w:jc w:val="both"/>
        <w:rPr>
          <w:rFonts w:ascii="Times New Roman" w:hAnsi="Times New Roman"/>
          <w:szCs w:val="24"/>
        </w:rPr>
      </w:pPr>
    </w:p>
    <w:p w14:paraId="69E472D7" w14:textId="77777777" w:rsidR="001B564D" w:rsidRPr="00552ADB" w:rsidRDefault="001B564D" w:rsidP="00E9018A">
      <w:pPr>
        <w:ind w:left="810" w:hanging="630"/>
        <w:jc w:val="both"/>
        <w:rPr>
          <w:rFonts w:ascii="Times New Roman" w:hAnsi="Times New Roman"/>
          <w:szCs w:val="24"/>
        </w:rPr>
      </w:pPr>
      <w:r w:rsidRPr="00552ADB">
        <w:rPr>
          <w:rFonts w:ascii="Times New Roman" w:hAnsi="Times New Roman"/>
          <w:szCs w:val="24"/>
        </w:rPr>
        <w:t>2018: Lawrence and Memorial Hospital Grand Grounds, New London, CT.  “Potential Health Effects of Cannabis and Cannabinoids”</w:t>
      </w:r>
    </w:p>
    <w:p w14:paraId="7C16956B" w14:textId="77777777" w:rsidR="001B564D" w:rsidRPr="00552ADB" w:rsidRDefault="001B564D" w:rsidP="00E9018A">
      <w:pPr>
        <w:ind w:left="810" w:hanging="630"/>
        <w:jc w:val="both"/>
        <w:rPr>
          <w:rFonts w:ascii="Times New Roman" w:hAnsi="Times New Roman"/>
          <w:szCs w:val="24"/>
        </w:rPr>
      </w:pPr>
    </w:p>
    <w:p w14:paraId="096F189E" w14:textId="77777777" w:rsidR="000229EC" w:rsidRPr="00552ADB" w:rsidRDefault="000229EC" w:rsidP="00463F46">
      <w:pPr>
        <w:ind w:left="810" w:hanging="630"/>
        <w:jc w:val="both"/>
        <w:rPr>
          <w:rFonts w:ascii="Times New Roman" w:eastAsia="Times New Roman" w:hAnsi="Times New Roman"/>
          <w:szCs w:val="24"/>
        </w:rPr>
      </w:pPr>
      <w:r w:rsidRPr="00552ADB">
        <w:rPr>
          <w:rFonts w:ascii="Times New Roman" w:hAnsi="Times New Roman"/>
          <w:szCs w:val="24"/>
        </w:rPr>
        <w:t>2018: Western CT Department of Mental Health and Addiction Services. Naugatuck CT. “</w:t>
      </w:r>
      <w:r w:rsidRPr="00552ADB">
        <w:rPr>
          <w:rFonts w:ascii="Times New Roman" w:eastAsia="Times New Roman" w:hAnsi="Times New Roman"/>
          <w:szCs w:val="24"/>
        </w:rPr>
        <w:t xml:space="preserve">Potential Health Impact of Marijuana Legalization in CT: What Clinicians Need </w:t>
      </w:r>
      <w:r w:rsidR="002A2DE2" w:rsidRPr="00552ADB">
        <w:rPr>
          <w:rFonts w:ascii="Times New Roman" w:eastAsia="Times New Roman" w:hAnsi="Times New Roman"/>
          <w:szCs w:val="24"/>
        </w:rPr>
        <w:t>to</w:t>
      </w:r>
      <w:r w:rsidRPr="00552ADB">
        <w:rPr>
          <w:rFonts w:ascii="Times New Roman" w:eastAsia="Times New Roman" w:hAnsi="Times New Roman"/>
          <w:szCs w:val="24"/>
        </w:rPr>
        <w:t xml:space="preserve"> Know”</w:t>
      </w:r>
    </w:p>
    <w:p w14:paraId="06102ADC" w14:textId="77777777" w:rsidR="000229EC" w:rsidRPr="00552ADB" w:rsidRDefault="000229EC" w:rsidP="00E9018A">
      <w:pPr>
        <w:ind w:left="900" w:hanging="720"/>
        <w:jc w:val="both"/>
        <w:rPr>
          <w:rFonts w:ascii="Times New Roman" w:hAnsi="Times New Roman"/>
          <w:szCs w:val="24"/>
        </w:rPr>
      </w:pPr>
    </w:p>
    <w:p w14:paraId="3548FC02" w14:textId="77777777" w:rsidR="00CA03F8" w:rsidRPr="00552ADB" w:rsidRDefault="00CA03F8" w:rsidP="00E9018A">
      <w:pPr>
        <w:ind w:left="900" w:hanging="720"/>
        <w:jc w:val="both"/>
        <w:rPr>
          <w:rFonts w:ascii="Times New Roman" w:hAnsi="Times New Roman"/>
          <w:szCs w:val="24"/>
        </w:rPr>
      </w:pPr>
      <w:r w:rsidRPr="00552ADB">
        <w:rPr>
          <w:rFonts w:ascii="Times New Roman" w:hAnsi="Times New Roman"/>
          <w:szCs w:val="24"/>
        </w:rPr>
        <w:t>2018: Yale School of Medicine Pediatric Grand Rounds. New Haven, CT. “The Opioid Epidemic: A Pediatric Perspective”</w:t>
      </w:r>
    </w:p>
    <w:p w14:paraId="4BF8BA82" w14:textId="77777777" w:rsidR="00CA03F8" w:rsidRPr="00552ADB" w:rsidRDefault="00CA03F8" w:rsidP="00E9018A">
      <w:pPr>
        <w:ind w:left="900" w:hanging="720"/>
        <w:rPr>
          <w:rFonts w:ascii="Times New Roman" w:hAnsi="Times New Roman"/>
          <w:szCs w:val="24"/>
        </w:rPr>
      </w:pPr>
    </w:p>
    <w:p w14:paraId="2017E8A4" w14:textId="77777777" w:rsidR="005F2E1B" w:rsidRPr="00552ADB" w:rsidRDefault="005F2E1B" w:rsidP="00E9018A">
      <w:pPr>
        <w:ind w:left="900" w:hanging="720"/>
        <w:jc w:val="both"/>
        <w:rPr>
          <w:rFonts w:ascii="Times New Roman" w:hAnsi="Times New Roman"/>
          <w:i/>
          <w:szCs w:val="24"/>
        </w:rPr>
      </w:pPr>
      <w:r w:rsidRPr="00552ADB">
        <w:rPr>
          <w:rFonts w:ascii="Times New Roman" w:hAnsi="Times New Roman"/>
          <w:szCs w:val="24"/>
        </w:rPr>
        <w:t xml:space="preserve">2018:  </w:t>
      </w:r>
      <w:r w:rsidRPr="00552ADB">
        <w:rPr>
          <w:rFonts w:ascii="Times New Roman" w:hAnsi="Times New Roman"/>
          <w:szCs w:val="24"/>
        </w:rPr>
        <w:tab/>
        <w:t>CME Presentation, Fairfield County Women’s Medical Association, Westport, CT. “</w:t>
      </w:r>
      <w:r w:rsidRPr="00552ADB">
        <w:rPr>
          <w:rFonts w:ascii="Times New Roman" w:eastAsia="Times New Roman" w:hAnsi="Times New Roman"/>
          <w:szCs w:val="24"/>
        </w:rPr>
        <w:t xml:space="preserve">Potential Health Impact of Marijuana Legalization in CT: What Clinicians Need </w:t>
      </w:r>
      <w:r w:rsidR="002A2DE2" w:rsidRPr="00552ADB">
        <w:rPr>
          <w:rFonts w:ascii="Times New Roman" w:eastAsia="Times New Roman" w:hAnsi="Times New Roman"/>
          <w:szCs w:val="24"/>
        </w:rPr>
        <w:t>to</w:t>
      </w:r>
      <w:r w:rsidRPr="00552ADB">
        <w:rPr>
          <w:rFonts w:ascii="Times New Roman" w:eastAsia="Times New Roman" w:hAnsi="Times New Roman"/>
          <w:szCs w:val="24"/>
        </w:rPr>
        <w:t xml:space="preserve"> Know”</w:t>
      </w:r>
    </w:p>
    <w:p w14:paraId="5044A622" w14:textId="77777777" w:rsidR="005F2E1B" w:rsidRPr="00552ADB" w:rsidRDefault="005F2E1B" w:rsidP="00E9018A">
      <w:pPr>
        <w:jc w:val="both"/>
        <w:rPr>
          <w:rFonts w:ascii="Times New Roman" w:hAnsi="Times New Roman"/>
          <w:i/>
          <w:szCs w:val="24"/>
        </w:rPr>
      </w:pPr>
    </w:p>
    <w:p w14:paraId="74A635EC" w14:textId="77777777" w:rsidR="00CA03F8" w:rsidRPr="00552ADB" w:rsidRDefault="00CA03F8" w:rsidP="00E9018A">
      <w:pPr>
        <w:ind w:left="900" w:hanging="720"/>
        <w:jc w:val="both"/>
        <w:rPr>
          <w:rFonts w:ascii="Times New Roman" w:eastAsia="Times New Roman" w:hAnsi="Times New Roman"/>
          <w:szCs w:val="24"/>
        </w:rPr>
      </w:pPr>
      <w:r w:rsidRPr="00552ADB">
        <w:rPr>
          <w:rFonts w:ascii="Times New Roman" w:hAnsi="Times New Roman"/>
          <w:szCs w:val="24"/>
        </w:rPr>
        <w:t>201</w:t>
      </w:r>
      <w:r w:rsidR="000D7BB6" w:rsidRPr="00552ADB">
        <w:rPr>
          <w:rFonts w:ascii="Times New Roman" w:hAnsi="Times New Roman"/>
          <w:szCs w:val="24"/>
        </w:rPr>
        <w:t>7</w:t>
      </w:r>
      <w:r w:rsidRPr="00552ADB">
        <w:rPr>
          <w:rFonts w:ascii="Times New Roman" w:hAnsi="Times New Roman"/>
          <w:szCs w:val="24"/>
        </w:rPr>
        <w:t>:  Waterbury Hospital Internal Medicine Grand Rounds, Waterbury, CT. “</w:t>
      </w:r>
      <w:r w:rsidRPr="00552ADB">
        <w:rPr>
          <w:rFonts w:ascii="Times New Roman" w:eastAsia="Times New Roman" w:hAnsi="Times New Roman"/>
          <w:szCs w:val="24"/>
        </w:rPr>
        <w:t>Potential Health Impact o</w:t>
      </w:r>
      <w:r w:rsidR="00CA7A9C" w:rsidRPr="00552ADB">
        <w:rPr>
          <w:rFonts w:ascii="Times New Roman" w:eastAsia="Times New Roman" w:hAnsi="Times New Roman"/>
          <w:szCs w:val="24"/>
        </w:rPr>
        <w:t>f Marijuana Legalization i</w:t>
      </w:r>
      <w:r w:rsidRPr="00552ADB">
        <w:rPr>
          <w:rFonts w:ascii="Times New Roman" w:eastAsia="Times New Roman" w:hAnsi="Times New Roman"/>
          <w:szCs w:val="24"/>
        </w:rPr>
        <w:t xml:space="preserve">n CT: What Clinicians Need </w:t>
      </w:r>
      <w:r w:rsidR="002A2DE2" w:rsidRPr="00552ADB">
        <w:rPr>
          <w:rFonts w:ascii="Times New Roman" w:eastAsia="Times New Roman" w:hAnsi="Times New Roman"/>
          <w:szCs w:val="24"/>
        </w:rPr>
        <w:t>to</w:t>
      </w:r>
      <w:r w:rsidRPr="00552ADB">
        <w:rPr>
          <w:rFonts w:ascii="Times New Roman" w:eastAsia="Times New Roman" w:hAnsi="Times New Roman"/>
          <w:szCs w:val="24"/>
        </w:rPr>
        <w:t xml:space="preserve"> Know”</w:t>
      </w:r>
    </w:p>
    <w:p w14:paraId="276F9B31" w14:textId="77777777" w:rsidR="00A60121" w:rsidRPr="00552ADB" w:rsidRDefault="00A60121" w:rsidP="00E9018A">
      <w:pPr>
        <w:ind w:left="900" w:hanging="720"/>
        <w:jc w:val="both"/>
        <w:rPr>
          <w:rFonts w:ascii="Times New Roman" w:eastAsia="Times New Roman" w:hAnsi="Times New Roman"/>
          <w:szCs w:val="24"/>
        </w:rPr>
      </w:pPr>
    </w:p>
    <w:p w14:paraId="7FA17566" w14:textId="77777777" w:rsidR="00A60121" w:rsidRPr="00552ADB" w:rsidRDefault="00A60121" w:rsidP="00E9018A">
      <w:pPr>
        <w:ind w:left="900" w:hanging="720"/>
        <w:jc w:val="both"/>
        <w:rPr>
          <w:rFonts w:ascii="Times New Roman" w:hAnsi="Times New Roman"/>
          <w:szCs w:val="24"/>
        </w:rPr>
      </w:pPr>
      <w:r w:rsidRPr="00552ADB">
        <w:rPr>
          <w:rFonts w:ascii="Times New Roman" w:hAnsi="Times New Roman"/>
          <w:szCs w:val="24"/>
        </w:rPr>
        <w:t>2017:  Greenwich Hospital Internal Medicine Grand Rounds, Waterbury, CT. “</w:t>
      </w:r>
      <w:r w:rsidRPr="00552ADB">
        <w:rPr>
          <w:rFonts w:ascii="Times New Roman" w:eastAsia="Times New Roman" w:hAnsi="Times New Roman"/>
          <w:szCs w:val="24"/>
        </w:rPr>
        <w:t xml:space="preserve">Potential Health Impact of Marijuana Legalization in CT: What Clinicians Need </w:t>
      </w:r>
      <w:r w:rsidR="002A2DE2" w:rsidRPr="00552ADB">
        <w:rPr>
          <w:rFonts w:ascii="Times New Roman" w:eastAsia="Times New Roman" w:hAnsi="Times New Roman"/>
          <w:szCs w:val="24"/>
        </w:rPr>
        <w:t>to</w:t>
      </w:r>
      <w:r w:rsidRPr="00552ADB">
        <w:rPr>
          <w:rFonts w:ascii="Times New Roman" w:eastAsia="Times New Roman" w:hAnsi="Times New Roman"/>
          <w:szCs w:val="24"/>
        </w:rPr>
        <w:t xml:space="preserve"> Know”</w:t>
      </w:r>
    </w:p>
    <w:p w14:paraId="7021B8A5" w14:textId="77777777" w:rsidR="00A60121" w:rsidRPr="00552ADB" w:rsidRDefault="00A60121" w:rsidP="00E9018A">
      <w:pPr>
        <w:ind w:left="900" w:hanging="720"/>
        <w:jc w:val="both"/>
        <w:rPr>
          <w:rFonts w:ascii="Times New Roman" w:hAnsi="Times New Roman"/>
          <w:szCs w:val="24"/>
        </w:rPr>
      </w:pPr>
    </w:p>
    <w:p w14:paraId="58B5960A" w14:textId="77777777" w:rsidR="00DB0DF5" w:rsidRPr="00552ADB" w:rsidRDefault="00DB0DF5" w:rsidP="00E9018A">
      <w:pPr>
        <w:ind w:left="900" w:hanging="720"/>
        <w:jc w:val="both"/>
        <w:rPr>
          <w:rFonts w:ascii="Times New Roman" w:hAnsi="Times New Roman"/>
          <w:szCs w:val="24"/>
        </w:rPr>
      </w:pPr>
      <w:r w:rsidRPr="00552ADB">
        <w:rPr>
          <w:rFonts w:ascii="Times New Roman" w:hAnsi="Times New Roman"/>
          <w:szCs w:val="24"/>
        </w:rPr>
        <w:t>2017:</w:t>
      </w:r>
      <w:r w:rsidRPr="00552ADB">
        <w:rPr>
          <w:rFonts w:ascii="Times New Roman" w:hAnsi="Times New Roman"/>
          <w:szCs w:val="24"/>
        </w:rPr>
        <w:tab/>
        <w:t>Danbury Hospital Grand Rounds, Danbury, CT.  “Electronic Cigarettes”</w:t>
      </w:r>
    </w:p>
    <w:p w14:paraId="4949E077" w14:textId="77777777" w:rsidR="00DB0DF5" w:rsidRPr="00552ADB" w:rsidRDefault="00DB0DF5" w:rsidP="00E9018A">
      <w:pPr>
        <w:ind w:left="900" w:hanging="720"/>
        <w:jc w:val="both"/>
        <w:rPr>
          <w:rFonts w:ascii="Times New Roman" w:hAnsi="Times New Roman"/>
          <w:szCs w:val="24"/>
        </w:rPr>
      </w:pPr>
    </w:p>
    <w:p w14:paraId="3234FF1C" w14:textId="77777777" w:rsidR="00A70172" w:rsidRPr="00552ADB" w:rsidRDefault="00A70172" w:rsidP="00E9018A">
      <w:pPr>
        <w:ind w:left="900" w:hanging="720"/>
        <w:jc w:val="both"/>
        <w:rPr>
          <w:rFonts w:ascii="Times New Roman" w:hAnsi="Times New Roman"/>
          <w:szCs w:val="24"/>
        </w:rPr>
      </w:pPr>
      <w:r w:rsidRPr="00552ADB">
        <w:rPr>
          <w:rFonts w:ascii="Times New Roman" w:hAnsi="Times New Roman"/>
          <w:szCs w:val="24"/>
        </w:rPr>
        <w:t>2017:  CT Keeping Infants Drug Free Network Meeting, Rocky Hill, CT. “Treatment of Young Parents with Opioid Use Disorders: Leveraging Strengths and Resilience”</w:t>
      </w:r>
    </w:p>
    <w:p w14:paraId="362BB2C2" w14:textId="77777777" w:rsidR="00A70172" w:rsidRPr="00552ADB" w:rsidRDefault="00A70172" w:rsidP="00E9018A">
      <w:pPr>
        <w:ind w:left="900" w:hanging="720"/>
        <w:jc w:val="both"/>
        <w:rPr>
          <w:rFonts w:ascii="Times New Roman" w:hAnsi="Times New Roman"/>
          <w:szCs w:val="24"/>
        </w:rPr>
      </w:pPr>
    </w:p>
    <w:p w14:paraId="4575914C" w14:textId="77777777" w:rsidR="009D7205" w:rsidRPr="00552ADB" w:rsidRDefault="009D7205" w:rsidP="00E9018A">
      <w:pPr>
        <w:ind w:left="900" w:hanging="720"/>
        <w:jc w:val="both"/>
        <w:rPr>
          <w:rFonts w:ascii="Times New Roman" w:hAnsi="Times New Roman"/>
          <w:szCs w:val="24"/>
        </w:rPr>
      </w:pPr>
      <w:r w:rsidRPr="00552ADB">
        <w:rPr>
          <w:rFonts w:ascii="Times New Roman" w:hAnsi="Times New Roman"/>
          <w:szCs w:val="24"/>
        </w:rPr>
        <w:t>2016:  Bridgeport Hospital Pediatric Grand Rounds. Bridgeport, CT. “The Opioid Epidemic: A Pediatric Perspective”</w:t>
      </w:r>
    </w:p>
    <w:p w14:paraId="4A53DBC3" w14:textId="77777777" w:rsidR="009D7205" w:rsidRPr="00552ADB" w:rsidRDefault="009D7205" w:rsidP="00E9018A">
      <w:pPr>
        <w:ind w:left="900" w:hanging="720"/>
        <w:jc w:val="both"/>
        <w:rPr>
          <w:rFonts w:ascii="Times New Roman" w:hAnsi="Times New Roman"/>
          <w:b/>
          <w:szCs w:val="24"/>
        </w:rPr>
      </w:pPr>
    </w:p>
    <w:p w14:paraId="0E22A8CD" w14:textId="77777777" w:rsidR="00F56BC2" w:rsidRPr="00552ADB" w:rsidRDefault="00744CB3" w:rsidP="00E9018A">
      <w:pPr>
        <w:ind w:left="900" w:hanging="720"/>
        <w:jc w:val="both"/>
        <w:rPr>
          <w:rFonts w:ascii="Times New Roman" w:hAnsi="Times New Roman"/>
          <w:szCs w:val="24"/>
        </w:rPr>
      </w:pPr>
      <w:r w:rsidRPr="00552ADB">
        <w:rPr>
          <w:rFonts w:ascii="Times New Roman" w:hAnsi="Times New Roman"/>
          <w:szCs w:val="24"/>
        </w:rPr>
        <w:t>2016:</w:t>
      </w:r>
      <w:r w:rsidRPr="00552ADB">
        <w:rPr>
          <w:rFonts w:ascii="Times New Roman" w:hAnsi="Times New Roman"/>
          <w:szCs w:val="24"/>
        </w:rPr>
        <w:tab/>
        <w:t>The Governor’s Prevention Partnership, East Granby CT. “</w:t>
      </w:r>
      <w:r w:rsidR="0046586E" w:rsidRPr="00552ADB">
        <w:rPr>
          <w:rFonts w:ascii="Times New Roman" w:hAnsi="Times New Roman"/>
          <w:szCs w:val="24"/>
        </w:rPr>
        <w:t xml:space="preserve">Teen and </w:t>
      </w:r>
      <w:r w:rsidRPr="00552ADB">
        <w:rPr>
          <w:rFonts w:ascii="Times New Roman" w:hAnsi="Times New Roman"/>
          <w:szCs w:val="24"/>
        </w:rPr>
        <w:t>Marijuana</w:t>
      </w:r>
      <w:r w:rsidR="0046586E" w:rsidRPr="00552ADB">
        <w:rPr>
          <w:rFonts w:ascii="Times New Roman" w:hAnsi="Times New Roman"/>
          <w:szCs w:val="24"/>
        </w:rPr>
        <w:t>: Mental Health and the Mind</w:t>
      </w:r>
      <w:r w:rsidRPr="00552ADB">
        <w:rPr>
          <w:rFonts w:ascii="Times New Roman" w:hAnsi="Times New Roman"/>
          <w:szCs w:val="24"/>
        </w:rPr>
        <w:t>”</w:t>
      </w:r>
    </w:p>
    <w:p w14:paraId="62B27598" w14:textId="77777777" w:rsidR="00744CB3" w:rsidRPr="00552ADB" w:rsidRDefault="00744CB3" w:rsidP="00E9018A">
      <w:pPr>
        <w:ind w:left="900" w:hanging="720"/>
        <w:jc w:val="both"/>
        <w:rPr>
          <w:rFonts w:ascii="Times New Roman" w:hAnsi="Times New Roman"/>
          <w:szCs w:val="24"/>
        </w:rPr>
      </w:pPr>
    </w:p>
    <w:p w14:paraId="7356401A" w14:textId="77777777" w:rsidR="00F56BC2" w:rsidRPr="00552ADB" w:rsidRDefault="00F56BC2" w:rsidP="00E9018A">
      <w:pPr>
        <w:ind w:left="900" w:hanging="720"/>
        <w:jc w:val="both"/>
        <w:rPr>
          <w:rFonts w:ascii="Times New Roman" w:hAnsi="Times New Roman"/>
          <w:szCs w:val="24"/>
        </w:rPr>
      </w:pPr>
      <w:r w:rsidRPr="00552ADB">
        <w:rPr>
          <w:rFonts w:ascii="Times New Roman" w:hAnsi="Times New Roman"/>
          <w:szCs w:val="24"/>
        </w:rPr>
        <w:t>2015:  CME Presentation, Yale CME Update, New Haven, CT. “Screening and Intervening with Adolescents with Substance Use Disorders</w:t>
      </w:r>
      <w:r w:rsidRPr="00552ADB">
        <w:rPr>
          <w:rFonts w:ascii="Times New Roman" w:hAnsi="Times New Roman"/>
          <w:i/>
          <w:szCs w:val="24"/>
        </w:rPr>
        <w:t>”</w:t>
      </w:r>
    </w:p>
    <w:p w14:paraId="4EE61743" w14:textId="77777777" w:rsidR="00F56BC2" w:rsidRPr="00552ADB" w:rsidRDefault="00F56BC2" w:rsidP="00E9018A">
      <w:pPr>
        <w:ind w:left="900" w:hanging="720"/>
        <w:jc w:val="both"/>
        <w:rPr>
          <w:rFonts w:ascii="Times New Roman" w:hAnsi="Times New Roman"/>
          <w:szCs w:val="24"/>
        </w:rPr>
      </w:pPr>
    </w:p>
    <w:p w14:paraId="6C173BE1" w14:textId="77777777" w:rsidR="00F56BC2" w:rsidRPr="00552ADB" w:rsidRDefault="00F56BC2" w:rsidP="00E9018A">
      <w:pPr>
        <w:ind w:left="900" w:hanging="720"/>
        <w:jc w:val="both"/>
        <w:rPr>
          <w:rFonts w:ascii="Times New Roman" w:hAnsi="Times New Roman"/>
          <w:szCs w:val="24"/>
        </w:rPr>
      </w:pPr>
      <w:r w:rsidRPr="00552ADB">
        <w:rPr>
          <w:rFonts w:ascii="Times New Roman" w:hAnsi="Times New Roman"/>
          <w:szCs w:val="24"/>
        </w:rPr>
        <w:t>2015:</w:t>
      </w:r>
      <w:r w:rsidRPr="00552ADB">
        <w:rPr>
          <w:rFonts w:ascii="Times New Roman" w:hAnsi="Times New Roman"/>
          <w:szCs w:val="24"/>
        </w:rPr>
        <w:tab/>
        <w:t>Griffin Hospital Grand Rounds, Derby, CT.  “Electronic Cigarettes”</w:t>
      </w:r>
    </w:p>
    <w:p w14:paraId="52611F13" w14:textId="77777777" w:rsidR="00F56BC2" w:rsidRPr="00552ADB" w:rsidRDefault="00F56BC2" w:rsidP="00E9018A">
      <w:pPr>
        <w:ind w:left="900" w:hanging="720"/>
        <w:jc w:val="both"/>
        <w:rPr>
          <w:rFonts w:ascii="Times New Roman" w:hAnsi="Times New Roman"/>
          <w:szCs w:val="24"/>
        </w:rPr>
      </w:pPr>
    </w:p>
    <w:p w14:paraId="72F1EAF3" w14:textId="77777777" w:rsidR="00F56BC2" w:rsidRPr="00552ADB" w:rsidRDefault="00F56BC2" w:rsidP="00E9018A">
      <w:pPr>
        <w:ind w:left="900" w:hanging="720"/>
        <w:jc w:val="both"/>
        <w:rPr>
          <w:rFonts w:ascii="Times New Roman" w:hAnsi="Times New Roman"/>
          <w:szCs w:val="24"/>
        </w:rPr>
      </w:pPr>
      <w:r w:rsidRPr="00552ADB">
        <w:rPr>
          <w:rFonts w:ascii="Times New Roman" w:hAnsi="Times New Roman"/>
          <w:szCs w:val="24"/>
        </w:rPr>
        <w:t xml:space="preserve">2015: </w:t>
      </w:r>
      <w:r w:rsidRPr="00552ADB">
        <w:rPr>
          <w:rFonts w:ascii="Times New Roman" w:hAnsi="Times New Roman"/>
          <w:szCs w:val="24"/>
        </w:rPr>
        <w:tab/>
        <w:t>Lawrence and Memorial Hospital Grand Grounds, New London, CT.  “Electronic Cigarettes”</w:t>
      </w:r>
    </w:p>
    <w:p w14:paraId="45CF5E51" w14:textId="77777777" w:rsidR="00F56BC2" w:rsidRPr="00552ADB" w:rsidRDefault="00F56BC2" w:rsidP="00E9018A">
      <w:pPr>
        <w:ind w:left="900" w:hanging="720"/>
        <w:jc w:val="both"/>
        <w:rPr>
          <w:rFonts w:ascii="Times New Roman" w:hAnsi="Times New Roman"/>
          <w:szCs w:val="24"/>
        </w:rPr>
      </w:pPr>
    </w:p>
    <w:p w14:paraId="3F6234F3" w14:textId="77777777" w:rsidR="003F26AF" w:rsidRPr="00552ADB" w:rsidRDefault="003F26AF" w:rsidP="00E9018A">
      <w:pPr>
        <w:ind w:left="900" w:hanging="720"/>
        <w:jc w:val="both"/>
        <w:rPr>
          <w:rFonts w:ascii="Times New Roman" w:hAnsi="Times New Roman"/>
          <w:szCs w:val="24"/>
        </w:rPr>
      </w:pPr>
      <w:r w:rsidRPr="00552ADB">
        <w:rPr>
          <w:rFonts w:ascii="Times New Roman" w:hAnsi="Times New Roman"/>
          <w:szCs w:val="24"/>
        </w:rPr>
        <w:t>2015:</w:t>
      </w:r>
      <w:r w:rsidRPr="00552ADB">
        <w:rPr>
          <w:rFonts w:ascii="Times New Roman" w:hAnsi="Times New Roman"/>
          <w:szCs w:val="24"/>
        </w:rPr>
        <w:tab/>
        <w:t>Griffin Hospital Addiction Medicine Seminar Series, Derby, CT.  “Electronic Cigarettes”</w:t>
      </w:r>
    </w:p>
    <w:p w14:paraId="35961ADB" w14:textId="77777777" w:rsidR="003F26AF" w:rsidRPr="00552ADB" w:rsidRDefault="003F26AF" w:rsidP="00E9018A">
      <w:pPr>
        <w:ind w:left="900" w:hanging="720"/>
        <w:jc w:val="both"/>
        <w:rPr>
          <w:rFonts w:ascii="Times New Roman" w:hAnsi="Times New Roman"/>
          <w:szCs w:val="24"/>
        </w:rPr>
      </w:pPr>
    </w:p>
    <w:p w14:paraId="5A910F76" w14:textId="77777777" w:rsidR="002D33C0" w:rsidRPr="00552ADB" w:rsidRDefault="002D33C0" w:rsidP="00E9018A">
      <w:pPr>
        <w:ind w:left="900" w:hanging="720"/>
        <w:jc w:val="both"/>
        <w:rPr>
          <w:rFonts w:ascii="Times New Roman" w:hAnsi="Times New Roman"/>
          <w:szCs w:val="24"/>
        </w:rPr>
      </w:pPr>
      <w:r w:rsidRPr="00552ADB">
        <w:rPr>
          <w:rFonts w:ascii="Times New Roman" w:hAnsi="Times New Roman"/>
          <w:szCs w:val="24"/>
        </w:rPr>
        <w:t>2014:  CME Presentation, CT Chapter, American Academy of Pediatrics, Hartford, CT.  “Sexually Transmitted Infections in Adolescents: An Update”</w:t>
      </w:r>
    </w:p>
    <w:p w14:paraId="0A0AFBC9" w14:textId="77777777" w:rsidR="002D33C0" w:rsidRPr="00552ADB" w:rsidRDefault="002D33C0" w:rsidP="00E9018A">
      <w:pPr>
        <w:ind w:left="900" w:hanging="720"/>
        <w:jc w:val="both"/>
        <w:rPr>
          <w:rFonts w:ascii="Times New Roman" w:hAnsi="Times New Roman"/>
          <w:szCs w:val="24"/>
        </w:rPr>
      </w:pPr>
    </w:p>
    <w:p w14:paraId="626A004B" w14:textId="77777777" w:rsidR="00197019" w:rsidRPr="00552ADB" w:rsidRDefault="00197019" w:rsidP="00E9018A">
      <w:pPr>
        <w:ind w:left="900" w:hanging="720"/>
        <w:jc w:val="both"/>
        <w:rPr>
          <w:rFonts w:ascii="Times New Roman" w:hAnsi="Times New Roman"/>
          <w:szCs w:val="24"/>
        </w:rPr>
      </w:pPr>
      <w:r w:rsidRPr="00552ADB">
        <w:rPr>
          <w:rFonts w:ascii="Times New Roman" w:hAnsi="Times New Roman"/>
          <w:szCs w:val="24"/>
        </w:rPr>
        <w:t>2014:  Bridgeport Hospital Grand Rounds, Bridgeport, CT. “Depression in Adolescents”.</w:t>
      </w:r>
    </w:p>
    <w:p w14:paraId="179A38E1" w14:textId="77777777" w:rsidR="00197019" w:rsidRPr="00552ADB" w:rsidRDefault="00197019" w:rsidP="00E9018A">
      <w:pPr>
        <w:ind w:left="900" w:hanging="720"/>
        <w:jc w:val="both"/>
        <w:rPr>
          <w:rFonts w:ascii="Times New Roman" w:hAnsi="Times New Roman"/>
          <w:szCs w:val="24"/>
        </w:rPr>
      </w:pPr>
    </w:p>
    <w:p w14:paraId="1284DE57" w14:textId="77777777" w:rsidR="00574E9D" w:rsidRPr="00552ADB" w:rsidRDefault="00574E9D" w:rsidP="00E9018A">
      <w:pPr>
        <w:ind w:left="900" w:hanging="720"/>
        <w:jc w:val="both"/>
        <w:rPr>
          <w:rFonts w:ascii="Times New Roman" w:hAnsi="Times New Roman"/>
          <w:szCs w:val="24"/>
        </w:rPr>
      </w:pPr>
      <w:r w:rsidRPr="00552ADB">
        <w:rPr>
          <w:rFonts w:ascii="Times New Roman" w:hAnsi="Times New Roman"/>
          <w:szCs w:val="24"/>
        </w:rPr>
        <w:t>2014:</w:t>
      </w:r>
      <w:r w:rsidRPr="00552ADB">
        <w:rPr>
          <w:rFonts w:ascii="Times New Roman" w:hAnsi="Times New Roman"/>
          <w:szCs w:val="24"/>
        </w:rPr>
        <w:tab/>
        <w:t>Society for Adolescent Health and Medicine Northeast Region Conference, Dedham, MA. “E-cigarettes: Is the vapor safer?”</w:t>
      </w:r>
    </w:p>
    <w:p w14:paraId="0E5277D7" w14:textId="77777777" w:rsidR="00574E9D" w:rsidRPr="00552ADB" w:rsidRDefault="00574E9D" w:rsidP="00E9018A">
      <w:pPr>
        <w:ind w:left="900" w:hanging="720"/>
        <w:jc w:val="both"/>
        <w:rPr>
          <w:rFonts w:ascii="Times New Roman" w:hAnsi="Times New Roman"/>
          <w:szCs w:val="24"/>
        </w:rPr>
      </w:pPr>
    </w:p>
    <w:p w14:paraId="0CCC2A7B" w14:textId="77777777" w:rsidR="005A7C0E" w:rsidRPr="00552ADB" w:rsidRDefault="005A7C0E" w:rsidP="00E9018A">
      <w:pPr>
        <w:ind w:left="900" w:hanging="720"/>
        <w:jc w:val="both"/>
        <w:rPr>
          <w:rFonts w:ascii="Times New Roman" w:hAnsi="Times New Roman"/>
          <w:szCs w:val="24"/>
        </w:rPr>
      </w:pPr>
      <w:r w:rsidRPr="00552ADB">
        <w:rPr>
          <w:rFonts w:ascii="Times New Roman" w:hAnsi="Times New Roman"/>
          <w:szCs w:val="24"/>
        </w:rPr>
        <w:t>2014:</w:t>
      </w:r>
      <w:r w:rsidRPr="00552ADB">
        <w:rPr>
          <w:rFonts w:ascii="Times New Roman" w:hAnsi="Times New Roman"/>
          <w:szCs w:val="24"/>
        </w:rPr>
        <w:tab/>
        <w:t xml:space="preserve">Griffin Hospital Addiction Medicine Seminar Series, </w:t>
      </w:r>
      <w:r w:rsidR="000C3524" w:rsidRPr="00552ADB">
        <w:rPr>
          <w:rFonts w:ascii="Times New Roman" w:hAnsi="Times New Roman"/>
          <w:szCs w:val="24"/>
        </w:rPr>
        <w:t>Derby, CT.  “Adolescent Tobacco Use”</w:t>
      </w:r>
    </w:p>
    <w:p w14:paraId="0F866D14" w14:textId="77777777" w:rsidR="000C3524" w:rsidRPr="00552ADB" w:rsidRDefault="000C3524" w:rsidP="00E9018A">
      <w:pPr>
        <w:ind w:left="900" w:hanging="720"/>
        <w:jc w:val="both"/>
        <w:rPr>
          <w:rFonts w:ascii="Times New Roman" w:hAnsi="Times New Roman"/>
          <w:szCs w:val="24"/>
        </w:rPr>
      </w:pPr>
    </w:p>
    <w:p w14:paraId="33135B2D" w14:textId="77777777" w:rsidR="009629ED" w:rsidRPr="00552ADB" w:rsidRDefault="009629ED" w:rsidP="00E9018A">
      <w:pPr>
        <w:ind w:left="900" w:hanging="720"/>
        <w:jc w:val="both"/>
        <w:rPr>
          <w:rFonts w:ascii="Times New Roman" w:hAnsi="Times New Roman"/>
          <w:i/>
          <w:szCs w:val="24"/>
        </w:rPr>
      </w:pPr>
      <w:r w:rsidRPr="00552ADB">
        <w:rPr>
          <w:rFonts w:ascii="Times New Roman" w:hAnsi="Times New Roman"/>
          <w:szCs w:val="24"/>
        </w:rPr>
        <w:t xml:space="preserve">2013:  </w:t>
      </w:r>
      <w:r w:rsidR="00010129" w:rsidRPr="00552ADB">
        <w:rPr>
          <w:rFonts w:ascii="Times New Roman" w:hAnsi="Times New Roman"/>
          <w:szCs w:val="24"/>
        </w:rPr>
        <w:tab/>
      </w:r>
      <w:r w:rsidRPr="00552ADB">
        <w:rPr>
          <w:rFonts w:ascii="Times New Roman" w:hAnsi="Times New Roman"/>
          <w:szCs w:val="24"/>
        </w:rPr>
        <w:t xml:space="preserve">CME Presentation, CT Chapter </w:t>
      </w:r>
      <w:r w:rsidR="00197019" w:rsidRPr="00552ADB">
        <w:rPr>
          <w:rFonts w:ascii="Times New Roman" w:hAnsi="Times New Roman"/>
          <w:szCs w:val="24"/>
        </w:rPr>
        <w:t>American Academy of Pediatrics</w:t>
      </w:r>
      <w:r w:rsidRPr="00552ADB">
        <w:rPr>
          <w:rFonts w:ascii="Times New Roman" w:hAnsi="Times New Roman"/>
          <w:szCs w:val="24"/>
        </w:rPr>
        <w:t xml:space="preserve">, </w:t>
      </w:r>
      <w:r w:rsidR="00197019" w:rsidRPr="00552ADB">
        <w:rPr>
          <w:rFonts w:ascii="Times New Roman" w:hAnsi="Times New Roman"/>
          <w:szCs w:val="24"/>
        </w:rPr>
        <w:t>Hartford</w:t>
      </w:r>
      <w:r w:rsidRPr="00552ADB">
        <w:rPr>
          <w:rFonts w:ascii="Times New Roman" w:hAnsi="Times New Roman"/>
          <w:szCs w:val="24"/>
        </w:rPr>
        <w:t>, CT</w:t>
      </w:r>
      <w:r w:rsidR="000C3524" w:rsidRPr="00552ADB">
        <w:rPr>
          <w:rFonts w:ascii="Times New Roman" w:hAnsi="Times New Roman"/>
          <w:szCs w:val="24"/>
        </w:rPr>
        <w:t>.</w:t>
      </w:r>
      <w:r w:rsidRPr="00552ADB">
        <w:rPr>
          <w:rFonts w:ascii="Times New Roman" w:hAnsi="Times New Roman"/>
          <w:szCs w:val="24"/>
        </w:rPr>
        <w:t xml:space="preserve"> “Screening for Depression in </w:t>
      </w:r>
      <w:r w:rsidR="000765E9" w:rsidRPr="00552ADB">
        <w:rPr>
          <w:rFonts w:ascii="Times New Roman" w:hAnsi="Times New Roman"/>
          <w:szCs w:val="24"/>
        </w:rPr>
        <w:t>Adolescents</w:t>
      </w:r>
      <w:r w:rsidRPr="00552ADB">
        <w:rPr>
          <w:rFonts w:ascii="Times New Roman" w:hAnsi="Times New Roman"/>
          <w:i/>
          <w:szCs w:val="24"/>
        </w:rPr>
        <w:t>”</w:t>
      </w:r>
    </w:p>
    <w:p w14:paraId="089DAF0F" w14:textId="77777777" w:rsidR="009629ED" w:rsidRPr="00552ADB" w:rsidRDefault="009629ED" w:rsidP="00E9018A">
      <w:pPr>
        <w:rPr>
          <w:rFonts w:ascii="Times New Roman" w:hAnsi="Times New Roman"/>
          <w:szCs w:val="24"/>
        </w:rPr>
      </w:pPr>
    </w:p>
    <w:p w14:paraId="24518088" w14:textId="77777777" w:rsidR="00F33D1E" w:rsidRPr="00552ADB" w:rsidRDefault="00F33D1E" w:rsidP="00E9018A">
      <w:pPr>
        <w:rPr>
          <w:rFonts w:ascii="Times New Roman" w:hAnsi="Times New Roman"/>
          <w:szCs w:val="24"/>
        </w:rPr>
      </w:pPr>
      <w:r w:rsidRPr="00552ADB">
        <w:rPr>
          <w:rFonts w:ascii="Times New Roman" w:hAnsi="Times New Roman"/>
          <w:b/>
          <w:szCs w:val="24"/>
        </w:rPr>
        <w:t xml:space="preserve">Peer-Reviewed Presentations &amp; Symposia Given at Meetings Not Affiliated </w:t>
      </w:r>
      <w:r w:rsidR="00DB0DF5" w:rsidRPr="00552ADB">
        <w:rPr>
          <w:rFonts w:ascii="Times New Roman" w:hAnsi="Times New Roman"/>
          <w:b/>
          <w:szCs w:val="24"/>
        </w:rPr>
        <w:t>with</w:t>
      </w:r>
      <w:r w:rsidRPr="00552ADB">
        <w:rPr>
          <w:rFonts w:ascii="Times New Roman" w:hAnsi="Times New Roman"/>
          <w:b/>
          <w:szCs w:val="24"/>
        </w:rPr>
        <w:t xml:space="preserve"> Yale</w:t>
      </w:r>
      <w:r w:rsidR="009629ED" w:rsidRPr="00552ADB">
        <w:rPr>
          <w:rFonts w:ascii="Times New Roman" w:hAnsi="Times New Roman"/>
          <w:b/>
          <w:szCs w:val="24"/>
        </w:rPr>
        <w:t>:</w:t>
      </w:r>
    </w:p>
    <w:p w14:paraId="65BCB014" w14:textId="77777777" w:rsidR="00205B0A" w:rsidRPr="00552ADB" w:rsidRDefault="00205B0A" w:rsidP="00E9018A">
      <w:pPr>
        <w:tabs>
          <w:tab w:val="left" w:pos="1260"/>
          <w:tab w:val="left" w:pos="1440"/>
          <w:tab w:val="left" w:pos="1980"/>
          <w:tab w:val="left" w:pos="2790"/>
        </w:tabs>
        <w:ind w:left="180" w:hanging="180"/>
        <w:rPr>
          <w:rFonts w:ascii="Times New Roman" w:hAnsi="Times New Roman"/>
          <w:b/>
          <w:szCs w:val="24"/>
        </w:rPr>
      </w:pPr>
    </w:p>
    <w:p w14:paraId="12BBE4D5" w14:textId="77777777" w:rsidR="00205B0A" w:rsidRPr="00552ADB" w:rsidRDefault="00257D40" w:rsidP="00E9018A">
      <w:pPr>
        <w:tabs>
          <w:tab w:val="left" w:pos="1260"/>
          <w:tab w:val="left" w:pos="1440"/>
          <w:tab w:val="left" w:pos="1980"/>
          <w:tab w:val="left" w:pos="2790"/>
        </w:tabs>
        <w:ind w:left="180" w:hanging="180"/>
        <w:rPr>
          <w:rFonts w:ascii="Times New Roman" w:hAnsi="Times New Roman"/>
          <w:b/>
          <w:szCs w:val="24"/>
        </w:rPr>
      </w:pPr>
      <w:r w:rsidRPr="00552ADB">
        <w:rPr>
          <w:rFonts w:ascii="Times New Roman" w:hAnsi="Times New Roman"/>
          <w:b/>
          <w:szCs w:val="24"/>
        </w:rPr>
        <w:tab/>
      </w:r>
      <w:r w:rsidR="00205B0A" w:rsidRPr="00552ADB">
        <w:rPr>
          <w:rFonts w:ascii="Times New Roman" w:hAnsi="Times New Roman"/>
          <w:b/>
          <w:szCs w:val="24"/>
        </w:rPr>
        <w:t xml:space="preserve">International/National </w:t>
      </w:r>
    </w:p>
    <w:p w14:paraId="4D4672A1" w14:textId="77777777" w:rsidR="00424316" w:rsidRPr="00552ADB" w:rsidRDefault="00424316" w:rsidP="00424316">
      <w:pPr>
        <w:ind w:left="900" w:hanging="720"/>
        <w:rPr>
          <w:rFonts w:ascii="Times New Roman" w:hAnsi="Times New Roman"/>
          <w:szCs w:val="24"/>
        </w:rPr>
      </w:pPr>
    </w:p>
    <w:p w14:paraId="22A86D9F" w14:textId="77777777" w:rsidR="00592DFE" w:rsidRPr="00552ADB" w:rsidRDefault="00592DFE" w:rsidP="00592DFE">
      <w:pPr>
        <w:pStyle w:val="NormalWeb"/>
        <w:shd w:val="clear" w:color="auto" w:fill="FFFFFF"/>
        <w:ind w:left="900" w:hanging="720"/>
        <w:rPr>
          <w:shd w:val="clear" w:color="auto" w:fill="FFFFFF"/>
        </w:rPr>
      </w:pPr>
      <w:r w:rsidRPr="00552ADB">
        <w:t>2022:</w:t>
      </w:r>
      <w:r w:rsidRPr="00552ADB">
        <w:tab/>
        <w:t>American Society of Addiction Medicine 53</w:t>
      </w:r>
      <w:r w:rsidRPr="00552ADB">
        <w:rPr>
          <w:vertAlign w:val="superscript"/>
        </w:rPr>
        <w:t>rd</w:t>
      </w:r>
      <w:r w:rsidRPr="00552ADB">
        <w:t xml:space="preserve"> Annual Conference. Hollywood, FL. “</w:t>
      </w:r>
      <w:r w:rsidRPr="00552ADB">
        <w:rPr>
          <w:shd w:val="clear" w:color="auto" w:fill="FFFFFF"/>
        </w:rPr>
        <w:t>Adolescent Addiction Medicine Tele-Consult Services within School-Based Health Centers.”</w:t>
      </w:r>
    </w:p>
    <w:p w14:paraId="32822C27" w14:textId="77777777" w:rsidR="00592DFE" w:rsidRPr="00552ADB" w:rsidRDefault="00592DFE" w:rsidP="00592DFE">
      <w:pPr>
        <w:pStyle w:val="NormalWeb"/>
        <w:shd w:val="clear" w:color="auto" w:fill="FFFFFF"/>
        <w:ind w:left="900" w:hanging="720"/>
      </w:pPr>
    </w:p>
    <w:p w14:paraId="46E4A145" w14:textId="77777777" w:rsidR="00417940" w:rsidRPr="00552ADB" w:rsidRDefault="00417940" w:rsidP="00592DFE">
      <w:pPr>
        <w:pStyle w:val="NormalWeb"/>
        <w:shd w:val="clear" w:color="auto" w:fill="FFFFFF"/>
        <w:ind w:left="900" w:hanging="720"/>
        <w:rPr>
          <w:rStyle w:val="Strong"/>
          <w:b w:val="0"/>
          <w:bCs w:val="0"/>
        </w:rPr>
      </w:pPr>
      <w:r w:rsidRPr="00552ADB">
        <w:t>2022:</w:t>
      </w:r>
      <w:r w:rsidRPr="00552ADB">
        <w:tab/>
        <w:t>Society for Research on Nicotine and Tobacco. Baltimore, MD</w:t>
      </w:r>
      <w:r w:rsidRPr="00552ADB">
        <w:rPr>
          <w:b/>
          <w:bCs/>
        </w:rPr>
        <w:t>. “</w:t>
      </w:r>
      <w:r w:rsidRPr="00552ADB">
        <w:rPr>
          <w:rStyle w:val="Strong"/>
          <w:b w:val="0"/>
          <w:bCs w:val="0"/>
          <w:color w:val="212121"/>
        </w:rPr>
        <w:t>Awareness, Curiosity, Use, and Perceptions of Tobacco-Free Nicotine in E-cigarettes among a National Sample of Young Adults in the United States.”</w:t>
      </w:r>
    </w:p>
    <w:p w14:paraId="4C0BAA62" w14:textId="77777777" w:rsidR="00417940" w:rsidRPr="00552ADB" w:rsidRDefault="00417940" w:rsidP="00417940">
      <w:pPr>
        <w:tabs>
          <w:tab w:val="left" w:pos="1260"/>
          <w:tab w:val="left" w:pos="1440"/>
          <w:tab w:val="left" w:pos="1980"/>
          <w:tab w:val="left" w:pos="2790"/>
        </w:tabs>
        <w:ind w:left="900" w:hanging="720"/>
        <w:rPr>
          <w:rFonts w:ascii="Times New Roman" w:hAnsi="Times New Roman"/>
          <w:szCs w:val="24"/>
        </w:rPr>
      </w:pPr>
    </w:p>
    <w:p w14:paraId="76945507" w14:textId="77777777" w:rsidR="00424316" w:rsidRPr="00552ADB" w:rsidRDefault="00424316" w:rsidP="00424316">
      <w:pPr>
        <w:ind w:left="900" w:hanging="720"/>
        <w:rPr>
          <w:rFonts w:ascii="Times New Roman" w:hAnsi="Times New Roman"/>
          <w:szCs w:val="24"/>
        </w:rPr>
      </w:pPr>
      <w:r w:rsidRPr="00552ADB">
        <w:rPr>
          <w:rFonts w:ascii="Times New Roman" w:hAnsi="Times New Roman"/>
          <w:szCs w:val="24"/>
        </w:rPr>
        <w:lastRenderedPageBreak/>
        <w:t>2022:</w:t>
      </w:r>
      <w:r w:rsidRPr="00552ADB">
        <w:rPr>
          <w:rFonts w:ascii="Times New Roman" w:hAnsi="Times New Roman"/>
          <w:szCs w:val="24"/>
        </w:rPr>
        <w:tab/>
        <w:t>Society for Adolescent Health and Medicine Annual Meeting. (San Diego). “</w:t>
      </w:r>
      <w:r w:rsidRPr="00552ADB">
        <w:rPr>
          <w:rFonts w:ascii="Times New Roman" w:hAnsi="Times New Roman"/>
          <w:color w:val="000000"/>
          <w:szCs w:val="24"/>
        </w:rPr>
        <w:t>Opportunities for Preventing Impaired Driving and Riding with and Impaired Driver: A Qualitative Study of Youth Experiences During and After High School</w:t>
      </w:r>
      <w:r w:rsidRPr="00552ADB">
        <w:rPr>
          <w:rFonts w:ascii="Times New Roman" w:hAnsi="Times New Roman"/>
          <w:szCs w:val="24"/>
        </w:rPr>
        <w:t>.”</w:t>
      </w:r>
    </w:p>
    <w:p w14:paraId="338EEF2C" w14:textId="77777777" w:rsidR="00424316" w:rsidRPr="00552ADB" w:rsidRDefault="00424316" w:rsidP="006F01FF">
      <w:pPr>
        <w:tabs>
          <w:tab w:val="left" w:pos="1260"/>
          <w:tab w:val="left" w:pos="1440"/>
          <w:tab w:val="left" w:pos="1980"/>
          <w:tab w:val="left" w:pos="2790"/>
        </w:tabs>
        <w:ind w:left="900" w:hanging="720"/>
        <w:rPr>
          <w:rFonts w:ascii="Times New Roman" w:hAnsi="Times New Roman"/>
          <w:szCs w:val="24"/>
        </w:rPr>
      </w:pPr>
    </w:p>
    <w:p w14:paraId="0D7A27C1" w14:textId="77777777" w:rsidR="006F01FF" w:rsidRPr="00552ADB" w:rsidRDefault="006F01FF" w:rsidP="006F01FF">
      <w:pPr>
        <w:tabs>
          <w:tab w:val="left" w:pos="1260"/>
          <w:tab w:val="left" w:pos="1440"/>
          <w:tab w:val="left" w:pos="1980"/>
          <w:tab w:val="left" w:pos="2790"/>
        </w:tabs>
        <w:ind w:left="900" w:hanging="720"/>
        <w:rPr>
          <w:rFonts w:ascii="Times New Roman" w:hAnsi="Times New Roman"/>
          <w:szCs w:val="24"/>
        </w:rPr>
      </w:pPr>
      <w:r w:rsidRPr="00552ADB">
        <w:rPr>
          <w:rFonts w:ascii="Times New Roman" w:hAnsi="Times New Roman"/>
          <w:szCs w:val="24"/>
        </w:rPr>
        <w:t>2021:</w:t>
      </w:r>
      <w:r w:rsidRPr="00552ADB">
        <w:rPr>
          <w:rFonts w:ascii="Times New Roman" w:hAnsi="Times New Roman"/>
          <w:szCs w:val="24"/>
        </w:rPr>
        <w:tab/>
        <w:t>Association for the Advancement of Automotive Medicine 65</w:t>
      </w:r>
      <w:r w:rsidRPr="00552ADB">
        <w:rPr>
          <w:rFonts w:ascii="Times New Roman" w:hAnsi="Times New Roman"/>
          <w:szCs w:val="24"/>
          <w:vertAlign w:val="superscript"/>
        </w:rPr>
        <w:t>th</w:t>
      </w:r>
      <w:r w:rsidRPr="00552ADB">
        <w:rPr>
          <w:rFonts w:ascii="Times New Roman" w:hAnsi="Times New Roman"/>
          <w:szCs w:val="24"/>
        </w:rPr>
        <w:t xml:space="preserve"> Annual Scientific Conference. (Virtual). “</w:t>
      </w:r>
      <w:r w:rsidRPr="00552ADB">
        <w:rPr>
          <w:rFonts w:ascii="Times New Roman" w:hAnsi="Times New Roman"/>
          <w:bCs/>
          <w:szCs w:val="24"/>
        </w:rPr>
        <w:t xml:space="preserve">A Pilot Study of Simulated and Self-Reported Driving among Young Adults with and without </w:t>
      </w:r>
      <w:proofErr w:type="spellStart"/>
      <w:r w:rsidRPr="00552ADB">
        <w:rPr>
          <w:rFonts w:ascii="Times New Roman" w:hAnsi="Times New Roman"/>
          <w:bCs/>
          <w:szCs w:val="24"/>
        </w:rPr>
        <w:t>Prental</w:t>
      </w:r>
      <w:proofErr w:type="spellEnd"/>
      <w:r w:rsidRPr="00552ADB">
        <w:rPr>
          <w:rFonts w:ascii="Times New Roman" w:hAnsi="Times New Roman"/>
          <w:bCs/>
          <w:szCs w:val="24"/>
        </w:rPr>
        <w:t xml:space="preserve"> Cocaine Exposure</w:t>
      </w:r>
      <w:r w:rsidRPr="00552ADB">
        <w:rPr>
          <w:rFonts w:ascii="Times New Roman" w:hAnsi="Times New Roman"/>
          <w:szCs w:val="24"/>
          <w:shd w:val="clear" w:color="auto" w:fill="FFFFFF"/>
        </w:rPr>
        <w:t>.”</w:t>
      </w:r>
    </w:p>
    <w:p w14:paraId="2253D681" w14:textId="77777777" w:rsidR="006F01FF" w:rsidRPr="00552ADB" w:rsidRDefault="006F01FF" w:rsidP="00E9018A">
      <w:pPr>
        <w:tabs>
          <w:tab w:val="left" w:pos="1260"/>
          <w:tab w:val="left" w:pos="1440"/>
          <w:tab w:val="left" w:pos="1980"/>
          <w:tab w:val="left" w:pos="2790"/>
        </w:tabs>
        <w:ind w:left="900" w:hanging="720"/>
        <w:rPr>
          <w:rFonts w:ascii="Times New Roman" w:hAnsi="Times New Roman"/>
          <w:szCs w:val="24"/>
        </w:rPr>
      </w:pPr>
    </w:p>
    <w:p w14:paraId="0558DFF8" w14:textId="77777777" w:rsidR="00C60438" w:rsidRPr="00552ADB" w:rsidRDefault="00C60438" w:rsidP="00E9018A">
      <w:pPr>
        <w:tabs>
          <w:tab w:val="left" w:pos="1260"/>
          <w:tab w:val="left" w:pos="1440"/>
          <w:tab w:val="left" w:pos="1980"/>
          <w:tab w:val="left" w:pos="2790"/>
        </w:tabs>
        <w:ind w:left="900" w:hanging="720"/>
        <w:rPr>
          <w:rFonts w:ascii="Times New Roman" w:hAnsi="Times New Roman"/>
          <w:szCs w:val="24"/>
        </w:rPr>
      </w:pPr>
      <w:r w:rsidRPr="00552ADB">
        <w:rPr>
          <w:rFonts w:ascii="Times New Roman" w:hAnsi="Times New Roman"/>
          <w:szCs w:val="24"/>
        </w:rPr>
        <w:t>2021:</w:t>
      </w:r>
      <w:r w:rsidRPr="00552ADB">
        <w:rPr>
          <w:rFonts w:ascii="Times New Roman" w:hAnsi="Times New Roman"/>
          <w:szCs w:val="24"/>
        </w:rPr>
        <w:tab/>
        <w:t>Society for Research on Nicotine and Tobacco. (Virtual). “</w:t>
      </w:r>
      <w:r w:rsidRPr="00552ADB">
        <w:rPr>
          <w:rFonts w:ascii="Times New Roman" w:hAnsi="Times New Roman"/>
          <w:bCs/>
          <w:szCs w:val="24"/>
        </w:rPr>
        <w:t xml:space="preserve">Influence of Craving and Mood in E-Cigarette, Combustible Tobacco Product, and Dual Use among Young Adults: Results </w:t>
      </w:r>
      <w:proofErr w:type="gramStart"/>
      <w:r w:rsidRPr="00552ADB">
        <w:rPr>
          <w:rFonts w:ascii="Times New Roman" w:hAnsi="Times New Roman"/>
          <w:bCs/>
          <w:szCs w:val="24"/>
        </w:rPr>
        <w:t>From</w:t>
      </w:r>
      <w:proofErr w:type="gramEnd"/>
      <w:r w:rsidRPr="00552ADB">
        <w:rPr>
          <w:rFonts w:ascii="Times New Roman" w:hAnsi="Times New Roman"/>
          <w:bCs/>
          <w:szCs w:val="24"/>
        </w:rPr>
        <w:t xml:space="preserve"> a Pilot Study</w:t>
      </w:r>
      <w:r w:rsidRPr="00552ADB">
        <w:rPr>
          <w:rFonts w:ascii="Times New Roman" w:hAnsi="Times New Roman"/>
          <w:szCs w:val="24"/>
          <w:shd w:val="clear" w:color="auto" w:fill="FFFFFF"/>
        </w:rPr>
        <w:t>.”</w:t>
      </w:r>
    </w:p>
    <w:p w14:paraId="3D94DD0C" w14:textId="77777777" w:rsidR="0060070A" w:rsidRPr="00552ADB" w:rsidRDefault="0060070A" w:rsidP="0060070A">
      <w:pPr>
        <w:ind w:left="900" w:hanging="720"/>
        <w:rPr>
          <w:rFonts w:ascii="Times New Roman" w:hAnsi="Times New Roman"/>
          <w:szCs w:val="24"/>
        </w:rPr>
      </w:pPr>
    </w:p>
    <w:p w14:paraId="12F0F8CB" w14:textId="77777777" w:rsidR="0060070A" w:rsidRPr="00552ADB" w:rsidRDefault="0060070A" w:rsidP="0060070A">
      <w:pPr>
        <w:ind w:left="900" w:hanging="720"/>
        <w:rPr>
          <w:rFonts w:ascii="Times New Roman" w:hAnsi="Times New Roman"/>
          <w:szCs w:val="24"/>
        </w:rPr>
      </w:pPr>
      <w:r w:rsidRPr="00552ADB">
        <w:rPr>
          <w:rFonts w:ascii="Times New Roman" w:hAnsi="Times New Roman"/>
          <w:szCs w:val="24"/>
        </w:rPr>
        <w:t>2021:</w:t>
      </w:r>
      <w:r w:rsidRPr="00552ADB">
        <w:rPr>
          <w:rFonts w:ascii="Times New Roman" w:hAnsi="Times New Roman"/>
          <w:szCs w:val="24"/>
        </w:rPr>
        <w:tab/>
        <w:t xml:space="preserve">Society for Adolescent Health and Medicine Annual Meeting. (Virtual). “Creating a </w:t>
      </w:r>
    </w:p>
    <w:p w14:paraId="418538A5" w14:textId="77777777" w:rsidR="0060070A" w:rsidRPr="00552ADB" w:rsidRDefault="0060070A" w:rsidP="0060070A">
      <w:pPr>
        <w:ind w:left="180" w:firstLine="720"/>
        <w:rPr>
          <w:rFonts w:ascii="Times New Roman" w:hAnsi="Times New Roman"/>
          <w:szCs w:val="24"/>
        </w:rPr>
      </w:pPr>
      <w:r w:rsidRPr="00552ADB">
        <w:rPr>
          <w:rFonts w:ascii="Times New Roman" w:hAnsi="Times New Roman"/>
          <w:szCs w:val="24"/>
        </w:rPr>
        <w:t>Research Program to Promote Bladder Health in Adolescent Women.”</w:t>
      </w:r>
    </w:p>
    <w:p w14:paraId="2EDAF4EC" w14:textId="77777777" w:rsidR="00C60438" w:rsidRPr="00552ADB" w:rsidRDefault="00C60438" w:rsidP="00E9018A">
      <w:pPr>
        <w:tabs>
          <w:tab w:val="left" w:pos="1260"/>
          <w:tab w:val="left" w:pos="1440"/>
          <w:tab w:val="left" w:pos="1980"/>
          <w:tab w:val="left" w:pos="2790"/>
        </w:tabs>
        <w:ind w:left="900" w:hanging="720"/>
        <w:rPr>
          <w:rFonts w:ascii="Times New Roman" w:hAnsi="Times New Roman"/>
          <w:szCs w:val="24"/>
        </w:rPr>
      </w:pPr>
    </w:p>
    <w:p w14:paraId="20F2D98D" w14:textId="77777777" w:rsidR="001E63A4" w:rsidRPr="00552ADB" w:rsidRDefault="00E906EF" w:rsidP="00E9018A">
      <w:pPr>
        <w:tabs>
          <w:tab w:val="left" w:pos="1260"/>
          <w:tab w:val="left" w:pos="1440"/>
          <w:tab w:val="left" w:pos="1980"/>
          <w:tab w:val="left" w:pos="2790"/>
        </w:tabs>
        <w:ind w:left="900" w:hanging="720"/>
        <w:rPr>
          <w:rFonts w:ascii="Times New Roman" w:hAnsi="Times New Roman"/>
          <w:szCs w:val="24"/>
        </w:rPr>
      </w:pPr>
      <w:r w:rsidRPr="00552ADB">
        <w:rPr>
          <w:rFonts w:ascii="Times New Roman" w:hAnsi="Times New Roman"/>
          <w:szCs w:val="24"/>
        </w:rPr>
        <w:t>2020:</w:t>
      </w:r>
      <w:r w:rsidRPr="00552ADB">
        <w:rPr>
          <w:rFonts w:ascii="Times New Roman" w:hAnsi="Times New Roman"/>
          <w:szCs w:val="24"/>
        </w:rPr>
        <w:tab/>
        <w:t>College on Problems of Drug Dependence 2020 Annual Meeting.  Hollywood, FL.  “</w:t>
      </w:r>
      <w:r w:rsidR="001E63A4" w:rsidRPr="00552ADB">
        <w:rPr>
          <w:rFonts w:ascii="Times New Roman" w:hAnsi="Times New Roman"/>
          <w:bCs/>
          <w:szCs w:val="24"/>
        </w:rPr>
        <w:t xml:space="preserve">A Preliminary Examination of Simulated and Self-Reported Driving Behaviors Among Young Adults </w:t>
      </w:r>
      <w:proofErr w:type="gramStart"/>
      <w:r w:rsidR="001E63A4" w:rsidRPr="00552ADB">
        <w:rPr>
          <w:rFonts w:ascii="Times New Roman" w:hAnsi="Times New Roman"/>
          <w:bCs/>
          <w:szCs w:val="24"/>
        </w:rPr>
        <w:t>With</w:t>
      </w:r>
      <w:proofErr w:type="gramEnd"/>
      <w:r w:rsidR="001E63A4" w:rsidRPr="00552ADB">
        <w:rPr>
          <w:rFonts w:ascii="Times New Roman" w:hAnsi="Times New Roman"/>
          <w:bCs/>
          <w:szCs w:val="24"/>
        </w:rPr>
        <w:t xml:space="preserve"> and Without Prenatal Cocaine Exposure.”</w:t>
      </w:r>
    </w:p>
    <w:p w14:paraId="1F90CB91" w14:textId="77777777" w:rsidR="006337A0" w:rsidRPr="00552ADB" w:rsidRDefault="006337A0" w:rsidP="00E9018A">
      <w:pPr>
        <w:tabs>
          <w:tab w:val="left" w:pos="1260"/>
          <w:tab w:val="left" w:pos="1440"/>
          <w:tab w:val="left" w:pos="1980"/>
          <w:tab w:val="left" w:pos="2790"/>
        </w:tabs>
        <w:ind w:left="900" w:hanging="720"/>
        <w:rPr>
          <w:rFonts w:ascii="Times New Roman" w:hAnsi="Times New Roman"/>
          <w:szCs w:val="24"/>
        </w:rPr>
      </w:pPr>
    </w:p>
    <w:p w14:paraId="10DE4F3F" w14:textId="77777777" w:rsidR="006337A0" w:rsidRPr="00552ADB" w:rsidRDefault="006337A0" w:rsidP="00E9018A">
      <w:pPr>
        <w:tabs>
          <w:tab w:val="left" w:pos="900"/>
          <w:tab w:val="left" w:pos="1350"/>
          <w:tab w:val="left" w:pos="1440"/>
          <w:tab w:val="left" w:pos="1980"/>
          <w:tab w:val="left" w:pos="2790"/>
        </w:tabs>
        <w:ind w:left="900" w:hanging="720"/>
        <w:jc w:val="both"/>
        <w:rPr>
          <w:rFonts w:ascii="Times New Roman" w:hAnsi="Times New Roman"/>
          <w:szCs w:val="24"/>
        </w:rPr>
      </w:pPr>
      <w:r w:rsidRPr="00552ADB">
        <w:rPr>
          <w:rFonts w:ascii="Times New Roman" w:hAnsi="Times New Roman"/>
          <w:szCs w:val="24"/>
        </w:rPr>
        <w:t>2020:</w:t>
      </w:r>
      <w:r w:rsidRPr="00552ADB">
        <w:rPr>
          <w:rFonts w:ascii="Times New Roman" w:hAnsi="Times New Roman"/>
          <w:szCs w:val="24"/>
        </w:rPr>
        <w:tab/>
        <w:t>Society for Research on Nicotine and Tobacco. New Orleans, LA. “</w:t>
      </w:r>
      <w:r w:rsidRPr="00552ADB">
        <w:rPr>
          <w:rFonts w:ascii="Times New Roman" w:hAnsi="Times New Roman"/>
          <w:szCs w:val="24"/>
          <w:shd w:val="clear" w:color="auto" w:fill="FFFFFF"/>
        </w:rPr>
        <w:t>A Pilot Ecological Momentary Assessment Study of Young Adults Who Use Both E-Cigarettes and Combustible Tobacco Products.”</w:t>
      </w:r>
    </w:p>
    <w:p w14:paraId="3B92E7FF" w14:textId="77777777" w:rsidR="006337A0" w:rsidRPr="00552ADB" w:rsidRDefault="006337A0" w:rsidP="00E9018A">
      <w:pPr>
        <w:tabs>
          <w:tab w:val="left" w:pos="1260"/>
          <w:tab w:val="left" w:pos="1440"/>
          <w:tab w:val="left" w:pos="1980"/>
          <w:tab w:val="left" w:pos="2790"/>
        </w:tabs>
        <w:ind w:left="180" w:hanging="180"/>
        <w:rPr>
          <w:rFonts w:ascii="Times New Roman" w:hAnsi="Times New Roman"/>
          <w:b/>
          <w:szCs w:val="24"/>
        </w:rPr>
      </w:pPr>
      <w:r w:rsidRPr="00552ADB">
        <w:rPr>
          <w:rFonts w:ascii="Times New Roman" w:hAnsi="Times New Roman"/>
          <w:b/>
          <w:szCs w:val="24"/>
        </w:rPr>
        <w:tab/>
      </w:r>
    </w:p>
    <w:p w14:paraId="0DDAFFC0" w14:textId="77777777" w:rsidR="006337A0" w:rsidRPr="00552ADB" w:rsidRDefault="006337A0" w:rsidP="00E9018A">
      <w:pPr>
        <w:tabs>
          <w:tab w:val="left" w:pos="900"/>
          <w:tab w:val="left" w:pos="1350"/>
          <w:tab w:val="left" w:pos="1440"/>
          <w:tab w:val="left" w:pos="1980"/>
          <w:tab w:val="left" w:pos="2790"/>
        </w:tabs>
        <w:ind w:left="900" w:hanging="720"/>
        <w:jc w:val="both"/>
        <w:rPr>
          <w:rFonts w:ascii="Times New Roman" w:hAnsi="Times New Roman"/>
          <w:b/>
          <w:szCs w:val="24"/>
        </w:rPr>
      </w:pPr>
      <w:r w:rsidRPr="00552ADB">
        <w:rPr>
          <w:rFonts w:ascii="Times New Roman" w:hAnsi="Times New Roman"/>
          <w:szCs w:val="24"/>
        </w:rPr>
        <w:t>2020:</w:t>
      </w:r>
      <w:r w:rsidRPr="00552ADB">
        <w:rPr>
          <w:rFonts w:ascii="Times New Roman" w:hAnsi="Times New Roman"/>
          <w:szCs w:val="24"/>
        </w:rPr>
        <w:tab/>
        <w:t>Society for Research on Nicotine and Tobacco. New Orleans, LA.</w:t>
      </w:r>
      <w:r w:rsidRPr="00552ADB">
        <w:rPr>
          <w:rFonts w:ascii="Times New Roman" w:hAnsi="Times New Roman"/>
          <w:b/>
          <w:szCs w:val="24"/>
        </w:rPr>
        <w:t xml:space="preserve"> “</w:t>
      </w:r>
      <w:r w:rsidRPr="00552ADB">
        <w:rPr>
          <w:rStyle w:val="Strong"/>
          <w:rFonts w:ascii="Times New Roman" w:hAnsi="Times New Roman"/>
          <w:b w:val="0"/>
          <w:szCs w:val="24"/>
        </w:rPr>
        <w:t xml:space="preserve">Adolescents Use of E-Liquid Flavors to Quit </w:t>
      </w:r>
      <w:proofErr w:type="gramStart"/>
      <w:r w:rsidRPr="00552ADB">
        <w:rPr>
          <w:rStyle w:val="Strong"/>
          <w:rFonts w:ascii="Times New Roman" w:hAnsi="Times New Roman"/>
          <w:b w:val="0"/>
          <w:szCs w:val="24"/>
        </w:rPr>
        <w:t>Or</w:t>
      </w:r>
      <w:proofErr w:type="gramEnd"/>
      <w:r w:rsidRPr="00552ADB">
        <w:rPr>
          <w:rStyle w:val="Strong"/>
          <w:rFonts w:ascii="Times New Roman" w:hAnsi="Times New Roman"/>
          <w:b w:val="0"/>
          <w:szCs w:val="24"/>
        </w:rPr>
        <w:t xml:space="preserve"> Cut Down Cigarette Smoking: Results From a 2017 Survey of Connecticut High School Students</w:t>
      </w:r>
      <w:r w:rsidRPr="00552ADB">
        <w:rPr>
          <w:rFonts w:ascii="Times New Roman" w:hAnsi="Times New Roman"/>
          <w:b/>
          <w:szCs w:val="24"/>
          <w:shd w:val="clear" w:color="auto" w:fill="FFFFFF"/>
        </w:rPr>
        <w:t>.”</w:t>
      </w:r>
    </w:p>
    <w:p w14:paraId="2592219F" w14:textId="77777777" w:rsidR="000E2D75" w:rsidRPr="00552ADB" w:rsidRDefault="000E2D75" w:rsidP="00E9018A">
      <w:pPr>
        <w:tabs>
          <w:tab w:val="left" w:pos="900"/>
          <w:tab w:val="left" w:pos="1350"/>
          <w:tab w:val="left" w:pos="1440"/>
          <w:tab w:val="left" w:pos="1980"/>
          <w:tab w:val="left" w:pos="2790"/>
        </w:tabs>
        <w:ind w:left="900" w:hanging="720"/>
        <w:jc w:val="both"/>
        <w:rPr>
          <w:rFonts w:ascii="Times New Roman" w:hAnsi="Times New Roman"/>
          <w:szCs w:val="24"/>
        </w:rPr>
      </w:pPr>
      <w:r w:rsidRPr="00552ADB">
        <w:rPr>
          <w:rFonts w:ascii="Times New Roman" w:hAnsi="Times New Roman"/>
          <w:b/>
          <w:szCs w:val="24"/>
        </w:rPr>
        <w:tab/>
      </w:r>
    </w:p>
    <w:p w14:paraId="7220A56E" w14:textId="77777777" w:rsidR="000E2D75" w:rsidRPr="00552ADB" w:rsidRDefault="00C42E87" w:rsidP="00E9018A">
      <w:pPr>
        <w:tabs>
          <w:tab w:val="left" w:pos="900"/>
          <w:tab w:val="left" w:pos="1350"/>
          <w:tab w:val="left" w:pos="1440"/>
          <w:tab w:val="left" w:pos="1980"/>
          <w:tab w:val="left" w:pos="2790"/>
        </w:tabs>
        <w:ind w:left="900" w:hanging="720"/>
        <w:jc w:val="both"/>
        <w:rPr>
          <w:rFonts w:ascii="Times New Roman" w:hAnsi="Times New Roman"/>
          <w:szCs w:val="24"/>
        </w:rPr>
      </w:pPr>
      <w:r w:rsidRPr="00552ADB">
        <w:rPr>
          <w:rFonts w:ascii="Times New Roman" w:hAnsi="Times New Roman"/>
          <w:szCs w:val="24"/>
        </w:rPr>
        <w:t>2019:</w:t>
      </w:r>
      <w:r w:rsidRPr="00552ADB">
        <w:rPr>
          <w:rFonts w:ascii="Times New Roman" w:hAnsi="Times New Roman"/>
          <w:szCs w:val="24"/>
        </w:rPr>
        <w:tab/>
        <w:t>Tobacco Regulatory Science Meeting, National Institutes of Health, Bethesda, MD. “</w:t>
      </w:r>
      <w:r w:rsidRPr="00552ADB">
        <w:rPr>
          <w:rFonts w:ascii="Times New Roman" w:hAnsi="Times New Roman"/>
          <w:szCs w:val="24"/>
          <w:shd w:val="clear" w:color="auto" w:fill="FFFFFF"/>
        </w:rPr>
        <w:t>A Pilot Ecological Momentary Assessment Study of Young Adults Who Use Both E-Cigarettes and Combustible Tobacco Products.”</w:t>
      </w:r>
    </w:p>
    <w:p w14:paraId="6977508A" w14:textId="77777777" w:rsidR="00C42E87" w:rsidRPr="00552ADB" w:rsidRDefault="00C42E87" w:rsidP="00E9018A">
      <w:pPr>
        <w:tabs>
          <w:tab w:val="left" w:pos="1980"/>
          <w:tab w:val="left" w:pos="2790"/>
        </w:tabs>
        <w:ind w:left="900" w:hanging="720"/>
        <w:jc w:val="both"/>
        <w:rPr>
          <w:rFonts w:ascii="Times New Roman" w:hAnsi="Times New Roman"/>
          <w:szCs w:val="24"/>
        </w:rPr>
      </w:pPr>
    </w:p>
    <w:p w14:paraId="2159A769" w14:textId="77777777" w:rsidR="00D70C7F" w:rsidRPr="00552ADB" w:rsidRDefault="00D70C7F" w:rsidP="00E9018A">
      <w:pPr>
        <w:tabs>
          <w:tab w:val="left" w:pos="1980"/>
          <w:tab w:val="left" w:pos="2790"/>
        </w:tabs>
        <w:ind w:left="900" w:hanging="720"/>
        <w:jc w:val="both"/>
        <w:rPr>
          <w:rFonts w:ascii="Times New Roman" w:hAnsi="Times New Roman"/>
          <w:szCs w:val="24"/>
        </w:rPr>
      </w:pPr>
      <w:r w:rsidRPr="00552ADB">
        <w:rPr>
          <w:rFonts w:ascii="Times New Roman" w:hAnsi="Times New Roman"/>
          <w:szCs w:val="24"/>
        </w:rPr>
        <w:t>2019:</w:t>
      </w:r>
      <w:r w:rsidRPr="00552ADB">
        <w:rPr>
          <w:rFonts w:ascii="Times New Roman" w:hAnsi="Times New Roman"/>
          <w:szCs w:val="24"/>
        </w:rPr>
        <w:tab/>
        <w:t>Society for Adolescent Health and Medicine Annual Meeting. Washington DC. “Understanding the implications of the ‘vaping epidemic’ among adolescents.”</w:t>
      </w:r>
    </w:p>
    <w:p w14:paraId="0778227E" w14:textId="77777777" w:rsidR="00D70C7F" w:rsidRPr="00552ADB" w:rsidRDefault="00D70C7F" w:rsidP="00E9018A">
      <w:pPr>
        <w:ind w:firstLine="180"/>
        <w:jc w:val="both"/>
        <w:rPr>
          <w:rFonts w:ascii="Times New Roman" w:hAnsi="Times New Roman"/>
          <w:szCs w:val="24"/>
        </w:rPr>
      </w:pPr>
    </w:p>
    <w:p w14:paraId="26CFE9DB" w14:textId="77777777" w:rsidR="00D70C7F" w:rsidRPr="00552ADB" w:rsidRDefault="00D70C7F" w:rsidP="00E9018A">
      <w:pPr>
        <w:ind w:firstLine="180"/>
        <w:jc w:val="both"/>
        <w:rPr>
          <w:rFonts w:ascii="Times New Roman" w:eastAsia="Calibri Light" w:hAnsi="Times New Roman"/>
          <w:bCs/>
          <w:szCs w:val="24"/>
        </w:rPr>
      </w:pPr>
      <w:r w:rsidRPr="00552ADB">
        <w:rPr>
          <w:rFonts w:ascii="Times New Roman" w:hAnsi="Times New Roman"/>
          <w:szCs w:val="24"/>
        </w:rPr>
        <w:t>2019:   Society of Behavioral Medicine. Washington, DC. “</w:t>
      </w:r>
      <w:r w:rsidRPr="00552ADB">
        <w:rPr>
          <w:rFonts w:ascii="Times New Roman" w:eastAsia="Calibri Light" w:hAnsi="Times New Roman"/>
          <w:bCs/>
          <w:szCs w:val="24"/>
        </w:rPr>
        <w:t>Feasibility of Augmenting Brief</w:t>
      </w:r>
    </w:p>
    <w:p w14:paraId="114B453D" w14:textId="77777777" w:rsidR="00D70C7F" w:rsidRPr="00552ADB" w:rsidRDefault="00D70C7F" w:rsidP="00E9018A">
      <w:pPr>
        <w:ind w:left="180" w:firstLine="720"/>
        <w:jc w:val="both"/>
        <w:rPr>
          <w:rFonts w:ascii="Times New Roman" w:eastAsia="Calibri Light" w:hAnsi="Times New Roman"/>
          <w:bCs/>
          <w:szCs w:val="24"/>
        </w:rPr>
      </w:pPr>
      <w:r w:rsidRPr="00552ADB">
        <w:rPr>
          <w:rFonts w:ascii="Times New Roman" w:eastAsia="Calibri Light" w:hAnsi="Times New Roman"/>
          <w:bCs/>
          <w:szCs w:val="24"/>
        </w:rPr>
        <w:t>Interventions with Text Messaging to Reduce Adolescent Alcohol and Marijuana Use.”</w:t>
      </w:r>
    </w:p>
    <w:p w14:paraId="0FABDE00" w14:textId="77777777" w:rsidR="00D70C7F" w:rsidRPr="00552ADB" w:rsidRDefault="00D70C7F" w:rsidP="00E9018A">
      <w:pPr>
        <w:tabs>
          <w:tab w:val="left" w:pos="1980"/>
          <w:tab w:val="left" w:pos="2790"/>
        </w:tabs>
        <w:ind w:left="900" w:hanging="720"/>
        <w:jc w:val="both"/>
        <w:rPr>
          <w:rFonts w:ascii="Times New Roman" w:hAnsi="Times New Roman"/>
          <w:szCs w:val="24"/>
        </w:rPr>
      </w:pPr>
    </w:p>
    <w:p w14:paraId="4F705940" w14:textId="77777777" w:rsidR="000E2D75" w:rsidRPr="00552ADB" w:rsidRDefault="000E2D75" w:rsidP="00E9018A">
      <w:pPr>
        <w:tabs>
          <w:tab w:val="left" w:pos="1980"/>
          <w:tab w:val="left" w:pos="2790"/>
        </w:tabs>
        <w:ind w:left="900" w:hanging="720"/>
        <w:jc w:val="both"/>
        <w:rPr>
          <w:rFonts w:ascii="Times New Roman" w:hAnsi="Times New Roman"/>
          <w:szCs w:val="24"/>
        </w:rPr>
      </w:pPr>
      <w:r w:rsidRPr="00552ADB">
        <w:rPr>
          <w:rFonts w:ascii="Times New Roman" w:hAnsi="Times New Roman"/>
          <w:szCs w:val="24"/>
        </w:rPr>
        <w:t>2018    Society for Research on Nicotine and Tobacco. Baltimore, MD.  “How Do Adolescents Customize E-cigarettes? A Cross-sectional study of High School Students.”</w:t>
      </w:r>
    </w:p>
    <w:p w14:paraId="241CCF62" w14:textId="77777777" w:rsidR="008242F9" w:rsidRPr="00552ADB" w:rsidRDefault="008242F9" w:rsidP="00E9018A">
      <w:pPr>
        <w:tabs>
          <w:tab w:val="left" w:pos="1260"/>
          <w:tab w:val="left" w:pos="1440"/>
          <w:tab w:val="left" w:pos="1980"/>
          <w:tab w:val="left" w:pos="2790"/>
        </w:tabs>
        <w:ind w:left="180" w:hanging="180"/>
        <w:jc w:val="both"/>
        <w:rPr>
          <w:rFonts w:ascii="Times New Roman" w:hAnsi="Times New Roman"/>
          <w:b/>
          <w:szCs w:val="24"/>
        </w:rPr>
      </w:pPr>
    </w:p>
    <w:p w14:paraId="004CA1FF" w14:textId="77777777" w:rsidR="00DB0DF5" w:rsidRPr="00552ADB" w:rsidRDefault="00DB0DF5" w:rsidP="00E9018A">
      <w:pPr>
        <w:ind w:left="900" w:hanging="720"/>
        <w:jc w:val="both"/>
        <w:rPr>
          <w:rFonts w:ascii="Times New Roman" w:hAnsi="Times New Roman"/>
          <w:szCs w:val="24"/>
        </w:rPr>
      </w:pPr>
      <w:r w:rsidRPr="00552ADB">
        <w:rPr>
          <w:rFonts w:ascii="Times New Roman" w:hAnsi="Times New Roman"/>
          <w:szCs w:val="24"/>
        </w:rPr>
        <w:t xml:space="preserve">2017:   Pediatric Academic Societies’ Annual Meeting.  San Francisco, CA.  </w:t>
      </w:r>
      <w:r w:rsidRPr="00552ADB">
        <w:rPr>
          <w:rFonts w:ascii="Times New Roman" w:hAnsi="Times New Roman"/>
          <w:b/>
          <w:szCs w:val="24"/>
        </w:rPr>
        <w:t>“</w:t>
      </w:r>
      <w:r w:rsidRPr="00552ADB">
        <w:rPr>
          <w:rFonts w:ascii="Times New Roman" w:hAnsi="Times New Roman"/>
          <w:szCs w:val="24"/>
        </w:rPr>
        <w:t>Text Messaging to Augment Brief Advice for Smoking Cessation in College Students</w:t>
      </w:r>
      <w:r w:rsidRPr="00552ADB">
        <w:rPr>
          <w:rFonts w:ascii="Times New Roman" w:hAnsi="Times New Roman"/>
          <w:b/>
          <w:szCs w:val="24"/>
        </w:rPr>
        <w:t>."</w:t>
      </w:r>
    </w:p>
    <w:p w14:paraId="16EF5A61" w14:textId="77777777" w:rsidR="00DB0DF5" w:rsidRPr="00552ADB" w:rsidRDefault="00DB0DF5" w:rsidP="00E9018A">
      <w:pPr>
        <w:tabs>
          <w:tab w:val="left" w:pos="1980"/>
          <w:tab w:val="left" w:pos="2790"/>
        </w:tabs>
        <w:ind w:left="900" w:hanging="720"/>
        <w:jc w:val="both"/>
        <w:rPr>
          <w:rFonts w:ascii="Times New Roman" w:hAnsi="Times New Roman"/>
          <w:szCs w:val="24"/>
        </w:rPr>
      </w:pPr>
    </w:p>
    <w:p w14:paraId="776AEB31" w14:textId="77777777" w:rsidR="00355131" w:rsidRPr="00552ADB" w:rsidRDefault="00355131" w:rsidP="00E9018A">
      <w:pPr>
        <w:tabs>
          <w:tab w:val="left" w:pos="1980"/>
          <w:tab w:val="left" w:pos="2790"/>
        </w:tabs>
        <w:ind w:left="900" w:hanging="720"/>
        <w:jc w:val="both"/>
        <w:rPr>
          <w:rFonts w:ascii="Times New Roman" w:hAnsi="Times New Roman"/>
          <w:szCs w:val="24"/>
        </w:rPr>
      </w:pPr>
      <w:r w:rsidRPr="00552ADB">
        <w:rPr>
          <w:rFonts w:ascii="Times New Roman" w:hAnsi="Times New Roman"/>
          <w:szCs w:val="24"/>
        </w:rPr>
        <w:t>2017    Society for Research on Nicotine and Tobacco. Florence, Italy.  “How Do Adolescents Customize E-cigarettes? A Cross-sectional study of High School Students.”</w:t>
      </w:r>
    </w:p>
    <w:p w14:paraId="5BCDA899" w14:textId="77777777" w:rsidR="00355131" w:rsidRPr="00552ADB" w:rsidRDefault="00355131" w:rsidP="00E9018A">
      <w:pPr>
        <w:tabs>
          <w:tab w:val="left" w:pos="1980"/>
          <w:tab w:val="left" w:pos="2790"/>
        </w:tabs>
        <w:ind w:left="900" w:hanging="720"/>
        <w:jc w:val="both"/>
        <w:rPr>
          <w:rFonts w:ascii="Times New Roman" w:hAnsi="Times New Roman"/>
          <w:szCs w:val="24"/>
        </w:rPr>
      </w:pPr>
    </w:p>
    <w:p w14:paraId="7BC9D3EA" w14:textId="77777777" w:rsidR="006467F3" w:rsidRPr="00552ADB" w:rsidRDefault="006467F3" w:rsidP="00E9018A">
      <w:pPr>
        <w:tabs>
          <w:tab w:val="left" w:pos="1980"/>
          <w:tab w:val="left" w:pos="2790"/>
        </w:tabs>
        <w:ind w:left="900" w:hanging="720"/>
        <w:jc w:val="both"/>
        <w:rPr>
          <w:rFonts w:ascii="Times New Roman" w:hAnsi="Times New Roman"/>
          <w:szCs w:val="24"/>
        </w:rPr>
      </w:pPr>
      <w:r w:rsidRPr="00552ADB">
        <w:rPr>
          <w:rFonts w:ascii="Times New Roman" w:hAnsi="Times New Roman"/>
          <w:szCs w:val="24"/>
        </w:rPr>
        <w:lastRenderedPageBreak/>
        <w:t>2016:   College on Problems of Drug Dependence 2016 Annual Meeting.  Palm Springs, CA.  “Longitudinal patterns of e-cigarette and cigarette dual use in adolescents.”</w:t>
      </w:r>
    </w:p>
    <w:p w14:paraId="08D3AC26" w14:textId="77777777" w:rsidR="006467F3" w:rsidRPr="00552ADB" w:rsidRDefault="006467F3" w:rsidP="00E9018A">
      <w:pPr>
        <w:tabs>
          <w:tab w:val="left" w:pos="1980"/>
          <w:tab w:val="left" w:pos="2790"/>
        </w:tabs>
        <w:ind w:left="900" w:hanging="720"/>
        <w:jc w:val="both"/>
        <w:rPr>
          <w:rFonts w:ascii="Times New Roman" w:hAnsi="Times New Roman"/>
          <w:szCs w:val="24"/>
        </w:rPr>
      </w:pPr>
    </w:p>
    <w:p w14:paraId="3B7FF643" w14:textId="77777777" w:rsidR="006467F3" w:rsidRPr="00552ADB" w:rsidRDefault="006467F3" w:rsidP="00E9018A">
      <w:pPr>
        <w:tabs>
          <w:tab w:val="left" w:pos="1980"/>
          <w:tab w:val="left" w:pos="2790"/>
        </w:tabs>
        <w:ind w:left="900" w:hanging="720"/>
        <w:jc w:val="both"/>
        <w:rPr>
          <w:rFonts w:ascii="Times New Roman" w:hAnsi="Times New Roman"/>
          <w:szCs w:val="24"/>
        </w:rPr>
      </w:pPr>
      <w:r w:rsidRPr="00552ADB">
        <w:rPr>
          <w:rFonts w:ascii="Times New Roman" w:hAnsi="Times New Roman"/>
          <w:szCs w:val="24"/>
        </w:rPr>
        <w:t>2016:</w:t>
      </w:r>
      <w:r w:rsidRPr="00552ADB">
        <w:rPr>
          <w:rFonts w:ascii="Times New Roman" w:hAnsi="Times New Roman"/>
          <w:szCs w:val="24"/>
        </w:rPr>
        <w:tab/>
        <w:t>Tobacco Regulatory Science Meeting, National Institutes of Health, Bethesda, MD. “Are adolescent dual users more likely to customize e-cigarettes if they are trying to quit smoking?  An exploratory study.”</w:t>
      </w:r>
    </w:p>
    <w:p w14:paraId="3717349E" w14:textId="77777777" w:rsidR="006467F3" w:rsidRPr="00552ADB" w:rsidRDefault="006467F3" w:rsidP="00E9018A">
      <w:pPr>
        <w:tabs>
          <w:tab w:val="left" w:pos="1980"/>
          <w:tab w:val="left" w:pos="2790"/>
        </w:tabs>
        <w:ind w:left="900" w:hanging="720"/>
        <w:jc w:val="both"/>
        <w:rPr>
          <w:rFonts w:ascii="Times New Roman" w:hAnsi="Times New Roman"/>
          <w:szCs w:val="24"/>
        </w:rPr>
      </w:pPr>
    </w:p>
    <w:p w14:paraId="104A67CB" w14:textId="77777777" w:rsidR="00632AF4" w:rsidRPr="00552ADB" w:rsidRDefault="00632AF4" w:rsidP="00E9018A">
      <w:pPr>
        <w:tabs>
          <w:tab w:val="left" w:pos="1980"/>
          <w:tab w:val="left" w:pos="2790"/>
        </w:tabs>
        <w:ind w:left="900" w:hanging="720"/>
        <w:jc w:val="both"/>
        <w:rPr>
          <w:rFonts w:ascii="Times New Roman" w:hAnsi="Times New Roman"/>
          <w:szCs w:val="24"/>
        </w:rPr>
      </w:pPr>
      <w:r w:rsidRPr="00552ADB">
        <w:rPr>
          <w:rFonts w:ascii="Times New Roman" w:hAnsi="Times New Roman"/>
          <w:szCs w:val="24"/>
        </w:rPr>
        <w:t xml:space="preserve">2016: </w:t>
      </w:r>
      <w:r w:rsidRPr="00552ADB">
        <w:rPr>
          <w:rFonts w:ascii="Times New Roman" w:hAnsi="Times New Roman"/>
          <w:szCs w:val="24"/>
        </w:rPr>
        <w:tab/>
        <w:t>Society for Research on Nicotine and Tobacco. Philadelphia, PA.  “Nicotine Concentrations in E-cigarettes Used by Adolescents”</w:t>
      </w:r>
    </w:p>
    <w:p w14:paraId="117C9AC9" w14:textId="77777777" w:rsidR="00632AF4" w:rsidRPr="00552ADB" w:rsidRDefault="00632AF4" w:rsidP="00E9018A">
      <w:pPr>
        <w:tabs>
          <w:tab w:val="left" w:pos="1980"/>
          <w:tab w:val="left" w:pos="2790"/>
        </w:tabs>
        <w:ind w:left="900" w:hanging="720"/>
        <w:jc w:val="both"/>
        <w:rPr>
          <w:rFonts w:ascii="Times New Roman" w:hAnsi="Times New Roman"/>
          <w:szCs w:val="24"/>
        </w:rPr>
      </w:pPr>
    </w:p>
    <w:p w14:paraId="744AC1CC" w14:textId="77777777" w:rsidR="00547676" w:rsidRPr="00552ADB" w:rsidRDefault="00B42E3A" w:rsidP="00E9018A">
      <w:pPr>
        <w:tabs>
          <w:tab w:val="left" w:pos="1980"/>
          <w:tab w:val="left" w:pos="2790"/>
        </w:tabs>
        <w:ind w:left="900" w:hanging="720"/>
        <w:jc w:val="both"/>
        <w:rPr>
          <w:rFonts w:ascii="Times New Roman" w:hAnsi="Times New Roman"/>
          <w:szCs w:val="24"/>
        </w:rPr>
      </w:pPr>
      <w:r w:rsidRPr="00552ADB">
        <w:rPr>
          <w:rFonts w:ascii="Times New Roman" w:hAnsi="Times New Roman"/>
          <w:szCs w:val="24"/>
        </w:rPr>
        <w:t>2015:  College on Problems of Drug Dependence 2015 Annual Meeting.  Phoenix, AZ.  “Predictors of youth use of e-ciga</w:t>
      </w:r>
      <w:r w:rsidR="00547676" w:rsidRPr="00552ADB">
        <w:rPr>
          <w:rFonts w:ascii="Times New Roman" w:hAnsi="Times New Roman"/>
          <w:szCs w:val="24"/>
        </w:rPr>
        <w:t xml:space="preserve">rettes for smoking cessation.” </w:t>
      </w:r>
    </w:p>
    <w:p w14:paraId="72F99276" w14:textId="77777777" w:rsidR="00547676" w:rsidRPr="00552ADB" w:rsidRDefault="00547676" w:rsidP="00E9018A">
      <w:pPr>
        <w:tabs>
          <w:tab w:val="left" w:pos="1980"/>
          <w:tab w:val="left" w:pos="2790"/>
        </w:tabs>
        <w:ind w:left="900" w:hanging="720"/>
        <w:jc w:val="both"/>
        <w:rPr>
          <w:rFonts w:ascii="Times New Roman" w:hAnsi="Times New Roman"/>
          <w:szCs w:val="24"/>
        </w:rPr>
      </w:pPr>
    </w:p>
    <w:p w14:paraId="6B74B3AC" w14:textId="77777777" w:rsidR="003F26AF" w:rsidRPr="00552ADB" w:rsidRDefault="003F26AF" w:rsidP="00E9018A">
      <w:pPr>
        <w:tabs>
          <w:tab w:val="left" w:pos="1980"/>
          <w:tab w:val="left" w:pos="2790"/>
        </w:tabs>
        <w:ind w:left="900" w:hanging="720"/>
        <w:jc w:val="both"/>
        <w:rPr>
          <w:rFonts w:ascii="Times New Roman" w:hAnsi="Times New Roman"/>
          <w:szCs w:val="24"/>
        </w:rPr>
      </w:pPr>
      <w:r w:rsidRPr="00552ADB">
        <w:rPr>
          <w:rFonts w:ascii="Times New Roman" w:hAnsi="Times New Roman"/>
          <w:szCs w:val="24"/>
        </w:rPr>
        <w:t>2015:</w:t>
      </w:r>
      <w:r w:rsidRPr="00552ADB">
        <w:rPr>
          <w:rFonts w:ascii="Times New Roman" w:hAnsi="Times New Roman"/>
          <w:szCs w:val="24"/>
        </w:rPr>
        <w:tab/>
        <w:t xml:space="preserve">Society for Research on Nicotine and Tobacco. </w:t>
      </w:r>
      <w:r w:rsidR="00B42E3A" w:rsidRPr="00552ADB">
        <w:rPr>
          <w:rFonts w:ascii="Times New Roman" w:hAnsi="Times New Roman"/>
          <w:szCs w:val="24"/>
        </w:rPr>
        <w:t>Philadelphia, PA</w:t>
      </w:r>
      <w:r w:rsidRPr="00552ADB">
        <w:rPr>
          <w:rFonts w:ascii="Times New Roman" w:hAnsi="Times New Roman"/>
          <w:szCs w:val="24"/>
        </w:rPr>
        <w:t>.  “A Qualitative Study of College-Age Students Perceptions of Effective Campus-Based Smoking Cessation Programs.”</w:t>
      </w:r>
    </w:p>
    <w:p w14:paraId="771DC298" w14:textId="77777777" w:rsidR="003F26AF" w:rsidRPr="00552ADB" w:rsidRDefault="003F26AF" w:rsidP="00E9018A">
      <w:pPr>
        <w:tabs>
          <w:tab w:val="left" w:pos="1980"/>
          <w:tab w:val="left" w:pos="2790"/>
        </w:tabs>
        <w:ind w:left="900" w:hanging="720"/>
        <w:jc w:val="both"/>
        <w:rPr>
          <w:rFonts w:ascii="Times New Roman" w:hAnsi="Times New Roman"/>
          <w:szCs w:val="24"/>
        </w:rPr>
      </w:pPr>
    </w:p>
    <w:p w14:paraId="4BBF3DD3" w14:textId="77777777" w:rsidR="003F26AF" w:rsidRPr="00552ADB" w:rsidRDefault="003F26AF" w:rsidP="00E9018A">
      <w:pPr>
        <w:tabs>
          <w:tab w:val="left" w:pos="1980"/>
          <w:tab w:val="left" w:pos="2790"/>
        </w:tabs>
        <w:ind w:left="900" w:hanging="720"/>
        <w:jc w:val="both"/>
        <w:rPr>
          <w:rFonts w:ascii="Times New Roman" w:hAnsi="Times New Roman"/>
          <w:szCs w:val="24"/>
        </w:rPr>
      </w:pPr>
      <w:r w:rsidRPr="00552ADB">
        <w:rPr>
          <w:rFonts w:ascii="Times New Roman" w:hAnsi="Times New Roman"/>
          <w:szCs w:val="24"/>
        </w:rPr>
        <w:t>2015:</w:t>
      </w:r>
      <w:r w:rsidRPr="00552ADB">
        <w:rPr>
          <w:rFonts w:ascii="Times New Roman" w:hAnsi="Times New Roman"/>
          <w:b/>
          <w:szCs w:val="24"/>
        </w:rPr>
        <w:tab/>
      </w:r>
      <w:r w:rsidRPr="00552ADB">
        <w:rPr>
          <w:rFonts w:ascii="Times New Roman" w:hAnsi="Times New Roman"/>
          <w:szCs w:val="24"/>
        </w:rPr>
        <w:t xml:space="preserve">Society for Research on Nicotine and Tobacco. </w:t>
      </w:r>
      <w:r w:rsidR="00B42E3A" w:rsidRPr="00552ADB">
        <w:rPr>
          <w:rFonts w:ascii="Times New Roman" w:hAnsi="Times New Roman"/>
          <w:szCs w:val="24"/>
        </w:rPr>
        <w:t>Philadelphia, PA</w:t>
      </w:r>
      <w:r w:rsidRPr="00552ADB">
        <w:rPr>
          <w:rFonts w:ascii="Times New Roman" w:hAnsi="Times New Roman"/>
          <w:szCs w:val="24"/>
        </w:rPr>
        <w:t>.  “Associations between E-cigarette Use, Advertising Exposure and Perceptions of E-cigarettes in Adolescents and Young Adults.”</w:t>
      </w:r>
    </w:p>
    <w:p w14:paraId="02B3A431" w14:textId="77777777" w:rsidR="003F26AF" w:rsidRPr="00552ADB" w:rsidRDefault="003F26AF" w:rsidP="00E9018A">
      <w:pPr>
        <w:tabs>
          <w:tab w:val="left" w:pos="1980"/>
          <w:tab w:val="left" w:pos="2790"/>
        </w:tabs>
        <w:ind w:left="900" w:hanging="720"/>
        <w:jc w:val="both"/>
        <w:rPr>
          <w:rFonts w:ascii="Times New Roman" w:hAnsi="Times New Roman"/>
          <w:szCs w:val="24"/>
        </w:rPr>
      </w:pPr>
    </w:p>
    <w:p w14:paraId="40AEABCA" w14:textId="77777777" w:rsidR="005A7C0E" w:rsidRPr="00552ADB" w:rsidRDefault="005A7C0E" w:rsidP="00E9018A">
      <w:pPr>
        <w:tabs>
          <w:tab w:val="left" w:pos="1980"/>
          <w:tab w:val="left" w:pos="2790"/>
        </w:tabs>
        <w:ind w:left="900" w:hanging="720"/>
        <w:jc w:val="both"/>
        <w:rPr>
          <w:rFonts w:ascii="Times New Roman" w:hAnsi="Times New Roman"/>
          <w:szCs w:val="24"/>
        </w:rPr>
      </w:pPr>
      <w:r w:rsidRPr="00552ADB">
        <w:rPr>
          <w:rFonts w:ascii="Times New Roman" w:hAnsi="Times New Roman"/>
          <w:szCs w:val="24"/>
        </w:rPr>
        <w:t>2014:  College on Problems of Drug Dependence 2014 Annual Meeting. San Juan, Puerto Rico.  “Increasing incidence of hospital admissions for opioid poisonings in adolescents and young adults: 2000-2009.”</w:t>
      </w:r>
      <w:r w:rsidRPr="00552ADB">
        <w:rPr>
          <w:rStyle w:val="xapple-converted-space"/>
          <w:rFonts w:ascii="Times New Roman" w:hAnsi="Times New Roman"/>
          <w:szCs w:val="24"/>
        </w:rPr>
        <w:t> </w:t>
      </w:r>
    </w:p>
    <w:p w14:paraId="080142E0" w14:textId="77777777" w:rsidR="005A7C0E" w:rsidRPr="00552ADB" w:rsidRDefault="005A7C0E" w:rsidP="00E9018A">
      <w:pPr>
        <w:tabs>
          <w:tab w:val="left" w:pos="1980"/>
          <w:tab w:val="left" w:pos="2790"/>
        </w:tabs>
        <w:ind w:left="900" w:hanging="720"/>
        <w:jc w:val="both"/>
        <w:rPr>
          <w:rFonts w:ascii="Times New Roman" w:hAnsi="Times New Roman"/>
          <w:szCs w:val="24"/>
        </w:rPr>
      </w:pPr>
    </w:p>
    <w:p w14:paraId="336F315D" w14:textId="77777777" w:rsidR="005A7C0E" w:rsidRPr="00552ADB" w:rsidRDefault="005A7C0E" w:rsidP="00E9018A">
      <w:pPr>
        <w:tabs>
          <w:tab w:val="left" w:pos="1980"/>
          <w:tab w:val="left" w:pos="2790"/>
        </w:tabs>
        <w:ind w:left="900" w:hanging="720"/>
        <w:jc w:val="both"/>
        <w:rPr>
          <w:rFonts w:ascii="Times New Roman" w:hAnsi="Times New Roman"/>
          <w:szCs w:val="24"/>
        </w:rPr>
      </w:pPr>
      <w:r w:rsidRPr="00552ADB">
        <w:rPr>
          <w:rFonts w:ascii="Times New Roman" w:hAnsi="Times New Roman"/>
          <w:szCs w:val="24"/>
        </w:rPr>
        <w:t xml:space="preserve">2014: </w:t>
      </w:r>
      <w:r w:rsidR="00690466" w:rsidRPr="00552ADB">
        <w:rPr>
          <w:rFonts w:ascii="Times New Roman" w:hAnsi="Times New Roman"/>
          <w:szCs w:val="24"/>
        </w:rPr>
        <w:t xml:space="preserve"> </w:t>
      </w:r>
      <w:r w:rsidRPr="00552ADB">
        <w:rPr>
          <w:rFonts w:ascii="Times New Roman" w:hAnsi="Times New Roman"/>
          <w:szCs w:val="24"/>
        </w:rPr>
        <w:t xml:space="preserve">Pediatric Academic Societies’ Annual Meeting.  Vancouver, Canada.  </w:t>
      </w:r>
      <w:r w:rsidRPr="00552ADB">
        <w:rPr>
          <w:rFonts w:ascii="Times New Roman" w:hAnsi="Times New Roman"/>
          <w:b/>
          <w:szCs w:val="24"/>
        </w:rPr>
        <w:t>“</w:t>
      </w:r>
      <w:r w:rsidR="000C3524" w:rsidRPr="00552ADB">
        <w:rPr>
          <w:rStyle w:val="Strong"/>
          <w:rFonts w:ascii="Times New Roman" w:eastAsia="Times New Roman" w:hAnsi="Times New Roman"/>
          <w:b w:val="0"/>
          <w:szCs w:val="24"/>
        </w:rPr>
        <w:t>Increasing i</w:t>
      </w:r>
      <w:r w:rsidRPr="00552ADB">
        <w:rPr>
          <w:rStyle w:val="Strong"/>
          <w:rFonts w:ascii="Times New Roman" w:eastAsia="Times New Roman" w:hAnsi="Times New Roman"/>
          <w:b w:val="0"/>
          <w:szCs w:val="24"/>
        </w:rPr>
        <w:t xml:space="preserve">ncidence of </w:t>
      </w:r>
      <w:r w:rsidR="000C3524" w:rsidRPr="00552ADB">
        <w:rPr>
          <w:rStyle w:val="Strong"/>
          <w:rFonts w:ascii="Times New Roman" w:eastAsia="Times New Roman" w:hAnsi="Times New Roman"/>
          <w:b w:val="0"/>
          <w:szCs w:val="24"/>
        </w:rPr>
        <w:t>h</w:t>
      </w:r>
      <w:r w:rsidRPr="00552ADB">
        <w:rPr>
          <w:rStyle w:val="Strong"/>
          <w:rFonts w:ascii="Times New Roman" w:eastAsia="Times New Roman" w:hAnsi="Times New Roman"/>
          <w:b w:val="0"/>
          <w:szCs w:val="24"/>
        </w:rPr>
        <w:t xml:space="preserve">ospital </w:t>
      </w:r>
      <w:r w:rsidR="000C3524" w:rsidRPr="00552ADB">
        <w:rPr>
          <w:rStyle w:val="Strong"/>
          <w:rFonts w:ascii="Times New Roman" w:eastAsia="Times New Roman" w:hAnsi="Times New Roman"/>
          <w:b w:val="0"/>
          <w:szCs w:val="24"/>
        </w:rPr>
        <w:t>a</w:t>
      </w:r>
      <w:r w:rsidRPr="00552ADB">
        <w:rPr>
          <w:rStyle w:val="Strong"/>
          <w:rFonts w:ascii="Times New Roman" w:eastAsia="Times New Roman" w:hAnsi="Times New Roman"/>
          <w:b w:val="0"/>
          <w:szCs w:val="24"/>
        </w:rPr>
        <w:t xml:space="preserve">dmissions for </w:t>
      </w:r>
      <w:r w:rsidR="000C3524" w:rsidRPr="00552ADB">
        <w:rPr>
          <w:rStyle w:val="Strong"/>
          <w:rFonts w:ascii="Times New Roman" w:eastAsia="Times New Roman" w:hAnsi="Times New Roman"/>
          <w:b w:val="0"/>
          <w:szCs w:val="24"/>
        </w:rPr>
        <w:t>o</w:t>
      </w:r>
      <w:r w:rsidRPr="00552ADB">
        <w:rPr>
          <w:rStyle w:val="Strong"/>
          <w:rFonts w:ascii="Times New Roman" w:eastAsia="Times New Roman" w:hAnsi="Times New Roman"/>
          <w:b w:val="0"/>
          <w:szCs w:val="24"/>
        </w:rPr>
        <w:t xml:space="preserve">pioid </w:t>
      </w:r>
      <w:r w:rsidR="000C3524" w:rsidRPr="00552ADB">
        <w:rPr>
          <w:rStyle w:val="Strong"/>
          <w:rFonts w:ascii="Times New Roman" w:eastAsia="Times New Roman" w:hAnsi="Times New Roman"/>
          <w:b w:val="0"/>
          <w:szCs w:val="24"/>
        </w:rPr>
        <w:t>p</w:t>
      </w:r>
      <w:r w:rsidRPr="00552ADB">
        <w:rPr>
          <w:rStyle w:val="Strong"/>
          <w:rFonts w:ascii="Times New Roman" w:eastAsia="Times New Roman" w:hAnsi="Times New Roman"/>
          <w:b w:val="0"/>
          <w:szCs w:val="24"/>
        </w:rPr>
        <w:t>oisonings: 2000-2009</w:t>
      </w:r>
      <w:r w:rsidRPr="00552ADB">
        <w:rPr>
          <w:rFonts w:ascii="Times New Roman" w:hAnsi="Times New Roman"/>
          <w:b/>
          <w:szCs w:val="24"/>
        </w:rPr>
        <w:t>."</w:t>
      </w:r>
    </w:p>
    <w:p w14:paraId="4BC59A25" w14:textId="77777777" w:rsidR="005A7C0E" w:rsidRPr="00552ADB" w:rsidRDefault="005A7C0E" w:rsidP="00E9018A">
      <w:pPr>
        <w:tabs>
          <w:tab w:val="left" w:pos="1980"/>
          <w:tab w:val="left" w:pos="2790"/>
        </w:tabs>
        <w:ind w:left="900" w:hanging="720"/>
        <w:rPr>
          <w:rFonts w:ascii="Times New Roman" w:hAnsi="Times New Roman"/>
          <w:szCs w:val="24"/>
        </w:rPr>
      </w:pPr>
      <w:r w:rsidRPr="00552ADB">
        <w:rPr>
          <w:rFonts w:ascii="Times New Roman" w:hAnsi="Times New Roman"/>
          <w:szCs w:val="24"/>
        </w:rPr>
        <w:t xml:space="preserve"> </w:t>
      </w:r>
    </w:p>
    <w:p w14:paraId="76B763B7" w14:textId="77777777" w:rsidR="001C282D" w:rsidRPr="00552ADB" w:rsidRDefault="001C282D" w:rsidP="00E9018A">
      <w:pPr>
        <w:ind w:left="900" w:hanging="720"/>
        <w:jc w:val="both"/>
        <w:rPr>
          <w:rFonts w:ascii="Times New Roman" w:hAnsi="Times New Roman"/>
          <w:szCs w:val="24"/>
        </w:rPr>
      </w:pPr>
      <w:r w:rsidRPr="00552ADB">
        <w:rPr>
          <w:rFonts w:ascii="Times New Roman" w:hAnsi="Times New Roman"/>
          <w:szCs w:val="24"/>
        </w:rPr>
        <w:t>2014:</w:t>
      </w:r>
      <w:r w:rsidR="00D31FC0" w:rsidRPr="00552ADB">
        <w:rPr>
          <w:rFonts w:ascii="Times New Roman" w:hAnsi="Times New Roman"/>
          <w:szCs w:val="24"/>
        </w:rPr>
        <w:tab/>
      </w:r>
      <w:r w:rsidRPr="00552ADB">
        <w:rPr>
          <w:rFonts w:ascii="Times New Roman" w:hAnsi="Times New Roman"/>
          <w:szCs w:val="24"/>
        </w:rPr>
        <w:t>Society for Research on Nicotine and Tobacco. Seattle, WA. “</w:t>
      </w:r>
      <w:r w:rsidRPr="00552ADB">
        <w:rPr>
          <w:rFonts w:ascii="Times New Roman" w:eastAsia="Times New Roman" w:hAnsi="Times New Roman"/>
          <w:bCs/>
          <w:iCs/>
          <w:szCs w:val="24"/>
        </w:rPr>
        <w:t>Factors that prevent electronic cigarette initiation in adolescent and young adult smokers and non-smokers.</w:t>
      </w:r>
      <w:r w:rsidR="00EA4935" w:rsidRPr="00552ADB">
        <w:rPr>
          <w:rFonts w:ascii="Times New Roman" w:eastAsia="Times New Roman" w:hAnsi="Times New Roman"/>
          <w:bCs/>
          <w:iCs/>
          <w:szCs w:val="24"/>
        </w:rPr>
        <w:t>”</w:t>
      </w:r>
    </w:p>
    <w:p w14:paraId="7479615B" w14:textId="77777777" w:rsidR="001C282D" w:rsidRPr="00552ADB" w:rsidRDefault="001C282D" w:rsidP="00E9018A">
      <w:pPr>
        <w:tabs>
          <w:tab w:val="left" w:pos="1980"/>
          <w:tab w:val="left" w:pos="2790"/>
        </w:tabs>
        <w:ind w:left="900" w:hanging="720"/>
        <w:jc w:val="both"/>
        <w:rPr>
          <w:rFonts w:ascii="Times New Roman" w:hAnsi="Times New Roman"/>
          <w:szCs w:val="24"/>
        </w:rPr>
      </w:pPr>
    </w:p>
    <w:p w14:paraId="6F98E641" w14:textId="77777777" w:rsidR="00205B0A" w:rsidRPr="00552ADB" w:rsidRDefault="00205B0A" w:rsidP="00E9018A">
      <w:pPr>
        <w:tabs>
          <w:tab w:val="left" w:pos="1980"/>
          <w:tab w:val="left" w:pos="2790"/>
        </w:tabs>
        <w:ind w:left="900" w:hanging="720"/>
        <w:jc w:val="both"/>
        <w:rPr>
          <w:rFonts w:ascii="Times New Roman" w:hAnsi="Times New Roman"/>
          <w:szCs w:val="24"/>
        </w:rPr>
      </w:pPr>
      <w:r w:rsidRPr="00552ADB">
        <w:rPr>
          <w:rFonts w:ascii="Times New Roman" w:hAnsi="Times New Roman"/>
          <w:szCs w:val="24"/>
        </w:rPr>
        <w:t>2013:</w:t>
      </w:r>
      <w:r w:rsidRPr="00552ADB">
        <w:rPr>
          <w:rFonts w:ascii="Times New Roman" w:hAnsi="Times New Roman"/>
          <w:szCs w:val="24"/>
        </w:rPr>
        <w:tab/>
        <w:t>International Association of Adolescent Health 10</w:t>
      </w:r>
      <w:r w:rsidRPr="00552ADB">
        <w:rPr>
          <w:rFonts w:ascii="Times New Roman" w:hAnsi="Times New Roman"/>
          <w:szCs w:val="24"/>
          <w:vertAlign w:val="superscript"/>
        </w:rPr>
        <w:t>th</w:t>
      </w:r>
      <w:r w:rsidRPr="00552ADB">
        <w:rPr>
          <w:rFonts w:ascii="Times New Roman" w:hAnsi="Times New Roman"/>
          <w:szCs w:val="24"/>
        </w:rPr>
        <w:t xml:space="preserve"> World Congress. Istanbul, Turkey. “Working to Prevent Health Hazards of Tobacco Use: The Dual Roles of Health Professionals- Advocating for Policy Change and Providing Screening and Intervention through Brief Negotiated Interview</w:t>
      </w:r>
      <w:r w:rsidR="00062CC7" w:rsidRPr="00552ADB">
        <w:rPr>
          <w:rFonts w:ascii="Times New Roman" w:hAnsi="Times New Roman"/>
          <w:szCs w:val="24"/>
        </w:rPr>
        <w:t>.</w:t>
      </w:r>
      <w:r w:rsidRPr="00552ADB">
        <w:rPr>
          <w:rFonts w:ascii="Times New Roman" w:hAnsi="Times New Roman"/>
          <w:szCs w:val="24"/>
        </w:rPr>
        <w:t>”</w:t>
      </w:r>
    </w:p>
    <w:p w14:paraId="57C631BD" w14:textId="77777777" w:rsidR="00062CC7" w:rsidRPr="00552ADB" w:rsidRDefault="00062CC7" w:rsidP="00E9018A">
      <w:pPr>
        <w:tabs>
          <w:tab w:val="left" w:pos="1980"/>
          <w:tab w:val="left" w:pos="2790"/>
        </w:tabs>
        <w:ind w:left="900" w:hanging="720"/>
        <w:jc w:val="both"/>
        <w:rPr>
          <w:rFonts w:ascii="Times New Roman" w:hAnsi="Times New Roman"/>
          <w:szCs w:val="24"/>
        </w:rPr>
      </w:pPr>
    </w:p>
    <w:p w14:paraId="696F0FAD" w14:textId="77777777" w:rsidR="00062CC7" w:rsidRPr="00552ADB" w:rsidRDefault="00062CC7" w:rsidP="00E9018A">
      <w:pPr>
        <w:autoSpaceDE w:val="0"/>
        <w:autoSpaceDN w:val="0"/>
        <w:adjustRightInd w:val="0"/>
        <w:ind w:left="900" w:hanging="720"/>
        <w:jc w:val="both"/>
        <w:rPr>
          <w:rFonts w:ascii="Times New Roman" w:eastAsia="Times New Roman" w:hAnsi="Times New Roman"/>
          <w:szCs w:val="24"/>
        </w:rPr>
      </w:pPr>
      <w:r w:rsidRPr="00552ADB">
        <w:rPr>
          <w:rFonts w:ascii="Times New Roman" w:hAnsi="Times New Roman"/>
          <w:szCs w:val="24"/>
        </w:rPr>
        <w:t>2013:</w:t>
      </w:r>
      <w:r w:rsidRPr="00552ADB">
        <w:rPr>
          <w:rFonts w:ascii="Times New Roman" w:hAnsi="Times New Roman"/>
          <w:szCs w:val="24"/>
        </w:rPr>
        <w:tab/>
        <w:t>College on Problems of Drug Dependence 2013 Annual Meeting. San Diego, CA. “</w:t>
      </w:r>
      <w:r w:rsidR="005A7C0E" w:rsidRPr="00552ADB">
        <w:rPr>
          <w:rFonts w:ascii="Times New Roman" w:eastAsia="Times New Roman" w:hAnsi="Times New Roman"/>
          <w:szCs w:val="24"/>
        </w:rPr>
        <w:t>A Qualitative Study o</w:t>
      </w:r>
      <w:r w:rsidRPr="00552ADB">
        <w:rPr>
          <w:rFonts w:ascii="Times New Roman" w:eastAsia="Times New Roman" w:hAnsi="Times New Roman"/>
          <w:szCs w:val="24"/>
        </w:rPr>
        <w:t xml:space="preserve">f Young Adults’ Perceptions of Modified-Risk Tobacco Products </w:t>
      </w:r>
      <w:r w:rsidR="004F6B10" w:rsidRPr="00552ADB">
        <w:rPr>
          <w:rFonts w:ascii="Times New Roman" w:eastAsia="Times New Roman" w:hAnsi="Times New Roman"/>
          <w:szCs w:val="24"/>
        </w:rPr>
        <w:t>for</w:t>
      </w:r>
      <w:r w:rsidRPr="00552ADB">
        <w:rPr>
          <w:rFonts w:ascii="Times New Roman" w:eastAsia="Times New Roman" w:hAnsi="Times New Roman"/>
          <w:szCs w:val="24"/>
        </w:rPr>
        <w:t xml:space="preserve"> Smoking Cessation.”</w:t>
      </w:r>
    </w:p>
    <w:p w14:paraId="64B94EE4" w14:textId="77777777" w:rsidR="00205B0A" w:rsidRPr="00552ADB" w:rsidRDefault="00205B0A" w:rsidP="00E9018A">
      <w:pPr>
        <w:tabs>
          <w:tab w:val="left" w:pos="1980"/>
          <w:tab w:val="left" w:pos="2790"/>
        </w:tabs>
        <w:ind w:left="900" w:hanging="720"/>
        <w:jc w:val="both"/>
        <w:rPr>
          <w:rFonts w:ascii="Times New Roman" w:hAnsi="Times New Roman"/>
          <w:b/>
          <w:szCs w:val="24"/>
        </w:rPr>
      </w:pPr>
    </w:p>
    <w:p w14:paraId="34146203" w14:textId="77777777" w:rsidR="00205B0A" w:rsidRPr="00552ADB" w:rsidRDefault="00205B0A" w:rsidP="00E9018A">
      <w:pPr>
        <w:ind w:left="900" w:hanging="720"/>
        <w:jc w:val="both"/>
        <w:rPr>
          <w:rFonts w:ascii="Times New Roman" w:hAnsi="Times New Roman"/>
          <w:szCs w:val="24"/>
        </w:rPr>
      </w:pPr>
      <w:r w:rsidRPr="00552ADB">
        <w:rPr>
          <w:rFonts w:ascii="Times New Roman" w:hAnsi="Times New Roman"/>
          <w:szCs w:val="24"/>
        </w:rPr>
        <w:t>2013:</w:t>
      </w:r>
      <w:r w:rsidRPr="00552ADB">
        <w:rPr>
          <w:rFonts w:ascii="Times New Roman" w:hAnsi="Times New Roman"/>
          <w:szCs w:val="24"/>
        </w:rPr>
        <w:tab/>
        <w:t xml:space="preserve">Pediatric Academic Societies’ Annual Meeting.  Washington D.C. "A qualitative study </w:t>
      </w:r>
      <w:r w:rsidR="005E51FA" w:rsidRPr="00552ADB">
        <w:rPr>
          <w:rFonts w:ascii="Times New Roman" w:hAnsi="Times New Roman"/>
          <w:szCs w:val="24"/>
        </w:rPr>
        <w:t>of Adolescents’ Preferences for Message Framing to Promote the Delay of Sexual Initiation.”</w:t>
      </w:r>
    </w:p>
    <w:p w14:paraId="0D00D71F" w14:textId="77777777" w:rsidR="00205B0A" w:rsidRPr="00552ADB" w:rsidRDefault="00205B0A" w:rsidP="00E9018A">
      <w:pPr>
        <w:tabs>
          <w:tab w:val="left" w:pos="1980"/>
          <w:tab w:val="left" w:pos="2790"/>
        </w:tabs>
        <w:ind w:left="900" w:hanging="720"/>
        <w:jc w:val="both"/>
        <w:rPr>
          <w:rFonts w:ascii="Times New Roman" w:hAnsi="Times New Roman"/>
          <w:szCs w:val="24"/>
        </w:rPr>
      </w:pPr>
    </w:p>
    <w:p w14:paraId="7449856B" w14:textId="77777777" w:rsidR="00205B0A" w:rsidRPr="00552ADB" w:rsidRDefault="00205B0A" w:rsidP="00E9018A">
      <w:pPr>
        <w:ind w:left="900" w:hanging="720"/>
        <w:jc w:val="both"/>
        <w:rPr>
          <w:rFonts w:ascii="Times New Roman" w:hAnsi="Times New Roman"/>
          <w:szCs w:val="24"/>
        </w:rPr>
      </w:pPr>
      <w:r w:rsidRPr="00552ADB">
        <w:rPr>
          <w:rFonts w:ascii="Times New Roman" w:hAnsi="Times New Roman"/>
          <w:szCs w:val="24"/>
        </w:rPr>
        <w:lastRenderedPageBreak/>
        <w:t>2013:</w:t>
      </w:r>
      <w:r w:rsidRPr="00552ADB">
        <w:rPr>
          <w:rFonts w:ascii="Times New Roman" w:hAnsi="Times New Roman"/>
          <w:szCs w:val="24"/>
        </w:rPr>
        <w:tab/>
        <w:t xml:space="preserve">Society for Research on Nicotine and Tobacco. Boston, MA. </w:t>
      </w:r>
      <w:r w:rsidR="004674F2" w:rsidRPr="00552ADB">
        <w:rPr>
          <w:rFonts w:ascii="Times New Roman" w:hAnsi="Times New Roman"/>
          <w:szCs w:val="24"/>
        </w:rPr>
        <w:t>“A</w:t>
      </w:r>
      <w:r w:rsidR="000765E9" w:rsidRPr="00552ADB">
        <w:rPr>
          <w:rFonts w:ascii="Times New Roman" w:hAnsi="Times New Roman"/>
          <w:szCs w:val="24"/>
        </w:rPr>
        <w:t xml:space="preserve"> cross sectional study </w:t>
      </w:r>
      <w:r w:rsidR="004674F2" w:rsidRPr="00552ADB">
        <w:rPr>
          <w:rFonts w:ascii="Times New Roman" w:hAnsi="Times New Roman"/>
          <w:szCs w:val="24"/>
        </w:rPr>
        <w:t>of tobacco</w:t>
      </w:r>
      <w:r w:rsidR="000765E9" w:rsidRPr="00552ADB">
        <w:rPr>
          <w:rFonts w:ascii="Times New Roman" w:hAnsi="Times New Roman"/>
          <w:szCs w:val="24"/>
        </w:rPr>
        <w:t xml:space="preserve"> and other drug use behaviors in adolescents who smoke electronic cigarettes and cigarettes vs. cigarettes only</w:t>
      </w:r>
      <w:r w:rsidR="00062CC7" w:rsidRPr="00552ADB">
        <w:rPr>
          <w:rFonts w:ascii="Times New Roman" w:hAnsi="Times New Roman"/>
          <w:szCs w:val="24"/>
        </w:rPr>
        <w:t>.</w:t>
      </w:r>
      <w:r w:rsidRPr="00552ADB">
        <w:rPr>
          <w:rFonts w:ascii="Times New Roman" w:hAnsi="Times New Roman"/>
          <w:szCs w:val="24"/>
        </w:rPr>
        <w:t xml:space="preserve">” </w:t>
      </w:r>
    </w:p>
    <w:p w14:paraId="43904CD0" w14:textId="77777777" w:rsidR="00205B0A" w:rsidRPr="00552ADB" w:rsidRDefault="00205B0A" w:rsidP="00E9018A">
      <w:pPr>
        <w:tabs>
          <w:tab w:val="left" w:pos="1980"/>
          <w:tab w:val="left" w:pos="2790"/>
        </w:tabs>
        <w:ind w:left="900" w:hanging="720"/>
        <w:jc w:val="both"/>
        <w:rPr>
          <w:rFonts w:ascii="Times New Roman" w:hAnsi="Times New Roman"/>
          <w:szCs w:val="24"/>
        </w:rPr>
      </w:pPr>
    </w:p>
    <w:p w14:paraId="11DF939E" w14:textId="77777777" w:rsidR="000765E9" w:rsidRPr="00552ADB" w:rsidRDefault="00205B0A" w:rsidP="00E9018A">
      <w:pPr>
        <w:ind w:left="900" w:hanging="720"/>
        <w:jc w:val="both"/>
        <w:rPr>
          <w:rFonts w:ascii="Times New Roman" w:hAnsi="Times New Roman"/>
          <w:szCs w:val="24"/>
        </w:rPr>
      </w:pPr>
      <w:r w:rsidRPr="00552ADB">
        <w:rPr>
          <w:rFonts w:ascii="Times New Roman" w:hAnsi="Times New Roman"/>
          <w:szCs w:val="24"/>
        </w:rPr>
        <w:t xml:space="preserve">2013: </w:t>
      </w:r>
      <w:r w:rsidRPr="00552ADB">
        <w:rPr>
          <w:rFonts w:ascii="Times New Roman" w:hAnsi="Times New Roman"/>
          <w:szCs w:val="24"/>
        </w:rPr>
        <w:tab/>
        <w:t>Society for Research on Nicotine and Tobacco. Boston, MA</w:t>
      </w:r>
      <w:r w:rsidR="000765E9" w:rsidRPr="00552ADB">
        <w:rPr>
          <w:rFonts w:ascii="Times New Roman" w:hAnsi="Times New Roman"/>
          <w:szCs w:val="24"/>
        </w:rPr>
        <w:t xml:space="preserve">. </w:t>
      </w:r>
      <w:r w:rsidRPr="00552ADB">
        <w:rPr>
          <w:rFonts w:ascii="Times New Roman" w:hAnsi="Times New Roman"/>
          <w:szCs w:val="24"/>
        </w:rPr>
        <w:t>“</w:t>
      </w:r>
      <w:r w:rsidR="008242F9" w:rsidRPr="00552ADB">
        <w:rPr>
          <w:rFonts w:ascii="Times New Roman" w:hAnsi="Times New Roman"/>
          <w:szCs w:val="24"/>
        </w:rPr>
        <w:t xml:space="preserve">Does participation in a </w:t>
      </w:r>
      <w:r w:rsidR="000765E9" w:rsidRPr="00552ADB">
        <w:rPr>
          <w:rFonts w:ascii="Times New Roman" w:hAnsi="Times New Roman"/>
          <w:szCs w:val="24"/>
        </w:rPr>
        <w:t>tobacco prevention and cessation program affect alcohol use behaviors?”</w:t>
      </w:r>
    </w:p>
    <w:p w14:paraId="492ED5E3" w14:textId="77777777" w:rsidR="00197019" w:rsidRPr="00552ADB" w:rsidRDefault="00197019" w:rsidP="00E9018A">
      <w:pPr>
        <w:ind w:left="900" w:hanging="720"/>
        <w:jc w:val="both"/>
        <w:rPr>
          <w:rFonts w:ascii="Times New Roman" w:hAnsi="Times New Roman"/>
          <w:szCs w:val="24"/>
        </w:rPr>
      </w:pPr>
    </w:p>
    <w:p w14:paraId="24D035DD" w14:textId="77777777" w:rsidR="00197019" w:rsidRPr="00552ADB" w:rsidRDefault="00D31FC0" w:rsidP="00E9018A">
      <w:pPr>
        <w:ind w:left="900" w:hanging="720"/>
        <w:jc w:val="both"/>
        <w:rPr>
          <w:rFonts w:ascii="Times New Roman" w:hAnsi="Times New Roman"/>
          <w:szCs w:val="24"/>
        </w:rPr>
      </w:pPr>
      <w:r w:rsidRPr="00552ADB">
        <w:rPr>
          <w:rFonts w:ascii="Times New Roman" w:hAnsi="Times New Roman"/>
          <w:szCs w:val="24"/>
        </w:rPr>
        <w:t>2012:</w:t>
      </w:r>
      <w:r w:rsidRPr="00552ADB">
        <w:rPr>
          <w:rFonts w:ascii="Times New Roman" w:hAnsi="Times New Roman"/>
          <w:b/>
          <w:szCs w:val="24"/>
        </w:rPr>
        <w:t xml:space="preserve">  </w:t>
      </w:r>
      <w:r w:rsidR="00197019" w:rsidRPr="00552ADB">
        <w:rPr>
          <w:rFonts w:ascii="Times New Roman" w:hAnsi="Times New Roman"/>
          <w:szCs w:val="24"/>
        </w:rPr>
        <w:t xml:space="preserve">Society of Research on Nicotine and Tobacco. </w:t>
      </w:r>
      <w:r w:rsidR="009769F9" w:rsidRPr="00552ADB">
        <w:rPr>
          <w:rFonts w:ascii="Times New Roman" w:hAnsi="Times New Roman"/>
          <w:szCs w:val="24"/>
        </w:rPr>
        <w:t xml:space="preserve">Houston, TX.  “Student Interest in Incentive-Based Tobacco Prevention/Cessation Programs in Middle Schools”.  </w:t>
      </w:r>
    </w:p>
    <w:p w14:paraId="62AF354D" w14:textId="77777777" w:rsidR="00197019" w:rsidRPr="00552ADB" w:rsidRDefault="00197019" w:rsidP="00E9018A">
      <w:pPr>
        <w:pStyle w:val="PlainText"/>
        <w:ind w:left="900" w:hanging="720"/>
        <w:jc w:val="both"/>
        <w:rPr>
          <w:rFonts w:ascii="Times New Roman" w:hAnsi="Times New Roman"/>
          <w:b/>
          <w:bCs/>
          <w:sz w:val="24"/>
          <w:szCs w:val="24"/>
          <w:u w:val="single"/>
        </w:rPr>
      </w:pPr>
    </w:p>
    <w:p w14:paraId="769CB8E4" w14:textId="77777777" w:rsidR="00D31FC0" w:rsidRPr="00552ADB" w:rsidRDefault="00D31FC0" w:rsidP="00E9018A">
      <w:pPr>
        <w:ind w:left="900" w:hanging="720"/>
        <w:jc w:val="both"/>
        <w:rPr>
          <w:rFonts w:ascii="Times New Roman" w:hAnsi="Times New Roman"/>
          <w:szCs w:val="24"/>
        </w:rPr>
      </w:pPr>
      <w:r w:rsidRPr="00552ADB">
        <w:rPr>
          <w:rFonts w:ascii="Times New Roman" w:hAnsi="Times New Roman"/>
          <w:szCs w:val="24"/>
        </w:rPr>
        <w:t>2011:</w:t>
      </w:r>
      <w:r w:rsidRPr="00552ADB">
        <w:rPr>
          <w:rFonts w:ascii="Times New Roman" w:hAnsi="Times New Roman"/>
          <w:b/>
          <w:szCs w:val="24"/>
        </w:rPr>
        <w:t xml:space="preserve">  </w:t>
      </w:r>
      <w:r w:rsidR="009769F9" w:rsidRPr="00552ADB">
        <w:rPr>
          <w:rFonts w:ascii="Times New Roman" w:hAnsi="Times New Roman"/>
          <w:szCs w:val="24"/>
        </w:rPr>
        <w:t xml:space="preserve">Pediatric Academic Societies’ Annual Meeting. Denver, CO. </w:t>
      </w:r>
      <w:r w:rsidRPr="00552ADB">
        <w:rPr>
          <w:rFonts w:ascii="Times New Roman" w:hAnsi="Times New Roman"/>
          <w:szCs w:val="24"/>
        </w:rPr>
        <w:t xml:space="preserve">“Tdap Vaccination for Infant Caregivers in the Pediatric Office”. </w:t>
      </w:r>
    </w:p>
    <w:p w14:paraId="756DEE92" w14:textId="77777777" w:rsidR="00197019" w:rsidRPr="00552ADB" w:rsidRDefault="00197019" w:rsidP="00E9018A">
      <w:pPr>
        <w:pStyle w:val="PlainText"/>
        <w:ind w:left="900" w:right="360" w:hanging="720"/>
        <w:jc w:val="both"/>
        <w:rPr>
          <w:rFonts w:ascii="Times New Roman" w:hAnsi="Times New Roman"/>
          <w:bCs/>
          <w:sz w:val="24"/>
          <w:szCs w:val="24"/>
        </w:rPr>
      </w:pPr>
    </w:p>
    <w:p w14:paraId="15665F09" w14:textId="77777777" w:rsidR="00197019" w:rsidRPr="00552ADB" w:rsidRDefault="00D31FC0" w:rsidP="00E9018A">
      <w:pPr>
        <w:ind w:left="900" w:hanging="720"/>
        <w:jc w:val="both"/>
        <w:rPr>
          <w:rFonts w:ascii="Times New Roman" w:hAnsi="Times New Roman"/>
          <w:szCs w:val="24"/>
        </w:rPr>
      </w:pPr>
      <w:r w:rsidRPr="00552ADB">
        <w:rPr>
          <w:rFonts w:ascii="Times New Roman" w:hAnsi="Times New Roman"/>
          <w:szCs w:val="24"/>
        </w:rPr>
        <w:t>2011</w:t>
      </w:r>
      <w:r w:rsidRPr="00552ADB">
        <w:rPr>
          <w:rFonts w:ascii="Times New Roman" w:hAnsi="Times New Roman"/>
          <w:b/>
          <w:szCs w:val="24"/>
        </w:rPr>
        <w:t>:</w:t>
      </w:r>
      <w:r w:rsidRPr="00552ADB">
        <w:rPr>
          <w:rFonts w:ascii="Times New Roman" w:hAnsi="Times New Roman"/>
          <w:b/>
          <w:szCs w:val="24"/>
        </w:rPr>
        <w:tab/>
      </w:r>
      <w:r w:rsidR="009769F9" w:rsidRPr="00552ADB">
        <w:rPr>
          <w:rFonts w:ascii="Times New Roman" w:hAnsi="Times New Roman"/>
          <w:szCs w:val="24"/>
        </w:rPr>
        <w:t xml:space="preserve">Infectious Disease Society of America’s Annual Meeting.  Boston, MA. </w:t>
      </w:r>
      <w:r w:rsidR="00197019" w:rsidRPr="00552ADB">
        <w:rPr>
          <w:rFonts w:ascii="Times New Roman" w:hAnsi="Times New Roman"/>
          <w:szCs w:val="24"/>
        </w:rPr>
        <w:t xml:space="preserve">“Incidence of Genital Warts in Adolescents and Young Adults Prior to HPV Vaccination”.  </w:t>
      </w:r>
    </w:p>
    <w:p w14:paraId="1358A9D3" w14:textId="77777777" w:rsidR="00197019" w:rsidRPr="00552ADB" w:rsidRDefault="00197019" w:rsidP="00E9018A">
      <w:pPr>
        <w:ind w:left="900" w:hanging="720"/>
        <w:jc w:val="both"/>
        <w:rPr>
          <w:rFonts w:ascii="Times New Roman" w:hAnsi="Times New Roman"/>
          <w:b/>
          <w:szCs w:val="24"/>
        </w:rPr>
      </w:pPr>
    </w:p>
    <w:p w14:paraId="4B77B70E" w14:textId="77777777" w:rsidR="00197019" w:rsidRPr="00552ADB" w:rsidRDefault="00D31FC0" w:rsidP="00E9018A">
      <w:pPr>
        <w:ind w:left="900" w:hanging="720"/>
        <w:jc w:val="both"/>
        <w:rPr>
          <w:rFonts w:ascii="Times New Roman" w:hAnsi="Times New Roman"/>
          <w:szCs w:val="24"/>
        </w:rPr>
      </w:pPr>
      <w:r w:rsidRPr="00552ADB">
        <w:rPr>
          <w:rFonts w:ascii="Times New Roman" w:hAnsi="Times New Roman"/>
          <w:szCs w:val="24"/>
        </w:rPr>
        <w:t xml:space="preserve">2010: </w:t>
      </w:r>
      <w:r w:rsidRPr="00552ADB">
        <w:rPr>
          <w:rFonts w:ascii="Times New Roman" w:hAnsi="Times New Roman"/>
          <w:b/>
          <w:szCs w:val="24"/>
        </w:rPr>
        <w:tab/>
      </w:r>
      <w:r w:rsidR="009769F9" w:rsidRPr="00552ADB">
        <w:rPr>
          <w:rFonts w:ascii="Times New Roman" w:hAnsi="Times New Roman"/>
          <w:szCs w:val="24"/>
        </w:rPr>
        <w:t xml:space="preserve">Pediatric Academic Societies’ Annual Meeting. Vancouver, Canada.  </w:t>
      </w:r>
      <w:r w:rsidR="00197019" w:rsidRPr="00552ADB">
        <w:rPr>
          <w:rFonts w:ascii="Times New Roman" w:hAnsi="Times New Roman"/>
          <w:szCs w:val="24"/>
        </w:rPr>
        <w:t xml:space="preserve">“Perceptions of Transition among Low Income Adolescents with and without Asthma.”  </w:t>
      </w:r>
    </w:p>
    <w:p w14:paraId="4AB65ECA" w14:textId="77777777" w:rsidR="00197019" w:rsidRPr="00552ADB" w:rsidRDefault="00197019" w:rsidP="00E9018A">
      <w:pPr>
        <w:pStyle w:val="PlainText"/>
        <w:ind w:left="900" w:right="360" w:hanging="720"/>
        <w:jc w:val="both"/>
        <w:rPr>
          <w:rFonts w:ascii="Times New Roman" w:hAnsi="Times New Roman"/>
          <w:b/>
          <w:bCs/>
          <w:sz w:val="24"/>
          <w:szCs w:val="24"/>
          <w:lang w:val="en-US"/>
        </w:rPr>
      </w:pPr>
    </w:p>
    <w:p w14:paraId="515F48E5" w14:textId="77777777" w:rsidR="00197019" w:rsidRPr="00552ADB" w:rsidRDefault="00D31FC0" w:rsidP="00E9018A">
      <w:pPr>
        <w:pStyle w:val="PlainText"/>
        <w:ind w:left="900" w:right="360" w:hanging="720"/>
        <w:jc w:val="both"/>
        <w:rPr>
          <w:rFonts w:ascii="Times New Roman" w:hAnsi="Times New Roman"/>
          <w:bCs/>
          <w:sz w:val="24"/>
          <w:szCs w:val="24"/>
        </w:rPr>
      </w:pPr>
      <w:r w:rsidRPr="00552ADB">
        <w:rPr>
          <w:rFonts w:ascii="Times New Roman" w:hAnsi="Times New Roman"/>
          <w:bCs/>
          <w:sz w:val="24"/>
          <w:szCs w:val="24"/>
          <w:lang w:val="en-US"/>
        </w:rPr>
        <w:t>2007:</w:t>
      </w:r>
      <w:r w:rsidRPr="00552ADB">
        <w:rPr>
          <w:rFonts w:ascii="Times New Roman" w:hAnsi="Times New Roman"/>
          <w:b/>
          <w:bCs/>
          <w:sz w:val="24"/>
          <w:szCs w:val="24"/>
          <w:lang w:val="en-US"/>
        </w:rPr>
        <w:tab/>
      </w:r>
      <w:r w:rsidR="009769F9" w:rsidRPr="00552ADB">
        <w:rPr>
          <w:rFonts w:ascii="Times New Roman" w:hAnsi="Times New Roman"/>
          <w:bCs/>
          <w:iCs/>
          <w:sz w:val="24"/>
          <w:szCs w:val="24"/>
        </w:rPr>
        <w:t>Pediatric Academic Societies’ Annual Meeting</w:t>
      </w:r>
      <w:r w:rsidR="009769F9" w:rsidRPr="00552ADB">
        <w:rPr>
          <w:rFonts w:ascii="Times New Roman" w:hAnsi="Times New Roman"/>
          <w:bCs/>
          <w:sz w:val="24"/>
          <w:szCs w:val="24"/>
        </w:rPr>
        <w:t>.</w:t>
      </w:r>
      <w:r w:rsidR="009769F9" w:rsidRPr="00552ADB">
        <w:rPr>
          <w:rFonts w:ascii="Times New Roman" w:hAnsi="Times New Roman"/>
          <w:bCs/>
          <w:sz w:val="24"/>
          <w:szCs w:val="24"/>
          <w:lang w:val="en-US"/>
        </w:rPr>
        <w:t xml:space="preserve"> Honolulu, HI</w:t>
      </w:r>
      <w:r w:rsidR="004F6B10" w:rsidRPr="00552ADB">
        <w:rPr>
          <w:rFonts w:ascii="Times New Roman" w:hAnsi="Times New Roman"/>
          <w:bCs/>
          <w:sz w:val="24"/>
          <w:szCs w:val="24"/>
        </w:rPr>
        <w:t>. “</w:t>
      </w:r>
      <w:r w:rsidR="00197019" w:rsidRPr="00552ADB">
        <w:rPr>
          <w:rFonts w:ascii="Times New Roman" w:hAnsi="Times New Roman"/>
          <w:bCs/>
          <w:sz w:val="24"/>
          <w:szCs w:val="24"/>
        </w:rPr>
        <w:t xml:space="preserve">Healthcare Transitions:  Transfer of Care from Pediatric to Adult Providers for Low Income Adolescents with and without Asthma.”  Platform Presentation.  </w:t>
      </w:r>
    </w:p>
    <w:p w14:paraId="4F7C470B" w14:textId="77777777" w:rsidR="00D31FC0" w:rsidRPr="00552ADB" w:rsidRDefault="00D31FC0" w:rsidP="00E9018A">
      <w:pPr>
        <w:ind w:left="900" w:hanging="720"/>
        <w:jc w:val="both"/>
        <w:rPr>
          <w:rFonts w:ascii="Times New Roman" w:hAnsi="Times New Roman"/>
          <w:b/>
          <w:szCs w:val="24"/>
        </w:rPr>
      </w:pPr>
    </w:p>
    <w:p w14:paraId="6DBE4045" w14:textId="77777777" w:rsidR="00D31FC0" w:rsidRPr="00552ADB" w:rsidRDefault="00D31FC0" w:rsidP="00E9018A">
      <w:pPr>
        <w:ind w:left="900" w:hanging="720"/>
        <w:jc w:val="both"/>
        <w:rPr>
          <w:rFonts w:ascii="Times New Roman" w:hAnsi="Times New Roman"/>
          <w:bCs/>
          <w:szCs w:val="24"/>
        </w:rPr>
      </w:pPr>
      <w:r w:rsidRPr="00552ADB">
        <w:rPr>
          <w:rFonts w:ascii="Times New Roman" w:hAnsi="Times New Roman"/>
          <w:szCs w:val="24"/>
        </w:rPr>
        <w:t>2004:</w:t>
      </w:r>
      <w:r w:rsidRPr="00552ADB">
        <w:rPr>
          <w:rFonts w:ascii="Times New Roman" w:hAnsi="Times New Roman"/>
          <w:b/>
          <w:szCs w:val="24"/>
        </w:rPr>
        <w:t xml:space="preserve"> </w:t>
      </w:r>
      <w:r w:rsidRPr="00552ADB">
        <w:rPr>
          <w:rFonts w:ascii="Times New Roman" w:hAnsi="Times New Roman"/>
          <w:b/>
          <w:szCs w:val="24"/>
        </w:rPr>
        <w:tab/>
      </w:r>
      <w:r w:rsidR="009769F9" w:rsidRPr="00552ADB">
        <w:rPr>
          <w:rFonts w:ascii="Times New Roman" w:hAnsi="Times New Roman"/>
          <w:bCs/>
          <w:iCs/>
          <w:szCs w:val="24"/>
        </w:rPr>
        <w:t>Pediatric Academic Societies’ Annual Meeting</w:t>
      </w:r>
      <w:r w:rsidR="009769F9" w:rsidRPr="00552ADB">
        <w:rPr>
          <w:rFonts w:ascii="Times New Roman" w:hAnsi="Times New Roman"/>
          <w:bCs/>
          <w:szCs w:val="24"/>
        </w:rPr>
        <w:t xml:space="preserve">. San Francisco, CA. </w:t>
      </w:r>
      <w:r w:rsidRPr="00552ADB">
        <w:rPr>
          <w:rFonts w:ascii="Times New Roman" w:hAnsi="Times New Roman"/>
          <w:bCs/>
          <w:szCs w:val="24"/>
        </w:rPr>
        <w:t xml:space="preserve">“Ten Year Trends in the Association between Smoking and Other Risky Behaviors.”  </w:t>
      </w:r>
    </w:p>
    <w:p w14:paraId="36B477A6" w14:textId="77777777" w:rsidR="0060070A" w:rsidRPr="00552ADB" w:rsidRDefault="0060070A" w:rsidP="00E9018A">
      <w:pPr>
        <w:pStyle w:val="Heading1"/>
        <w:tabs>
          <w:tab w:val="clear" w:pos="1080"/>
          <w:tab w:val="left" w:pos="1260"/>
        </w:tabs>
        <w:ind w:left="0" w:firstLine="0"/>
        <w:rPr>
          <w:rFonts w:ascii="Times New Roman" w:hAnsi="Times New Roman"/>
          <w:sz w:val="24"/>
          <w:szCs w:val="24"/>
        </w:rPr>
      </w:pPr>
    </w:p>
    <w:p w14:paraId="445EFA64" w14:textId="77777777" w:rsidR="000E10C7" w:rsidRPr="00552ADB" w:rsidRDefault="005E51FA" w:rsidP="00E9018A">
      <w:pPr>
        <w:pStyle w:val="Heading1"/>
        <w:tabs>
          <w:tab w:val="clear" w:pos="1080"/>
          <w:tab w:val="left" w:pos="1260"/>
        </w:tabs>
        <w:ind w:left="0" w:firstLine="0"/>
        <w:rPr>
          <w:rFonts w:ascii="Times New Roman" w:hAnsi="Times New Roman"/>
          <w:sz w:val="24"/>
          <w:szCs w:val="24"/>
        </w:rPr>
      </w:pPr>
      <w:r w:rsidRPr="00552ADB">
        <w:rPr>
          <w:rFonts w:ascii="Times New Roman" w:hAnsi="Times New Roman"/>
          <w:sz w:val="24"/>
          <w:szCs w:val="24"/>
        </w:rPr>
        <w:t>Professional Service</w:t>
      </w:r>
    </w:p>
    <w:p w14:paraId="0AB89510" w14:textId="77777777" w:rsidR="008242F9" w:rsidRPr="00552ADB" w:rsidRDefault="008242F9" w:rsidP="00E9018A">
      <w:pPr>
        <w:rPr>
          <w:rFonts w:ascii="Times New Roman" w:hAnsi="Times New Roman"/>
          <w:szCs w:val="24"/>
        </w:rPr>
      </w:pPr>
    </w:p>
    <w:p w14:paraId="663B4C45" w14:textId="77777777" w:rsidR="00710DFC" w:rsidRPr="00552ADB" w:rsidRDefault="000E10C7" w:rsidP="00E9018A">
      <w:pPr>
        <w:tabs>
          <w:tab w:val="left" w:pos="1980"/>
          <w:tab w:val="left" w:pos="2790"/>
        </w:tabs>
        <w:ind w:left="360" w:hanging="360"/>
        <w:rPr>
          <w:rFonts w:ascii="Times New Roman" w:hAnsi="Times New Roman"/>
          <w:b/>
          <w:szCs w:val="24"/>
        </w:rPr>
      </w:pPr>
      <w:r w:rsidRPr="00552ADB">
        <w:rPr>
          <w:rFonts w:ascii="Times New Roman" w:hAnsi="Times New Roman"/>
          <w:b/>
          <w:szCs w:val="24"/>
        </w:rPr>
        <w:t>Peer Review Groups/Grant Study Sections</w:t>
      </w:r>
      <w:r w:rsidR="005E51FA" w:rsidRPr="00552ADB">
        <w:rPr>
          <w:rFonts w:ascii="Times New Roman" w:hAnsi="Times New Roman"/>
          <w:b/>
          <w:szCs w:val="24"/>
        </w:rPr>
        <w:t>:</w:t>
      </w:r>
    </w:p>
    <w:p w14:paraId="0BE9DB85" w14:textId="77777777" w:rsidR="008242F9" w:rsidRPr="00552ADB" w:rsidRDefault="008242F9" w:rsidP="00E9018A">
      <w:pPr>
        <w:tabs>
          <w:tab w:val="left" w:pos="1980"/>
          <w:tab w:val="left" w:pos="2790"/>
        </w:tabs>
        <w:ind w:left="360" w:hanging="360"/>
        <w:rPr>
          <w:rFonts w:ascii="Times New Roman" w:hAnsi="Times New Roman"/>
          <w:szCs w:val="24"/>
          <w:u w:val="single"/>
        </w:rPr>
      </w:pPr>
    </w:p>
    <w:p w14:paraId="259738BD" w14:textId="77777777" w:rsidR="006738F2" w:rsidRPr="00552ADB" w:rsidRDefault="006738F2" w:rsidP="00E9018A">
      <w:pPr>
        <w:pStyle w:val="Default"/>
        <w:tabs>
          <w:tab w:val="left" w:pos="1980"/>
        </w:tabs>
        <w:ind w:firstLine="180"/>
        <w:rPr>
          <w:rFonts w:ascii="Times New Roman" w:hAnsi="Times New Roman" w:cs="Times New Roman"/>
          <w:color w:val="auto"/>
        </w:rPr>
      </w:pPr>
      <w:r w:rsidRPr="00552ADB">
        <w:rPr>
          <w:rFonts w:ascii="Times New Roman" w:hAnsi="Times New Roman" w:cs="Times New Roman"/>
          <w:color w:val="auto"/>
        </w:rPr>
        <w:t>2018</w:t>
      </w:r>
      <w:r w:rsidRPr="00552ADB">
        <w:rPr>
          <w:rFonts w:ascii="Times New Roman" w:hAnsi="Times New Roman" w:cs="Times New Roman"/>
          <w:color w:val="auto"/>
        </w:rPr>
        <w:tab/>
      </w:r>
      <w:r w:rsidR="004171A2" w:rsidRPr="00552ADB">
        <w:rPr>
          <w:rFonts w:ascii="Times New Roman" w:hAnsi="Times New Roman" w:cs="Times New Roman"/>
          <w:color w:val="auto"/>
        </w:rPr>
        <w:t xml:space="preserve">Member, </w:t>
      </w:r>
      <w:r w:rsidR="004171A2" w:rsidRPr="00552ADB">
        <w:rPr>
          <w:rFonts w:ascii="Times New Roman" w:eastAsia="Times New Roman" w:hAnsi="Times New Roman" w:cs="Times New Roman"/>
          <w:color w:val="auto"/>
        </w:rPr>
        <w:t>Tobacco</w:t>
      </w:r>
      <w:r w:rsidRPr="00552ADB">
        <w:rPr>
          <w:rFonts w:ascii="Times New Roman" w:eastAsia="Times New Roman" w:hAnsi="Times New Roman" w:cs="Times New Roman"/>
          <w:bCs/>
          <w:color w:val="auto"/>
        </w:rPr>
        <w:t>-Related Disease Research Program Review Committee</w:t>
      </w:r>
    </w:p>
    <w:p w14:paraId="35685FB6" w14:textId="77777777" w:rsidR="000E10C7" w:rsidRPr="00552ADB" w:rsidRDefault="00F677AD" w:rsidP="00E9018A">
      <w:pPr>
        <w:tabs>
          <w:tab w:val="left" w:pos="450"/>
          <w:tab w:val="left" w:pos="810"/>
          <w:tab w:val="left" w:pos="900"/>
          <w:tab w:val="left" w:pos="1980"/>
          <w:tab w:val="left" w:pos="2790"/>
        </w:tabs>
        <w:ind w:left="180"/>
        <w:rPr>
          <w:rFonts w:ascii="Times New Roman" w:hAnsi="Times New Roman"/>
          <w:szCs w:val="24"/>
        </w:rPr>
      </w:pPr>
      <w:r w:rsidRPr="00552ADB">
        <w:rPr>
          <w:rFonts w:ascii="Times New Roman" w:hAnsi="Times New Roman"/>
          <w:szCs w:val="24"/>
        </w:rPr>
        <w:t>201</w:t>
      </w:r>
      <w:r w:rsidR="004674F2" w:rsidRPr="00552ADB">
        <w:rPr>
          <w:rFonts w:ascii="Times New Roman" w:hAnsi="Times New Roman"/>
          <w:szCs w:val="24"/>
        </w:rPr>
        <w:t>1-present</w:t>
      </w:r>
      <w:r w:rsidR="008242F9" w:rsidRPr="00552ADB">
        <w:rPr>
          <w:rFonts w:ascii="Times New Roman" w:hAnsi="Times New Roman"/>
          <w:szCs w:val="24"/>
        </w:rPr>
        <w:t xml:space="preserve">:   </w:t>
      </w:r>
      <w:r w:rsidR="004674F2" w:rsidRPr="00552ADB">
        <w:rPr>
          <w:rFonts w:ascii="Times New Roman" w:hAnsi="Times New Roman"/>
          <w:szCs w:val="24"/>
        </w:rPr>
        <w:tab/>
      </w:r>
      <w:r w:rsidRPr="00552ADB">
        <w:rPr>
          <w:rFonts w:ascii="Times New Roman" w:hAnsi="Times New Roman"/>
          <w:szCs w:val="24"/>
        </w:rPr>
        <w:t xml:space="preserve">Member, Academic Pediatric Association </w:t>
      </w:r>
      <w:r w:rsidR="00710DFC" w:rsidRPr="00552ADB">
        <w:rPr>
          <w:rFonts w:ascii="Times New Roman" w:hAnsi="Times New Roman"/>
          <w:szCs w:val="24"/>
        </w:rPr>
        <w:t xml:space="preserve">Young Investigator Award </w:t>
      </w:r>
      <w:r w:rsidR="004674F2" w:rsidRPr="00552ADB">
        <w:rPr>
          <w:rFonts w:ascii="Times New Roman" w:hAnsi="Times New Roman"/>
          <w:szCs w:val="24"/>
        </w:rPr>
        <w:tab/>
      </w:r>
      <w:r w:rsidR="004674F2" w:rsidRPr="00552ADB">
        <w:rPr>
          <w:rFonts w:ascii="Times New Roman" w:hAnsi="Times New Roman"/>
          <w:szCs w:val="24"/>
        </w:rPr>
        <w:tab/>
      </w:r>
      <w:r w:rsidR="004674F2" w:rsidRPr="00552ADB">
        <w:rPr>
          <w:rFonts w:ascii="Times New Roman" w:hAnsi="Times New Roman"/>
          <w:szCs w:val="24"/>
        </w:rPr>
        <w:tab/>
      </w:r>
      <w:r w:rsidR="004674F2" w:rsidRPr="00552ADB">
        <w:rPr>
          <w:rFonts w:ascii="Times New Roman" w:hAnsi="Times New Roman"/>
          <w:szCs w:val="24"/>
        </w:rPr>
        <w:tab/>
      </w:r>
      <w:r w:rsidR="004674F2" w:rsidRPr="00552ADB">
        <w:rPr>
          <w:rFonts w:ascii="Times New Roman" w:hAnsi="Times New Roman"/>
          <w:szCs w:val="24"/>
        </w:rPr>
        <w:tab/>
      </w:r>
      <w:r w:rsidRPr="00552ADB">
        <w:rPr>
          <w:rFonts w:ascii="Times New Roman" w:hAnsi="Times New Roman"/>
          <w:szCs w:val="24"/>
        </w:rPr>
        <w:t>Review</w:t>
      </w:r>
      <w:r w:rsidR="00F33D1E" w:rsidRPr="00552ADB">
        <w:rPr>
          <w:rFonts w:ascii="Times New Roman" w:hAnsi="Times New Roman"/>
          <w:szCs w:val="24"/>
        </w:rPr>
        <w:t xml:space="preserve"> Committee</w:t>
      </w:r>
    </w:p>
    <w:p w14:paraId="002C93AD" w14:textId="77777777" w:rsidR="00197019" w:rsidRPr="00552ADB" w:rsidRDefault="00197019" w:rsidP="00E9018A">
      <w:pPr>
        <w:tabs>
          <w:tab w:val="left" w:pos="450"/>
          <w:tab w:val="left" w:pos="810"/>
          <w:tab w:val="left" w:pos="900"/>
          <w:tab w:val="left" w:pos="1980"/>
          <w:tab w:val="left" w:pos="2790"/>
        </w:tabs>
        <w:ind w:left="180"/>
        <w:rPr>
          <w:rFonts w:ascii="Times New Roman" w:hAnsi="Times New Roman"/>
          <w:szCs w:val="24"/>
        </w:rPr>
      </w:pPr>
    </w:p>
    <w:p w14:paraId="4929FD0F" w14:textId="77777777" w:rsidR="008242F9" w:rsidRPr="00552ADB" w:rsidRDefault="000E10C7" w:rsidP="00E9018A">
      <w:pPr>
        <w:tabs>
          <w:tab w:val="left" w:pos="1980"/>
          <w:tab w:val="left" w:pos="2790"/>
        </w:tabs>
        <w:ind w:left="360" w:hanging="360"/>
        <w:rPr>
          <w:rFonts w:ascii="Times New Roman" w:hAnsi="Times New Roman"/>
          <w:b/>
          <w:szCs w:val="24"/>
        </w:rPr>
      </w:pPr>
      <w:r w:rsidRPr="00552ADB">
        <w:rPr>
          <w:rFonts w:ascii="Times New Roman" w:hAnsi="Times New Roman"/>
          <w:b/>
          <w:szCs w:val="24"/>
        </w:rPr>
        <w:t>Journal Service</w:t>
      </w:r>
      <w:r w:rsidR="008242F9" w:rsidRPr="00552ADB">
        <w:rPr>
          <w:rFonts w:ascii="Times New Roman" w:hAnsi="Times New Roman"/>
          <w:b/>
          <w:szCs w:val="24"/>
        </w:rPr>
        <w:t xml:space="preserve">: </w:t>
      </w:r>
    </w:p>
    <w:p w14:paraId="6ADDFE8A" w14:textId="77777777" w:rsidR="008242F9" w:rsidRPr="00552ADB" w:rsidRDefault="008242F9" w:rsidP="00E9018A">
      <w:pPr>
        <w:tabs>
          <w:tab w:val="left" w:pos="1980"/>
          <w:tab w:val="left" w:pos="2790"/>
        </w:tabs>
        <w:ind w:left="360" w:hanging="360"/>
        <w:rPr>
          <w:rFonts w:ascii="Times New Roman" w:hAnsi="Times New Roman"/>
          <w:b/>
          <w:szCs w:val="24"/>
        </w:rPr>
      </w:pPr>
    </w:p>
    <w:p w14:paraId="617AF768" w14:textId="77777777" w:rsidR="0005070C" w:rsidRPr="00552ADB" w:rsidRDefault="0005070C" w:rsidP="00E9018A">
      <w:pPr>
        <w:tabs>
          <w:tab w:val="left" w:pos="1980"/>
          <w:tab w:val="left" w:pos="2790"/>
        </w:tabs>
        <w:ind w:left="360" w:hanging="360"/>
        <w:rPr>
          <w:rFonts w:ascii="Times New Roman" w:hAnsi="Times New Roman"/>
          <w:szCs w:val="24"/>
          <w:u w:val="single"/>
        </w:rPr>
      </w:pPr>
      <w:r w:rsidRPr="00552ADB">
        <w:rPr>
          <w:rFonts w:ascii="Times New Roman" w:hAnsi="Times New Roman"/>
          <w:b/>
          <w:szCs w:val="24"/>
        </w:rPr>
        <w:t xml:space="preserve">   </w:t>
      </w:r>
      <w:r w:rsidRPr="00552ADB">
        <w:rPr>
          <w:rFonts w:ascii="Times New Roman" w:hAnsi="Times New Roman"/>
          <w:szCs w:val="24"/>
          <w:u w:val="single"/>
        </w:rPr>
        <w:t>Reviewer</w:t>
      </w:r>
    </w:p>
    <w:p w14:paraId="4572339D" w14:textId="77777777" w:rsidR="001A66D9" w:rsidRPr="00552ADB" w:rsidRDefault="0067340F" w:rsidP="00E9018A">
      <w:pPr>
        <w:tabs>
          <w:tab w:val="left" w:pos="180"/>
          <w:tab w:val="left" w:pos="1980"/>
          <w:tab w:val="left" w:pos="2790"/>
        </w:tabs>
        <w:ind w:left="1980" w:hanging="1980"/>
        <w:jc w:val="both"/>
        <w:rPr>
          <w:rFonts w:ascii="Times New Roman" w:hAnsi="Times New Roman"/>
          <w:i/>
          <w:szCs w:val="24"/>
        </w:rPr>
      </w:pPr>
      <w:r w:rsidRPr="00552ADB">
        <w:rPr>
          <w:rFonts w:ascii="Times New Roman" w:hAnsi="Times New Roman"/>
          <w:b/>
          <w:szCs w:val="24"/>
        </w:rPr>
        <w:t xml:space="preserve">   </w:t>
      </w:r>
      <w:r w:rsidR="000E10C7" w:rsidRPr="00552ADB">
        <w:rPr>
          <w:rFonts w:ascii="Times New Roman" w:hAnsi="Times New Roman"/>
          <w:szCs w:val="24"/>
        </w:rPr>
        <w:t>20</w:t>
      </w:r>
      <w:r w:rsidR="00F677AD" w:rsidRPr="00552ADB">
        <w:rPr>
          <w:rFonts w:ascii="Times New Roman" w:hAnsi="Times New Roman"/>
          <w:szCs w:val="24"/>
        </w:rPr>
        <w:t>10</w:t>
      </w:r>
      <w:r w:rsidR="00710DFC" w:rsidRPr="00552ADB">
        <w:rPr>
          <w:rFonts w:ascii="Times New Roman" w:hAnsi="Times New Roman"/>
          <w:szCs w:val="24"/>
        </w:rPr>
        <w:t>-present</w:t>
      </w:r>
      <w:r w:rsidR="007F64F3" w:rsidRPr="00552ADB">
        <w:rPr>
          <w:rFonts w:ascii="Times New Roman" w:hAnsi="Times New Roman"/>
          <w:szCs w:val="24"/>
        </w:rPr>
        <w:t xml:space="preserve">  </w:t>
      </w:r>
      <w:r w:rsidR="00710DFC" w:rsidRPr="00552ADB">
        <w:rPr>
          <w:rFonts w:ascii="Times New Roman" w:hAnsi="Times New Roman"/>
          <w:szCs w:val="24"/>
        </w:rPr>
        <w:t xml:space="preserve"> </w:t>
      </w:r>
      <w:r w:rsidRPr="00552ADB">
        <w:rPr>
          <w:rFonts w:ascii="Times New Roman" w:hAnsi="Times New Roman"/>
          <w:szCs w:val="24"/>
        </w:rPr>
        <w:tab/>
      </w:r>
      <w:r w:rsidR="00F677AD" w:rsidRPr="00552ADB">
        <w:rPr>
          <w:rFonts w:ascii="Times New Roman" w:hAnsi="Times New Roman"/>
          <w:szCs w:val="24"/>
        </w:rPr>
        <w:t xml:space="preserve">Reviewer, </w:t>
      </w:r>
      <w:r w:rsidR="00933033" w:rsidRPr="00552ADB">
        <w:rPr>
          <w:rFonts w:ascii="Times New Roman" w:hAnsi="Times New Roman"/>
          <w:i/>
          <w:szCs w:val="24"/>
        </w:rPr>
        <w:t>JAMA</w:t>
      </w:r>
      <w:r w:rsidR="00933033" w:rsidRPr="00552ADB">
        <w:rPr>
          <w:rFonts w:ascii="Times New Roman" w:hAnsi="Times New Roman"/>
          <w:szCs w:val="24"/>
        </w:rPr>
        <w:t xml:space="preserve">, </w:t>
      </w:r>
      <w:r w:rsidR="00752539" w:rsidRPr="00552ADB">
        <w:rPr>
          <w:rFonts w:ascii="Times New Roman" w:hAnsi="Times New Roman"/>
          <w:i/>
          <w:szCs w:val="24"/>
        </w:rPr>
        <w:t>JAMA Pediatrics</w:t>
      </w:r>
      <w:r w:rsidR="00752539" w:rsidRPr="00552ADB">
        <w:rPr>
          <w:rFonts w:ascii="Times New Roman" w:hAnsi="Times New Roman"/>
          <w:szCs w:val="24"/>
        </w:rPr>
        <w:t xml:space="preserve">, </w:t>
      </w:r>
      <w:r w:rsidR="00DB3166" w:rsidRPr="00552ADB">
        <w:rPr>
          <w:rFonts w:ascii="Times New Roman" w:hAnsi="Times New Roman"/>
          <w:i/>
          <w:szCs w:val="24"/>
        </w:rPr>
        <w:t>JAMA Open,</w:t>
      </w:r>
      <w:r w:rsidR="00DB3166" w:rsidRPr="00552ADB">
        <w:rPr>
          <w:rFonts w:ascii="Times New Roman" w:hAnsi="Times New Roman"/>
          <w:szCs w:val="24"/>
        </w:rPr>
        <w:t xml:space="preserve"> </w:t>
      </w:r>
      <w:r w:rsidR="00F677AD" w:rsidRPr="00552ADB">
        <w:rPr>
          <w:rFonts w:ascii="Times New Roman" w:hAnsi="Times New Roman"/>
          <w:i/>
          <w:szCs w:val="24"/>
        </w:rPr>
        <w:t xml:space="preserve">Nicotine and Tobacco Research, </w:t>
      </w:r>
      <w:r w:rsidR="00197019" w:rsidRPr="00552ADB">
        <w:rPr>
          <w:rFonts w:ascii="Times New Roman" w:hAnsi="Times New Roman"/>
          <w:i/>
          <w:szCs w:val="24"/>
        </w:rPr>
        <w:t xml:space="preserve">Tobacco Control, </w:t>
      </w:r>
      <w:r w:rsidR="00F677AD" w:rsidRPr="00552ADB">
        <w:rPr>
          <w:rFonts w:ascii="Times New Roman" w:hAnsi="Times New Roman"/>
          <w:i/>
          <w:szCs w:val="24"/>
        </w:rPr>
        <w:t>Addiction</w:t>
      </w:r>
      <w:r w:rsidR="004674F2" w:rsidRPr="00552ADB">
        <w:rPr>
          <w:rFonts w:ascii="Times New Roman" w:hAnsi="Times New Roman"/>
          <w:i/>
          <w:szCs w:val="24"/>
        </w:rPr>
        <w:t>, Substance Abuse</w:t>
      </w:r>
      <w:r w:rsidRPr="00552ADB">
        <w:rPr>
          <w:rFonts w:ascii="Times New Roman" w:hAnsi="Times New Roman"/>
          <w:i/>
          <w:szCs w:val="24"/>
        </w:rPr>
        <w:t xml:space="preserve">, </w:t>
      </w:r>
      <w:r w:rsidR="008A67D7" w:rsidRPr="00552ADB">
        <w:rPr>
          <w:rFonts w:ascii="Times New Roman" w:hAnsi="Times New Roman"/>
          <w:i/>
          <w:szCs w:val="24"/>
        </w:rPr>
        <w:t>Drug and Alcohol Dependence,</w:t>
      </w:r>
      <w:r w:rsidR="00DD7065" w:rsidRPr="00552ADB">
        <w:rPr>
          <w:rFonts w:ascii="Times New Roman" w:hAnsi="Times New Roman"/>
          <w:i/>
          <w:szCs w:val="24"/>
        </w:rPr>
        <w:t xml:space="preserve"> Substance Use and Misuse, </w:t>
      </w:r>
      <w:r w:rsidR="00DB3166" w:rsidRPr="00552ADB">
        <w:rPr>
          <w:rFonts w:ascii="Times New Roman" w:hAnsi="Times New Roman"/>
          <w:i/>
          <w:szCs w:val="24"/>
        </w:rPr>
        <w:t xml:space="preserve">Addictive Behaviors, Journal on Addictions, </w:t>
      </w:r>
      <w:r w:rsidR="00701867" w:rsidRPr="00552ADB">
        <w:rPr>
          <w:rFonts w:ascii="Times New Roman" w:hAnsi="Times New Roman"/>
          <w:i/>
          <w:szCs w:val="24"/>
        </w:rPr>
        <w:t>Pediatrics</w:t>
      </w:r>
      <w:r w:rsidR="00B42E3A" w:rsidRPr="00552ADB">
        <w:rPr>
          <w:rFonts w:ascii="Times New Roman" w:hAnsi="Times New Roman"/>
          <w:i/>
          <w:szCs w:val="24"/>
        </w:rPr>
        <w:t xml:space="preserve">, Journal of Adolescent Health, </w:t>
      </w:r>
      <w:r w:rsidR="00DB3166" w:rsidRPr="00552ADB">
        <w:rPr>
          <w:rFonts w:ascii="Times New Roman" w:hAnsi="Times New Roman"/>
          <w:i/>
          <w:szCs w:val="24"/>
        </w:rPr>
        <w:t xml:space="preserve">Academic Pediatrics, </w:t>
      </w:r>
      <w:r w:rsidR="00DD7065" w:rsidRPr="00552ADB">
        <w:rPr>
          <w:rFonts w:ascii="Times New Roman" w:hAnsi="Times New Roman"/>
          <w:i/>
          <w:szCs w:val="24"/>
        </w:rPr>
        <w:t xml:space="preserve">American Journal of Preventive Medicine, </w:t>
      </w:r>
      <w:r w:rsidR="00752539" w:rsidRPr="00552ADB">
        <w:rPr>
          <w:rFonts w:ascii="Times New Roman" w:hAnsi="Times New Roman"/>
          <w:i/>
          <w:szCs w:val="24"/>
        </w:rPr>
        <w:t>Preventive Medicine, International Journal of Environmental Research and Public Health,</w:t>
      </w:r>
      <w:r w:rsidR="00752539" w:rsidRPr="00552ADB">
        <w:rPr>
          <w:rFonts w:ascii="Times New Roman" w:hAnsi="Times New Roman"/>
          <w:szCs w:val="24"/>
        </w:rPr>
        <w:t xml:space="preserve"> </w:t>
      </w:r>
      <w:r w:rsidR="00547676" w:rsidRPr="00552ADB">
        <w:rPr>
          <w:rFonts w:ascii="Times New Roman" w:hAnsi="Times New Roman"/>
          <w:i/>
          <w:szCs w:val="24"/>
        </w:rPr>
        <w:t>Health Education Research, Health Education and Behavior, Journal</w:t>
      </w:r>
      <w:r w:rsidR="00DB3166" w:rsidRPr="00552ADB">
        <w:rPr>
          <w:rFonts w:ascii="Times New Roman" w:hAnsi="Times New Roman"/>
          <w:i/>
          <w:szCs w:val="24"/>
        </w:rPr>
        <w:t xml:space="preserve"> of Psychiatry Research</w:t>
      </w:r>
    </w:p>
    <w:p w14:paraId="4932D7EA" w14:textId="77777777" w:rsidR="001A66D9" w:rsidRPr="00552ADB" w:rsidRDefault="001A66D9" w:rsidP="00E9018A">
      <w:pPr>
        <w:tabs>
          <w:tab w:val="left" w:pos="180"/>
          <w:tab w:val="left" w:pos="1980"/>
          <w:tab w:val="left" w:pos="2790"/>
        </w:tabs>
        <w:ind w:left="1980" w:hanging="1980"/>
        <w:rPr>
          <w:rFonts w:ascii="Times New Roman" w:hAnsi="Times New Roman"/>
          <w:b/>
          <w:szCs w:val="24"/>
        </w:rPr>
      </w:pPr>
    </w:p>
    <w:p w14:paraId="3E920998" w14:textId="77777777" w:rsidR="007F64F3" w:rsidRPr="00552ADB" w:rsidRDefault="000E10C7" w:rsidP="00E9018A">
      <w:pPr>
        <w:tabs>
          <w:tab w:val="left" w:pos="180"/>
          <w:tab w:val="left" w:pos="1980"/>
          <w:tab w:val="left" w:pos="2790"/>
        </w:tabs>
        <w:ind w:left="1980" w:hanging="1980"/>
        <w:rPr>
          <w:rFonts w:ascii="Times New Roman" w:hAnsi="Times New Roman"/>
          <w:b/>
          <w:szCs w:val="24"/>
        </w:rPr>
      </w:pPr>
      <w:r w:rsidRPr="00552ADB">
        <w:rPr>
          <w:rFonts w:ascii="Times New Roman" w:hAnsi="Times New Roman"/>
          <w:b/>
          <w:szCs w:val="24"/>
        </w:rPr>
        <w:lastRenderedPageBreak/>
        <w:t xml:space="preserve">Professional </w:t>
      </w:r>
      <w:r w:rsidR="00F33D1E" w:rsidRPr="00552ADB">
        <w:rPr>
          <w:rFonts w:ascii="Times New Roman" w:hAnsi="Times New Roman"/>
          <w:b/>
          <w:szCs w:val="24"/>
        </w:rPr>
        <w:t>Service for Professional Organizations:</w:t>
      </w:r>
      <w:r w:rsidRPr="00552ADB">
        <w:rPr>
          <w:rFonts w:ascii="Times New Roman" w:hAnsi="Times New Roman"/>
          <w:b/>
          <w:szCs w:val="24"/>
        </w:rPr>
        <w:t xml:space="preserve">  </w:t>
      </w:r>
    </w:p>
    <w:p w14:paraId="0386E10B" w14:textId="77777777" w:rsidR="007F64F3" w:rsidRPr="00552ADB" w:rsidRDefault="007F64F3" w:rsidP="00E9018A">
      <w:pPr>
        <w:tabs>
          <w:tab w:val="left" w:pos="1980"/>
          <w:tab w:val="left" w:pos="2790"/>
        </w:tabs>
        <w:ind w:left="360" w:hanging="360"/>
        <w:rPr>
          <w:rFonts w:ascii="Times New Roman" w:hAnsi="Times New Roman"/>
          <w:b/>
          <w:szCs w:val="24"/>
        </w:rPr>
      </w:pPr>
    </w:p>
    <w:p w14:paraId="687407C9" w14:textId="77777777" w:rsidR="00E607AC" w:rsidRPr="00552ADB" w:rsidRDefault="00E607AC" w:rsidP="00E9018A">
      <w:pPr>
        <w:tabs>
          <w:tab w:val="left" w:pos="1980"/>
          <w:tab w:val="left" w:pos="2790"/>
        </w:tabs>
        <w:ind w:left="360" w:hanging="360"/>
        <w:rPr>
          <w:rFonts w:ascii="Times New Roman" w:hAnsi="Times New Roman"/>
          <w:b/>
          <w:i/>
          <w:szCs w:val="24"/>
        </w:rPr>
      </w:pPr>
      <w:r w:rsidRPr="00552ADB">
        <w:rPr>
          <w:rFonts w:ascii="Times New Roman" w:hAnsi="Times New Roman"/>
          <w:b/>
          <w:i/>
          <w:szCs w:val="24"/>
        </w:rPr>
        <w:t>Academic Pediatric Association</w:t>
      </w:r>
    </w:p>
    <w:p w14:paraId="465B8AFA" w14:textId="77777777" w:rsidR="00E607AC" w:rsidRPr="00552ADB" w:rsidRDefault="007F64F3" w:rsidP="00E9018A">
      <w:pPr>
        <w:tabs>
          <w:tab w:val="left" w:pos="1980"/>
          <w:tab w:val="left" w:pos="2790"/>
        </w:tabs>
        <w:ind w:left="1530" w:hanging="1350"/>
        <w:rPr>
          <w:rFonts w:ascii="Times New Roman" w:hAnsi="Times New Roman"/>
          <w:szCs w:val="24"/>
        </w:rPr>
      </w:pPr>
      <w:r w:rsidRPr="00552ADB">
        <w:rPr>
          <w:rFonts w:ascii="Times New Roman" w:hAnsi="Times New Roman"/>
          <w:szCs w:val="24"/>
        </w:rPr>
        <w:t>201</w:t>
      </w:r>
      <w:r w:rsidR="00F33D1E" w:rsidRPr="00552ADB">
        <w:rPr>
          <w:rFonts w:ascii="Times New Roman" w:hAnsi="Times New Roman"/>
          <w:szCs w:val="24"/>
        </w:rPr>
        <w:t>3</w:t>
      </w:r>
      <w:r w:rsidRPr="00552ADB">
        <w:rPr>
          <w:rFonts w:ascii="Times New Roman" w:hAnsi="Times New Roman"/>
          <w:szCs w:val="24"/>
        </w:rPr>
        <w:t>-</w:t>
      </w:r>
      <w:r w:rsidR="00632AF4" w:rsidRPr="00552ADB">
        <w:rPr>
          <w:rFonts w:ascii="Times New Roman" w:hAnsi="Times New Roman"/>
          <w:szCs w:val="24"/>
        </w:rPr>
        <w:t>2015</w:t>
      </w:r>
      <w:r w:rsidR="00DB0DF5" w:rsidRPr="00552ADB">
        <w:rPr>
          <w:rFonts w:ascii="Times New Roman" w:hAnsi="Times New Roman"/>
          <w:szCs w:val="24"/>
        </w:rPr>
        <w:t>:</w:t>
      </w:r>
      <w:r w:rsidR="008242F9" w:rsidRPr="00552ADB">
        <w:rPr>
          <w:rFonts w:ascii="Times New Roman" w:hAnsi="Times New Roman"/>
          <w:szCs w:val="24"/>
        </w:rPr>
        <w:t xml:space="preserve"> </w:t>
      </w:r>
      <w:r w:rsidR="00DB0DF5" w:rsidRPr="00552ADB">
        <w:rPr>
          <w:rFonts w:ascii="Times New Roman" w:hAnsi="Times New Roman"/>
          <w:szCs w:val="24"/>
        </w:rPr>
        <w:tab/>
      </w:r>
      <w:r w:rsidR="0061588E" w:rsidRPr="00552ADB">
        <w:rPr>
          <w:rFonts w:ascii="Times New Roman" w:hAnsi="Times New Roman"/>
          <w:szCs w:val="24"/>
        </w:rPr>
        <w:t>Co-</w:t>
      </w:r>
      <w:r w:rsidR="00F33D1E" w:rsidRPr="00552ADB">
        <w:rPr>
          <w:rFonts w:ascii="Times New Roman" w:hAnsi="Times New Roman"/>
          <w:szCs w:val="24"/>
        </w:rPr>
        <w:t xml:space="preserve">Chair, </w:t>
      </w:r>
      <w:r w:rsidR="009769F9" w:rsidRPr="00552ADB">
        <w:rPr>
          <w:rFonts w:ascii="Times New Roman" w:hAnsi="Times New Roman"/>
          <w:szCs w:val="24"/>
        </w:rPr>
        <w:t xml:space="preserve">Pediatric </w:t>
      </w:r>
      <w:r w:rsidR="00F33D1E" w:rsidRPr="00552ADB">
        <w:rPr>
          <w:rFonts w:ascii="Times New Roman" w:hAnsi="Times New Roman"/>
          <w:szCs w:val="24"/>
        </w:rPr>
        <w:t xml:space="preserve">Tobacco </w:t>
      </w:r>
      <w:r w:rsidR="009769F9" w:rsidRPr="00552ADB">
        <w:rPr>
          <w:rFonts w:ascii="Times New Roman" w:hAnsi="Times New Roman"/>
          <w:szCs w:val="24"/>
        </w:rPr>
        <w:t>Issues</w:t>
      </w:r>
      <w:r w:rsidR="00F33D1E" w:rsidRPr="00552ADB">
        <w:rPr>
          <w:rFonts w:ascii="Times New Roman" w:hAnsi="Times New Roman"/>
          <w:szCs w:val="24"/>
        </w:rPr>
        <w:t xml:space="preserve"> Special Interest Group</w:t>
      </w:r>
    </w:p>
    <w:p w14:paraId="40EF744F" w14:textId="77777777" w:rsidR="00E607AC" w:rsidRPr="00552ADB" w:rsidRDefault="00E607AC" w:rsidP="00E9018A">
      <w:pPr>
        <w:tabs>
          <w:tab w:val="left" w:pos="1980"/>
          <w:tab w:val="left" w:pos="2790"/>
        </w:tabs>
        <w:ind w:left="1530" w:hanging="1350"/>
        <w:rPr>
          <w:rFonts w:ascii="Times New Roman" w:hAnsi="Times New Roman"/>
          <w:szCs w:val="24"/>
        </w:rPr>
      </w:pPr>
    </w:p>
    <w:p w14:paraId="3D4DCC39" w14:textId="77777777" w:rsidR="00E607AC" w:rsidRPr="00552ADB" w:rsidRDefault="00E607AC" w:rsidP="00E9018A">
      <w:pPr>
        <w:tabs>
          <w:tab w:val="left" w:pos="1980"/>
          <w:tab w:val="left" w:pos="2790"/>
        </w:tabs>
        <w:ind w:left="1530" w:hanging="1530"/>
        <w:rPr>
          <w:rFonts w:ascii="Times New Roman" w:hAnsi="Times New Roman"/>
          <w:b/>
          <w:i/>
          <w:szCs w:val="24"/>
        </w:rPr>
      </w:pPr>
      <w:r w:rsidRPr="00552ADB">
        <w:rPr>
          <w:rFonts w:ascii="Times New Roman" w:hAnsi="Times New Roman"/>
          <w:b/>
          <w:i/>
          <w:szCs w:val="24"/>
        </w:rPr>
        <w:t>American Academy of Pediatrics</w:t>
      </w:r>
    </w:p>
    <w:p w14:paraId="6CA07228" w14:textId="77777777" w:rsidR="008C00D6" w:rsidRPr="00552ADB" w:rsidRDefault="008C00D6" w:rsidP="00E9018A">
      <w:pPr>
        <w:tabs>
          <w:tab w:val="left" w:pos="1980"/>
          <w:tab w:val="left" w:pos="2790"/>
        </w:tabs>
        <w:ind w:left="1530" w:hanging="1530"/>
        <w:rPr>
          <w:rFonts w:ascii="Times New Roman" w:hAnsi="Times New Roman"/>
          <w:b/>
          <w:i/>
          <w:szCs w:val="24"/>
        </w:rPr>
      </w:pPr>
    </w:p>
    <w:p w14:paraId="6248655C" w14:textId="77777777" w:rsidR="00955118" w:rsidRPr="00552ADB" w:rsidRDefault="00F42E89" w:rsidP="00955118">
      <w:pPr>
        <w:pStyle w:val="Default"/>
        <w:ind w:left="1620" w:hanging="1440"/>
        <w:rPr>
          <w:rFonts w:ascii="Times New Roman" w:eastAsia="Times New Roman" w:hAnsi="Times New Roman" w:cs="Times New Roman"/>
          <w:iCs/>
        </w:rPr>
      </w:pPr>
      <w:r w:rsidRPr="00552ADB">
        <w:rPr>
          <w:rFonts w:ascii="Times New Roman" w:hAnsi="Times New Roman" w:cs="Times New Roman"/>
        </w:rPr>
        <w:t xml:space="preserve">2021-present: </w:t>
      </w:r>
      <w:r w:rsidR="00955118" w:rsidRPr="00552ADB">
        <w:rPr>
          <w:rFonts w:ascii="Times New Roman" w:hAnsi="Times New Roman" w:cs="Times New Roman"/>
        </w:rPr>
        <w:tab/>
      </w:r>
      <w:r w:rsidRPr="00552ADB">
        <w:rPr>
          <w:rFonts w:ascii="Times New Roman" w:hAnsi="Times New Roman" w:cs="Times New Roman"/>
        </w:rPr>
        <w:t>Expert Advisory Board Member. State Opioi</w:t>
      </w:r>
      <w:r w:rsidR="00955118" w:rsidRPr="00552ADB">
        <w:rPr>
          <w:rFonts w:ascii="Times New Roman" w:hAnsi="Times New Roman" w:cs="Times New Roman"/>
        </w:rPr>
        <w:t>d</w:t>
      </w:r>
      <w:r w:rsidRPr="00552ADB">
        <w:rPr>
          <w:rFonts w:ascii="Times New Roman" w:eastAsia="Times New Roman" w:hAnsi="Times New Roman" w:cs="Times New Roman"/>
          <w:iCs/>
        </w:rPr>
        <w:t xml:space="preserve"> Response Network (SOR) Opioid</w:t>
      </w:r>
    </w:p>
    <w:p w14:paraId="0E656BF1" w14:textId="77777777" w:rsidR="00F42E89" w:rsidRPr="00552ADB" w:rsidRDefault="00F42E89" w:rsidP="00955118">
      <w:pPr>
        <w:pStyle w:val="Default"/>
        <w:ind w:left="1620"/>
        <w:rPr>
          <w:rFonts w:ascii="Times New Roman" w:hAnsi="Times New Roman" w:cs="Times New Roman"/>
        </w:rPr>
      </w:pPr>
      <w:r w:rsidRPr="00552ADB">
        <w:rPr>
          <w:rFonts w:ascii="Times New Roman" w:eastAsia="Times New Roman" w:hAnsi="Times New Roman" w:cs="Times New Roman"/>
          <w:iCs/>
        </w:rPr>
        <w:t xml:space="preserve">Response Network (ORN): </w:t>
      </w:r>
      <w:r w:rsidRPr="00552ADB">
        <w:rPr>
          <w:rFonts w:ascii="Times New Roman" w:hAnsi="Times New Roman" w:cs="Times New Roman"/>
          <w:iCs/>
        </w:rPr>
        <w:t>Medication for Opioid Use Disorder ECHO Implementation</w:t>
      </w:r>
    </w:p>
    <w:p w14:paraId="63EAB725" w14:textId="77777777" w:rsidR="00F03622" w:rsidRPr="00552ADB" w:rsidRDefault="00F03622" w:rsidP="005A2AA2">
      <w:pPr>
        <w:ind w:left="1620" w:hanging="1440"/>
        <w:jc w:val="both"/>
        <w:rPr>
          <w:rFonts w:ascii="Times New Roman" w:hAnsi="Times New Roman"/>
          <w:szCs w:val="24"/>
        </w:rPr>
      </w:pPr>
      <w:r w:rsidRPr="00552ADB">
        <w:rPr>
          <w:rFonts w:ascii="Times New Roman" w:hAnsi="Times New Roman"/>
          <w:szCs w:val="24"/>
        </w:rPr>
        <w:t>2021-present:</w:t>
      </w:r>
      <w:r w:rsidR="005A2AA2" w:rsidRPr="00552ADB">
        <w:rPr>
          <w:rFonts w:ascii="Times New Roman" w:hAnsi="Times New Roman"/>
          <w:szCs w:val="24"/>
        </w:rPr>
        <w:t xml:space="preserve"> </w:t>
      </w:r>
      <w:r w:rsidRPr="00552ADB">
        <w:rPr>
          <w:rFonts w:ascii="Times New Roman" w:hAnsi="Times New Roman"/>
          <w:szCs w:val="24"/>
        </w:rPr>
        <w:t xml:space="preserve">Member, American Academy of Pediatrics Julius B. Richmond Center of </w:t>
      </w:r>
      <w:r w:rsidR="005A2AA2" w:rsidRPr="00552ADB">
        <w:rPr>
          <w:rFonts w:ascii="Times New Roman" w:hAnsi="Times New Roman"/>
          <w:szCs w:val="24"/>
        </w:rPr>
        <w:t xml:space="preserve">   </w:t>
      </w:r>
      <w:r w:rsidRPr="00552ADB">
        <w:rPr>
          <w:rFonts w:ascii="Times New Roman" w:hAnsi="Times New Roman"/>
          <w:szCs w:val="24"/>
        </w:rPr>
        <w:t>Excellence Tobacco Consortium</w:t>
      </w:r>
    </w:p>
    <w:p w14:paraId="3E80E1EE" w14:textId="77777777" w:rsidR="00022ED5" w:rsidRPr="00552ADB" w:rsidRDefault="001F1ADF" w:rsidP="001F1ADF">
      <w:pPr>
        <w:ind w:left="1620" w:hanging="1440"/>
        <w:jc w:val="both"/>
        <w:rPr>
          <w:rFonts w:ascii="Times New Roman" w:hAnsi="Times New Roman"/>
          <w:szCs w:val="24"/>
        </w:rPr>
      </w:pPr>
      <w:r w:rsidRPr="00552ADB">
        <w:rPr>
          <w:rFonts w:ascii="Times New Roman" w:hAnsi="Times New Roman"/>
          <w:szCs w:val="24"/>
        </w:rPr>
        <w:t>20</w:t>
      </w:r>
      <w:r w:rsidR="00F42E89" w:rsidRPr="00552ADB">
        <w:rPr>
          <w:rFonts w:ascii="Times New Roman" w:hAnsi="Times New Roman"/>
          <w:szCs w:val="24"/>
        </w:rPr>
        <w:t>19</w:t>
      </w:r>
      <w:r w:rsidRPr="00552ADB">
        <w:rPr>
          <w:rFonts w:ascii="Times New Roman" w:hAnsi="Times New Roman"/>
          <w:szCs w:val="24"/>
        </w:rPr>
        <w:t xml:space="preserve">-present: </w:t>
      </w:r>
      <w:r w:rsidR="00022ED5" w:rsidRPr="00552ADB">
        <w:rPr>
          <w:rFonts w:ascii="Times New Roman" w:hAnsi="Times New Roman"/>
          <w:szCs w:val="24"/>
        </w:rPr>
        <w:t>Faculty</w:t>
      </w:r>
      <w:r w:rsidRPr="00552ADB">
        <w:rPr>
          <w:rFonts w:ascii="Times New Roman" w:hAnsi="Times New Roman"/>
          <w:szCs w:val="24"/>
        </w:rPr>
        <w:t xml:space="preserve"> Expert</w:t>
      </w:r>
      <w:r w:rsidR="00022ED5" w:rsidRPr="00552ADB">
        <w:rPr>
          <w:rFonts w:ascii="Times New Roman" w:hAnsi="Times New Roman"/>
          <w:szCs w:val="24"/>
        </w:rPr>
        <w:t xml:space="preserve">, American Academy of Pediatrics/American Academy of </w:t>
      </w:r>
      <w:r w:rsidRPr="00552ADB">
        <w:rPr>
          <w:rFonts w:ascii="Times New Roman" w:hAnsi="Times New Roman"/>
          <w:szCs w:val="24"/>
        </w:rPr>
        <w:t xml:space="preserve">Addiction </w:t>
      </w:r>
      <w:r w:rsidR="00022ED5" w:rsidRPr="00552ADB">
        <w:rPr>
          <w:rFonts w:ascii="Times New Roman" w:hAnsi="Times New Roman"/>
          <w:szCs w:val="24"/>
        </w:rPr>
        <w:t>Psychiatry Pediatric X-Waiver Training</w:t>
      </w:r>
    </w:p>
    <w:p w14:paraId="716838FB" w14:textId="77777777" w:rsidR="008D0D94" w:rsidRPr="00552ADB" w:rsidRDefault="007A2263" w:rsidP="005A2AA2">
      <w:pPr>
        <w:ind w:left="1620" w:hanging="1440"/>
        <w:jc w:val="both"/>
        <w:rPr>
          <w:rFonts w:ascii="Times New Roman" w:hAnsi="Times New Roman"/>
          <w:szCs w:val="24"/>
        </w:rPr>
      </w:pPr>
      <w:r w:rsidRPr="00552ADB">
        <w:rPr>
          <w:rFonts w:ascii="Times New Roman" w:hAnsi="Times New Roman"/>
          <w:szCs w:val="24"/>
        </w:rPr>
        <w:t>2020</w:t>
      </w:r>
      <w:r w:rsidRPr="00552ADB">
        <w:rPr>
          <w:rFonts w:ascii="Times New Roman" w:hAnsi="Times New Roman"/>
          <w:szCs w:val="24"/>
        </w:rPr>
        <w:tab/>
      </w:r>
      <w:r w:rsidR="008D0D94" w:rsidRPr="00552ADB">
        <w:rPr>
          <w:rFonts w:ascii="Times New Roman" w:hAnsi="Times New Roman"/>
          <w:szCs w:val="24"/>
        </w:rPr>
        <w:t>Faculty Expert, American Academy of Pediatrics “Addressing Youth E-</w:t>
      </w:r>
      <w:r w:rsidR="00123BBD" w:rsidRPr="00552ADB">
        <w:rPr>
          <w:rFonts w:ascii="Times New Roman" w:hAnsi="Times New Roman"/>
          <w:szCs w:val="24"/>
        </w:rPr>
        <w:t xml:space="preserve"> </w:t>
      </w:r>
      <w:r w:rsidR="008D0D94" w:rsidRPr="00552ADB">
        <w:rPr>
          <w:rFonts w:ascii="Times New Roman" w:hAnsi="Times New Roman"/>
          <w:szCs w:val="24"/>
        </w:rPr>
        <w:t>Cigarette Use through Pediatrician-Community Partnerships” Initiative</w:t>
      </w:r>
    </w:p>
    <w:p w14:paraId="465EE700" w14:textId="77777777" w:rsidR="008C00D6" w:rsidRPr="00552ADB" w:rsidRDefault="00CC416A" w:rsidP="005A2AA2">
      <w:pPr>
        <w:ind w:left="1620" w:hanging="1440"/>
        <w:jc w:val="both"/>
        <w:rPr>
          <w:rFonts w:ascii="Times New Roman" w:hAnsi="Times New Roman"/>
          <w:szCs w:val="24"/>
        </w:rPr>
      </w:pPr>
      <w:r w:rsidRPr="00552ADB">
        <w:rPr>
          <w:rFonts w:ascii="Times New Roman" w:hAnsi="Times New Roman"/>
          <w:szCs w:val="24"/>
        </w:rPr>
        <w:t>2018-present:</w:t>
      </w:r>
      <w:r w:rsidR="007A2263" w:rsidRPr="00552ADB">
        <w:rPr>
          <w:rFonts w:ascii="Times New Roman" w:hAnsi="Times New Roman"/>
          <w:szCs w:val="24"/>
        </w:rPr>
        <w:t xml:space="preserve"> </w:t>
      </w:r>
      <w:r w:rsidR="004171A2" w:rsidRPr="00552ADB">
        <w:rPr>
          <w:rFonts w:ascii="Times New Roman" w:hAnsi="Times New Roman"/>
          <w:szCs w:val="24"/>
        </w:rPr>
        <w:t>Liaison</w:t>
      </w:r>
      <w:r w:rsidR="008C00D6" w:rsidRPr="00552ADB">
        <w:rPr>
          <w:rFonts w:ascii="Times New Roman" w:hAnsi="Times New Roman"/>
          <w:szCs w:val="24"/>
        </w:rPr>
        <w:t xml:space="preserve"> on behalf </w:t>
      </w:r>
      <w:r w:rsidR="004171A2" w:rsidRPr="00552ADB">
        <w:rPr>
          <w:rFonts w:ascii="Times New Roman" w:hAnsi="Times New Roman"/>
          <w:szCs w:val="24"/>
        </w:rPr>
        <w:t>other</w:t>
      </w:r>
      <w:r w:rsidR="008C00D6" w:rsidRPr="00552ADB">
        <w:rPr>
          <w:rFonts w:ascii="Times New Roman" w:hAnsi="Times New Roman"/>
          <w:szCs w:val="24"/>
        </w:rPr>
        <w:t xml:space="preserve"> American Academy of Pediatrics to the </w:t>
      </w:r>
      <w:r w:rsidR="002A2DE2" w:rsidRPr="00552ADB">
        <w:rPr>
          <w:rFonts w:ascii="Times New Roman" w:hAnsi="Times New Roman"/>
          <w:szCs w:val="24"/>
        </w:rPr>
        <w:t>Providers Clinical</w:t>
      </w:r>
      <w:r w:rsidR="008C00D6" w:rsidRPr="00552ADB">
        <w:rPr>
          <w:rFonts w:ascii="Times New Roman" w:hAnsi="Times New Roman"/>
          <w:szCs w:val="24"/>
        </w:rPr>
        <w:t xml:space="preserve"> Support System (funded by </w:t>
      </w:r>
      <w:r w:rsidR="008C00D6" w:rsidRPr="00552ADB">
        <w:rPr>
          <w:rStyle w:val="intro2"/>
          <w:rFonts w:ascii="Times New Roman" w:hAnsi="Times New Roman"/>
          <w:sz w:val="24"/>
          <w:szCs w:val="24"/>
        </w:rPr>
        <w:t>Substance Abuse and Mental Health Services Administration (SAMHSA)</w:t>
      </w:r>
    </w:p>
    <w:p w14:paraId="41D0C18B" w14:textId="77777777" w:rsidR="00757A40" w:rsidRPr="00552ADB" w:rsidRDefault="00757A40" w:rsidP="005A2AA2">
      <w:pPr>
        <w:ind w:left="1620" w:hanging="1440"/>
        <w:jc w:val="both"/>
        <w:rPr>
          <w:rFonts w:ascii="Times New Roman" w:hAnsi="Times New Roman"/>
          <w:szCs w:val="24"/>
        </w:rPr>
      </w:pPr>
      <w:r w:rsidRPr="00552ADB">
        <w:rPr>
          <w:rFonts w:ascii="Times New Roman" w:hAnsi="Times New Roman"/>
          <w:szCs w:val="24"/>
        </w:rPr>
        <w:t xml:space="preserve">2017-present: </w:t>
      </w:r>
      <w:r w:rsidR="005A2AA2" w:rsidRPr="00552ADB">
        <w:rPr>
          <w:rFonts w:ascii="Times New Roman" w:hAnsi="Times New Roman"/>
          <w:szCs w:val="24"/>
        </w:rPr>
        <w:t xml:space="preserve"> </w:t>
      </w:r>
      <w:r w:rsidR="008C00D6" w:rsidRPr="00552ADB">
        <w:rPr>
          <w:rFonts w:ascii="Times New Roman" w:hAnsi="Times New Roman"/>
          <w:szCs w:val="24"/>
        </w:rPr>
        <w:t>M</w:t>
      </w:r>
      <w:r w:rsidRPr="00552ADB">
        <w:rPr>
          <w:rFonts w:ascii="Times New Roman" w:hAnsi="Times New Roman"/>
          <w:szCs w:val="24"/>
        </w:rPr>
        <w:t>ember AAP Committee on Substance Use and Prevention.</w:t>
      </w:r>
    </w:p>
    <w:p w14:paraId="009DC379" w14:textId="77777777" w:rsidR="00757A40" w:rsidRPr="00552ADB" w:rsidRDefault="00757A40" w:rsidP="005A2AA2">
      <w:pPr>
        <w:tabs>
          <w:tab w:val="left" w:pos="1350"/>
          <w:tab w:val="left" w:pos="2790"/>
        </w:tabs>
        <w:ind w:left="1620" w:hanging="1440"/>
        <w:jc w:val="both"/>
        <w:rPr>
          <w:rFonts w:ascii="Times New Roman" w:hAnsi="Times New Roman"/>
          <w:szCs w:val="24"/>
        </w:rPr>
      </w:pPr>
      <w:r w:rsidRPr="00552ADB">
        <w:rPr>
          <w:rFonts w:ascii="Times New Roman" w:hAnsi="Times New Roman"/>
          <w:szCs w:val="24"/>
        </w:rPr>
        <w:t>2014-2016:</w:t>
      </w:r>
      <w:r w:rsidRPr="00552ADB">
        <w:rPr>
          <w:rFonts w:ascii="Times New Roman" w:hAnsi="Times New Roman"/>
          <w:szCs w:val="24"/>
        </w:rPr>
        <w:tab/>
      </w:r>
      <w:r w:rsidRPr="00552ADB">
        <w:rPr>
          <w:rFonts w:ascii="Times New Roman" w:hAnsi="Times New Roman"/>
          <w:szCs w:val="24"/>
        </w:rPr>
        <w:tab/>
        <w:t xml:space="preserve">Member, </w:t>
      </w:r>
      <w:proofErr w:type="gramStart"/>
      <w:r w:rsidRPr="00552ADB">
        <w:rPr>
          <w:rFonts w:ascii="Times New Roman" w:hAnsi="Times New Roman"/>
          <w:szCs w:val="24"/>
        </w:rPr>
        <w:t>AAP</w:t>
      </w:r>
      <w:proofErr w:type="gramEnd"/>
      <w:r w:rsidRPr="00552ADB">
        <w:rPr>
          <w:rFonts w:ascii="Times New Roman" w:hAnsi="Times New Roman"/>
          <w:szCs w:val="24"/>
        </w:rPr>
        <w:t xml:space="preserve"> and American Lung Association Tobacco Cessation in Clinical Practice Workgroup</w:t>
      </w:r>
    </w:p>
    <w:p w14:paraId="3F60A17E" w14:textId="77777777" w:rsidR="007F64F3" w:rsidRPr="00552ADB" w:rsidRDefault="007F64F3" w:rsidP="005A2AA2">
      <w:pPr>
        <w:tabs>
          <w:tab w:val="left" w:pos="1350"/>
          <w:tab w:val="left" w:pos="2790"/>
        </w:tabs>
        <w:ind w:left="1620" w:hanging="1440"/>
        <w:jc w:val="both"/>
        <w:rPr>
          <w:rFonts w:ascii="Times New Roman" w:hAnsi="Times New Roman"/>
          <w:szCs w:val="24"/>
        </w:rPr>
      </w:pPr>
      <w:r w:rsidRPr="00552ADB">
        <w:rPr>
          <w:rFonts w:ascii="Times New Roman" w:hAnsi="Times New Roman"/>
          <w:szCs w:val="24"/>
        </w:rPr>
        <w:t>201</w:t>
      </w:r>
      <w:r w:rsidR="00F33D1E" w:rsidRPr="00552ADB">
        <w:rPr>
          <w:rFonts w:ascii="Times New Roman" w:hAnsi="Times New Roman"/>
          <w:szCs w:val="24"/>
        </w:rPr>
        <w:t>3</w:t>
      </w:r>
      <w:r w:rsidRPr="00552ADB">
        <w:rPr>
          <w:rFonts w:ascii="Times New Roman" w:hAnsi="Times New Roman"/>
          <w:szCs w:val="24"/>
        </w:rPr>
        <w:t>-present</w:t>
      </w:r>
      <w:r w:rsidR="00DB0DF5" w:rsidRPr="00552ADB">
        <w:rPr>
          <w:rFonts w:ascii="Times New Roman" w:hAnsi="Times New Roman"/>
          <w:szCs w:val="24"/>
        </w:rPr>
        <w:t>:</w:t>
      </w:r>
      <w:r w:rsidRPr="00552ADB">
        <w:rPr>
          <w:rFonts w:ascii="Times New Roman" w:hAnsi="Times New Roman"/>
          <w:szCs w:val="24"/>
        </w:rPr>
        <w:t xml:space="preserve"> </w:t>
      </w:r>
      <w:r w:rsidR="005A2AA2" w:rsidRPr="00552ADB">
        <w:rPr>
          <w:rFonts w:ascii="Times New Roman" w:hAnsi="Times New Roman"/>
          <w:szCs w:val="24"/>
        </w:rPr>
        <w:t xml:space="preserve"> </w:t>
      </w:r>
      <w:r w:rsidR="00F33D1E" w:rsidRPr="00552ADB">
        <w:rPr>
          <w:rFonts w:ascii="Times New Roman" w:hAnsi="Times New Roman"/>
          <w:szCs w:val="24"/>
        </w:rPr>
        <w:t xml:space="preserve">Member, </w:t>
      </w:r>
      <w:r w:rsidR="00E607AC" w:rsidRPr="00552ADB">
        <w:rPr>
          <w:rFonts w:ascii="Times New Roman" w:hAnsi="Times New Roman"/>
          <w:szCs w:val="24"/>
        </w:rPr>
        <w:t>Section on Tobacco Control</w:t>
      </w:r>
    </w:p>
    <w:p w14:paraId="792042E0" w14:textId="77777777" w:rsidR="007510D9" w:rsidRPr="00552ADB" w:rsidRDefault="007510D9" w:rsidP="00E9018A">
      <w:pPr>
        <w:tabs>
          <w:tab w:val="left" w:pos="1980"/>
          <w:tab w:val="left" w:pos="2790"/>
        </w:tabs>
        <w:ind w:left="360" w:hanging="360"/>
        <w:rPr>
          <w:rFonts w:ascii="Times New Roman" w:hAnsi="Times New Roman"/>
          <w:szCs w:val="24"/>
        </w:rPr>
      </w:pPr>
    </w:p>
    <w:p w14:paraId="65B28A74" w14:textId="77777777" w:rsidR="002A3C04" w:rsidRPr="00552ADB" w:rsidRDefault="002A3C04" w:rsidP="00E9018A">
      <w:pPr>
        <w:tabs>
          <w:tab w:val="left" w:pos="1980"/>
          <w:tab w:val="left" w:pos="2790"/>
        </w:tabs>
        <w:ind w:left="360" w:hanging="360"/>
        <w:rPr>
          <w:rFonts w:ascii="Times New Roman" w:hAnsi="Times New Roman"/>
          <w:b/>
          <w:i/>
          <w:szCs w:val="24"/>
        </w:rPr>
      </w:pPr>
      <w:r w:rsidRPr="00552ADB">
        <w:rPr>
          <w:rFonts w:ascii="Times New Roman" w:hAnsi="Times New Roman"/>
          <w:b/>
          <w:i/>
          <w:szCs w:val="24"/>
        </w:rPr>
        <w:t>Society for Adolescent Health and Medicine</w:t>
      </w:r>
    </w:p>
    <w:p w14:paraId="0D766061" w14:textId="77777777" w:rsidR="002A3C04" w:rsidRPr="00552ADB" w:rsidRDefault="00DB0DF5" w:rsidP="00E9018A">
      <w:pPr>
        <w:tabs>
          <w:tab w:val="left" w:pos="1980"/>
          <w:tab w:val="left" w:pos="2790"/>
        </w:tabs>
        <w:ind w:left="180" w:hanging="180"/>
        <w:rPr>
          <w:rFonts w:ascii="Times New Roman" w:hAnsi="Times New Roman"/>
          <w:szCs w:val="24"/>
        </w:rPr>
      </w:pPr>
      <w:r w:rsidRPr="00552ADB">
        <w:rPr>
          <w:rFonts w:ascii="Times New Roman" w:hAnsi="Times New Roman"/>
          <w:szCs w:val="24"/>
        </w:rPr>
        <w:tab/>
        <w:t>2014-</w:t>
      </w:r>
      <w:r w:rsidR="0039619C" w:rsidRPr="00552ADB">
        <w:rPr>
          <w:rFonts w:ascii="Times New Roman" w:hAnsi="Times New Roman"/>
          <w:szCs w:val="24"/>
        </w:rPr>
        <w:t>2018</w:t>
      </w:r>
      <w:r w:rsidRPr="00552ADB">
        <w:rPr>
          <w:rFonts w:ascii="Times New Roman" w:hAnsi="Times New Roman"/>
          <w:szCs w:val="24"/>
        </w:rPr>
        <w:t>:</w:t>
      </w:r>
      <w:r w:rsidR="002A3C04" w:rsidRPr="00552ADB">
        <w:rPr>
          <w:rFonts w:ascii="Times New Roman" w:hAnsi="Times New Roman"/>
          <w:szCs w:val="24"/>
        </w:rPr>
        <w:t xml:space="preserve"> </w:t>
      </w:r>
      <w:r w:rsidR="00A14D83" w:rsidRPr="00552ADB">
        <w:rPr>
          <w:rFonts w:ascii="Times New Roman" w:hAnsi="Times New Roman"/>
          <w:szCs w:val="24"/>
        </w:rPr>
        <w:t xml:space="preserve">   </w:t>
      </w:r>
      <w:r w:rsidR="002A3C04" w:rsidRPr="00552ADB">
        <w:rPr>
          <w:rFonts w:ascii="Times New Roman" w:hAnsi="Times New Roman"/>
          <w:szCs w:val="24"/>
        </w:rPr>
        <w:t>Member at Large, New England Regional Chapter</w:t>
      </w:r>
    </w:p>
    <w:p w14:paraId="115C33B8" w14:textId="77777777" w:rsidR="001F1ADF" w:rsidRPr="00552ADB" w:rsidRDefault="001F1ADF" w:rsidP="00E9018A">
      <w:pPr>
        <w:tabs>
          <w:tab w:val="left" w:pos="1980"/>
          <w:tab w:val="left" w:pos="2790"/>
        </w:tabs>
        <w:ind w:left="180" w:hanging="180"/>
        <w:rPr>
          <w:rFonts w:ascii="Times New Roman" w:hAnsi="Times New Roman"/>
          <w:szCs w:val="24"/>
        </w:rPr>
      </w:pPr>
    </w:p>
    <w:p w14:paraId="1938E274" w14:textId="77777777" w:rsidR="007510D9" w:rsidRPr="00552ADB" w:rsidRDefault="007510D9" w:rsidP="0057263C">
      <w:pPr>
        <w:tabs>
          <w:tab w:val="left" w:pos="1980"/>
          <w:tab w:val="left" w:pos="2790"/>
        </w:tabs>
        <w:ind w:left="180" w:hanging="180"/>
        <w:rPr>
          <w:rFonts w:ascii="Times New Roman" w:hAnsi="Times New Roman"/>
          <w:b/>
          <w:i/>
          <w:szCs w:val="24"/>
        </w:rPr>
      </w:pPr>
      <w:r w:rsidRPr="00552ADB">
        <w:rPr>
          <w:rFonts w:ascii="Times New Roman" w:hAnsi="Times New Roman"/>
          <w:b/>
          <w:i/>
          <w:szCs w:val="24"/>
        </w:rPr>
        <w:t>Meeting Planning/Participation</w:t>
      </w:r>
    </w:p>
    <w:p w14:paraId="36542FFE" w14:textId="77777777" w:rsidR="00F03622" w:rsidRPr="00552ADB" w:rsidRDefault="00F03622" w:rsidP="00F03622">
      <w:pPr>
        <w:pStyle w:val="Title"/>
        <w:ind w:left="1530" w:hanging="1350"/>
        <w:jc w:val="left"/>
        <w:rPr>
          <w:rFonts w:ascii="Times New Roman" w:eastAsia="Times New Roman" w:hAnsi="Times New Roman"/>
          <w:b w:val="0"/>
          <w:sz w:val="24"/>
          <w:szCs w:val="24"/>
        </w:rPr>
      </w:pPr>
      <w:r w:rsidRPr="00552ADB">
        <w:rPr>
          <w:rFonts w:ascii="Times New Roman" w:hAnsi="Times New Roman"/>
          <w:b w:val="0"/>
          <w:sz w:val="24"/>
          <w:szCs w:val="24"/>
          <w:shd w:val="clear" w:color="auto" w:fill="FFFFFF"/>
        </w:rPr>
        <w:t>2020:</w:t>
      </w:r>
      <w:r w:rsidRPr="00552ADB">
        <w:rPr>
          <w:rFonts w:ascii="Times New Roman" w:hAnsi="Times New Roman"/>
          <w:b w:val="0"/>
          <w:sz w:val="24"/>
          <w:szCs w:val="24"/>
          <w:shd w:val="clear" w:color="auto" w:fill="FFFFFF"/>
        </w:rPr>
        <w:tab/>
        <w:t>Program Planning Committee, Society for Research and Tobacco 2021 Annual Meeting.</w:t>
      </w:r>
    </w:p>
    <w:p w14:paraId="56C1F16C" w14:textId="77777777" w:rsidR="00F03622" w:rsidRPr="00552ADB" w:rsidRDefault="00F03622" w:rsidP="00F03622">
      <w:pPr>
        <w:pStyle w:val="Title"/>
        <w:ind w:left="1530" w:hanging="1350"/>
        <w:jc w:val="left"/>
        <w:rPr>
          <w:rFonts w:ascii="Times New Roman" w:hAnsi="Times New Roman"/>
          <w:b w:val="0"/>
          <w:sz w:val="24"/>
          <w:szCs w:val="24"/>
          <w:shd w:val="clear" w:color="auto" w:fill="FFFFFF"/>
        </w:rPr>
      </w:pPr>
      <w:r w:rsidRPr="00552ADB">
        <w:rPr>
          <w:rFonts w:ascii="Times New Roman" w:hAnsi="Times New Roman"/>
          <w:b w:val="0"/>
          <w:sz w:val="24"/>
          <w:szCs w:val="24"/>
        </w:rPr>
        <w:t>2019:</w:t>
      </w:r>
      <w:r w:rsidRPr="00552ADB">
        <w:rPr>
          <w:rFonts w:ascii="Times New Roman" w:hAnsi="Times New Roman"/>
          <w:b w:val="0"/>
          <w:sz w:val="24"/>
          <w:szCs w:val="24"/>
        </w:rPr>
        <w:tab/>
        <w:t>Program Planning Committee, American Academy of Pediatrics’ 2019 National Conference and Exhibition Pediatrics for the 21</w:t>
      </w:r>
      <w:r w:rsidRPr="00552ADB">
        <w:rPr>
          <w:rFonts w:ascii="Times New Roman" w:hAnsi="Times New Roman"/>
          <w:b w:val="0"/>
          <w:sz w:val="24"/>
          <w:szCs w:val="24"/>
          <w:vertAlign w:val="superscript"/>
        </w:rPr>
        <w:t>st</w:t>
      </w:r>
      <w:r w:rsidRPr="00552ADB">
        <w:rPr>
          <w:rFonts w:ascii="Times New Roman" w:hAnsi="Times New Roman"/>
          <w:b w:val="0"/>
          <w:sz w:val="24"/>
          <w:szCs w:val="24"/>
        </w:rPr>
        <w:t xml:space="preserve"> Century: </w:t>
      </w:r>
      <w:r w:rsidRPr="00552ADB">
        <w:rPr>
          <w:rFonts w:ascii="Times New Roman" w:hAnsi="Times New Roman"/>
          <w:b w:val="0"/>
          <w:sz w:val="24"/>
          <w:szCs w:val="24"/>
          <w:shd w:val="clear" w:color="auto" w:fill="FFFFFF"/>
        </w:rPr>
        <w:t>Opioids Through the Ages: Caring for Children and Families in the Wake of the Opioid Crisis</w:t>
      </w:r>
    </w:p>
    <w:p w14:paraId="6957A761" w14:textId="77777777" w:rsidR="00F03622" w:rsidRPr="00552ADB" w:rsidRDefault="00F03622" w:rsidP="00F03622">
      <w:pPr>
        <w:tabs>
          <w:tab w:val="left" w:pos="0"/>
          <w:tab w:val="left" w:pos="2790"/>
        </w:tabs>
        <w:ind w:left="1530" w:hanging="1350"/>
        <w:rPr>
          <w:rFonts w:ascii="Times New Roman" w:hAnsi="Times New Roman"/>
          <w:szCs w:val="24"/>
        </w:rPr>
      </w:pPr>
      <w:r w:rsidRPr="00552ADB">
        <w:rPr>
          <w:rFonts w:ascii="Times New Roman" w:hAnsi="Times New Roman"/>
          <w:szCs w:val="24"/>
        </w:rPr>
        <w:t xml:space="preserve">2016: </w:t>
      </w:r>
      <w:r w:rsidRPr="00552ADB">
        <w:rPr>
          <w:rFonts w:ascii="Times New Roman" w:hAnsi="Times New Roman"/>
          <w:szCs w:val="24"/>
        </w:rPr>
        <w:tab/>
        <w:t>Program Planning Committee, SAHM Regional Meeting “Sex. Drugs and the Law”, Bedford, NH</w:t>
      </w:r>
    </w:p>
    <w:p w14:paraId="62BD2AB3" w14:textId="77777777" w:rsidR="009D7205" w:rsidRPr="00552ADB" w:rsidRDefault="008242F9" w:rsidP="00E9018A">
      <w:pPr>
        <w:tabs>
          <w:tab w:val="left" w:pos="0"/>
          <w:tab w:val="left" w:pos="2790"/>
        </w:tabs>
        <w:ind w:left="1530" w:hanging="1350"/>
        <w:rPr>
          <w:rFonts w:ascii="Times New Roman" w:hAnsi="Times New Roman"/>
          <w:szCs w:val="24"/>
        </w:rPr>
      </w:pPr>
      <w:r w:rsidRPr="00552ADB">
        <w:rPr>
          <w:rFonts w:ascii="Times New Roman" w:hAnsi="Times New Roman"/>
          <w:szCs w:val="24"/>
        </w:rPr>
        <w:t>2011-</w:t>
      </w:r>
      <w:r w:rsidR="00355131" w:rsidRPr="00552ADB">
        <w:rPr>
          <w:rFonts w:ascii="Times New Roman" w:hAnsi="Times New Roman"/>
          <w:szCs w:val="24"/>
        </w:rPr>
        <w:t>2016:</w:t>
      </w:r>
      <w:r w:rsidRPr="00552ADB">
        <w:rPr>
          <w:rFonts w:ascii="Times New Roman" w:hAnsi="Times New Roman"/>
          <w:szCs w:val="24"/>
        </w:rPr>
        <w:t xml:space="preserve"> </w:t>
      </w:r>
      <w:r w:rsidR="00DB0DF5" w:rsidRPr="00552ADB">
        <w:rPr>
          <w:rFonts w:ascii="Times New Roman" w:hAnsi="Times New Roman"/>
          <w:szCs w:val="24"/>
        </w:rPr>
        <w:tab/>
      </w:r>
      <w:r w:rsidR="007510D9" w:rsidRPr="00552ADB">
        <w:rPr>
          <w:rFonts w:ascii="Times New Roman" w:hAnsi="Times New Roman"/>
          <w:szCs w:val="24"/>
        </w:rPr>
        <w:t>Member, Pediatric Academic Societies’ Abstract Review Committee</w:t>
      </w:r>
    </w:p>
    <w:p w14:paraId="0E1BF58A" w14:textId="77777777" w:rsidR="009D7205" w:rsidRPr="00552ADB" w:rsidRDefault="009D7205" w:rsidP="00E9018A">
      <w:pPr>
        <w:tabs>
          <w:tab w:val="left" w:pos="1980"/>
          <w:tab w:val="left" w:pos="2790"/>
        </w:tabs>
        <w:rPr>
          <w:rFonts w:ascii="Times New Roman" w:hAnsi="Times New Roman"/>
          <w:b/>
          <w:szCs w:val="24"/>
        </w:rPr>
      </w:pPr>
    </w:p>
    <w:p w14:paraId="61A760CF" w14:textId="77777777" w:rsidR="001F69E4" w:rsidRPr="00552ADB" w:rsidRDefault="001F69E4" w:rsidP="00E9018A">
      <w:pPr>
        <w:tabs>
          <w:tab w:val="left" w:pos="1980"/>
          <w:tab w:val="left" w:pos="2790"/>
        </w:tabs>
        <w:rPr>
          <w:rFonts w:ascii="Times New Roman" w:hAnsi="Times New Roman"/>
          <w:b/>
          <w:szCs w:val="24"/>
        </w:rPr>
      </w:pPr>
      <w:r w:rsidRPr="00552ADB">
        <w:rPr>
          <w:rFonts w:ascii="Times New Roman" w:hAnsi="Times New Roman"/>
          <w:b/>
          <w:szCs w:val="24"/>
        </w:rPr>
        <w:t>Yale University Service</w:t>
      </w:r>
      <w:r w:rsidR="00E607AC" w:rsidRPr="00552ADB">
        <w:rPr>
          <w:rFonts w:ascii="Times New Roman" w:hAnsi="Times New Roman"/>
          <w:b/>
          <w:szCs w:val="24"/>
        </w:rPr>
        <w:t>:</w:t>
      </w:r>
    </w:p>
    <w:p w14:paraId="6D39CF72" w14:textId="77777777" w:rsidR="001F69E4" w:rsidRPr="00552ADB" w:rsidRDefault="001F69E4" w:rsidP="00E9018A">
      <w:pPr>
        <w:tabs>
          <w:tab w:val="left" w:pos="720"/>
          <w:tab w:val="left" w:pos="2790"/>
        </w:tabs>
        <w:rPr>
          <w:rFonts w:ascii="Times New Roman" w:hAnsi="Times New Roman"/>
          <w:b/>
          <w:szCs w:val="24"/>
        </w:rPr>
      </w:pPr>
      <w:r w:rsidRPr="00552ADB">
        <w:rPr>
          <w:rFonts w:ascii="Times New Roman" w:hAnsi="Times New Roman"/>
          <w:b/>
          <w:szCs w:val="24"/>
        </w:rPr>
        <w:tab/>
      </w:r>
    </w:p>
    <w:p w14:paraId="5DD837FB" w14:textId="77777777" w:rsidR="00B371F2" w:rsidRPr="00552ADB" w:rsidRDefault="00B371F2" w:rsidP="00E9018A">
      <w:pPr>
        <w:tabs>
          <w:tab w:val="left" w:pos="360"/>
          <w:tab w:val="left" w:pos="2790"/>
        </w:tabs>
        <w:rPr>
          <w:rFonts w:ascii="Times New Roman" w:hAnsi="Times New Roman"/>
          <w:b/>
          <w:bCs/>
          <w:i/>
          <w:szCs w:val="24"/>
        </w:rPr>
      </w:pPr>
      <w:r w:rsidRPr="00552ADB">
        <w:rPr>
          <w:rFonts w:ascii="Times New Roman" w:hAnsi="Times New Roman"/>
          <w:b/>
          <w:bCs/>
          <w:i/>
          <w:szCs w:val="24"/>
        </w:rPr>
        <w:t xml:space="preserve">Hospital Boards &amp; Committees </w:t>
      </w:r>
    </w:p>
    <w:p w14:paraId="4AE883DB" w14:textId="77777777" w:rsidR="00B938A5" w:rsidRPr="00552ADB" w:rsidRDefault="00B938A5" w:rsidP="00E9018A">
      <w:pPr>
        <w:tabs>
          <w:tab w:val="left" w:pos="360"/>
          <w:tab w:val="left" w:pos="2790"/>
        </w:tabs>
        <w:ind w:left="1530" w:hanging="1350"/>
        <w:rPr>
          <w:rFonts w:ascii="Times New Roman" w:hAnsi="Times New Roman"/>
          <w:bCs/>
          <w:szCs w:val="24"/>
        </w:rPr>
      </w:pPr>
      <w:r w:rsidRPr="00552ADB">
        <w:rPr>
          <w:rFonts w:ascii="Times New Roman" w:hAnsi="Times New Roman"/>
          <w:bCs/>
          <w:szCs w:val="24"/>
        </w:rPr>
        <w:t>2020-</w:t>
      </w:r>
      <w:r w:rsidRPr="00552ADB">
        <w:rPr>
          <w:rFonts w:ascii="Times New Roman" w:hAnsi="Times New Roman"/>
          <w:bCs/>
          <w:szCs w:val="24"/>
        </w:rPr>
        <w:tab/>
        <w:t>Member, Pediatric Telehealth Committee</w:t>
      </w:r>
    </w:p>
    <w:p w14:paraId="55174312" w14:textId="77777777" w:rsidR="00B371F2" w:rsidRPr="00552ADB" w:rsidRDefault="00B371F2" w:rsidP="00E9018A">
      <w:pPr>
        <w:tabs>
          <w:tab w:val="left" w:pos="360"/>
          <w:tab w:val="left" w:pos="2790"/>
        </w:tabs>
        <w:ind w:left="1530" w:hanging="1350"/>
        <w:rPr>
          <w:rFonts w:ascii="Times New Roman" w:hAnsi="Times New Roman"/>
          <w:b/>
          <w:bCs/>
          <w:szCs w:val="24"/>
        </w:rPr>
      </w:pPr>
      <w:r w:rsidRPr="00552ADB">
        <w:rPr>
          <w:rFonts w:ascii="Times New Roman" w:hAnsi="Times New Roman"/>
          <w:bCs/>
          <w:szCs w:val="24"/>
        </w:rPr>
        <w:t>2012-2015</w:t>
      </w:r>
      <w:r w:rsidR="00CA03F8" w:rsidRPr="00552ADB">
        <w:rPr>
          <w:rFonts w:ascii="Times New Roman" w:hAnsi="Times New Roman"/>
          <w:bCs/>
          <w:szCs w:val="24"/>
        </w:rPr>
        <w:t>:</w:t>
      </w:r>
      <w:r w:rsidRPr="00552ADB">
        <w:rPr>
          <w:rFonts w:ascii="Times New Roman" w:hAnsi="Times New Roman"/>
          <w:bCs/>
          <w:szCs w:val="24"/>
        </w:rPr>
        <w:t xml:space="preserve"> </w:t>
      </w:r>
      <w:r w:rsidR="00B274B7" w:rsidRPr="00552ADB">
        <w:rPr>
          <w:rFonts w:ascii="Times New Roman" w:hAnsi="Times New Roman"/>
          <w:bCs/>
          <w:szCs w:val="24"/>
        </w:rPr>
        <w:tab/>
      </w:r>
      <w:r w:rsidRPr="00552ADB">
        <w:rPr>
          <w:rFonts w:ascii="Times New Roman" w:hAnsi="Times New Roman"/>
          <w:bCs/>
          <w:szCs w:val="24"/>
        </w:rPr>
        <w:t>Member, Eating Disorder Protocol Committee</w:t>
      </w:r>
    </w:p>
    <w:p w14:paraId="7874F38F" w14:textId="77777777" w:rsidR="00B371F2" w:rsidRPr="00552ADB" w:rsidRDefault="00B371F2" w:rsidP="00A151DF">
      <w:pPr>
        <w:ind w:left="1530" w:hanging="1350"/>
        <w:rPr>
          <w:rFonts w:ascii="Times New Roman" w:hAnsi="Times New Roman"/>
          <w:iCs/>
          <w:szCs w:val="24"/>
        </w:rPr>
      </w:pPr>
    </w:p>
    <w:p w14:paraId="39B0B5FA" w14:textId="77777777" w:rsidR="007F64F3" w:rsidRPr="00552ADB" w:rsidRDefault="00B371F2" w:rsidP="00E9018A">
      <w:pPr>
        <w:tabs>
          <w:tab w:val="left" w:pos="360"/>
          <w:tab w:val="left" w:pos="2790"/>
        </w:tabs>
        <w:rPr>
          <w:rFonts w:ascii="Times New Roman" w:hAnsi="Times New Roman"/>
          <w:b/>
          <w:bCs/>
          <w:i/>
          <w:szCs w:val="24"/>
        </w:rPr>
      </w:pPr>
      <w:r w:rsidRPr="00552ADB">
        <w:rPr>
          <w:rFonts w:ascii="Times New Roman" w:hAnsi="Times New Roman"/>
          <w:b/>
          <w:bCs/>
          <w:i/>
          <w:szCs w:val="24"/>
        </w:rPr>
        <w:t xml:space="preserve">Medical School </w:t>
      </w:r>
      <w:r w:rsidR="001F69E4" w:rsidRPr="00552ADB">
        <w:rPr>
          <w:rFonts w:ascii="Times New Roman" w:hAnsi="Times New Roman"/>
          <w:b/>
          <w:bCs/>
          <w:i/>
          <w:szCs w:val="24"/>
        </w:rPr>
        <w:t xml:space="preserve">Committees </w:t>
      </w:r>
    </w:p>
    <w:p w14:paraId="4B420991" w14:textId="77777777" w:rsidR="00757A40" w:rsidRPr="00552ADB" w:rsidRDefault="00757A40" w:rsidP="00E9018A">
      <w:pPr>
        <w:tabs>
          <w:tab w:val="left" w:pos="360"/>
          <w:tab w:val="left" w:pos="2790"/>
        </w:tabs>
        <w:ind w:left="1530" w:hanging="1350"/>
        <w:rPr>
          <w:rFonts w:ascii="Times New Roman" w:hAnsi="Times New Roman"/>
          <w:b/>
          <w:bCs/>
          <w:szCs w:val="24"/>
        </w:rPr>
      </w:pPr>
      <w:r w:rsidRPr="00552ADB">
        <w:rPr>
          <w:rFonts w:ascii="Times New Roman" w:hAnsi="Times New Roman"/>
          <w:szCs w:val="24"/>
        </w:rPr>
        <w:t xml:space="preserve">2017: </w:t>
      </w:r>
      <w:r w:rsidRPr="00552ADB">
        <w:rPr>
          <w:rFonts w:ascii="Times New Roman" w:hAnsi="Times New Roman"/>
          <w:szCs w:val="24"/>
        </w:rPr>
        <w:tab/>
        <w:t>Reviewer, Yale MD Thesis Readers’ Committee, Department of Emergency Medicine</w:t>
      </w:r>
    </w:p>
    <w:p w14:paraId="3F75E009" w14:textId="77777777" w:rsidR="005210FC" w:rsidRPr="00552ADB" w:rsidRDefault="00B371F2" w:rsidP="00E9018A">
      <w:pPr>
        <w:tabs>
          <w:tab w:val="left" w:pos="360"/>
          <w:tab w:val="left" w:pos="2790"/>
        </w:tabs>
        <w:ind w:left="1530" w:hanging="1350"/>
        <w:rPr>
          <w:rFonts w:ascii="Times New Roman" w:hAnsi="Times New Roman"/>
          <w:szCs w:val="24"/>
        </w:rPr>
      </w:pPr>
      <w:r w:rsidRPr="00552ADB">
        <w:rPr>
          <w:rFonts w:ascii="Times New Roman" w:hAnsi="Times New Roman"/>
          <w:bCs/>
          <w:szCs w:val="24"/>
        </w:rPr>
        <w:lastRenderedPageBreak/>
        <w:t>2014</w:t>
      </w:r>
      <w:r w:rsidR="00A80E0C" w:rsidRPr="00552ADB">
        <w:rPr>
          <w:rFonts w:ascii="Times New Roman" w:hAnsi="Times New Roman"/>
          <w:bCs/>
          <w:szCs w:val="24"/>
        </w:rPr>
        <w:t>, 2018</w:t>
      </w:r>
      <w:r w:rsidR="00095399" w:rsidRPr="00552ADB">
        <w:rPr>
          <w:rFonts w:ascii="Times New Roman" w:hAnsi="Times New Roman"/>
          <w:bCs/>
          <w:szCs w:val="24"/>
        </w:rPr>
        <w:t xml:space="preserve">, </w:t>
      </w:r>
      <w:proofErr w:type="gramStart"/>
      <w:r w:rsidR="00095399" w:rsidRPr="00552ADB">
        <w:rPr>
          <w:rFonts w:ascii="Times New Roman" w:hAnsi="Times New Roman"/>
          <w:bCs/>
          <w:szCs w:val="24"/>
        </w:rPr>
        <w:t>2021</w:t>
      </w:r>
      <w:r w:rsidR="00B274B7" w:rsidRPr="00552ADB">
        <w:rPr>
          <w:rFonts w:ascii="Times New Roman" w:hAnsi="Times New Roman"/>
          <w:bCs/>
          <w:szCs w:val="24"/>
        </w:rPr>
        <w:t>:</w:t>
      </w:r>
      <w:r w:rsidR="005427B7" w:rsidRPr="00552ADB">
        <w:rPr>
          <w:rFonts w:ascii="Times New Roman" w:hAnsi="Times New Roman"/>
          <w:bCs/>
          <w:szCs w:val="24"/>
        </w:rPr>
        <w:t>Thesis</w:t>
      </w:r>
      <w:proofErr w:type="gramEnd"/>
      <w:r w:rsidR="005427B7" w:rsidRPr="00552ADB">
        <w:rPr>
          <w:rFonts w:ascii="Times New Roman" w:hAnsi="Times New Roman"/>
          <w:bCs/>
          <w:szCs w:val="24"/>
        </w:rPr>
        <w:t xml:space="preserve"> </w:t>
      </w:r>
      <w:r w:rsidRPr="00552ADB">
        <w:rPr>
          <w:rFonts w:ascii="Times New Roman" w:hAnsi="Times New Roman"/>
          <w:bCs/>
          <w:szCs w:val="24"/>
        </w:rPr>
        <w:t xml:space="preserve">Reviewer, </w:t>
      </w:r>
      <w:r w:rsidRPr="00552ADB">
        <w:rPr>
          <w:rFonts w:ascii="Times New Roman" w:hAnsi="Times New Roman"/>
          <w:szCs w:val="24"/>
        </w:rPr>
        <w:t xml:space="preserve">Yale </w:t>
      </w:r>
      <w:r w:rsidR="005427B7" w:rsidRPr="00552ADB">
        <w:rPr>
          <w:rFonts w:ascii="Times New Roman" w:eastAsia="Times New Roman" w:hAnsi="Times New Roman"/>
          <w:szCs w:val="24"/>
        </w:rPr>
        <w:t>PA Master Thesis Committee, Yale School of Medicine</w:t>
      </w:r>
    </w:p>
    <w:p w14:paraId="28208360" w14:textId="77777777" w:rsidR="001F69E4" w:rsidRPr="00552ADB" w:rsidRDefault="001F69E4" w:rsidP="00E9018A">
      <w:pPr>
        <w:tabs>
          <w:tab w:val="left" w:pos="1980"/>
          <w:tab w:val="left" w:pos="2790"/>
        </w:tabs>
        <w:ind w:left="360" w:right="-360" w:hanging="360"/>
        <w:rPr>
          <w:rFonts w:ascii="Times New Roman" w:hAnsi="Times New Roman"/>
          <w:b/>
          <w:szCs w:val="24"/>
        </w:rPr>
      </w:pPr>
    </w:p>
    <w:p w14:paraId="025CC602" w14:textId="77777777" w:rsidR="000E10C7" w:rsidRPr="00552ADB" w:rsidRDefault="000E10C7" w:rsidP="00E9018A">
      <w:pPr>
        <w:tabs>
          <w:tab w:val="left" w:pos="1980"/>
          <w:tab w:val="left" w:pos="2790"/>
        </w:tabs>
        <w:ind w:left="360" w:right="-360" w:hanging="360"/>
        <w:rPr>
          <w:rFonts w:ascii="Times New Roman" w:hAnsi="Times New Roman"/>
          <w:b/>
          <w:szCs w:val="24"/>
        </w:rPr>
      </w:pPr>
      <w:r w:rsidRPr="00552ADB">
        <w:rPr>
          <w:rFonts w:ascii="Times New Roman" w:hAnsi="Times New Roman"/>
          <w:b/>
          <w:szCs w:val="24"/>
        </w:rPr>
        <w:t>B</w:t>
      </w:r>
      <w:r w:rsidR="00E607AC" w:rsidRPr="00552ADB">
        <w:rPr>
          <w:rFonts w:ascii="Times New Roman" w:hAnsi="Times New Roman"/>
          <w:b/>
          <w:szCs w:val="24"/>
        </w:rPr>
        <w:t>ibliography</w:t>
      </w:r>
      <w:r w:rsidRPr="00552ADB">
        <w:rPr>
          <w:rFonts w:ascii="Times New Roman" w:hAnsi="Times New Roman"/>
          <w:b/>
          <w:szCs w:val="24"/>
        </w:rPr>
        <w:t>:</w:t>
      </w:r>
    </w:p>
    <w:p w14:paraId="3C24DCD2" w14:textId="77777777" w:rsidR="008242F9" w:rsidRPr="00552ADB" w:rsidRDefault="008242F9" w:rsidP="00E9018A">
      <w:pPr>
        <w:tabs>
          <w:tab w:val="left" w:pos="1980"/>
          <w:tab w:val="left" w:pos="2790"/>
        </w:tabs>
        <w:ind w:left="360" w:right="-360" w:hanging="360"/>
        <w:rPr>
          <w:rFonts w:ascii="Times New Roman" w:hAnsi="Times New Roman"/>
          <w:b/>
          <w:szCs w:val="24"/>
        </w:rPr>
      </w:pPr>
    </w:p>
    <w:p w14:paraId="6D383091" w14:textId="77777777" w:rsidR="00DA5E08" w:rsidRPr="00552ADB" w:rsidRDefault="0095454B" w:rsidP="00E9018A">
      <w:pPr>
        <w:pStyle w:val="PlainText"/>
        <w:rPr>
          <w:rFonts w:ascii="Times New Roman" w:hAnsi="Times New Roman"/>
          <w:b/>
          <w:bCs/>
          <w:sz w:val="24"/>
          <w:szCs w:val="24"/>
        </w:rPr>
      </w:pPr>
      <w:r w:rsidRPr="00552ADB">
        <w:rPr>
          <w:rFonts w:ascii="Times New Roman" w:hAnsi="Times New Roman"/>
          <w:b/>
          <w:bCs/>
          <w:sz w:val="24"/>
          <w:szCs w:val="24"/>
          <w:lang w:val="en-US"/>
        </w:rPr>
        <w:t xml:space="preserve">  </w:t>
      </w:r>
      <w:r w:rsidR="00B3104B" w:rsidRPr="00552ADB">
        <w:rPr>
          <w:rFonts w:ascii="Times New Roman" w:hAnsi="Times New Roman"/>
          <w:b/>
          <w:bCs/>
          <w:sz w:val="24"/>
          <w:szCs w:val="24"/>
          <w:lang w:val="en-US"/>
        </w:rPr>
        <w:t xml:space="preserve">  </w:t>
      </w:r>
      <w:r w:rsidR="00DA5E08" w:rsidRPr="00552ADB">
        <w:rPr>
          <w:rFonts w:ascii="Times New Roman" w:hAnsi="Times New Roman"/>
          <w:b/>
          <w:bCs/>
          <w:sz w:val="24"/>
          <w:szCs w:val="24"/>
        </w:rPr>
        <w:t xml:space="preserve">Peer Reviewed </w:t>
      </w:r>
      <w:r w:rsidR="00EF4F3B" w:rsidRPr="00552ADB">
        <w:rPr>
          <w:rFonts w:ascii="Times New Roman" w:hAnsi="Times New Roman"/>
          <w:b/>
          <w:bCs/>
          <w:sz w:val="24"/>
          <w:szCs w:val="24"/>
          <w:lang w:val="en-US"/>
        </w:rPr>
        <w:t>Original Research</w:t>
      </w:r>
    </w:p>
    <w:p w14:paraId="1FAC1813" w14:textId="77777777" w:rsidR="00DA5E08" w:rsidRPr="00552ADB" w:rsidRDefault="00DA5E08" w:rsidP="00E9018A">
      <w:pPr>
        <w:rPr>
          <w:rFonts w:ascii="Times New Roman" w:hAnsi="Times New Roman"/>
          <w:szCs w:val="24"/>
        </w:rPr>
      </w:pPr>
    </w:p>
    <w:p w14:paraId="28244BDF" w14:textId="77777777" w:rsidR="00DA5E08" w:rsidRPr="00552ADB" w:rsidRDefault="00DA5E08" w:rsidP="00E9018A">
      <w:pPr>
        <w:numPr>
          <w:ilvl w:val="0"/>
          <w:numId w:val="9"/>
        </w:numPr>
        <w:spacing w:line="252" w:lineRule="atLeast"/>
        <w:rPr>
          <w:rFonts w:ascii="Times New Roman" w:eastAsia="Times New Roman" w:hAnsi="Times New Roman"/>
          <w:szCs w:val="24"/>
        </w:rPr>
      </w:pPr>
      <w:r w:rsidRPr="00552ADB">
        <w:rPr>
          <w:rFonts w:ascii="Times New Roman" w:hAnsi="Times New Roman"/>
          <w:b/>
          <w:szCs w:val="24"/>
        </w:rPr>
        <w:t>Camenga DR</w:t>
      </w:r>
      <w:r w:rsidRPr="00552ADB">
        <w:rPr>
          <w:rFonts w:ascii="Times New Roman" w:hAnsi="Times New Roman"/>
          <w:bCs/>
          <w:szCs w:val="24"/>
        </w:rPr>
        <w:t>, Gill JM</w:t>
      </w:r>
      <w:r w:rsidR="00C52A13" w:rsidRPr="00552ADB">
        <w:rPr>
          <w:rFonts w:ascii="Times New Roman" w:hAnsi="Times New Roman"/>
          <w:bCs/>
          <w:szCs w:val="24"/>
        </w:rPr>
        <w:t>. “</w:t>
      </w:r>
      <w:r w:rsidRPr="00552ADB">
        <w:rPr>
          <w:rFonts w:ascii="Times New Roman" w:hAnsi="Times New Roman"/>
          <w:bCs/>
          <w:szCs w:val="24"/>
        </w:rPr>
        <w:t xml:space="preserve">Treatment of Hypercholesterolemia among Diabetic Patients at a Family Practice Office.”  </w:t>
      </w:r>
      <w:r w:rsidRPr="00552ADB">
        <w:rPr>
          <w:rFonts w:ascii="Times New Roman" w:hAnsi="Times New Roman"/>
          <w:bCs/>
          <w:i/>
          <w:iCs/>
          <w:szCs w:val="24"/>
        </w:rPr>
        <w:t>Delaware Medical Journal</w:t>
      </w:r>
      <w:r w:rsidRPr="00552ADB">
        <w:rPr>
          <w:rFonts w:ascii="Times New Roman" w:hAnsi="Times New Roman"/>
          <w:bCs/>
          <w:i/>
          <w:szCs w:val="24"/>
        </w:rPr>
        <w:t>.</w:t>
      </w:r>
      <w:r w:rsidRPr="00552ADB">
        <w:rPr>
          <w:rFonts w:ascii="Times New Roman" w:hAnsi="Times New Roman"/>
          <w:bCs/>
          <w:szCs w:val="24"/>
        </w:rPr>
        <w:t xml:space="preserve"> 2003 Nov;</w:t>
      </w:r>
      <w:r w:rsidRPr="00552ADB">
        <w:rPr>
          <w:rFonts w:ascii="Times New Roman" w:hAnsi="Times New Roman"/>
          <w:szCs w:val="24"/>
        </w:rPr>
        <w:t xml:space="preserve"> </w:t>
      </w:r>
      <w:r w:rsidRPr="00552ADB">
        <w:rPr>
          <w:rFonts w:ascii="Times New Roman" w:hAnsi="Times New Roman"/>
          <w:bCs/>
          <w:szCs w:val="24"/>
        </w:rPr>
        <w:t xml:space="preserve">75(11): 415-20. </w:t>
      </w:r>
      <w:r w:rsidRPr="00552ADB">
        <w:rPr>
          <w:rFonts w:ascii="Times New Roman" w:eastAsia="Times New Roman" w:hAnsi="Times New Roman"/>
          <w:szCs w:val="24"/>
        </w:rPr>
        <w:t xml:space="preserve">PMID: 14870630.  </w:t>
      </w:r>
    </w:p>
    <w:p w14:paraId="137F81FB" w14:textId="77777777" w:rsidR="00DA5E08" w:rsidRPr="00552ADB" w:rsidRDefault="00DA5E08" w:rsidP="00E9018A">
      <w:pPr>
        <w:spacing w:line="252" w:lineRule="atLeast"/>
        <w:rPr>
          <w:rFonts w:ascii="Times New Roman" w:hAnsi="Times New Roman"/>
          <w:szCs w:val="24"/>
          <w:lang w:val="de-DE"/>
        </w:rPr>
      </w:pPr>
    </w:p>
    <w:p w14:paraId="1DAA371A" w14:textId="77777777" w:rsidR="00DA5E08" w:rsidRPr="00552ADB" w:rsidRDefault="00DA5E08" w:rsidP="00E9018A">
      <w:pPr>
        <w:numPr>
          <w:ilvl w:val="0"/>
          <w:numId w:val="9"/>
        </w:numPr>
        <w:spacing w:line="252" w:lineRule="atLeast"/>
        <w:rPr>
          <w:rFonts w:ascii="Times New Roman" w:eastAsia="Times New Roman" w:hAnsi="Times New Roman"/>
          <w:szCs w:val="24"/>
        </w:rPr>
      </w:pPr>
      <w:r w:rsidRPr="00552ADB">
        <w:rPr>
          <w:rFonts w:ascii="Times New Roman" w:hAnsi="Times New Roman"/>
          <w:b/>
          <w:szCs w:val="24"/>
          <w:lang w:val="de-DE"/>
        </w:rPr>
        <w:t>Camenga DR</w:t>
      </w:r>
      <w:r w:rsidRPr="00552ADB">
        <w:rPr>
          <w:rFonts w:ascii="Times New Roman" w:hAnsi="Times New Roman"/>
          <w:szCs w:val="24"/>
          <w:lang w:val="de-DE"/>
        </w:rPr>
        <w:t xml:space="preserve">, </w:t>
      </w:r>
      <w:r w:rsidRPr="00552ADB">
        <w:rPr>
          <w:rFonts w:ascii="Times New Roman" w:hAnsi="Times New Roman"/>
          <w:bCs/>
          <w:szCs w:val="24"/>
          <w:lang w:val="de-DE"/>
        </w:rPr>
        <w:t>Klein JD, Roy J.</w:t>
      </w:r>
      <w:r w:rsidRPr="00552ADB">
        <w:rPr>
          <w:rFonts w:ascii="Times New Roman" w:hAnsi="Times New Roman"/>
          <w:szCs w:val="24"/>
          <w:lang w:val="de-DE"/>
        </w:rPr>
        <w:t xml:space="preserve">  </w:t>
      </w:r>
      <w:r w:rsidRPr="00552ADB">
        <w:rPr>
          <w:rFonts w:ascii="Times New Roman" w:hAnsi="Times New Roman"/>
          <w:bCs/>
          <w:szCs w:val="24"/>
        </w:rPr>
        <w:t>“</w:t>
      </w:r>
      <w:r w:rsidRPr="00552ADB">
        <w:rPr>
          <w:rFonts w:ascii="Times New Roman" w:hAnsi="Times New Roman"/>
          <w:szCs w:val="24"/>
        </w:rPr>
        <w:t>The Changing Risk Profile of the American Adolescent Smoker: Implications for Prevention Programs and Tobacco Interventions.”</w:t>
      </w:r>
      <w:r w:rsidRPr="00552ADB">
        <w:rPr>
          <w:rFonts w:ascii="Times New Roman" w:hAnsi="Times New Roman"/>
          <w:i/>
          <w:szCs w:val="24"/>
        </w:rPr>
        <w:t xml:space="preserve"> Journal of Adolescent Health</w:t>
      </w:r>
      <w:r w:rsidRPr="00552ADB">
        <w:rPr>
          <w:rFonts w:ascii="Times New Roman" w:hAnsi="Times New Roman"/>
          <w:szCs w:val="24"/>
        </w:rPr>
        <w:t>. 2006 Jul; 39(1):120.  e1-10.</w:t>
      </w:r>
      <w:r w:rsidRPr="00552ADB">
        <w:rPr>
          <w:rFonts w:ascii="Times New Roman" w:hAnsi="Times New Roman"/>
          <w:b/>
          <w:szCs w:val="24"/>
        </w:rPr>
        <w:t xml:space="preserve"> </w:t>
      </w:r>
      <w:r w:rsidRPr="00552ADB">
        <w:rPr>
          <w:rFonts w:ascii="Times New Roman" w:eastAsia="Times New Roman" w:hAnsi="Times New Roman"/>
          <w:szCs w:val="24"/>
        </w:rPr>
        <w:t>PMID: 16781972.</w:t>
      </w:r>
    </w:p>
    <w:p w14:paraId="2610ADC6" w14:textId="77777777" w:rsidR="00DA5E08" w:rsidRPr="00552ADB" w:rsidRDefault="00DA5E08" w:rsidP="00E9018A">
      <w:pPr>
        <w:pStyle w:val="PlainText"/>
        <w:ind w:left="360"/>
        <w:rPr>
          <w:rFonts w:ascii="Times New Roman" w:hAnsi="Times New Roman"/>
          <w:bCs/>
          <w:sz w:val="24"/>
          <w:szCs w:val="24"/>
        </w:rPr>
      </w:pPr>
    </w:p>
    <w:p w14:paraId="68E749C9" w14:textId="77777777" w:rsidR="00DA5E08" w:rsidRPr="00552ADB" w:rsidRDefault="00DA5E08" w:rsidP="00E9018A">
      <w:pPr>
        <w:numPr>
          <w:ilvl w:val="0"/>
          <w:numId w:val="9"/>
        </w:numPr>
        <w:spacing w:line="252" w:lineRule="atLeast"/>
        <w:rPr>
          <w:rFonts w:ascii="Times New Roman" w:eastAsia="Times New Roman" w:hAnsi="Times New Roman"/>
          <w:szCs w:val="24"/>
        </w:rPr>
      </w:pPr>
      <w:r w:rsidRPr="00552ADB">
        <w:rPr>
          <w:rFonts w:ascii="Times New Roman" w:hAnsi="Times New Roman"/>
          <w:szCs w:val="24"/>
        </w:rPr>
        <w:t xml:space="preserve">Kong G, </w:t>
      </w:r>
      <w:r w:rsidRPr="00552ADB">
        <w:rPr>
          <w:rFonts w:ascii="Times New Roman" w:hAnsi="Times New Roman"/>
          <w:b/>
          <w:szCs w:val="24"/>
        </w:rPr>
        <w:t>Camenga DR</w:t>
      </w:r>
      <w:r w:rsidRPr="00552ADB">
        <w:rPr>
          <w:rFonts w:ascii="Times New Roman" w:hAnsi="Times New Roman"/>
          <w:szCs w:val="24"/>
        </w:rPr>
        <w:t xml:space="preserve">, Krishnan-Sarin, S.  “Parental Influence on Adolescent Smoking Cessation: Is there a Gender Difference?” </w:t>
      </w:r>
      <w:r w:rsidR="00EF4F3B" w:rsidRPr="00552ADB">
        <w:rPr>
          <w:rFonts w:ascii="Times New Roman" w:hAnsi="Times New Roman"/>
          <w:i/>
          <w:szCs w:val="24"/>
        </w:rPr>
        <w:t>Addictive Behaviors.</w:t>
      </w:r>
      <w:r w:rsidR="00EF4F3B" w:rsidRPr="00552ADB">
        <w:rPr>
          <w:rFonts w:ascii="Times New Roman" w:hAnsi="Times New Roman"/>
          <w:szCs w:val="24"/>
        </w:rPr>
        <w:t xml:space="preserve"> </w:t>
      </w:r>
      <w:r w:rsidRPr="00552ADB">
        <w:rPr>
          <w:rFonts w:ascii="Times New Roman" w:hAnsi="Times New Roman"/>
          <w:szCs w:val="24"/>
        </w:rPr>
        <w:t xml:space="preserve">2012 Feb; 37(2):211-6. </w:t>
      </w:r>
      <w:r w:rsidRPr="00552ADB">
        <w:rPr>
          <w:rFonts w:ascii="Times New Roman" w:eastAsia="Times New Roman" w:hAnsi="Times New Roman"/>
          <w:szCs w:val="24"/>
        </w:rPr>
        <w:t xml:space="preserve">PMID: 22070852.  </w:t>
      </w:r>
    </w:p>
    <w:p w14:paraId="0C06A174" w14:textId="77777777" w:rsidR="00DA5E08" w:rsidRPr="00552ADB" w:rsidRDefault="00DA5E08" w:rsidP="00E9018A">
      <w:pPr>
        <w:pStyle w:val="PlainText"/>
        <w:ind w:left="360"/>
        <w:rPr>
          <w:rFonts w:ascii="Times New Roman" w:hAnsi="Times New Roman"/>
          <w:sz w:val="24"/>
          <w:szCs w:val="24"/>
        </w:rPr>
      </w:pPr>
    </w:p>
    <w:p w14:paraId="756C9529" w14:textId="77777777" w:rsidR="00DA5E08" w:rsidRPr="00552ADB" w:rsidRDefault="00DA5E08" w:rsidP="00E9018A">
      <w:pPr>
        <w:numPr>
          <w:ilvl w:val="0"/>
          <w:numId w:val="9"/>
        </w:numPr>
        <w:spacing w:line="252" w:lineRule="atLeast"/>
        <w:rPr>
          <w:rFonts w:ascii="Times New Roman" w:eastAsia="Times New Roman" w:hAnsi="Times New Roman"/>
          <w:szCs w:val="24"/>
        </w:rPr>
      </w:pPr>
      <w:r w:rsidRPr="00552ADB">
        <w:rPr>
          <w:rFonts w:ascii="Times New Roman" w:hAnsi="Times New Roman"/>
          <w:b/>
          <w:szCs w:val="24"/>
        </w:rPr>
        <w:t>Camenga DR</w:t>
      </w:r>
      <w:r w:rsidRPr="00552ADB">
        <w:rPr>
          <w:rFonts w:ascii="Times New Roman" w:hAnsi="Times New Roman"/>
          <w:szCs w:val="24"/>
        </w:rPr>
        <w:t xml:space="preserve">, Kyanko K, Stepczynski J, Flaherty-Hewitt M, Curry L, Sewel D, Smart C, Rosenthal MS.  “Increasing Adult Tdap Vaccination Rates by Vaccinating Infant Caregivers in the Pediatric Office”. </w:t>
      </w:r>
      <w:r w:rsidRPr="00552ADB">
        <w:rPr>
          <w:rFonts w:ascii="Times New Roman" w:hAnsi="Times New Roman"/>
          <w:i/>
          <w:szCs w:val="24"/>
        </w:rPr>
        <w:t>Academic Pediatrics</w:t>
      </w:r>
      <w:r w:rsidRPr="00552ADB">
        <w:rPr>
          <w:rFonts w:ascii="Times New Roman" w:hAnsi="Times New Roman"/>
          <w:szCs w:val="24"/>
        </w:rPr>
        <w:t xml:space="preserve">. 2012 Jan-Feb; 2(1): 20-5. </w:t>
      </w:r>
      <w:r w:rsidRPr="00552ADB">
        <w:rPr>
          <w:rFonts w:ascii="Times New Roman" w:eastAsia="Times New Roman" w:hAnsi="Times New Roman"/>
          <w:szCs w:val="24"/>
        </w:rPr>
        <w:t>PMID: 22243708.</w:t>
      </w:r>
    </w:p>
    <w:p w14:paraId="61A344AC" w14:textId="77777777" w:rsidR="00DA5E08" w:rsidRPr="00552ADB" w:rsidRDefault="00DA5E08" w:rsidP="00E9018A">
      <w:pPr>
        <w:pStyle w:val="ListParagraph"/>
        <w:rPr>
          <w:rFonts w:ascii="Times New Roman" w:eastAsia="Times New Roman" w:hAnsi="Times New Roman"/>
          <w:szCs w:val="24"/>
        </w:rPr>
      </w:pPr>
    </w:p>
    <w:p w14:paraId="4F8E6136" w14:textId="77777777" w:rsidR="00DA5E08" w:rsidRPr="00552ADB" w:rsidRDefault="00DA5E08" w:rsidP="00E9018A">
      <w:pPr>
        <w:numPr>
          <w:ilvl w:val="0"/>
          <w:numId w:val="9"/>
        </w:numPr>
        <w:spacing w:line="252" w:lineRule="atLeast"/>
        <w:rPr>
          <w:rFonts w:ascii="Times New Roman" w:eastAsia="Times New Roman" w:hAnsi="Times New Roman"/>
          <w:szCs w:val="24"/>
        </w:rPr>
      </w:pPr>
      <w:r w:rsidRPr="00552ADB">
        <w:rPr>
          <w:rFonts w:ascii="Times New Roman" w:eastAsia="Times New Roman" w:hAnsi="Times New Roman"/>
          <w:szCs w:val="24"/>
        </w:rPr>
        <w:t xml:space="preserve">Kong G, </w:t>
      </w:r>
      <w:r w:rsidRPr="00552ADB">
        <w:rPr>
          <w:rFonts w:ascii="Times New Roman" w:eastAsia="Times New Roman" w:hAnsi="Times New Roman"/>
          <w:b/>
          <w:szCs w:val="24"/>
        </w:rPr>
        <w:t>Camenga D</w:t>
      </w:r>
      <w:r w:rsidRPr="00552ADB">
        <w:rPr>
          <w:rFonts w:ascii="Times New Roman" w:eastAsia="Times New Roman" w:hAnsi="Times New Roman"/>
          <w:szCs w:val="24"/>
        </w:rPr>
        <w:t>, Cavallo D,</w:t>
      </w:r>
      <w:r w:rsidRPr="00552ADB">
        <w:rPr>
          <w:rFonts w:ascii="Times New Roman" w:hAnsi="Times New Roman"/>
          <w:szCs w:val="24"/>
        </w:rPr>
        <w:t xml:space="preserve"> Connell CM, Pflieger JC, Krishnan-Sarin S.</w:t>
      </w:r>
      <w:r w:rsidRPr="00552ADB">
        <w:rPr>
          <w:rFonts w:ascii="Times New Roman" w:eastAsia="Times New Roman" w:hAnsi="Times New Roman"/>
          <w:szCs w:val="24"/>
        </w:rPr>
        <w:t xml:space="preserve"> “The Role of Ethnic Pride and Parental Disapproval of </w:t>
      </w:r>
      <w:proofErr w:type="gramStart"/>
      <w:r w:rsidRPr="00552ADB">
        <w:rPr>
          <w:rFonts w:ascii="Times New Roman" w:eastAsia="Times New Roman" w:hAnsi="Times New Roman"/>
          <w:szCs w:val="24"/>
        </w:rPr>
        <w:t>Smoking on Smoking</w:t>
      </w:r>
      <w:proofErr w:type="gramEnd"/>
      <w:r w:rsidRPr="00552ADB">
        <w:rPr>
          <w:rFonts w:ascii="Times New Roman" w:eastAsia="Times New Roman" w:hAnsi="Times New Roman"/>
          <w:szCs w:val="24"/>
        </w:rPr>
        <w:t xml:space="preserve"> Behaviors among Minority and White Adolescents in a Suburban High School.” </w:t>
      </w:r>
      <w:r w:rsidRPr="00552ADB">
        <w:rPr>
          <w:rFonts w:ascii="Times New Roman" w:eastAsia="Times New Roman" w:hAnsi="Times New Roman"/>
          <w:i/>
          <w:iCs/>
          <w:szCs w:val="24"/>
        </w:rPr>
        <w:t>The American Journal on Addictions</w:t>
      </w:r>
      <w:r w:rsidRPr="00552ADB">
        <w:rPr>
          <w:rFonts w:ascii="Times New Roman" w:eastAsia="Times New Roman" w:hAnsi="Times New Roman"/>
          <w:iCs/>
          <w:szCs w:val="24"/>
        </w:rPr>
        <w:t xml:space="preserve">. </w:t>
      </w:r>
      <w:r w:rsidRPr="00552ADB">
        <w:rPr>
          <w:rFonts w:ascii="Times New Roman" w:eastAsia="Times New Roman" w:hAnsi="Times New Roman"/>
          <w:szCs w:val="24"/>
        </w:rPr>
        <w:t xml:space="preserve">2012; 21(5):424-434. PMID: 22882393.  </w:t>
      </w:r>
    </w:p>
    <w:p w14:paraId="24342F95" w14:textId="77777777" w:rsidR="00DA5E08" w:rsidRPr="00552ADB" w:rsidRDefault="00DA5E08" w:rsidP="00E9018A">
      <w:pPr>
        <w:ind w:left="360"/>
        <w:rPr>
          <w:rFonts w:ascii="Times New Roman" w:eastAsia="Times New Roman" w:hAnsi="Times New Roman"/>
          <w:szCs w:val="24"/>
        </w:rPr>
      </w:pPr>
    </w:p>
    <w:p w14:paraId="01122E3D" w14:textId="77777777" w:rsidR="00DA5E08" w:rsidRPr="00552ADB" w:rsidRDefault="00DA5E08" w:rsidP="00E9018A">
      <w:pPr>
        <w:numPr>
          <w:ilvl w:val="0"/>
          <w:numId w:val="9"/>
        </w:numPr>
        <w:spacing w:line="252" w:lineRule="atLeast"/>
        <w:rPr>
          <w:rFonts w:ascii="Times New Roman" w:eastAsia="Times New Roman" w:hAnsi="Times New Roman"/>
          <w:szCs w:val="24"/>
        </w:rPr>
      </w:pPr>
      <w:r w:rsidRPr="00552ADB">
        <w:rPr>
          <w:rFonts w:ascii="Times New Roman" w:eastAsia="Times New Roman" w:hAnsi="Times New Roman"/>
          <w:szCs w:val="24"/>
        </w:rPr>
        <w:t xml:space="preserve">Hieftje K, Rosenthal MS, </w:t>
      </w:r>
      <w:r w:rsidRPr="00552ADB">
        <w:rPr>
          <w:rFonts w:ascii="Times New Roman" w:eastAsia="Times New Roman" w:hAnsi="Times New Roman"/>
          <w:b/>
          <w:szCs w:val="24"/>
        </w:rPr>
        <w:t>Camenga DR</w:t>
      </w:r>
      <w:r w:rsidRPr="00552ADB">
        <w:rPr>
          <w:rFonts w:ascii="Times New Roman" w:eastAsia="Times New Roman" w:hAnsi="Times New Roman"/>
          <w:szCs w:val="24"/>
        </w:rPr>
        <w:t xml:space="preserve">, Edelman EJ, Fiellin LE. “A Qualitative Study to Inform the Development of a Videogame for Adolescent Human Immunodeficiency Virus Prevention.” </w:t>
      </w:r>
      <w:r w:rsidRPr="00552ADB">
        <w:rPr>
          <w:rFonts w:ascii="Times New Roman" w:eastAsia="Times New Roman" w:hAnsi="Times New Roman"/>
          <w:i/>
          <w:iCs/>
          <w:szCs w:val="24"/>
        </w:rPr>
        <w:t>Games for Health Journal.</w:t>
      </w:r>
      <w:r w:rsidRPr="00552ADB">
        <w:rPr>
          <w:rFonts w:ascii="Times New Roman" w:eastAsia="Times New Roman" w:hAnsi="Times New Roman"/>
          <w:iCs/>
          <w:szCs w:val="24"/>
        </w:rPr>
        <w:t xml:space="preserve"> </w:t>
      </w:r>
      <w:r w:rsidRPr="00552ADB">
        <w:rPr>
          <w:rFonts w:ascii="Times New Roman" w:eastAsia="Times New Roman" w:hAnsi="Times New Roman"/>
          <w:szCs w:val="24"/>
        </w:rPr>
        <w:t>2012; 1(4):294-298. PMID: 24078897.</w:t>
      </w:r>
    </w:p>
    <w:p w14:paraId="31849C19" w14:textId="77777777" w:rsidR="00DA5E08" w:rsidRPr="00552ADB" w:rsidRDefault="00DA5E08" w:rsidP="00E9018A">
      <w:pPr>
        <w:ind w:left="360"/>
        <w:rPr>
          <w:rFonts w:ascii="Times New Roman" w:eastAsia="Times New Roman" w:hAnsi="Times New Roman"/>
          <w:szCs w:val="24"/>
        </w:rPr>
      </w:pPr>
    </w:p>
    <w:p w14:paraId="47653EEE" w14:textId="77777777" w:rsidR="00DA5E08" w:rsidRPr="00552ADB" w:rsidRDefault="00DA5E08" w:rsidP="00E9018A">
      <w:pPr>
        <w:numPr>
          <w:ilvl w:val="0"/>
          <w:numId w:val="9"/>
        </w:numPr>
        <w:autoSpaceDE w:val="0"/>
        <w:autoSpaceDN w:val="0"/>
        <w:adjustRightInd w:val="0"/>
        <w:rPr>
          <w:rFonts w:ascii="Times New Roman" w:eastAsia="Times New Roman" w:hAnsi="Times New Roman"/>
          <w:bCs/>
          <w:szCs w:val="24"/>
        </w:rPr>
      </w:pPr>
      <w:r w:rsidRPr="00552ADB">
        <w:rPr>
          <w:rFonts w:ascii="Times New Roman" w:eastAsia="Times New Roman" w:hAnsi="Times New Roman"/>
          <w:iCs/>
          <w:szCs w:val="24"/>
        </w:rPr>
        <w:t>Hieftje K, Edelman J,</w:t>
      </w:r>
      <w:r w:rsidRPr="00552ADB">
        <w:rPr>
          <w:rFonts w:ascii="Times New Roman" w:eastAsia="Times New Roman" w:hAnsi="Times New Roman"/>
          <w:b/>
          <w:iCs/>
          <w:szCs w:val="24"/>
        </w:rPr>
        <w:t xml:space="preserve"> Camenga DR</w:t>
      </w:r>
      <w:r w:rsidRPr="00552ADB">
        <w:rPr>
          <w:rFonts w:ascii="Times New Roman" w:eastAsia="Times New Roman" w:hAnsi="Times New Roman"/>
          <w:iCs/>
          <w:szCs w:val="24"/>
        </w:rPr>
        <w:t>, Fiellin LE. “</w:t>
      </w:r>
      <w:r w:rsidRPr="00552ADB">
        <w:rPr>
          <w:rFonts w:ascii="Times New Roman" w:eastAsia="Times New Roman" w:hAnsi="Times New Roman"/>
          <w:bCs/>
          <w:szCs w:val="24"/>
        </w:rPr>
        <w:t xml:space="preserve">Electronic Media–Based Health Interventions Promoting Behavior Change in Youth.” </w:t>
      </w:r>
      <w:r w:rsidRPr="00552ADB">
        <w:rPr>
          <w:rFonts w:ascii="Times New Roman" w:hAnsi="Times New Roman"/>
          <w:i/>
          <w:szCs w:val="24"/>
        </w:rPr>
        <w:t>JAMA Pediatrics</w:t>
      </w:r>
      <w:r w:rsidRPr="00552ADB">
        <w:rPr>
          <w:rFonts w:ascii="Times New Roman" w:hAnsi="Times New Roman"/>
          <w:szCs w:val="24"/>
        </w:rPr>
        <w:t>. 2013 Jun; 1; 167(6):574-80. PMID: 23568703.</w:t>
      </w:r>
    </w:p>
    <w:p w14:paraId="122BF942" w14:textId="77777777" w:rsidR="00DA5E08" w:rsidRPr="00552ADB" w:rsidRDefault="00DA5E08" w:rsidP="00E9018A">
      <w:pPr>
        <w:autoSpaceDE w:val="0"/>
        <w:autoSpaceDN w:val="0"/>
        <w:adjustRightInd w:val="0"/>
        <w:ind w:left="360"/>
        <w:rPr>
          <w:rFonts w:ascii="Times New Roman" w:hAnsi="Times New Roman"/>
          <w:szCs w:val="24"/>
        </w:rPr>
      </w:pPr>
    </w:p>
    <w:p w14:paraId="3C060B07" w14:textId="13F871F9" w:rsidR="00DA5E08" w:rsidRPr="00552ADB" w:rsidRDefault="00DA5E08" w:rsidP="00E9018A">
      <w:pPr>
        <w:numPr>
          <w:ilvl w:val="0"/>
          <w:numId w:val="9"/>
        </w:numPr>
        <w:spacing w:line="252" w:lineRule="atLeast"/>
        <w:rPr>
          <w:rFonts w:ascii="Times New Roman" w:eastAsia="Times New Roman" w:hAnsi="Times New Roman"/>
          <w:szCs w:val="24"/>
        </w:rPr>
      </w:pPr>
      <w:r w:rsidRPr="00552ADB">
        <w:rPr>
          <w:rFonts w:ascii="Times New Roman" w:hAnsi="Times New Roman"/>
          <w:b/>
          <w:szCs w:val="24"/>
        </w:rPr>
        <w:t>Camenga, DR</w:t>
      </w:r>
      <w:r w:rsidRPr="00552ADB">
        <w:rPr>
          <w:rFonts w:ascii="Times New Roman" w:hAnsi="Times New Roman"/>
          <w:szCs w:val="24"/>
        </w:rPr>
        <w:t>; Dunne EF, Desai, MM, Jee. J, Markowitz, L, DeSilva, A, Klein, NP. “Incidence of Genital Warts in Adolescents and Young Adults in an Integrated Healthcare Delivery System in the United States before HPV Vaccine</w:t>
      </w:r>
      <w:r w:rsidRPr="00552ADB">
        <w:rPr>
          <w:rFonts w:ascii="Times New Roman" w:hAnsi="Times New Roman"/>
          <w:i/>
          <w:szCs w:val="24"/>
        </w:rPr>
        <w:t>.” Sexually Transmitted Diseases</w:t>
      </w:r>
      <w:r w:rsidRPr="00552ADB">
        <w:rPr>
          <w:rFonts w:ascii="Times New Roman" w:hAnsi="Times New Roman"/>
          <w:szCs w:val="24"/>
        </w:rPr>
        <w:t>. 2013 Jul</w:t>
      </w:r>
      <w:r w:rsidR="00C52A13" w:rsidRPr="00552ADB">
        <w:rPr>
          <w:rFonts w:ascii="Times New Roman" w:hAnsi="Times New Roman"/>
          <w:szCs w:val="24"/>
        </w:rPr>
        <w:t>; 40</w:t>
      </w:r>
      <w:r w:rsidRPr="00552ADB">
        <w:rPr>
          <w:rFonts w:ascii="Times New Roman" w:hAnsi="Times New Roman"/>
          <w:szCs w:val="24"/>
        </w:rPr>
        <w:t>(7):534-</w:t>
      </w:r>
      <w:r w:rsidRPr="00552ADB">
        <w:rPr>
          <w:rFonts w:ascii="Times New Roman" w:eastAsia="Times New Roman" w:hAnsi="Times New Roman"/>
          <w:szCs w:val="24"/>
        </w:rPr>
        <w:t>PMID: 23965766.</w:t>
      </w:r>
    </w:p>
    <w:p w14:paraId="4EE1F245" w14:textId="77777777" w:rsidR="00DA5E08" w:rsidRPr="00552ADB" w:rsidRDefault="00DA5E08" w:rsidP="00E9018A">
      <w:pPr>
        <w:pStyle w:val="PlainText"/>
        <w:ind w:left="720"/>
        <w:rPr>
          <w:rFonts w:ascii="Times New Roman" w:hAnsi="Times New Roman"/>
          <w:sz w:val="24"/>
          <w:szCs w:val="24"/>
        </w:rPr>
      </w:pPr>
    </w:p>
    <w:p w14:paraId="4D181C07" w14:textId="278E726A" w:rsidR="00DA5E08" w:rsidRPr="00552ADB" w:rsidRDefault="00DA5E08" w:rsidP="00E9018A">
      <w:pPr>
        <w:numPr>
          <w:ilvl w:val="0"/>
          <w:numId w:val="9"/>
        </w:numPr>
        <w:spacing w:line="252" w:lineRule="atLeast"/>
        <w:rPr>
          <w:rFonts w:ascii="Times New Roman" w:eastAsia="Times New Roman" w:hAnsi="Times New Roman"/>
          <w:szCs w:val="24"/>
        </w:rPr>
      </w:pPr>
      <w:r w:rsidRPr="00552ADB">
        <w:rPr>
          <w:rFonts w:ascii="Times New Roman" w:hAnsi="Times New Roman"/>
          <w:szCs w:val="24"/>
        </w:rPr>
        <w:t xml:space="preserve">Kong, G, Singh, N, </w:t>
      </w:r>
      <w:r w:rsidRPr="00552ADB">
        <w:rPr>
          <w:rFonts w:ascii="Times New Roman" w:hAnsi="Times New Roman"/>
          <w:b/>
          <w:szCs w:val="24"/>
        </w:rPr>
        <w:t>Camenga, D</w:t>
      </w:r>
      <w:r w:rsidRPr="00552ADB">
        <w:rPr>
          <w:rFonts w:ascii="Times New Roman" w:hAnsi="Times New Roman"/>
          <w:szCs w:val="24"/>
        </w:rPr>
        <w:t xml:space="preserve">, Cavallo, D, Krishnan-Sarin, S. “Menthol cigarette and marijuana use among adolescents.” </w:t>
      </w:r>
      <w:r w:rsidRPr="00552ADB">
        <w:rPr>
          <w:rFonts w:ascii="Times New Roman" w:hAnsi="Times New Roman"/>
          <w:i/>
          <w:szCs w:val="24"/>
        </w:rPr>
        <w:t>Nicotine and Tobacco Research.</w:t>
      </w:r>
      <w:r w:rsidRPr="00552ADB">
        <w:rPr>
          <w:rFonts w:ascii="Times New Roman" w:hAnsi="Times New Roman"/>
          <w:szCs w:val="24"/>
        </w:rPr>
        <w:t xml:space="preserve"> 2013 Dec; 15(12):2094-9. </w:t>
      </w:r>
      <w:r w:rsidRPr="00552ADB">
        <w:rPr>
          <w:rFonts w:ascii="Times New Roman" w:eastAsia="Times New Roman" w:hAnsi="Times New Roman"/>
          <w:szCs w:val="24"/>
        </w:rPr>
        <w:t xml:space="preserve">PMID: 23884319. </w:t>
      </w:r>
    </w:p>
    <w:p w14:paraId="30F82604" w14:textId="77777777" w:rsidR="00DA5E08" w:rsidRPr="00552ADB" w:rsidRDefault="00DA5E08" w:rsidP="00E9018A">
      <w:pPr>
        <w:pStyle w:val="ListParagraph"/>
        <w:rPr>
          <w:rFonts w:ascii="Times New Roman" w:hAnsi="Times New Roman"/>
          <w:b/>
          <w:szCs w:val="24"/>
        </w:rPr>
      </w:pPr>
    </w:p>
    <w:p w14:paraId="3AD72964" w14:textId="77777777" w:rsidR="00DA5E08" w:rsidRPr="00552ADB" w:rsidRDefault="00DA5E08" w:rsidP="00E9018A">
      <w:pPr>
        <w:numPr>
          <w:ilvl w:val="0"/>
          <w:numId w:val="9"/>
        </w:numPr>
        <w:spacing w:line="252" w:lineRule="atLeast"/>
        <w:rPr>
          <w:rFonts w:ascii="Times New Roman" w:eastAsia="Times New Roman" w:hAnsi="Times New Roman"/>
          <w:szCs w:val="24"/>
        </w:rPr>
      </w:pPr>
      <w:r w:rsidRPr="00552ADB">
        <w:rPr>
          <w:rFonts w:ascii="Times New Roman" w:hAnsi="Times New Roman"/>
          <w:b/>
          <w:szCs w:val="24"/>
        </w:rPr>
        <w:lastRenderedPageBreak/>
        <w:t>Camenga DR</w:t>
      </w:r>
      <w:r w:rsidRPr="00552ADB">
        <w:rPr>
          <w:rFonts w:ascii="Times New Roman" w:hAnsi="Times New Roman"/>
          <w:szCs w:val="24"/>
        </w:rPr>
        <w:t xml:space="preserve">*, Delmerico J*, Kong G, Cavallo D, Hyland A, Cummings KM, Krishnan-Sarin S.  "Trends in Use of Electronic Nicotine Delivery Systems by Adolescents". </w:t>
      </w:r>
      <w:r w:rsidRPr="00552ADB">
        <w:rPr>
          <w:rFonts w:ascii="Times New Roman" w:hAnsi="Times New Roman"/>
          <w:i/>
          <w:szCs w:val="24"/>
        </w:rPr>
        <w:t>Addictive Behaviors.</w:t>
      </w:r>
      <w:r w:rsidRPr="00552ADB">
        <w:rPr>
          <w:rFonts w:ascii="Times New Roman" w:hAnsi="Times New Roman"/>
          <w:szCs w:val="24"/>
        </w:rPr>
        <w:t xml:space="preserve"> </w:t>
      </w:r>
      <w:r w:rsidRPr="00552ADB">
        <w:rPr>
          <w:rStyle w:val="apple-converted-space"/>
          <w:rFonts w:ascii="Times New Roman" w:hAnsi="Times New Roman"/>
          <w:szCs w:val="24"/>
          <w:shd w:val="clear" w:color="auto" w:fill="FFFFFF"/>
        </w:rPr>
        <w:t> </w:t>
      </w:r>
      <w:r w:rsidRPr="00552ADB">
        <w:rPr>
          <w:rFonts w:ascii="Times New Roman" w:hAnsi="Times New Roman"/>
          <w:szCs w:val="24"/>
          <w:shd w:val="clear" w:color="auto" w:fill="FFFFFF"/>
        </w:rPr>
        <w:t xml:space="preserve">2014 Jan; 39(1):338-40. </w:t>
      </w:r>
      <w:r w:rsidRPr="00552ADB">
        <w:rPr>
          <w:rFonts w:ascii="Times New Roman" w:eastAsia="Times New Roman" w:hAnsi="Times New Roman"/>
          <w:szCs w:val="24"/>
        </w:rPr>
        <w:t xml:space="preserve">PMID: 24094920. </w:t>
      </w:r>
    </w:p>
    <w:p w14:paraId="6B5BB52C" w14:textId="77777777" w:rsidR="00DA5E08" w:rsidRPr="00552ADB" w:rsidRDefault="00DA5E08" w:rsidP="00E9018A">
      <w:pPr>
        <w:pStyle w:val="ListParagraph"/>
        <w:rPr>
          <w:rFonts w:ascii="Times New Roman" w:hAnsi="Times New Roman"/>
          <w:b/>
          <w:szCs w:val="24"/>
        </w:rPr>
      </w:pPr>
    </w:p>
    <w:p w14:paraId="38423CA4" w14:textId="77777777" w:rsidR="00DA5E08" w:rsidRPr="00552ADB" w:rsidRDefault="00DA5E08" w:rsidP="00E9018A">
      <w:pPr>
        <w:numPr>
          <w:ilvl w:val="0"/>
          <w:numId w:val="9"/>
        </w:numPr>
        <w:spacing w:line="252" w:lineRule="atLeast"/>
        <w:rPr>
          <w:rFonts w:ascii="Times New Roman" w:eastAsia="Times New Roman" w:hAnsi="Times New Roman"/>
          <w:szCs w:val="24"/>
        </w:rPr>
      </w:pPr>
      <w:r w:rsidRPr="00552ADB">
        <w:rPr>
          <w:rFonts w:ascii="Times New Roman" w:hAnsi="Times New Roman"/>
          <w:szCs w:val="24"/>
        </w:rPr>
        <w:t xml:space="preserve">Kong G, Ells D, </w:t>
      </w:r>
      <w:r w:rsidRPr="00552ADB">
        <w:rPr>
          <w:rFonts w:ascii="Times New Roman" w:hAnsi="Times New Roman"/>
          <w:b/>
          <w:szCs w:val="24"/>
        </w:rPr>
        <w:t>Camenga DR,</w:t>
      </w:r>
      <w:r w:rsidRPr="00552ADB">
        <w:rPr>
          <w:rFonts w:ascii="Times New Roman" w:hAnsi="Times New Roman"/>
          <w:szCs w:val="24"/>
        </w:rPr>
        <w:t xml:space="preserve"> Krishnan-Sarin S. “Text messaging-based smoking cessation intervention: A narrative review.” </w:t>
      </w:r>
      <w:r w:rsidRPr="00552ADB">
        <w:rPr>
          <w:rFonts w:ascii="Times New Roman" w:hAnsi="Times New Roman"/>
          <w:i/>
          <w:szCs w:val="24"/>
        </w:rPr>
        <w:t>Addictive Behaviors</w:t>
      </w:r>
      <w:r w:rsidRPr="00552ADB">
        <w:rPr>
          <w:rFonts w:ascii="Times New Roman" w:hAnsi="Times New Roman"/>
          <w:szCs w:val="24"/>
        </w:rPr>
        <w:t xml:space="preserve">. </w:t>
      </w:r>
      <w:r w:rsidRPr="00552ADB">
        <w:rPr>
          <w:rFonts w:ascii="Times New Roman" w:hAnsi="Times New Roman"/>
          <w:szCs w:val="24"/>
          <w:shd w:val="clear" w:color="auto" w:fill="FFFFFF"/>
        </w:rPr>
        <w:t xml:space="preserve">2014 May; 39(5):907-17. </w:t>
      </w:r>
      <w:r w:rsidRPr="00552ADB">
        <w:rPr>
          <w:rFonts w:ascii="Times New Roman" w:eastAsia="Times New Roman" w:hAnsi="Times New Roman"/>
          <w:szCs w:val="24"/>
        </w:rPr>
        <w:t>PMID: 24462528.</w:t>
      </w:r>
    </w:p>
    <w:p w14:paraId="601D2988" w14:textId="77777777" w:rsidR="00DA5E08" w:rsidRPr="00552ADB" w:rsidRDefault="00DA5E08" w:rsidP="00E9018A">
      <w:pPr>
        <w:pStyle w:val="PlainText"/>
        <w:ind w:left="720"/>
        <w:rPr>
          <w:rFonts w:ascii="Times New Roman" w:hAnsi="Times New Roman"/>
          <w:sz w:val="24"/>
          <w:szCs w:val="24"/>
        </w:rPr>
      </w:pPr>
    </w:p>
    <w:p w14:paraId="59CF2AF5" w14:textId="77777777" w:rsidR="00DA5E08" w:rsidRPr="00552ADB" w:rsidRDefault="00DA5E08" w:rsidP="00E9018A">
      <w:pPr>
        <w:numPr>
          <w:ilvl w:val="0"/>
          <w:numId w:val="9"/>
        </w:numPr>
        <w:spacing w:line="252" w:lineRule="atLeast"/>
        <w:rPr>
          <w:rFonts w:ascii="Times New Roman" w:eastAsia="Times New Roman" w:hAnsi="Times New Roman"/>
          <w:szCs w:val="24"/>
        </w:rPr>
      </w:pPr>
      <w:r w:rsidRPr="00552ADB">
        <w:rPr>
          <w:rFonts w:ascii="Times New Roman" w:hAnsi="Times New Roman"/>
          <w:b/>
          <w:szCs w:val="24"/>
        </w:rPr>
        <w:t>Camenga DR</w:t>
      </w:r>
      <w:r w:rsidRPr="00552ADB">
        <w:rPr>
          <w:rFonts w:ascii="Times New Roman" w:hAnsi="Times New Roman"/>
          <w:szCs w:val="24"/>
        </w:rPr>
        <w:t xml:space="preserve">, Hieftje K, Fiellin LE, Edelman EJ, Rosenthal MS, Duncan L. "The Use of Message Framing to Promote Sexual Risk Reduction in Young Adolescents: A Pilot Exploratory Study".  </w:t>
      </w:r>
      <w:r w:rsidRPr="00552ADB">
        <w:rPr>
          <w:rFonts w:ascii="Times New Roman" w:hAnsi="Times New Roman"/>
          <w:i/>
          <w:szCs w:val="24"/>
        </w:rPr>
        <w:t>Health Education Research.</w:t>
      </w:r>
      <w:r w:rsidRPr="00552ADB">
        <w:rPr>
          <w:rFonts w:ascii="Times New Roman" w:hAnsi="Times New Roman"/>
          <w:szCs w:val="24"/>
        </w:rPr>
        <w:t xml:space="preserve">  </w:t>
      </w:r>
      <w:r w:rsidRPr="00552ADB">
        <w:rPr>
          <w:rFonts w:ascii="Times New Roman" w:hAnsi="Times New Roman"/>
          <w:szCs w:val="24"/>
          <w:shd w:val="clear" w:color="auto" w:fill="FFFFFF"/>
        </w:rPr>
        <w:t xml:space="preserve">2014 Apr; 29(2):360-6. </w:t>
      </w:r>
      <w:r w:rsidRPr="00552ADB">
        <w:rPr>
          <w:rFonts w:ascii="Times New Roman" w:eastAsia="Times New Roman" w:hAnsi="Times New Roman"/>
          <w:szCs w:val="24"/>
        </w:rPr>
        <w:t>PMID: 24452229.</w:t>
      </w:r>
    </w:p>
    <w:p w14:paraId="7BAFF010" w14:textId="77777777" w:rsidR="00DA5E08" w:rsidRPr="00552ADB" w:rsidRDefault="00DA5E08" w:rsidP="00E9018A">
      <w:pPr>
        <w:pStyle w:val="ListParagraph"/>
        <w:rPr>
          <w:rFonts w:ascii="Times New Roman" w:hAnsi="Times New Roman"/>
          <w:szCs w:val="24"/>
        </w:rPr>
      </w:pPr>
    </w:p>
    <w:p w14:paraId="279987B5" w14:textId="77777777" w:rsidR="00DA5E08" w:rsidRPr="00552ADB" w:rsidRDefault="00DA5E08" w:rsidP="00E9018A">
      <w:pPr>
        <w:numPr>
          <w:ilvl w:val="0"/>
          <w:numId w:val="9"/>
        </w:numPr>
        <w:spacing w:line="252" w:lineRule="atLeast"/>
        <w:rPr>
          <w:rFonts w:ascii="Times New Roman" w:eastAsia="Times New Roman" w:hAnsi="Times New Roman"/>
          <w:szCs w:val="24"/>
        </w:rPr>
      </w:pPr>
      <w:r w:rsidRPr="00552ADB">
        <w:rPr>
          <w:rFonts w:ascii="Times New Roman" w:hAnsi="Times New Roman"/>
          <w:szCs w:val="24"/>
        </w:rPr>
        <w:t xml:space="preserve">Morean ME, </w:t>
      </w:r>
      <w:r w:rsidRPr="00552ADB">
        <w:rPr>
          <w:rFonts w:ascii="Times New Roman" w:hAnsi="Times New Roman"/>
          <w:b/>
          <w:szCs w:val="24"/>
        </w:rPr>
        <w:t>Camenga DR</w:t>
      </w:r>
      <w:r w:rsidRPr="00552ADB">
        <w:rPr>
          <w:rFonts w:ascii="Times New Roman" w:hAnsi="Times New Roman"/>
          <w:szCs w:val="24"/>
        </w:rPr>
        <w:t xml:space="preserve">, Kong G, Cavallo DA, Schepis T, Krishnan-Sarin S.  "Predictors of Middle School Students Interest in Participating in an Incentive-Based Tobacco Prevention and Cessation Program in Connecticut." </w:t>
      </w:r>
      <w:r w:rsidRPr="00552ADB">
        <w:rPr>
          <w:rFonts w:ascii="Times New Roman" w:hAnsi="Times New Roman"/>
          <w:i/>
          <w:szCs w:val="24"/>
        </w:rPr>
        <w:t>Journal of Addiction</w:t>
      </w:r>
      <w:r w:rsidRPr="00552ADB">
        <w:rPr>
          <w:rFonts w:ascii="Times New Roman" w:hAnsi="Times New Roman"/>
          <w:szCs w:val="24"/>
        </w:rPr>
        <w:t xml:space="preserve">. </w:t>
      </w:r>
      <w:r w:rsidRPr="00552ADB">
        <w:rPr>
          <w:rFonts w:ascii="Times New Roman" w:hAnsi="Times New Roman"/>
          <w:szCs w:val="24"/>
          <w:shd w:val="clear" w:color="auto" w:fill="FFFFFF"/>
        </w:rPr>
        <w:t xml:space="preserve">2014; 915652. doi: 10.1155/2014/915652. </w:t>
      </w:r>
      <w:r w:rsidRPr="00552ADB">
        <w:rPr>
          <w:rFonts w:ascii="Times New Roman" w:eastAsia="Times New Roman" w:hAnsi="Times New Roman"/>
          <w:szCs w:val="24"/>
        </w:rPr>
        <w:t>PMID: 25147747.</w:t>
      </w:r>
    </w:p>
    <w:p w14:paraId="47F7E1D3" w14:textId="77777777" w:rsidR="00DA5E08" w:rsidRPr="00552ADB" w:rsidRDefault="00DA5E08" w:rsidP="00E9018A">
      <w:pPr>
        <w:pStyle w:val="ListParagraph"/>
        <w:rPr>
          <w:rFonts w:ascii="Times New Roman" w:eastAsia="Times New Roman" w:hAnsi="Times New Roman"/>
          <w:szCs w:val="24"/>
        </w:rPr>
      </w:pPr>
    </w:p>
    <w:p w14:paraId="0B9F48E7" w14:textId="77777777" w:rsidR="00DA5E08" w:rsidRPr="00552ADB" w:rsidRDefault="00DA5E08" w:rsidP="00E9018A">
      <w:pPr>
        <w:pStyle w:val="PlainText"/>
        <w:numPr>
          <w:ilvl w:val="0"/>
          <w:numId w:val="9"/>
        </w:numPr>
        <w:rPr>
          <w:rFonts w:ascii="Times New Roman" w:hAnsi="Times New Roman"/>
          <w:sz w:val="24"/>
          <w:szCs w:val="24"/>
          <w:lang w:val="en-US"/>
        </w:rPr>
      </w:pPr>
      <w:r w:rsidRPr="00552ADB">
        <w:rPr>
          <w:rFonts w:ascii="Times New Roman" w:hAnsi="Times New Roman"/>
          <w:sz w:val="24"/>
          <w:szCs w:val="24"/>
        </w:rPr>
        <w:t xml:space="preserve">Morean ME, Kong G, </w:t>
      </w:r>
      <w:r w:rsidRPr="00552ADB">
        <w:rPr>
          <w:rFonts w:ascii="Times New Roman" w:hAnsi="Times New Roman"/>
          <w:b/>
          <w:sz w:val="24"/>
          <w:szCs w:val="24"/>
        </w:rPr>
        <w:t>Camenga DR</w:t>
      </w:r>
      <w:r w:rsidRPr="00552ADB">
        <w:rPr>
          <w:rFonts w:ascii="Times New Roman" w:hAnsi="Times New Roman"/>
          <w:sz w:val="24"/>
          <w:szCs w:val="24"/>
        </w:rPr>
        <w:t>, Cavallo DA, Connell C, Krishnan-Sarin S.</w:t>
      </w:r>
    </w:p>
    <w:p w14:paraId="78BC72F2" w14:textId="77777777" w:rsidR="00DA5E08" w:rsidRPr="00552ADB" w:rsidRDefault="00DA5E08" w:rsidP="00E9018A">
      <w:pPr>
        <w:ind w:left="720"/>
        <w:rPr>
          <w:rFonts w:ascii="Times New Roman" w:hAnsi="Times New Roman"/>
          <w:szCs w:val="24"/>
          <w:shd w:val="clear" w:color="auto" w:fill="FFFFFF"/>
        </w:rPr>
      </w:pPr>
      <w:r w:rsidRPr="00552ADB">
        <w:rPr>
          <w:rFonts w:ascii="Times New Roman" w:hAnsi="Times New Roman"/>
          <w:szCs w:val="24"/>
        </w:rPr>
        <w:t xml:space="preserve">“First Drink to First Drunk: Age of Drinking Onset and Delay to First Intoxication Predict Adolescent Alcohol Use and Binge Drinking.”  </w:t>
      </w:r>
      <w:r w:rsidRPr="00552ADB">
        <w:rPr>
          <w:rFonts w:ascii="Times New Roman" w:hAnsi="Times New Roman"/>
          <w:i/>
          <w:szCs w:val="24"/>
        </w:rPr>
        <w:t>Alcoholism: Clinical and Experimental Research</w:t>
      </w:r>
      <w:r w:rsidRPr="00552ADB">
        <w:rPr>
          <w:rFonts w:ascii="Times New Roman" w:hAnsi="Times New Roman"/>
          <w:szCs w:val="24"/>
        </w:rPr>
        <w:t xml:space="preserve">.  </w:t>
      </w:r>
      <w:r w:rsidRPr="00552ADB">
        <w:rPr>
          <w:rStyle w:val="jrnl"/>
          <w:rFonts w:ascii="Times New Roman" w:hAnsi="Times New Roman"/>
          <w:szCs w:val="24"/>
          <w:shd w:val="clear" w:color="auto" w:fill="FFFFFF"/>
        </w:rPr>
        <w:t>2014</w:t>
      </w:r>
      <w:r w:rsidRPr="00552ADB">
        <w:rPr>
          <w:rFonts w:ascii="Times New Roman" w:hAnsi="Times New Roman"/>
          <w:szCs w:val="24"/>
          <w:shd w:val="clear" w:color="auto" w:fill="FFFFFF"/>
        </w:rPr>
        <w:t xml:space="preserve"> Oct</w:t>
      </w:r>
      <w:r w:rsidR="00C52A13" w:rsidRPr="00552ADB">
        <w:rPr>
          <w:rFonts w:ascii="Times New Roman" w:hAnsi="Times New Roman"/>
          <w:szCs w:val="24"/>
          <w:shd w:val="clear" w:color="auto" w:fill="FFFFFF"/>
        </w:rPr>
        <w:t>; 38</w:t>
      </w:r>
      <w:r w:rsidR="00F97FD7" w:rsidRPr="00552ADB">
        <w:rPr>
          <w:rFonts w:ascii="Times New Roman" w:hAnsi="Times New Roman"/>
          <w:szCs w:val="24"/>
          <w:shd w:val="clear" w:color="auto" w:fill="FFFFFF"/>
        </w:rPr>
        <w:t xml:space="preserve">(10):2615-21. </w:t>
      </w:r>
      <w:r w:rsidRPr="00552ADB">
        <w:rPr>
          <w:rFonts w:ascii="Times New Roman" w:hAnsi="Times New Roman"/>
          <w:szCs w:val="24"/>
          <w:shd w:val="clear" w:color="auto" w:fill="FFFFFF"/>
        </w:rPr>
        <w:t>PMID 25257574</w:t>
      </w:r>
      <w:r w:rsidR="00F97FD7" w:rsidRPr="00552ADB">
        <w:rPr>
          <w:rFonts w:ascii="Times New Roman" w:hAnsi="Times New Roman"/>
          <w:szCs w:val="24"/>
          <w:shd w:val="clear" w:color="auto" w:fill="FFFFFF"/>
        </w:rPr>
        <w:t>.</w:t>
      </w:r>
    </w:p>
    <w:p w14:paraId="7092B47C" w14:textId="77777777" w:rsidR="00DA5E08" w:rsidRPr="00552ADB" w:rsidRDefault="00DA5E08" w:rsidP="00E9018A">
      <w:pPr>
        <w:ind w:left="720"/>
        <w:rPr>
          <w:rFonts w:ascii="Times New Roman" w:hAnsi="Times New Roman"/>
          <w:szCs w:val="24"/>
        </w:rPr>
      </w:pPr>
    </w:p>
    <w:p w14:paraId="4722DB94" w14:textId="77777777" w:rsidR="00DA5E08" w:rsidRPr="00552ADB" w:rsidRDefault="00DA5E08" w:rsidP="00E9018A">
      <w:pPr>
        <w:numPr>
          <w:ilvl w:val="0"/>
          <w:numId w:val="9"/>
        </w:numPr>
        <w:spacing w:line="252" w:lineRule="atLeast"/>
        <w:rPr>
          <w:rFonts w:ascii="Times New Roman" w:hAnsi="Times New Roman"/>
          <w:szCs w:val="24"/>
        </w:rPr>
      </w:pPr>
      <w:r w:rsidRPr="00552ADB">
        <w:rPr>
          <w:rFonts w:ascii="Times New Roman" w:hAnsi="Times New Roman"/>
          <w:b/>
          <w:szCs w:val="24"/>
        </w:rPr>
        <w:t>Camenga DR</w:t>
      </w:r>
      <w:r w:rsidRPr="00552ADB">
        <w:rPr>
          <w:rFonts w:ascii="Times New Roman" w:hAnsi="Times New Roman"/>
          <w:szCs w:val="24"/>
        </w:rPr>
        <w:t xml:space="preserve">, Kong G, Cavallo DA, Liss A, Hyland A, Delmerico J, Cummings KM, Krishnan-Sarin S.  “Alternate Tobacco Product and Drug Use among Adolescents </w:t>
      </w:r>
      <w:r w:rsidR="004171A2" w:rsidRPr="00552ADB">
        <w:rPr>
          <w:rFonts w:ascii="Times New Roman" w:hAnsi="Times New Roman"/>
          <w:szCs w:val="24"/>
        </w:rPr>
        <w:t>Who</w:t>
      </w:r>
      <w:r w:rsidRPr="00552ADB">
        <w:rPr>
          <w:rFonts w:ascii="Times New Roman" w:hAnsi="Times New Roman"/>
          <w:szCs w:val="24"/>
        </w:rPr>
        <w:t xml:space="preserve"> Use Electronic Cigarettes, Cigarettes Only, and Never-Smokers.” </w:t>
      </w:r>
      <w:r w:rsidRPr="00552ADB">
        <w:rPr>
          <w:rFonts w:ascii="Times New Roman" w:hAnsi="Times New Roman"/>
          <w:i/>
          <w:szCs w:val="24"/>
        </w:rPr>
        <w:t>Journal of Adolescent Health</w:t>
      </w:r>
      <w:r w:rsidRPr="00552ADB">
        <w:rPr>
          <w:rFonts w:ascii="Times New Roman" w:hAnsi="Times New Roman"/>
          <w:szCs w:val="24"/>
        </w:rPr>
        <w:t xml:space="preserve">. </w:t>
      </w:r>
      <w:r w:rsidRPr="00552ADB">
        <w:rPr>
          <w:rFonts w:ascii="Times New Roman" w:hAnsi="Times New Roman"/>
          <w:szCs w:val="24"/>
          <w:shd w:val="clear" w:color="auto" w:fill="FFFFFF"/>
        </w:rPr>
        <w:t>2014 Oct</w:t>
      </w:r>
      <w:r w:rsidR="00C52A13" w:rsidRPr="00552ADB">
        <w:rPr>
          <w:rFonts w:ascii="Times New Roman" w:hAnsi="Times New Roman"/>
          <w:szCs w:val="24"/>
          <w:shd w:val="clear" w:color="auto" w:fill="FFFFFF"/>
        </w:rPr>
        <w:t>; 55</w:t>
      </w:r>
      <w:r w:rsidR="00F97FD7" w:rsidRPr="00552ADB">
        <w:rPr>
          <w:rFonts w:ascii="Times New Roman" w:hAnsi="Times New Roman"/>
          <w:szCs w:val="24"/>
          <w:shd w:val="clear" w:color="auto" w:fill="FFFFFF"/>
        </w:rPr>
        <w:t xml:space="preserve">(4):588-91. </w:t>
      </w:r>
      <w:r w:rsidRPr="00552ADB">
        <w:rPr>
          <w:rFonts w:ascii="Times New Roman" w:hAnsi="Times New Roman"/>
          <w:szCs w:val="24"/>
          <w:shd w:val="clear" w:color="auto" w:fill="FFFFFF"/>
        </w:rPr>
        <w:t>PMID: 25085648</w:t>
      </w:r>
      <w:r w:rsidR="00F97FD7" w:rsidRPr="00552ADB">
        <w:rPr>
          <w:rFonts w:ascii="Times New Roman" w:hAnsi="Times New Roman"/>
          <w:szCs w:val="24"/>
          <w:shd w:val="clear" w:color="auto" w:fill="FFFFFF"/>
        </w:rPr>
        <w:t>.</w:t>
      </w:r>
    </w:p>
    <w:p w14:paraId="1F4E9136" w14:textId="77777777" w:rsidR="000761E5" w:rsidRPr="00552ADB" w:rsidRDefault="000761E5" w:rsidP="00E9018A">
      <w:pPr>
        <w:spacing w:line="252" w:lineRule="atLeast"/>
        <w:rPr>
          <w:rFonts w:ascii="Times New Roman" w:hAnsi="Times New Roman"/>
          <w:szCs w:val="24"/>
        </w:rPr>
      </w:pPr>
    </w:p>
    <w:p w14:paraId="2425934B" w14:textId="77777777" w:rsidR="000761E5" w:rsidRPr="00552ADB" w:rsidRDefault="000761E5" w:rsidP="00E9018A">
      <w:pPr>
        <w:numPr>
          <w:ilvl w:val="0"/>
          <w:numId w:val="9"/>
        </w:numPr>
        <w:rPr>
          <w:rFonts w:ascii="Times New Roman" w:hAnsi="Times New Roman"/>
          <w:szCs w:val="24"/>
        </w:rPr>
      </w:pPr>
      <w:r w:rsidRPr="00552ADB">
        <w:rPr>
          <w:rFonts w:ascii="Times New Roman" w:hAnsi="Times New Roman"/>
          <w:b/>
          <w:szCs w:val="24"/>
        </w:rPr>
        <w:t>Camenga DR,</w:t>
      </w:r>
      <w:r w:rsidRPr="00552ADB">
        <w:rPr>
          <w:rFonts w:ascii="Times New Roman" w:hAnsi="Times New Roman"/>
          <w:szCs w:val="24"/>
        </w:rPr>
        <w:t xml:space="preserve"> Kong G, Bagot K, Hoff RA, Potenza MN, Krishnan-Sarin K. “Marijuana, Alcohol Use and Attempted Smoking Cessation in Adolescent Boys and Girls.” </w:t>
      </w:r>
      <w:r w:rsidRPr="00552ADB">
        <w:rPr>
          <w:rFonts w:ascii="Times New Roman" w:hAnsi="Times New Roman"/>
          <w:i/>
          <w:szCs w:val="24"/>
        </w:rPr>
        <w:t>Substance Abuse</w:t>
      </w:r>
      <w:r w:rsidRPr="00552ADB">
        <w:rPr>
          <w:rFonts w:ascii="Times New Roman" w:hAnsi="Times New Roman"/>
          <w:szCs w:val="24"/>
        </w:rPr>
        <w:t>. 2014</w:t>
      </w:r>
      <w:r w:rsidR="00C52A13" w:rsidRPr="00552ADB">
        <w:rPr>
          <w:rFonts w:ascii="Times New Roman" w:hAnsi="Times New Roman"/>
          <w:szCs w:val="24"/>
        </w:rPr>
        <w:t>; 35</w:t>
      </w:r>
      <w:r w:rsidRPr="00552ADB">
        <w:rPr>
          <w:rFonts w:ascii="Times New Roman" w:hAnsi="Times New Roman"/>
          <w:szCs w:val="24"/>
        </w:rPr>
        <w:t xml:space="preserve">(4):381-6. </w:t>
      </w:r>
      <w:r w:rsidRPr="00552ADB">
        <w:rPr>
          <w:rFonts w:ascii="Times New Roman" w:eastAsia="Times New Roman" w:hAnsi="Times New Roman"/>
          <w:szCs w:val="24"/>
        </w:rPr>
        <w:t>PMID: 25174418</w:t>
      </w:r>
      <w:r w:rsidR="00F97FD7" w:rsidRPr="00552ADB">
        <w:rPr>
          <w:rFonts w:ascii="Times New Roman" w:eastAsia="Times New Roman" w:hAnsi="Times New Roman"/>
          <w:szCs w:val="24"/>
        </w:rPr>
        <w:t>.</w:t>
      </w:r>
    </w:p>
    <w:p w14:paraId="50907372" w14:textId="77777777" w:rsidR="000761E5" w:rsidRPr="00552ADB" w:rsidRDefault="000761E5" w:rsidP="00E9018A">
      <w:pPr>
        <w:ind w:left="720"/>
        <w:rPr>
          <w:rFonts w:ascii="Times New Roman" w:hAnsi="Times New Roman"/>
          <w:szCs w:val="24"/>
        </w:rPr>
      </w:pPr>
    </w:p>
    <w:p w14:paraId="50A9B607" w14:textId="77777777" w:rsidR="005C14B3" w:rsidRPr="00552ADB" w:rsidRDefault="000761E5" w:rsidP="00E9018A">
      <w:pPr>
        <w:pStyle w:val="details1"/>
        <w:numPr>
          <w:ilvl w:val="0"/>
          <w:numId w:val="9"/>
        </w:numPr>
        <w:ind w:right="227"/>
        <w:rPr>
          <w:sz w:val="24"/>
          <w:szCs w:val="24"/>
        </w:rPr>
      </w:pPr>
      <w:r w:rsidRPr="00552ADB">
        <w:rPr>
          <w:sz w:val="24"/>
          <w:szCs w:val="24"/>
        </w:rPr>
        <w:t xml:space="preserve">Krishnan-Sarin, S., Morean, M., </w:t>
      </w:r>
      <w:r w:rsidRPr="00552ADB">
        <w:rPr>
          <w:b/>
          <w:sz w:val="24"/>
          <w:szCs w:val="24"/>
        </w:rPr>
        <w:t>Camenga, D</w:t>
      </w:r>
      <w:r w:rsidRPr="00552ADB">
        <w:rPr>
          <w:sz w:val="24"/>
          <w:szCs w:val="24"/>
        </w:rPr>
        <w:t xml:space="preserve">., Cavallo, D.A., Kong, G., “E-cigarette use among high school and middle school adolescents in Connecticut.” </w:t>
      </w:r>
      <w:r w:rsidRPr="00552ADB">
        <w:rPr>
          <w:i/>
          <w:sz w:val="24"/>
          <w:szCs w:val="24"/>
        </w:rPr>
        <w:t>Nicotine and Tobacco Research</w:t>
      </w:r>
      <w:r w:rsidR="00F97FD7" w:rsidRPr="00552ADB">
        <w:rPr>
          <w:sz w:val="24"/>
          <w:szCs w:val="24"/>
        </w:rPr>
        <w:t xml:space="preserve">. </w:t>
      </w:r>
      <w:proofErr w:type="spellStart"/>
      <w:r w:rsidR="00F97FD7" w:rsidRPr="00552ADB">
        <w:rPr>
          <w:sz w:val="24"/>
          <w:szCs w:val="24"/>
        </w:rPr>
        <w:t>Epub</w:t>
      </w:r>
      <w:proofErr w:type="spellEnd"/>
      <w:r w:rsidR="00F97FD7" w:rsidRPr="00552ADB">
        <w:rPr>
          <w:sz w:val="24"/>
          <w:szCs w:val="24"/>
        </w:rPr>
        <w:t xml:space="preserve"> </w:t>
      </w:r>
      <w:r w:rsidRPr="00552ADB">
        <w:rPr>
          <w:sz w:val="24"/>
          <w:szCs w:val="24"/>
        </w:rPr>
        <w:t xml:space="preserve">2014 Nov 9. </w:t>
      </w:r>
      <w:proofErr w:type="spellStart"/>
      <w:r w:rsidRPr="00552ADB">
        <w:rPr>
          <w:sz w:val="24"/>
          <w:szCs w:val="24"/>
        </w:rPr>
        <w:t>pii</w:t>
      </w:r>
      <w:proofErr w:type="spellEnd"/>
      <w:r w:rsidRPr="00552ADB">
        <w:rPr>
          <w:sz w:val="24"/>
          <w:szCs w:val="24"/>
        </w:rPr>
        <w:t>:</w:t>
      </w:r>
      <w:r w:rsidR="00F97FD7" w:rsidRPr="00552ADB">
        <w:rPr>
          <w:sz w:val="24"/>
          <w:szCs w:val="24"/>
        </w:rPr>
        <w:t xml:space="preserve"> ntu243.</w:t>
      </w:r>
      <w:r w:rsidRPr="00552ADB">
        <w:rPr>
          <w:sz w:val="24"/>
          <w:szCs w:val="24"/>
        </w:rPr>
        <w:t xml:space="preserve"> PMID: 25385873</w:t>
      </w:r>
      <w:r w:rsidR="00F97FD7" w:rsidRPr="00552ADB">
        <w:rPr>
          <w:sz w:val="24"/>
          <w:szCs w:val="24"/>
        </w:rPr>
        <w:t>.</w:t>
      </w:r>
    </w:p>
    <w:p w14:paraId="19B90DAD" w14:textId="77777777" w:rsidR="000761E5" w:rsidRPr="00552ADB" w:rsidRDefault="000761E5" w:rsidP="00E9018A">
      <w:pPr>
        <w:pStyle w:val="ListParagraph"/>
        <w:rPr>
          <w:rFonts w:ascii="Times New Roman" w:hAnsi="Times New Roman"/>
          <w:szCs w:val="24"/>
        </w:rPr>
      </w:pPr>
    </w:p>
    <w:p w14:paraId="6B4E653C" w14:textId="77777777" w:rsidR="000761E5" w:rsidRPr="00552ADB" w:rsidRDefault="000761E5" w:rsidP="00E9018A">
      <w:pPr>
        <w:pStyle w:val="details1"/>
        <w:numPr>
          <w:ilvl w:val="0"/>
          <w:numId w:val="9"/>
        </w:numPr>
        <w:ind w:right="227"/>
        <w:rPr>
          <w:sz w:val="24"/>
          <w:szCs w:val="24"/>
        </w:rPr>
      </w:pPr>
      <w:r w:rsidRPr="00552ADB">
        <w:rPr>
          <w:sz w:val="24"/>
          <w:szCs w:val="24"/>
        </w:rPr>
        <w:t>Kong, G,</w:t>
      </w:r>
      <w:r w:rsidRPr="00552ADB">
        <w:rPr>
          <w:b/>
          <w:bCs/>
          <w:sz w:val="24"/>
          <w:szCs w:val="24"/>
        </w:rPr>
        <w:t xml:space="preserve"> </w:t>
      </w:r>
      <w:r w:rsidRPr="00552ADB">
        <w:rPr>
          <w:sz w:val="24"/>
          <w:szCs w:val="24"/>
        </w:rPr>
        <w:t xml:space="preserve">Morean, M, Cavallo, DA, </w:t>
      </w:r>
      <w:r w:rsidRPr="00552ADB">
        <w:rPr>
          <w:b/>
          <w:sz w:val="24"/>
          <w:szCs w:val="24"/>
        </w:rPr>
        <w:t>Camenga, DR</w:t>
      </w:r>
      <w:r w:rsidRPr="00552ADB">
        <w:rPr>
          <w:sz w:val="24"/>
          <w:szCs w:val="24"/>
        </w:rPr>
        <w:t xml:space="preserve">, Krishnan-Sarin, S. “Reasons for </w:t>
      </w:r>
      <w:r w:rsidR="00AE59EB" w:rsidRPr="00552ADB">
        <w:rPr>
          <w:sz w:val="24"/>
          <w:szCs w:val="24"/>
        </w:rPr>
        <w:t xml:space="preserve">Electronic </w:t>
      </w:r>
      <w:r w:rsidR="00FF5E99" w:rsidRPr="00552ADB">
        <w:rPr>
          <w:sz w:val="24"/>
          <w:szCs w:val="24"/>
        </w:rPr>
        <w:t xml:space="preserve">Cigarette Experimentation </w:t>
      </w:r>
      <w:r w:rsidR="002A2DE2" w:rsidRPr="00552ADB">
        <w:rPr>
          <w:sz w:val="24"/>
          <w:szCs w:val="24"/>
        </w:rPr>
        <w:t>and</w:t>
      </w:r>
      <w:r w:rsidR="00FF5E99" w:rsidRPr="00552ADB">
        <w:rPr>
          <w:sz w:val="24"/>
          <w:szCs w:val="24"/>
        </w:rPr>
        <w:t xml:space="preserve"> D</w:t>
      </w:r>
      <w:r w:rsidRPr="00552ADB">
        <w:rPr>
          <w:sz w:val="24"/>
          <w:szCs w:val="24"/>
        </w:rPr>
        <w:t>is</w:t>
      </w:r>
      <w:r w:rsidR="00FF5E99" w:rsidRPr="00552ADB">
        <w:rPr>
          <w:sz w:val="24"/>
          <w:szCs w:val="24"/>
        </w:rPr>
        <w:t xml:space="preserve">continuation Among Adolescents </w:t>
      </w:r>
      <w:r w:rsidR="002A2DE2" w:rsidRPr="00552ADB">
        <w:rPr>
          <w:sz w:val="24"/>
          <w:szCs w:val="24"/>
        </w:rPr>
        <w:t>and</w:t>
      </w:r>
      <w:r w:rsidR="00FF5E99" w:rsidRPr="00552ADB">
        <w:rPr>
          <w:sz w:val="24"/>
          <w:szCs w:val="24"/>
        </w:rPr>
        <w:t xml:space="preserve"> Young A</w:t>
      </w:r>
      <w:r w:rsidRPr="00552ADB">
        <w:rPr>
          <w:sz w:val="24"/>
          <w:szCs w:val="24"/>
        </w:rPr>
        <w:t xml:space="preserve">dults.” </w:t>
      </w:r>
      <w:r w:rsidRPr="00552ADB">
        <w:rPr>
          <w:i/>
          <w:iCs/>
          <w:sz w:val="24"/>
          <w:szCs w:val="24"/>
        </w:rPr>
        <w:t>Nicotine &amp; Tobacco Research</w:t>
      </w:r>
      <w:r w:rsidRPr="00552ADB">
        <w:rPr>
          <w:i/>
          <w:sz w:val="24"/>
          <w:szCs w:val="24"/>
        </w:rPr>
        <w:t xml:space="preserve">. </w:t>
      </w:r>
      <w:proofErr w:type="spellStart"/>
      <w:r w:rsidR="00F97FD7" w:rsidRPr="00552ADB">
        <w:rPr>
          <w:sz w:val="24"/>
          <w:szCs w:val="24"/>
        </w:rPr>
        <w:t>Epub</w:t>
      </w:r>
      <w:proofErr w:type="spellEnd"/>
      <w:r w:rsidR="00F97FD7" w:rsidRPr="00552ADB">
        <w:rPr>
          <w:sz w:val="24"/>
          <w:szCs w:val="24"/>
        </w:rPr>
        <w:t xml:space="preserve"> </w:t>
      </w:r>
      <w:r w:rsidRPr="00552ADB">
        <w:rPr>
          <w:sz w:val="24"/>
          <w:szCs w:val="24"/>
        </w:rPr>
        <w:t xml:space="preserve">2014 Dec 6. </w:t>
      </w:r>
      <w:proofErr w:type="spellStart"/>
      <w:r w:rsidRPr="00552ADB">
        <w:rPr>
          <w:sz w:val="24"/>
          <w:szCs w:val="24"/>
        </w:rPr>
        <w:t>pii</w:t>
      </w:r>
      <w:proofErr w:type="spellEnd"/>
      <w:r w:rsidRPr="00552ADB">
        <w:rPr>
          <w:sz w:val="24"/>
          <w:szCs w:val="24"/>
        </w:rPr>
        <w:t>:</w:t>
      </w:r>
      <w:r w:rsidR="00F97FD7" w:rsidRPr="00552ADB">
        <w:rPr>
          <w:sz w:val="24"/>
          <w:szCs w:val="24"/>
        </w:rPr>
        <w:t xml:space="preserve"> ntu257.</w:t>
      </w:r>
      <w:r w:rsidRPr="00552ADB">
        <w:rPr>
          <w:sz w:val="24"/>
          <w:szCs w:val="24"/>
        </w:rPr>
        <w:t xml:space="preserve"> PMID: 25481917</w:t>
      </w:r>
      <w:r w:rsidR="00F97FD7" w:rsidRPr="00552ADB">
        <w:rPr>
          <w:sz w:val="24"/>
          <w:szCs w:val="24"/>
        </w:rPr>
        <w:t>.</w:t>
      </w:r>
    </w:p>
    <w:p w14:paraId="398EA243" w14:textId="77777777" w:rsidR="005C14B3" w:rsidRPr="00552ADB" w:rsidRDefault="005C14B3" w:rsidP="00E9018A">
      <w:pPr>
        <w:pStyle w:val="details1"/>
        <w:ind w:left="720" w:right="227"/>
        <w:rPr>
          <w:sz w:val="24"/>
          <w:szCs w:val="24"/>
        </w:rPr>
      </w:pPr>
    </w:p>
    <w:p w14:paraId="2FF3BABC" w14:textId="7E0CA62B" w:rsidR="005C14B3" w:rsidRPr="00552ADB" w:rsidRDefault="005C14B3" w:rsidP="00E9018A">
      <w:pPr>
        <w:numPr>
          <w:ilvl w:val="0"/>
          <w:numId w:val="9"/>
        </w:numPr>
        <w:spacing w:line="252" w:lineRule="atLeast"/>
        <w:rPr>
          <w:rFonts w:ascii="Times New Roman" w:eastAsia="Times New Roman" w:hAnsi="Times New Roman"/>
          <w:szCs w:val="24"/>
        </w:rPr>
      </w:pPr>
      <w:r w:rsidRPr="00552ADB">
        <w:rPr>
          <w:rFonts w:ascii="Times New Roman" w:hAnsi="Times New Roman"/>
          <w:szCs w:val="24"/>
        </w:rPr>
        <w:t xml:space="preserve">Morean ME, Kong G, </w:t>
      </w:r>
      <w:r w:rsidRPr="00552ADB">
        <w:rPr>
          <w:rFonts w:ascii="Times New Roman" w:hAnsi="Times New Roman"/>
          <w:b/>
          <w:szCs w:val="24"/>
        </w:rPr>
        <w:t>Camenga DR</w:t>
      </w:r>
      <w:r w:rsidRPr="00552ADB">
        <w:rPr>
          <w:rFonts w:ascii="Times New Roman" w:hAnsi="Times New Roman"/>
          <w:szCs w:val="24"/>
        </w:rPr>
        <w:t xml:space="preserve">, Cavallo DA, Carroll KM, Pittman B, Krishnan-Sarin S.  “Contingency management improves smoking cessation treatment outcomes among highly impulsive adolescent smokers relative to cognitive behavioral therapy.” </w:t>
      </w:r>
      <w:r w:rsidRPr="00552ADB">
        <w:rPr>
          <w:rStyle w:val="jrnl"/>
          <w:rFonts w:ascii="Times New Roman" w:hAnsi="Times New Roman"/>
          <w:i/>
          <w:szCs w:val="24"/>
        </w:rPr>
        <w:t>Addictive Behaviors</w:t>
      </w:r>
      <w:r w:rsidRPr="00552ADB">
        <w:rPr>
          <w:rFonts w:ascii="Times New Roman" w:hAnsi="Times New Roman"/>
          <w:i/>
          <w:szCs w:val="24"/>
        </w:rPr>
        <w:t>.</w:t>
      </w:r>
      <w:r w:rsidRPr="00552ADB">
        <w:rPr>
          <w:rFonts w:ascii="Times New Roman" w:hAnsi="Times New Roman"/>
          <w:szCs w:val="24"/>
        </w:rPr>
        <w:t xml:space="preserve"> 2015 Mar; 42:86-90. </w:t>
      </w:r>
      <w:proofErr w:type="spellStart"/>
      <w:r w:rsidRPr="00552ADB">
        <w:rPr>
          <w:rFonts w:ascii="Times New Roman" w:hAnsi="Times New Roman"/>
          <w:szCs w:val="24"/>
        </w:rPr>
        <w:t>Epub</w:t>
      </w:r>
      <w:proofErr w:type="spellEnd"/>
      <w:r w:rsidRPr="00552ADB">
        <w:rPr>
          <w:rFonts w:ascii="Times New Roman" w:hAnsi="Times New Roman"/>
          <w:szCs w:val="24"/>
        </w:rPr>
        <w:t xml:space="preserve"> 2014 Nov 20. </w:t>
      </w:r>
      <w:r w:rsidRPr="00552ADB">
        <w:rPr>
          <w:rFonts w:ascii="Times New Roman" w:eastAsia="Times New Roman" w:hAnsi="Times New Roman"/>
          <w:szCs w:val="24"/>
        </w:rPr>
        <w:t>PMID: 25462659.</w:t>
      </w:r>
    </w:p>
    <w:p w14:paraId="344F8255" w14:textId="77777777" w:rsidR="00B42E3A" w:rsidRPr="00552ADB" w:rsidRDefault="00B42E3A" w:rsidP="00E9018A">
      <w:pPr>
        <w:pStyle w:val="ListParagraph"/>
        <w:ind w:left="0"/>
        <w:rPr>
          <w:rFonts w:ascii="Times New Roman" w:hAnsi="Times New Roman"/>
          <w:szCs w:val="24"/>
        </w:rPr>
      </w:pPr>
    </w:p>
    <w:p w14:paraId="6947CE05" w14:textId="77777777" w:rsidR="00C93135" w:rsidRPr="00552ADB" w:rsidRDefault="00B42E3A" w:rsidP="00E9018A">
      <w:pPr>
        <w:numPr>
          <w:ilvl w:val="0"/>
          <w:numId w:val="9"/>
        </w:numPr>
        <w:spacing w:line="252" w:lineRule="atLeast"/>
        <w:rPr>
          <w:rFonts w:ascii="Times New Roman" w:eastAsia="Times New Roman" w:hAnsi="Times New Roman"/>
          <w:szCs w:val="24"/>
        </w:rPr>
      </w:pPr>
      <w:r w:rsidRPr="00552ADB">
        <w:rPr>
          <w:rFonts w:ascii="Times New Roman" w:hAnsi="Times New Roman"/>
          <w:b/>
          <w:szCs w:val="24"/>
        </w:rPr>
        <w:lastRenderedPageBreak/>
        <w:t>Camenga DR</w:t>
      </w:r>
      <w:r w:rsidRPr="00552ADB">
        <w:rPr>
          <w:rFonts w:ascii="Times New Roman" w:hAnsi="Times New Roman"/>
          <w:szCs w:val="24"/>
        </w:rPr>
        <w:t xml:space="preserve">, Cavallo DA, Kong G, Morean ME, Connell CM, Simon P, Bulmer SM, Krishnan-Sarin S.  “Adolescents’ and Young Adults’ Perceptions of Electronic Cigarettes for Smoking Cessation: A Focus Group Study.” </w:t>
      </w:r>
      <w:r w:rsidRPr="00552ADB">
        <w:rPr>
          <w:rFonts w:ascii="Times New Roman" w:hAnsi="Times New Roman"/>
          <w:i/>
          <w:iCs/>
          <w:szCs w:val="24"/>
        </w:rPr>
        <w:t>Nicotine &amp; Tobacco Research</w:t>
      </w:r>
      <w:r w:rsidRPr="00552ADB">
        <w:rPr>
          <w:rFonts w:ascii="Times New Roman" w:hAnsi="Times New Roman"/>
          <w:i/>
          <w:szCs w:val="24"/>
        </w:rPr>
        <w:t>.</w:t>
      </w:r>
      <w:r w:rsidRPr="00552ADB">
        <w:rPr>
          <w:rFonts w:ascii="Times New Roman" w:hAnsi="Times New Roman"/>
          <w:szCs w:val="24"/>
        </w:rPr>
        <w:t xml:space="preserve"> </w:t>
      </w:r>
      <w:r w:rsidR="00F97FD7" w:rsidRPr="00552ADB">
        <w:rPr>
          <w:rFonts w:ascii="Times New Roman" w:hAnsi="Times New Roman"/>
          <w:szCs w:val="24"/>
        </w:rPr>
        <w:t xml:space="preserve">2015 Oct;17(10):1235-41. </w:t>
      </w:r>
      <w:proofErr w:type="spellStart"/>
      <w:r w:rsidR="00F97FD7" w:rsidRPr="00552ADB">
        <w:rPr>
          <w:rFonts w:ascii="Times New Roman" w:hAnsi="Times New Roman"/>
          <w:szCs w:val="24"/>
        </w:rPr>
        <w:t>Epub</w:t>
      </w:r>
      <w:proofErr w:type="spellEnd"/>
      <w:r w:rsidR="00F97FD7" w:rsidRPr="00552ADB">
        <w:rPr>
          <w:rFonts w:ascii="Times New Roman" w:hAnsi="Times New Roman"/>
          <w:szCs w:val="24"/>
        </w:rPr>
        <w:t xml:space="preserve"> </w:t>
      </w:r>
      <w:r w:rsidRPr="00552ADB">
        <w:rPr>
          <w:rFonts w:ascii="Times New Roman" w:hAnsi="Times New Roman"/>
          <w:szCs w:val="24"/>
        </w:rPr>
        <w:t xml:space="preserve">2015 Feb 2. </w:t>
      </w:r>
      <w:proofErr w:type="spellStart"/>
      <w:r w:rsidRPr="00552ADB">
        <w:rPr>
          <w:rFonts w:ascii="Times New Roman" w:hAnsi="Times New Roman"/>
          <w:szCs w:val="24"/>
        </w:rPr>
        <w:t>pi</w:t>
      </w:r>
      <w:r w:rsidR="00F97FD7" w:rsidRPr="00552ADB">
        <w:rPr>
          <w:rFonts w:ascii="Times New Roman" w:hAnsi="Times New Roman"/>
          <w:szCs w:val="24"/>
        </w:rPr>
        <w:t>i</w:t>
      </w:r>
      <w:proofErr w:type="spellEnd"/>
      <w:r w:rsidR="00F97FD7" w:rsidRPr="00552ADB">
        <w:rPr>
          <w:rFonts w:ascii="Times New Roman" w:hAnsi="Times New Roman"/>
          <w:szCs w:val="24"/>
        </w:rPr>
        <w:t>: ntv020.</w:t>
      </w:r>
      <w:r w:rsidR="00C93135" w:rsidRPr="00552ADB">
        <w:rPr>
          <w:rFonts w:ascii="Times New Roman" w:hAnsi="Times New Roman"/>
          <w:szCs w:val="24"/>
        </w:rPr>
        <w:t xml:space="preserve"> </w:t>
      </w:r>
      <w:r w:rsidR="00C93135" w:rsidRPr="00552ADB">
        <w:rPr>
          <w:rFonts w:ascii="Times New Roman" w:eastAsia="Times New Roman" w:hAnsi="Times New Roman"/>
          <w:szCs w:val="24"/>
        </w:rPr>
        <w:t>PMID: 25646346</w:t>
      </w:r>
      <w:r w:rsidR="00F97FD7" w:rsidRPr="00552ADB">
        <w:rPr>
          <w:rFonts w:ascii="Times New Roman" w:eastAsia="Times New Roman" w:hAnsi="Times New Roman"/>
          <w:szCs w:val="24"/>
        </w:rPr>
        <w:t>.</w:t>
      </w:r>
    </w:p>
    <w:p w14:paraId="02B7792D" w14:textId="77777777" w:rsidR="008A67D7" w:rsidRPr="00552ADB" w:rsidRDefault="008A67D7" w:rsidP="00E9018A">
      <w:pPr>
        <w:pStyle w:val="ListParagraph"/>
        <w:rPr>
          <w:rFonts w:ascii="Times New Roman" w:eastAsia="Times New Roman" w:hAnsi="Times New Roman"/>
          <w:szCs w:val="24"/>
        </w:rPr>
      </w:pPr>
    </w:p>
    <w:p w14:paraId="53B06147" w14:textId="77777777" w:rsidR="00632AF4" w:rsidRPr="00552ADB" w:rsidRDefault="00B1311A" w:rsidP="00E9018A">
      <w:pPr>
        <w:numPr>
          <w:ilvl w:val="0"/>
          <w:numId w:val="9"/>
        </w:numPr>
        <w:spacing w:line="252" w:lineRule="atLeast"/>
        <w:rPr>
          <w:rFonts w:ascii="Times New Roman" w:eastAsia="Times New Roman" w:hAnsi="Times New Roman"/>
          <w:szCs w:val="24"/>
        </w:rPr>
      </w:pPr>
      <w:r w:rsidRPr="00552ADB">
        <w:rPr>
          <w:rFonts w:ascii="Times New Roman" w:hAnsi="Times New Roman"/>
          <w:szCs w:val="24"/>
          <w:lang w:val="en"/>
        </w:rPr>
        <w:t xml:space="preserve">Morean ME, Kong G, </w:t>
      </w:r>
      <w:r w:rsidRPr="00552ADB">
        <w:rPr>
          <w:rFonts w:ascii="Times New Roman" w:hAnsi="Times New Roman"/>
          <w:b/>
          <w:szCs w:val="24"/>
          <w:lang w:val="en"/>
        </w:rPr>
        <w:t>Camenga DR</w:t>
      </w:r>
      <w:r w:rsidRPr="00552ADB">
        <w:rPr>
          <w:rFonts w:ascii="Times New Roman" w:hAnsi="Times New Roman"/>
          <w:szCs w:val="24"/>
          <w:lang w:val="en"/>
        </w:rPr>
        <w:t xml:space="preserve">, Cavallo DA, Krishnan-Sarin S. High School Students' Use of Electronic Cigarettes to Vaporize Cannabis. </w:t>
      </w:r>
      <w:r w:rsidRPr="00552ADB">
        <w:rPr>
          <w:rFonts w:ascii="Times New Roman" w:hAnsi="Times New Roman"/>
          <w:i/>
          <w:szCs w:val="24"/>
          <w:lang w:val="en"/>
        </w:rPr>
        <w:t>Pediatrics</w:t>
      </w:r>
      <w:r w:rsidR="00F97FD7" w:rsidRPr="00552ADB">
        <w:rPr>
          <w:rFonts w:ascii="Times New Roman" w:hAnsi="Times New Roman"/>
          <w:szCs w:val="24"/>
          <w:lang w:val="en"/>
        </w:rPr>
        <w:t>. 2015 Oct;136(4):611-6.</w:t>
      </w:r>
      <w:r w:rsidRPr="00552ADB">
        <w:rPr>
          <w:rFonts w:ascii="Times New Roman" w:hAnsi="Times New Roman"/>
          <w:szCs w:val="24"/>
          <w:lang w:val="en"/>
        </w:rPr>
        <w:t xml:space="preserve"> </w:t>
      </w:r>
      <w:proofErr w:type="spellStart"/>
      <w:r w:rsidRPr="00552ADB">
        <w:rPr>
          <w:rFonts w:ascii="Times New Roman" w:hAnsi="Times New Roman"/>
          <w:szCs w:val="24"/>
          <w:lang w:val="en"/>
        </w:rPr>
        <w:t>pii</w:t>
      </w:r>
      <w:proofErr w:type="spellEnd"/>
      <w:r w:rsidRPr="00552ADB">
        <w:rPr>
          <w:rFonts w:ascii="Times New Roman" w:hAnsi="Times New Roman"/>
          <w:szCs w:val="24"/>
          <w:lang w:val="en"/>
        </w:rPr>
        <w:t>: peds.</w:t>
      </w:r>
      <w:r w:rsidR="00F97FD7" w:rsidRPr="00552ADB">
        <w:rPr>
          <w:rFonts w:ascii="Times New Roman" w:hAnsi="Times New Roman"/>
          <w:szCs w:val="24"/>
          <w:lang w:val="en"/>
        </w:rPr>
        <w:t xml:space="preserve">2015-1727. </w:t>
      </w:r>
      <w:proofErr w:type="spellStart"/>
      <w:proofErr w:type="gramStart"/>
      <w:r w:rsidR="00F97FD7" w:rsidRPr="00552ADB">
        <w:rPr>
          <w:rFonts w:ascii="Times New Roman" w:hAnsi="Times New Roman"/>
          <w:szCs w:val="24"/>
          <w:lang w:val="en"/>
        </w:rPr>
        <w:t>Epub</w:t>
      </w:r>
      <w:proofErr w:type="spellEnd"/>
      <w:r w:rsidR="00F97FD7" w:rsidRPr="00552ADB">
        <w:rPr>
          <w:rFonts w:ascii="Times New Roman" w:hAnsi="Times New Roman"/>
          <w:szCs w:val="24"/>
          <w:lang w:val="en"/>
        </w:rPr>
        <w:t xml:space="preserve">  2015</w:t>
      </w:r>
      <w:proofErr w:type="gramEnd"/>
      <w:r w:rsidR="00F97FD7" w:rsidRPr="00552ADB">
        <w:rPr>
          <w:rFonts w:ascii="Times New Roman" w:hAnsi="Times New Roman"/>
          <w:szCs w:val="24"/>
          <w:lang w:val="en"/>
        </w:rPr>
        <w:t xml:space="preserve"> Sep 7.</w:t>
      </w:r>
      <w:r w:rsidRPr="00552ADB">
        <w:rPr>
          <w:rFonts w:ascii="Times New Roman" w:hAnsi="Times New Roman"/>
          <w:szCs w:val="24"/>
          <w:lang w:val="en"/>
        </w:rPr>
        <w:t xml:space="preserve"> PubMed PMID: 26347431.</w:t>
      </w:r>
    </w:p>
    <w:p w14:paraId="3090C7E6" w14:textId="77777777" w:rsidR="005C14B3" w:rsidRPr="00552ADB" w:rsidRDefault="005C14B3" w:rsidP="00E9018A">
      <w:pPr>
        <w:pStyle w:val="ListParagraph"/>
        <w:rPr>
          <w:rFonts w:ascii="Times New Roman" w:eastAsia="Times New Roman" w:hAnsi="Times New Roman"/>
          <w:szCs w:val="24"/>
        </w:rPr>
      </w:pPr>
    </w:p>
    <w:p w14:paraId="3D518AA3" w14:textId="1500A968" w:rsidR="005C14B3" w:rsidRPr="00552ADB" w:rsidRDefault="005C14B3" w:rsidP="00E9018A">
      <w:pPr>
        <w:numPr>
          <w:ilvl w:val="0"/>
          <w:numId w:val="9"/>
        </w:numPr>
        <w:spacing w:before="70" w:after="70"/>
        <w:rPr>
          <w:rFonts w:ascii="Times New Roman" w:eastAsia="Times New Roman" w:hAnsi="Times New Roman"/>
          <w:szCs w:val="24"/>
        </w:rPr>
      </w:pPr>
      <w:r w:rsidRPr="00552ADB">
        <w:rPr>
          <w:rFonts w:ascii="Times New Roman" w:hAnsi="Times New Roman"/>
          <w:szCs w:val="24"/>
          <w:shd w:val="clear" w:color="auto" w:fill="FFFFFF"/>
        </w:rPr>
        <w:t xml:space="preserve">Morean ME, Kong G, Cavallo DA, </w:t>
      </w:r>
      <w:r w:rsidRPr="00552ADB">
        <w:rPr>
          <w:rFonts w:ascii="Times New Roman" w:hAnsi="Times New Roman"/>
          <w:b/>
          <w:szCs w:val="24"/>
          <w:shd w:val="clear" w:color="auto" w:fill="FFFFFF"/>
        </w:rPr>
        <w:t>Camenga DR</w:t>
      </w:r>
      <w:r w:rsidRPr="00552ADB">
        <w:rPr>
          <w:rFonts w:ascii="Times New Roman" w:hAnsi="Times New Roman"/>
          <w:szCs w:val="24"/>
          <w:shd w:val="clear" w:color="auto" w:fill="FFFFFF"/>
        </w:rPr>
        <w:t>, Krishnan-Sarin S.</w:t>
      </w:r>
      <w:r w:rsidRPr="00552ADB">
        <w:rPr>
          <w:rStyle w:val="apple-converted-space"/>
          <w:rFonts w:ascii="Times New Roman" w:hAnsi="Times New Roman"/>
          <w:szCs w:val="24"/>
          <w:shd w:val="clear" w:color="auto" w:fill="FFFFFF"/>
        </w:rPr>
        <w:t> </w:t>
      </w:r>
      <w:r w:rsidRPr="009A1505">
        <w:rPr>
          <w:rFonts w:ascii="Times New Roman" w:hAnsi="Times New Roman"/>
          <w:szCs w:val="24"/>
          <w:bdr w:val="none" w:sz="0" w:space="0" w:color="auto" w:frame="1"/>
          <w:shd w:val="clear" w:color="auto" w:fill="FFFFFF"/>
        </w:rPr>
        <w:t>Nicotine concentration of e-cigarettes used by adolescents.</w:t>
      </w:r>
      <w:r w:rsidRPr="00552ADB">
        <w:rPr>
          <w:rStyle w:val="apple-converted-space"/>
          <w:rFonts w:ascii="Times New Roman" w:hAnsi="Times New Roman"/>
          <w:szCs w:val="24"/>
          <w:shd w:val="clear" w:color="auto" w:fill="FFFFFF"/>
        </w:rPr>
        <w:t> </w:t>
      </w:r>
      <w:r w:rsidRPr="00552ADB">
        <w:rPr>
          <w:rFonts w:ascii="Times New Roman" w:hAnsi="Times New Roman"/>
          <w:i/>
          <w:szCs w:val="24"/>
          <w:shd w:val="clear" w:color="auto" w:fill="FFFFFF"/>
        </w:rPr>
        <w:t>Drug Alcohol Depend</w:t>
      </w:r>
      <w:r w:rsidRPr="00552ADB">
        <w:rPr>
          <w:rFonts w:ascii="Times New Roman" w:hAnsi="Times New Roman"/>
          <w:szCs w:val="24"/>
          <w:shd w:val="clear" w:color="auto" w:fill="FFFFFF"/>
        </w:rPr>
        <w:t xml:space="preserve">. 2016 Oct 1; 167:224-7. </w:t>
      </w:r>
      <w:proofErr w:type="spellStart"/>
      <w:r w:rsidRPr="00552ADB">
        <w:rPr>
          <w:rFonts w:ascii="Times New Roman" w:hAnsi="Times New Roman"/>
          <w:szCs w:val="24"/>
          <w:shd w:val="clear" w:color="auto" w:fill="FFFFFF"/>
        </w:rPr>
        <w:t>doi</w:t>
      </w:r>
      <w:proofErr w:type="spellEnd"/>
      <w:r w:rsidRPr="00552ADB">
        <w:rPr>
          <w:rFonts w:ascii="Times New Roman" w:hAnsi="Times New Roman"/>
          <w:szCs w:val="24"/>
          <w:shd w:val="clear" w:color="auto" w:fill="FFFFFF"/>
        </w:rPr>
        <w:t xml:space="preserve">: 10.1016/j.drugalcdep.2016.06.031. </w:t>
      </w:r>
      <w:proofErr w:type="spellStart"/>
      <w:r w:rsidRPr="00552ADB">
        <w:rPr>
          <w:rFonts w:ascii="Times New Roman" w:hAnsi="Times New Roman"/>
          <w:szCs w:val="24"/>
          <w:shd w:val="clear" w:color="auto" w:fill="FFFFFF"/>
        </w:rPr>
        <w:t>Epub</w:t>
      </w:r>
      <w:proofErr w:type="spellEnd"/>
      <w:r w:rsidRPr="00552ADB">
        <w:rPr>
          <w:rFonts w:ascii="Times New Roman" w:hAnsi="Times New Roman"/>
          <w:szCs w:val="24"/>
          <w:shd w:val="clear" w:color="auto" w:fill="FFFFFF"/>
        </w:rPr>
        <w:t xml:space="preserve"> 2015 Sep 7. PMID:26347431.</w:t>
      </w:r>
    </w:p>
    <w:p w14:paraId="7C405F03" w14:textId="77777777" w:rsidR="00632AF4" w:rsidRPr="00552ADB" w:rsidRDefault="00632AF4" w:rsidP="00E9018A">
      <w:pPr>
        <w:pStyle w:val="ListParagraph"/>
        <w:rPr>
          <w:rFonts w:ascii="Times New Roman" w:eastAsia="Times New Roman" w:hAnsi="Times New Roman"/>
          <w:szCs w:val="24"/>
        </w:rPr>
      </w:pPr>
    </w:p>
    <w:p w14:paraId="4C89E116" w14:textId="77777777" w:rsidR="0067530B" w:rsidRPr="00552ADB" w:rsidRDefault="00632AF4" w:rsidP="00E9018A">
      <w:pPr>
        <w:numPr>
          <w:ilvl w:val="0"/>
          <w:numId w:val="9"/>
        </w:numPr>
        <w:rPr>
          <w:rFonts w:ascii="Times New Roman" w:eastAsia="Times New Roman" w:hAnsi="Times New Roman"/>
          <w:szCs w:val="24"/>
        </w:rPr>
      </w:pPr>
      <w:r w:rsidRPr="00552ADB">
        <w:rPr>
          <w:rFonts w:ascii="Times New Roman" w:eastAsia="Times New Roman" w:hAnsi="Times New Roman"/>
          <w:szCs w:val="24"/>
        </w:rPr>
        <w:t xml:space="preserve">Chesnokova A, French B, Weibe D, </w:t>
      </w:r>
      <w:r w:rsidRPr="00552ADB">
        <w:rPr>
          <w:rFonts w:ascii="Times New Roman" w:eastAsia="Times New Roman" w:hAnsi="Times New Roman"/>
          <w:b/>
          <w:bCs/>
          <w:szCs w:val="24"/>
        </w:rPr>
        <w:t>Camenga DR</w:t>
      </w:r>
      <w:r w:rsidRPr="00552ADB">
        <w:rPr>
          <w:rFonts w:ascii="Times New Roman" w:eastAsia="Times New Roman" w:hAnsi="Times New Roman"/>
          <w:szCs w:val="24"/>
        </w:rPr>
        <w:t xml:space="preserve">, Yun, K.  “The association between neighborhood-level smoking and individual smoking risk: Maternal smoking among Latina women in Pennyslvania.”  </w:t>
      </w:r>
      <w:r w:rsidRPr="00552ADB">
        <w:rPr>
          <w:rFonts w:ascii="Times New Roman" w:eastAsia="Times New Roman" w:hAnsi="Times New Roman"/>
          <w:i/>
          <w:szCs w:val="24"/>
        </w:rPr>
        <w:t>Public Health Reports</w:t>
      </w:r>
      <w:r w:rsidRPr="00552ADB">
        <w:rPr>
          <w:rFonts w:ascii="Times New Roman" w:eastAsia="Times New Roman" w:hAnsi="Times New Roman"/>
          <w:szCs w:val="24"/>
        </w:rPr>
        <w:t xml:space="preserve">, </w:t>
      </w:r>
      <w:r w:rsidRPr="00552ADB">
        <w:rPr>
          <w:rStyle w:val="jrnl"/>
          <w:rFonts w:ascii="Times New Roman" w:hAnsi="Times New Roman"/>
          <w:szCs w:val="24"/>
        </w:rPr>
        <w:t>Public Health Rep</w:t>
      </w:r>
      <w:r w:rsidRPr="00552ADB">
        <w:rPr>
          <w:rFonts w:ascii="Times New Roman" w:hAnsi="Times New Roman"/>
          <w:szCs w:val="24"/>
        </w:rPr>
        <w:t xml:space="preserve">. 2015 Nov-Dec;130(6):672-83. </w:t>
      </w:r>
      <w:r w:rsidRPr="00552ADB">
        <w:rPr>
          <w:rFonts w:ascii="Times New Roman" w:eastAsia="Times New Roman" w:hAnsi="Times New Roman"/>
          <w:szCs w:val="24"/>
        </w:rPr>
        <w:t>PMID: 26556939</w:t>
      </w:r>
      <w:r w:rsidR="00C75C40" w:rsidRPr="00552ADB">
        <w:rPr>
          <w:rFonts w:ascii="Times New Roman" w:eastAsia="Times New Roman" w:hAnsi="Times New Roman"/>
          <w:szCs w:val="24"/>
        </w:rPr>
        <w:t>.</w:t>
      </w:r>
    </w:p>
    <w:p w14:paraId="608CF184" w14:textId="77777777" w:rsidR="00C75C40" w:rsidRPr="00552ADB" w:rsidRDefault="00C75C40" w:rsidP="00E9018A">
      <w:pPr>
        <w:pStyle w:val="ListParagraph"/>
        <w:rPr>
          <w:rFonts w:ascii="Times New Roman" w:eastAsia="Times New Roman" w:hAnsi="Times New Roman"/>
          <w:szCs w:val="24"/>
        </w:rPr>
      </w:pPr>
    </w:p>
    <w:p w14:paraId="1A1A3DB5" w14:textId="77777777" w:rsidR="00C75C40" w:rsidRPr="00552ADB" w:rsidRDefault="00C75C40" w:rsidP="00E9018A">
      <w:pPr>
        <w:numPr>
          <w:ilvl w:val="0"/>
          <w:numId w:val="9"/>
        </w:numPr>
        <w:rPr>
          <w:rFonts w:ascii="Times New Roman" w:eastAsia="Calibri" w:hAnsi="Times New Roman"/>
          <w:szCs w:val="24"/>
        </w:rPr>
      </w:pPr>
      <w:r w:rsidRPr="00552ADB">
        <w:rPr>
          <w:rFonts w:ascii="Times New Roman" w:hAnsi="Times New Roman"/>
          <w:szCs w:val="24"/>
        </w:rPr>
        <w:t>Morean, M.E., Kong, G</w:t>
      </w:r>
      <w:r w:rsidRPr="00552ADB">
        <w:rPr>
          <w:rFonts w:ascii="Times New Roman" w:hAnsi="Times New Roman"/>
          <w:b/>
          <w:szCs w:val="24"/>
        </w:rPr>
        <w:t>., Camenga, D.,</w:t>
      </w:r>
      <w:r w:rsidRPr="00552ADB">
        <w:rPr>
          <w:rFonts w:ascii="Times New Roman" w:hAnsi="Times New Roman"/>
          <w:szCs w:val="24"/>
        </w:rPr>
        <w:t xml:space="preserve"> Cavallo, D., Simon, P., &amp; Krishnan-Sarin, </w:t>
      </w:r>
    </w:p>
    <w:p w14:paraId="7BBDF9AE" w14:textId="77777777" w:rsidR="00A16E88" w:rsidRPr="00552ADB" w:rsidRDefault="00C75C40" w:rsidP="00E9018A">
      <w:pPr>
        <w:ind w:left="720"/>
        <w:rPr>
          <w:rFonts w:ascii="Times New Roman" w:eastAsia="Times New Roman" w:hAnsi="Times New Roman"/>
          <w:szCs w:val="24"/>
        </w:rPr>
      </w:pPr>
      <w:r w:rsidRPr="00552ADB">
        <w:rPr>
          <w:rFonts w:ascii="Times New Roman" w:hAnsi="Times New Roman"/>
          <w:szCs w:val="24"/>
        </w:rPr>
        <w:t xml:space="preserve">S. “Latent class analysis of current e-cigarette and other substance use in high school students.” </w:t>
      </w:r>
      <w:r w:rsidRPr="00552ADB">
        <w:rPr>
          <w:rFonts w:ascii="Times New Roman" w:hAnsi="Times New Roman"/>
          <w:i/>
          <w:iCs/>
          <w:szCs w:val="24"/>
        </w:rPr>
        <w:t>Drug and Alcohol Dependence</w:t>
      </w:r>
      <w:r w:rsidRPr="00552ADB">
        <w:rPr>
          <w:rFonts w:ascii="Times New Roman" w:hAnsi="Times New Roman"/>
          <w:iCs/>
          <w:szCs w:val="24"/>
        </w:rPr>
        <w:t xml:space="preserve">. April 2016. </w:t>
      </w:r>
      <w:r w:rsidRPr="00552ADB">
        <w:rPr>
          <w:rFonts w:ascii="Times New Roman" w:hAnsi="Times New Roman"/>
          <w:szCs w:val="24"/>
          <w:shd w:val="clear" w:color="auto" w:fill="FFFFFF"/>
        </w:rPr>
        <w:t>1;</w:t>
      </w:r>
      <w:r w:rsidR="00355131" w:rsidRPr="00552ADB">
        <w:rPr>
          <w:rFonts w:ascii="Times New Roman" w:hAnsi="Times New Roman"/>
          <w:szCs w:val="24"/>
          <w:shd w:val="clear" w:color="auto" w:fill="FFFFFF"/>
        </w:rPr>
        <w:t xml:space="preserve"> </w:t>
      </w:r>
      <w:r w:rsidRPr="00552ADB">
        <w:rPr>
          <w:rFonts w:ascii="Times New Roman" w:hAnsi="Times New Roman"/>
          <w:szCs w:val="24"/>
          <w:shd w:val="clear" w:color="auto" w:fill="FFFFFF"/>
        </w:rPr>
        <w:t>161:292-7.</w:t>
      </w:r>
      <w:r w:rsidR="00F97FD7" w:rsidRPr="00552ADB">
        <w:rPr>
          <w:rFonts w:ascii="Times New Roman" w:hAnsi="Times New Roman"/>
          <w:szCs w:val="24"/>
          <w:shd w:val="clear" w:color="auto" w:fill="FFFFFF"/>
        </w:rPr>
        <w:t xml:space="preserve"> </w:t>
      </w:r>
      <w:proofErr w:type="spellStart"/>
      <w:r w:rsidR="00F97FD7" w:rsidRPr="00552ADB">
        <w:rPr>
          <w:rFonts w:ascii="Times New Roman" w:hAnsi="Times New Roman"/>
          <w:szCs w:val="24"/>
          <w:shd w:val="clear" w:color="auto" w:fill="FFFFFF"/>
        </w:rPr>
        <w:t>Epub</w:t>
      </w:r>
      <w:proofErr w:type="spellEnd"/>
      <w:r w:rsidR="00F97FD7" w:rsidRPr="00552ADB">
        <w:rPr>
          <w:rFonts w:ascii="Times New Roman" w:hAnsi="Times New Roman"/>
          <w:szCs w:val="24"/>
          <w:shd w:val="clear" w:color="auto" w:fill="FFFFFF"/>
        </w:rPr>
        <w:t xml:space="preserve"> 2016 Feb 22.</w:t>
      </w:r>
      <w:r w:rsidRPr="00552ADB">
        <w:rPr>
          <w:rFonts w:ascii="Times New Roman" w:hAnsi="Times New Roman"/>
          <w:szCs w:val="24"/>
          <w:shd w:val="clear" w:color="auto" w:fill="FFFFFF"/>
        </w:rPr>
        <w:t xml:space="preserve"> </w:t>
      </w:r>
      <w:r w:rsidRPr="00552ADB">
        <w:rPr>
          <w:rFonts w:ascii="Times New Roman" w:eastAsia="Times New Roman" w:hAnsi="Times New Roman"/>
          <w:szCs w:val="24"/>
        </w:rPr>
        <w:t xml:space="preserve">PMID: 26922282. </w:t>
      </w:r>
    </w:p>
    <w:p w14:paraId="42207981" w14:textId="77777777" w:rsidR="005C14B3" w:rsidRPr="00552ADB" w:rsidRDefault="005C14B3" w:rsidP="00E9018A">
      <w:pPr>
        <w:ind w:left="720"/>
        <w:rPr>
          <w:rFonts w:ascii="Times New Roman" w:eastAsia="Times New Roman" w:hAnsi="Times New Roman"/>
          <w:szCs w:val="24"/>
        </w:rPr>
      </w:pPr>
    </w:p>
    <w:p w14:paraId="72E215EA" w14:textId="776DA561" w:rsidR="005C14B3" w:rsidRPr="00552ADB" w:rsidRDefault="005C14B3" w:rsidP="00E9018A">
      <w:pPr>
        <w:numPr>
          <w:ilvl w:val="0"/>
          <w:numId w:val="9"/>
        </w:numPr>
        <w:spacing w:before="70" w:after="70"/>
        <w:rPr>
          <w:rFonts w:ascii="Times New Roman" w:eastAsia="Times New Roman" w:hAnsi="Times New Roman"/>
          <w:szCs w:val="24"/>
        </w:rPr>
      </w:pPr>
      <w:r w:rsidRPr="00552ADB">
        <w:rPr>
          <w:rFonts w:ascii="Times New Roman" w:hAnsi="Times New Roman"/>
          <w:szCs w:val="24"/>
          <w:shd w:val="clear" w:color="auto" w:fill="FFFFFF"/>
        </w:rPr>
        <w:t xml:space="preserve">Kong G, </w:t>
      </w:r>
      <w:r w:rsidRPr="00552ADB">
        <w:rPr>
          <w:rFonts w:ascii="Times New Roman" w:hAnsi="Times New Roman"/>
          <w:szCs w:val="24"/>
        </w:rPr>
        <w:t xml:space="preserve">Cavallo DA, </w:t>
      </w:r>
      <w:r w:rsidRPr="00552ADB">
        <w:rPr>
          <w:rFonts w:ascii="Times New Roman" w:hAnsi="Times New Roman"/>
          <w:b/>
          <w:szCs w:val="24"/>
        </w:rPr>
        <w:t>Camenga DR</w:t>
      </w:r>
      <w:r w:rsidRPr="00552ADB">
        <w:rPr>
          <w:rFonts w:ascii="Times New Roman" w:hAnsi="Times New Roman"/>
          <w:szCs w:val="24"/>
        </w:rPr>
        <w:t>, Morean ME, Krishnan-Sarin S.</w:t>
      </w:r>
      <w:r w:rsidRPr="00552ADB">
        <w:rPr>
          <w:rStyle w:val="apple-converted-space"/>
          <w:rFonts w:ascii="Times New Roman" w:hAnsi="Times New Roman"/>
          <w:szCs w:val="24"/>
        </w:rPr>
        <w:t> </w:t>
      </w:r>
      <w:r w:rsidRPr="009A1505">
        <w:rPr>
          <w:rFonts w:ascii="Times New Roman" w:hAnsi="Times New Roman"/>
          <w:szCs w:val="24"/>
          <w:bdr w:val="none" w:sz="0" w:space="0" w:color="auto" w:frame="1"/>
        </w:rPr>
        <w:t>Preference for gain- or loss-framed electronic cigarette prevention messages.</w:t>
      </w:r>
      <w:r w:rsidRPr="00552ADB">
        <w:rPr>
          <w:rStyle w:val="apple-converted-space"/>
          <w:rFonts w:ascii="Times New Roman" w:hAnsi="Times New Roman"/>
          <w:szCs w:val="24"/>
        </w:rPr>
        <w:t> </w:t>
      </w:r>
      <w:r w:rsidRPr="00552ADB">
        <w:rPr>
          <w:rFonts w:ascii="Times New Roman" w:hAnsi="Times New Roman"/>
          <w:i/>
          <w:szCs w:val="24"/>
        </w:rPr>
        <w:t xml:space="preserve">Addict </w:t>
      </w:r>
      <w:proofErr w:type="spellStart"/>
      <w:r w:rsidRPr="00552ADB">
        <w:rPr>
          <w:rFonts w:ascii="Times New Roman" w:hAnsi="Times New Roman"/>
          <w:i/>
          <w:szCs w:val="24"/>
        </w:rPr>
        <w:t>Behav</w:t>
      </w:r>
      <w:proofErr w:type="spellEnd"/>
      <w:r w:rsidRPr="00552ADB">
        <w:rPr>
          <w:rFonts w:ascii="Times New Roman" w:hAnsi="Times New Roman"/>
          <w:szCs w:val="24"/>
        </w:rPr>
        <w:t xml:space="preserve">. 2016 Nov; 62:108-13. </w:t>
      </w:r>
      <w:proofErr w:type="spellStart"/>
      <w:r w:rsidRPr="00552ADB">
        <w:rPr>
          <w:rFonts w:ascii="Times New Roman" w:hAnsi="Times New Roman"/>
          <w:szCs w:val="24"/>
        </w:rPr>
        <w:t>doi</w:t>
      </w:r>
      <w:proofErr w:type="spellEnd"/>
      <w:r w:rsidRPr="00552ADB">
        <w:rPr>
          <w:rFonts w:ascii="Times New Roman" w:hAnsi="Times New Roman"/>
          <w:szCs w:val="24"/>
        </w:rPr>
        <w:t xml:space="preserve">: 10.1016/j.addbeh.2016.06.015. </w:t>
      </w:r>
      <w:proofErr w:type="spellStart"/>
      <w:r w:rsidRPr="00552ADB">
        <w:rPr>
          <w:rFonts w:ascii="Times New Roman" w:hAnsi="Times New Roman"/>
          <w:szCs w:val="24"/>
        </w:rPr>
        <w:t>Epub</w:t>
      </w:r>
      <w:proofErr w:type="spellEnd"/>
      <w:r w:rsidRPr="00552ADB">
        <w:rPr>
          <w:rFonts w:ascii="Times New Roman" w:hAnsi="Times New Roman"/>
          <w:szCs w:val="24"/>
        </w:rPr>
        <w:t xml:space="preserve"> 2016 June 11. PMID:27344117. </w:t>
      </w:r>
    </w:p>
    <w:p w14:paraId="666F99DB" w14:textId="77777777" w:rsidR="00A16E88" w:rsidRPr="00552ADB" w:rsidRDefault="00A16E88" w:rsidP="00E9018A">
      <w:pPr>
        <w:spacing w:before="70" w:after="70"/>
        <w:ind w:left="720"/>
        <w:rPr>
          <w:rFonts w:ascii="Times New Roman" w:eastAsia="Times New Roman" w:hAnsi="Times New Roman"/>
          <w:szCs w:val="24"/>
        </w:rPr>
      </w:pPr>
    </w:p>
    <w:p w14:paraId="626E5D78" w14:textId="59400221" w:rsidR="00A16E88" w:rsidRPr="00552ADB" w:rsidRDefault="00A16E88" w:rsidP="00E9018A">
      <w:pPr>
        <w:numPr>
          <w:ilvl w:val="0"/>
          <w:numId w:val="9"/>
        </w:numPr>
        <w:spacing w:before="70" w:after="70"/>
        <w:rPr>
          <w:rFonts w:ascii="Times New Roman" w:eastAsia="Times New Roman" w:hAnsi="Times New Roman"/>
          <w:szCs w:val="24"/>
        </w:rPr>
      </w:pPr>
      <w:r w:rsidRPr="00552ADB">
        <w:rPr>
          <w:rFonts w:ascii="Times New Roman" w:hAnsi="Times New Roman"/>
          <w:szCs w:val="24"/>
          <w:shd w:val="clear" w:color="auto" w:fill="FFFFFF"/>
        </w:rPr>
        <w:t xml:space="preserve">Bold KW, Kong G, Cavallo DA, </w:t>
      </w:r>
      <w:r w:rsidRPr="00552ADB">
        <w:rPr>
          <w:rFonts w:ascii="Times New Roman" w:hAnsi="Times New Roman"/>
          <w:b/>
          <w:szCs w:val="24"/>
          <w:shd w:val="clear" w:color="auto" w:fill="FFFFFF"/>
        </w:rPr>
        <w:t>Camenga DR</w:t>
      </w:r>
      <w:r w:rsidRPr="00552ADB">
        <w:rPr>
          <w:rFonts w:ascii="Times New Roman" w:hAnsi="Times New Roman"/>
          <w:szCs w:val="24"/>
          <w:shd w:val="clear" w:color="auto" w:fill="FFFFFF"/>
        </w:rPr>
        <w:t>, Krishnan-Sarin S.</w:t>
      </w:r>
      <w:r w:rsidRPr="00552ADB">
        <w:rPr>
          <w:rStyle w:val="apple-converted-space"/>
          <w:rFonts w:ascii="Times New Roman" w:hAnsi="Times New Roman"/>
          <w:szCs w:val="24"/>
          <w:shd w:val="clear" w:color="auto" w:fill="FFFFFF"/>
        </w:rPr>
        <w:t> </w:t>
      </w:r>
      <w:r w:rsidRPr="009A1505">
        <w:rPr>
          <w:rFonts w:ascii="Times New Roman" w:hAnsi="Times New Roman"/>
          <w:szCs w:val="24"/>
          <w:bdr w:val="none" w:sz="0" w:space="0" w:color="auto" w:frame="1"/>
          <w:shd w:val="clear" w:color="auto" w:fill="FFFFFF"/>
        </w:rPr>
        <w:t>Reasons for Trying E-cigarettes and Risk of Continued Use.</w:t>
      </w:r>
      <w:r w:rsidRPr="00552ADB">
        <w:rPr>
          <w:rStyle w:val="apple-converted-space"/>
          <w:rFonts w:ascii="Times New Roman" w:hAnsi="Times New Roman"/>
          <w:szCs w:val="24"/>
          <w:shd w:val="clear" w:color="auto" w:fill="FFFFFF"/>
        </w:rPr>
        <w:t> </w:t>
      </w:r>
      <w:r w:rsidRPr="00552ADB">
        <w:rPr>
          <w:rFonts w:ascii="Times New Roman" w:hAnsi="Times New Roman"/>
          <w:i/>
          <w:szCs w:val="24"/>
          <w:shd w:val="clear" w:color="auto" w:fill="FFFFFF"/>
        </w:rPr>
        <w:t>Pediatrics</w:t>
      </w:r>
      <w:r w:rsidRPr="00552ADB">
        <w:rPr>
          <w:rFonts w:ascii="Times New Roman" w:hAnsi="Times New Roman"/>
          <w:szCs w:val="24"/>
          <w:shd w:val="clear" w:color="auto" w:fill="FFFFFF"/>
        </w:rPr>
        <w:t>. 2016 Sep;</w:t>
      </w:r>
      <w:r w:rsidR="00355131" w:rsidRPr="00552ADB">
        <w:rPr>
          <w:rFonts w:ascii="Times New Roman" w:hAnsi="Times New Roman"/>
          <w:szCs w:val="24"/>
          <w:shd w:val="clear" w:color="auto" w:fill="FFFFFF"/>
        </w:rPr>
        <w:t xml:space="preserve"> </w:t>
      </w:r>
      <w:r w:rsidR="004171A2" w:rsidRPr="00552ADB">
        <w:rPr>
          <w:rFonts w:ascii="Times New Roman" w:hAnsi="Times New Roman"/>
          <w:szCs w:val="24"/>
          <w:shd w:val="clear" w:color="auto" w:fill="FFFFFF"/>
        </w:rPr>
        <w:t>138(3). pi</w:t>
      </w:r>
      <w:r w:rsidRPr="00552ADB">
        <w:rPr>
          <w:rFonts w:ascii="Times New Roman" w:hAnsi="Times New Roman"/>
          <w:szCs w:val="24"/>
          <w:shd w:val="clear" w:color="auto" w:fill="FFFFFF"/>
        </w:rPr>
        <w:t>: e20160895. doi:</w:t>
      </w:r>
      <w:r w:rsidR="00644A25" w:rsidRPr="00552ADB">
        <w:rPr>
          <w:rFonts w:ascii="Times New Roman" w:hAnsi="Times New Roman"/>
          <w:szCs w:val="24"/>
          <w:shd w:val="clear" w:color="auto" w:fill="FFFFFF"/>
        </w:rPr>
        <w:t xml:space="preserve"> 10.1542/peds.2016-0895. </w:t>
      </w:r>
      <w:proofErr w:type="spellStart"/>
      <w:r w:rsidR="00644A25" w:rsidRPr="00552ADB">
        <w:rPr>
          <w:rFonts w:ascii="Times New Roman" w:hAnsi="Times New Roman"/>
          <w:szCs w:val="24"/>
          <w:shd w:val="clear" w:color="auto" w:fill="FFFFFF"/>
        </w:rPr>
        <w:t>Epub</w:t>
      </w:r>
      <w:proofErr w:type="spellEnd"/>
      <w:r w:rsidR="00644A25" w:rsidRPr="00552ADB">
        <w:rPr>
          <w:rFonts w:ascii="Times New Roman" w:hAnsi="Times New Roman"/>
          <w:szCs w:val="24"/>
          <w:shd w:val="clear" w:color="auto" w:fill="FFFFFF"/>
        </w:rPr>
        <w:t xml:space="preserve"> 2016 Aug 8. </w:t>
      </w:r>
      <w:r w:rsidRPr="00552ADB">
        <w:rPr>
          <w:rFonts w:ascii="Times New Roman" w:hAnsi="Times New Roman"/>
          <w:szCs w:val="24"/>
          <w:shd w:val="clear" w:color="auto" w:fill="FFFFFF"/>
        </w:rPr>
        <w:t>PMID: 27503349; PubMed Central PMCID: PMC5005025</w:t>
      </w:r>
    </w:p>
    <w:p w14:paraId="3F04A88C" w14:textId="77777777" w:rsidR="00F33036" w:rsidRPr="00552ADB" w:rsidRDefault="00F33036" w:rsidP="00E9018A">
      <w:pPr>
        <w:spacing w:before="70" w:after="70"/>
        <w:ind w:left="720"/>
        <w:rPr>
          <w:rFonts w:ascii="Times New Roman" w:eastAsia="Times New Roman" w:hAnsi="Times New Roman"/>
          <w:szCs w:val="24"/>
        </w:rPr>
      </w:pPr>
    </w:p>
    <w:p w14:paraId="30C2E88A" w14:textId="77777777" w:rsidR="00572F2B" w:rsidRPr="00552ADB" w:rsidRDefault="00A16E88" w:rsidP="00E9018A">
      <w:pPr>
        <w:numPr>
          <w:ilvl w:val="0"/>
          <w:numId w:val="9"/>
        </w:numPr>
        <w:spacing w:before="70" w:after="70"/>
        <w:rPr>
          <w:rFonts w:ascii="Times New Roman" w:eastAsia="Times New Roman" w:hAnsi="Times New Roman"/>
          <w:szCs w:val="24"/>
        </w:rPr>
      </w:pPr>
      <w:r w:rsidRPr="00552ADB">
        <w:rPr>
          <w:rFonts w:ascii="Times New Roman" w:hAnsi="Times New Roman"/>
          <w:b/>
          <w:szCs w:val="24"/>
          <w:shd w:val="clear" w:color="auto" w:fill="FFFFFF"/>
        </w:rPr>
        <w:t>Camenga DR</w:t>
      </w:r>
      <w:r w:rsidRPr="00552ADB">
        <w:rPr>
          <w:rFonts w:ascii="Times New Roman" w:hAnsi="Times New Roman"/>
          <w:szCs w:val="24"/>
          <w:shd w:val="clear" w:color="auto" w:fill="FFFFFF"/>
        </w:rPr>
        <w:t>, Kong G, Cavallo DA, Krishnan-Sarin S.</w:t>
      </w:r>
      <w:r w:rsidRPr="00552ADB">
        <w:rPr>
          <w:rStyle w:val="apple-converted-space"/>
          <w:rFonts w:ascii="Times New Roman" w:hAnsi="Times New Roman"/>
          <w:szCs w:val="24"/>
          <w:shd w:val="clear" w:color="auto" w:fill="FFFFFF"/>
        </w:rPr>
        <w:t> </w:t>
      </w:r>
      <w:r w:rsidRPr="00552ADB">
        <w:rPr>
          <w:rFonts w:ascii="Times New Roman" w:hAnsi="Times New Roman"/>
          <w:szCs w:val="24"/>
          <w:bdr w:val="none" w:sz="0" w:space="0" w:color="auto" w:frame="1"/>
          <w:shd w:val="clear" w:color="auto" w:fill="FFFFFF"/>
        </w:rPr>
        <w:t>Current and Former Smokers' Use of Electronic Cigarettes for Quitting Smoking: An Exploratory Study of Adolescents and Young Adults.</w:t>
      </w:r>
      <w:r w:rsidRPr="00552ADB">
        <w:rPr>
          <w:rStyle w:val="apple-converted-space"/>
          <w:rFonts w:ascii="Times New Roman" w:hAnsi="Times New Roman"/>
          <w:szCs w:val="24"/>
          <w:shd w:val="clear" w:color="auto" w:fill="FFFFFF"/>
        </w:rPr>
        <w:t> </w:t>
      </w:r>
      <w:r w:rsidRPr="00552ADB">
        <w:rPr>
          <w:rFonts w:ascii="Times New Roman" w:hAnsi="Times New Roman"/>
          <w:i/>
          <w:szCs w:val="24"/>
          <w:shd w:val="clear" w:color="auto" w:fill="FFFFFF"/>
        </w:rPr>
        <w:t>Nicotine Tob Res</w:t>
      </w:r>
      <w:r w:rsidRPr="00552ADB">
        <w:rPr>
          <w:rFonts w:ascii="Times New Roman" w:hAnsi="Times New Roman"/>
          <w:szCs w:val="24"/>
          <w:shd w:val="clear" w:color="auto" w:fill="FFFFFF"/>
        </w:rPr>
        <w:t>.</w:t>
      </w:r>
      <w:r w:rsidR="00644A25" w:rsidRPr="00552ADB">
        <w:rPr>
          <w:rFonts w:ascii="Times New Roman" w:hAnsi="Times New Roman"/>
          <w:szCs w:val="24"/>
          <w:shd w:val="clear" w:color="auto" w:fill="FFFFFF"/>
        </w:rPr>
        <w:t xml:space="preserve"> 2017 Nov 7:19(12):1531-1535. </w:t>
      </w:r>
      <w:proofErr w:type="spellStart"/>
      <w:r w:rsidR="00644A25" w:rsidRPr="00552ADB">
        <w:rPr>
          <w:rFonts w:ascii="Times New Roman" w:hAnsi="Times New Roman"/>
          <w:szCs w:val="24"/>
          <w:shd w:val="clear" w:color="auto" w:fill="FFFFFF"/>
        </w:rPr>
        <w:t>Epub</w:t>
      </w:r>
      <w:proofErr w:type="spellEnd"/>
      <w:r w:rsidRPr="00552ADB">
        <w:rPr>
          <w:rFonts w:ascii="Times New Roman" w:hAnsi="Times New Roman"/>
          <w:szCs w:val="24"/>
          <w:shd w:val="clear" w:color="auto" w:fill="FFFFFF"/>
        </w:rPr>
        <w:t xml:space="preserve"> 2016 Sep 23. </w:t>
      </w:r>
      <w:proofErr w:type="spellStart"/>
      <w:r w:rsidRPr="00552ADB">
        <w:rPr>
          <w:rFonts w:ascii="Times New Roman" w:hAnsi="Times New Roman"/>
          <w:szCs w:val="24"/>
          <w:shd w:val="clear" w:color="auto" w:fill="FFFFFF"/>
        </w:rPr>
        <w:t>pi</w:t>
      </w:r>
      <w:r w:rsidR="00644A25" w:rsidRPr="00552ADB">
        <w:rPr>
          <w:rFonts w:ascii="Times New Roman" w:hAnsi="Times New Roman"/>
          <w:szCs w:val="24"/>
          <w:shd w:val="clear" w:color="auto" w:fill="FFFFFF"/>
        </w:rPr>
        <w:t>i</w:t>
      </w:r>
      <w:proofErr w:type="spellEnd"/>
      <w:r w:rsidR="00644A25" w:rsidRPr="00552ADB">
        <w:rPr>
          <w:rFonts w:ascii="Times New Roman" w:hAnsi="Times New Roman"/>
          <w:szCs w:val="24"/>
          <w:shd w:val="clear" w:color="auto" w:fill="FFFFFF"/>
        </w:rPr>
        <w:t xml:space="preserve">: ntw248. </w:t>
      </w:r>
      <w:r w:rsidRPr="00552ADB">
        <w:rPr>
          <w:rFonts w:ascii="Times New Roman" w:hAnsi="Times New Roman"/>
          <w:szCs w:val="24"/>
          <w:shd w:val="clear" w:color="auto" w:fill="FFFFFF"/>
        </w:rPr>
        <w:t>PMID: 27663781</w:t>
      </w:r>
      <w:r w:rsidR="00644A25" w:rsidRPr="00552ADB">
        <w:rPr>
          <w:rFonts w:ascii="Times New Roman" w:hAnsi="Times New Roman"/>
          <w:szCs w:val="24"/>
          <w:shd w:val="clear" w:color="auto" w:fill="FFFFFF"/>
        </w:rPr>
        <w:t>.</w:t>
      </w:r>
    </w:p>
    <w:p w14:paraId="405FBC44" w14:textId="77777777" w:rsidR="00F33036" w:rsidRPr="00552ADB" w:rsidRDefault="00F33036" w:rsidP="00E9018A">
      <w:pPr>
        <w:spacing w:before="70" w:after="70"/>
        <w:rPr>
          <w:rFonts w:ascii="Times New Roman" w:eastAsia="Times New Roman" w:hAnsi="Times New Roman"/>
          <w:szCs w:val="24"/>
        </w:rPr>
      </w:pPr>
    </w:p>
    <w:p w14:paraId="33C65725" w14:textId="77777777" w:rsidR="00355131" w:rsidRPr="00552ADB" w:rsidRDefault="00060078" w:rsidP="00E9018A">
      <w:pPr>
        <w:numPr>
          <w:ilvl w:val="0"/>
          <w:numId w:val="9"/>
        </w:numPr>
        <w:spacing w:before="70" w:after="70"/>
        <w:rPr>
          <w:rFonts w:ascii="Times New Roman" w:eastAsia="Times New Roman" w:hAnsi="Times New Roman"/>
          <w:szCs w:val="24"/>
        </w:rPr>
      </w:pPr>
      <w:r w:rsidRPr="00552ADB">
        <w:rPr>
          <w:rFonts w:ascii="Times New Roman" w:hAnsi="Times New Roman"/>
          <w:szCs w:val="24"/>
          <w:shd w:val="clear" w:color="auto" w:fill="FFFFFF"/>
        </w:rPr>
        <w:t xml:space="preserve">Gaither JR, Leventhal JM, Ryan SA, </w:t>
      </w:r>
      <w:r w:rsidRPr="00552ADB">
        <w:rPr>
          <w:rFonts w:ascii="Times New Roman" w:hAnsi="Times New Roman"/>
          <w:b/>
          <w:szCs w:val="24"/>
          <w:shd w:val="clear" w:color="auto" w:fill="FFFFFF"/>
        </w:rPr>
        <w:t>Camenga DR</w:t>
      </w:r>
      <w:r w:rsidRPr="00552ADB">
        <w:rPr>
          <w:rFonts w:ascii="Times New Roman" w:hAnsi="Times New Roman"/>
          <w:szCs w:val="24"/>
          <w:shd w:val="clear" w:color="auto" w:fill="FFFFFF"/>
        </w:rPr>
        <w:t xml:space="preserve">. National Trends in Hospitalizations for Opioid Poisonings </w:t>
      </w:r>
      <w:r w:rsidR="00355131" w:rsidRPr="00552ADB">
        <w:rPr>
          <w:rFonts w:ascii="Times New Roman" w:hAnsi="Times New Roman"/>
          <w:szCs w:val="24"/>
          <w:shd w:val="clear" w:color="auto" w:fill="FFFFFF"/>
        </w:rPr>
        <w:t>among</w:t>
      </w:r>
      <w:r w:rsidRPr="00552ADB">
        <w:rPr>
          <w:rFonts w:ascii="Times New Roman" w:hAnsi="Times New Roman"/>
          <w:szCs w:val="24"/>
          <w:shd w:val="clear" w:color="auto" w:fill="FFFFFF"/>
        </w:rPr>
        <w:t xml:space="preserve"> Children and Adolescents, 1997 to 2012.</w:t>
      </w:r>
      <w:r w:rsidRPr="00552ADB">
        <w:rPr>
          <w:rStyle w:val="apple-converted-space"/>
          <w:rFonts w:ascii="Times New Roman" w:hAnsi="Times New Roman"/>
          <w:szCs w:val="24"/>
          <w:shd w:val="clear" w:color="auto" w:fill="FFFFFF"/>
        </w:rPr>
        <w:t> </w:t>
      </w:r>
      <w:r w:rsidRPr="00552ADB">
        <w:rPr>
          <w:rStyle w:val="Emphasis"/>
          <w:rFonts w:ascii="Times New Roman" w:hAnsi="Times New Roman"/>
          <w:szCs w:val="24"/>
          <w:shd w:val="clear" w:color="auto" w:fill="FFFFFF"/>
        </w:rPr>
        <w:t xml:space="preserve">JAMA </w:t>
      </w:r>
      <w:r w:rsidR="004171A2" w:rsidRPr="00552ADB">
        <w:rPr>
          <w:rStyle w:val="Emphasis"/>
          <w:rFonts w:ascii="Times New Roman" w:hAnsi="Times New Roman"/>
          <w:szCs w:val="24"/>
          <w:shd w:val="clear" w:color="auto" w:fill="FFFFFF"/>
        </w:rPr>
        <w:t>Pediatric</w:t>
      </w:r>
      <w:r w:rsidR="00C2071A" w:rsidRPr="00552ADB">
        <w:rPr>
          <w:rStyle w:val="Emphasis"/>
          <w:rFonts w:ascii="Times New Roman" w:hAnsi="Times New Roman"/>
          <w:szCs w:val="24"/>
          <w:shd w:val="clear" w:color="auto" w:fill="FFFFFF"/>
        </w:rPr>
        <w:t>s</w:t>
      </w:r>
      <w:r w:rsidRPr="00552ADB">
        <w:rPr>
          <w:rStyle w:val="Emphasis"/>
          <w:rFonts w:ascii="Times New Roman" w:hAnsi="Times New Roman"/>
          <w:szCs w:val="24"/>
          <w:shd w:val="clear" w:color="auto" w:fill="FFFFFF"/>
        </w:rPr>
        <w:t>.</w:t>
      </w:r>
      <w:r w:rsidRPr="00552ADB">
        <w:rPr>
          <w:rStyle w:val="apple-converted-space"/>
          <w:rFonts w:ascii="Times New Roman" w:hAnsi="Times New Roman"/>
          <w:szCs w:val="24"/>
          <w:shd w:val="clear" w:color="auto" w:fill="FFFFFF"/>
        </w:rPr>
        <w:t> </w:t>
      </w:r>
      <w:r w:rsidRPr="00552ADB">
        <w:rPr>
          <w:rFonts w:ascii="Times New Roman" w:hAnsi="Times New Roman"/>
          <w:szCs w:val="24"/>
          <w:shd w:val="clear" w:color="auto" w:fill="FFFFFF"/>
        </w:rPr>
        <w:t>Published online October 31, 2016. doi:10.1001/jamapediatrics.2016.2154</w:t>
      </w:r>
      <w:r w:rsidR="00355131" w:rsidRPr="00552ADB">
        <w:rPr>
          <w:rFonts w:ascii="Times New Roman" w:hAnsi="Times New Roman"/>
          <w:szCs w:val="24"/>
          <w:shd w:val="clear" w:color="auto" w:fill="FFFFFF"/>
        </w:rPr>
        <w:t xml:space="preserve">. </w:t>
      </w:r>
      <w:r w:rsidR="00644A25" w:rsidRPr="00552ADB">
        <w:rPr>
          <w:rFonts w:ascii="Times New Roman" w:hAnsi="Times New Roman"/>
          <w:szCs w:val="24"/>
          <w:shd w:val="clear" w:color="auto" w:fill="FFFFFF"/>
        </w:rPr>
        <w:t>2016 Dec 1;170(12):1195-1201. PMID:27802492.</w:t>
      </w:r>
    </w:p>
    <w:p w14:paraId="5B09E322" w14:textId="77777777" w:rsidR="00B61BB1" w:rsidRPr="00552ADB" w:rsidRDefault="00B61BB1" w:rsidP="00E9018A">
      <w:pPr>
        <w:pStyle w:val="ListParagraph"/>
        <w:rPr>
          <w:rFonts w:ascii="Times New Roman" w:hAnsi="Times New Roman"/>
          <w:i/>
          <w:szCs w:val="24"/>
        </w:rPr>
      </w:pPr>
    </w:p>
    <w:p w14:paraId="255B6E23" w14:textId="6A4CA77C" w:rsidR="00B61BB1" w:rsidRPr="00552ADB" w:rsidRDefault="00B61BB1" w:rsidP="00E9018A">
      <w:pPr>
        <w:pStyle w:val="PlainText"/>
        <w:numPr>
          <w:ilvl w:val="0"/>
          <w:numId w:val="9"/>
        </w:numPr>
        <w:rPr>
          <w:rFonts w:ascii="Times New Roman" w:hAnsi="Times New Roman"/>
          <w:i/>
          <w:sz w:val="24"/>
          <w:szCs w:val="24"/>
        </w:rPr>
      </w:pPr>
      <w:r w:rsidRPr="00552ADB">
        <w:rPr>
          <w:rFonts w:ascii="Times New Roman" w:hAnsi="Times New Roman"/>
          <w:sz w:val="24"/>
          <w:szCs w:val="24"/>
          <w:shd w:val="clear" w:color="auto" w:fill="FFFFFF"/>
        </w:rPr>
        <w:lastRenderedPageBreak/>
        <w:t>Kong G, Morean ME, Cavallo DA, </w:t>
      </w:r>
      <w:r w:rsidRPr="00552ADB">
        <w:rPr>
          <w:rFonts w:ascii="Times New Roman" w:hAnsi="Times New Roman"/>
          <w:b/>
          <w:bCs/>
          <w:sz w:val="24"/>
          <w:szCs w:val="24"/>
          <w:shd w:val="clear" w:color="auto" w:fill="FFFFFF"/>
        </w:rPr>
        <w:t>Camenga DR</w:t>
      </w:r>
      <w:r w:rsidRPr="00552ADB">
        <w:rPr>
          <w:rFonts w:ascii="Times New Roman" w:hAnsi="Times New Roman"/>
          <w:sz w:val="24"/>
          <w:szCs w:val="24"/>
          <w:shd w:val="clear" w:color="auto" w:fill="FFFFFF"/>
        </w:rPr>
        <w:t>, Krishnan-Sarin S.</w:t>
      </w:r>
      <w:r w:rsidRPr="00552ADB">
        <w:rPr>
          <w:rFonts w:ascii="Times New Roman" w:hAnsi="Times New Roman"/>
          <w:sz w:val="24"/>
          <w:szCs w:val="24"/>
        </w:rPr>
        <w:t xml:space="preserve"> </w:t>
      </w:r>
      <w:r w:rsidRPr="009A1505">
        <w:rPr>
          <w:rFonts w:ascii="Times New Roman" w:hAnsi="Times New Roman"/>
          <w:sz w:val="24"/>
          <w:szCs w:val="24"/>
          <w:shd w:val="clear" w:color="auto" w:fill="FFFFFF"/>
        </w:rPr>
        <w:t>Sources of electronic cigarette acquisition among adolescents in Connecticut.</w:t>
      </w:r>
      <w:r w:rsidRPr="00552ADB">
        <w:rPr>
          <w:rFonts w:ascii="Times New Roman" w:hAnsi="Times New Roman"/>
          <w:sz w:val="24"/>
          <w:szCs w:val="24"/>
          <w:lang w:val="en-US"/>
        </w:rPr>
        <w:t xml:space="preserve"> </w:t>
      </w:r>
      <w:r w:rsidRPr="00552ADB">
        <w:rPr>
          <w:rStyle w:val="jrnl"/>
          <w:rFonts w:ascii="Times New Roman" w:hAnsi="Times New Roman"/>
          <w:i/>
          <w:sz w:val="24"/>
          <w:szCs w:val="24"/>
          <w:shd w:val="clear" w:color="auto" w:fill="FFFFFF"/>
        </w:rPr>
        <w:t>Tob Regul Sci</w:t>
      </w:r>
      <w:r w:rsidRPr="00552ADB">
        <w:rPr>
          <w:rFonts w:ascii="Times New Roman" w:hAnsi="Times New Roman"/>
          <w:i/>
          <w:sz w:val="24"/>
          <w:szCs w:val="24"/>
          <w:shd w:val="clear" w:color="auto" w:fill="FFFFFF"/>
        </w:rPr>
        <w:t>.</w:t>
      </w:r>
      <w:r w:rsidRPr="00552ADB">
        <w:rPr>
          <w:rFonts w:ascii="Times New Roman" w:hAnsi="Times New Roman"/>
          <w:sz w:val="24"/>
          <w:szCs w:val="24"/>
          <w:shd w:val="clear" w:color="auto" w:fill="FFFFFF"/>
        </w:rPr>
        <w:t xml:space="preserve"> 2017 Jan;3(1):10-16. doi: 10.18001/TRS.3.1.2. </w:t>
      </w:r>
      <w:proofErr w:type="spellStart"/>
      <w:r w:rsidRPr="00552ADB">
        <w:rPr>
          <w:rFonts w:ascii="Times New Roman" w:hAnsi="Times New Roman"/>
          <w:sz w:val="24"/>
          <w:szCs w:val="24"/>
          <w:shd w:val="clear" w:color="auto" w:fill="FFFFFF"/>
        </w:rPr>
        <w:t>Epub</w:t>
      </w:r>
      <w:proofErr w:type="spellEnd"/>
      <w:r w:rsidRPr="00552ADB">
        <w:rPr>
          <w:rFonts w:ascii="Times New Roman" w:hAnsi="Times New Roman"/>
          <w:sz w:val="24"/>
          <w:szCs w:val="24"/>
          <w:shd w:val="clear" w:color="auto" w:fill="FFFFFF"/>
        </w:rPr>
        <w:t xml:space="preserve"> 2017 Jan 1.</w:t>
      </w:r>
      <w:r w:rsidR="00644A25" w:rsidRPr="00552ADB">
        <w:rPr>
          <w:rFonts w:ascii="Times New Roman" w:hAnsi="Times New Roman"/>
          <w:sz w:val="24"/>
          <w:szCs w:val="24"/>
          <w:shd w:val="clear" w:color="auto" w:fill="FFFFFF"/>
          <w:lang w:val="en-US"/>
        </w:rPr>
        <w:t xml:space="preserve"> PMID: 29082300.</w:t>
      </w:r>
    </w:p>
    <w:p w14:paraId="3F9D05F0" w14:textId="77777777" w:rsidR="009F6357" w:rsidRPr="00552ADB" w:rsidRDefault="009F6357" w:rsidP="00E9018A">
      <w:pPr>
        <w:pStyle w:val="ListParagraph"/>
        <w:rPr>
          <w:rFonts w:ascii="Times New Roman" w:hAnsi="Times New Roman"/>
          <w:i/>
          <w:szCs w:val="24"/>
        </w:rPr>
      </w:pPr>
    </w:p>
    <w:p w14:paraId="05F99E22" w14:textId="77777777" w:rsidR="009F6357" w:rsidRPr="00552ADB" w:rsidRDefault="009F6357" w:rsidP="00E9018A">
      <w:pPr>
        <w:pStyle w:val="NormalWeb"/>
        <w:numPr>
          <w:ilvl w:val="0"/>
          <w:numId w:val="9"/>
        </w:numPr>
      </w:pPr>
      <w:r w:rsidRPr="00552ADB">
        <w:rPr>
          <w:bCs/>
        </w:rPr>
        <w:t>Simon, P</w:t>
      </w:r>
      <w:r w:rsidRPr="00552ADB">
        <w:t xml:space="preserve">, </w:t>
      </w:r>
      <w:r w:rsidRPr="00552ADB">
        <w:rPr>
          <w:b/>
        </w:rPr>
        <w:t>Camenga, DR</w:t>
      </w:r>
      <w:r w:rsidRPr="00552ADB">
        <w:t xml:space="preserve">, Kong, G, Connell, CM, Morean, ME, Cavallo, D, Krishnan-Sarin, S. Youth e-cigarette, blunt and other tobacco use profiles: Does SES matter? </w:t>
      </w:r>
      <w:r w:rsidRPr="00552ADB">
        <w:rPr>
          <w:rStyle w:val="jrnl"/>
          <w:i/>
          <w:shd w:val="clear" w:color="auto" w:fill="FFFFFF"/>
        </w:rPr>
        <w:t>Tob Regul Sci</w:t>
      </w:r>
      <w:r w:rsidRPr="00552ADB">
        <w:rPr>
          <w:shd w:val="clear" w:color="auto" w:fill="FFFFFF"/>
        </w:rPr>
        <w:t xml:space="preserve">. 2017 Jan;3(1):115-127. doi: 10.18001/TRS.3.1.12. </w:t>
      </w:r>
      <w:proofErr w:type="spellStart"/>
      <w:r w:rsidRPr="00552ADB">
        <w:rPr>
          <w:shd w:val="clear" w:color="auto" w:fill="FFFFFF"/>
        </w:rPr>
        <w:t>Epub</w:t>
      </w:r>
      <w:proofErr w:type="spellEnd"/>
      <w:r w:rsidRPr="00552ADB">
        <w:rPr>
          <w:shd w:val="clear" w:color="auto" w:fill="FFFFFF"/>
        </w:rPr>
        <w:t xml:space="preserve"> 2017 Jan 1.</w:t>
      </w:r>
      <w:r w:rsidR="00644A25" w:rsidRPr="00552ADB">
        <w:rPr>
          <w:shd w:val="clear" w:color="auto" w:fill="FFFFFF"/>
        </w:rPr>
        <w:t xml:space="preserve"> PMID: 29082301.</w:t>
      </w:r>
    </w:p>
    <w:p w14:paraId="54343EF0" w14:textId="77777777" w:rsidR="009F6357" w:rsidRPr="00552ADB" w:rsidRDefault="009F6357" w:rsidP="00E9018A">
      <w:pPr>
        <w:numPr>
          <w:ilvl w:val="0"/>
          <w:numId w:val="9"/>
        </w:numPr>
        <w:spacing w:before="70" w:after="70" w:line="336" w:lineRule="atLeast"/>
        <w:ind w:right="225"/>
        <w:rPr>
          <w:rFonts w:ascii="Times New Roman" w:eastAsia="Times New Roman" w:hAnsi="Times New Roman"/>
          <w:szCs w:val="24"/>
        </w:rPr>
      </w:pPr>
      <w:r w:rsidRPr="00552ADB">
        <w:rPr>
          <w:rFonts w:ascii="Times New Roman" w:hAnsi="Times New Roman"/>
          <w:szCs w:val="24"/>
        </w:rPr>
        <w:t xml:space="preserve">Krishnan-Sarin S, Morean M, Kong G, Bold K, </w:t>
      </w:r>
      <w:r w:rsidRPr="00552ADB">
        <w:rPr>
          <w:rFonts w:ascii="Times New Roman" w:hAnsi="Times New Roman"/>
          <w:b/>
          <w:szCs w:val="24"/>
        </w:rPr>
        <w:t>Camenga DR</w:t>
      </w:r>
      <w:r w:rsidRPr="00552ADB">
        <w:rPr>
          <w:rFonts w:ascii="Times New Roman" w:hAnsi="Times New Roman"/>
          <w:szCs w:val="24"/>
        </w:rPr>
        <w:t xml:space="preserve">, Cavallo DA, Wu, R. </w:t>
      </w:r>
      <w:proofErr w:type="gramStart"/>
      <w:r w:rsidRPr="00552ADB">
        <w:rPr>
          <w:rFonts w:ascii="Times New Roman" w:hAnsi="Times New Roman"/>
          <w:szCs w:val="24"/>
        </w:rPr>
        <w:t>E-cigarettes</w:t>
      </w:r>
      <w:proofErr w:type="gramEnd"/>
      <w:r w:rsidRPr="00552ADB">
        <w:rPr>
          <w:rFonts w:ascii="Times New Roman" w:hAnsi="Times New Roman"/>
          <w:szCs w:val="24"/>
        </w:rPr>
        <w:t xml:space="preserve"> and “Drip</w:t>
      </w:r>
      <w:r w:rsidR="00046DD8" w:rsidRPr="00552ADB">
        <w:rPr>
          <w:rFonts w:ascii="Times New Roman" w:hAnsi="Times New Roman"/>
          <w:szCs w:val="24"/>
        </w:rPr>
        <w:t>ping” Among High School Youth</w:t>
      </w:r>
      <w:r w:rsidRPr="00552ADB">
        <w:rPr>
          <w:rFonts w:ascii="Times New Roman" w:hAnsi="Times New Roman"/>
          <w:szCs w:val="24"/>
        </w:rPr>
        <w:t xml:space="preserve">. </w:t>
      </w:r>
      <w:r w:rsidRPr="00552ADB">
        <w:rPr>
          <w:rFonts w:ascii="Times New Roman" w:hAnsi="Times New Roman"/>
          <w:i/>
          <w:szCs w:val="24"/>
        </w:rPr>
        <w:t>Pediatrics.</w:t>
      </w:r>
      <w:r w:rsidRPr="00552ADB">
        <w:rPr>
          <w:rFonts w:ascii="Times New Roman" w:hAnsi="Times New Roman"/>
          <w:szCs w:val="24"/>
        </w:rPr>
        <w:t xml:space="preserve"> 2017 Mar; 139(3). pii: e20163224. doi: 10.1542/peds.2016-3224. </w:t>
      </w:r>
      <w:proofErr w:type="spellStart"/>
      <w:r w:rsidR="00644A25" w:rsidRPr="00552ADB">
        <w:rPr>
          <w:rFonts w:ascii="Times New Roman" w:hAnsi="Times New Roman"/>
          <w:szCs w:val="24"/>
        </w:rPr>
        <w:t>Epub</w:t>
      </w:r>
      <w:proofErr w:type="spellEnd"/>
      <w:r w:rsidR="00644A25" w:rsidRPr="00552ADB">
        <w:rPr>
          <w:rFonts w:ascii="Times New Roman" w:hAnsi="Times New Roman"/>
          <w:szCs w:val="24"/>
        </w:rPr>
        <w:t xml:space="preserve"> 2017 Feb 6. PMID: 28167512.</w:t>
      </w:r>
    </w:p>
    <w:p w14:paraId="735F6D0D" w14:textId="77777777" w:rsidR="009F6357" w:rsidRPr="00552ADB" w:rsidRDefault="009F6357" w:rsidP="00E9018A">
      <w:pPr>
        <w:pStyle w:val="NormalWeb"/>
        <w:ind w:left="720"/>
      </w:pPr>
    </w:p>
    <w:p w14:paraId="2EE79332" w14:textId="77777777" w:rsidR="00B61BB1" w:rsidRPr="00552ADB" w:rsidRDefault="00B61BB1" w:rsidP="00E9018A">
      <w:pPr>
        <w:numPr>
          <w:ilvl w:val="0"/>
          <w:numId w:val="9"/>
        </w:numPr>
        <w:rPr>
          <w:rFonts w:ascii="Times New Roman" w:eastAsia="Times New Roman" w:hAnsi="Times New Roman"/>
          <w:szCs w:val="24"/>
        </w:rPr>
      </w:pPr>
      <w:r w:rsidRPr="00552ADB">
        <w:rPr>
          <w:rFonts w:ascii="Times New Roman" w:eastAsia="Times New Roman" w:hAnsi="Times New Roman"/>
          <w:szCs w:val="24"/>
        </w:rPr>
        <w:t xml:space="preserve">Kong, G, Bold, KW, Simon, P, </w:t>
      </w:r>
      <w:r w:rsidRPr="00552ADB">
        <w:rPr>
          <w:rFonts w:ascii="Times New Roman" w:eastAsia="Times New Roman" w:hAnsi="Times New Roman"/>
          <w:b/>
          <w:szCs w:val="24"/>
        </w:rPr>
        <w:t>Camenga, DR</w:t>
      </w:r>
      <w:r w:rsidRPr="00552ADB">
        <w:rPr>
          <w:rFonts w:ascii="Times New Roman" w:eastAsia="Times New Roman" w:hAnsi="Times New Roman"/>
          <w:szCs w:val="24"/>
        </w:rPr>
        <w:t>, Cavallo, DA, Krishnan-</w:t>
      </w:r>
      <w:r w:rsidR="00BE2FB4" w:rsidRPr="00552ADB">
        <w:rPr>
          <w:rFonts w:ascii="Times New Roman" w:eastAsia="Times New Roman" w:hAnsi="Times New Roman"/>
          <w:szCs w:val="24"/>
        </w:rPr>
        <w:t xml:space="preserve">Sarin, S. Reasons for Cigarillo Initiation </w:t>
      </w:r>
      <w:r w:rsidR="002A2DE2" w:rsidRPr="00552ADB">
        <w:rPr>
          <w:rFonts w:ascii="Times New Roman" w:eastAsia="Times New Roman" w:hAnsi="Times New Roman"/>
          <w:szCs w:val="24"/>
        </w:rPr>
        <w:t>and</w:t>
      </w:r>
      <w:r w:rsidR="00BE2FB4" w:rsidRPr="00552ADB">
        <w:rPr>
          <w:rFonts w:ascii="Times New Roman" w:eastAsia="Times New Roman" w:hAnsi="Times New Roman"/>
          <w:szCs w:val="24"/>
        </w:rPr>
        <w:t xml:space="preserve"> Cigarillo Manipulation </w:t>
      </w:r>
      <w:r w:rsidR="00E24C47" w:rsidRPr="00552ADB">
        <w:rPr>
          <w:rFonts w:ascii="Times New Roman" w:eastAsia="Times New Roman" w:hAnsi="Times New Roman"/>
          <w:szCs w:val="24"/>
        </w:rPr>
        <w:t>Methods Among A</w:t>
      </w:r>
      <w:r w:rsidRPr="00552ADB">
        <w:rPr>
          <w:rFonts w:ascii="Times New Roman" w:eastAsia="Times New Roman" w:hAnsi="Times New Roman"/>
          <w:szCs w:val="24"/>
        </w:rPr>
        <w:t xml:space="preserve">dolescents. </w:t>
      </w:r>
      <w:r w:rsidRPr="00552ADB">
        <w:rPr>
          <w:rFonts w:ascii="Times New Roman" w:eastAsia="Times New Roman" w:hAnsi="Times New Roman"/>
          <w:i/>
          <w:iCs/>
          <w:szCs w:val="24"/>
        </w:rPr>
        <w:t>Tobacco Regulatory Science</w:t>
      </w:r>
      <w:r w:rsidRPr="00552ADB">
        <w:rPr>
          <w:rFonts w:ascii="Times New Roman" w:eastAsia="Times New Roman" w:hAnsi="Times New Roman"/>
          <w:szCs w:val="24"/>
        </w:rPr>
        <w:t xml:space="preserve">. </w:t>
      </w:r>
      <w:r w:rsidRPr="00552ADB">
        <w:rPr>
          <w:rFonts w:ascii="Times New Roman" w:hAnsi="Times New Roman"/>
          <w:szCs w:val="24"/>
          <w:shd w:val="clear" w:color="auto" w:fill="FFFFFF"/>
        </w:rPr>
        <w:t>2017 Apr;3(2 Suppl 1</w:t>
      </w:r>
      <w:r w:rsidR="002A2DE2" w:rsidRPr="00552ADB">
        <w:rPr>
          <w:rFonts w:ascii="Times New Roman" w:hAnsi="Times New Roman"/>
          <w:szCs w:val="24"/>
          <w:shd w:val="clear" w:color="auto" w:fill="FFFFFF"/>
        </w:rPr>
        <w:t>): S</w:t>
      </w:r>
      <w:r w:rsidRPr="00552ADB">
        <w:rPr>
          <w:rFonts w:ascii="Times New Roman" w:hAnsi="Times New Roman"/>
          <w:szCs w:val="24"/>
          <w:shd w:val="clear" w:color="auto" w:fill="FFFFFF"/>
        </w:rPr>
        <w:t xml:space="preserve">48-S58. doi: 10.18001/TRS.3.2(Suppl1).6. </w:t>
      </w:r>
      <w:proofErr w:type="spellStart"/>
      <w:r w:rsidRPr="00552ADB">
        <w:rPr>
          <w:rFonts w:ascii="Times New Roman" w:hAnsi="Times New Roman"/>
          <w:szCs w:val="24"/>
          <w:shd w:val="clear" w:color="auto" w:fill="FFFFFF"/>
        </w:rPr>
        <w:t>Epub</w:t>
      </w:r>
      <w:proofErr w:type="spellEnd"/>
      <w:r w:rsidRPr="00552ADB">
        <w:rPr>
          <w:rFonts w:ascii="Times New Roman" w:hAnsi="Times New Roman"/>
          <w:szCs w:val="24"/>
          <w:shd w:val="clear" w:color="auto" w:fill="FFFFFF"/>
        </w:rPr>
        <w:t xml:space="preserve"> 2017 Apr 1.</w:t>
      </w:r>
      <w:r w:rsidR="00644A25" w:rsidRPr="00552ADB">
        <w:rPr>
          <w:rFonts w:ascii="Times New Roman" w:hAnsi="Times New Roman"/>
          <w:szCs w:val="24"/>
          <w:shd w:val="clear" w:color="auto" w:fill="FFFFFF"/>
        </w:rPr>
        <w:t xml:space="preserve"> PMID: 29085867.</w:t>
      </w:r>
    </w:p>
    <w:p w14:paraId="0506A83B" w14:textId="77777777" w:rsidR="00B61BB1" w:rsidRPr="00552ADB" w:rsidRDefault="00B61BB1" w:rsidP="00E9018A">
      <w:pPr>
        <w:pStyle w:val="ListParagraph"/>
        <w:rPr>
          <w:rFonts w:ascii="Times New Roman" w:eastAsia="Times New Roman" w:hAnsi="Times New Roman"/>
          <w:szCs w:val="24"/>
        </w:rPr>
      </w:pPr>
    </w:p>
    <w:p w14:paraId="6B708259" w14:textId="77777777" w:rsidR="009F6357" w:rsidRPr="00552ADB" w:rsidRDefault="009F6357" w:rsidP="00E9018A">
      <w:pPr>
        <w:pStyle w:val="NormalWeb"/>
        <w:numPr>
          <w:ilvl w:val="0"/>
          <w:numId w:val="9"/>
        </w:numPr>
      </w:pPr>
      <w:r w:rsidRPr="00552ADB">
        <w:t>Bold KW, Morean ME, Kong</w:t>
      </w:r>
      <w:r w:rsidRPr="00552ADB">
        <w:rPr>
          <w:vertAlign w:val="superscript"/>
        </w:rPr>
        <w:t xml:space="preserve"> </w:t>
      </w:r>
      <w:r w:rsidRPr="00552ADB">
        <w:t>G., Simon</w:t>
      </w:r>
      <w:r w:rsidRPr="00552ADB">
        <w:rPr>
          <w:vertAlign w:val="superscript"/>
        </w:rPr>
        <w:t xml:space="preserve"> </w:t>
      </w:r>
      <w:r w:rsidRPr="00552ADB">
        <w:t xml:space="preserve">P., </w:t>
      </w:r>
      <w:r w:rsidRPr="00552ADB">
        <w:rPr>
          <w:b/>
        </w:rPr>
        <w:t>Camenga DR,</w:t>
      </w:r>
      <w:r w:rsidRPr="00552ADB">
        <w:t xml:space="preserve"> Cavallo DA, Krishnan-Sarin S. Early age of e-cigarette use onset mediates the association between impulsivity and e-cigarette use frequency in youth. </w:t>
      </w:r>
      <w:r w:rsidRPr="00552ADB">
        <w:rPr>
          <w:i/>
        </w:rPr>
        <w:t>Drug and Alcohol Dependence.</w:t>
      </w:r>
      <w:r w:rsidRPr="00552ADB">
        <w:rPr>
          <w:rStyle w:val="Title"/>
          <w:shd w:val="clear" w:color="auto" w:fill="FFFFFF"/>
        </w:rPr>
        <w:t xml:space="preserve"> </w:t>
      </w:r>
      <w:r w:rsidRPr="00552ADB">
        <w:rPr>
          <w:rStyle w:val="jrnl"/>
          <w:shd w:val="clear" w:color="auto" w:fill="FFFFFF"/>
        </w:rPr>
        <w:t>Drug Alcohol Depend</w:t>
      </w:r>
      <w:r w:rsidRPr="00552ADB">
        <w:rPr>
          <w:shd w:val="clear" w:color="auto" w:fill="FFFFFF"/>
        </w:rPr>
        <w:t xml:space="preserve">. 2017 Dec </w:t>
      </w:r>
      <w:r w:rsidR="002A2DE2" w:rsidRPr="00552ADB">
        <w:rPr>
          <w:shd w:val="clear" w:color="auto" w:fill="FFFFFF"/>
        </w:rPr>
        <w:t>1; 181:146</w:t>
      </w:r>
      <w:r w:rsidRPr="00552ADB">
        <w:rPr>
          <w:shd w:val="clear" w:color="auto" w:fill="FFFFFF"/>
        </w:rPr>
        <w:t xml:space="preserve">-151. doi: 10.1016/j.drugalcdep.2017.09.025. </w:t>
      </w:r>
      <w:proofErr w:type="spellStart"/>
      <w:r w:rsidRPr="00552ADB">
        <w:rPr>
          <w:shd w:val="clear" w:color="auto" w:fill="FFFFFF"/>
        </w:rPr>
        <w:t>Epub</w:t>
      </w:r>
      <w:proofErr w:type="spellEnd"/>
      <w:r w:rsidRPr="00552ADB">
        <w:rPr>
          <w:shd w:val="clear" w:color="auto" w:fill="FFFFFF"/>
        </w:rPr>
        <w:t xml:space="preserve"> 2017 Oct 13</w:t>
      </w:r>
      <w:r w:rsidR="00644A25" w:rsidRPr="00552ADB">
        <w:rPr>
          <w:shd w:val="clear" w:color="auto" w:fill="FFFFFF"/>
        </w:rPr>
        <w:t>. PMID: 29055268.</w:t>
      </w:r>
    </w:p>
    <w:p w14:paraId="564582E5" w14:textId="77777777" w:rsidR="00B61BB1" w:rsidRPr="00552ADB" w:rsidRDefault="00B61BB1" w:rsidP="00E9018A">
      <w:pPr>
        <w:pStyle w:val="ListParagraph"/>
        <w:rPr>
          <w:rFonts w:ascii="Times New Roman" w:hAnsi="Times New Roman"/>
          <w:i/>
          <w:szCs w:val="24"/>
        </w:rPr>
      </w:pPr>
    </w:p>
    <w:p w14:paraId="43BB810E" w14:textId="3950C743" w:rsidR="00B61BB1" w:rsidRPr="009A1505" w:rsidRDefault="00B61BB1" w:rsidP="009A1505">
      <w:pPr>
        <w:numPr>
          <w:ilvl w:val="0"/>
          <w:numId w:val="9"/>
        </w:numPr>
        <w:spacing w:before="70" w:after="70"/>
        <w:rPr>
          <w:rFonts w:ascii="Times New Roman" w:eastAsia="Calibri" w:hAnsi="Times New Roman"/>
          <w:szCs w:val="24"/>
        </w:rPr>
      </w:pPr>
      <w:r w:rsidRPr="00552ADB">
        <w:rPr>
          <w:rFonts w:ascii="Times New Roman" w:hAnsi="Times New Roman"/>
          <w:szCs w:val="24"/>
        </w:rPr>
        <w:t xml:space="preserve">Morean ME, Butler E, Bold K, Kong G, </w:t>
      </w:r>
      <w:r w:rsidRPr="00552ADB">
        <w:rPr>
          <w:rFonts w:ascii="Times New Roman" w:hAnsi="Times New Roman"/>
          <w:b/>
          <w:szCs w:val="24"/>
        </w:rPr>
        <w:t>Camenga D</w:t>
      </w:r>
      <w:r w:rsidRPr="00552ADB">
        <w:rPr>
          <w:rFonts w:ascii="Times New Roman" w:hAnsi="Times New Roman"/>
          <w:szCs w:val="24"/>
        </w:rPr>
        <w:t>,</w:t>
      </w:r>
      <w:r w:rsidRPr="00552ADB">
        <w:rPr>
          <w:rFonts w:ascii="Times New Roman" w:hAnsi="Times New Roman"/>
          <w:b/>
          <w:bCs/>
          <w:szCs w:val="24"/>
        </w:rPr>
        <w:t xml:space="preserve"> </w:t>
      </w:r>
      <w:r w:rsidRPr="00552ADB">
        <w:rPr>
          <w:rFonts w:ascii="Times New Roman" w:hAnsi="Times New Roman"/>
          <w:szCs w:val="24"/>
        </w:rPr>
        <w:t>Cavallo D, Simon P, O’Malley S</w:t>
      </w:r>
      <w:r w:rsidR="00A151DF" w:rsidRPr="00552ADB">
        <w:rPr>
          <w:rFonts w:ascii="Times New Roman" w:hAnsi="Times New Roman"/>
          <w:szCs w:val="24"/>
        </w:rPr>
        <w:t xml:space="preserve">, </w:t>
      </w:r>
      <w:r w:rsidRPr="00552ADB">
        <w:rPr>
          <w:rFonts w:ascii="Times New Roman" w:hAnsi="Times New Roman"/>
          <w:szCs w:val="24"/>
        </w:rPr>
        <w:t xml:space="preserve">Krishan-Sarin, S. </w:t>
      </w:r>
      <w:r w:rsidRPr="009A1505">
        <w:rPr>
          <w:rFonts w:ascii="Times New Roman" w:hAnsi="Times New Roman"/>
          <w:szCs w:val="24"/>
          <w:shd w:val="clear" w:color="auto" w:fill="FFFFFF"/>
        </w:rPr>
        <w:t>Preferring more e-cigarette flavors is associated with e-cigarette use frequency among adolescents but not adults.</w:t>
      </w:r>
      <w:r w:rsidRPr="009A1505">
        <w:rPr>
          <w:rFonts w:ascii="Times New Roman" w:hAnsi="Times New Roman"/>
          <w:szCs w:val="24"/>
        </w:rPr>
        <w:t xml:space="preserve"> </w:t>
      </w:r>
      <w:r w:rsidRPr="009A1505">
        <w:rPr>
          <w:rStyle w:val="jrnl"/>
          <w:rFonts w:ascii="Times New Roman" w:hAnsi="Times New Roman"/>
          <w:i/>
          <w:iCs/>
          <w:szCs w:val="24"/>
          <w:shd w:val="clear" w:color="auto" w:fill="FFFFFF"/>
        </w:rPr>
        <w:t>PLoS One</w:t>
      </w:r>
      <w:r w:rsidRPr="009A1505">
        <w:rPr>
          <w:rFonts w:ascii="Times New Roman" w:hAnsi="Times New Roman"/>
          <w:szCs w:val="24"/>
          <w:shd w:val="clear" w:color="auto" w:fill="FFFFFF"/>
        </w:rPr>
        <w:t>. 2018 Jan 4;13(1</w:t>
      </w:r>
      <w:r w:rsidR="003D7501" w:rsidRPr="009A1505">
        <w:rPr>
          <w:rFonts w:ascii="Times New Roman" w:hAnsi="Times New Roman"/>
          <w:szCs w:val="24"/>
          <w:shd w:val="clear" w:color="auto" w:fill="FFFFFF"/>
        </w:rPr>
        <w:t>): e</w:t>
      </w:r>
      <w:r w:rsidRPr="009A1505">
        <w:rPr>
          <w:rFonts w:ascii="Times New Roman" w:hAnsi="Times New Roman"/>
          <w:szCs w:val="24"/>
          <w:shd w:val="clear" w:color="auto" w:fill="FFFFFF"/>
        </w:rPr>
        <w:t>0189015. doi: 10.1371/journal.pone.0189015. eCollection 2018.</w:t>
      </w:r>
    </w:p>
    <w:p w14:paraId="0B52C537" w14:textId="77777777" w:rsidR="002F719F" w:rsidRPr="00552ADB" w:rsidRDefault="002F719F" w:rsidP="00E9018A">
      <w:pPr>
        <w:pStyle w:val="ListParagraph"/>
        <w:rPr>
          <w:rFonts w:ascii="Times New Roman" w:eastAsia="Calibri" w:hAnsi="Times New Roman"/>
          <w:szCs w:val="24"/>
        </w:rPr>
      </w:pPr>
    </w:p>
    <w:p w14:paraId="01647B44" w14:textId="77777777" w:rsidR="00B61BB1" w:rsidRPr="00552ADB" w:rsidRDefault="00B61BB1" w:rsidP="00E9018A">
      <w:pPr>
        <w:pStyle w:val="ListParagraph"/>
        <w:numPr>
          <w:ilvl w:val="0"/>
          <w:numId w:val="9"/>
        </w:numPr>
        <w:rPr>
          <w:rFonts w:ascii="Times New Roman" w:hAnsi="Times New Roman"/>
          <w:szCs w:val="24"/>
        </w:rPr>
      </w:pPr>
      <w:r w:rsidRPr="00552ADB">
        <w:rPr>
          <w:rFonts w:ascii="Times New Roman" w:hAnsi="Times New Roman"/>
          <w:szCs w:val="24"/>
        </w:rPr>
        <w:t>Bold KW, Kong</w:t>
      </w:r>
      <w:r w:rsidRPr="00552ADB">
        <w:rPr>
          <w:rFonts w:ascii="Times New Roman" w:hAnsi="Times New Roman"/>
          <w:szCs w:val="24"/>
          <w:vertAlign w:val="superscript"/>
        </w:rPr>
        <w:t xml:space="preserve"> </w:t>
      </w:r>
      <w:r w:rsidRPr="00552ADB">
        <w:rPr>
          <w:rFonts w:ascii="Times New Roman" w:hAnsi="Times New Roman"/>
          <w:szCs w:val="24"/>
        </w:rPr>
        <w:t xml:space="preserve">G, </w:t>
      </w:r>
      <w:r w:rsidRPr="00552ADB">
        <w:rPr>
          <w:rFonts w:ascii="Times New Roman" w:hAnsi="Times New Roman"/>
          <w:b/>
          <w:szCs w:val="24"/>
        </w:rPr>
        <w:t>Camenga DR,</w:t>
      </w:r>
      <w:r w:rsidRPr="00552ADB">
        <w:rPr>
          <w:rFonts w:ascii="Times New Roman" w:hAnsi="Times New Roman"/>
          <w:szCs w:val="24"/>
        </w:rPr>
        <w:t xml:space="preserve"> Simon</w:t>
      </w:r>
      <w:r w:rsidRPr="00552ADB">
        <w:rPr>
          <w:rFonts w:ascii="Times New Roman" w:hAnsi="Times New Roman"/>
          <w:szCs w:val="24"/>
          <w:vertAlign w:val="superscript"/>
        </w:rPr>
        <w:t xml:space="preserve"> </w:t>
      </w:r>
      <w:r w:rsidRPr="00552ADB">
        <w:rPr>
          <w:rFonts w:ascii="Times New Roman" w:hAnsi="Times New Roman"/>
          <w:szCs w:val="24"/>
        </w:rPr>
        <w:t xml:space="preserve">P, Cavallo DA, Morean ME, Krishnan-Sarin S. Trajectories of E-Cigarette and Conventional Cigarette Use Among Youth. </w:t>
      </w:r>
      <w:r w:rsidRPr="00552ADB">
        <w:rPr>
          <w:rFonts w:ascii="Times New Roman" w:hAnsi="Times New Roman"/>
          <w:i/>
          <w:szCs w:val="24"/>
        </w:rPr>
        <w:t>Pediatrics</w:t>
      </w:r>
      <w:r w:rsidR="00644A25" w:rsidRPr="00552ADB">
        <w:rPr>
          <w:rFonts w:ascii="Times New Roman" w:hAnsi="Times New Roman"/>
          <w:szCs w:val="24"/>
        </w:rPr>
        <w:t xml:space="preserve">. </w:t>
      </w:r>
      <w:r w:rsidRPr="00552ADB">
        <w:rPr>
          <w:rFonts w:ascii="Times New Roman" w:hAnsi="Times New Roman"/>
          <w:szCs w:val="24"/>
        </w:rPr>
        <w:t>2018</w:t>
      </w:r>
      <w:r w:rsidR="00644A25" w:rsidRPr="00552ADB">
        <w:rPr>
          <w:rFonts w:ascii="Times New Roman" w:hAnsi="Times New Roman"/>
          <w:szCs w:val="24"/>
        </w:rPr>
        <w:t xml:space="preserve"> Jan;141</w:t>
      </w:r>
      <w:r w:rsidRPr="00552ADB">
        <w:rPr>
          <w:rFonts w:ascii="Times New Roman" w:hAnsi="Times New Roman"/>
          <w:szCs w:val="24"/>
        </w:rPr>
        <w:t>(1)</w:t>
      </w:r>
      <w:r w:rsidR="00644A25" w:rsidRPr="00552ADB">
        <w:rPr>
          <w:rFonts w:ascii="Times New Roman" w:hAnsi="Times New Roman"/>
          <w:szCs w:val="24"/>
        </w:rPr>
        <w:t xml:space="preserve">. </w:t>
      </w:r>
      <w:proofErr w:type="spellStart"/>
      <w:r w:rsidR="00644A25" w:rsidRPr="00552ADB">
        <w:rPr>
          <w:rFonts w:ascii="Times New Roman" w:hAnsi="Times New Roman"/>
          <w:szCs w:val="24"/>
        </w:rPr>
        <w:t>doi</w:t>
      </w:r>
      <w:proofErr w:type="spellEnd"/>
      <w:r w:rsidRPr="00552ADB">
        <w:rPr>
          <w:rFonts w:ascii="Times New Roman" w:hAnsi="Times New Roman"/>
          <w:szCs w:val="24"/>
        </w:rPr>
        <w:t>: 10.1542/peds.2017-1832.</w:t>
      </w:r>
      <w:r w:rsidR="00644A25" w:rsidRPr="00552ADB">
        <w:rPr>
          <w:rFonts w:ascii="Times New Roman" w:hAnsi="Times New Roman"/>
          <w:szCs w:val="24"/>
        </w:rPr>
        <w:t xml:space="preserve"> </w:t>
      </w:r>
      <w:proofErr w:type="spellStart"/>
      <w:r w:rsidR="00644A25" w:rsidRPr="00552ADB">
        <w:rPr>
          <w:rFonts w:ascii="Times New Roman" w:hAnsi="Times New Roman"/>
          <w:szCs w:val="24"/>
        </w:rPr>
        <w:t>Epub</w:t>
      </w:r>
      <w:proofErr w:type="spellEnd"/>
      <w:r w:rsidR="00644A25" w:rsidRPr="00552ADB">
        <w:rPr>
          <w:rFonts w:ascii="Times New Roman" w:hAnsi="Times New Roman"/>
          <w:szCs w:val="24"/>
        </w:rPr>
        <w:t xml:space="preserve"> 2017 Dec 4. PMID: 29203523.</w:t>
      </w:r>
    </w:p>
    <w:p w14:paraId="06D9A098" w14:textId="77777777" w:rsidR="00B07E63" w:rsidRPr="00552ADB" w:rsidRDefault="00B07E63" w:rsidP="00E9018A">
      <w:pPr>
        <w:pStyle w:val="ListParagraph"/>
        <w:rPr>
          <w:rFonts w:ascii="Times New Roman" w:hAnsi="Times New Roman"/>
          <w:szCs w:val="24"/>
        </w:rPr>
      </w:pPr>
    </w:p>
    <w:p w14:paraId="65F2A63C" w14:textId="77777777" w:rsidR="00EE1986" w:rsidRPr="00552ADB" w:rsidRDefault="00B07E63" w:rsidP="00E9018A">
      <w:pPr>
        <w:numPr>
          <w:ilvl w:val="0"/>
          <w:numId w:val="9"/>
        </w:numPr>
        <w:spacing w:after="120"/>
        <w:rPr>
          <w:rStyle w:val="pagesnum"/>
          <w:rFonts w:ascii="Times New Roman" w:eastAsia="Calibri" w:hAnsi="Times New Roman"/>
          <w:szCs w:val="24"/>
        </w:rPr>
      </w:pPr>
      <w:r w:rsidRPr="00552ADB">
        <w:rPr>
          <w:rFonts w:ascii="Times New Roman" w:hAnsi="Times New Roman"/>
          <w:b/>
          <w:szCs w:val="24"/>
        </w:rPr>
        <w:t>Camenga DR</w:t>
      </w:r>
      <w:r w:rsidRPr="00552ADB">
        <w:rPr>
          <w:rFonts w:ascii="Times New Roman" w:hAnsi="Times New Roman"/>
          <w:szCs w:val="24"/>
        </w:rPr>
        <w:t>, Bold KW, Morean ME, Kong G, Simon P, Krishnan-Sarin, S. The appeal and use of customizable e-cigarette product features among adolescents.</w:t>
      </w:r>
      <w:r w:rsidRPr="00552ADB">
        <w:rPr>
          <w:rFonts w:ascii="Times New Roman" w:hAnsi="Times New Roman"/>
          <w:i/>
          <w:iCs/>
          <w:szCs w:val="24"/>
        </w:rPr>
        <w:t xml:space="preserve"> Tobacco Regulatory Science.</w:t>
      </w:r>
      <w:r w:rsidRPr="00552ADB">
        <w:rPr>
          <w:rFonts w:ascii="Times New Roman" w:hAnsi="Times New Roman"/>
          <w:szCs w:val="24"/>
          <w:lang w:val="en"/>
        </w:rPr>
        <w:t xml:space="preserve"> Volume 4, Number 2, March 2018, pp. </w:t>
      </w:r>
      <w:r w:rsidRPr="00552ADB">
        <w:rPr>
          <w:rStyle w:val="pagesnum"/>
          <w:rFonts w:ascii="Times New Roman" w:hAnsi="Times New Roman"/>
          <w:szCs w:val="24"/>
          <w:lang w:val="en"/>
        </w:rPr>
        <w:t>51-60(10).</w:t>
      </w:r>
      <w:bookmarkStart w:id="3" w:name="_Hlk511983065"/>
    </w:p>
    <w:p w14:paraId="28E027EC" w14:textId="77777777" w:rsidR="005C14B3" w:rsidRPr="00552ADB" w:rsidRDefault="005C14B3" w:rsidP="00E9018A">
      <w:pPr>
        <w:pStyle w:val="ListParagraph"/>
        <w:rPr>
          <w:rFonts w:ascii="Times New Roman" w:eastAsia="Calibri" w:hAnsi="Times New Roman"/>
          <w:szCs w:val="24"/>
        </w:rPr>
      </w:pPr>
    </w:p>
    <w:p w14:paraId="3A685BE8" w14:textId="47DB9088" w:rsidR="005C14B3" w:rsidRPr="00552ADB" w:rsidRDefault="005C14B3" w:rsidP="00E9018A">
      <w:pPr>
        <w:pStyle w:val="PlainText"/>
        <w:numPr>
          <w:ilvl w:val="0"/>
          <w:numId w:val="9"/>
        </w:numPr>
        <w:rPr>
          <w:rFonts w:ascii="Times New Roman" w:hAnsi="Times New Roman"/>
          <w:i/>
          <w:sz w:val="24"/>
          <w:szCs w:val="24"/>
        </w:rPr>
      </w:pPr>
      <w:r w:rsidRPr="009A1505">
        <w:rPr>
          <w:rFonts w:ascii="Times New Roman" w:hAnsi="Times New Roman"/>
          <w:sz w:val="24"/>
          <w:szCs w:val="24"/>
          <w:shd w:val="clear" w:color="auto" w:fill="FFFFFF"/>
        </w:rPr>
        <w:t>Bold KW</w:t>
      </w:r>
      <w:r w:rsidRPr="00552ADB">
        <w:rPr>
          <w:rFonts w:ascii="Times New Roman" w:hAnsi="Times New Roman"/>
          <w:sz w:val="24"/>
          <w:szCs w:val="24"/>
          <w:shd w:val="clear" w:color="auto" w:fill="FFFFFF"/>
        </w:rPr>
        <w:t>,</w:t>
      </w:r>
      <w:r w:rsidRPr="00552ADB">
        <w:rPr>
          <w:rStyle w:val="apple-converted-space"/>
          <w:rFonts w:ascii="Times New Roman" w:hAnsi="Times New Roman"/>
          <w:sz w:val="24"/>
          <w:szCs w:val="24"/>
          <w:shd w:val="clear" w:color="auto" w:fill="FFFFFF"/>
        </w:rPr>
        <w:t> </w:t>
      </w:r>
      <w:r w:rsidRPr="009A1505">
        <w:rPr>
          <w:rFonts w:ascii="Times New Roman" w:hAnsi="Times New Roman"/>
          <w:sz w:val="24"/>
          <w:szCs w:val="24"/>
          <w:shd w:val="clear" w:color="auto" w:fill="FFFFFF"/>
        </w:rPr>
        <w:t>Kong G</w:t>
      </w:r>
      <w:r w:rsidRPr="00552ADB">
        <w:rPr>
          <w:rFonts w:ascii="Times New Roman" w:hAnsi="Times New Roman"/>
          <w:sz w:val="24"/>
          <w:szCs w:val="24"/>
          <w:shd w:val="clear" w:color="auto" w:fill="FFFFFF"/>
        </w:rPr>
        <w:t>,</w:t>
      </w:r>
      <w:r w:rsidRPr="00552ADB">
        <w:rPr>
          <w:rStyle w:val="apple-converted-space"/>
          <w:rFonts w:ascii="Times New Roman" w:hAnsi="Times New Roman"/>
          <w:sz w:val="24"/>
          <w:szCs w:val="24"/>
          <w:shd w:val="clear" w:color="auto" w:fill="FFFFFF"/>
        </w:rPr>
        <w:t> </w:t>
      </w:r>
      <w:r w:rsidRPr="00552ADB">
        <w:rPr>
          <w:rFonts w:ascii="Times New Roman" w:hAnsi="Times New Roman"/>
          <w:sz w:val="24"/>
          <w:szCs w:val="24"/>
          <w:shd w:val="clear" w:color="auto" w:fill="FFFFFF"/>
        </w:rPr>
        <w:t>Cavallo DA,</w:t>
      </w:r>
      <w:r w:rsidRPr="00552ADB">
        <w:rPr>
          <w:rStyle w:val="apple-converted-space"/>
          <w:rFonts w:ascii="Times New Roman" w:hAnsi="Times New Roman"/>
          <w:sz w:val="24"/>
          <w:szCs w:val="24"/>
          <w:shd w:val="clear" w:color="auto" w:fill="FFFFFF"/>
        </w:rPr>
        <w:t> </w:t>
      </w:r>
      <w:r w:rsidRPr="009A1505">
        <w:rPr>
          <w:rFonts w:ascii="Times New Roman" w:hAnsi="Times New Roman"/>
          <w:b/>
          <w:bCs/>
          <w:sz w:val="24"/>
          <w:szCs w:val="24"/>
          <w:shd w:val="clear" w:color="auto" w:fill="FFFFFF"/>
        </w:rPr>
        <w:t>Camenga DR</w:t>
      </w:r>
      <w:r w:rsidRPr="00552ADB">
        <w:rPr>
          <w:rFonts w:ascii="Times New Roman" w:hAnsi="Times New Roman"/>
          <w:sz w:val="24"/>
          <w:szCs w:val="24"/>
          <w:shd w:val="clear" w:color="auto" w:fill="FFFFFF"/>
        </w:rPr>
        <w:t>,</w:t>
      </w:r>
      <w:r w:rsidRPr="00552ADB">
        <w:rPr>
          <w:rStyle w:val="apple-converted-space"/>
          <w:rFonts w:ascii="Times New Roman" w:hAnsi="Times New Roman"/>
          <w:sz w:val="24"/>
          <w:szCs w:val="24"/>
          <w:shd w:val="clear" w:color="auto" w:fill="FFFFFF"/>
        </w:rPr>
        <w:t> </w:t>
      </w:r>
      <w:r w:rsidRPr="009A1505">
        <w:rPr>
          <w:rFonts w:ascii="Times New Roman" w:hAnsi="Times New Roman"/>
          <w:sz w:val="24"/>
          <w:szCs w:val="24"/>
          <w:shd w:val="clear" w:color="auto" w:fill="FFFFFF"/>
        </w:rPr>
        <w:t>Krishnan-Sarin S</w:t>
      </w:r>
      <w:r w:rsidRPr="00552ADB">
        <w:rPr>
          <w:rFonts w:ascii="Times New Roman" w:hAnsi="Times New Roman"/>
          <w:sz w:val="24"/>
          <w:szCs w:val="24"/>
          <w:lang w:val="en-US"/>
        </w:rPr>
        <w:t xml:space="preserve">. </w:t>
      </w:r>
      <w:r w:rsidRPr="00552ADB">
        <w:rPr>
          <w:rFonts w:ascii="Times New Roman" w:hAnsi="Times New Roman"/>
          <w:sz w:val="24"/>
          <w:szCs w:val="24"/>
          <w:shd w:val="clear" w:color="auto" w:fill="FFFFFF"/>
        </w:rPr>
        <w:t>E-Cigarette Susceptibility as a Predictor of Youth Initiation of E-Cigarettes.</w:t>
      </w:r>
      <w:r w:rsidRPr="00552ADB">
        <w:rPr>
          <w:rStyle w:val="apple-converted-space"/>
          <w:rFonts w:ascii="Times New Roman" w:hAnsi="Times New Roman"/>
          <w:sz w:val="24"/>
          <w:szCs w:val="24"/>
          <w:shd w:val="clear" w:color="auto" w:fill="FFFFFF"/>
        </w:rPr>
        <w:t> </w:t>
      </w:r>
      <w:r w:rsidRPr="00552ADB">
        <w:rPr>
          <w:rStyle w:val="Emphasis"/>
          <w:rFonts w:ascii="Times New Roman" w:hAnsi="Times New Roman"/>
          <w:sz w:val="24"/>
          <w:szCs w:val="24"/>
          <w:bdr w:val="none" w:sz="0" w:space="0" w:color="auto" w:frame="1"/>
          <w:shd w:val="clear" w:color="auto" w:fill="FFFFFF"/>
        </w:rPr>
        <w:t>Nicotine Tob Res</w:t>
      </w:r>
      <w:r w:rsidRPr="00552ADB">
        <w:rPr>
          <w:rStyle w:val="apple-converted-space"/>
          <w:rFonts w:ascii="Times New Roman" w:hAnsi="Times New Roman"/>
          <w:sz w:val="24"/>
          <w:szCs w:val="24"/>
          <w:shd w:val="clear" w:color="auto" w:fill="FFFFFF"/>
        </w:rPr>
        <w:t> </w:t>
      </w:r>
      <w:r w:rsidRPr="00552ADB">
        <w:rPr>
          <w:rFonts w:ascii="Times New Roman" w:hAnsi="Times New Roman"/>
          <w:sz w:val="24"/>
          <w:szCs w:val="24"/>
          <w:shd w:val="clear" w:color="auto" w:fill="FFFFFF"/>
        </w:rPr>
        <w:t xml:space="preserve">2016 ntw393. </w:t>
      </w:r>
      <w:proofErr w:type="spellStart"/>
      <w:r w:rsidRPr="00552ADB">
        <w:rPr>
          <w:rFonts w:ascii="Times New Roman" w:hAnsi="Times New Roman"/>
          <w:sz w:val="24"/>
          <w:szCs w:val="24"/>
          <w:shd w:val="clear" w:color="auto" w:fill="FFFFFF"/>
        </w:rPr>
        <w:t>doi</w:t>
      </w:r>
      <w:proofErr w:type="spellEnd"/>
      <w:r w:rsidRPr="00552ADB">
        <w:rPr>
          <w:rFonts w:ascii="Times New Roman" w:hAnsi="Times New Roman"/>
          <w:sz w:val="24"/>
          <w:szCs w:val="24"/>
          <w:shd w:val="clear" w:color="auto" w:fill="FFFFFF"/>
        </w:rPr>
        <w:t>: 10.1093/</w:t>
      </w:r>
      <w:proofErr w:type="spellStart"/>
      <w:r w:rsidRPr="00552ADB">
        <w:rPr>
          <w:rFonts w:ascii="Times New Roman" w:hAnsi="Times New Roman"/>
          <w:sz w:val="24"/>
          <w:szCs w:val="24"/>
          <w:shd w:val="clear" w:color="auto" w:fill="FFFFFF"/>
        </w:rPr>
        <w:t>ntr</w:t>
      </w:r>
      <w:proofErr w:type="spellEnd"/>
      <w:r w:rsidRPr="00552ADB">
        <w:rPr>
          <w:rFonts w:ascii="Times New Roman" w:hAnsi="Times New Roman"/>
          <w:sz w:val="24"/>
          <w:szCs w:val="24"/>
          <w:shd w:val="clear" w:color="auto" w:fill="FFFFFF"/>
        </w:rPr>
        <w:t>/ntw393</w:t>
      </w:r>
      <w:r w:rsidRPr="00552ADB">
        <w:rPr>
          <w:rFonts w:ascii="Times New Roman" w:hAnsi="Times New Roman"/>
          <w:sz w:val="24"/>
          <w:szCs w:val="24"/>
          <w:shd w:val="clear" w:color="auto" w:fill="FFFFFF"/>
          <w:lang w:val="en-US"/>
        </w:rPr>
        <w:t>. 2018 Mar 6;20(4):527. PMID:28633323.</w:t>
      </w:r>
    </w:p>
    <w:p w14:paraId="509A9E95" w14:textId="77777777" w:rsidR="00EE1986" w:rsidRPr="00552ADB" w:rsidRDefault="00EE1986" w:rsidP="00E9018A">
      <w:pPr>
        <w:pStyle w:val="NormalWeb"/>
      </w:pPr>
    </w:p>
    <w:p w14:paraId="56C2A906" w14:textId="5C7600D6" w:rsidR="00EE1986" w:rsidRPr="00552ADB" w:rsidRDefault="00EE1986" w:rsidP="00E9018A">
      <w:pPr>
        <w:pStyle w:val="NormalWeb"/>
        <w:numPr>
          <w:ilvl w:val="0"/>
          <w:numId w:val="9"/>
        </w:numPr>
      </w:pPr>
      <w:r w:rsidRPr="00552ADB">
        <w:rPr>
          <w:b/>
        </w:rPr>
        <w:t>Camenga DR</w:t>
      </w:r>
      <w:r w:rsidRPr="00552ADB">
        <w:t xml:space="preserve">, Fiellin LE, Pendergrass T, Miller E, Pentz M, Hieftje K "Adolescents’ Perceptions of Flavored Tobacco Products, including E-cigarettes: A Qualitative Study to Inform FDA Tobacco Education Efforts through Videogames". </w:t>
      </w:r>
      <w:r w:rsidRPr="00552ADB">
        <w:rPr>
          <w:rFonts w:eastAsia="Times New Roman"/>
          <w:i/>
          <w:lang w:val="en"/>
        </w:rPr>
        <w:t xml:space="preserve">Addict </w:t>
      </w:r>
      <w:proofErr w:type="spellStart"/>
      <w:r w:rsidRPr="00552ADB">
        <w:rPr>
          <w:rFonts w:eastAsia="Times New Roman"/>
          <w:i/>
          <w:lang w:val="en"/>
        </w:rPr>
        <w:t>Behav</w:t>
      </w:r>
      <w:proofErr w:type="spellEnd"/>
      <w:r w:rsidRPr="00552ADB">
        <w:rPr>
          <w:rFonts w:eastAsia="Times New Roman"/>
          <w:i/>
          <w:lang w:val="en"/>
        </w:rPr>
        <w:t>.</w:t>
      </w:r>
      <w:r w:rsidRPr="00552ADB">
        <w:rPr>
          <w:rFonts w:eastAsia="Times New Roman"/>
          <w:lang w:val="en"/>
        </w:rPr>
        <w:t xml:space="preserve"> 2018 </w:t>
      </w:r>
      <w:proofErr w:type="gramStart"/>
      <w:r w:rsidRPr="00552ADB">
        <w:rPr>
          <w:rFonts w:eastAsia="Times New Roman"/>
          <w:lang w:val="en"/>
        </w:rPr>
        <w:lastRenderedPageBreak/>
        <w:t>Jul;82:189</w:t>
      </w:r>
      <w:proofErr w:type="gramEnd"/>
      <w:r w:rsidRPr="00552ADB">
        <w:rPr>
          <w:rFonts w:eastAsia="Times New Roman"/>
          <w:lang w:val="en"/>
        </w:rPr>
        <w:t xml:space="preserve">-194. doi: 10.1016/j.addbeh.2018.03.021. </w:t>
      </w:r>
      <w:proofErr w:type="spellStart"/>
      <w:r w:rsidRPr="00552ADB">
        <w:rPr>
          <w:rFonts w:eastAsia="Times New Roman"/>
          <w:lang w:val="en"/>
        </w:rPr>
        <w:t>Epub</w:t>
      </w:r>
      <w:proofErr w:type="spellEnd"/>
      <w:r w:rsidRPr="00552ADB">
        <w:rPr>
          <w:rFonts w:eastAsia="Times New Roman"/>
          <w:lang w:val="en"/>
        </w:rPr>
        <w:t xml:space="preserve"> 2018 Mar 13.</w:t>
      </w:r>
      <w:r w:rsidR="00644A25" w:rsidRPr="00552ADB">
        <w:rPr>
          <w:rFonts w:eastAsia="Times New Roman"/>
          <w:lang w:val="en"/>
        </w:rPr>
        <w:t xml:space="preserve"> PMID: 29573891.</w:t>
      </w:r>
    </w:p>
    <w:p w14:paraId="04DB1E6E" w14:textId="77777777" w:rsidR="00EE1986" w:rsidRPr="00552ADB" w:rsidRDefault="00EE1986" w:rsidP="00E9018A">
      <w:pPr>
        <w:spacing w:after="120"/>
        <w:ind w:left="720"/>
        <w:rPr>
          <w:rFonts w:ascii="Times New Roman" w:eastAsia="Calibri" w:hAnsi="Times New Roman"/>
          <w:szCs w:val="24"/>
        </w:rPr>
      </w:pPr>
    </w:p>
    <w:bookmarkEnd w:id="3"/>
    <w:p w14:paraId="652B0DDE" w14:textId="60A56F21" w:rsidR="00EE1986" w:rsidRPr="00552ADB" w:rsidRDefault="00EE1986" w:rsidP="00E9018A">
      <w:pPr>
        <w:pStyle w:val="ListParagraph"/>
        <w:numPr>
          <w:ilvl w:val="0"/>
          <w:numId w:val="9"/>
        </w:numPr>
        <w:rPr>
          <w:rFonts w:ascii="Times New Roman" w:hAnsi="Times New Roman"/>
          <w:szCs w:val="24"/>
        </w:rPr>
      </w:pPr>
      <w:r w:rsidRPr="00552ADB">
        <w:rPr>
          <w:rFonts w:ascii="Times New Roman" w:hAnsi="Times New Roman"/>
          <w:szCs w:val="24"/>
        </w:rPr>
        <w:t xml:space="preserve">Simon P, </w:t>
      </w:r>
      <w:r w:rsidRPr="00552ADB">
        <w:rPr>
          <w:rFonts w:ascii="Times New Roman" w:hAnsi="Times New Roman"/>
          <w:b/>
          <w:szCs w:val="24"/>
        </w:rPr>
        <w:t>Camenga D</w:t>
      </w:r>
      <w:r w:rsidRPr="00552ADB">
        <w:rPr>
          <w:rFonts w:ascii="Times New Roman" w:hAnsi="Times New Roman"/>
          <w:szCs w:val="24"/>
        </w:rPr>
        <w:t xml:space="preserve">, Morean M, Kong G, Bold K, Cavallo D, Krishnan-Sarin S. Socioeconomic Status (SES) and Adolescent E-cigarette Use: The Mediating Role of E-Cigarette Advertisement Exposure. </w:t>
      </w:r>
      <w:proofErr w:type="spellStart"/>
      <w:r w:rsidRPr="00552ADB">
        <w:rPr>
          <w:rFonts w:ascii="Times New Roman" w:hAnsi="Times New Roman"/>
          <w:i/>
          <w:szCs w:val="24"/>
          <w:lang w:val="en"/>
        </w:rPr>
        <w:t>Prev</w:t>
      </w:r>
      <w:proofErr w:type="spellEnd"/>
      <w:r w:rsidRPr="00552ADB">
        <w:rPr>
          <w:rFonts w:ascii="Times New Roman" w:hAnsi="Times New Roman"/>
          <w:i/>
          <w:szCs w:val="24"/>
          <w:lang w:val="en"/>
        </w:rPr>
        <w:t xml:space="preserve"> Med.</w:t>
      </w:r>
      <w:r w:rsidRPr="00552ADB">
        <w:rPr>
          <w:rFonts w:ascii="Times New Roman" w:hAnsi="Times New Roman"/>
          <w:szCs w:val="24"/>
          <w:lang w:val="en"/>
        </w:rPr>
        <w:t xml:space="preserve"> 2018 </w:t>
      </w:r>
      <w:r w:rsidR="003D7501" w:rsidRPr="00552ADB">
        <w:rPr>
          <w:rFonts w:ascii="Times New Roman" w:hAnsi="Times New Roman"/>
          <w:szCs w:val="24"/>
          <w:lang w:val="en"/>
        </w:rPr>
        <w:t>Jul; 112:193</w:t>
      </w:r>
      <w:r w:rsidRPr="00552ADB">
        <w:rPr>
          <w:rFonts w:ascii="Times New Roman" w:hAnsi="Times New Roman"/>
          <w:szCs w:val="24"/>
          <w:lang w:val="en"/>
        </w:rPr>
        <w:t xml:space="preserve">-198. doi: 10.1016/j.ypmed.2018.04.019. </w:t>
      </w:r>
      <w:proofErr w:type="spellStart"/>
      <w:r w:rsidRPr="00552ADB">
        <w:rPr>
          <w:rFonts w:ascii="Times New Roman" w:hAnsi="Times New Roman"/>
          <w:szCs w:val="24"/>
          <w:lang w:val="en"/>
        </w:rPr>
        <w:t>Epub</w:t>
      </w:r>
      <w:proofErr w:type="spellEnd"/>
      <w:r w:rsidRPr="00552ADB">
        <w:rPr>
          <w:rFonts w:ascii="Times New Roman" w:hAnsi="Times New Roman"/>
          <w:szCs w:val="24"/>
          <w:lang w:val="en"/>
        </w:rPr>
        <w:t xml:space="preserve"> 2018 Apr 17.</w:t>
      </w:r>
      <w:r w:rsidR="00C067B9" w:rsidRPr="00552ADB">
        <w:rPr>
          <w:rFonts w:ascii="Times New Roman" w:hAnsi="Times New Roman"/>
          <w:szCs w:val="24"/>
          <w:lang w:val="en"/>
        </w:rPr>
        <w:t xml:space="preserve"> PMID: 29673887.</w:t>
      </w:r>
    </w:p>
    <w:p w14:paraId="3FBFE86C" w14:textId="77777777" w:rsidR="00B61BB1" w:rsidRPr="00552ADB" w:rsidRDefault="00B61BB1" w:rsidP="00E9018A">
      <w:pPr>
        <w:pStyle w:val="PlainText"/>
        <w:ind w:left="720"/>
        <w:rPr>
          <w:rFonts w:ascii="Times New Roman" w:hAnsi="Times New Roman"/>
          <w:i/>
          <w:sz w:val="24"/>
          <w:szCs w:val="24"/>
        </w:rPr>
      </w:pPr>
    </w:p>
    <w:p w14:paraId="40444ADB" w14:textId="77777777" w:rsidR="000229EC" w:rsidRPr="00552ADB" w:rsidRDefault="000229EC" w:rsidP="00E9018A">
      <w:pPr>
        <w:pStyle w:val="PlainText"/>
        <w:numPr>
          <w:ilvl w:val="0"/>
          <w:numId w:val="9"/>
        </w:numPr>
        <w:rPr>
          <w:rFonts w:ascii="Times New Roman" w:hAnsi="Times New Roman"/>
          <w:sz w:val="24"/>
          <w:szCs w:val="24"/>
        </w:rPr>
      </w:pPr>
      <w:r w:rsidRPr="00552ADB">
        <w:rPr>
          <w:rFonts w:ascii="Times New Roman" w:hAnsi="Times New Roman"/>
          <w:b/>
          <w:sz w:val="24"/>
          <w:szCs w:val="24"/>
        </w:rPr>
        <w:t>Camenga DR</w:t>
      </w:r>
      <w:r w:rsidRPr="00552ADB">
        <w:rPr>
          <w:rFonts w:ascii="Times New Roman" w:hAnsi="Times New Roman"/>
          <w:sz w:val="24"/>
          <w:szCs w:val="24"/>
        </w:rPr>
        <w:t>, Gutierrez K</w:t>
      </w:r>
      <w:r w:rsidRPr="00552ADB">
        <w:rPr>
          <w:rFonts w:ascii="Times New Roman" w:hAnsi="Times New Roman"/>
          <w:sz w:val="24"/>
          <w:szCs w:val="24"/>
          <w:lang w:val="en-US"/>
        </w:rPr>
        <w:t>M</w:t>
      </w:r>
      <w:r w:rsidRPr="00552ADB">
        <w:rPr>
          <w:rFonts w:ascii="Times New Roman" w:hAnsi="Times New Roman"/>
          <w:sz w:val="24"/>
          <w:szCs w:val="24"/>
        </w:rPr>
        <w:t>, Kong G, Simon P, Cavallo D, Krishnan</w:t>
      </w:r>
      <w:r w:rsidRPr="00552ADB">
        <w:rPr>
          <w:rFonts w:ascii="Times New Roman" w:hAnsi="Times New Roman"/>
          <w:sz w:val="24"/>
          <w:szCs w:val="24"/>
          <w:lang w:val="en-US"/>
        </w:rPr>
        <w:t>-</w:t>
      </w:r>
      <w:r w:rsidRPr="00552ADB">
        <w:rPr>
          <w:rFonts w:ascii="Times New Roman" w:hAnsi="Times New Roman"/>
          <w:sz w:val="24"/>
          <w:szCs w:val="24"/>
        </w:rPr>
        <w:t>Sarin S. “E-Cigarette Advertising Exposure and Subsequent E-Cigarette Initiation:  A Longitudinal Cohort Study of Adolescents</w:t>
      </w:r>
      <w:r w:rsidRPr="00552ADB">
        <w:rPr>
          <w:rFonts w:ascii="Times New Roman" w:hAnsi="Times New Roman"/>
          <w:sz w:val="24"/>
          <w:szCs w:val="24"/>
          <w:lang w:val="en-US"/>
        </w:rPr>
        <w:t xml:space="preserve">”. </w:t>
      </w:r>
      <w:r w:rsidRPr="00552ADB">
        <w:rPr>
          <w:rStyle w:val="jrnl"/>
          <w:rFonts w:ascii="Times New Roman" w:hAnsi="Times New Roman"/>
          <w:i/>
          <w:sz w:val="24"/>
          <w:szCs w:val="24"/>
          <w:shd w:val="clear" w:color="auto" w:fill="FFFFFF"/>
        </w:rPr>
        <w:t>Addict Behav</w:t>
      </w:r>
      <w:r w:rsidRPr="00552ADB">
        <w:rPr>
          <w:rFonts w:ascii="Times New Roman" w:hAnsi="Times New Roman"/>
          <w:i/>
          <w:sz w:val="24"/>
          <w:szCs w:val="24"/>
          <w:shd w:val="clear" w:color="auto" w:fill="FFFFFF"/>
        </w:rPr>
        <w:t>.</w:t>
      </w:r>
      <w:r w:rsidRPr="00552ADB">
        <w:rPr>
          <w:rFonts w:ascii="Times New Roman" w:hAnsi="Times New Roman"/>
          <w:sz w:val="24"/>
          <w:szCs w:val="24"/>
          <w:shd w:val="clear" w:color="auto" w:fill="FFFFFF"/>
        </w:rPr>
        <w:t xml:space="preserve"> 2018 Jun;81:78-83. doi: 10.1016/j.addbeh.2018.02.008. </w:t>
      </w:r>
      <w:proofErr w:type="spellStart"/>
      <w:r w:rsidRPr="00552ADB">
        <w:rPr>
          <w:rFonts w:ascii="Times New Roman" w:hAnsi="Times New Roman"/>
          <w:sz w:val="24"/>
          <w:szCs w:val="24"/>
          <w:shd w:val="clear" w:color="auto" w:fill="FFFFFF"/>
        </w:rPr>
        <w:t>Epub</w:t>
      </w:r>
      <w:proofErr w:type="spellEnd"/>
      <w:r w:rsidRPr="00552ADB">
        <w:rPr>
          <w:rFonts w:ascii="Times New Roman" w:hAnsi="Times New Roman"/>
          <w:sz w:val="24"/>
          <w:szCs w:val="24"/>
          <w:shd w:val="clear" w:color="auto" w:fill="FFFFFF"/>
        </w:rPr>
        <w:t xml:space="preserve"> 2018 Feb 6.</w:t>
      </w:r>
      <w:r w:rsidR="00C067B9" w:rsidRPr="00552ADB">
        <w:rPr>
          <w:rFonts w:ascii="Times New Roman" w:hAnsi="Times New Roman"/>
          <w:sz w:val="24"/>
          <w:szCs w:val="24"/>
          <w:shd w:val="clear" w:color="auto" w:fill="FFFFFF"/>
          <w:lang w:val="en-US"/>
        </w:rPr>
        <w:t xml:space="preserve"> PMID: 29432916.</w:t>
      </w:r>
    </w:p>
    <w:p w14:paraId="16F88250" w14:textId="77777777" w:rsidR="000229EC" w:rsidRPr="00552ADB" w:rsidRDefault="000229EC" w:rsidP="00E9018A">
      <w:pPr>
        <w:pStyle w:val="NormalWeb"/>
        <w:ind w:left="720"/>
      </w:pPr>
    </w:p>
    <w:p w14:paraId="56ABE6DE" w14:textId="77777777" w:rsidR="000229EC" w:rsidRPr="00552ADB" w:rsidRDefault="000229EC" w:rsidP="00E9018A">
      <w:pPr>
        <w:pStyle w:val="ListParagraph"/>
        <w:numPr>
          <w:ilvl w:val="0"/>
          <w:numId w:val="9"/>
        </w:numPr>
        <w:rPr>
          <w:rFonts w:ascii="Times New Roman" w:hAnsi="Times New Roman"/>
          <w:szCs w:val="24"/>
        </w:rPr>
      </w:pPr>
      <w:r w:rsidRPr="00552ADB">
        <w:rPr>
          <w:rFonts w:ascii="Times New Roman" w:hAnsi="Times New Roman"/>
          <w:szCs w:val="24"/>
        </w:rPr>
        <w:t xml:space="preserve">Ryan S, Pantalon M, </w:t>
      </w:r>
      <w:r w:rsidRPr="00552ADB">
        <w:rPr>
          <w:rFonts w:ascii="Times New Roman" w:hAnsi="Times New Roman"/>
          <w:b/>
          <w:szCs w:val="24"/>
        </w:rPr>
        <w:t>Camenga DR</w:t>
      </w:r>
      <w:r w:rsidRPr="00552ADB">
        <w:rPr>
          <w:rFonts w:ascii="Times New Roman" w:hAnsi="Times New Roman"/>
          <w:szCs w:val="24"/>
        </w:rPr>
        <w:t xml:space="preserve">, Martel S, D’Onofrio G. Evaluation of a Pediatric Skills-Based Screening, Brief Intervention, and Referral to Treatment (SBIRT) Curriculum for Substance Use. </w:t>
      </w:r>
      <w:r w:rsidRPr="00552ADB">
        <w:rPr>
          <w:rStyle w:val="jrnl"/>
          <w:rFonts w:ascii="Times New Roman" w:hAnsi="Times New Roman"/>
          <w:szCs w:val="24"/>
          <w:shd w:val="clear" w:color="auto" w:fill="FFFFFF"/>
        </w:rPr>
        <w:t>J Adolesc Health</w:t>
      </w:r>
      <w:r w:rsidRPr="00552ADB">
        <w:rPr>
          <w:rFonts w:ascii="Times New Roman" w:hAnsi="Times New Roman"/>
          <w:szCs w:val="24"/>
          <w:shd w:val="clear" w:color="auto" w:fill="FFFFFF"/>
        </w:rPr>
        <w:t>. 2018 Aug 7. pii: S1054-139</w:t>
      </w:r>
      <w:r w:rsidR="003D7501" w:rsidRPr="00552ADB">
        <w:rPr>
          <w:rFonts w:ascii="Times New Roman" w:hAnsi="Times New Roman"/>
          <w:szCs w:val="24"/>
          <w:shd w:val="clear" w:color="auto" w:fill="FFFFFF"/>
        </w:rPr>
        <w:t>X (</w:t>
      </w:r>
      <w:r w:rsidRPr="00552ADB">
        <w:rPr>
          <w:rFonts w:ascii="Times New Roman" w:hAnsi="Times New Roman"/>
          <w:szCs w:val="24"/>
          <w:shd w:val="clear" w:color="auto" w:fill="FFFFFF"/>
        </w:rPr>
        <w:t xml:space="preserve">18)30168-X. doi: 10.1016/j.jadohealth.2018.04.004. </w:t>
      </w:r>
      <w:proofErr w:type="spellStart"/>
      <w:r w:rsidR="00C067B9" w:rsidRPr="00552ADB">
        <w:rPr>
          <w:rFonts w:ascii="Times New Roman" w:hAnsi="Times New Roman"/>
          <w:szCs w:val="24"/>
          <w:shd w:val="clear" w:color="auto" w:fill="FFFFFF"/>
        </w:rPr>
        <w:t>Epub</w:t>
      </w:r>
      <w:proofErr w:type="spellEnd"/>
      <w:r w:rsidR="00C067B9" w:rsidRPr="00552ADB">
        <w:rPr>
          <w:rFonts w:ascii="Times New Roman" w:hAnsi="Times New Roman"/>
          <w:szCs w:val="24"/>
          <w:shd w:val="clear" w:color="auto" w:fill="FFFFFF"/>
        </w:rPr>
        <w:t xml:space="preserve"> 2018 Aug 7. PubMed PMID: 30097347.</w:t>
      </w:r>
    </w:p>
    <w:p w14:paraId="1BC4A825" w14:textId="77777777" w:rsidR="00D70C7F" w:rsidRPr="00552ADB" w:rsidRDefault="00D70C7F" w:rsidP="00E9018A">
      <w:pPr>
        <w:pStyle w:val="ListParagraph"/>
        <w:rPr>
          <w:rFonts w:ascii="Times New Roman" w:hAnsi="Times New Roman"/>
          <w:szCs w:val="24"/>
        </w:rPr>
      </w:pPr>
    </w:p>
    <w:p w14:paraId="62735095" w14:textId="77777777" w:rsidR="00D70C7F" w:rsidRPr="00552ADB" w:rsidRDefault="00D70C7F" w:rsidP="00E9018A">
      <w:pPr>
        <w:numPr>
          <w:ilvl w:val="0"/>
          <w:numId w:val="9"/>
        </w:numPr>
        <w:rPr>
          <w:rFonts w:ascii="Times New Roman" w:eastAsia="Times New Roman" w:hAnsi="Times New Roman"/>
          <w:szCs w:val="24"/>
        </w:rPr>
      </w:pPr>
      <w:r w:rsidRPr="00552ADB">
        <w:rPr>
          <w:rFonts w:ascii="Times New Roman" w:eastAsia="Times New Roman" w:hAnsi="Times New Roman"/>
          <w:szCs w:val="24"/>
        </w:rPr>
        <w:t>Morean, ME, </w:t>
      </w:r>
      <w:r w:rsidRPr="00552ADB">
        <w:rPr>
          <w:rFonts w:ascii="Times New Roman" w:eastAsia="Times New Roman" w:hAnsi="Times New Roman"/>
          <w:b/>
          <w:szCs w:val="24"/>
        </w:rPr>
        <w:t>Camenga, D</w:t>
      </w:r>
      <w:r w:rsidRPr="00552ADB">
        <w:rPr>
          <w:rFonts w:ascii="Times New Roman" w:eastAsia="Times New Roman" w:hAnsi="Times New Roman"/>
          <w:szCs w:val="24"/>
        </w:rPr>
        <w:t xml:space="preserve">, Bold, K, Kong, G, Jackson, A, Simon, P &amp; Krishnan-Sarin, S. Querying about the use of specific e-cigarette devices may enhance accurate measurement of e-cigarette prevalence rates among high school students.  </w:t>
      </w:r>
      <w:r w:rsidRPr="00552ADB">
        <w:rPr>
          <w:rFonts w:ascii="Times New Roman" w:eastAsia="Times New Roman" w:hAnsi="Times New Roman"/>
          <w:i/>
          <w:iCs/>
          <w:szCs w:val="24"/>
        </w:rPr>
        <w:t xml:space="preserve">Nicotine &amp; Tobacco Research. </w:t>
      </w:r>
      <w:r w:rsidRPr="00552ADB">
        <w:rPr>
          <w:rStyle w:val="jrnl"/>
          <w:rFonts w:ascii="Times New Roman" w:hAnsi="Times New Roman"/>
          <w:szCs w:val="24"/>
          <w:lang w:val="en"/>
        </w:rPr>
        <w:t>Nicotine Tob Res</w:t>
      </w:r>
      <w:r w:rsidRPr="00552ADB">
        <w:rPr>
          <w:rFonts w:ascii="Times New Roman" w:hAnsi="Times New Roman"/>
          <w:szCs w:val="24"/>
          <w:lang w:val="en"/>
        </w:rPr>
        <w:t xml:space="preserve">. 2018 Nov </w:t>
      </w:r>
      <w:proofErr w:type="gramStart"/>
      <w:r w:rsidRPr="00552ADB">
        <w:rPr>
          <w:rFonts w:ascii="Times New Roman" w:hAnsi="Times New Roman"/>
          <w:szCs w:val="24"/>
          <w:lang w:val="en"/>
        </w:rPr>
        <w:t>5</w:t>
      </w:r>
      <w:r w:rsidR="00C067B9" w:rsidRPr="00552ADB">
        <w:rPr>
          <w:rFonts w:ascii="Times New Roman" w:hAnsi="Times New Roman"/>
          <w:szCs w:val="24"/>
          <w:lang w:val="en"/>
        </w:rPr>
        <w:t>;.</w:t>
      </w:r>
      <w:proofErr w:type="gramEnd"/>
      <w:r w:rsidR="00C067B9" w:rsidRPr="00552ADB">
        <w:rPr>
          <w:rFonts w:ascii="Times New Roman" w:hAnsi="Times New Roman"/>
          <w:szCs w:val="24"/>
          <w:lang w:val="en"/>
        </w:rPr>
        <w:t xml:space="preserve"> </w:t>
      </w:r>
      <w:proofErr w:type="spellStart"/>
      <w:r w:rsidR="00C067B9" w:rsidRPr="00552ADB">
        <w:rPr>
          <w:rFonts w:ascii="Times New Roman" w:hAnsi="Times New Roman"/>
          <w:szCs w:val="24"/>
          <w:lang w:val="en"/>
        </w:rPr>
        <w:t>doi</w:t>
      </w:r>
      <w:proofErr w:type="spellEnd"/>
      <w:r w:rsidR="00C067B9" w:rsidRPr="00552ADB">
        <w:rPr>
          <w:rFonts w:ascii="Times New Roman" w:hAnsi="Times New Roman"/>
          <w:szCs w:val="24"/>
          <w:lang w:val="en"/>
        </w:rPr>
        <w:t>: 10.1093/</w:t>
      </w:r>
      <w:proofErr w:type="spellStart"/>
      <w:r w:rsidR="00C067B9" w:rsidRPr="00552ADB">
        <w:rPr>
          <w:rFonts w:ascii="Times New Roman" w:hAnsi="Times New Roman"/>
          <w:szCs w:val="24"/>
          <w:lang w:val="en"/>
        </w:rPr>
        <w:t>ntr</w:t>
      </w:r>
      <w:proofErr w:type="spellEnd"/>
      <w:r w:rsidR="00C067B9" w:rsidRPr="00552ADB">
        <w:rPr>
          <w:rFonts w:ascii="Times New Roman" w:hAnsi="Times New Roman"/>
          <w:szCs w:val="24"/>
          <w:lang w:val="en"/>
        </w:rPr>
        <w:t>/nty240. [</w:t>
      </w:r>
      <w:proofErr w:type="spellStart"/>
      <w:r w:rsidR="00C067B9" w:rsidRPr="00552ADB">
        <w:rPr>
          <w:rFonts w:ascii="Times New Roman" w:hAnsi="Times New Roman"/>
          <w:szCs w:val="24"/>
          <w:lang w:val="en"/>
        </w:rPr>
        <w:t>Epub</w:t>
      </w:r>
      <w:proofErr w:type="spellEnd"/>
      <w:r w:rsidR="00C067B9" w:rsidRPr="00552ADB">
        <w:rPr>
          <w:rFonts w:ascii="Times New Roman" w:hAnsi="Times New Roman"/>
          <w:szCs w:val="24"/>
          <w:lang w:val="en"/>
        </w:rPr>
        <w:t xml:space="preserve"> ahead of print]. PMID: 30395344.</w:t>
      </w:r>
    </w:p>
    <w:p w14:paraId="7CE7465B" w14:textId="77777777" w:rsidR="00D70C7F" w:rsidRPr="00552ADB" w:rsidRDefault="00D70C7F" w:rsidP="00E9018A">
      <w:pPr>
        <w:pStyle w:val="ListParagraph"/>
        <w:rPr>
          <w:rFonts w:ascii="Times New Roman" w:hAnsi="Times New Roman"/>
          <w:szCs w:val="24"/>
        </w:rPr>
      </w:pPr>
    </w:p>
    <w:p w14:paraId="4F831648" w14:textId="77777777" w:rsidR="00D70C7F" w:rsidRPr="00552ADB" w:rsidRDefault="00A71A09" w:rsidP="00E9018A">
      <w:pPr>
        <w:pStyle w:val="PlainText"/>
        <w:numPr>
          <w:ilvl w:val="0"/>
          <w:numId w:val="9"/>
        </w:numPr>
        <w:rPr>
          <w:rFonts w:ascii="Times New Roman" w:eastAsia="Calibri" w:hAnsi="Times New Roman"/>
          <w:sz w:val="24"/>
          <w:szCs w:val="24"/>
        </w:rPr>
      </w:pPr>
      <w:bookmarkStart w:id="4" w:name="_Hlk61710562"/>
      <w:r w:rsidRPr="00552ADB">
        <w:rPr>
          <w:rFonts w:ascii="Times New Roman" w:hAnsi="Times New Roman"/>
          <w:sz w:val="24"/>
          <w:szCs w:val="24"/>
        </w:rPr>
        <w:t>Krishnan-Sarin, S</w:t>
      </w:r>
      <w:r w:rsidRPr="00552ADB">
        <w:rPr>
          <w:rFonts w:ascii="Times New Roman" w:hAnsi="Times New Roman"/>
          <w:sz w:val="24"/>
          <w:szCs w:val="24"/>
          <w:lang w:val="en-US"/>
        </w:rPr>
        <w:t>,</w:t>
      </w:r>
      <w:r w:rsidRPr="00552ADB">
        <w:rPr>
          <w:rFonts w:ascii="Times New Roman" w:hAnsi="Times New Roman"/>
          <w:sz w:val="24"/>
          <w:szCs w:val="24"/>
        </w:rPr>
        <w:t xml:space="preserve"> Jackson  A</w:t>
      </w:r>
      <w:r w:rsidR="00D70C7F" w:rsidRPr="00552ADB">
        <w:rPr>
          <w:rFonts w:ascii="Times New Roman" w:hAnsi="Times New Roman"/>
          <w:sz w:val="24"/>
          <w:szCs w:val="24"/>
        </w:rPr>
        <w:t xml:space="preserve">, </w:t>
      </w:r>
      <w:r w:rsidRPr="00552ADB">
        <w:rPr>
          <w:rFonts w:ascii="Times New Roman" w:hAnsi="Times New Roman"/>
          <w:sz w:val="24"/>
          <w:szCs w:val="24"/>
        </w:rPr>
        <w:t>Morean M, Kong G</w:t>
      </w:r>
      <w:r w:rsidRPr="00552ADB">
        <w:rPr>
          <w:rFonts w:ascii="Times New Roman" w:hAnsi="Times New Roman"/>
          <w:sz w:val="24"/>
          <w:szCs w:val="24"/>
          <w:lang w:val="en-US"/>
        </w:rPr>
        <w:t>,</w:t>
      </w:r>
      <w:r w:rsidRPr="00552ADB">
        <w:rPr>
          <w:rFonts w:ascii="Times New Roman" w:hAnsi="Times New Roman"/>
          <w:sz w:val="24"/>
          <w:szCs w:val="24"/>
        </w:rPr>
        <w:t xml:space="preserve"> Bold, K</w:t>
      </w:r>
      <w:r w:rsidRPr="00552ADB">
        <w:rPr>
          <w:rFonts w:ascii="Times New Roman" w:hAnsi="Times New Roman"/>
          <w:sz w:val="24"/>
          <w:szCs w:val="24"/>
          <w:lang w:val="en-US"/>
        </w:rPr>
        <w:t>W</w:t>
      </w:r>
      <w:r w:rsidR="00D70C7F" w:rsidRPr="00552ADB">
        <w:rPr>
          <w:rFonts w:ascii="Times New Roman" w:hAnsi="Times New Roman"/>
          <w:sz w:val="24"/>
          <w:szCs w:val="24"/>
        </w:rPr>
        <w:t xml:space="preserve">, </w:t>
      </w:r>
      <w:r w:rsidR="00D70C7F" w:rsidRPr="00552ADB">
        <w:rPr>
          <w:rFonts w:ascii="Times New Roman" w:hAnsi="Times New Roman"/>
          <w:b/>
          <w:bCs/>
          <w:sz w:val="24"/>
          <w:szCs w:val="24"/>
        </w:rPr>
        <w:t>Camenga, D</w:t>
      </w:r>
      <w:r w:rsidRPr="00552ADB">
        <w:rPr>
          <w:rFonts w:ascii="Times New Roman" w:hAnsi="Times New Roman"/>
          <w:b/>
          <w:bCs/>
          <w:sz w:val="24"/>
          <w:szCs w:val="24"/>
        </w:rPr>
        <w:t>R</w:t>
      </w:r>
      <w:r w:rsidR="00D70C7F" w:rsidRPr="00552ADB">
        <w:rPr>
          <w:rFonts w:ascii="Times New Roman" w:hAnsi="Times New Roman"/>
          <w:sz w:val="24"/>
          <w:szCs w:val="24"/>
        </w:rPr>
        <w:t xml:space="preserve">, Cavallo, D.A., Simon, P., Wu, R. E-cigarette devices used by high-school youth. </w:t>
      </w:r>
      <w:r w:rsidR="00D70C7F" w:rsidRPr="00552ADB">
        <w:rPr>
          <w:rFonts w:ascii="Times New Roman" w:hAnsi="Times New Roman"/>
          <w:i/>
          <w:sz w:val="24"/>
          <w:szCs w:val="24"/>
        </w:rPr>
        <w:t>Drug and Alcohol Dependence</w:t>
      </w:r>
      <w:r w:rsidR="00D70C7F" w:rsidRPr="00552ADB">
        <w:rPr>
          <w:rFonts w:ascii="Times New Roman" w:hAnsi="Times New Roman"/>
          <w:sz w:val="24"/>
          <w:szCs w:val="24"/>
        </w:rPr>
        <w:t>.</w:t>
      </w:r>
      <w:r w:rsidR="00D70C7F" w:rsidRPr="00552ADB">
        <w:rPr>
          <w:rFonts w:ascii="Times New Roman" w:hAnsi="Times New Roman"/>
          <w:sz w:val="24"/>
          <w:szCs w:val="24"/>
          <w:lang w:val="en-US"/>
        </w:rPr>
        <w:t xml:space="preserve"> </w:t>
      </w:r>
      <w:r w:rsidR="00D70C7F" w:rsidRPr="00552ADB">
        <w:rPr>
          <w:rFonts w:ascii="Times New Roman" w:hAnsi="Times New Roman"/>
          <w:sz w:val="24"/>
          <w:szCs w:val="24"/>
          <w:lang w:val="en"/>
        </w:rPr>
        <w:t xml:space="preserve">2019 Jan </w:t>
      </w:r>
      <w:r w:rsidR="003D7501" w:rsidRPr="00552ADB">
        <w:rPr>
          <w:rFonts w:ascii="Times New Roman" w:hAnsi="Times New Roman"/>
          <w:sz w:val="24"/>
          <w:szCs w:val="24"/>
          <w:lang w:val="en"/>
        </w:rPr>
        <w:t>1; 194:395</w:t>
      </w:r>
      <w:r w:rsidR="00D70C7F" w:rsidRPr="00552ADB">
        <w:rPr>
          <w:rFonts w:ascii="Times New Roman" w:hAnsi="Times New Roman"/>
          <w:sz w:val="24"/>
          <w:szCs w:val="24"/>
          <w:lang w:val="en"/>
        </w:rPr>
        <w:t>-400.</w:t>
      </w:r>
      <w:r w:rsidR="00C067B9" w:rsidRPr="00552ADB">
        <w:rPr>
          <w:rFonts w:ascii="Times New Roman" w:hAnsi="Times New Roman"/>
          <w:sz w:val="24"/>
          <w:szCs w:val="24"/>
          <w:lang w:val="en"/>
        </w:rPr>
        <w:t xml:space="preserve"> </w:t>
      </w:r>
      <w:proofErr w:type="spellStart"/>
      <w:r w:rsidR="00C067B9" w:rsidRPr="00552ADB">
        <w:rPr>
          <w:rFonts w:ascii="Times New Roman" w:hAnsi="Times New Roman"/>
          <w:sz w:val="24"/>
          <w:szCs w:val="24"/>
          <w:lang w:val="en"/>
        </w:rPr>
        <w:t>doi</w:t>
      </w:r>
      <w:proofErr w:type="spellEnd"/>
      <w:r w:rsidR="00C067B9" w:rsidRPr="00552ADB">
        <w:rPr>
          <w:rFonts w:ascii="Times New Roman" w:hAnsi="Times New Roman"/>
          <w:sz w:val="24"/>
          <w:szCs w:val="24"/>
          <w:lang w:val="en"/>
        </w:rPr>
        <w:t xml:space="preserve">: 10.1016/j.drugalcdep.2018.10.022. </w:t>
      </w:r>
      <w:proofErr w:type="spellStart"/>
      <w:r w:rsidR="00C067B9" w:rsidRPr="00552ADB">
        <w:rPr>
          <w:rFonts w:ascii="Times New Roman" w:hAnsi="Times New Roman"/>
          <w:sz w:val="24"/>
          <w:szCs w:val="24"/>
          <w:lang w:val="en"/>
        </w:rPr>
        <w:t>Epub</w:t>
      </w:r>
      <w:proofErr w:type="spellEnd"/>
      <w:r w:rsidR="00C067B9" w:rsidRPr="00552ADB">
        <w:rPr>
          <w:rFonts w:ascii="Times New Roman" w:hAnsi="Times New Roman"/>
          <w:sz w:val="24"/>
          <w:szCs w:val="24"/>
          <w:lang w:val="en"/>
        </w:rPr>
        <w:t xml:space="preserve"> 2018 Nov 15. PMID: 30497057.</w:t>
      </w:r>
    </w:p>
    <w:p w14:paraId="72FAA07E" w14:textId="77777777" w:rsidR="00D70C7F" w:rsidRPr="00552ADB" w:rsidRDefault="00D70C7F" w:rsidP="00E9018A">
      <w:pPr>
        <w:pStyle w:val="PlainText"/>
        <w:rPr>
          <w:rFonts w:ascii="Times New Roman" w:eastAsia="Calibri" w:hAnsi="Times New Roman"/>
          <w:sz w:val="24"/>
          <w:szCs w:val="24"/>
        </w:rPr>
      </w:pPr>
    </w:p>
    <w:p w14:paraId="13EC07E6" w14:textId="77777777" w:rsidR="00D70C7F" w:rsidRPr="00552ADB" w:rsidRDefault="00D70C7F" w:rsidP="00E9018A">
      <w:pPr>
        <w:pStyle w:val="NormalWeb"/>
        <w:numPr>
          <w:ilvl w:val="0"/>
          <w:numId w:val="9"/>
        </w:numPr>
      </w:pPr>
      <w:r w:rsidRPr="00552ADB">
        <w:t xml:space="preserve">Grau L, Weiss J, O’Leary T, </w:t>
      </w:r>
      <w:r w:rsidRPr="00552ADB">
        <w:rPr>
          <w:b/>
        </w:rPr>
        <w:t xml:space="preserve">Camenga D, </w:t>
      </w:r>
      <w:r w:rsidRPr="00552ADB">
        <w:t xml:space="preserve">Bernstein S. </w:t>
      </w:r>
      <w:r w:rsidRPr="00552ADB">
        <w:rPr>
          <w:rFonts w:eastAsia="Times New Roman"/>
        </w:rPr>
        <w:t xml:space="preserve">Electronic Decision Support for Treatment of Hospitalized Smokers: A Qualitative Analysis of Physicians' Knowledge, Attitudes, and Practices. </w:t>
      </w:r>
      <w:r w:rsidRPr="00552ADB">
        <w:rPr>
          <w:rFonts w:eastAsia="Times New Roman"/>
          <w:i/>
        </w:rPr>
        <w:t>Drug and Alcohol Dependence.</w:t>
      </w:r>
      <w:r w:rsidRPr="00552ADB">
        <w:rPr>
          <w:rStyle w:val="Title"/>
          <w:lang w:val="en"/>
        </w:rPr>
        <w:t xml:space="preserve"> </w:t>
      </w:r>
      <w:r w:rsidRPr="00552ADB">
        <w:rPr>
          <w:rStyle w:val="jrnl"/>
          <w:lang w:val="en"/>
        </w:rPr>
        <w:t>Drug Alcohol Depend</w:t>
      </w:r>
      <w:r w:rsidRPr="00552ADB">
        <w:rPr>
          <w:lang w:val="en"/>
        </w:rPr>
        <w:t xml:space="preserve">. 2019 Jan </w:t>
      </w:r>
      <w:r w:rsidR="003D7501" w:rsidRPr="00552ADB">
        <w:rPr>
          <w:lang w:val="en"/>
        </w:rPr>
        <w:t>1; 194:296</w:t>
      </w:r>
      <w:r w:rsidRPr="00552ADB">
        <w:rPr>
          <w:lang w:val="en"/>
        </w:rPr>
        <w:t>-301.</w:t>
      </w:r>
      <w:r w:rsidR="00C067B9" w:rsidRPr="00552ADB">
        <w:rPr>
          <w:lang w:val="en"/>
        </w:rPr>
        <w:t xml:space="preserve"> </w:t>
      </w:r>
      <w:proofErr w:type="spellStart"/>
      <w:r w:rsidR="00C067B9" w:rsidRPr="00552ADB">
        <w:rPr>
          <w:lang w:val="en"/>
        </w:rPr>
        <w:t>doi</w:t>
      </w:r>
      <w:proofErr w:type="spellEnd"/>
      <w:r w:rsidR="00C067B9" w:rsidRPr="00552ADB">
        <w:rPr>
          <w:lang w:val="en"/>
        </w:rPr>
        <w:t xml:space="preserve">: 10.1016/j.drugalcdep.2018.10.006. </w:t>
      </w:r>
      <w:proofErr w:type="spellStart"/>
      <w:r w:rsidR="00C067B9" w:rsidRPr="00552ADB">
        <w:rPr>
          <w:lang w:val="en"/>
        </w:rPr>
        <w:t>Epub</w:t>
      </w:r>
      <w:proofErr w:type="spellEnd"/>
      <w:r w:rsidR="00C067B9" w:rsidRPr="00552ADB">
        <w:rPr>
          <w:lang w:val="en"/>
        </w:rPr>
        <w:t xml:space="preserve"> 2018 Oct 26. PMID: 30469101.</w:t>
      </w:r>
    </w:p>
    <w:p w14:paraId="60F7BB6C" w14:textId="77777777" w:rsidR="000229EC" w:rsidRPr="00552ADB" w:rsidRDefault="000229EC" w:rsidP="00E9018A">
      <w:pPr>
        <w:ind w:left="720"/>
        <w:rPr>
          <w:rFonts w:ascii="Times New Roman" w:hAnsi="Times New Roman"/>
          <w:szCs w:val="24"/>
        </w:rPr>
      </w:pPr>
    </w:p>
    <w:p w14:paraId="1ADE1945" w14:textId="77777777" w:rsidR="00D70C7F" w:rsidRPr="00552ADB" w:rsidRDefault="00D70C7F" w:rsidP="00E9018A">
      <w:pPr>
        <w:numPr>
          <w:ilvl w:val="0"/>
          <w:numId w:val="9"/>
        </w:numPr>
        <w:rPr>
          <w:rFonts w:ascii="Times New Roman" w:eastAsia="Calibri" w:hAnsi="Times New Roman"/>
          <w:bCs/>
          <w:i/>
          <w:iCs/>
          <w:szCs w:val="24"/>
        </w:rPr>
      </w:pPr>
      <w:r w:rsidRPr="00552ADB">
        <w:rPr>
          <w:rFonts w:ascii="Times New Roman" w:hAnsi="Times New Roman"/>
          <w:bCs/>
          <w:szCs w:val="24"/>
        </w:rPr>
        <w:t xml:space="preserve">Cavallo, D.A., Kong, G., Ells, D.M., </w:t>
      </w:r>
      <w:r w:rsidRPr="00552ADB">
        <w:rPr>
          <w:rFonts w:ascii="Times New Roman" w:hAnsi="Times New Roman"/>
          <w:b/>
          <w:bCs/>
          <w:szCs w:val="24"/>
        </w:rPr>
        <w:t>Camenga, D.R</w:t>
      </w:r>
      <w:r w:rsidRPr="00552ADB">
        <w:rPr>
          <w:rFonts w:ascii="Times New Roman" w:hAnsi="Times New Roman"/>
          <w:bCs/>
          <w:szCs w:val="24"/>
        </w:rPr>
        <w:t xml:space="preserve">., Morean, M.E., &amp; Krishnan-Sarin, S. Youth generated prevention messages about electronic cigarettes. </w:t>
      </w:r>
      <w:r w:rsidRPr="00552ADB">
        <w:rPr>
          <w:rFonts w:ascii="Times New Roman" w:hAnsi="Times New Roman"/>
          <w:bCs/>
          <w:i/>
          <w:iCs/>
          <w:szCs w:val="24"/>
        </w:rPr>
        <w:t xml:space="preserve">Health Education Research. </w:t>
      </w:r>
      <w:r w:rsidR="00C067B9" w:rsidRPr="00552ADB">
        <w:rPr>
          <w:rFonts w:ascii="Times New Roman" w:hAnsi="Times New Roman"/>
          <w:szCs w:val="24"/>
          <w:lang w:val="en"/>
        </w:rPr>
        <w:t xml:space="preserve">2019 Apr 1;34(2):247-256. </w:t>
      </w:r>
      <w:proofErr w:type="spellStart"/>
      <w:r w:rsidR="00C067B9" w:rsidRPr="00552ADB">
        <w:rPr>
          <w:rFonts w:ascii="Times New Roman" w:hAnsi="Times New Roman"/>
          <w:szCs w:val="24"/>
          <w:lang w:val="en"/>
        </w:rPr>
        <w:t>doi</w:t>
      </w:r>
      <w:proofErr w:type="spellEnd"/>
      <w:r w:rsidR="00C067B9" w:rsidRPr="00552ADB">
        <w:rPr>
          <w:rFonts w:ascii="Times New Roman" w:hAnsi="Times New Roman"/>
          <w:szCs w:val="24"/>
          <w:lang w:val="en"/>
        </w:rPr>
        <w:t xml:space="preserve">: 10.1093/her/cyz001. PMID: 30753438. </w:t>
      </w:r>
    </w:p>
    <w:p w14:paraId="557C2948" w14:textId="77777777" w:rsidR="00D70C7F" w:rsidRPr="00552ADB" w:rsidRDefault="00D70C7F" w:rsidP="00E9018A">
      <w:pPr>
        <w:pStyle w:val="ListParagraph"/>
        <w:rPr>
          <w:rFonts w:ascii="Times New Roman" w:eastAsia="Calibri" w:hAnsi="Times New Roman"/>
          <w:bCs/>
          <w:i/>
          <w:iCs/>
          <w:szCs w:val="24"/>
        </w:rPr>
      </w:pPr>
    </w:p>
    <w:p w14:paraId="1748985C" w14:textId="6CF541A8" w:rsidR="00D70C7F" w:rsidRPr="00552ADB" w:rsidRDefault="00D70C7F" w:rsidP="00E9018A">
      <w:pPr>
        <w:numPr>
          <w:ilvl w:val="0"/>
          <w:numId w:val="9"/>
        </w:numPr>
        <w:rPr>
          <w:rFonts w:ascii="Times New Roman" w:eastAsia="Calibri" w:hAnsi="Times New Roman"/>
          <w:bCs/>
          <w:i/>
          <w:iCs/>
          <w:szCs w:val="24"/>
        </w:rPr>
      </w:pPr>
      <w:r w:rsidRPr="00552ADB">
        <w:rPr>
          <w:rFonts w:ascii="Times New Roman" w:hAnsi="Times New Roman"/>
          <w:szCs w:val="24"/>
          <w:lang w:val="en"/>
        </w:rPr>
        <w:t xml:space="preserve">Baldassarri SR, Fiellin DA, Savage ME, Madden LM, Beitel M, Dhingra LK, Fucito L, </w:t>
      </w:r>
      <w:r w:rsidRPr="00552ADB">
        <w:rPr>
          <w:rFonts w:ascii="Times New Roman" w:hAnsi="Times New Roman"/>
          <w:b/>
          <w:bCs/>
          <w:szCs w:val="24"/>
          <w:lang w:val="en"/>
        </w:rPr>
        <w:t>Camenga D</w:t>
      </w:r>
      <w:r w:rsidRPr="00552ADB">
        <w:rPr>
          <w:rFonts w:ascii="Times New Roman" w:hAnsi="Times New Roman"/>
          <w:szCs w:val="24"/>
          <w:lang w:val="en"/>
        </w:rPr>
        <w:t xml:space="preserve">, Bollampally P, Barry DT. Electronic </w:t>
      </w:r>
      <w:proofErr w:type="gramStart"/>
      <w:r w:rsidRPr="00552ADB">
        <w:rPr>
          <w:rFonts w:ascii="Times New Roman" w:hAnsi="Times New Roman"/>
          <w:szCs w:val="24"/>
          <w:lang w:val="en"/>
        </w:rPr>
        <w:t>cigarette</w:t>
      </w:r>
      <w:proofErr w:type="gramEnd"/>
      <w:r w:rsidRPr="00552ADB">
        <w:rPr>
          <w:rFonts w:ascii="Times New Roman" w:hAnsi="Times New Roman"/>
          <w:szCs w:val="24"/>
          <w:lang w:val="en"/>
        </w:rPr>
        <w:t xml:space="preserve"> and tobacco use in individuals entering methadone or buprenorphine treatment. </w:t>
      </w:r>
      <w:r w:rsidRPr="00552ADB">
        <w:rPr>
          <w:rFonts w:ascii="Times New Roman" w:eastAsia="Times New Roman" w:hAnsi="Times New Roman"/>
          <w:i/>
          <w:szCs w:val="24"/>
        </w:rPr>
        <w:t>Drug and Alcohol Dependence.</w:t>
      </w:r>
      <w:r w:rsidRPr="00552ADB">
        <w:rPr>
          <w:rStyle w:val="Title"/>
          <w:rFonts w:ascii="Times New Roman" w:hAnsi="Times New Roman"/>
          <w:szCs w:val="24"/>
          <w:lang w:val="en"/>
        </w:rPr>
        <w:t xml:space="preserve"> </w:t>
      </w:r>
      <w:r w:rsidRPr="00552ADB">
        <w:rPr>
          <w:rFonts w:ascii="Times New Roman" w:hAnsi="Times New Roman"/>
          <w:szCs w:val="24"/>
          <w:lang w:val="en"/>
        </w:rPr>
        <w:t xml:space="preserve">2019 Apr </w:t>
      </w:r>
      <w:r w:rsidR="003D7501" w:rsidRPr="00552ADB">
        <w:rPr>
          <w:rFonts w:ascii="Times New Roman" w:hAnsi="Times New Roman"/>
          <w:szCs w:val="24"/>
          <w:lang w:val="en"/>
        </w:rPr>
        <w:t>1; 197:37</w:t>
      </w:r>
      <w:r w:rsidRPr="00552ADB">
        <w:rPr>
          <w:rFonts w:ascii="Times New Roman" w:hAnsi="Times New Roman"/>
          <w:szCs w:val="24"/>
          <w:lang w:val="en"/>
        </w:rPr>
        <w:t>-41.</w:t>
      </w:r>
      <w:r w:rsidR="00C067B9" w:rsidRPr="00552ADB">
        <w:rPr>
          <w:rFonts w:ascii="Times New Roman" w:hAnsi="Times New Roman"/>
          <w:szCs w:val="24"/>
          <w:lang w:val="en"/>
        </w:rPr>
        <w:t xml:space="preserve"> </w:t>
      </w:r>
      <w:proofErr w:type="spellStart"/>
      <w:r w:rsidR="00C067B9" w:rsidRPr="00552ADB">
        <w:rPr>
          <w:rFonts w:ascii="Times New Roman" w:hAnsi="Times New Roman"/>
          <w:szCs w:val="24"/>
          <w:lang w:val="en"/>
        </w:rPr>
        <w:t>doi</w:t>
      </w:r>
      <w:proofErr w:type="spellEnd"/>
      <w:r w:rsidR="00C067B9" w:rsidRPr="00552ADB">
        <w:rPr>
          <w:rFonts w:ascii="Times New Roman" w:hAnsi="Times New Roman"/>
          <w:szCs w:val="24"/>
          <w:lang w:val="en"/>
        </w:rPr>
        <w:t xml:space="preserve">: 10.1016/j.drugalcdep.2018.12.012. </w:t>
      </w:r>
      <w:proofErr w:type="spellStart"/>
      <w:r w:rsidR="00C067B9" w:rsidRPr="00552ADB">
        <w:rPr>
          <w:rFonts w:ascii="Times New Roman" w:hAnsi="Times New Roman"/>
          <w:szCs w:val="24"/>
          <w:lang w:val="en"/>
        </w:rPr>
        <w:t>Epub</w:t>
      </w:r>
      <w:proofErr w:type="spellEnd"/>
      <w:r w:rsidR="00C067B9" w:rsidRPr="00552ADB">
        <w:rPr>
          <w:rFonts w:ascii="Times New Roman" w:hAnsi="Times New Roman"/>
          <w:szCs w:val="24"/>
          <w:lang w:val="en"/>
        </w:rPr>
        <w:t xml:space="preserve"> 2019 Jan 17. PubMed PMID: 30769264.</w:t>
      </w:r>
    </w:p>
    <w:p w14:paraId="5709B5CC" w14:textId="77777777" w:rsidR="00262BB2" w:rsidRPr="00552ADB" w:rsidRDefault="00262BB2" w:rsidP="00E9018A">
      <w:pPr>
        <w:pStyle w:val="ListParagraph"/>
        <w:rPr>
          <w:rFonts w:ascii="Times New Roman" w:eastAsia="Calibri" w:hAnsi="Times New Roman"/>
          <w:bCs/>
          <w:i/>
          <w:iCs/>
          <w:szCs w:val="24"/>
        </w:rPr>
      </w:pPr>
    </w:p>
    <w:p w14:paraId="2A902BAD" w14:textId="77777777" w:rsidR="00262BB2" w:rsidRPr="00552ADB" w:rsidRDefault="00262BB2" w:rsidP="00E9018A">
      <w:pPr>
        <w:numPr>
          <w:ilvl w:val="0"/>
          <w:numId w:val="9"/>
        </w:numPr>
        <w:rPr>
          <w:rFonts w:ascii="Times New Roman" w:hAnsi="Times New Roman"/>
          <w:i/>
          <w:szCs w:val="24"/>
        </w:rPr>
      </w:pPr>
      <w:r w:rsidRPr="00552ADB">
        <w:rPr>
          <w:rFonts w:ascii="Times New Roman" w:hAnsi="Times New Roman"/>
          <w:szCs w:val="24"/>
        </w:rPr>
        <w:lastRenderedPageBreak/>
        <w:t xml:space="preserve">Low LK, Williams BR, </w:t>
      </w:r>
      <w:r w:rsidRPr="00552ADB">
        <w:rPr>
          <w:rFonts w:ascii="Times New Roman" w:hAnsi="Times New Roman"/>
          <w:b/>
          <w:szCs w:val="24"/>
        </w:rPr>
        <w:t>Camenga DR,</w:t>
      </w:r>
      <w:r w:rsidRPr="00552ADB">
        <w:rPr>
          <w:rFonts w:ascii="Times New Roman" w:hAnsi="Times New Roman"/>
          <w:szCs w:val="24"/>
        </w:rPr>
        <w:t xml:space="preserve"> Hebert-Beirne J, Brady SS, Newman DK, James AS, Hardacker CT, Nodora J, Linke SE, Burgio KL. Prevention of Lower Urinary Tract Symptoms Research Consortium Focus Group </w:t>
      </w:r>
      <w:r w:rsidRPr="00552ADB">
        <w:rPr>
          <w:rFonts w:ascii="Times New Roman" w:hAnsi="Times New Roman"/>
          <w:szCs w:val="24"/>
          <w:u w:val="single"/>
        </w:rPr>
        <w:t>S</w:t>
      </w:r>
      <w:r w:rsidRPr="00552ADB">
        <w:rPr>
          <w:rFonts w:ascii="Times New Roman" w:hAnsi="Times New Roman"/>
          <w:szCs w:val="24"/>
        </w:rPr>
        <w:t xml:space="preserve">tudy of </w:t>
      </w:r>
      <w:r w:rsidRPr="00552ADB">
        <w:rPr>
          <w:rFonts w:ascii="Times New Roman" w:hAnsi="Times New Roman"/>
          <w:szCs w:val="24"/>
          <w:u w:val="single"/>
        </w:rPr>
        <w:t>H</w:t>
      </w:r>
      <w:r w:rsidRPr="00552ADB">
        <w:rPr>
          <w:rFonts w:ascii="Times New Roman" w:hAnsi="Times New Roman"/>
          <w:szCs w:val="24"/>
        </w:rPr>
        <w:t xml:space="preserve">abits, </w:t>
      </w:r>
      <w:r w:rsidRPr="00552ADB">
        <w:rPr>
          <w:rFonts w:ascii="Times New Roman" w:hAnsi="Times New Roman"/>
          <w:szCs w:val="24"/>
          <w:u w:val="single"/>
        </w:rPr>
        <w:t>A</w:t>
      </w:r>
      <w:r w:rsidRPr="00552ADB">
        <w:rPr>
          <w:rFonts w:ascii="Times New Roman" w:hAnsi="Times New Roman"/>
          <w:szCs w:val="24"/>
        </w:rPr>
        <w:t xml:space="preserve">ttitudes, </w:t>
      </w:r>
      <w:r w:rsidRPr="00552ADB">
        <w:rPr>
          <w:rFonts w:ascii="Times New Roman" w:hAnsi="Times New Roman"/>
          <w:szCs w:val="24"/>
          <w:u w:val="single"/>
        </w:rPr>
        <w:t>R</w:t>
      </w:r>
      <w:r w:rsidRPr="00552ADB">
        <w:rPr>
          <w:rFonts w:ascii="Times New Roman" w:hAnsi="Times New Roman"/>
          <w:szCs w:val="24"/>
        </w:rPr>
        <w:t xml:space="preserve">ealities, and </w:t>
      </w:r>
      <w:r w:rsidRPr="00552ADB">
        <w:rPr>
          <w:rFonts w:ascii="Times New Roman" w:hAnsi="Times New Roman"/>
          <w:szCs w:val="24"/>
          <w:u w:val="single"/>
        </w:rPr>
        <w:t>E</w:t>
      </w:r>
      <w:r w:rsidRPr="00552ADB">
        <w:rPr>
          <w:rFonts w:ascii="Times New Roman" w:hAnsi="Times New Roman"/>
          <w:szCs w:val="24"/>
        </w:rPr>
        <w:t xml:space="preserve">xperiences of Bladder Health.  </w:t>
      </w:r>
      <w:r w:rsidRPr="00552ADB">
        <w:rPr>
          <w:rFonts w:ascii="Times New Roman" w:hAnsi="Times New Roman"/>
          <w:i/>
          <w:szCs w:val="24"/>
        </w:rPr>
        <w:t xml:space="preserve">Journal of Advanced Nursing. </w:t>
      </w:r>
      <w:r w:rsidRPr="00552ADB">
        <w:rPr>
          <w:rStyle w:val="jrnl"/>
          <w:rFonts w:ascii="Times New Roman" w:hAnsi="Times New Roman"/>
          <w:szCs w:val="24"/>
          <w:lang w:val="en"/>
        </w:rPr>
        <w:t>J Adv Nurs</w:t>
      </w:r>
      <w:r w:rsidRPr="00552ADB">
        <w:rPr>
          <w:rFonts w:ascii="Times New Roman" w:hAnsi="Times New Roman"/>
          <w:szCs w:val="24"/>
          <w:lang w:val="en"/>
        </w:rPr>
        <w:t>. 2019 Jul 9. doi: 10.1111/jan.14148. [Epub ahead of print]</w:t>
      </w:r>
    </w:p>
    <w:p w14:paraId="77E85A25" w14:textId="77777777" w:rsidR="007A65A9" w:rsidRPr="00552ADB" w:rsidRDefault="007A65A9" w:rsidP="00E9018A">
      <w:pPr>
        <w:ind w:left="720"/>
        <w:rPr>
          <w:rFonts w:ascii="Times New Roman" w:hAnsi="Times New Roman"/>
          <w:i/>
          <w:szCs w:val="24"/>
        </w:rPr>
      </w:pPr>
    </w:p>
    <w:p w14:paraId="27D73687" w14:textId="77777777" w:rsidR="007A65A9" w:rsidRPr="00552ADB" w:rsidRDefault="007A65A9" w:rsidP="00E9018A">
      <w:pPr>
        <w:pStyle w:val="NormalWeb"/>
        <w:numPr>
          <w:ilvl w:val="0"/>
          <w:numId w:val="9"/>
        </w:numPr>
      </w:pPr>
      <w:r w:rsidRPr="00552ADB">
        <w:rPr>
          <w:b/>
        </w:rPr>
        <w:t>Camenga DR</w:t>
      </w:r>
      <w:r w:rsidRPr="00552ADB">
        <w:t xml:space="preserve">, Colon-Rivera H, Muvvala S. “Medications for Maintenance Treatment of Opioid Use Disorder in Adolescents: A Narrative Review and Assessment of Clinical Benefits and Potential Risks.” </w:t>
      </w:r>
      <w:r w:rsidRPr="00552ADB">
        <w:rPr>
          <w:i/>
        </w:rPr>
        <w:t>Journal of Studies on Alcohol and Drugs</w:t>
      </w:r>
      <w:r w:rsidRPr="00552ADB">
        <w:t xml:space="preserve">. </w:t>
      </w:r>
      <w:r w:rsidRPr="00552ADB">
        <w:rPr>
          <w:lang w:val="en"/>
        </w:rPr>
        <w:t>2019 Jul;80(4):393-402.</w:t>
      </w:r>
    </w:p>
    <w:p w14:paraId="0653A0E7" w14:textId="77777777" w:rsidR="007A65A9" w:rsidRPr="00552ADB" w:rsidRDefault="007A65A9" w:rsidP="00E9018A">
      <w:pPr>
        <w:ind w:left="720"/>
        <w:rPr>
          <w:rFonts w:ascii="Times New Roman" w:hAnsi="Times New Roman"/>
          <w:i/>
          <w:szCs w:val="24"/>
        </w:rPr>
      </w:pPr>
    </w:p>
    <w:p w14:paraId="515078D0" w14:textId="77777777" w:rsidR="00572F2B" w:rsidRPr="00552ADB" w:rsidRDefault="00572F2B" w:rsidP="00E9018A">
      <w:pPr>
        <w:pStyle w:val="ListParagraph"/>
        <w:numPr>
          <w:ilvl w:val="0"/>
          <w:numId w:val="9"/>
        </w:numPr>
        <w:rPr>
          <w:rFonts w:ascii="Times New Roman" w:hAnsi="Times New Roman"/>
          <w:szCs w:val="24"/>
        </w:rPr>
      </w:pPr>
      <w:r w:rsidRPr="00552ADB">
        <w:rPr>
          <w:rFonts w:ascii="Times New Roman" w:eastAsia="Times New Roman" w:hAnsi="Times New Roman"/>
          <w:b/>
          <w:szCs w:val="24"/>
        </w:rPr>
        <w:t>Camenga DR</w:t>
      </w:r>
      <w:r w:rsidRPr="00552ADB">
        <w:rPr>
          <w:rFonts w:ascii="Times New Roman" w:eastAsia="Times New Roman" w:hAnsi="Times New Roman"/>
          <w:szCs w:val="24"/>
        </w:rPr>
        <w:t>, Bernstein S, Fiellin LE, Dziura J, Krishnan-Sarin S. “</w:t>
      </w:r>
      <w:r w:rsidRPr="00552ADB">
        <w:rPr>
          <w:rFonts w:ascii="Times New Roman" w:hAnsi="Times New Roman"/>
          <w:szCs w:val="24"/>
        </w:rPr>
        <w:t xml:space="preserve">Feasibility of Text Messaging to Augment Brief Advice and Nicotine Replacement Therapy for Smoking Cessation in College Students.” </w:t>
      </w:r>
      <w:r w:rsidRPr="00552ADB">
        <w:rPr>
          <w:rFonts w:ascii="Times New Roman" w:hAnsi="Times New Roman"/>
          <w:i/>
          <w:szCs w:val="24"/>
        </w:rPr>
        <w:t xml:space="preserve">Journal of American College Health. </w:t>
      </w:r>
      <w:r w:rsidRPr="00552ADB">
        <w:rPr>
          <w:rFonts w:ascii="Times New Roman" w:hAnsi="Times New Roman"/>
          <w:szCs w:val="24"/>
          <w:shd w:val="clear" w:color="auto" w:fill="FFFFFF"/>
        </w:rPr>
        <w:t>2019 Aug 2:1-8. doi: 10.1080/07448481.2019.1643730. [Epub ahead of print]</w:t>
      </w:r>
    </w:p>
    <w:p w14:paraId="17379490" w14:textId="77777777" w:rsidR="00572F2B" w:rsidRPr="00552ADB" w:rsidRDefault="00572F2B" w:rsidP="00E9018A">
      <w:pPr>
        <w:pStyle w:val="ListParagraph"/>
        <w:ind w:left="0"/>
        <w:rPr>
          <w:rFonts w:ascii="Times New Roman" w:hAnsi="Times New Roman"/>
          <w:szCs w:val="24"/>
        </w:rPr>
      </w:pPr>
    </w:p>
    <w:p w14:paraId="4A4B195A" w14:textId="77777777" w:rsidR="00572F2B" w:rsidRPr="00552ADB" w:rsidRDefault="00572F2B" w:rsidP="00E9018A">
      <w:pPr>
        <w:numPr>
          <w:ilvl w:val="0"/>
          <w:numId w:val="9"/>
        </w:numPr>
        <w:spacing w:before="70" w:after="70"/>
        <w:rPr>
          <w:rFonts w:ascii="Times New Roman" w:eastAsia="Calibri" w:hAnsi="Times New Roman"/>
          <w:szCs w:val="24"/>
        </w:rPr>
      </w:pPr>
      <w:r w:rsidRPr="00552ADB">
        <w:rPr>
          <w:rFonts w:ascii="Times New Roman" w:hAnsi="Times New Roman"/>
          <w:szCs w:val="24"/>
        </w:rPr>
        <w:t xml:space="preserve">Morean ME, Bold K, Kong G, </w:t>
      </w:r>
      <w:r w:rsidRPr="00552ADB">
        <w:rPr>
          <w:rFonts w:ascii="Times New Roman" w:hAnsi="Times New Roman"/>
          <w:b/>
          <w:szCs w:val="24"/>
        </w:rPr>
        <w:t>Camenga D</w:t>
      </w:r>
      <w:r w:rsidRPr="00552ADB">
        <w:rPr>
          <w:rFonts w:ascii="Times New Roman" w:hAnsi="Times New Roman"/>
          <w:szCs w:val="24"/>
        </w:rPr>
        <w:t xml:space="preserve">, Simon P, Jackson A, Cavallo D, Krishan-Sarin, S. “Adolescents’ awareness of the nicotine content and e-cigarette status of JUUL e-cigarettes.” </w:t>
      </w:r>
      <w:r w:rsidRPr="00552ADB">
        <w:rPr>
          <w:rFonts w:ascii="Times New Roman" w:hAnsi="Times New Roman"/>
          <w:i/>
          <w:iCs/>
          <w:szCs w:val="24"/>
        </w:rPr>
        <w:t xml:space="preserve">Drug and Alcohol Dependence. </w:t>
      </w:r>
      <w:r w:rsidRPr="00552ADB">
        <w:rPr>
          <w:rStyle w:val="jrnl"/>
          <w:rFonts w:ascii="Times New Roman" w:hAnsi="Times New Roman"/>
          <w:szCs w:val="24"/>
        </w:rPr>
        <w:t>Drug Alcohol Depend</w:t>
      </w:r>
      <w:r w:rsidRPr="00552ADB">
        <w:rPr>
          <w:rFonts w:ascii="Times New Roman" w:hAnsi="Times New Roman"/>
          <w:szCs w:val="24"/>
          <w:shd w:val="clear" w:color="auto" w:fill="FFFFFF"/>
        </w:rPr>
        <w:t xml:space="preserve">. 2019 Aug </w:t>
      </w:r>
      <w:proofErr w:type="gramStart"/>
      <w:r w:rsidRPr="00552ADB">
        <w:rPr>
          <w:rFonts w:ascii="Times New Roman" w:hAnsi="Times New Roman"/>
          <w:szCs w:val="24"/>
          <w:shd w:val="clear" w:color="auto" w:fill="FFFFFF"/>
        </w:rPr>
        <w:t>24;204:107512</w:t>
      </w:r>
      <w:proofErr w:type="gramEnd"/>
      <w:r w:rsidRPr="00552ADB">
        <w:rPr>
          <w:rFonts w:ascii="Times New Roman" w:hAnsi="Times New Roman"/>
          <w:szCs w:val="24"/>
          <w:shd w:val="clear" w:color="auto" w:fill="FFFFFF"/>
        </w:rPr>
        <w:t>. doi: 10.1016/j.drugalcdep.2019.05.032. [Epub ahead of print]</w:t>
      </w:r>
    </w:p>
    <w:p w14:paraId="3E185EA6" w14:textId="77777777" w:rsidR="00A71A09" w:rsidRPr="00552ADB" w:rsidRDefault="00A71A09" w:rsidP="00E9018A">
      <w:pPr>
        <w:pStyle w:val="ListParagraph"/>
        <w:rPr>
          <w:rFonts w:ascii="Times New Roman" w:eastAsia="Calibri" w:hAnsi="Times New Roman"/>
          <w:szCs w:val="24"/>
        </w:rPr>
      </w:pPr>
    </w:p>
    <w:p w14:paraId="47F3CEAF" w14:textId="77777777" w:rsidR="00A71A09" w:rsidRPr="00552ADB" w:rsidRDefault="00A71A09" w:rsidP="00E9018A">
      <w:pPr>
        <w:pStyle w:val="MDPI12title"/>
        <w:numPr>
          <w:ilvl w:val="0"/>
          <w:numId w:val="9"/>
        </w:numPr>
        <w:spacing w:line="240" w:lineRule="auto"/>
        <w:rPr>
          <w:rFonts w:ascii="Times New Roman" w:hAnsi="Times New Roman"/>
          <w:b w:val="0"/>
          <w:color w:val="auto"/>
          <w:sz w:val="24"/>
          <w:szCs w:val="24"/>
        </w:rPr>
      </w:pPr>
      <w:r w:rsidRPr="00552ADB">
        <w:rPr>
          <w:rFonts w:ascii="Times New Roman" w:hAnsi="Times New Roman"/>
          <w:color w:val="auto"/>
          <w:sz w:val="24"/>
          <w:szCs w:val="24"/>
        </w:rPr>
        <w:t>Camenga DR</w:t>
      </w:r>
      <w:r w:rsidRPr="00552ADB">
        <w:rPr>
          <w:rFonts w:ascii="Times New Roman" w:hAnsi="Times New Roman"/>
          <w:b w:val="0"/>
          <w:color w:val="auto"/>
          <w:sz w:val="24"/>
          <w:szCs w:val="24"/>
        </w:rPr>
        <w:t xml:space="preserve">, Brady SS, Hardacker </w:t>
      </w:r>
      <w:proofErr w:type="gramStart"/>
      <w:r w:rsidRPr="00552ADB">
        <w:rPr>
          <w:rFonts w:ascii="Times New Roman" w:hAnsi="Times New Roman"/>
          <w:b w:val="0"/>
          <w:color w:val="auto"/>
          <w:sz w:val="24"/>
          <w:szCs w:val="24"/>
        </w:rPr>
        <w:t>CT,  Williams</w:t>
      </w:r>
      <w:proofErr w:type="gramEnd"/>
      <w:r w:rsidRPr="00552ADB">
        <w:rPr>
          <w:rFonts w:ascii="Times New Roman" w:hAnsi="Times New Roman"/>
          <w:b w:val="0"/>
          <w:color w:val="auto"/>
          <w:sz w:val="24"/>
          <w:szCs w:val="24"/>
          <w:vertAlign w:val="superscript"/>
        </w:rPr>
        <w:t xml:space="preserve"> </w:t>
      </w:r>
      <w:r w:rsidRPr="00552ADB">
        <w:rPr>
          <w:rFonts w:ascii="Times New Roman" w:hAnsi="Times New Roman"/>
          <w:b w:val="0"/>
          <w:color w:val="auto"/>
          <w:sz w:val="24"/>
          <w:szCs w:val="24"/>
        </w:rPr>
        <w:t>BR, Hebert-Beirne</w:t>
      </w:r>
      <w:r w:rsidRPr="00552ADB">
        <w:rPr>
          <w:rFonts w:ascii="Times New Roman" w:hAnsi="Times New Roman"/>
          <w:b w:val="0"/>
          <w:color w:val="auto"/>
          <w:sz w:val="24"/>
          <w:szCs w:val="24"/>
          <w:vertAlign w:val="superscript"/>
        </w:rPr>
        <w:t xml:space="preserve"> </w:t>
      </w:r>
      <w:r w:rsidRPr="00552ADB">
        <w:rPr>
          <w:rFonts w:ascii="Times New Roman" w:hAnsi="Times New Roman"/>
          <w:b w:val="0"/>
          <w:color w:val="auto"/>
          <w:sz w:val="24"/>
          <w:szCs w:val="24"/>
        </w:rPr>
        <w:t>J, James AS, Burgio</w:t>
      </w:r>
      <w:r w:rsidRPr="00552ADB">
        <w:rPr>
          <w:rFonts w:ascii="Times New Roman" w:hAnsi="Times New Roman"/>
          <w:b w:val="0"/>
          <w:color w:val="auto"/>
          <w:sz w:val="24"/>
          <w:szCs w:val="24"/>
          <w:vertAlign w:val="superscript"/>
        </w:rPr>
        <w:t xml:space="preserve"> </w:t>
      </w:r>
      <w:r w:rsidRPr="00552ADB">
        <w:rPr>
          <w:rFonts w:ascii="Times New Roman" w:hAnsi="Times New Roman"/>
          <w:b w:val="0"/>
          <w:color w:val="auto"/>
          <w:sz w:val="24"/>
          <w:szCs w:val="24"/>
        </w:rPr>
        <w:t>K, Nodora</w:t>
      </w:r>
      <w:r w:rsidRPr="00552ADB">
        <w:rPr>
          <w:rFonts w:ascii="Times New Roman" w:hAnsi="Times New Roman"/>
          <w:b w:val="0"/>
          <w:color w:val="auto"/>
          <w:sz w:val="24"/>
          <w:szCs w:val="24"/>
          <w:vertAlign w:val="superscript"/>
        </w:rPr>
        <w:t xml:space="preserve"> </w:t>
      </w:r>
      <w:r w:rsidRPr="00552ADB">
        <w:rPr>
          <w:rFonts w:ascii="Times New Roman" w:hAnsi="Times New Roman"/>
          <w:b w:val="0"/>
          <w:color w:val="auto"/>
          <w:sz w:val="24"/>
          <w:szCs w:val="24"/>
        </w:rPr>
        <w:t>N, Wyman</w:t>
      </w:r>
      <w:r w:rsidRPr="00552ADB">
        <w:rPr>
          <w:rFonts w:ascii="Times New Roman" w:hAnsi="Times New Roman"/>
          <w:b w:val="0"/>
          <w:color w:val="auto"/>
          <w:sz w:val="24"/>
          <w:szCs w:val="24"/>
          <w:vertAlign w:val="superscript"/>
        </w:rPr>
        <w:t xml:space="preserve"> </w:t>
      </w:r>
      <w:r w:rsidRPr="00552ADB">
        <w:rPr>
          <w:rFonts w:ascii="Times New Roman" w:hAnsi="Times New Roman"/>
          <w:b w:val="0"/>
          <w:color w:val="auto"/>
          <w:sz w:val="24"/>
          <w:szCs w:val="24"/>
        </w:rPr>
        <w:t>JF, Berry</w:t>
      </w:r>
      <w:r w:rsidRPr="00552ADB">
        <w:rPr>
          <w:rFonts w:ascii="Times New Roman" w:hAnsi="Times New Roman"/>
          <w:b w:val="0"/>
          <w:color w:val="auto"/>
          <w:sz w:val="24"/>
          <w:szCs w:val="24"/>
          <w:vertAlign w:val="superscript"/>
        </w:rPr>
        <w:t xml:space="preserve"> </w:t>
      </w:r>
      <w:r w:rsidRPr="00552ADB">
        <w:rPr>
          <w:rFonts w:ascii="Times New Roman" w:hAnsi="Times New Roman"/>
          <w:b w:val="0"/>
          <w:color w:val="auto"/>
          <w:sz w:val="24"/>
          <w:szCs w:val="24"/>
        </w:rPr>
        <w:t>A, Low LK. “U.S. Adolescent and Adult Women’s Experiences Accessing and Using Toilets in Schools, Workplaces, and Public Spaces: A Multi-site Focus Group Study to Inform Future Researc</w:t>
      </w:r>
      <w:r w:rsidR="00DD53A2" w:rsidRPr="00552ADB">
        <w:rPr>
          <w:rFonts w:ascii="Times New Roman" w:hAnsi="Times New Roman"/>
          <w:b w:val="0"/>
          <w:color w:val="auto"/>
          <w:sz w:val="24"/>
          <w:szCs w:val="24"/>
        </w:rPr>
        <w:t>h in Bladder Health.”</w:t>
      </w:r>
      <w:r w:rsidRPr="00552ADB">
        <w:rPr>
          <w:rFonts w:ascii="Times New Roman" w:hAnsi="Times New Roman"/>
          <w:b w:val="0"/>
          <w:color w:val="auto"/>
          <w:sz w:val="24"/>
          <w:szCs w:val="24"/>
        </w:rPr>
        <w:t xml:space="preserve"> </w:t>
      </w:r>
      <w:r w:rsidRPr="00552ADB">
        <w:rPr>
          <w:rFonts w:ascii="Times New Roman" w:hAnsi="Times New Roman"/>
          <w:b w:val="0"/>
          <w:i/>
          <w:color w:val="auto"/>
          <w:sz w:val="24"/>
          <w:szCs w:val="24"/>
        </w:rPr>
        <w:t xml:space="preserve">International Journal of Environmental Research and Public Health. </w:t>
      </w:r>
      <w:r w:rsidRPr="00552ADB">
        <w:rPr>
          <w:rFonts w:ascii="Times New Roman" w:hAnsi="Times New Roman"/>
          <w:b w:val="0"/>
          <w:color w:val="auto"/>
          <w:sz w:val="24"/>
          <w:szCs w:val="24"/>
          <w:shd w:val="clear" w:color="auto" w:fill="FFFFFF"/>
        </w:rPr>
        <w:t xml:space="preserve">2019 Sep 10;16(18). </w:t>
      </w:r>
      <w:proofErr w:type="spellStart"/>
      <w:r w:rsidRPr="00552ADB">
        <w:rPr>
          <w:rFonts w:ascii="Times New Roman" w:hAnsi="Times New Roman"/>
          <w:b w:val="0"/>
          <w:color w:val="auto"/>
          <w:sz w:val="24"/>
          <w:szCs w:val="24"/>
          <w:shd w:val="clear" w:color="auto" w:fill="FFFFFF"/>
        </w:rPr>
        <w:t>pii</w:t>
      </w:r>
      <w:proofErr w:type="spellEnd"/>
      <w:r w:rsidRPr="00552ADB">
        <w:rPr>
          <w:rFonts w:ascii="Times New Roman" w:hAnsi="Times New Roman"/>
          <w:b w:val="0"/>
          <w:color w:val="auto"/>
          <w:sz w:val="24"/>
          <w:szCs w:val="24"/>
          <w:shd w:val="clear" w:color="auto" w:fill="FFFFFF"/>
        </w:rPr>
        <w:t xml:space="preserve">: E3338. </w:t>
      </w:r>
      <w:proofErr w:type="spellStart"/>
      <w:r w:rsidRPr="00552ADB">
        <w:rPr>
          <w:rFonts w:ascii="Times New Roman" w:hAnsi="Times New Roman"/>
          <w:b w:val="0"/>
          <w:color w:val="auto"/>
          <w:sz w:val="24"/>
          <w:szCs w:val="24"/>
          <w:shd w:val="clear" w:color="auto" w:fill="FFFFFF"/>
        </w:rPr>
        <w:t>doi</w:t>
      </w:r>
      <w:proofErr w:type="spellEnd"/>
      <w:r w:rsidRPr="00552ADB">
        <w:rPr>
          <w:rFonts w:ascii="Times New Roman" w:hAnsi="Times New Roman"/>
          <w:b w:val="0"/>
          <w:color w:val="auto"/>
          <w:sz w:val="24"/>
          <w:szCs w:val="24"/>
          <w:shd w:val="clear" w:color="auto" w:fill="FFFFFF"/>
        </w:rPr>
        <w:t>: 10.3390/ijerph16183338.</w:t>
      </w:r>
    </w:p>
    <w:p w14:paraId="6F4CFB3E" w14:textId="77777777" w:rsidR="00A71A09" w:rsidRPr="00552ADB" w:rsidRDefault="00A71A09" w:rsidP="00E9018A">
      <w:pPr>
        <w:numPr>
          <w:ilvl w:val="0"/>
          <w:numId w:val="9"/>
        </w:numPr>
        <w:jc w:val="both"/>
        <w:rPr>
          <w:rFonts w:ascii="Times New Roman" w:hAnsi="Times New Roman"/>
          <w:i/>
          <w:szCs w:val="24"/>
        </w:rPr>
      </w:pPr>
      <w:r w:rsidRPr="00552ADB">
        <w:rPr>
          <w:rFonts w:ascii="Times New Roman" w:hAnsi="Times New Roman"/>
          <w:szCs w:val="24"/>
        </w:rPr>
        <w:t xml:space="preserve">Williams BR, Nodora J, Newman D, Low L, James AS, </w:t>
      </w:r>
      <w:r w:rsidRPr="00552ADB">
        <w:rPr>
          <w:rFonts w:ascii="Times New Roman" w:hAnsi="Times New Roman"/>
          <w:b/>
          <w:szCs w:val="24"/>
        </w:rPr>
        <w:t>Camenga DR</w:t>
      </w:r>
      <w:r w:rsidRPr="00552ADB">
        <w:rPr>
          <w:rFonts w:ascii="Times New Roman" w:hAnsi="Times New Roman"/>
          <w:szCs w:val="24"/>
        </w:rPr>
        <w:t xml:space="preserve">, Hebert-Beirne J, Brady S, Hardacker C, Smith A, Cunningham S, Burgio K. “I Never Knew Anyone Who Peed on Themselves on Purpose:” Exploring Adolescent and Adult Women’s Lay Language and Discourse about Bladder Health and Function.” </w:t>
      </w:r>
      <w:proofErr w:type="spellStart"/>
      <w:r w:rsidRPr="00552ADB">
        <w:rPr>
          <w:rFonts w:ascii="Times New Roman" w:hAnsi="Times New Roman"/>
          <w:i/>
          <w:szCs w:val="24"/>
        </w:rPr>
        <w:t>Neurourology</w:t>
      </w:r>
      <w:proofErr w:type="spellEnd"/>
      <w:r w:rsidRPr="00552ADB">
        <w:rPr>
          <w:rFonts w:ascii="Times New Roman" w:hAnsi="Times New Roman"/>
          <w:i/>
          <w:szCs w:val="24"/>
        </w:rPr>
        <w:t xml:space="preserve"> and Urodynamics. </w:t>
      </w:r>
      <w:r w:rsidRPr="00552ADB">
        <w:rPr>
          <w:rFonts w:ascii="Times New Roman" w:hAnsi="Times New Roman"/>
          <w:szCs w:val="24"/>
          <w:shd w:val="clear" w:color="auto" w:fill="FFFFFF"/>
        </w:rPr>
        <w:t xml:space="preserve">2019 Oct 2. </w:t>
      </w:r>
      <w:proofErr w:type="spellStart"/>
      <w:r w:rsidRPr="00552ADB">
        <w:rPr>
          <w:rFonts w:ascii="Times New Roman" w:hAnsi="Times New Roman"/>
          <w:szCs w:val="24"/>
          <w:shd w:val="clear" w:color="auto" w:fill="FFFFFF"/>
        </w:rPr>
        <w:t>doi</w:t>
      </w:r>
      <w:proofErr w:type="spellEnd"/>
      <w:r w:rsidRPr="00552ADB">
        <w:rPr>
          <w:rFonts w:ascii="Times New Roman" w:hAnsi="Times New Roman"/>
          <w:szCs w:val="24"/>
          <w:shd w:val="clear" w:color="auto" w:fill="FFFFFF"/>
        </w:rPr>
        <w:t>: 10.1002/nau.24174. [</w:t>
      </w:r>
      <w:proofErr w:type="spellStart"/>
      <w:r w:rsidRPr="00552ADB">
        <w:rPr>
          <w:rFonts w:ascii="Times New Roman" w:hAnsi="Times New Roman"/>
          <w:szCs w:val="24"/>
          <w:shd w:val="clear" w:color="auto" w:fill="FFFFFF"/>
        </w:rPr>
        <w:t>Epub</w:t>
      </w:r>
      <w:proofErr w:type="spellEnd"/>
      <w:r w:rsidRPr="00552ADB">
        <w:rPr>
          <w:rFonts w:ascii="Times New Roman" w:hAnsi="Times New Roman"/>
          <w:szCs w:val="24"/>
          <w:shd w:val="clear" w:color="auto" w:fill="FFFFFF"/>
        </w:rPr>
        <w:t xml:space="preserve"> ahead of print]</w:t>
      </w:r>
    </w:p>
    <w:p w14:paraId="774F7A66" w14:textId="77777777" w:rsidR="00DD53A2" w:rsidRPr="00552ADB" w:rsidRDefault="00DD53A2" w:rsidP="00E9018A">
      <w:pPr>
        <w:ind w:left="720"/>
        <w:jc w:val="both"/>
        <w:rPr>
          <w:rFonts w:ascii="Times New Roman" w:hAnsi="Times New Roman"/>
          <w:i/>
          <w:szCs w:val="24"/>
        </w:rPr>
      </w:pPr>
    </w:p>
    <w:p w14:paraId="3F178514" w14:textId="77777777" w:rsidR="00DD53A2" w:rsidRPr="00552ADB" w:rsidRDefault="00DD53A2" w:rsidP="00E9018A">
      <w:pPr>
        <w:numPr>
          <w:ilvl w:val="0"/>
          <w:numId w:val="9"/>
        </w:numPr>
        <w:autoSpaceDE w:val="0"/>
        <w:autoSpaceDN w:val="0"/>
        <w:adjustRightInd w:val="0"/>
        <w:rPr>
          <w:rFonts w:ascii="Times New Roman" w:eastAsia="Calibri" w:hAnsi="Times New Roman"/>
          <w:szCs w:val="24"/>
        </w:rPr>
      </w:pPr>
      <w:r w:rsidRPr="00552ADB">
        <w:rPr>
          <w:rFonts w:ascii="Times New Roman" w:eastAsia="Times New Roman" w:hAnsi="Times New Roman"/>
          <w:szCs w:val="24"/>
        </w:rPr>
        <w:t xml:space="preserve">Simon P, </w:t>
      </w:r>
      <w:r w:rsidRPr="00552ADB">
        <w:rPr>
          <w:rFonts w:ascii="Times New Roman" w:eastAsia="Gulim" w:hAnsi="Times New Roman"/>
          <w:szCs w:val="24"/>
        </w:rPr>
        <w:t xml:space="preserve">Buta E, Gueorguieva R, Kong G, Morean ME, </w:t>
      </w:r>
      <w:r w:rsidRPr="00552ADB">
        <w:rPr>
          <w:rFonts w:ascii="Times New Roman" w:eastAsia="Gulim" w:hAnsi="Times New Roman"/>
          <w:b/>
          <w:szCs w:val="24"/>
        </w:rPr>
        <w:t>Camenga DR</w:t>
      </w:r>
      <w:r w:rsidRPr="00552ADB">
        <w:rPr>
          <w:rFonts w:ascii="Times New Roman" w:eastAsia="Gulim" w:hAnsi="Times New Roman"/>
          <w:szCs w:val="24"/>
        </w:rPr>
        <w:t xml:space="preserve">, Bold KW, Krishnan-Sarin, S. </w:t>
      </w:r>
      <w:proofErr w:type="gramStart"/>
      <w:r w:rsidRPr="00552ADB">
        <w:rPr>
          <w:rFonts w:ascii="Times New Roman" w:eastAsia="Gulim" w:hAnsi="Times New Roman"/>
          <w:szCs w:val="24"/>
        </w:rPr>
        <w:t>“</w:t>
      </w:r>
      <w:r w:rsidRPr="00552ADB">
        <w:rPr>
          <w:rFonts w:ascii="Times New Roman" w:eastAsia="Times New Roman" w:hAnsi="Times New Roman"/>
          <w:szCs w:val="24"/>
        </w:rPr>
        <w:t xml:space="preserve"> Transitions</w:t>
      </w:r>
      <w:proofErr w:type="gramEnd"/>
      <w:r w:rsidRPr="00552ADB">
        <w:rPr>
          <w:rFonts w:ascii="Times New Roman" w:eastAsia="Times New Roman" w:hAnsi="Times New Roman"/>
          <w:szCs w:val="24"/>
        </w:rPr>
        <w:t xml:space="preserve"> Across Polytobacco Use Profiles Among Adolescents: Results from the Population Assessment of Tobacco and Health (PATH) Study Wave 1 and Wave 2.” </w:t>
      </w:r>
      <w:r w:rsidRPr="00552ADB">
        <w:rPr>
          <w:rFonts w:ascii="Times New Roman" w:eastAsia="Times New Roman" w:hAnsi="Times New Roman"/>
          <w:i/>
          <w:szCs w:val="24"/>
        </w:rPr>
        <w:t xml:space="preserve">Addiction. </w:t>
      </w:r>
      <w:r w:rsidRPr="00552ADB">
        <w:rPr>
          <w:rFonts w:ascii="Times New Roman" w:hAnsi="Times New Roman"/>
          <w:szCs w:val="24"/>
          <w:shd w:val="clear" w:color="auto" w:fill="FFFFFF"/>
        </w:rPr>
        <w:t xml:space="preserve">2019 Oct 16. </w:t>
      </w:r>
      <w:proofErr w:type="spellStart"/>
      <w:r w:rsidRPr="00552ADB">
        <w:rPr>
          <w:rFonts w:ascii="Times New Roman" w:hAnsi="Times New Roman"/>
          <w:szCs w:val="24"/>
          <w:shd w:val="clear" w:color="auto" w:fill="FFFFFF"/>
        </w:rPr>
        <w:t>doi</w:t>
      </w:r>
      <w:proofErr w:type="spellEnd"/>
      <w:r w:rsidRPr="00552ADB">
        <w:rPr>
          <w:rFonts w:ascii="Times New Roman" w:hAnsi="Times New Roman"/>
          <w:szCs w:val="24"/>
          <w:shd w:val="clear" w:color="auto" w:fill="FFFFFF"/>
        </w:rPr>
        <w:t>: 10.1111/add.14828. [</w:t>
      </w:r>
      <w:proofErr w:type="spellStart"/>
      <w:r w:rsidRPr="00552ADB">
        <w:rPr>
          <w:rFonts w:ascii="Times New Roman" w:hAnsi="Times New Roman"/>
          <w:szCs w:val="24"/>
          <w:shd w:val="clear" w:color="auto" w:fill="FFFFFF"/>
        </w:rPr>
        <w:t>Epub</w:t>
      </w:r>
      <w:proofErr w:type="spellEnd"/>
      <w:r w:rsidRPr="00552ADB">
        <w:rPr>
          <w:rFonts w:ascii="Times New Roman" w:hAnsi="Times New Roman"/>
          <w:szCs w:val="24"/>
          <w:shd w:val="clear" w:color="auto" w:fill="FFFFFF"/>
        </w:rPr>
        <w:t xml:space="preserve"> ahead of print]</w:t>
      </w:r>
    </w:p>
    <w:p w14:paraId="04592B02" w14:textId="77777777" w:rsidR="00A71A09" w:rsidRPr="00552ADB" w:rsidRDefault="00A71A09" w:rsidP="00E9018A">
      <w:pPr>
        <w:pStyle w:val="ListParagraph"/>
        <w:rPr>
          <w:rFonts w:ascii="Times New Roman" w:eastAsia="Calibri" w:hAnsi="Times New Roman"/>
          <w:szCs w:val="24"/>
        </w:rPr>
      </w:pPr>
    </w:p>
    <w:p w14:paraId="6BD39DED" w14:textId="77777777" w:rsidR="0092215A" w:rsidRPr="00552ADB" w:rsidRDefault="0092215A" w:rsidP="00E9018A">
      <w:pPr>
        <w:pStyle w:val="xxmsonormal"/>
        <w:numPr>
          <w:ilvl w:val="0"/>
          <w:numId w:val="9"/>
        </w:numPr>
        <w:spacing w:before="70" w:after="70"/>
        <w:rPr>
          <w:rFonts w:ascii="Times New Roman" w:hAnsi="Times New Roman" w:cs="Times New Roman"/>
          <w:sz w:val="24"/>
          <w:szCs w:val="24"/>
        </w:rPr>
      </w:pPr>
      <w:r w:rsidRPr="00552ADB">
        <w:rPr>
          <w:rFonts w:ascii="Times New Roman" w:hAnsi="Times New Roman" w:cs="Times New Roman"/>
          <w:sz w:val="24"/>
          <w:szCs w:val="24"/>
        </w:rPr>
        <w:t xml:space="preserve">Morean ME, Bold K., Kong G., </w:t>
      </w:r>
      <w:r w:rsidRPr="00552ADB">
        <w:rPr>
          <w:rFonts w:ascii="Times New Roman" w:hAnsi="Times New Roman" w:cs="Times New Roman"/>
          <w:b/>
          <w:sz w:val="24"/>
          <w:szCs w:val="24"/>
        </w:rPr>
        <w:t>Camenga DR</w:t>
      </w:r>
      <w:r w:rsidRPr="00552ADB">
        <w:rPr>
          <w:rFonts w:ascii="Times New Roman" w:hAnsi="Times New Roman" w:cs="Times New Roman"/>
          <w:sz w:val="24"/>
          <w:szCs w:val="24"/>
        </w:rPr>
        <w:t xml:space="preserve">., Simon P, Jackson A, Cavallo </w:t>
      </w:r>
      <w:proofErr w:type="gramStart"/>
      <w:r w:rsidRPr="00552ADB">
        <w:rPr>
          <w:rFonts w:ascii="Times New Roman" w:hAnsi="Times New Roman" w:cs="Times New Roman"/>
          <w:sz w:val="24"/>
          <w:szCs w:val="24"/>
        </w:rPr>
        <w:t>D,  Krishnan</w:t>
      </w:r>
      <w:proofErr w:type="gramEnd"/>
      <w:r w:rsidRPr="00552ADB">
        <w:rPr>
          <w:rFonts w:ascii="Times New Roman" w:hAnsi="Times New Roman" w:cs="Times New Roman"/>
          <w:sz w:val="24"/>
          <w:szCs w:val="24"/>
        </w:rPr>
        <w:t>-Sarin S. [In Press]. “High school students' use of flavored e-cigarette e-liquids for appetite control and weight loss.” </w:t>
      </w:r>
      <w:r w:rsidRPr="00552ADB">
        <w:rPr>
          <w:rFonts w:ascii="Times New Roman" w:hAnsi="Times New Roman" w:cs="Times New Roman"/>
          <w:i/>
          <w:iCs/>
          <w:sz w:val="24"/>
          <w:szCs w:val="24"/>
        </w:rPr>
        <w:t xml:space="preserve">Addictive Behaviors. </w:t>
      </w:r>
      <w:r w:rsidRPr="00552ADB">
        <w:rPr>
          <w:rFonts w:ascii="Times New Roman" w:hAnsi="Times New Roman" w:cs="Times New Roman"/>
          <w:sz w:val="24"/>
          <w:szCs w:val="24"/>
          <w:shd w:val="clear" w:color="auto" w:fill="FFFFFF"/>
        </w:rPr>
        <w:t xml:space="preserve">2019 Oct </w:t>
      </w:r>
      <w:proofErr w:type="gramStart"/>
      <w:r w:rsidRPr="00552ADB">
        <w:rPr>
          <w:rFonts w:ascii="Times New Roman" w:hAnsi="Times New Roman" w:cs="Times New Roman"/>
          <w:sz w:val="24"/>
          <w:szCs w:val="24"/>
          <w:shd w:val="clear" w:color="auto" w:fill="FFFFFF"/>
        </w:rPr>
        <w:t>18;102:106139</w:t>
      </w:r>
      <w:proofErr w:type="gramEnd"/>
      <w:r w:rsidRPr="00552ADB">
        <w:rPr>
          <w:rFonts w:ascii="Times New Roman" w:hAnsi="Times New Roman" w:cs="Times New Roman"/>
          <w:sz w:val="24"/>
          <w:szCs w:val="24"/>
          <w:shd w:val="clear" w:color="auto" w:fill="FFFFFF"/>
        </w:rPr>
        <w:t xml:space="preserve">. </w:t>
      </w:r>
      <w:proofErr w:type="spellStart"/>
      <w:r w:rsidRPr="00552ADB">
        <w:rPr>
          <w:rFonts w:ascii="Times New Roman" w:hAnsi="Times New Roman" w:cs="Times New Roman"/>
          <w:sz w:val="24"/>
          <w:szCs w:val="24"/>
          <w:shd w:val="clear" w:color="auto" w:fill="FFFFFF"/>
        </w:rPr>
        <w:t>doi</w:t>
      </w:r>
      <w:proofErr w:type="spellEnd"/>
      <w:r w:rsidRPr="00552ADB">
        <w:rPr>
          <w:rFonts w:ascii="Times New Roman" w:hAnsi="Times New Roman" w:cs="Times New Roman"/>
          <w:sz w:val="24"/>
          <w:szCs w:val="24"/>
          <w:shd w:val="clear" w:color="auto" w:fill="FFFFFF"/>
        </w:rPr>
        <w:t>: 10.1016/j.addbeh.2019.106139. [</w:t>
      </w:r>
      <w:proofErr w:type="spellStart"/>
      <w:r w:rsidRPr="00552ADB">
        <w:rPr>
          <w:rFonts w:ascii="Times New Roman" w:hAnsi="Times New Roman" w:cs="Times New Roman"/>
          <w:sz w:val="24"/>
          <w:szCs w:val="24"/>
          <w:shd w:val="clear" w:color="auto" w:fill="FFFFFF"/>
        </w:rPr>
        <w:t>Epub</w:t>
      </w:r>
      <w:proofErr w:type="spellEnd"/>
      <w:r w:rsidRPr="00552ADB">
        <w:rPr>
          <w:rFonts w:ascii="Times New Roman" w:hAnsi="Times New Roman" w:cs="Times New Roman"/>
          <w:sz w:val="24"/>
          <w:szCs w:val="24"/>
          <w:shd w:val="clear" w:color="auto" w:fill="FFFFFF"/>
        </w:rPr>
        <w:t xml:space="preserve"> ahead of print]</w:t>
      </w:r>
    </w:p>
    <w:p w14:paraId="305E81C3" w14:textId="77777777" w:rsidR="0092215A" w:rsidRPr="00552ADB" w:rsidRDefault="0092215A" w:rsidP="00E9018A">
      <w:pPr>
        <w:pStyle w:val="xxmsonormal"/>
        <w:spacing w:before="70" w:after="70"/>
        <w:rPr>
          <w:rFonts w:ascii="Times New Roman" w:hAnsi="Times New Roman" w:cs="Times New Roman"/>
          <w:sz w:val="24"/>
          <w:szCs w:val="24"/>
        </w:rPr>
      </w:pPr>
    </w:p>
    <w:p w14:paraId="34A4E8A3" w14:textId="77777777" w:rsidR="00A71A09" w:rsidRPr="00552ADB" w:rsidRDefault="00A71A09" w:rsidP="00E9018A">
      <w:pPr>
        <w:numPr>
          <w:ilvl w:val="0"/>
          <w:numId w:val="9"/>
        </w:numPr>
        <w:rPr>
          <w:rFonts w:ascii="Times New Roman" w:hAnsi="Times New Roman"/>
          <w:szCs w:val="24"/>
        </w:rPr>
      </w:pPr>
      <w:r w:rsidRPr="00552ADB">
        <w:rPr>
          <w:rFonts w:ascii="Times New Roman" w:hAnsi="Times New Roman"/>
          <w:szCs w:val="24"/>
        </w:rPr>
        <w:lastRenderedPageBreak/>
        <w:t xml:space="preserve">Hebert-Beirne J, </w:t>
      </w:r>
      <w:r w:rsidRPr="00552ADB">
        <w:rPr>
          <w:rFonts w:ascii="Times New Roman" w:eastAsia="Calibri" w:hAnsi="Times New Roman"/>
          <w:szCs w:val="24"/>
        </w:rPr>
        <w:t xml:space="preserve">Nodora J, Hardacker </w:t>
      </w:r>
      <w:proofErr w:type="gramStart"/>
      <w:r w:rsidRPr="00552ADB">
        <w:rPr>
          <w:rFonts w:ascii="Times New Roman" w:eastAsia="Calibri" w:hAnsi="Times New Roman"/>
          <w:szCs w:val="24"/>
        </w:rPr>
        <w:t>CT</w:t>
      </w:r>
      <w:r w:rsidRPr="00552ADB">
        <w:rPr>
          <w:rFonts w:ascii="Times New Roman" w:hAnsi="Times New Roman"/>
          <w:szCs w:val="24"/>
        </w:rPr>
        <w:t>,  Burgio</w:t>
      </w:r>
      <w:proofErr w:type="gramEnd"/>
      <w:r w:rsidRPr="00552ADB">
        <w:rPr>
          <w:rFonts w:ascii="Times New Roman" w:hAnsi="Times New Roman"/>
          <w:szCs w:val="24"/>
        </w:rPr>
        <w:t xml:space="preserve"> K, </w:t>
      </w:r>
      <w:r w:rsidRPr="00552ADB">
        <w:rPr>
          <w:rFonts w:ascii="Times New Roman" w:hAnsi="Times New Roman"/>
          <w:b/>
          <w:szCs w:val="24"/>
        </w:rPr>
        <w:t>Camenga D</w:t>
      </w:r>
      <w:r w:rsidRPr="00552ADB">
        <w:rPr>
          <w:rFonts w:ascii="Times New Roman" w:hAnsi="Times New Roman"/>
          <w:szCs w:val="24"/>
        </w:rPr>
        <w:t xml:space="preserve">, James A,  Newman D, Rudser K, Schmitz K, Low LK. “Novel (Multi-Level) Focus Group Training for a Transdisciplinary Research Consortium.” </w:t>
      </w:r>
      <w:r w:rsidRPr="00552ADB">
        <w:rPr>
          <w:rFonts w:ascii="Times New Roman" w:hAnsi="Times New Roman"/>
          <w:i/>
          <w:szCs w:val="24"/>
        </w:rPr>
        <w:t xml:space="preserve">Health Promotion Practice. </w:t>
      </w:r>
      <w:r w:rsidRPr="00552ADB">
        <w:rPr>
          <w:rFonts w:ascii="Times New Roman" w:hAnsi="Times New Roman"/>
          <w:szCs w:val="24"/>
          <w:shd w:val="clear" w:color="auto" w:fill="FFFFFF"/>
        </w:rPr>
        <w:t xml:space="preserve">2019 Oct 20:1524839919875725. </w:t>
      </w:r>
      <w:proofErr w:type="spellStart"/>
      <w:r w:rsidRPr="00552ADB">
        <w:rPr>
          <w:rFonts w:ascii="Times New Roman" w:hAnsi="Times New Roman"/>
          <w:szCs w:val="24"/>
          <w:shd w:val="clear" w:color="auto" w:fill="FFFFFF"/>
        </w:rPr>
        <w:t>doi</w:t>
      </w:r>
      <w:proofErr w:type="spellEnd"/>
      <w:r w:rsidRPr="00552ADB">
        <w:rPr>
          <w:rFonts w:ascii="Times New Roman" w:hAnsi="Times New Roman"/>
          <w:szCs w:val="24"/>
          <w:shd w:val="clear" w:color="auto" w:fill="FFFFFF"/>
        </w:rPr>
        <w:t>: 10.1177/1524839919875725. [</w:t>
      </w:r>
      <w:proofErr w:type="spellStart"/>
      <w:r w:rsidRPr="00552ADB">
        <w:rPr>
          <w:rFonts w:ascii="Times New Roman" w:hAnsi="Times New Roman"/>
          <w:szCs w:val="24"/>
          <w:shd w:val="clear" w:color="auto" w:fill="FFFFFF"/>
        </w:rPr>
        <w:t>Epub</w:t>
      </w:r>
      <w:proofErr w:type="spellEnd"/>
      <w:r w:rsidRPr="00552ADB">
        <w:rPr>
          <w:rFonts w:ascii="Times New Roman" w:hAnsi="Times New Roman"/>
          <w:szCs w:val="24"/>
          <w:shd w:val="clear" w:color="auto" w:fill="FFFFFF"/>
        </w:rPr>
        <w:t xml:space="preserve"> ahead of print]</w:t>
      </w:r>
    </w:p>
    <w:p w14:paraId="357D840A" w14:textId="77777777" w:rsidR="0092215A" w:rsidRPr="00552ADB" w:rsidRDefault="0092215A" w:rsidP="00E9018A">
      <w:pPr>
        <w:pStyle w:val="ListParagraph"/>
        <w:rPr>
          <w:rFonts w:ascii="Times New Roman" w:hAnsi="Times New Roman"/>
          <w:szCs w:val="24"/>
        </w:rPr>
      </w:pPr>
    </w:p>
    <w:p w14:paraId="2B3F50C5" w14:textId="77777777" w:rsidR="0092215A" w:rsidRPr="00552ADB" w:rsidRDefault="0092215A" w:rsidP="00E9018A">
      <w:pPr>
        <w:numPr>
          <w:ilvl w:val="0"/>
          <w:numId w:val="9"/>
        </w:numPr>
        <w:rPr>
          <w:rFonts w:ascii="Times New Roman" w:eastAsia="Times New Roman" w:hAnsi="Times New Roman"/>
          <w:szCs w:val="24"/>
        </w:rPr>
      </w:pPr>
      <w:r w:rsidRPr="00552ADB">
        <w:rPr>
          <w:rFonts w:ascii="Times New Roman" w:eastAsia="Times New Roman" w:hAnsi="Times New Roman"/>
          <w:szCs w:val="24"/>
        </w:rPr>
        <w:t xml:space="preserve">Kong G, Bold KW, Morean ME, Bhatti H, </w:t>
      </w:r>
      <w:r w:rsidRPr="00552ADB">
        <w:rPr>
          <w:rFonts w:ascii="Times New Roman" w:eastAsia="Times New Roman" w:hAnsi="Times New Roman"/>
          <w:b/>
          <w:szCs w:val="24"/>
        </w:rPr>
        <w:t>Camenga DR</w:t>
      </w:r>
      <w:r w:rsidRPr="00552ADB">
        <w:rPr>
          <w:rFonts w:ascii="Times New Roman" w:eastAsia="Times New Roman" w:hAnsi="Times New Roman"/>
          <w:szCs w:val="24"/>
        </w:rPr>
        <w:t xml:space="preserve">, Jackson A, Krishnan-Sarin, S. </w:t>
      </w:r>
      <w:r w:rsidR="00DB22BA" w:rsidRPr="00552ADB">
        <w:rPr>
          <w:rFonts w:ascii="Times New Roman" w:eastAsia="Times New Roman" w:hAnsi="Times New Roman"/>
          <w:szCs w:val="24"/>
        </w:rPr>
        <w:t>“</w:t>
      </w:r>
      <w:r w:rsidRPr="00552ADB">
        <w:rPr>
          <w:rFonts w:ascii="Times New Roman" w:eastAsia="Times New Roman" w:hAnsi="Times New Roman"/>
          <w:szCs w:val="24"/>
        </w:rPr>
        <w:t>Appeal of JUUL use among adolescents.</w:t>
      </w:r>
      <w:r w:rsidR="00DB22BA" w:rsidRPr="00552ADB">
        <w:rPr>
          <w:rFonts w:ascii="Times New Roman" w:eastAsia="Times New Roman" w:hAnsi="Times New Roman"/>
          <w:szCs w:val="24"/>
        </w:rPr>
        <w:t>”</w:t>
      </w:r>
      <w:r w:rsidRPr="00552ADB">
        <w:rPr>
          <w:rFonts w:ascii="Times New Roman" w:eastAsia="Times New Roman" w:hAnsi="Times New Roman"/>
          <w:i/>
          <w:iCs/>
          <w:szCs w:val="24"/>
        </w:rPr>
        <w:t xml:space="preserve"> Drug and Alcohol Dependence. </w:t>
      </w:r>
      <w:r w:rsidRPr="00552ADB">
        <w:rPr>
          <w:rFonts w:ascii="Times New Roman" w:hAnsi="Times New Roman"/>
          <w:szCs w:val="24"/>
          <w:shd w:val="clear" w:color="auto" w:fill="FFFFFF"/>
        </w:rPr>
        <w:t xml:space="preserve">2019 Dec </w:t>
      </w:r>
      <w:proofErr w:type="gramStart"/>
      <w:r w:rsidRPr="00552ADB">
        <w:rPr>
          <w:rFonts w:ascii="Times New Roman" w:hAnsi="Times New Roman"/>
          <w:szCs w:val="24"/>
          <w:shd w:val="clear" w:color="auto" w:fill="FFFFFF"/>
        </w:rPr>
        <w:t>1;205:107691</w:t>
      </w:r>
      <w:proofErr w:type="gramEnd"/>
      <w:r w:rsidRPr="00552ADB">
        <w:rPr>
          <w:rFonts w:ascii="Times New Roman" w:hAnsi="Times New Roman"/>
          <w:szCs w:val="24"/>
          <w:shd w:val="clear" w:color="auto" w:fill="FFFFFF"/>
        </w:rPr>
        <w:t xml:space="preserve">. </w:t>
      </w:r>
      <w:proofErr w:type="spellStart"/>
      <w:r w:rsidRPr="00552ADB">
        <w:rPr>
          <w:rFonts w:ascii="Times New Roman" w:hAnsi="Times New Roman"/>
          <w:szCs w:val="24"/>
          <w:shd w:val="clear" w:color="auto" w:fill="FFFFFF"/>
        </w:rPr>
        <w:t>doi</w:t>
      </w:r>
      <w:proofErr w:type="spellEnd"/>
      <w:r w:rsidRPr="00552ADB">
        <w:rPr>
          <w:rFonts w:ascii="Times New Roman" w:hAnsi="Times New Roman"/>
          <w:szCs w:val="24"/>
          <w:shd w:val="clear" w:color="auto" w:fill="FFFFFF"/>
        </w:rPr>
        <w:t xml:space="preserve">: 10.1016/j.drugalcdep.2019.107691. </w:t>
      </w:r>
      <w:proofErr w:type="spellStart"/>
      <w:r w:rsidRPr="00552ADB">
        <w:rPr>
          <w:rFonts w:ascii="Times New Roman" w:hAnsi="Times New Roman"/>
          <w:szCs w:val="24"/>
          <w:shd w:val="clear" w:color="auto" w:fill="FFFFFF"/>
        </w:rPr>
        <w:t>Epub</w:t>
      </w:r>
      <w:proofErr w:type="spellEnd"/>
      <w:r w:rsidRPr="00552ADB">
        <w:rPr>
          <w:rFonts w:ascii="Times New Roman" w:hAnsi="Times New Roman"/>
          <w:szCs w:val="24"/>
          <w:shd w:val="clear" w:color="auto" w:fill="FFFFFF"/>
        </w:rPr>
        <w:t xml:space="preserve"> 2019 Oct 28.</w:t>
      </w:r>
    </w:p>
    <w:p w14:paraId="370A66F0" w14:textId="77777777" w:rsidR="00854116" w:rsidRPr="00552ADB" w:rsidRDefault="00854116" w:rsidP="00E9018A">
      <w:pPr>
        <w:ind w:left="720"/>
        <w:rPr>
          <w:rFonts w:ascii="Times New Roman" w:eastAsia="Times New Roman" w:hAnsi="Times New Roman"/>
          <w:szCs w:val="24"/>
        </w:rPr>
      </w:pPr>
    </w:p>
    <w:p w14:paraId="251BE912" w14:textId="77777777" w:rsidR="00854116" w:rsidRPr="00552ADB" w:rsidRDefault="00854116" w:rsidP="00E9018A">
      <w:pPr>
        <w:pStyle w:val="PED2014-text"/>
        <w:numPr>
          <w:ilvl w:val="0"/>
          <w:numId w:val="9"/>
        </w:numPr>
        <w:spacing w:before="60" w:after="60" w:line="240" w:lineRule="auto"/>
        <w:rPr>
          <w:sz w:val="24"/>
          <w:lang w:val="en-US"/>
        </w:rPr>
      </w:pPr>
      <w:bookmarkStart w:id="5" w:name="_Hlk38314680"/>
      <w:r w:rsidRPr="00552ADB">
        <w:rPr>
          <w:sz w:val="24"/>
        </w:rPr>
        <w:t xml:space="preserve">Brown T, Banz B, </w:t>
      </w:r>
      <w:r w:rsidRPr="00552ADB">
        <w:rPr>
          <w:b/>
          <w:sz w:val="24"/>
        </w:rPr>
        <w:t>Camenga DR</w:t>
      </w:r>
      <w:r w:rsidRPr="00552ADB">
        <w:rPr>
          <w:sz w:val="24"/>
        </w:rPr>
        <w:t xml:space="preserve">, Li K, Vaca FE, Gaffney G, Milavetz G. </w:t>
      </w:r>
      <w:r w:rsidR="00DB22BA" w:rsidRPr="00552ADB">
        <w:rPr>
          <w:sz w:val="24"/>
        </w:rPr>
        <w:t>“</w:t>
      </w:r>
      <w:r w:rsidRPr="00552ADB">
        <w:rPr>
          <w:sz w:val="24"/>
          <w:lang w:val="en-US"/>
        </w:rPr>
        <w:t>Variability of baseline vehicle control among sober young adult cannabis users: A simulator-based exploratory study.</w:t>
      </w:r>
      <w:r w:rsidR="00DB22BA" w:rsidRPr="00552ADB">
        <w:rPr>
          <w:sz w:val="24"/>
          <w:lang w:val="en-US"/>
        </w:rPr>
        <w:t>”</w:t>
      </w:r>
      <w:r w:rsidRPr="00552ADB">
        <w:rPr>
          <w:sz w:val="24"/>
          <w:lang w:val="en-US"/>
        </w:rPr>
        <w:t xml:space="preserve"> [published online ahead of print, 2019 Nov 1]. </w:t>
      </w:r>
      <w:r w:rsidRPr="00552ADB">
        <w:rPr>
          <w:i/>
          <w:iCs/>
          <w:sz w:val="24"/>
          <w:lang w:val="en-US"/>
        </w:rPr>
        <w:t xml:space="preserve">Traffic </w:t>
      </w:r>
      <w:proofErr w:type="spellStart"/>
      <w:r w:rsidRPr="00552ADB">
        <w:rPr>
          <w:i/>
          <w:iCs/>
          <w:sz w:val="24"/>
          <w:lang w:val="en-US"/>
        </w:rPr>
        <w:t>Inj</w:t>
      </w:r>
      <w:proofErr w:type="spellEnd"/>
      <w:r w:rsidRPr="00552ADB">
        <w:rPr>
          <w:i/>
          <w:iCs/>
          <w:sz w:val="24"/>
          <w:lang w:val="en-US"/>
        </w:rPr>
        <w:t xml:space="preserve"> Prev. </w:t>
      </w:r>
      <w:r w:rsidRPr="00552ADB">
        <w:rPr>
          <w:sz w:val="24"/>
          <w:lang w:val="en-US"/>
        </w:rPr>
        <w:t>2019;1–3. doi:10.1080/15389588.2019.1661676</w:t>
      </w:r>
      <w:r w:rsidR="00434BD5" w:rsidRPr="00552ADB">
        <w:rPr>
          <w:sz w:val="24"/>
          <w:lang w:val="en-US"/>
        </w:rPr>
        <w:t>.</w:t>
      </w:r>
    </w:p>
    <w:bookmarkEnd w:id="5"/>
    <w:p w14:paraId="3AC90FE3" w14:textId="77777777" w:rsidR="00434BD5" w:rsidRPr="00552ADB" w:rsidRDefault="00434BD5" w:rsidP="00E9018A">
      <w:pPr>
        <w:pStyle w:val="ListParagraph"/>
        <w:rPr>
          <w:rFonts w:ascii="Times New Roman" w:hAnsi="Times New Roman"/>
          <w:szCs w:val="24"/>
        </w:rPr>
      </w:pPr>
    </w:p>
    <w:p w14:paraId="4E7341B8" w14:textId="77777777" w:rsidR="00434BD5" w:rsidRPr="00552ADB" w:rsidRDefault="00434BD5" w:rsidP="00E9018A">
      <w:pPr>
        <w:pStyle w:val="desc"/>
        <w:numPr>
          <w:ilvl w:val="0"/>
          <w:numId w:val="9"/>
        </w:numPr>
        <w:spacing w:before="0" w:beforeAutospacing="0" w:after="0" w:afterAutospacing="0"/>
      </w:pPr>
      <w:r w:rsidRPr="00552ADB">
        <w:t xml:space="preserve">Morean ME, Bold KW, Kong G, Gueorguieva R, </w:t>
      </w:r>
      <w:r w:rsidRPr="00552ADB">
        <w:rPr>
          <w:b/>
        </w:rPr>
        <w:t>Camenga DR</w:t>
      </w:r>
      <w:r w:rsidRPr="00552ADB">
        <w:t xml:space="preserve">, Simon P, Jackson A, Cavallo DA, Krishnan-Sarin S. “Adolescents' awareness of the nicotine strength and e-cigarette status of JUUL e-cigarettes.” </w:t>
      </w:r>
      <w:r w:rsidRPr="00552ADB">
        <w:rPr>
          <w:rStyle w:val="jrnl"/>
          <w:i/>
          <w:iCs/>
        </w:rPr>
        <w:t>Drug Alcohol Depend</w:t>
      </w:r>
      <w:r w:rsidRPr="00552ADB">
        <w:rPr>
          <w:i/>
          <w:iCs/>
        </w:rPr>
        <w:t>.</w:t>
      </w:r>
      <w:r w:rsidRPr="00552ADB">
        <w:t xml:space="preserve"> 2019 Nov </w:t>
      </w:r>
      <w:proofErr w:type="gramStart"/>
      <w:r w:rsidRPr="00552ADB">
        <w:t>1;204:107512</w:t>
      </w:r>
      <w:proofErr w:type="gramEnd"/>
      <w:r w:rsidRPr="00552ADB">
        <w:t xml:space="preserve">. </w:t>
      </w:r>
      <w:proofErr w:type="spellStart"/>
      <w:r w:rsidRPr="00552ADB">
        <w:t>doi</w:t>
      </w:r>
      <w:proofErr w:type="spellEnd"/>
      <w:r w:rsidRPr="00552ADB">
        <w:t xml:space="preserve">: 10.1016/j.drugalcdep.2019.05.032. </w:t>
      </w:r>
      <w:proofErr w:type="spellStart"/>
      <w:r w:rsidRPr="00552ADB">
        <w:t>Epub</w:t>
      </w:r>
      <w:proofErr w:type="spellEnd"/>
      <w:r w:rsidRPr="00552ADB">
        <w:t xml:space="preserve"> 2019 Aug 24.</w:t>
      </w:r>
    </w:p>
    <w:p w14:paraId="36AD09E9" w14:textId="77777777" w:rsidR="00434BD5" w:rsidRPr="00552ADB" w:rsidRDefault="00434BD5" w:rsidP="00E9018A">
      <w:pPr>
        <w:pStyle w:val="PED2014-text"/>
        <w:spacing w:before="60" w:after="60" w:line="240" w:lineRule="auto"/>
        <w:ind w:left="360" w:firstLine="0"/>
        <w:rPr>
          <w:sz w:val="24"/>
          <w:lang w:val="en-US"/>
        </w:rPr>
      </w:pPr>
    </w:p>
    <w:p w14:paraId="2761EFDC" w14:textId="77777777" w:rsidR="00434BD5" w:rsidRPr="00552ADB" w:rsidRDefault="00434BD5" w:rsidP="00E9018A">
      <w:pPr>
        <w:pStyle w:val="desc"/>
        <w:numPr>
          <w:ilvl w:val="0"/>
          <w:numId w:val="9"/>
        </w:numPr>
        <w:spacing w:before="0" w:beforeAutospacing="0" w:after="0" w:afterAutospacing="0"/>
      </w:pPr>
      <w:r w:rsidRPr="00552ADB">
        <w:t xml:space="preserve">Bold KW, Buta E, Simon P, Kong G, Morean M, </w:t>
      </w:r>
      <w:r w:rsidRPr="00552ADB">
        <w:rPr>
          <w:b/>
          <w:bCs/>
        </w:rPr>
        <w:t>Camenga D</w:t>
      </w:r>
      <w:r w:rsidRPr="00552ADB">
        <w:t xml:space="preserve">, Krishnan-Sarin S. </w:t>
      </w:r>
      <w:r w:rsidR="00DB22BA" w:rsidRPr="00552ADB">
        <w:t>“</w:t>
      </w:r>
      <w:r w:rsidRPr="00552ADB">
        <w:t>Using latent class analysis to examine susceptibility to various tobacco products among adolescents.</w:t>
      </w:r>
      <w:r w:rsidR="00DB22BA" w:rsidRPr="00552ADB">
        <w:t>”</w:t>
      </w:r>
      <w:r w:rsidRPr="00552ADB">
        <w:t xml:space="preserve"> </w:t>
      </w:r>
      <w:r w:rsidRPr="00552ADB">
        <w:rPr>
          <w:rStyle w:val="jrnl"/>
          <w:i/>
          <w:iCs/>
        </w:rPr>
        <w:t>Nicotine Tob Res</w:t>
      </w:r>
      <w:r w:rsidRPr="00552ADB">
        <w:rPr>
          <w:i/>
          <w:iCs/>
        </w:rPr>
        <w:t>.</w:t>
      </w:r>
      <w:r w:rsidRPr="00552ADB">
        <w:t xml:space="preserve"> 2019 Nov 23. </w:t>
      </w:r>
      <w:proofErr w:type="spellStart"/>
      <w:r w:rsidRPr="00552ADB">
        <w:t>pii</w:t>
      </w:r>
      <w:proofErr w:type="spellEnd"/>
      <w:r w:rsidRPr="00552ADB">
        <w:t xml:space="preserve">: ntz216. </w:t>
      </w:r>
      <w:proofErr w:type="spellStart"/>
      <w:r w:rsidRPr="00552ADB">
        <w:t>doi</w:t>
      </w:r>
      <w:proofErr w:type="spellEnd"/>
      <w:r w:rsidRPr="00552ADB">
        <w:t>: 10.1093/</w:t>
      </w:r>
      <w:proofErr w:type="spellStart"/>
      <w:r w:rsidRPr="00552ADB">
        <w:t>ntr</w:t>
      </w:r>
      <w:proofErr w:type="spellEnd"/>
      <w:r w:rsidRPr="00552ADB">
        <w:t>/ntz216. [</w:t>
      </w:r>
      <w:proofErr w:type="spellStart"/>
      <w:r w:rsidRPr="00552ADB">
        <w:t>Epub</w:t>
      </w:r>
      <w:proofErr w:type="spellEnd"/>
      <w:r w:rsidRPr="00552ADB">
        <w:t xml:space="preserve"> ahead of print]</w:t>
      </w:r>
      <w:r w:rsidR="0045487D" w:rsidRPr="00552ADB">
        <w:t>.</w:t>
      </w:r>
    </w:p>
    <w:p w14:paraId="733B97F2" w14:textId="77777777" w:rsidR="0045487D" w:rsidRPr="00552ADB" w:rsidRDefault="0045487D" w:rsidP="0045487D">
      <w:pPr>
        <w:pStyle w:val="desc"/>
        <w:spacing w:before="0" w:beforeAutospacing="0" w:after="0" w:afterAutospacing="0"/>
        <w:ind w:left="720"/>
      </w:pPr>
    </w:p>
    <w:p w14:paraId="504114A0" w14:textId="77777777" w:rsidR="0030257D" w:rsidRPr="00552ADB" w:rsidRDefault="0030257D" w:rsidP="0045487D">
      <w:pPr>
        <w:numPr>
          <w:ilvl w:val="0"/>
          <w:numId w:val="9"/>
        </w:numPr>
        <w:rPr>
          <w:rStyle w:val="docsum-pmid"/>
          <w:rFonts w:ascii="Times New Roman" w:eastAsia="Times New Roman" w:hAnsi="Times New Roman"/>
          <w:szCs w:val="24"/>
        </w:rPr>
      </w:pPr>
      <w:proofErr w:type="spellStart"/>
      <w:r w:rsidRPr="00552ADB">
        <w:rPr>
          <w:rStyle w:val="docsum-authors"/>
          <w:rFonts w:ascii="Times New Roman" w:hAnsi="Times New Roman"/>
          <w:szCs w:val="24"/>
        </w:rPr>
        <w:t>Grobman</w:t>
      </w:r>
      <w:proofErr w:type="spellEnd"/>
      <w:r w:rsidRPr="00552ADB">
        <w:rPr>
          <w:rStyle w:val="docsum-authors"/>
          <w:rFonts w:ascii="Times New Roman" w:hAnsi="Times New Roman"/>
          <w:szCs w:val="24"/>
        </w:rPr>
        <w:t xml:space="preserve"> B, Wu R, Jackson A, Bold KW, Morean ME,</w:t>
      </w:r>
      <w:r w:rsidRPr="00552ADB">
        <w:rPr>
          <w:rStyle w:val="docsum-authors"/>
          <w:rFonts w:ascii="Times New Roman" w:hAnsi="Times New Roman"/>
          <w:b/>
          <w:bCs/>
          <w:szCs w:val="24"/>
        </w:rPr>
        <w:t> Camenga DR</w:t>
      </w:r>
      <w:r w:rsidRPr="00552ADB">
        <w:rPr>
          <w:rStyle w:val="docsum-authors"/>
          <w:rFonts w:ascii="Times New Roman" w:hAnsi="Times New Roman"/>
          <w:szCs w:val="24"/>
        </w:rPr>
        <w:t>, Davis DR, Simon P, Krishnan-Sarin S, Kong G.</w:t>
      </w:r>
      <w:r w:rsidR="0045487D" w:rsidRPr="00552ADB">
        <w:rPr>
          <w:rFonts w:ascii="Times New Roman" w:hAnsi="Times New Roman"/>
          <w:szCs w:val="24"/>
        </w:rPr>
        <w:t xml:space="preserve"> </w:t>
      </w:r>
      <w:r w:rsidR="00DB22BA" w:rsidRPr="00552ADB">
        <w:rPr>
          <w:rFonts w:ascii="Times New Roman" w:hAnsi="Times New Roman"/>
          <w:szCs w:val="24"/>
        </w:rPr>
        <w:t>“</w:t>
      </w:r>
      <w:r w:rsidR="0045487D" w:rsidRPr="00552ADB">
        <w:rPr>
          <w:rFonts w:ascii="Times New Roman" w:hAnsi="Times New Roman"/>
          <w:szCs w:val="24"/>
          <w:shd w:val="clear" w:color="auto" w:fill="FFFFFF"/>
        </w:rPr>
        <w:t>First tobacco product tried among adolescents based on race/ethnicity and socioeconomic status.</w:t>
      </w:r>
      <w:r w:rsidR="00DB22BA" w:rsidRPr="00552ADB">
        <w:rPr>
          <w:rFonts w:ascii="Times New Roman" w:hAnsi="Times New Roman"/>
          <w:szCs w:val="24"/>
          <w:shd w:val="clear" w:color="auto" w:fill="FFFFFF"/>
        </w:rPr>
        <w:t>”</w:t>
      </w:r>
      <w:r w:rsidR="0045487D" w:rsidRPr="00552ADB">
        <w:rPr>
          <w:rFonts w:ascii="Times New Roman" w:eastAsia="Times New Roman" w:hAnsi="Times New Roman"/>
          <w:szCs w:val="24"/>
        </w:rPr>
        <w:t xml:space="preserve"> </w:t>
      </w:r>
      <w:r w:rsidRPr="00552ADB">
        <w:rPr>
          <w:rStyle w:val="docsum-journal-citation"/>
          <w:rFonts w:ascii="Times New Roman" w:hAnsi="Times New Roman"/>
          <w:i/>
          <w:iCs/>
          <w:szCs w:val="24"/>
        </w:rPr>
        <w:t xml:space="preserve">Addict </w:t>
      </w:r>
      <w:proofErr w:type="spellStart"/>
      <w:r w:rsidRPr="00552ADB">
        <w:rPr>
          <w:rStyle w:val="docsum-journal-citation"/>
          <w:rFonts w:ascii="Times New Roman" w:hAnsi="Times New Roman"/>
          <w:i/>
          <w:iCs/>
          <w:szCs w:val="24"/>
        </w:rPr>
        <w:t>Behav</w:t>
      </w:r>
      <w:proofErr w:type="spellEnd"/>
      <w:r w:rsidRPr="00552ADB">
        <w:rPr>
          <w:rStyle w:val="docsum-journal-citation"/>
          <w:rFonts w:ascii="Times New Roman" w:hAnsi="Times New Roman"/>
          <w:i/>
          <w:iCs/>
          <w:szCs w:val="24"/>
        </w:rPr>
        <w:t>.</w:t>
      </w:r>
      <w:r w:rsidRPr="00552ADB">
        <w:rPr>
          <w:rStyle w:val="docsum-journal-citation"/>
          <w:rFonts w:ascii="Times New Roman" w:hAnsi="Times New Roman"/>
          <w:szCs w:val="24"/>
        </w:rPr>
        <w:t xml:space="preserve"> 2020 Sep </w:t>
      </w:r>
      <w:proofErr w:type="gramStart"/>
      <w:r w:rsidRPr="00552ADB">
        <w:rPr>
          <w:rStyle w:val="docsum-journal-citation"/>
          <w:rFonts w:ascii="Times New Roman" w:hAnsi="Times New Roman"/>
          <w:szCs w:val="24"/>
        </w:rPr>
        <w:t>23;113:106666</w:t>
      </w:r>
      <w:proofErr w:type="gramEnd"/>
      <w:r w:rsidRPr="00552ADB">
        <w:rPr>
          <w:rStyle w:val="docsum-journal-citation"/>
          <w:rFonts w:ascii="Times New Roman" w:hAnsi="Times New Roman"/>
          <w:szCs w:val="24"/>
        </w:rPr>
        <w:t xml:space="preserve">. </w:t>
      </w:r>
      <w:proofErr w:type="spellStart"/>
      <w:r w:rsidRPr="00552ADB">
        <w:rPr>
          <w:rStyle w:val="docsum-journal-citation"/>
          <w:rFonts w:ascii="Times New Roman" w:hAnsi="Times New Roman"/>
          <w:szCs w:val="24"/>
        </w:rPr>
        <w:t>doi</w:t>
      </w:r>
      <w:proofErr w:type="spellEnd"/>
      <w:r w:rsidRPr="00552ADB">
        <w:rPr>
          <w:rStyle w:val="docsum-journal-citation"/>
          <w:rFonts w:ascii="Times New Roman" w:hAnsi="Times New Roman"/>
          <w:szCs w:val="24"/>
        </w:rPr>
        <w:t xml:space="preserve">: 10.1016/j.addbeh.2020.106666. Online ahead of </w:t>
      </w:r>
      <w:proofErr w:type="spellStart"/>
      <w:proofErr w:type="gramStart"/>
      <w:r w:rsidRPr="00552ADB">
        <w:rPr>
          <w:rStyle w:val="docsum-journal-citation"/>
          <w:rFonts w:ascii="Times New Roman" w:hAnsi="Times New Roman"/>
          <w:szCs w:val="24"/>
        </w:rPr>
        <w:t>print.</w:t>
      </w:r>
      <w:r w:rsidRPr="00552ADB">
        <w:rPr>
          <w:rStyle w:val="citation-part"/>
          <w:rFonts w:ascii="Times New Roman" w:hAnsi="Times New Roman"/>
          <w:szCs w:val="24"/>
        </w:rPr>
        <w:t>PMID</w:t>
      </w:r>
      <w:proofErr w:type="spellEnd"/>
      <w:proofErr w:type="gramEnd"/>
      <w:r w:rsidRPr="00552ADB">
        <w:rPr>
          <w:rStyle w:val="citation-part"/>
          <w:rFonts w:ascii="Times New Roman" w:hAnsi="Times New Roman"/>
          <w:szCs w:val="24"/>
        </w:rPr>
        <w:t>: </w:t>
      </w:r>
      <w:r w:rsidRPr="00552ADB">
        <w:rPr>
          <w:rStyle w:val="docsum-pmid"/>
          <w:rFonts w:ascii="Times New Roman" w:hAnsi="Times New Roman"/>
          <w:szCs w:val="24"/>
        </w:rPr>
        <w:t>33130462</w:t>
      </w:r>
      <w:r w:rsidR="0045487D" w:rsidRPr="00552ADB">
        <w:rPr>
          <w:rStyle w:val="docsum-pmid"/>
          <w:rFonts w:ascii="Times New Roman" w:hAnsi="Times New Roman"/>
          <w:szCs w:val="24"/>
        </w:rPr>
        <w:t>.</w:t>
      </w:r>
    </w:p>
    <w:p w14:paraId="6BC125C0" w14:textId="77777777" w:rsidR="0045487D" w:rsidRPr="00552ADB" w:rsidRDefault="0045487D" w:rsidP="0045487D">
      <w:pPr>
        <w:pStyle w:val="ListParagraph"/>
        <w:rPr>
          <w:rStyle w:val="docsum-pmid"/>
          <w:rFonts w:ascii="Times New Roman" w:eastAsia="Times New Roman" w:hAnsi="Times New Roman"/>
          <w:szCs w:val="24"/>
        </w:rPr>
      </w:pPr>
    </w:p>
    <w:p w14:paraId="6BD2189B" w14:textId="77777777" w:rsidR="0030257D" w:rsidRPr="00552ADB" w:rsidRDefault="0030257D" w:rsidP="0045487D">
      <w:pPr>
        <w:numPr>
          <w:ilvl w:val="0"/>
          <w:numId w:val="9"/>
        </w:numPr>
        <w:rPr>
          <w:rStyle w:val="docsum-journal-citation"/>
          <w:rFonts w:ascii="Times New Roman" w:eastAsia="Times New Roman" w:hAnsi="Times New Roman"/>
          <w:szCs w:val="24"/>
        </w:rPr>
      </w:pPr>
      <w:r w:rsidRPr="00552ADB">
        <w:rPr>
          <w:rStyle w:val="docsum-authors"/>
          <w:rFonts w:ascii="Times New Roman" w:hAnsi="Times New Roman"/>
          <w:szCs w:val="24"/>
        </w:rPr>
        <w:t>Jackson A, Wu R, Kong G,</w:t>
      </w:r>
      <w:r w:rsidRPr="00552ADB">
        <w:rPr>
          <w:rStyle w:val="docsum-authors"/>
          <w:rFonts w:ascii="Times New Roman" w:hAnsi="Times New Roman"/>
          <w:b/>
          <w:bCs/>
          <w:szCs w:val="24"/>
        </w:rPr>
        <w:t> Camenga DR</w:t>
      </w:r>
      <w:r w:rsidRPr="00552ADB">
        <w:rPr>
          <w:rStyle w:val="docsum-authors"/>
          <w:rFonts w:ascii="Times New Roman" w:hAnsi="Times New Roman"/>
          <w:szCs w:val="24"/>
        </w:rPr>
        <w:t>, Morean M, Simon P, Bold KW, Haeny AM, Krishnan-Sarin S.</w:t>
      </w:r>
      <w:r w:rsidR="0045487D" w:rsidRPr="00552ADB">
        <w:rPr>
          <w:rStyle w:val="docsum-authors"/>
          <w:rFonts w:ascii="Times New Roman" w:hAnsi="Times New Roman"/>
          <w:szCs w:val="24"/>
        </w:rPr>
        <w:t xml:space="preserve"> </w:t>
      </w:r>
      <w:r w:rsidR="00DB22BA" w:rsidRPr="00552ADB">
        <w:rPr>
          <w:rStyle w:val="docsum-authors"/>
          <w:rFonts w:ascii="Times New Roman" w:hAnsi="Times New Roman"/>
          <w:szCs w:val="24"/>
        </w:rPr>
        <w:t>“</w:t>
      </w:r>
      <w:r w:rsidR="0045487D" w:rsidRPr="00552ADB">
        <w:rPr>
          <w:rFonts w:ascii="Times New Roman" w:hAnsi="Times New Roman"/>
          <w:szCs w:val="24"/>
          <w:shd w:val="clear" w:color="auto" w:fill="FFFFFF"/>
        </w:rPr>
        <w:t>Association between preference for using alcohol beverage-named e-liquids and alcohol use among high school youth.</w:t>
      </w:r>
      <w:r w:rsidR="00DB22BA" w:rsidRPr="00552ADB">
        <w:rPr>
          <w:rFonts w:ascii="Times New Roman" w:hAnsi="Times New Roman"/>
          <w:szCs w:val="24"/>
          <w:shd w:val="clear" w:color="auto" w:fill="FFFFFF"/>
        </w:rPr>
        <w:t>”</w:t>
      </w:r>
      <w:r w:rsidR="0045487D" w:rsidRPr="00552ADB">
        <w:rPr>
          <w:rFonts w:ascii="Times New Roman" w:eastAsia="Times New Roman" w:hAnsi="Times New Roman"/>
          <w:szCs w:val="24"/>
        </w:rPr>
        <w:t xml:space="preserve"> </w:t>
      </w:r>
      <w:r w:rsidRPr="00552ADB">
        <w:rPr>
          <w:rStyle w:val="docsum-journal-citation"/>
          <w:rFonts w:ascii="Times New Roman" w:hAnsi="Times New Roman"/>
          <w:i/>
          <w:iCs/>
          <w:szCs w:val="24"/>
        </w:rPr>
        <w:t>Drug Alcohol Depend.</w:t>
      </w:r>
      <w:r w:rsidRPr="00552ADB">
        <w:rPr>
          <w:rStyle w:val="docsum-journal-citation"/>
          <w:rFonts w:ascii="Times New Roman" w:hAnsi="Times New Roman"/>
          <w:szCs w:val="24"/>
        </w:rPr>
        <w:t xml:space="preserve"> 2020 Apr </w:t>
      </w:r>
      <w:proofErr w:type="gramStart"/>
      <w:r w:rsidRPr="00552ADB">
        <w:rPr>
          <w:rStyle w:val="docsum-journal-citation"/>
          <w:rFonts w:ascii="Times New Roman" w:hAnsi="Times New Roman"/>
          <w:szCs w:val="24"/>
        </w:rPr>
        <w:t>1;209:107903</w:t>
      </w:r>
      <w:proofErr w:type="gramEnd"/>
      <w:r w:rsidRPr="00552ADB">
        <w:rPr>
          <w:rStyle w:val="docsum-journal-citation"/>
          <w:rFonts w:ascii="Times New Roman" w:hAnsi="Times New Roman"/>
          <w:szCs w:val="24"/>
        </w:rPr>
        <w:t xml:space="preserve">. </w:t>
      </w:r>
      <w:proofErr w:type="spellStart"/>
      <w:r w:rsidRPr="00552ADB">
        <w:rPr>
          <w:rStyle w:val="docsum-journal-citation"/>
          <w:rFonts w:ascii="Times New Roman" w:hAnsi="Times New Roman"/>
          <w:szCs w:val="24"/>
        </w:rPr>
        <w:t>doi</w:t>
      </w:r>
      <w:proofErr w:type="spellEnd"/>
      <w:r w:rsidRPr="00552ADB">
        <w:rPr>
          <w:rStyle w:val="docsum-journal-citation"/>
          <w:rFonts w:ascii="Times New Roman" w:hAnsi="Times New Roman"/>
          <w:szCs w:val="24"/>
        </w:rPr>
        <w:t xml:space="preserve">: 10.1016/j.drugalcdep.2020.107903. </w:t>
      </w:r>
      <w:proofErr w:type="spellStart"/>
      <w:r w:rsidRPr="00552ADB">
        <w:rPr>
          <w:rStyle w:val="docsum-journal-citation"/>
          <w:rFonts w:ascii="Times New Roman" w:hAnsi="Times New Roman"/>
          <w:szCs w:val="24"/>
        </w:rPr>
        <w:t>Epub</w:t>
      </w:r>
      <w:proofErr w:type="spellEnd"/>
      <w:r w:rsidRPr="00552ADB">
        <w:rPr>
          <w:rStyle w:val="docsum-journal-citation"/>
          <w:rFonts w:ascii="Times New Roman" w:hAnsi="Times New Roman"/>
          <w:szCs w:val="24"/>
        </w:rPr>
        <w:t xml:space="preserve"> 2020 Feb 10.</w:t>
      </w:r>
    </w:p>
    <w:p w14:paraId="7606D4D6" w14:textId="77777777" w:rsidR="000C7A5D" w:rsidRPr="00552ADB" w:rsidRDefault="000C7A5D" w:rsidP="000C7A5D">
      <w:pPr>
        <w:ind w:left="720"/>
        <w:rPr>
          <w:rStyle w:val="docsum-journal-citation"/>
          <w:rFonts w:ascii="Times New Roman" w:eastAsia="Times New Roman" w:hAnsi="Times New Roman"/>
          <w:szCs w:val="24"/>
        </w:rPr>
      </w:pPr>
    </w:p>
    <w:p w14:paraId="7F20108C" w14:textId="77777777" w:rsidR="000C7A5D" w:rsidRPr="00552ADB" w:rsidRDefault="000C7A5D" w:rsidP="000C7A5D">
      <w:pPr>
        <w:numPr>
          <w:ilvl w:val="0"/>
          <w:numId w:val="9"/>
        </w:numPr>
        <w:rPr>
          <w:rStyle w:val="docsum-journal-citation"/>
          <w:rFonts w:ascii="Times New Roman" w:hAnsi="Times New Roman"/>
          <w:szCs w:val="24"/>
        </w:rPr>
      </w:pPr>
      <w:r w:rsidRPr="00552ADB">
        <w:rPr>
          <w:rStyle w:val="docsum-authors"/>
          <w:rFonts w:ascii="Times New Roman" w:hAnsi="Times New Roman"/>
          <w:szCs w:val="24"/>
        </w:rPr>
        <w:t>Brady SS, Berry A,</w:t>
      </w:r>
      <w:r w:rsidRPr="00552ADB">
        <w:rPr>
          <w:rStyle w:val="docsum-authors"/>
          <w:rFonts w:ascii="Times New Roman" w:hAnsi="Times New Roman"/>
          <w:b/>
          <w:bCs/>
          <w:szCs w:val="24"/>
        </w:rPr>
        <w:t> Camenga DR</w:t>
      </w:r>
      <w:r w:rsidRPr="00552ADB">
        <w:rPr>
          <w:rStyle w:val="docsum-authors"/>
          <w:rFonts w:ascii="Times New Roman" w:hAnsi="Times New Roman"/>
          <w:szCs w:val="24"/>
        </w:rPr>
        <w:t xml:space="preserve">, Fitzgerald CM, Gahagan S, Hardacker CT, Harlow BL, Hebert-Beirne J, </w:t>
      </w:r>
      <w:proofErr w:type="spellStart"/>
      <w:r w:rsidRPr="00552ADB">
        <w:rPr>
          <w:rStyle w:val="docsum-authors"/>
          <w:rFonts w:ascii="Times New Roman" w:hAnsi="Times New Roman"/>
          <w:szCs w:val="24"/>
        </w:rPr>
        <w:t>LaCoursiere</w:t>
      </w:r>
      <w:proofErr w:type="spellEnd"/>
      <w:r w:rsidRPr="00552ADB">
        <w:rPr>
          <w:rStyle w:val="docsum-authors"/>
          <w:rFonts w:ascii="Times New Roman" w:hAnsi="Times New Roman"/>
          <w:szCs w:val="24"/>
        </w:rPr>
        <w:t xml:space="preserve"> DY, Lewis JB, Low LK, Lowder JL, Markland AD, </w:t>
      </w:r>
      <w:proofErr w:type="spellStart"/>
      <w:r w:rsidRPr="00552ADB">
        <w:rPr>
          <w:rStyle w:val="docsum-authors"/>
          <w:rFonts w:ascii="Times New Roman" w:hAnsi="Times New Roman"/>
          <w:szCs w:val="24"/>
        </w:rPr>
        <w:t>McGwin</w:t>
      </w:r>
      <w:proofErr w:type="spellEnd"/>
      <w:r w:rsidRPr="00552ADB">
        <w:rPr>
          <w:rStyle w:val="docsum-authors"/>
          <w:rFonts w:ascii="Times New Roman" w:hAnsi="Times New Roman"/>
          <w:szCs w:val="24"/>
        </w:rPr>
        <w:t xml:space="preserve"> G, Newman DK, Palmer MH, Shoham DA, Smith AL, Stapleton A, Williams BR, Sutcliffe S; Prevention of Lower Urinary Tract Symptoms (PLUS)</w:t>
      </w:r>
      <w:r w:rsidR="00DB22BA" w:rsidRPr="00552ADB">
        <w:rPr>
          <w:rStyle w:val="docsum-authors"/>
          <w:rFonts w:ascii="Times New Roman" w:hAnsi="Times New Roman"/>
          <w:szCs w:val="24"/>
        </w:rPr>
        <w:t>.</w:t>
      </w:r>
      <w:r w:rsidRPr="00552ADB">
        <w:rPr>
          <w:rFonts w:ascii="Times New Roman" w:hAnsi="Times New Roman"/>
          <w:szCs w:val="24"/>
        </w:rPr>
        <w:t xml:space="preserve"> </w:t>
      </w:r>
      <w:r w:rsidR="00DB22BA" w:rsidRPr="00552ADB">
        <w:rPr>
          <w:rFonts w:ascii="Times New Roman" w:hAnsi="Times New Roman"/>
          <w:szCs w:val="24"/>
        </w:rPr>
        <w:t>“</w:t>
      </w:r>
      <w:r w:rsidRPr="00552ADB">
        <w:rPr>
          <w:rFonts w:ascii="Times New Roman" w:hAnsi="Times New Roman"/>
          <w:szCs w:val="24"/>
          <w:shd w:val="clear" w:color="auto" w:fill="FFFFFF"/>
        </w:rPr>
        <w:t>Applying concepts of life course theory and life course epidemiology to the study of bladder health and lower urinary tract symptoms among girls and women.</w:t>
      </w:r>
      <w:r w:rsidR="00DB22BA" w:rsidRPr="00552ADB">
        <w:rPr>
          <w:rFonts w:ascii="Times New Roman" w:hAnsi="Times New Roman"/>
          <w:szCs w:val="24"/>
          <w:shd w:val="clear" w:color="auto" w:fill="FFFFFF"/>
        </w:rPr>
        <w:t>”</w:t>
      </w:r>
      <w:r w:rsidRPr="00552ADB">
        <w:rPr>
          <w:rFonts w:ascii="Times New Roman" w:hAnsi="Times New Roman"/>
          <w:szCs w:val="24"/>
        </w:rPr>
        <w:t xml:space="preserve"> </w:t>
      </w:r>
      <w:proofErr w:type="spellStart"/>
      <w:r w:rsidRPr="00552ADB">
        <w:rPr>
          <w:rStyle w:val="docsum-journal-citation"/>
          <w:rFonts w:ascii="Times New Roman" w:hAnsi="Times New Roman"/>
          <w:i/>
          <w:iCs/>
          <w:szCs w:val="24"/>
        </w:rPr>
        <w:t>Neurourol</w:t>
      </w:r>
      <w:proofErr w:type="spellEnd"/>
      <w:r w:rsidRPr="00552ADB">
        <w:rPr>
          <w:rStyle w:val="docsum-journal-citation"/>
          <w:rFonts w:ascii="Times New Roman" w:hAnsi="Times New Roman"/>
          <w:i/>
          <w:iCs/>
          <w:szCs w:val="24"/>
        </w:rPr>
        <w:t xml:space="preserve"> </w:t>
      </w:r>
      <w:proofErr w:type="spellStart"/>
      <w:r w:rsidRPr="00552ADB">
        <w:rPr>
          <w:rStyle w:val="docsum-journal-citation"/>
          <w:rFonts w:ascii="Times New Roman" w:hAnsi="Times New Roman"/>
          <w:i/>
          <w:iCs/>
          <w:szCs w:val="24"/>
        </w:rPr>
        <w:t>Urodyn</w:t>
      </w:r>
      <w:proofErr w:type="spellEnd"/>
      <w:r w:rsidRPr="00552ADB">
        <w:rPr>
          <w:rStyle w:val="docsum-journal-citation"/>
          <w:rFonts w:ascii="Times New Roman" w:hAnsi="Times New Roman"/>
          <w:szCs w:val="24"/>
        </w:rPr>
        <w:t xml:space="preserve">. 2020 Apr;39(4):1185-1202. </w:t>
      </w:r>
      <w:proofErr w:type="spellStart"/>
      <w:r w:rsidRPr="00552ADB">
        <w:rPr>
          <w:rStyle w:val="docsum-journal-citation"/>
          <w:rFonts w:ascii="Times New Roman" w:hAnsi="Times New Roman"/>
          <w:szCs w:val="24"/>
        </w:rPr>
        <w:t>doi</w:t>
      </w:r>
      <w:proofErr w:type="spellEnd"/>
      <w:r w:rsidRPr="00552ADB">
        <w:rPr>
          <w:rStyle w:val="docsum-journal-citation"/>
          <w:rFonts w:ascii="Times New Roman" w:hAnsi="Times New Roman"/>
          <w:szCs w:val="24"/>
        </w:rPr>
        <w:t xml:space="preserve">: 10.1002/nau.24325. </w:t>
      </w:r>
      <w:proofErr w:type="spellStart"/>
      <w:r w:rsidRPr="00552ADB">
        <w:rPr>
          <w:rStyle w:val="docsum-journal-citation"/>
          <w:rFonts w:ascii="Times New Roman" w:hAnsi="Times New Roman"/>
          <w:szCs w:val="24"/>
        </w:rPr>
        <w:t>Epub</w:t>
      </w:r>
      <w:proofErr w:type="spellEnd"/>
      <w:r w:rsidRPr="00552ADB">
        <w:rPr>
          <w:rStyle w:val="docsum-journal-citation"/>
          <w:rFonts w:ascii="Times New Roman" w:hAnsi="Times New Roman"/>
          <w:szCs w:val="24"/>
        </w:rPr>
        <w:t xml:space="preserve"> 2020 Mar </w:t>
      </w:r>
      <w:proofErr w:type="gramStart"/>
      <w:r w:rsidRPr="00552ADB">
        <w:rPr>
          <w:rStyle w:val="docsum-journal-citation"/>
          <w:rFonts w:ascii="Times New Roman" w:hAnsi="Times New Roman"/>
          <w:szCs w:val="24"/>
        </w:rPr>
        <w:t>2.</w:t>
      </w:r>
      <w:r w:rsidRPr="00552ADB">
        <w:rPr>
          <w:rStyle w:val="citation-part"/>
          <w:rFonts w:ascii="Times New Roman" w:hAnsi="Times New Roman"/>
          <w:szCs w:val="24"/>
        </w:rPr>
        <w:t>PMID</w:t>
      </w:r>
      <w:proofErr w:type="gramEnd"/>
      <w:r w:rsidRPr="00552ADB">
        <w:rPr>
          <w:rStyle w:val="citation-part"/>
          <w:rFonts w:ascii="Times New Roman" w:hAnsi="Times New Roman"/>
          <w:szCs w:val="24"/>
        </w:rPr>
        <w:t>: </w:t>
      </w:r>
      <w:r w:rsidRPr="00552ADB">
        <w:rPr>
          <w:rStyle w:val="docsum-pmid"/>
          <w:rFonts w:ascii="Times New Roman" w:hAnsi="Times New Roman"/>
          <w:szCs w:val="24"/>
        </w:rPr>
        <w:t>32119156</w:t>
      </w:r>
    </w:p>
    <w:p w14:paraId="0C27BFFA" w14:textId="77777777" w:rsidR="000C7A5D" w:rsidRPr="00552ADB" w:rsidRDefault="000C7A5D" w:rsidP="000C7A5D">
      <w:pPr>
        <w:ind w:left="720"/>
        <w:rPr>
          <w:rStyle w:val="docsum-journal-citation"/>
          <w:rFonts w:ascii="Times New Roman" w:eastAsia="Times New Roman" w:hAnsi="Times New Roman"/>
          <w:szCs w:val="24"/>
        </w:rPr>
      </w:pPr>
    </w:p>
    <w:p w14:paraId="6BFC89B2" w14:textId="77777777" w:rsidR="000C7A5D" w:rsidRPr="00552ADB" w:rsidRDefault="000C7A5D" w:rsidP="000C7A5D">
      <w:pPr>
        <w:numPr>
          <w:ilvl w:val="0"/>
          <w:numId w:val="9"/>
        </w:numPr>
        <w:rPr>
          <w:rFonts w:ascii="Times New Roman" w:hAnsi="Times New Roman"/>
          <w:szCs w:val="24"/>
        </w:rPr>
      </w:pPr>
      <w:bookmarkStart w:id="6" w:name="_Hlk71821644"/>
      <w:r w:rsidRPr="00552ADB">
        <w:rPr>
          <w:rStyle w:val="docsum-authors"/>
          <w:rFonts w:ascii="Times New Roman" w:hAnsi="Times New Roman"/>
          <w:szCs w:val="24"/>
        </w:rPr>
        <w:t>Banz BC, Wu J,</w:t>
      </w:r>
      <w:r w:rsidRPr="00552ADB">
        <w:rPr>
          <w:rStyle w:val="docsum-authors"/>
          <w:rFonts w:ascii="Times New Roman" w:hAnsi="Times New Roman"/>
          <w:b/>
          <w:bCs/>
          <w:szCs w:val="24"/>
        </w:rPr>
        <w:t> Camenga DR</w:t>
      </w:r>
      <w:r w:rsidRPr="00552ADB">
        <w:rPr>
          <w:rStyle w:val="docsum-authors"/>
          <w:rFonts w:ascii="Times New Roman" w:hAnsi="Times New Roman"/>
          <w:szCs w:val="24"/>
        </w:rPr>
        <w:t xml:space="preserve">, Mayes LC, Crowley MJ, Vaca FE. </w:t>
      </w:r>
      <w:r w:rsidR="00DB22BA" w:rsidRPr="00552ADB">
        <w:rPr>
          <w:rStyle w:val="docsum-authors"/>
          <w:rFonts w:ascii="Times New Roman" w:hAnsi="Times New Roman"/>
          <w:szCs w:val="24"/>
        </w:rPr>
        <w:t>“</w:t>
      </w:r>
      <w:r w:rsidRPr="00552ADB">
        <w:rPr>
          <w:rFonts w:ascii="Times New Roman" w:hAnsi="Times New Roman"/>
          <w:szCs w:val="24"/>
          <w:shd w:val="clear" w:color="auto" w:fill="FFFFFF"/>
        </w:rPr>
        <w:t>Brain-based limitations in attention and secondary task engagement during high-fidelity driving simulation among young adults.</w:t>
      </w:r>
      <w:r w:rsidR="00DB22BA" w:rsidRPr="00552ADB">
        <w:rPr>
          <w:rFonts w:ascii="Times New Roman" w:hAnsi="Times New Roman"/>
          <w:szCs w:val="24"/>
          <w:shd w:val="clear" w:color="auto" w:fill="FFFFFF"/>
        </w:rPr>
        <w:t>”</w:t>
      </w:r>
      <w:r w:rsidRPr="00552ADB">
        <w:rPr>
          <w:rFonts w:ascii="Times New Roman" w:hAnsi="Times New Roman"/>
          <w:szCs w:val="24"/>
        </w:rPr>
        <w:t xml:space="preserve"> </w:t>
      </w:r>
      <w:proofErr w:type="spellStart"/>
      <w:r w:rsidRPr="00552ADB">
        <w:rPr>
          <w:rStyle w:val="docsum-journal-citation"/>
          <w:rFonts w:ascii="Times New Roman" w:hAnsi="Times New Roman"/>
          <w:i/>
          <w:iCs/>
          <w:szCs w:val="24"/>
        </w:rPr>
        <w:t>Neuroreport</w:t>
      </w:r>
      <w:proofErr w:type="spellEnd"/>
      <w:r w:rsidRPr="00552ADB">
        <w:rPr>
          <w:rStyle w:val="docsum-journal-citation"/>
          <w:rFonts w:ascii="Times New Roman" w:hAnsi="Times New Roman"/>
          <w:i/>
          <w:iCs/>
          <w:szCs w:val="24"/>
        </w:rPr>
        <w:t>.</w:t>
      </w:r>
      <w:r w:rsidRPr="00552ADB">
        <w:rPr>
          <w:rStyle w:val="docsum-journal-citation"/>
          <w:rFonts w:ascii="Times New Roman" w:hAnsi="Times New Roman"/>
          <w:szCs w:val="24"/>
        </w:rPr>
        <w:t xml:space="preserve"> 2020 May 22;31(8):619-623. </w:t>
      </w:r>
      <w:proofErr w:type="spellStart"/>
      <w:r w:rsidRPr="00552ADB">
        <w:rPr>
          <w:rStyle w:val="docsum-journal-citation"/>
          <w:rFonts w:ascii="Times New Roman" w:hAnsi="Times New Roman"/>
          <w:szCs w:val="24"/>
        </w:rPr>
        <w:t>doi</w:t>
      </w:r>
      <w:proofErr w:type="spellEnd"/>
      <w:r w:rsidRPr="00552ADB">
        <w:rPr>
          <w:rStyle w:val="docsum-journal-citation"/>
          <w:rFonts w:ascii="Times New Roman" w:hAnsi="Times New Roman"/>
          <w:szCs w:val="24"/>
        </w:rPr>
        <w:t>: 10.1097/WNR.0000000000001451.</w:t>
      </w:r>
      <w:r w:rsidRPr="00552ADB">
        <w:rPr>
          <w:rStyle w:val="citation-part"/>
          <w:rFonts w:ascii="Times New Roman" w:hAnsi="Times New Roman"/>
          <w:szCs w:val="24"/>
        </w:rPr>
        <w:t>PMID: </w:t>
      </w:r>
      <w:r w:rsidRPr="00552ADB">
        <w:rPr>
          <w:rStyle w:val="docsum-pmid"/>
          <w:rFonts w:ascii="Times New Roman" w:hAnsi="Times New Roman"/>
          <w:szCs w:val="24"/>
        </w:rPr>
        <w:t>32366810</w:t>
      </w:r>
    </w:p>
    <w:bookmarkEnd w:id="6"/>
    <w:p w14:paraId="523B747D" w14:textId="77777777" w:rsidR="0030257D" w:rsidRPr="00552ADB" w:rsidRDefault="0030257D" w:rsidP="0045487D">
      <w:pPr>
        <w:ind w:left="360"/>
        <w:rPr>
          <w:rFonts w:ascii="Times New Roman" w:eastAsia="Times New Roman" w:hAnsi="Times New Roman"/>
          <w:szCs w:val="24"/>
        </w:rPr>
      </w:pPr>
    </w:p>
    <w:p w14:paraId="4DF0BEF1" w14:textId="77777777" w:rsidR="000C7A5D" w:rsidRPr="00552ADB" w:rsidRDefault="0030257D" w:rsidP="000C7A5D">
      <w:pPr>
        <w:numPr>
          <w:ilvl w:val="0"/>
          <w:numId w:val="9"/>
        </w:numPr>
        <w:shd w:val="clear" w:color="auto" w:fill="FFFFFF"/>
        <w:rPr>
          <w:rFonts w:ascii="Times New Roman" w:hAnsi="Times New Roman"/>
          <w:szCs w:val="24"/>
        </w:rPr>
      </w:pPr>
      <w:r w:rsidRPr="00552ADB">
        <w:rPr>
          <w:rStyle w:val="docsum-authors"/>
          <w:rFonts w:ascii="Times New Roman" w:hAnsi="Times New Roman"/>
          <w:szCs w:val="24"/>
        </w:rPr>
        <w:t>Baldassarri SR,</w:t>
      </w:r>
      <w:r w:rsidRPr="00552ADB">
        <w:rPr>
          <w:rStyle w:val="docsum-authors"/>
          <w:rFonts w:ascii="Times New Roman" w:hAnsi="Times New Roman"/>
          <w:b/>
          <w:bCs/>
          <w:szCs w:val="24"/>
        </w:rPr>
        <w:t> Camenga DR</w:t>
      </w:r>
      <w:r w:rsidRPr="00552ADB">
        <w:rPr>
          <w:rStyle w:val="docsum-authors"/>
          <w:rFonts w:ascii="Times New Roman" w:hAnsi="Times New Roman"/>
          <w:szCs w:val="24"/>
        </w:rPr>
        <w:t>, Fiellin DA, Friedman AS.</w:t>
      </w:r>
      <w:r w:rsidR="000C7A5D" w:rsidRPr="00552ADB">
        <w:rPr>
          <w:rFonts w:ascii="Times New Roman" w:hAnsi="Times New Roman"/>
          <w:szCs w:val="24"/>
        </w:rPr>
        <w:t xml:space="preserve"> </w:t>
      </w:r>
      <w:r w:rsidR="00DB22BA" w:rsidRPr="00552ADB">
        <w:rPr>
          <w:rFonts w:ascii="Times New Roman" w:hAnsi="Times New Roman"/>
          <w:szCs w:val="24"/>
        </w:rPr>
        <w:t>“</w:t>
      </w:r>
      <w:r w:rsidR="000C7A5D" w:rsidRPr="00552ADB">
        <w:rPr>
          <w:rFonts w:ascii="Times New Roman" w:hAnsi="Times New Roman"/>
          <w:szCs w:val="24"/>
        </w:rPr>
        <w:t xml:space="preserve">Marijuana Vaping in U.S. Adults: Evidence </w:t>
      </w:r>
      <w:proofErr w:type="gramStart"/>
      <w:r w:rsidR="000C7A5D" w:rsidRPr="00552ADB">
        <w:rPr>
          <w:rFonts w:ascii="Times New Roman" w:hAnsi="Times New Roman"/>
          <w:szCs w:val="24"/>
        </w:rPr>
        <w:t>From</w:t>
      </w:r>
      <w:proofErr w:type="gramEnd"/>
      <w:r w:rsidR="000C7A5D" w:rsidRPr="00552ADB">
        <w:rPr>
          <w:rFonts w:ascii="Times New Roman" w:hAnsi="Times New Roman"/>
          <w:szCs w:val="24"/>
        </w:rPr>
        <w:t xml:space="preserve"> the Behavioral Risk Factor Surveillance System.</w:t>
      </w:r>
      <w:r w:rsidR="00DB22BA" w:rsidRPr="00552ADB">
        <w:rPr>
          <w:rFonts w:ascii="Times New Roman" w:hAnsi="Times New Roman"/>
          <w:szCs w:val="24"/>
        </w:rPr>
        <w:t>”</w:t>
      </w:r>
    </w:p>
    <w:p w14:paraId="27DA1418" w14:textId="77777777" w:rsidR="0030257D" w:rsidRPr="00552ADB" w:rsidRDefault="0030257D" w:rsidP="000C7A5D">
      <w:pPr>
        <w:shd w:val="clear" w:color="auto" w:fill="FFFFFF"/>
        <w:ind w:left="720"/>
        <w:rPr>
          <w:rFonts w:ascii="Times New Roman" w:hAnsi="Times New Roman"/>
          <w:szCs w:val="24"/>
        </w:rPr>
      </w:pPr>
      <w:r w:rsidRPr="00552ADB">
        <w:rPr>
          <w:rStyle w:val="docsum-journal-citation"/>
          <w:rFonts w:ascii="Times New Roman" w:hAnsi="Times New Roman"/>
          <w:i/>
          <w:iCs/>
          <w:szCs w:val="24"/>
        </w:rPr>
        <w:t xml:space="preserve">Am J </w:t>
      </w:r>
      <w:proofErr w:type="spellStart"/>
      <w:r w:rsidRPr="00552ADB">
        <w:rPr>
          <w:rStyle w:val="docsum-journal-citation"/>
          <w:rFonts w:ascii="Times New Roman" w:hAnsi="Times New Roman"/>
          <w:i/>
          <w:iCs/>
          <w:szCs w:val="24"/>
        </w:rPr>
        <w:t>Prev</w:t>
      </w:r>
      <w:proofErr w:type="spellEnd"/>
      <w:r w:rsidRPr="00552ADB">
        <w:rPr>
          <w:rStyle w:val="docsum-journal-citation"/>
          <w:rFonts w:ascii="Times New Roman" w:hAnsi="Times New Roman"/>
          <w:i/>
          <w:iCs/>
          <w:szCs w:val="24"/>
        </w:rPr>
        <w:t xml:space="preserve"> Med.</w:t>
      </w:r>
      <w:r w:rsidRPr="00552ADB">
        <w:rPr>
          <w:rStyle w:val="docsum-journal-citation"/>
          <w:rFonts w:ascii="Times New Roman" w:hAnsi="Times New Roman"/>
          <w:szCs w:val="24"/>
        </w:rPr>
        <w:t xml:space="preserve"> 2020 Sep;59(3):449-454. </w:t>
      </w:r>
      <w:proofErr w:type="spellStart"/>
      <w:r w:rsidRPr="00552ADB">
        <w:rPr>
          <w:rStyle w:val="docsum-journal-citation"/>
          <w:rFonts w:ascii="Times New Roman" w:hAnsi="Times New Roman"/>
          <w:szCs w:val="24"/>
        </w:rPr>
        <w:t>doi</w:t>
      </w:r>
      <w:proofErr w:type="spellEnd"/>
      <w:r w:rsidRPr="00552ADB">
        <w:rPr>
          <w:rStyle w:val="docsum-journal-citation"/>
          <w:rFonts w:ascii="Times New Roman" w:hAnsi="Times New Roman"/>
          <w:szCs w:val="24"/>
        </w:rPr>
        <w:t xml:space="preserve">: 10.1016/j.amepre.2020.03.014. </w:t>
      </w:r>
      <w:proofErr w:type="spellStart"/>
      <w:r w:rsidRPr="00552ADB">
        <w:rPr>
          <w:rStyle w:val="docsum-journal-citation"/>
          <w:rFonts w:ascii="Times New Roman" w:hAnsi="Times New Roman"/>
          <w:szCs w:val="24"/>
        </w:rPr>
        <w:t>Epub</w:t>
      </w:r>
      <w:proofErr w:type="spellEnd"/>
      <w:r w:rsidRPr="00552ADB">
        <w:rPr>
          <w:rStyle w:val="docsum-journal-citation"/>
          <w:rFonts w:ascii="Times New Roman" w:hAnsi="Times New Roman"/>
          <w:szCs w:val="24"/>
        </w:rPr>
        <w:t xml:space="preserve"> 2020 Jul </w:t>
      </w:r>
      <w:proofErr w:type="gramStart"/>
      <w:r w:rsidRPr="00552ADB">
        <w:rPr>
          <w:rStyle w:val="docsum-journal-citation"/>
          <w:rFonts w:ascii="Times New Roman" w:hAnsi="Times New Roman"/>
          <w:szCs w:val="24"/>
        </w:rPr>
        <w:t>16.</w:t>
      </w:r>
      <w:r w:rsidRPr="00552ADB">
        <w:rPr>
          <w:rStyle w:val="citation-part"/>
          <w:rFonts w:ascii="Times New Roman" w:hAnsi="Times New Roman"/>
          <w:szCs w:val="24"/>
        </w:rPr>
        <w:t>PMID</w:t>
      </w:r>
      <w:proofErr w:type="gramEnd"/>
      <w:r w:rsidRPr="00552ADB">
        <w:rPr>
          <w:rStyle w:val="citation-part"/>
          <w:rFonts w:ascii="Times New Roman" w:hAnsi="Times New Roman"/>
          <w:szCs w:val="24"/>
        </w:rPr>
        <w:t>: </w:t>
      </w:r>
      <w:r w:rsidRPr="00552ADB">
        <w:rPr>
          <w:rStyle w:val="docsum-pmid"/>
          <w:rFonts w:ascii="Times New Roman" w:hAnsi="Times New Roman"/>
          <w:szCs w:val="24"/>
        </w:rPr>
        <w:t>32684361</w:t>
      </w:r>
    </w:p>
    <w:p w14:paraId="7441AFD0" w14:textId="77777777" w:rsidR="0030257D" w:rsidRPr="00552ADB" w:rsidRDefault="0030257D" w:rsidP="000C7A5D">
      <w:pPr>
        <w:shd w:val="clear" w:color="auto" w:fill="FFFFFF"/>
        <w:ind w:left="720"/>
        <w:rPr>
          <w:rFonts w:ascii="Times New Roman" w:hAnsi="Times New Roman"/>
          <w:szCs w:val="24"/>
        </w:rPr>
      </w:pPr>
    </w:p>
    <w:p w14:paraId="1702A943" w14:textId="77777777" w:rsidR="000C7A5D" w:rsidRPr="00552ADB" w:rsidRDefault="0030257D" w:rsidP="000C7A5D">
      <w:pPr>
        <w:numPr>
          <w:ilvl w:val="0"/>
          <w:numId w:val="9"/>
        </w:numPr>
        <w:rPr>
          <w:rFonts w:ascii="Times New Roman" w:eastAsia="Times New Roman" w:hAnsi="Times New Roman"/>
          <w:szCs w:val="24"/>
        </w:rPr>
      </w:pPr>
      <w:r w:rsidRPr="00552ADB">
        <w:rPr>
          <w:rStyle w:val="docsum-authors"/>
          <w:rFonts w:ascii="Times New Roman" w:hAnsi="Times New Roman"/>
          <w:szCs w:val="24"/>
        </w:rPr>
        <w:t>Bold KW, Buta E, Simon P, Kong G, Morean M,</w:t>
      </w:r>
      <w:r w:rsidRPr="00552ADB">
        <w:rPr>
          <w:rStyle w:val="docsum-authors"/>
          <w:rFonts w:ascii="Times New Roman" w:hAnsi="Times New Roman"/>
          <w:b/>
          <w:bCs/>
          <w:szCs w:val="24"/>
        </w:rPr>
        <w:t> Camenga D</w:t>
      </w:r>
      <w:r w:rsidRPr="00552ADB">
        <w:rPr>
          <w:rStyle w:val="docsum-authors"/>
          <w:rFonts w:ascii="Times New Roman" w:hAnsi="Times New Roman"/>
          <w:szCs w:val="24"/>
        </w:rPr>
        <w:t>, Krishnan-Sarin S.</w:t>
      </w:r>
      <w:r w:rsidR="000C7A5D" w:rsidRPr="00552ADB">
        <w:rPr>
          <w:rFonts w:ascii="Times New Roman" w:hAnsi="Times New Roman"/>
          <w:szCs w:val="24"/>
        </w:rPr>
        <w:t xml:space="preserve"> </w:t>
      </w:r>
      <w:r w:rsidR="00DB22BA" w:rsidRPr="00552ADB">
        <w:rPr>
          <w:rFonts w:ascii="Times New Roman" w:hAnsi="Times New Roman"/>
          <w:szCs w:val="24"/>
        </w:rPr>
        <w:t>“</w:t>
      </w:r>
      <w:r w:rsidR="000C7A5D" w:rsidRPr="00552ADB">
        <w:rPr>
          <w:rFonts w:ascii="Times New Roman" w:hAnsi="Times New Roman"/>
          <w:szCs w:val="24"/>
          <w:shd w:val="clear" w:color="auto" w:fill="FFFFFF"/>
        </w:rPr>
        <w:t>Using Latent Class Analysis to Examine Susceptibility to Various Tobacco Products Among Adolescents.</w:t>
      </w:r>
      <w:r w:rsidR="00DB22BA" w:rsidRPr="00552ADB">
        <w:rPr>
          <w:rFonts w:ascii="Times New Roman" w:hAnsi="Times New Roman"/>
          <w:szCs w:val="24"/>
          <w:shd w:val="clear" w:color="auto" w:fill="FFFFFF"/>
        </w:rPr>
        <w:t>”</w:t>
      </w:r>
      <w:r w:rsidR="000C7A5D" w:rsidRPr="00552ADB">
        <w:rPr>
          <w:rFonts w:ascii="Times New Roman" w:eastAsia="Times New Roman" w:hAnsi="Times New Roman"/>
          <w:szCs w:val="24"/>
        </w:rPr>
        <w:t xml:space="preserve"> </w:t>
      </w:r>
      <w:r w:rsidRPr="00552ADB">
        <w:rPr>
          <w:rStyle w:val="docsum-journal-citation"/>
          <w:rFonts w:ascii="Times New Roman" w:hAnsi="Times New Roman"/>
          <w:i/>
          <w:iCs/>
          <w:szCs w:val="24"/>
        </w:rPr>
        <w:t>Nicotine Tob Res.</w:t>
      </w:r>
      <w:r w:rsidRPr="00552ADB">
        <w:rPr>
          <w:rStyle w:val="docsum-journal-citation"/>
          <w:rFonts w:ascii="Times New Roman" w:hAnsi="Times New Roman"/>
          <w:szCs w:val="24"/>
        </w:rPr>
        <w:t xml:space="preserve"> 2020 Oct 29;22(11):2059-2065. </w:t>
      </w:r>
      <w:proofErr w:type="spellStart"/>
      <w:r w:rsidRPr="00552ADB">
        <w:rPr>
          <w:rStyle w:val="docsum-journal-citation"/>
          <w:rFonts w:ascii="Times New Roman" w:hAnsi="Times New Roman"/>
          <w:szCs w:val="24"/>
        </w:rPr>
        <w:t>doi</w:t>
      </w:r>
      <w:proofErr w:type="spellEnd"/>
      <w:r w:rsidRPr="00552ADB">
        <w:rPr>
          <w:rStyle w:val="docsum-journal-citation"/>
          <w:rFonts w:ascii="Times New Roman" w:hAnsi="Times New Roman"/>
          <w:szCs w:val="24"/>
        </w:rPr>
        <w:t>: 10.1093/</w:t>
      </w:r>
      <w:proofErr w:type="spellStart"/>
      <w:r w:rsidRPr="00552ADB">
        <w:rPr>
          <w:rStyle w:val="docsum-journal-citation"/>
          <w:rFonts w:ascii="Times New Roman" w:hAnsi="Times New Roman"/>
          <w:szCs w:val="24"/>
        </w:rPr>
        <w:t>ntr</w:t>
      </w:r>
      <w:proofErr w:type="spellEnd"/>
      <w:r w:rsidRPr="00552ADB">
        <w:rPr>
          <w:rStyle w:val="docsum-journal-citation"/>
          <w:rFonts w:ascii="Times New Roman" w:hAnsi="Times New Roman"/>
          <w:szCs w:val="24"/>
        </w:rPr>
        <w:t>/ntz216.</w:t>
      </w:r>
    </w:p>
    <w:p w14:paraId="5C243BFD" w14:textId="77777777" w:rsidR="000C7A5D" w:rsidRPr="00552ADB" w:rsidRDefault="000C7A5D" w:rsidP="000C7A5D">
      <w:pPr>
        <w:ind w:left="720"/>
        <w:rPr>
          <w:rStyle w:val="docsum-authors"/>
          <w:rFonts w:ascii="Times New Roman" w:eastAsia="Times New Roman" w:hAnsi="Times New Roman"/>
          <w:szCs w:val="24"/>
        </w:rPr>
      </w:pPr>
    </w:p>
    <w:p w14:paraId="751E5224" w14:textId="77777777" w:rsidR="001645A9" w:rsidRPr="00552ADB" w:rsidRDefault="0030257D" w:rsidP="001645A9">
      <w:pPr>
        <w:numPr>
          <w:ilvl w:val="0"/>
          <w:numId w:val="9"/>
        </w:numPr>
        <w:rPr>
          <w:rFonts w:ascii="Times New Roman" w:eastAsia="Times New Roman" w:hAnsi="Times New Roman"/>
          <w:szCs w:val="24"/>
        </w:rPr>
      </w:pPr>
      <w:bookmarkStart w:id="7" w:name="_Hlk71821617"/>
      <w:r w:rsidRPr="00552ADB">
        <w:rPr>
          <w:rStyle w:val="docsum-authors"/>
          <w:rFonts w:ascii="Times New Roman" w:hAnsi="Times New Roman"/>
          <w:szCs w:val="24"/>
        </w:rPr>
        <w:t>Banz BC, Brown TL,</w:t>
      </w:r>
      <w:r w:rsidRPr="00552ADB">
        <w:rPr>
          <w:rStyle w:val="docsum-authors"/>
          <w:rFonts w:ascii="Times New Roman" w:hAnsi="Times New Roman"/>
          <w:b/>
          <w:bCs/>
          <w:szCs w:val="24"/>
        </w:rPr>
        <w:t> Camenga DR</w:t>
      </w:r>
      <w:r w:rsidRPr="00552ADB">
        <w:rPr>
          <w:rStyle w:val="docsum-authors"/>
          <w:rFonts w:ascii="Times New Roman" w:hAnsi="Times New Roman"/>
          <w:szCs w:val="24"/>
        </w:rPr>
        <w:t>, Li K, Vaca FE.</w:t>
      </w:r>
      <w:r w:rsidR="000C7A5D" w:rsidRPr="00552ADB">
        <w:rPr>
          <w:rFonts w:ascii="Times New Roman" w:hAnsi="Times New Roman"/>
          <w:szCs w:val="24"/>
        </w:rPr>
        <w:t xml:space="preserve"> </w:t>
      </w:r>
      <w:r w:rsidR="00DB22BA" w:rsidRPr="00552ADB">
        <w:rPr>
          <w:rFonts w:ascii="Times New Roman" w:hAnsi="Times New Roman"/>
          <w:szCs w:val="24"/>
        </w:rPr>
        <w:t>“</w:t>
      </w:r>
      <w:r w:rsidR="000C7A5D" w:rsidRPr="00552ADB">
        <w:rPr>
          <w:rFonts w:ascii="Times New Roman" w:hAnsi="Times New Roman"/>
          <w:szCs w:val="24"/>
          <w:shd w:val="clear" w:color="auto" w:fill="FFFFFF"/>
        </w:rPr>
        <w:t>Alcohol use patterns and their association with sober driver vehicle control in high fidelity driving simulation.</w:t>
      </w:r>
      <w:r w:rsidR="00DB22BA" w:rsidRPr="00552ADB">
        <w:rPr>
          <w:rFonts w:ascii="Times New Roman" w:hAnsi="Times New Roman"/>
          <w:szCs w:val="24"/>
          <w:shd w:val="clear" w:color="auto" w:fill="FFFFFF"/>
        </w:rPr>
        <w:t>”</w:t>
      </w:r>
      <w:r w:rsidR="000C7A5D" w:rsidRPr="00552ADB">
        <w:rPr>
          <w:rFonts w:ascii="Times New Roman" w:eastAsia="Times New Roman" w:hAnsi="Times New Roman"/>
          <w:szCs w:val="24"/>
        </w:rPr>
        <w:t xml:space="preserve"> </w:t>
      </w:r>
      <w:r w:rsidRPr="00552ADB">
        <w:rPr>
          <w:rStyle w:val="docsum-journal-citation"/>
          <w:rFonts w:ascii="Times New Roman" w:hAnsi="Times New Roman"/>
          <w:i/>
          <w:iCs/>
          <w:szCs w:val="24"/>
        </w:rPr>
        <w:t xml:space="preserve">Traffic </w:t>
      </w:r>
      <w:proofErr w:type="spellStart"/>
      <w:r w:rsidRPr="00552ADB">
        <w:rPr>
          <w:rStyle w:val="docsum-journal-citation"/>
          <w:rFonts w:ascii="Times New Roman" w:hAnsi="Times New Roman"/>
          <w:i/>
          <w:iCs/>
          <w:szCs w:val="24"/>
        </w:rPr>
        <w:t>Inj</w:t>
      </w:r>
      <w:proofErr w:type="spellEnd"/>
      <w:r w:rsidRPr="00552ADB">
        <w:rPr>
          <w:rStyle w:val="docsum-journal-citation"/>
          <w:rFonts w:ascii="Times New Roman" w:hAnsi="Times New Roman"/>
          <w:i/>
          <w:iCs/>
          <w:szCs w:val="24"/>
        </w:rPr>
        <w:t xml:space="preserve"> Prev.</w:t>
      </w:r>
      <w:r w:rsidRPr="00552ADB">
        <w:rPr>
          <w:rStyle w:val="docsum-journal-citation"/>
          <w:rFonts w:ascii="Times New Roman" w:hAnsi="Times New Roman"/>
          <w:szCs w:val="24"/>
        </w:rPr>
        <w:t xml:space="preserve"> 2020 Nov 12:1-5. </w:t>
      </w:r>
      <w:proofErr w:type="spellStart"/>
      <w:r w:rsidRPr="00552ADB">
        <w:rPr>
          <w:rStyle w:val="docsum-journal-citation"/>
          <w:rFonts w:ascii="Times New Roman" w:hAnsi="Times New Roman"/>
          <w:szCs w:val="24"/>
        </w:rPr>
        <w:t>doi</w:t>
      </w:r>
      <w:proofErr w:type="spellEnd"/>
      <w:r w:rsidRPr="00552ADB">
        <w:rPr>
          <w:rStyle w:val="docsum-journal-citation"/>
          <w:rFonts w:ascii="Times New Roman" w:hAnsi="Times New Roman"/>
          <w:szCs w:val="24"/>
        </w:rPr>
        <w:t xml:space="preserve">: 10.1080/15389588.2020.1829909. Online ahead of </w:t>
      </w:r>
      <w:proofErr w:type="spellStart"/>
      <w:proofErr w:type="gramStart"/>
      <w:r w:rsidRPr="00552ADB">
        <w:rPr>
          <w:rStyle w:val="docsum-journal-citation"/>
          <w:rFonts w:ascii="Times New Roman" w:hAnsi="Times New Roman"/>
          <w:szCs w:val="24"/>
        </w:rPr>
        <w:t>print.</w:t>
      </w:r>
      <w:r w:rsidRPr="00552ADB">
        <w:rPr>
          <w:rStyle w:val="citation-part"/>
          <w:rFonts w:ascii="Times New Roman" w:hAnsi="Times New Roman"/>
          <w:szCs w:val="24"/>
        </w:rPr>
        <w:t>PMID</w:t>
      </w:r>
      <w:proofErr w:type="spellEnd"/>
      <w:proofErr w:type="gramEnd"/>
      <w:r w:rsidRPr="00552ADB">
        <w:rPr>
          <w:rStyle w:val="citation-part"/>
          <w:rFonts w:ascii="Times New Roman" w:hAnsi="Times New Roman"/>
          <w:szCs w:val="24"/>
        </w:rPr>
        <w:t>: </w:t>
      </w:r>
      <w:r w:rsidRPr="00552ADB">
        <w:rPr>
          <w:rStyle w:val="docsum-pmid"/>
          <w:rFonts w:ascii="Times New Roman" w:hAnsi="Times New Roman"/>
          <w:szCs w:val="24"/>
        </w:rPr>
        <w:t>33179979</w:t>
      </w:r>
    </w:p>
    <w:bookmarkEnd w:id="7"/>
    <w:p w14:paraId="27422B3C" w14:textId="77777777" w:rsidR="001645A9" w:rsidRPr="00552ADB" w:rsidRDefault="001645A9" w:rsidP="001645A9">
      <w:pPr>
        <w:pStyle w:val="ListParagraph"/>
        <w:rPr>
          <w:rStyle w:val="docsum-authors"/>
          <w:rFonts w:ascii="Times New Roman" w:hAnsi="Times New Roman"/>
          <w:szCs w:val="24"/>
        </w:rPr>
      </w:pPr>
    </w:p>
    <w:p w14:paraId="308175E3" w14:textId="77777777" w:rsidR="0030257D" w:rsidRPr="00552ADB" w:rsidRDefault="0030257D" w:rsidP="001645A9">
      <w:pPr>
        <w:numPr>
          <w:ilvl w:val="0"/>
          <w:numId w:val="9"/>
        </w:numPr>
        <w:rPr>
          <w:rFonts w:ascii="Times New Roman" w:eastAsia="Times New Roman" w:hAnsi="Times New Roman"/>
          <w:szCs w:val="24"/>
        </w:rPr>
      </w:pPr>
      <w:bookmarkStart w:id="8" w:name="_Hlk71821598"/>
      <w:r w:rsidRPr="00552ADB">
        <w:rPr>
          <w:rStyle w:val="docsum-authors"/>
          <w:rFonts w:ascii="Times New Roman" w:hAnsi="Times New Roman"/>
          <w:szCs w:val="24"/>
        </w:rPr>
        <w:t>Green W, Gao X, Li K, Banz BC, Wu J, Crowley MJ,</w:t>
      </w:r>
      <w:r w:rsidRPr="00552ADB">
        <w:rPr>
          <w:rStyle w:val="docsum-authors"/>
          <w:rFonts w:ascii="Times New Roman" w:hAnsi="Times New Roman"/>
          <w:b/>
          <w:bCs/>
          <w:szCs w:val="24"/>
        </w:rPr>
        <w:t> Camenga DR</w:t>
      </w:r>
      <w:r w:rsidRPr="00552ADB">
        <w:rPr>
          <w:rStyle w:val="docsum-authors"/>
          <w:rFonts w:ascii="Times New Roman" w:hAnsi="Times New Roman"/>
          <w:szCs w:val="24"/>
        </w:rPr>
        <w:t>, Vaca FE.</w:t>
      </w:r>
      <w:r w:rsidR="000C7A5D" w:rsidRPr="00552ADB">
        <w:rPr>
          <w:rFonts w:ascii="Times New Roman" w:hAnsi="Times New Roman"/>
          <w:szCs w:val="24"/>
        </w:rPr>
        <w:t xml:space="preserve"> </w:t>
      </w:r>
      <w:r w:rsidR="00DB22BA" w:rsidRPr="00552ADB">
        <w:rPr>
          <w:rFonts w:ascii="Times New Roman" w:hAnsi="Times New Roman"/>
          <w:szCs w:val="24"/>
        </w:rPr>
        <w:t>“</w:t>
      </w:r>
      <w:r w:rsidR="000C7A5D" w:rsidRPr="00552ADB">
        <w:rPr>
          <w:rStyle w:val="docsum-authors"/>
          <w:rFonts w:ascii="Times New Roman" w:hAnsi="Times New Roman"/>
          <w:szCs w:val="24"/>
        </w:rPr>
        <w:t>The Association of Sleep Hygiene and Drowsiness with Adverse Driving Events in Emergency Medicine Residents.</w:t>
      </w:r>
      <w:r w:rsidR="00DB22BA" w:rsidRPr="00552ADB">
        <w:rPr>
          <w:rStyle w:val="docsum-authors"/>
          <w:rFonts w:ascii="Times New Roman" w:hAnsi="Times New Roman"/>
          <w:szCs w:val="24"/>
        </w:rPr>
        <w:t>”</w:t>
      </w:r>
      <w:r w:rsidR="000C7A5D" w:rsidRPr="00552ADB">
        <w:rPr>
          <w:rStyle w:val="docsum-authors"/>
          <w:rFonts w:ascii="Times New Roman" w:hAnsi="Times New Roman"/>
          <w:szCs w:val="24"/>
        </w:rPr>
        <w:t xml:space="preserve"> </w:t>
      </w:r>
      <w:r w:rsidRPr="00552ADB">
        <w:rPr>
          <w:rStyle w:val="docsum-journal-citation"/>
          <w:rFonts w:ascii="Times New Roman" w:hAnsi="Times New Roman"/>
          <w:i/>
          <w:iCs/>
          <w:szCs w:val="24"/>
        </w:rPr>
        <w:t xml:space="preserve">West J </w:t>
      </w:r>
      <w:proofErr w:type="spellStart"/>
      <w:r w:rsidRPr="00552ADB">
        <w:rPr>
          <w:rStyle w:val="docsum-journal-citation"/>
          <w:rFonts w:ascii="Times New Roman" w:hAnsi="Times New Roman"/>
          <w:i/>
          <w:iCs/>
          <w:szCs w:val="24"/>
        </w:rPr>
        <w:t>Emerg</w:t>
      </w:r>
      <w:proofErr w:type="spellEnd"/>
      <w:r w:rsidRPr="00552ADB">
        <w:rPr>
          <w:rStyle w:val="docsum-journal-citation"/>
          <w:rFonts w:ascii="Times New Roman" w:hAnsi="Times New Roman"/>
          <w:i/>
          <w:iCs/>
          <w:szCs w:val="24"/>
        </w:rPr>
        <w:t xml:space="preserve"> Med.</w:t>
      </w:r>
      <w:r w:rsidRPr="00552ADB">
        <w:rPr>
          <w:rStyle w:val="docsum-journal-citation"/>
          <w:rFonts w:ascii="Times New Roman" w:hAnsi="Times New Roman"/>
          <w:szCs w:val="24"/>
        </w:rPr>
        <w:t xml:space="preserve"> 2020 Oct 27;21(6):219-224. </w:t>
      </w:r>
      <w:proofErr w:type="spellStart"/>
      <w:r w:rsidRPr="00552ADB">
        <w:rPr>
          <w:rStyle w:val="docsum-journal-citation"/>
          <w:rFonts w:ascii="Times New Roman" w:hAnsi="Times New Roman"/>
          <w:szCs w:val="24"/>
        </w:rPr>
        <w:t>doi</w:t>
      </w:r>
      <w:proofErr w:type="spellEnd"/>
      <w:r w:rsidRPr="00552ADB">
        <w:rPr>
          <w:rStyle w:val="docsum-journal-citation"/>
          <w:rFonts w:ascii="Times New Roman" w:hAnsi="Times New Roman"/>
          <w:szCs w:val="24"/>
        </w:rPr>
        <w:t>: 10.5811/westjem.2020.8.47357.</w:t>
      </w:r>
    </w:p>
    <w:bookmarkEnd w:id="8"/>
    <w:p w14:paraId="71945E2D" w14:textId="77777777" w:rsidR="000C7A5D" w:rsidRPr="00552ADB" w:rsidRDefault="000C7A5D" w:rsidP="000C7A5D">
      <w:pPr>
        <w:ind w:left="360" w:right="60"/>
        <w:rPr>
          <w:rStyle w:val="docsum-authors"/>
          <w:rFonts w:ascii="Times New Roman" w:hAnsi="Times New Roman"/>
          <w:szCs w:val="24"/>
        </w:rPr>
      </w:pPr>
    </w:p>
    <w:p w14:paraId="63EDE6F2" w14:textId="77777777" w:rsidR="000C7A5D" w:rsidRPr="00552ADB" w:rsidRDefault="000C7A5D" w:rsidP="000C7A5D">
      <w:pPr>
        <w:numPr>
          <w:ilvl w:val="0"/>
          <w:numId w:val="9"/>
        </w:numPr>
        <w:ind w:right="60"/>
        <w:rPr>
          <w:rFonts w:ascii="Times New Roman" w:eastAsia="Times New Roman" w:hAnsi="Times New Roman"/>
          <w:szCs w:val="24"/>
        </w:rPr>
      </w:pPr>
      <w:r w:rsidRPr="00552ADB">
        <w:rPr>
          <w:rStyle w:val="docsum-authors"/>
          <w:rFonts w:ascii="Times New Roman" w:hAnsi="Times New Roman"/>
          <w:szCs w:val="24"/>
        </w:rPr>
        <w:t>Jackson A, Kong G, Wu R, Morean ME, Davis DR,</w:t>
      </w:r>
      <w:r w:rsidRPr="00552ADB">
        <w:rPr>
          <w:rStyle w:val="docsum-authors"/>
          <w:rFonts w:ascii="Times New Roman" w:hAnsi="Times New Roman"/>
          <w:b/>
          <w:bCs/>
          <w:szCs w:val="24"/>
        </w:rPr>
        <w:t> Camenga DR</w:t>
      </w:r>
      <w:r w:rsidRPr="00552ADB">
        <w:rPr>
          <w:rStyle w:val="docsum-authors"/>
          <w:rFonts w:ascii="Times New Roman" w:hAnsi="Times New Roman"/>
          <w:szCs w:val="24"/>
        </w:rPr>
        <w:t>, Cavallo DA, Bold KW, Simon P, Krishnan-Sarin S.</w:t>
      </w:r>
      <w:r w:rsidRPr="00552ADB">
        <w:rPr>
          <w:rFonts w:ascii="Times New Roman" w:eastAsia="Times New Roman" w:hAnsi="Times New Roman"/>
          <w:szCs w:val="24"/>
        </w:rPr>
        <w:t xml:space="preserve"> </w:t>
      </w:r>
      <w:r w:rsidR="00DB22BA" w:rsidRPr="00552ADB">
        <w:rPr>
          <w:rFonts w:ascii="Times New Roman" w:eastAsia="Times New Roman" w:hAnsi="Times New Roman"/>
          <w:szCs w:val="24"/>
        </w:rPr>
        <w:t>“</w:t>
      </w:r>
      <w:r w:rsidRPr="00552ADB">
        <w:rPr>
          <w:rFonts w:ascii="Times New Roman" w:hAnsi="Times New Roman"/>
          <w:szCs w:val="24"/>
          <w:shd w:val="clear" w:color="auto" w:fill="FFFFFF"/>
        </w:rPr>
        <w:t>E-cigarette devices used on school grounds.</w:t>
      </w:r>
      <w:r w:rsidR="00DB22BA" w:rsidRPr="00552ADB">
        <w:rPr>
          <w:rFonts w:ascii="Times New Roman" w:hAnsi="Times New Roman"/>
          <w:szCs w:val="24"/>
          <w:shd w:val="clear" w:color="auto" w:fill="FFFFFF"/>
        </w:rPr>
        <w:t>”</w:t>
      </w:r>
      <w:r w:rsidRPr="00552ADB">
        <w:rPr>
          <w:rFonts w:ascii="Times New Roman" w:eastAsia="Times New Roman" w:hAnsi="Times New Roman"/>
          <w:szCs w:val="24"/>
        </w:rPr>
        <w:t xml:space="preserve"> </w:t>
      </w:r>
      <w:r w:rsidRPr="00552ADB">
        <w:rPr>
          <w:rStyle w:val="docsum-journal-citation"/>
          <w:rFonts w:ascii="Times New Roman" w:hAnsi="Times New Roman"/>
          <w:i/>
          <w:iCs/>
          <w:szCs w:val="24"/>
        </w:rPr>
        <w:t xml:space="preserve">Addict </w:t>
      </w:r>
      <w:proofErr w:type="spellStart"/>
      <w:r w:rsidRPr="00552ADB">
        <w:rPr>
          <w:rStyle w:val="docsum-journal-citation"/>
          <w:rFonts w:ascii="Times New Roman" w:hAnsi="Times New Roman"/>
          <w:i/>
          <w:iCs/>
          <w:szCs w:val="24"/>
        </w:rPr>
        <w:t>Behav</w:t>
      </w:r>
      <w:proofErr w:type="spellEnd"/>
      <w:r w:rsidRPr="00552ADB">
        <w:rPr>
          <w:rStyle w:val="docsum-journal-citation"/>
          <w:rFonts w:ascii="Times New Roman" w:hAnsi="Times New Roman"/>
          <w:i/>
          <w:iCs/>
          <w:szCs w:val="24"/>
        </w:rPr>
        <w:t>.</w:t>
      </w:r>
      <w:r w:rsidRPr="00552ADB">
        <w:rPr>
          <w:rStyle w:val="docsum-journal-citation"/>
          <w:rFonts w:ascii="Times New Roman" w:hAnsi="Times New Roman"/>
          <w:szCs w:val="24"/>
        </w:rPr>
        <w:t xml:space="preserve"> 2020 </w:t>
      </w:r>
      <w:proofErr w:type="gramStart"/>
      <w:r w:rsidRPr="00552ADB">
        <w:rPr>
          <w:rStyle w:val="docsum-journal-citation"/>
          <w:rFonts w:ascii="Times New Roman" w:hAnsi="Times New Roman"/>
          <w:szCs w:val="24"/>
        </w:rPr>
        <w:t>Nov;110:106516</w:t>
      </w:r>
      <w:proofErr w:type="gramEnd"/>
      <w:r w:rsidRPr="00552ADB">
        <w:rPr>
          <w:rStyle w:val="docsum-journal-citation"/>
          <w:rFonts w:ascii="Times New Roman" w:hAnsi="Times New Roman"/>
          <w:szCs w:val="24"/>
        </w:rPr>
        <w:t xml:space="preserve">. </w:t>
      </w:r>
      <w:proofErr w:type="spellStart"/>
      <w:r w:rsidRPr="00552ADB">
        <w:rPr>
          <w:rStyle w:val="docsum-journal-citation"/>
          <w:rFonts w:ascii="Times New Roman" w:hAnsi="Times New Roman"/>
          <w:szCs w:val="24"/>
        </w:rPr>
        <w:t>doi</w:t>
      </w:r>
      <w:proofErr w:type="spellEnd"/>
      <w:r w:rsidRPr="00552ADB">
        <w:rPr>
          <w:rStyle w:val="docsum-journal-citation"/>
          <w:rFonts w:ascii="Times New Roman" w:hAnsi="Times New Roman"/>
          <w:szCs w:val="24"/>
        </w:rPr>
        <w:t xml:space="preserve">: 10.1016/j.addbeh.2020.106516. </w:t>
      </w:r>
      <w:proofErr w:type="spellStart"/>
      <w:r w:rsidRPr="00552ADB">
        <w:rPr>
          <w:rStyle w:val="docsum-journal-citation"/>
          <w:rFonts w:ascii="Times New Roman" w:hAnsi="Times New Roman"/>
          <w:szCs w:val="24"/>
        </w:rPr>
        <w:t>Epub</w:t>
      </w:r>
      <w:proofErr w:type="spellEnd"/>
      <w:r w:rsidRPr="00552ADB">
        <w:rPr>
          <w:rStyle w:val="docsum-journal-citation"/>
          <w:rFonts w:ascii="Times New Roman" w:hAnsi="Times New Roman"/>
          <w:szCs w:val="24"/>
        </w:rPr>
        <w:t xml:space="preserve"> 2020 Jun </w:t>
      </w:r>
      <w:proofErr w:type="gramStart"/>
      <w:r w:rsidRPr="00552ADB">
        <w:rPr>
          <w:rStyle w:val="docsum-journal-citation"/>
          <w:rFonts w:ascii="Times New Roman" w:hAnsi="Times New Roman"/>
          <w:szCs w:val="24"/>
        </w:rPr>
        <w:t>21.</w:t>
      </w:r>
      <w:r w:rsidRPr="00552ADB">
        <w:rPr>
          <w:rStyle w:val="citation-part"/>
          <w:rFonts w:ascii="Times New Roman" w:hAnsi="Times New Roman"/>
          <w:szCs w:val="24"/>
        </w:rPr>
        <w:t>PMID</w:t>
      </w:r>
      <w:proofErr w:type="gramEnd"/>
      <w:r w:rsidRPr="00552ADB">
        <w:rPr>
          <w:rStyle w:val="citation-part"/>
          <w:rFonts w:ascii="Times New Roman" w:hAnsi="Times New Roman"/>
          <w:szCs w:val="24"/>
        </w:rPr>
        <w:t>: </w:t>
      </w:r>
      <w:r w:rsidRPr="00552ADB">
        <w:rPr>
          <w:rStyle w:val="docsum-pmid"/>
          <w:rFonts w:ascii="Times New Roman" w:hAnsi="Times New Roman"/>
          <w:szCs w:val="24"/>
        </w:rPr>
        <w:t>32622027</w:t>
      </w:r>
      <w:r w:rsidR="0057263C" w:rsidRPr="00552ADB">
        <w:rPr>
          <w:rStyle w:val="docsum-pmid"/>
          <w:rFonts w:ascii="Times New Roman" w:hAnsi="Times New Roman"/>
          <w:szCs w:val="24"/>
        </w:rPr>
        <w:t>.</w:t>
      </w:r>
    </w:p>
    <w:p w14:paraId="38C1C2D5" w14:textId="77777777" w:rsidR="0030257D" w:rsidRPr="00552ADB" w:rsidRDefault="0030257D" w:rsidP="0030257D">
      <w:pPr>
        <w:pStyle w:val="NormalWeb"/>
        <w:ind w:left="360"/>
      </w:pPr>
    </w:p>
    <w:p w14:paraId="7C5C34F3" w14:textId="77777777" w:rsidR="0030257D" w:rsidRPr="00552ADB" w:rsidRDefault="0030257D" w:rsidP="000C7A5D">
      <w:pPr>
        <w:numPr>
          <w:ilvl w:val="0"/>
          <w:numId w:val="9"/>
        </w:numPr>
        <w:rPr>
          <w:rStyle w:val="docsum-pmid"/>
          <w:rFonts w:ascii="Times New Roman" w:eastAsia="Times New Roman" w:hAnsi="Times New Roman"/>
          <w:szCs w:val="24"/>
        </w:rPr>
      </w:pPr>
      <w:r w:rsidRPr="00552ADB">
        <w:rPr>
          <w:rStyle w:val="docsum-authors"/>
          <w:rFonts w:ascii="Times New Roman" w:hAnsi="Times New Roman"/>
          <w:szCs w:val="24"/>
        </w:rPr>
        <w:t>Davis DR, Krishnan-Sarin S, Bold KW, Morean ME, Jackson A,</w:t>
      </w:r>
      <w:r w:rsidRPr="00552ADB">
        <w:rPr>
          <w:rStyle w:val="docsum-authors"/>
          <w:rFonts w:ascii="Times New Roman" w:hAnsi="Times New Roman"/>
          <w:b/>
          <w:bCs/>
          <w:szCs w:val="24"/>
        </w:rPr>
        <w:t> Camenga D</w:t>
      </w:r>
      <w:r w:rsidRPr="00552ADB">
        <w:rPr>
          <w:rStyle w:val="docsum-authors"/>
          <w:rFonts w:ascii="Times New Roman" w:hAnsi="Times New Roman"/>
          <w:szCs w:val="24"/>
        </w:rPr>
        <w:t>, Kong G.</w:t>
      </w:r>
      <w:r w:rsidRPr="00552ADB">
        <w:rPr>
          <w:rFonts w:ascii="Times New Roman" w:hAnsi="Times New Roman"/>
          <w:szCs w:val="24"/>
        </w:rPr>
        <w:t xml:space="preserve"> </w:t>
      </w:r>
      <w:r w:rsidR="00DB22BA" w:rsidRPr="00552ADB">
        <w:rPr>
          <w:rFonts w:ascii="Times New Roman" w:hAnsi="Times New Roman"/>
          <w:szCs w:val="24"/>
        </w:rPr>
        <w:t>“</w:t>
      </w:r>
      <w:r w:rsidRPr="00552ADB">
        <w:rPr>
          <w:rFonts w:ascii="Times New Roman" w:hAnsi="Times New Roman"/>
          <w:szCs w:val="24"/>
          <w:shd w:val="clear" w:color="auto" w:fill="FFFFFF"/>
        </w:rPr>
        <w:t>Differences in JUUL Appeal Among Past and Current Youth JUUL Users.</w:t>
      </w:r>
      <w:r w:rsidR="00DB22BA" w:rsidRPr="00552ADB">
        <w:rPr>
          <w:rFonts w:ascii="Times New Roman" w:hAnsi="Times New Roman"/>
          <w:szCs w:val="24"/>
          <w:shd w:val="clear" w:color="auto" w:fill="FFFFFF"/>
        </w:rPr>
        <w:t>”</w:t>
      </w:r>
      <w:r w:rsidR="000C7A5D" w:rsidRPr="00552ADB">
        <w:rPr>
          <w:rFonts w:ascii="Times New Roman" w:eastAsia="Times New Roman" w:hAnsi="Times New Roman"/>
          <w:szCs w:val="24"/>
        </w:rPr>
        <w:t xml:space="preserve"> </w:t>
      </w:r>
      <w:r w:rsidRPr="00552ADB">
        <w:rPr>
          <w:rStyle w:val="docsum-journal-citation"/>
          <w:rFonts w:ascii="Times New Roman" w:hAnsi="Times New Roman"/>
          <w:i/>
          <w:iCs/>
          <w:szCs w:val="24"/>
        </w:rPr>
        <w:t>Nicotine Tob Res</w:t>
      </w:r>
      <w:r w:rsidRPr="00552ADB">
        <w:rPr>
          <w:rStyle w:val="docsum-journal-citation"/>
          <w:rFonts w:ascii="Times New Roman" w:hAnsi="Times New Roman"/>
          <w:szCs w:val="24"/>
        </w:rPr>
        <w:t xml:space="preserve">. 2020 Nov </w:t>
      </w:r>
      <w:proofErr w:type="gramStart"/>
      <w:r w:rsidRPr="00552ADB">
        <w:rPr>
          <w:rStyle w:val="docsum-journal-citation"/>
          <w:rFonts w:ascii="Times New Roman" w:hAnsi="Times New Roman"/>
          <w:szCs w:val="24"/>
        </w:rPr>
        <w:t>28:ntaa</w:t>
      </w:r>
      <w:proofErr w:type="gramEnd"/>
      <w:r w:rsidRPr="00552ADB">
        <w:rPr>
          <w:rStyle w:val="docsum-journal-citation"/>
          <w:rFonts w:ascii="Times New Roman" w:hAnsi="Times New Roman"/>
          <w:szCs w:val="24"/>
        </w:rPr>
        <w:t xml:space="preserve">246. </w:t>
      </w:r>
      <w:proofErr w:type="spellStart"/>
      <w:r w:rsidRPr="00552ADB">
        <w:rPr>
          <w:rStyle w:val="docsum-journal-citation"/>
          <w:rFonts w:ascii="Times New Roman" w:hAnsi="Times New Roman"/>
          <w:szCs w:val="24"/>
        </w:rPr>
        <w:t>doi</w:t>
      </w:r>
      <w:proofErr w:type="spellEnd"/>
      <w:r w:rsidRPr="00552ADB">
        <w:rPr>
          <w:rStyle w:val="docsum-journal-citation"/>
          <w:rFonts w:ascii="Times New Roman" w:hAnsi="Times New Roman"/>
          <w:szCs w:val="24"/>
        </w:rPr>
        <w:t>: 10.1093/</w:t>
      </w:r>
      <w:proofErr w:type="spellStart"/>
      <w:r w:rsidRPr="00552ADB">
        <w:rPr>
          <w:rStyle w:val="docsum-journal-citation"/>
          <w:rFonts w:ascii="Times New Roman" w:hAnsi="Times New Roman"/>
          <w:szCs w:val="24"/>
        </w:rPr>
        <w:t>ntr</w:t>
      </w:r>
      <w:proofErr w:type="spellEnd"/>
      <w:r w:rsidRPr="00552ADB">
        <w:rPr>
          <w:rStyle w:val="docsum-journal-citation"/>
          <w:rFonts w:ascii="Times New Roman" w:hAnsi="Times New Roman"/>
          <w:szCs w:val="24"/>
        </w:rPr>
        <w:t xml:space="preserve">/ntaa246. Online ahead of </w:t>
      </w:r>
      <w:proofErr w:type="spellStart"/>
      <w:proofErr w:type="gramStart"/>
      <w:r w:rsidRPr="00552ADB">
        <w:rPr>
          <w:rStyle w:val="docsum-journal-citation"/>
          <w:rFonts w:ascii="Times New Roman" w:hAnsi="Times New Roman"/>
          <w:szCs w:val="24"/>
        </w:rPr>
        <w:t>print.</w:t>
      </w:r>
      <w:r w:rsidRPr="00552ADB">
        <w:rPr>
          <w:rStyle w:val="citation-part"/>
          <w:rFonts w:ascii="Times New Roman" w:hAnsi="Times New Roman"/>
          <w:szCs w:val="24"/>
        </w:rPr>
        <w:t>PMID</w:t>
      </w:r>
      <w:proofErr w:type="spellEnd"/>
      <w:proofErr w:type="gramEnd"/>
      <w:r w:rsidRPr="00552ADB">
        <w:rPr>
          <w:rStyle w:val="citation-part"/>
          <w:rFonts w:ascii="Times New Roman" w:hAnsi="Times New Roman"/>
          <w:szCs w:val="24"/>
        </w:rPr>
        <w:t>: </w:t>
      </w:r>
      <w:r w:rsidRPr="00552ADB">
        <w:rPr>
          <w:rStyle w:val="docsum-pmid"/>
          <w:rFonts w:ascii="Times New Roman" w:hAnsi="Times New Roman"/>
          <w:szCs w:val="24"/>
        </w:rPr>
        <w:t>33247938</w:t>
      </w:r>
      <w:r w:rsidR="0057263C" w:rsidRPr="00552ADB">
        <w:rPr>
          <w:rStyle w:val="docsum-pmid"/>
          <w:rFonts w:ascii="Times New Roman" w:hAnsi="Times New Roman"/>
          <w:szCs w:val="24"/>
        </w:rPr>
        <w:t>.</w:t>
      </w:r>
    </w:p>
    <w:p w14:paraId="78684ABB" w14:textId="77777777" w:rsidR="0057263C" w:rsidRPr="00552ADB" w:rsidRDefault="0057263C" w:rsidP="0057263C">
      <w:pPr>
        <w:pStyle w:val="ListParagraph"/>
        <w:rPr>
          <w:rStyle w:val="docsum-pmid"/>
          <w:rFonts w:ascii="Times New Roman" w:eastAsia="Times New Roman" w:hAnsi="Times New Roman"/>
          <w:szCs w:val="24"/>
        </w:rPr>
      </w:pPr>
    </w:p>
    <w:p w14:paraId="408F7020" w14:textId="77777777" w:rsidR="00B35844" w:rsidRPr="00552ADB" w:rsidRDefault="0057263C" w:rsidP="00B35844">
      <w:pPr>
        <w:pStyle w:val="PlainText"/>
        <w:numPr>
          <w:ilvl w:val="0"/>
          <w:numId w:val="9"/>
        </w:numPr>
        <w:rPr>
          <w:rFonts w:ascii="Times New Roman" w:eastAsia="Calibri" w:hAnsi="Times New Roman"/>
          <w:i/>
          <w:color w:val="000000"/>
          <w:sz w:val="24"/>
          <w:szCs w:val="24"/>
        </w:rPr>
      </w:pPr>
      <w:r w:rsidRPr="00552ADB">
        <w:rPr>
          <w:rFonts w:ascii="Times New Roman" w:hAnsi="Times New Roman"/>
          <w:color w:val="000000"/>
          <w:sz w:val="24"/>
          <w:szCs w:val="24"/>
          <w:lang w:val="en-US"/>
        </w:rPr>
        <w:t xml:space="preserve">Morean ME, Bold KW, Kong G, </w:t>
      </w:r>
      <w:r w:rsidRPr="00552ADB">
        <w:rPr>
          <w:rFonts w:ascii="Times New Roman" w:hAnsi="Times New Roman"/>
          <w:b/>
          <w:bCs/>
          <w:color w:val="000000"/>
          <w:sz w:val="24"/>
          <w:szCs w:val="24"/>
          <w:lang w:val="en-US"/>
        </w:rPr>
        <w:t>Camenga DR</w:t>
      </w:r>
      <w:r w:rsidRPr="00552ADB">
        <w:rPr>
          <w:rFonts w:ascii="Times New Roman" w:hAnsi="Times New Roman"/>
          <w:color w:val="000000"/>
          <w:sz w:val="24"/>
          <w:szCs w:val="24"/>
          <w:lang w:val="en-US"/>
        </w:rPr>
        <w:t>, Jackson A, Simon PS, Davis D, Krishnan-Sarin S. “</w:t>
      </w:r>
      <w:r w:rsidRPr="00552ADB">
        <w:rPr>
          <w:rFonts w:ascii="Times New Roman" w:hAnsi="Times New Roman"/>
          <w:color w:val="000000"/>
          <w:sz w:val="24"/>
          <w:szCs w:val="24"/>
        </w:rPr>
        <w:t>High school students’ use of JUUL pod flavors before and after JUUL implemented voluntary sales restrictions on certain flavors in 2018</w:t>
      </w:r>
      <w:r w:rsidRPr="00552ADB">
        <w:rPr>
          <w:rFonts w:ascii="Times New Roman" w:hAnsi="Times New Roman"/>
          <w:color w:val="000000"/>
          <w:sz w:val="24"/>
          <w:szCs w:val="24"/>
          <w:lang w:val="en-US"/>
        </w:rPr>
        <w:t xml:space="preserve">.” </w:t>
      </w:r>
      <w:r w:rsidRPr="00552ADB">
        <w:rPr>
          <w:rFonts w:ascii="Times New Roman" w:hAnsi="Times New Roman"/>
          <w:i/>
          <w:iCs/>
          <w:color w:val="000000"/>
          <w:sz w:val="24"/>
          <w:szCs w:val="24"/>
          <w:lang w:val="en-US"/>
        </w:rPr>
        <w:t xml:space="preserve">PLOS ONE. </w:t>
      </w:r>
      <w:proofErr w:type="spellStart"/>
      <w:r w:rsidRPr="00552ADB">
        <w:rPr>
          <w:rStyle w:val="docsum-journal-citation"/>
          <w:rFonts w:ascii="Times New Roman" w:hAnsi="Times New Roman"/>
          <w:color w:val="000000"/>
          <w:sz w:val="24"/>
          <w:szCs w:val="24"/>
          <w:shd w:val="clear" w:color="auto" w:fill="FFFFFF"/>
        </w:rPr>
        <w:t>PLoS</w:t>
      </w:r>
      <w:proofErr w:type="spellEnd"/>
      <w:r w:rsidRPr="00552ADB">
        <w:rPr>
          <w:rStyle w:val="docsum-journal-citation"/>
          <w:rFonts w:ascii="Times New Roman" w:hAnsi="Times New Roman"/>
          <w:color w:val="000000"/>
          <w:sz w:val="24"/>
          <w:szCs w:val="24"/>
          <w:shd w:val="clear" w:color="auto" w:fill="FFFFFF"/>
        </w:rPr>
        <w:t xml:space="preserve"> One. 2020 Dec 15;15(12):e0243368. </w:t>
      </w:r>
      <w:proofErr w:type="spellStart"/>
      <w:r w:rsidRPr="00552ADB">
        <w:rPr>
          <w:rStyle w:val="docsum-journal-citation"/>
          <w:rFonts w:ascii="Times New Roman" w:hAnsi="Times New Roman"/>
          <w:color w:val="000000"/>
          <w:sz w:val="24"/>
          <w:szCs w:val="24"/>
          <w:shd w:val="clear" w:color="auto" w:fill="FFFFFF"/>
        </w:rPr>
        <w:t>doi</w:t>
      </w:r>
      <w:proofErr w:type="spellEnd"/>
      <w:r w:rsidRPr="00552ADB">
        <w:rPr>
          <w:rStyle w:val="docsum-journal-citation"/>
          <w:rFonts w:ascii="Times New Roman" w:hAnsi="Times New Roman"/>
          <w:color w:val="000000"/>
          <w:sz w:val="24"/>
          <w:szCs w:val="24"/>
          <w:shd w:val="clear" w:color="auto" w:fill="FFFFFF"/>
        </w:rPr>
        <w:t xml:space="preserve">: 10.1371/journal.pone.0243368. </w:t>
      </w:r>
      <w:proofErr w:type="spellStart"/>
      <w:r w:rsidRPr="00552ADB">
        <w:rPr>
          <w:rStyle w:val="docsum-journal-citation"/>
          <w:rFonts w:ascii="Times New Roman" w:hAnsi="Times New Roman"/>
          <w:color w:val="000000"/>
          <w:sz w:val="24"/>
          <w:szCs w:val="24"/>
          <w:shd w:val="clear" w:color="auto" w:fill="FFFFFF"/>
        </w:rPr>
        <w:t>eCollection</w:t>
      </w:r>
      <w:proofErr w:type="spellEnd"/>
      <w:r w:rsidRPr="00552ADB">
        <w:rPr>
          <w:rStyle w:val="docsum-journal-citation"/>
          <w:rFonts w:ascii="Times New Roman" w:hAnsi="Times New Roman"/>
          <w:color w:val="000000"/>
          <w:sz w:val="24"/>
          <w:szCs w:val="24"/>
          <w:shd w:val="clear" w:color="auto" w:fill="FFFFFF"/>
        </w:rPr>
        <w:t xml:space="preserve"> 2020.</w:t>
      </w:r>
      <w:r w:rsidRPr="00552ADB">
        <w:rPr>
          <w:rStyle w:val="citation-part"/>
          <w:rFonts w:ascii="Times New Roman" w:hAnsi="Times New Roman"/>
          <w:color w:val="000000"/>
          <w:sz w:val="24"/>
          <w:szCs w:val="24"/>
          <w:shd w:val="clear" w:color="auto" w:fill="FFFFFF"/>
        </w:rPr>
        <w:t>PMID: </w:t>
      </w:r>
      <w:r w:rsidRPr="00552ADB">
        <w:rPr>
          <w:rStyle w:val="docsum-pmid"/>
          <w:rFonts w:ascii="Times New Roman" w:hAnsi="Times New Roman"/>
          <w:color w:val="000000"/>
          <w:sz w:val="24"/>
          <w:szCs w:val="24"/>
          <w:shd w:val="clear" w:color="auto" w:fill="FFFFFF"/>
        </w:rPr>
        <w:t>33320885</w:t>
      </w:r>
      <w:r w:rsidRPr="00552ADB">
        <w:rPr>
          <w:rStyle w:val="docsum-pmid"/>
          <w:rFonts w:ascii="Times New Roman" w:hAnsi="Times New Roman"/>
          <w:color w:val="000000"/>
          <w:sz w:val="24"/>
          <w:szCs w:val="24"/>
          <w:shd w:val="clear" w:color="auto" w:fill="FFFFFF"/>
          <w:lang w:val="en-US"/>
        </w:rPr>
        <w:t>.</w:t>
      </w:r>
      <w:r w:rsidRPr="00552ADB">
        <w:rPr>
          <w:rFonts w:ascii="Times New Roman" w:hAnsi="Times New Roman"/>
          <w:color w:val="000000"/>
          <w:sz w:val="24"/>
          <w:szCs w:val="24"/>
          <w:shd w:val="clear" w:color="auto" w:fill="FFFFFF"/>
        </w:rPr>
        <w:t> </w:t>
      </w:r>
    </w:p>
    <w:p w14:paraId="59CD4919" w14:textId="77777777" w:rsidR="00B35844" w:rsidRPr="00552ADB" w:rsidRDefault="00B35844" w:rsidP="00B35844">
      <w:pPr>
        <w:pStyle w:val="ListParagraph"/>
        <w:rPr>
          <w:rFonts w:ascii="Times New Roman" w:hAnsi="Times New Roman"/>
          <w:color w:val="212121"/>
          <w:szCs w:val="24"/>
          <w:shd w:val="clear" w:color="auto" w:fill="FFFFFF"/>
        </w:rPr>
      </w:pPr>
    </w:p>
    <w:p w14:paraId="201887C3" w14:textId="31B32497" w:rsidR="00B64B4A" w:rsidRPr="00552ADB" w:rsidRDefault="00B35844" w:rsidP="00B35844">
      <w:pPr>
        <w:pStyle w:val="PlainText"/>
        <w:numPr>
          <w:ilvl w:val="0"/>
          <w:numId w:val="9"/>
        </w:numPr>
        <w:rPr>
          <w:rFonts w:ascii="Times New Roman" w:eastAsia="Calibri" w:hAnsi="Times New Roman"/>
          <w:i/>
          <w:color w:val="000000"/>
          <w:sz w:val="24"/>
          <w:szCs w:val="24"/>
        </w:rPr>
      </w:pPr>
      <w:r w:rsidRPr="00552ADB">
        <w:rPr>
          <w:rFonts w:ascii="Times New Roman" w:hAnsi="Times New Roman"/>
          <w:color w:val="212121"/>
          <w:sz w:val="24"/>
          <w:szCs w:val="24"/>
          <w:shd w:val="clear" w:color="auto" w:fill="FFFFFF"/>
        </w:rPr>
        <w:t xml:space="preserve">Bold KW, Kong G, Morean M, Gueorguieva R, </w:t>
      </w:r>
      <w:r w:rsidRPr="009A1505">
        <w:rPr>
          <w:rFonts w:ascii="Times New Roman" w:hAnsi="Times New Roman"/>
          <w:b/>
          <w:bCs/>
          <w:color w:val="212121"/>
          <w:sz w:val="24"/>
          <w:szCs w:val="24"/>
          <w:shd w:val="clear" w:color="auto" w:fill="FFFFFF"/>
        </w:rPr>
        <w:t>Camenga DR</w:t>
      </w:r>
      <w:r w:rsidRPr="00552ADB">
        <w:rPr>
          <w:rFonts w:ascii="Times New Roman" w:hAnsi="Times New Roman"/>
          <w:color w:val="212121"/>
          <w:sz w:val="24"/>
          <w:szCs w:val="24"/>
          <w:shd w:val="clear" w:color="auto" w:fill="FFFFFF"/>
        </w:rPr>
        <w:t xml:space="preserve">, Simon P, Davis DR, Jackson A, Krishnan-Sarin S. Trends in various e-cigarette devices used by high school adolescents from 2017-2019. Drug Alcohol Depend. 2021 Feb 1;219:108497. </w:t>
      </w:r>
      <w:proofErr w:type="spellStart"/>
      <w:r w:rsidRPr="00552ADB">
        <w:rPr>
          <w:rFonts w:ascii="Times New Roman" w:hAnsi="Times New Roman"/>
          <w:color w:val="212121"/>
          <w:sz w:val="24"/>
          <w:szCs w:val="24"/>
          <w:shd w:val="clear" w:color="auto" w:fill="FFFFFF"/>
        </w:rPr>
        <w:t>doi</w:t>
      </w:r>
      <w:proofErr w:type="spellEnd"/>
      <w:r w:rsidRPr="00552ADB">
        <w:rPr>
          <w:rFonts w:ascii="Times New Roman" w:hAnsi="Times New Roman"/>
          <w:color w:val="212121"/>
          <w:sz w:val="24"/>
          <w:szCs w:val="24"/>
          <w:shd w:val="clear" w:color="auto" w:fill="FFFFFF"/>
        </w:rPr>
        <w:t xml:space="preserve">: 10.1016/j.drugalcdep.2020.108497. </w:t>
      </w:r>
      <w:proofErr w:type="spellStart"/>
      <w:r w:rsidRPr="00552ADB">
        <w:rPr>
          <w:rFonts w:ascii="Times New Roman" w:hAnsi="Times New Roman"/>
          <w:color w:val="212121"/>
          <w:sz w:val="24"/>
          <w:szCs w:val="24"/>
          <w:shd w:val="clear" w:color="auto" w:fill="FFFFFF"/>
        </w:rPr>
        <w:t>Epub</w:t>
      </w:r>
      <w:proofErr w:type="spellEnd"/>
      <w:r w:rsidRPr="00552ADB">
        <w:rPr>
          <w:rFonts w:ascii="Times New Roman" w:hAnsi="Times New Roman"/>
          <w:color w:val="212121"/>
          <w:sz w:val="24"/>
          <w:szCs w:val="24"/>
          <w:shd w:val="clear" w:color="auto" w:fill="FFFFFF"/>
        </w:rPr>
        <w:t xml:space="preserve"> 2020 Dec 31. PMID: 33421797; PMCID: PMC7861878.</w:t>
      </w:r>
    </w:p>
    <w:p w14:paraId="74CE7916" w14:textId="77777777" w:rsidR="00B35844" w:rsidRPr="00552ADB" w:rsidRDefault="00B35844" w:rsidP="00B64B4A">
      <w:pPr>
        <w:pStyle w:val="PlainText"/>
        <w:ind w:left="720"/>
        <w:rPr>
          <w:rStyle w:val="docsum-pmid"/>
          <w:rFonts w:ascii="Times New Roman" w:eastAsia="Calibri" w:hAnsi="Times New Roman"/>
          <w:i/>
          <w:sz w:val="24"/>
          <w:szCs w:val="24"/>
        </w:rPr>
      </w:pPr>
    </w:p>
    <w:p w14:paraId="681D0720" w14:textId="6706A657" w:rsidR="0057263C" w:rsidRPr="00552ADB" w:rsidRDefault="00B64B4A" w:rsidP="00B64B4A">
      <w:pPr>
        <w:pStyle w:val="Heading4"/>
        <w:numPr>
          <w:ilvl w:val="0"/>
          <w:numId w:val="9"/>
        </w:numPr>
        <w:shd w:val="clear" w:color="auto" w:fill="FFFFFF"/>
        <w:spacing w:before="0" w:after="225"/>
        <w:rPr>
          <w:rFonts w:ascii="Times New Roman" w:hAnsi="Times New Roman"/>
          <w:b w:val="0"/>
          <w:bCs w:val="0"/>
          <w:iCs/>
          <w:sz w:val="24"/>
          <w:szCs w:val="24"/>
        </w:rPr>
      </w:pPr>
      <w:r w:rsidRPr="00552ADB">
        <w:rPr>
          <w:rFonts w:ascii="Times New Roman" w:hAnsi="Times New Roman"/>
          <w:b w:val="0"/>
          <w:bCs w:val="0"/>
          <w:sz w:val="24"/>
          <w:szCs w:val="24"/>
          <w:shd w:val="clear" w:color="auto" w:fill="FFFFFF"/>
          <w:lang w:val="en-US"/>
        </w:rPr>
        <w:lastRenderedPageBreak/>
        <w:t xml:space="preserve">Banz BC, Wu </w:t>
      </w:r>
      <w:r w:rsidRPr="00552ADB">
        <w:rPr>
          <w:rFonts w:ascii="Times New Roman" w:hAnsi="Times New Roman"/>
          <w:b w:val="0"/>
          <w:bCs w:val="0"/>
          <w:sz w:val="24"/>
          <w:szCs w:val="24"/>
          <w:shd w:val="clear" w:color="auto" w:fill="FFFFFF"/>
        </w:rPr>
        <w:t xml:space="preserve">J, </w:t>
      </w:r>
      <w:r w:rsidRPr="00552ADB">
        <w:rPr>
          <w:rFonts w:ascii="Times New Roman" w:hAnsi="Times New Roman"/>
          <w:sz w:val="24"/>
          <w:szCs w:val="24"/>
          <w:shd w:val="clear" w:color="auto" w:fill="FFFFFF"/>
        </w:rPr>
        <w:t>Camenga</w:t>
      </w:r>
      <w:r w:rsidRPr="00552ADB">
        <w:rPr>
          <w:rFonts w:ascii="Times New Roman" w:hAnsi="Times New Roman"/>
          <w:sz w:val="24"/>
          <w:szCs w:val="24"/>
          <w:shd w:val="clear" w:color="auto" w:fill="FFFFFF"/>
          <w:lang w:val="en-US"/>
        </w:rPr>
        <w:t xml:space="preserve"> DR</w:t>
      </w:r>
      <w:r w:rsidRPr="00552ADB">
        <w:rPr>
          <w:rFonts w:ascii="Times New Roman" w:hAnsi="Times New Roman"/>
          <w:b w:val="0"/>
          <w:bCs w:val="0"/>
          <w:sz w:val="24"/>
          <w:szCs w:val="24"/>
          <w:shd w:val="clear" w:color="auto" w:fill="FFFFFF"/>
        </w:rPr>
        <w:t>, Mayes</w:t>
      </w:r>
      <w:r w:rsidRPr="00552ADB">
        <w:rPr>
          <w:rFonts w:ascii="Times New Roman" w:hAnsi="Times New Roman"/>
          <w:b w:val="0"/>
          <w:bCs w:val="0"/>
          <w:sz w:val="24"/>
          <w:szCs w:val="24"/>
          <w:shd w:val="clear" w:color="auto" w:fill="FFFFFF"/>
          <w:lang w:val="en-US"/>
        </w:rPr>
        <w:t xml:space="preserve"> LC</w:t>
      </w:r>
      <w:r w:rsidRPr="00552ADB">
        <w:rPr>
          <w:rFonts w:ascii="Times New Roman" w:hAnsi="Times New Roman"/>
          <w:b w:val="0"/>
          <w:bCs w:val="0"/>
          <w:sz w:val="24"/>
          <w:szCs w:val="24"/>
          <w:shd w:val="clear" w:color="auto" w:fill="FFFFFF"/>
        </w:rPr>
        <w:t>, Crowley</w:t>
      </w:r>
      <w:r w:rsidRPr="00552ADB">
        <w:rPr>
          <w:rFonts w:ascii="Times New Roman" w:hAnsi="Times New Roman"/>
          <w:b w:val="0"/>
          <w:bCs w:val="0"/>
          <w:sz w:val="24"/>
          <w:szCs w:val="24"/>
          <w:shd w:val="clear" w:color="auto" w:fill="FFFFFF"/>
          <w:lang w:val="en-US"/>
        </w:rPr>
        <w:t xml:space="preserve"> MJ</w:t>
      </w:r>
      <w:r w:rsidRPr="00552ADB">
        <w:rPr>
          <w:rFonts w:ascii="Times New Roman" w:hAnsi="Times New Roman"/>
          <w:b w:val="0"/>
          <w:bCs w:val="0"/>
          <w:sz w:val="24"/>
          <w:szCs w:val="24"/>
          <w:shd w:val="clear" w:color="auto" w:fill="FFFFFF"/>
        </w:rPr>
        <w:t>, Vaca</w:t>
      </w:r>
      <w:r w:rsidRPr="00552ADB">
        <w:rPr>
          <w:rFonts w:ascii="Times New Roman" w:hAnsi="Times New Roman"/>
          <w:b w:val="0"/>
          <w:bCs w:val="0"/>
          <w:sz w:val="24"/>
          <w:szCs w:val="24"/>
          <w:lang w:val="en-US"/>
        </w:rPr>
        <w:t xml:space="preserve"> FE “</w:t>
      </w:r>
      <w:r w:rsidRPr="00552ADB">
        <w:rPr>
          <w:rFonts w:ascii="Times New Roman" w:hAnsi="Times New Roman"/>
          <w:b w:val="0"/>
          <w:bCs w:val="0"/>
          <w:sz w:val="24"/>
          <w:szCs w:val="24"/>
        </w:rPr>
        <w:t>Neural response patterns to secondary task engagement during driving simulation among young adults with history of recent drinking and drinking-related symptoms</w:t>
      </w:r>
      <w:r w:rsidRPr="00552ADB">
        <w:rPr>
          <w:rFonts w:ascii="Times New Roman" w:hAnsi="Times New Roman"/>
          <w:b w:val="0"/>
          <w:bCs w:val="0"/>
          <w:sz w:val="24"/>
          <w:szCs w:val="24"/>
          <w:lang w:val="en-US"/>
        </w:rPr>
        <w:t xml:space="preserve">” </w:t>
      </w:r>
      <w:r w:rsidRPr="00552ADB">
        <w:rPr>
          <w:rFonts w:ascii="Times New Roman" w:hAnsi="Times New Roman"/>
          <w:b w:val="0"/>
          <w:bCs w:val="0"/>
          <w:i/>
          <w:sz w:val="24"/>
          <w:szCs w:val="24"/>
          <w:lang w:val="en-US"/>
        </w:rPr>
        <w:t>Advances in Transportation Studies</w:t>
      </w:r>
      <w:r w:rsidRPr="00552ADB">
        <w:rPr>
          <w:rFonts w:ascii="Times New Roman" w:hAnsi="Times New Roman"/>
          <w:b w:val="0"/>
          <w:bCs w:val="0"/>
          <w:iCs/>
          <w:sz w:val="24"/>
          <w:szCs w:val="24"/>
          <w:lang w:val="en-US"/>
        </w:rPr>
        <w:t xml:space="preserve">. 2020 (2); 63-72. </w:t>
      </w:r>
    </w:p>
    <w:p w14:paraId="3CA734CF" w14:textId="77777777" w:rsidR="0057263C" w:rsidRPr="00552ADB" w:rsidRDefault="0057263C" w:rsidP="0057263C">
      <w:pPr>
        <w:pStyle w:val="PlainText"/>
        <w:numPr>
          <w:ilvl w:val="0"/>
          <w:numId w:val="9"/>
        </w:numPr>
        <w:rPr>
          <w:rStyle w:val="docsum-pmid"/>
          <w:rFonts w:ascii="Times New Roman" w:eastAsia="Calibri" w:hAnsi="Times New Roman"/>
          <w:i/>
          <w:color w:val="000000"/>
          <w:sz w:val="24"/>
          <w:szCs w:val="24"/>
        </w:rPr>
      </w:pPr>
      <w:r w:rsidRPr="00552ADB">
        <w:rPr>
          <w:rFonts w:ascii="Times New Roman" w:hAnsi="Times New Roman"/>
          <w:color w:val="000000"/>
          <w:sz w:val="24"/>
          <w:szCs w:val="24"/>
        </w:rPr>
        <w:t>Hebert-Beirne</w:t>
      </w:r>
      <w:r w:rsidRPr="00552ADB">
        <w:rPr>
          <w:rFonts w:ascii="Times New Roman" w:hAnsi="Times New Roman"/>
          <w:color w:val="000000"/>
          <w:sz w:val="24"/>
          <w:szCs w:val="24"/>
          <w:lang w:val="en-US"/>
        </w:rPr>
        <w:t xml:space="preserve"> </w:t>
      </w:r>
      <w:r w:rsidRPr="00552ADB">
        <w:rPr>
          <w:rFonts w:ascii="Times New Roman" w:hAnsi="Times New Roman"/>
          <w:color w:val="000000"/>
          <w:sz w:val="24"/>
          <w:szCs w:val="24"/>
        </w:rPr>
        <w:t xml:space="preserve">J; </w:t>
      </w:r>
      <w:r w:rsidRPr="00552ADB">
        <w:rPr>
          <w:rFonts w:ascii="Times New Roman" w:hAnsi="Times New Roman"/>
          <w:b/>
          <w:bCs/>
          <w:color w:val="000000"/>
          <w:sz w:val="24"/>
          <w:szCs w:val="24"/>
        </w:rPr>
        <w:t>Camenga D</w:t>
      </w:r>
      <w:r w:rsidRPr="00552ADB">
        <w:rPr>
          <w:rFonts w:ascii="Times New Roman" w:hAnsi="Times New Roman"/>
          <w:b/>
          <w:bCs/>
          <w:color w:val="000000"/>
          <w:sz w:val="24"/>
          <w:szCs w:val="24"/>
          <w:lang w:val="en-US"/>
        </w:rPr>
        <w:t>R</w:t>
      </w:r>
      <w:r w:rsidRPr="00552ADB">
        <w:rPr>
          <w:rFonts w:ascii="Times New Roman" w:hAnsi="Times New Roman"/>
          <w:color w:val="000000"/>
          <w:sz w:val="24"/>
          <w:szCs w:val="24"/>
        </w:rPr>
        <w:t>; James</w:t>
      </w:r>
      <w:r w:rsidRPr="00552ADB">
        <w:rPr>
          <w:rFonts w:ascii="Times New Roman" w:hAnsi="Times New Roman"/>
          <w:color w:val="000000"/>
          <w:sz w:val="24"/>
          <w:szCs w:val="24"/>
          <w:lang w:val="en-US"/>
        </w:rPr>
        <w:t xml:space="preserve"> </w:t>
      </w:r>
      <w:r w:rsidRPr="00552ADB">
        <w:rPr>
          <w:rFonts w:ascii="Times New Roman" w:hAnsi="Times New Roman"/>
          <w:color w:val="000000"/>
          <w:sz w:val="24"/>
          <w:szCs w:val="24"/>
        </w:rPr>
        <w:t>A; Brady S; Newman D; Burgio, K; Kane</w:t>
      </w:r>
      <w:r w:rsidRPr="00552ADB">
        <w:rPr>
          <w:rFonts w:ascii="Times New Roman" w:hAnsi="Times New Roman"/>
          <w:color w:val="000000"/>
          <w:sz w:val="24"/>
          <w:szCs w:val="24"/>
          <w:lang w:val="en-US"/>
        </w:rPr>
        <w:t xml:space="preserve"> L</w:t>
      </w:r>
      <w:r w:rsidRPr="00552ADB">
        <w:rPr>
          <w:rFonts w:ascii="Times New Roman" w:hAnsi="Times New Roman"/>
          <w:color w:val="000000"/>
          <w:sz w:val="24"/>
          <w:szCs w:val="24"/>
        </w:rPr>
        <w:t>ow, L; Hardacker, C; Gahagan, S; Williams, B</w:t>
      </w:r>
      <w:r w:rsidRPr="00552ADB">
        <w:rPr>
          <w:rFonts w:ascii="Times New Roman" w:hAnsi="Times New Roman"/>
          <w:color w:val="000000"/>
          <w:sz w:val="24"/>
          <w:szCs w:val="24"/>
          <w:lang w:val="en-US"/>
        </w:rPr>
        <w:t xml:space="preserve">. </w:t>
      </w:r>
      <w:r w:rsidRPr="00552ADB">
        <w:rPr>
          <w:rFonts w:ascii="Times New Roman" w:hAnsi="Times New Roman"/>
          <w:color w:val="000000"/>
          <w:sz w:val="24"/>
          <w:szCs w:val="24"/>
        </w:rPr>
        <w:t>"Social Processes Informing Toileting Behavior among Adolescent and Adult Women: Social Cognitive Theory as an Interpretative Lens</w:t>
      </w:r>
      <w:r w:rsidRPr="00552ADB">
        <w:rPr>
          <w:rFonts w:ascii="Times New Roman" w:hAnsi="Times New Roman"/>
          <w:color w:val="000000"/>
          <w:sz w:val="24"/>
          <w:szCs w:val="24"/>
          <w:lang w:val="en-US"/>
        </w:rPr>
        <w:t>.</w:t>
      </w:r>
      <w:r w:rsidRPr="00552ADB">
        <w:rPr>
          <w:rFonts w:ascii="Times New Roman" w:hAnsi="Times New Roman"/>
          <w:color w:val="000000"/>
          <w:sz w:val="24"/>
          <w:szCs w:val="24"/>
        </w:rPr>
        <w:t>"</w:t>
      </w:r>
      <w:r w:rsidRPr="00552ADB">
        <w:rPr>
          <w:rFonts w:ascii="Times New Roman" w:hAnsi="Times New Roman"/>
          <w:color w:val="000000"/>
          <w:sz w:val="24"/>
          <w:szCs w:val="24"/>
          <w:lang w:val="en-US"/>
        </w:rPr>
        <w:t xml:space="preserve"> </w:t>
      </w:r>
      <w:r w:rsidRPr="00552ADB">
        <w:rPr>
          <w:rFonts w:ascii="Times New Roman" w:hAnsi="Times New Roman"/>
          <w:i/>
          <w:iCs/>
          <w:color w:val="000000"/>
          <w:sz w:val="24"/>
          <w:szCs w:val="24"/>
          <w:lang w:val="en-US"/>
        </w:rPr>
        <w:t xml:space="preserve">Qualitative Health Research. </w:t>
      </w:r>
      <w:r w:rsidRPr="00552ADB">
        <w:rPr>
          <w:rStyle w:val="docsum-journal-citation"/>
          <w:rFonts w:ascii="Times New Roman" w:hAnsi="Times New Roman"/>
          <w:color w:val="000000"/>
          <w:sz w:val="24"/>
          <w:szCs w:val="24"/>
          <w:shd w:val="clear" w:color="auto" w:fill="FFFFFF"/>
        </w:rPr>
        <w:t xml:space="preserve">Qual Health Res. 2021 Feb;31(3):430-442. </w:t>
      </w:r>
      <w:proofErr w:type="spellStart"/>
      <w:r w:rsidRPr="00552ADB">
        <w:rPr>
          <w:rStyle w:val="docsum-journal-citation"/>
          <w:rFonts w:ascii="Times New Roman" w:hAnsi="Times New Roman"/>
          <w:color w:val="000000"/>
          <w:sz w:val="24"/>
          <w:szCs w:val="24"/>
          <w:shd w:val="clear" w:color="auto" w:fill="FFFFFF"/>
        </w:rPr>
        <w:t>doi</w:t>
      </w:r>
      <w:proofErr w:type="spellEnd"/>
      <w:r w:rsidRPr="00552ADB">
        <w:rPr>
          <w:rStyle w:val="docsum-journal-citation"/>
          <w:rFonts w:ascii="Times New Roman" w:hAnsi="Times New Roman"/>
          <w:color w:val="000000"/>
          <w:sz w:val="24"/>
          <w:szCs w:val="24"/>
          <w:shd w:val="clear" w:color="auto" w:fill="FFFFFF"/>
        </w:rPr>
        <w:t>: 10.1177/1049732320979168.</w:t>
      </w:r>
      <w:r w:rsidRPr="00552ADB">
        <w:rPr>
          <w:rStyle w:val="citation-part"/>
          <w:rFonts w:ascii="Times New Roman" w:hAnsi="Times New Roman"/>
          <w:color w:val="000000"/>
          <w:sz w:val="24"/>
          <w:szCs w:val="24"/>
          <w:shd w:val="clear" w:color="auto" w:fill="FFFFFF"/>
        </w:rPr>
        <w:t>PMID: </w:t>
      </w:r>
      <w:r w:rsidRPr="00552ADB">
        <w:rPr>
          <w:rStyle w:val="docsum-pmid"/>
          <w:rFonts w:ascii="Times New Roman" w:hAnsi="Times New Roman"/>
          <w:color w:val="000000"/>
          <w:sz w:val="24"/>
          <w:szCs w:val="24"/>
          <w:shd w:val="clear" w:color="auto" w:fill="FFFFFF"/>
        </w:rPr>
        <w:t>3342707</w:t>
      </w:r>
      <w:r w:rsidRPr="00552ADB">
        <w:rPr>
          <w:rStyle w:val="docsum-pmid"/>
          <w:rFonts w:ascii="Times New Roman" w:hAnsi="Times New Roman"/>
          <w:color w:val="000000"/>
          <w:sz w:val="24"/>
          <w:szCs w:val="24"/>
          <w:shd w:val="clear" w:color="auto" w:fill="FFFFFF"/>
          <w:lang w:val="en-US"/>
        </w:rPr>
        <w:t>.</w:t>
      </w:r>
    </w:p>
    <w:p w14:paraId="75A1CF66" w14:textId="77777777" w:rsidR="00BA7DAC" w:rsidRPr="00552ADB" w:rsidRDefault="00BA7DAC" w:rsidP="00BA7DAC">
      <w:pPr>
        <w:pStyle w:val="ListParagraph"/>
        <w:rPr>
          <w:rStyle w:val="docsum-pmid"/>
          <w:rFonts w:ascii="Times New Roman" w:eastAsia="Calibri" w:hAnsi="Times New Roman"/>
          <w:i/>
          <w:color w:val="000000"/>
          <w:szCs w:val="24"/>
        </w:rPr>
      </w:pPr>
    </w:p>
    <w:p w14:paraId="5B9E72F7" w14:textId="77777777" w:rsidR="00BA7DAC" w:rsidRPr="00552ADB" w:rsidRDefault="00BA7DAC" w:rsidP="0057263C">
      <w:pPr>
        <w:pStyle w:val="PlainText"/>
        <w:numPr>
          <w:ilvl w:val="0"/>
          <w:numId w:val="9"/>
        </w:numPr>
        <w:rPr>
          <w:rFonts w:ascii="Times New Roman" w:eastAsia="Calibri" w:hAnsi="Times New Roman"/>
          <w:i/>
          <w:color w:val="000000"/>
          <w:sz w:val="24"/>
          <w:szCs w:val="24"/>
        </w:rPr>
      </w:pPr>
      <w:r w:rsidRPr="00552ADB">
        <w:rPr>
          <w:rFonts w:ascii="Times New Roman" w:hAnsi="Times New Roman"/>
          <w:color w:val="212121"/>
          <w:sz w:val="24"/>
          <w:szCs w:val="24"/>
          <w:shd w:val="clear" w:color="auto" w:fill="FFFFFF"/>
        </w:rPr>
        <w:t xml:space="preserve">Brault MA, Curry LA, Kershaw T, Singh K, Vash-Margita A, </w:t>
      </w:r>
      <w:r w:rsidRPr="00552ADB">
        <w:rPr>
          <w:rFonts w:ascii="Times New Roman" w:hAnsi="Times New Roman"/>
          <w:b/>
          <w:bCs/>
          <w:color w:val="212121"/>
          <w:sz w:val="24"/>
          <w:szCs w:val="24"/>
          <w:shd w:val="clear" w:color="auto" w:fill="FFFFFF"/>
        </w:rPr>
        <w:t>Camenga D</w:t>
      </w:r>
      <w:r w:rsidRPr="00552ADB">
        <w:rPr>
          <w:rFonts w:ascii="Times New Roman" w:hAnsi="Times New Roman"/>
          <w:color w:val="212121"/>
          <w:sz w:val="24"/>
          <w:szCs w:val="24"/>
          <w:shd w:val="clear" w:color="auto" w:fill="FFFFFF"/>
        </w:rPr>
        <w:t xml:space="preserve">. </w:t>
      </w:r>
      <w:r w:rsidRPr="00552ADB">
        <w:rPr>
          <w:rFonts w:ascii="Times New Roman" w:hAnsi="Times New Roman"/>
          <w:color w:val="212121"/>
          <w:sz w:val="24"/>
          <w:szCs w:val="24"/>
          <w:shd w:val="clear" w:color="auto" w:fill="FFFFFF"/>
          <w:lang w:val="en-US"/>
        </w:rPr>
        <w:t>“</w:t>
      </w:r>
      <w:r w:rsidRPr="00552ADB">
        <w:rPr>
          <w:rFonts w:ascii="Times New Roman" w:hAnsi="Times New Roman"/>
          <w:color w:val="212121"/>
          <w:sz w:val="24"/>
          <w:szCs w:val="24"/>
          <w:shd w:val="clear" w:color="auto" w:fill="FFFFFF"/>
        </w:rPr>
        <w:t>Supporting Patient-centered Communication on Adolescent Sexual and Reproductive Health-Perspectives to Build an Appointment Planning Tool.</w:t>
      </w:r>
      <w:r w:rsidRPr="00552ADB">
        <w:rPr>
          <w:rFonts w:ascii="Times New Roman" w:hAnsi="Times New Roman"/>
          <w:color w:val="212121"/>
          <w:sz w:val="24"/>
          <w:szCs w:val="24"/>
          <w:shd w:val="clear" w:color="auto" w:fill="FFFFFF"/>
          <w:lang w:val="en-US"/>
        </w:rPr>
        <w:t>”</w:t>
      </w:r>
      <w:r w:rsidRPr="00552ADB">
        <w:rPr>
          <w:rFonts w:ascii="Times New Roman" w:hAnsi="Times New Roman"/>
          <w:color w:val="212121"/>
          <w:sz w:val="24"/>
          <w:szCs w:val="24"/>
          <w:shd w:val="clear" w:color="auto" w:fill="FFFFFF"/>
        </w:rPr>
        <w:t xml:space="preserve"> </w:t>
      </w:r>
      <w:r w:rsidRPr="00552ADB">
        <w:rPr>
          <w:rFonts w:ascii="Times New Roman" w:hAnsi="Times New Roman"/>
          <w:i/>
          <w:iCs/>
          <w:color w:val="212121"/>
          <w:sz w:val="24"/>
          <w:szCs w:val="24"/>
          <w:shd w:val="clear" w:color="auto" w:fill="FFFFFF"/>
        </w:rPr>
        <w:t xml:space="preserve">J </w:t>
      </w:r>
      <w:proofErr w:type="spellStart"/>
      <w:r w:rsidRPr="00552ADB">
        <w:rPr>
          <w:rFonts w:ascii="Times New Roman" w:hAnsi="Times New Roman"/>
          <w:i/>
          <w:iCs/>
          <w:color w:val="212121"/>
          <w:sz w:val="24"/>
          <w:szCs w:val="24"/>
          <w:shd w:val="clear" w:color="auto" w:fill="FFFFFF"/>
        </w:rPr>
        <w:t>Pediatr</w:t>
      </w:r>
      <w:proofErr w:type="spellEnd"/>
      <w:r w:rsidRPr="00552ADB">
        <w:rPr>
          <w:rFonts w:ascii="Times New Roman" w:hAnsi="Times New Roman"/>
          <w:i/>
          <w:iCs/>
          <w:color w:val="212121"/>
          <w:sz w:val="24"/>
          <w:szCs w:val="24"/>
          <w:shd w:val="clear" w:color="auto" w:fill="FFFFFF"/>
        </w:rPr>
        <w:t xml:space="preserve"> </w:t>
      </w:r>
      <w:proofErr w:type="spellStart"/>
      <w:r w:rsidRPr="00552ADB">
        <w:rPr>
          <w:rFonts w:ascii="Times New Roman" w:hAnsi="Times New Roman"/>
          <w:i/>
          <w:iCs/>
          <w:color w:val="212121"/>
          <w:sz w:val="24"/>
          <w:szCs w:val="24"/>
          <w:shd w:val="clear" w:color="auto" w:fill="FFFFFF"/>
        </w:rPr>
        <w:t>Adolesc</w:t>
      </w:r>
      <w:proofErr w:type="spellEnd"/>
      <w:r w:rsidRPr="00552ADB">
        <w:rPr>
          <w:rFonts w:ascii="Times New Roman" w:hAnsi="Times New Roman"/>
          <w:i/>
          <w:iCs/>
          <w:color w:val="212121"/>
          <w:sz w:val="24"/>
          <w:szCs w:val="24"/>
          <w:shd w:val="clear" w:color="auto" w:fill="FFFFFF"/>
        </w:rPr>
        <w:t xml:space="preserve"> Gynecol</w:t>
      </w:r>
      <w:r w:rsidRPr="00552ADB">
        <w:rPr>
          <w:rFonts w:ascii="Times New Roman" w:hAnsi="Times New Roman"/>
          <w:color w:val="212121"/>
          <w:sz w:val="24"/>
          <w:szCs w:val="24"/>
          <w:shd w:val="clear" w:color="auto" w:fill="FFFFFF"/>
        </w:rPr>
        <w:t xml:space="preserve">. 2021 May 11:S1083-3188(21)00197-2. </w:t>
      </w:r>
      <w:proofErr w:type="spellStart"/>
      <w:r w:rsidRPr="00552ADB">
        <w:rPr>
          <w:rFonts w:ascii="Times New Roman" w:hAnsi="Times New Roman"/>
          <w:color w:val="212121"/>
          <w:sz w:val="24"/>
          <w:szCs w:val="24"/>
          <w:shd w:val="clear" w:color="auto" w:fill="FFFFFF"/>
        </w:rPr>
        <w:t>doi</w:t>
      </w:r>
      <w:proofErr w:type="spellEnd"/>
      <w:r w:rsidRPr="00552ADB">
        <w:rPr>
          <w:rFonts w:ascii="Times New Roman" w:hAnsi="Times New Roman"/>
          <w:color w:val="212121"/>
          <w:sz w:val="24"/>
          <w:szCs w:val="24"/>
          <w:shd w:val="clear" w:color="auto" w:fill="FFFFFF"/>
        </w:rPr>
        <w:t xml:space="preserve">: 10.1016/j.jpag.2021.04.009. </w:t>
      </w:r>
      <w:proofErr w:type="spellStart"/>
      <w:r w:rsidRPr="00552ADB">
        <w:rPr>
          <w:rFonts w:ascii="Times New Roman" w:hAnsi="Times New Roman"/>
          <w:color w:val="212121"/>
          <w:sz w:val="24"/>
          <w:szCs w:val="24"/>
          <w:shd w:val="clear" w:color="auto" w:fill="FFFFFF"/>
        </w:rPr>
        <w:t>Epub</w:t>
      </w:r>
      <w:proofErr w:type="spellEnd"/>
      <w:r w:rsidRPr="00552ADB">
        <w:rPr>
          <w:rFonts w:ascii="Times New Roman" w:hAnsi="Times New Roman"/>
          <w:color w:val="212121"/>
          <w:sz w:val="24"/>
          <w:szCs w:val="24"/>
          <w:shd w:val="clear" w:color="auto" w:fill="FFFFFF"/>
        </w:rPr>
        <w:t xml:space="preserve"> ahead of print. PMID: 33989800.</w:t>
      </w:r>
    </w:p>
    <w:p w14:paraId="68AD51C2" w14:textId="77777777" w:rsidR="00BA7DAC" w:rsidRPr="00552ADB" w:rsidRDefault="00BA7DAC" w:rsidP="00BA7DAC">
      <w:pPr>
        <w:pStyle w:val="ListParagraph"/>
        <w:rPr>
          <w:rStyle w:val="docsum-pmid"/>
          <w:rFonts w:ascii="Times New Roman" w:eastAsia="Calibri" w:hAnsi="Times New Roman"/>
          <w:i/>
          <w:color w:val="000000"/>
          <w:szCs w:val="24"/>
        </w:rPr>
      </w:pPr>
    </w:p>
    <w:p w14:paraId="5C266C1F" w14:textId="77777777" w:rsidR="00BA7DAC" w:rsidRPr="00552ADB" w:rsidRDefault="00BA7DAC" w:rsidP="0057263C">
      <w:pPr>
        <w:pStyle w:val="PlainText"/>
        <w:numPr>
          <w:ilvl w:val="0"/>
          <w:numId w:val="9"/>
        </w:numPr>
        <w:rPr>
          <w:rFonts w:ascii="Times New Roman" w:eastAsia="Calibri" w:hAnsi="Times New Roman"/>
          <w:i/>
          <w:color w:val="000000"/>
          <w:sz w:val="24"/>
          <w:szCs w:val="24"/>
        </w:rPr>
      </w:pPr>
      <w:r w:rsidRPr="00552ADB">
        <w:rPr>
          <w:rFonts w:ascii="Times New Roman" w:hAnsi="Times New Roman"/>
          <w:color w:val="212121"/>
          <w:sz w:val="24"/>
          <w:szCs w:val="24"/>
          <w:shd w:val="clear" w:color="auto" w:fill="FFFFFF"/>
        </w:rPr>
        <w:t xml:space="preserve">Vaca FE, Li K, Haynie D, Gao X, </w:t>
      </w:r>
      <w:r w:rsidRPr="00552ADB">
        <w:rPr>
          <w:rFonts w:ascii="Times New Roman" w:hAnsi="Times New Roman"/>
          <w:b/>
          <w:bCs/>
          <w:color w:val="212121"/>
          <w:sz w:val="24"/>
          <w:szCs w:val="24"/>
          <w:shd w:val="clear" w:color="auto" w:fill="FFFFFF"/>
        </w:rPr>
        <w:t>Camenga DR</w:t>
      </w:r>
      <w:r w:rsidRPr="00552ADB">
        <w:rPr>
          <w:rFonts w:ascii="Times New Roman" w:hAnsi="Times New Roman"/>
          <w:color w:val="212121"/>
          <w:sz w:val="24"/>
          <w:szCs w:val="24"/>
          <w:shd w:val="clear" w:color="auto" w:fill="FFFFFF"/>
        </w:rPr>
        <w:t xml:space="preserve">, Dziura J, Banz B, Curry L, Mayes L, Hosseinichimeh N, MacDonald R, Iannotti RJ, Simons-Morton B. </w:t>
      </w:r>
      <w:r w:rsidRPr="00552ADB">
        <w:rPr>
          <w:rFonts w:ascii="Times New Roman" w:hAnsi="Times New Roman"/>
          <w:color w:val="212121"/>
          <w:sz w:val="24"/>
          <w:szCs w:val="24"/>
          <w:shd w:val="clear" w:color="auto" w:fill="FFFFFF"/>
          <w:lang w:val="en-US"/>
        </w:rPr>
        <w:t>“</w:t>
      </w:r>
      <w:r w:rsidRPr="00552ADB">
        <w:rPr>
          <w:rFonts w:ascii="Times New Roman" w:hAnsi="Times New Roman"/>
          <w:color w:val="212121"/>
          <w:sz w:val="24"/>
          <w:szCs w:val="24"/>
          <w:shd w:val="clear" w:color="auto" w:fill="FFFFFF"/>
        </w:rPr>
        <w:t>Riding with an impaired driver and driving while impaired among adolescents: Longitudinal trajectories and their characteristics.</w:t>
      </w:r>
      <w:r w:rsidRPr="00552ADB">
        <w:rPr>
          <w:rFonts w:ascii="Times New Roman" w:hAnsi="Times New Roman"/>
          <w:color w:val="212121"/>
          <w:sz w:val="24"/>
          <w:szCs w:val="24"/>
          <w:shd w:val="clear" w:color="auto" w:fill="FFFFFF"/>
          <w:lang w:val="en-US"/>
        </w:rPr>
        <w:t>”</w:t>
      </w:r>
      <w:r w:rsidRPr="00552ADB">
        <w:rPr>
          <w:rFonts w:ascii="Times New Roman" w:hAnsi="Times New Roman"/>
          <w:color w:val="212121"/>
          <w:sz w:val="24"/>
          <w:szCs w:val="24"/>
          <w:shd w:val="clear" w:color="auto" w:fill="FFFFFF"/>
        </w:rPr>
        <w:t xml:space="preserve"> </w:t>
      </w:r>
      <w:r w:rsidRPr="00552ADB">
        <w:rPr>
          <w:rFonts w:ascii="Times New Roman" w:hAnsi="Times New Roman"/>
          <w:i/>
          <w:iCs/>
          <w:color w:val="212121"/>
          <w:sz w:val="24"/>
          <w:szCs w:val="24"/>
          <w:shd w:val="clear" w:color="auto" w:fill="FFFFFF"/>
        </w:rPr>
        <w:t xml:space="preserve">Traffic </w:t>
      </w:r>
      <w:proofErr w:type="spellStart"/>
      <w:r w:rsidRPr="00552ADB">
        <w:rPr>
          <w:rFonts w:ascii="Times New Roman" w:hAnsi="Times New Roman"/>
          <w:i/>
          <w:iCs/>
          <w:color w:val="212121"/>
          <w:sz w:val="24"/>
          <w:szCs w:val="24"/>
          <w:shd w:val="clear" w:color="auto" w:fill="FFFFFF"/>
        </w:rPr>
        <w:t>Inj</w:t>
      </w:r>
      <w:proofErr w:type="spellEnd"/>
      <w:r w:rsidRPr="00552ADB">
        <w:rPr>
          <w:rFonts w:ascii="Times New Roman" w:hAnsi="Times New Roman"/>
          <w:i/>
          <w:iCs/>
          <w:color w:val="212121"/>
          <w:sz w:val="24"/>
          <w:szCs w:val="24"/>
          <w:shd w:val="clear" w:color="auto" w:fill="FFFFFF"/>
        </w:rPr>
        <w:t xml:space="preserve"> Prev.</w:t>
      </w:r>
      <w:r w:rsidRPr="00552ADB">
        <w:rPr>
          <w:rFonts w:ascii="Times New Roman" w:hAnsi="Times New Roman"/>
          <w:color w:val="212121"/>
          <w:sz w:val="24"/>
          <w:szCs w:val="24"/>
          <w:shd w:val="clear" w:color="auto" w:fill="FFFFFF"/>
        </w:rPr>
        <w:t xml:space="preserve"> 2021 May 7:1-10. </w:t>
      </w:r>
      <w:proofErr w:type="spellStart"/>
      <w:r w:rsidRPr="00552ADB">
        <w:rPr>
          <w:rFonts w:ascii="Times New Roman" w:hAnsi="Times New Roman"/>
          <w:color w:val="212121"/>
          <w:sz w:val="24"/>
          <w:szCs w:val="24"/>
          <w:shd w:val="clear" w:color="auto" w:fill="FFFFFF"/>
        </w:rPr>
        <w:t>doi</w:t>
      </w:r>
      <w:proofErr w:type="spellEnd"/>
      <w:r w:rsidRPr="00552ADB">
        <w:rPr>
          <w:rFonts w:ascii="Times New Roman" w:hAnsi="Times New Roman"/>
          <w:color w:val="212121"/>
          <w:sz w:val="24"/>
          <w:szCs w:val="24"/>
          <w:shd w:val="clear" w:color="auto" w:fill="FFFFFF"/>
        </w:rPr>
        <w:t xml:space="preserve">: 10.1080/15389588.2021.1910244. </w:t>
      </w:r>
      <w:proofErr w:type="spellStart"/>
      <w:r w:rsidRPr="00552ADB">
        <w:rPr>
          <w:rFonts w:ascii="Times New Roman" w:hAnsi="Times New Roman"/>
          <w:color w:val="212121"/>
          <w:sz w:val="24"/>
          <w:szCs w:val="24"/>
          <w:shd w:val="clear" w:color="auto" w:fill="FFFFFF"/>
        </w:rPr>
        <w:t>Epub</w:t>
      </w:r>
      <w:proofErr w:type="spellEnd"/>
      <w:r w:rsidRPr="00552ADB">
        <w:rPr>
          <w:rFonts w:ascii="Times New Roman" w:hAnsi="Times New Roman"/>
          <w:color w:val="212121"/>
          <w:sz w:val="24"/>
          <w:szCs w:val="24"/>
          <w:shd w:val="clear" w:color="auto" w:fill="FFFFFF"/>
        </w:rPr>
        <w:t xml:space="preserve"> ahead of print. PMID: 33960855.</w:t>
      </w:r>
    </w:p>
    <w:p w14:paraId="490EC9A3" w14:textId="77777777" w:rsidR="005A3C80" w:rsidRPr="00552ADB" w:rsidRDefault="005A3C80" w:rsidP="005A3C80">
      <w:pPr>
        <w:pStyle w:val="ListParagraph"/>
        <w:rPr>
          <w:rStyle w:val="docsum-pmid"/>
          <w:rFonts w:ascii="Times New Roman" w:eastAsia="Calibri" w:hAnsi="Times New Roman"/>
          <w:i/>
          <w:color w:val="000000"/>
          <w:szCs w:val="24"/>
        </w:rPr>
      </w:pPr>
    </w:p>
    <w:p w14:paraId="575A4D07" w14:textId="77777777" w:rsidR="001F6F19" w:rsidRPr="00552ADB" w:rsidRDefault="005A3C80" w:rsidP="001F6F19">
      <w:pPr>
        <w:pStyle w:val="ListParagraph"/>
        <w:numPr>
          <w:ilvl w:val="0"/>
          <w:numId w:val="9"/>
        </w:numPr>
        <w:rPr>
          <w:rFonts w:ascii="Times New Roman" w:eastAsia="Calibri" w:hAnsi="Times New Roman"/>
          <w:i/>
          <w:szCs w:val="24"/>
        </w:rPr>
      </w:pPr>
      <w:r w:rsidRPr="00552ADB">
        <w:rPr>
          <w:rFonts w:ascii="Times New Roman" w:hAnsi="Times New Roman"/>
          <w:color w:val="212121"/>
          <w:szCs w:val="24"/>
          <w:shd w:val="clear" w:color="auto" w:fill="FFFFFF"/>
        </w:rPr>
        <w:t xml:space="preserve">Davis DR, Morean ME, Bold KW, </w:t>
      </w:r>
      <w:r w:rsidRPr="00552ADB">
        <w:rPr>
          <w:rFonts w:ascii="Times New Roman" w:hAnsi="Times New Roman"/>
          <w:b/>
          <w:bCs/>
          <w:color w:val="212121"/>
          <w:szCs w:val="24"/>
          <w:shd w:val="clear" w:color="auto" w:fill="FFFFFF"/>
        </w:rPr>
        <w:t>Camenga D</w:t>
      </w:r>
      <w:r w:rsidRPr="00552ADB">
        <w:rPr>
          <w:rFonts w:ascii="Times New Roman" w:hAnsi="Times New Roman"/>
          <w:color w:val="212121"/>
          <w:szCs w:val="24"/>
          <w:shd w:val="clear" w:color="auto" w:fill="FFFFFF"/>
        </w:rPr>
        <w:t xml:space="preserve">, Kong G, Jackson A, Simon P, Krishnan-Sarin S. Cooling e-cigarette flavors and the association with e-cigarette use among a sample of high school students. </w:t>
      </w:r>
      <w:proofErr w:type="spellStart"/>
      <w:r w:rsidRPr="00552ADB">
        <w:rPr>
          <w:rFonts w:ascii="Times New Roman" w:hAnsi="Times New Roman"/>
          <w:i/>
          <w:iCs/>
          <w:color w:val="212121"/>
          <w:szCs w:val="24"/>
          <w:shd w:val="clear" w:color="auto" w:fill="FFFFFF"/>
        </w:rPr>
        <w:t>PLoS</w:t>
      </w:r>
      <w:proofErr w:type="spellEnd"/>
      <w:r w:rsidRPr="00552ADB">
        <w:rPr>
          <w:rFonts w:ascii="Times New Roman" w:hAnsi="Times New Roman"/>
          <w:i/>
          <w:iCs/>
          <w:color w:val="212121"/>
          <w:szCs w:val="24"/>
          <w:shd w:val="clear" w:color="auto" w:fill="FFFFFF"/>
        </w:rPr>
        <w:t xml:space="preserve"> One.</w:t>
      </w:r>
      <w:r w:rsidRPr="00552ADB">
        <w:rPr>
          <w:rFonts w:ascii="Times New Roman" w:hAnsi="Times New Roman"/>
          <w:color w:val="212121"/>
          <w:szCs w:val="24"/>
          <w:shd w:val="clear" w:color="auto" w:fill="FFFFFF"/>
        </w:rPr>
        <w:t xml:space="preserve"> 2021 Sep 1;16(9</w:t>
      </w:r>
      <w:proofErr w:type="gramStart"/>
      <w:r w:rsidRPr="00552ADB">
        <w:rPr>
          <w:rFonts w:ascii="Times New Roman" w:hAnsi="Times New Roman"/>
          <w:color w:val="212121"/>
          <w:szCs w:val="24"/>
          <w:shd w:val="clear" w:color="auto" w:fill="FFFFFF"/>
        </w:rPr>
        <w:t>):e</w:t>
      </w:r>
      <w:proofErr w:type="gramEnd"/>
      <w:r w:rsidRPr="00552ADB">
        <w:rPr>
          <w:rFonts w:ascii="Times New Roman" w:hAnsi="Times New Roman"/>
          <w:color w:val="212121"/>
          <w:szCs w:val="24"/>
          <w:shd w:val="clear" w:color="auto" w:fill="FFFFFF"/>
        </w:rPr>
        <w:t xml:space="preserve">0256844. </w:t>
      </w:r>
      <w:proofErr w:type="spellStart"/>
      <w:r w:rsidRPr="00552ADB">
        <w:rPr>
          <w:rFonts w:ascii="Times New Roman" w:hAnsi="Times New Roman"/>
          <w:color w:val="212121"/>
          <w:szCs w:val="24"/>
          <w:shd w:val="clear" w:color="auto" w:fill="FFFFFF"/>
        </w:rPr>
        <w:t>doi</w:t>
      </w:r>
      <w:proofErr w:type="spellEnd"/>
      <w:r w:rsidRPr="00552ADB">
        <w:rPr>
          <w:rFonts w:ascii="Times New Roman" w:hAnsi="Times New Roman"/>
          <w:color w:val="212121"/>
          <w:szCs w:val="24"/>
          <w:shd w:val="clear" w:color="auto" w:fill="FFFFFF"/>
        </w:rPr>
        <w:t>: 10.1371/journal.pone.0256844. PMID: 34469460; PMCID: PMC8409641.</w:t>
      </w:r>
    </w:p>
    <w:p w14:paraId="3E49E514" w14:textId="77777777" w:rsidR="001F6F19" w:rsidRPr="00552ADB" w:rsidRDefault="001F6F19" w:rsidP="001F6F19">
      <w:pPr>
        <w:pStyle w:val="ListParagraph"/>
        <w:rPr>
          <w:rFonts w:ascii="Times New Roman" w:hAnsi="Times New Roman"/>
          <w:color w:val="212121"/>
          <w:szCs w:val="24"/>
          <w:shd w:val="clear" w:color="auto" w:fill="FFFFFF"/>
        </w:rPr>
      </w:pPr>
    </w:p>
    <w:p w14:paraId="33E5FA72" w14:textId="77777777" w:rsidR="001F6F19" w:rsidRPr="00552ADB" w:rsidRDefault="00C354A8" w:rsidP="001F6F19">
      <w:pPr>
        <w:pStyle w:val="ListParagraph"/>
        <w:numPr>
          <w:ilvl w:val="0"/>
          <w:numId w:val="9"/>
        </w:numPr>
        <w:rPr>
          <w:rStyle w:val="docsum-pmid"/>
          <w:rFonts w:ascii="Times New Roman" w:eastAsia="Calibri" w:hAnsi="Times New Roman"/>
          <w:i/>
          <w:szCs w:val="24"/>
        </w:rPr>
      </w:pPr>
      <w:r w:rsidRPr="00552ADB">
        <w:rPr>
          <w:rFonts w:ascii="Times New Roman" w:hAnsi="Times New Roman"/>
          <w:color w:val="212121"/>
          <w:szCs w:val="24"/>
          <w:shd w:val="clear" w:color="auto" w:fill="FFFFFF"/>
        </w:rPr>
        <w:t xml:space="preserve">Morean ME, Davis DR, Kong G, Bold KW, </w:t>
      </w:r>
      <w:r w:rsidRPr="00552ADB">
        <w:rPr>
          <w:rFonts w:ascii="Times New Roman" w:hAnsi="Times New Roman"/>
          <w:b/>
          <w:bCs/>
          <w:color w:val="212121"/>
          <w:szCs w:val="24"/>
          <w:shd w:val="clear" w:color="auto" w:fill="FFFFFF"/>
        </w:rPr>
        <w:t>Camenga DR</w:t>
      </w:r>
      <w:r w:rsidRPr="00552ADB">
        <w:rPr>
          <w:rFonts w:ascii="Times New Roman" w:hAnsi="Times New Roman"/>
          <w:color w:val="212121"/>
          <w:szCs w:val="24"/>
          <w:shd w:val="clear" w:color="auto" w:fill="FFFFFF"/>
        </w:rPr>
        <w:t xml:space="preserve">, Suttiratana S, Lee J, </w:t>
      </w:r>
      <w:proofErr w:type="spellStart"/>
      <w:r w:rsidRPr="00552ADB">
        <w:rPr>
          <w:rFonts w:ascii="Times New Roman" w:hAnsi="Times New Roman"/>
          <w:color w:val="212121"/>
          <w:szCs w:val="24"/>
          <w:shd w:val="clear" w:color="auto" w:fill="FFFFFF"/>
        </w:rPr>
        <w:t>Rajeshkumar</w:t>
      </w:r>
      <w:proofErr w:type="spellEnd"/>
      <w:r w:rsidRPr="00552ADB">
        <w:rPr>
          <w:rFonts w:ascii="Times New Roman" w:hAnsi="Times New Roman"/>
          <w:color w:val="212121"/>
          <w:szCs w:val="24"/>
          <w:shd w:val="clear" w:color="auto" w:fill="FFFFFF"/>
        </w:rPr>
        <w:t xml:space="preserve"> L, Krishnan-Sarin S. </w:t>
      </w:r>
      <w:proofErr w:type="gramStart"/>
      <w:r w:rsidRPr="00552ADB">
        <w:rPr>
          <w:rFonts w:ascii="Times New Roman" w:hAnsi="Times New Roman"/>
          <w:color w:val="212121"/>
          <w:szCs w:val="24"/>
          <w:shd w:val="clear" w:color="auto" w:fill="FFFFFF"/>
        </w:rPr>
        <w:t>Demographic</w:t>
      </w:r>
      <w:proofErr w:type="gramEnd"/>
      <w:r w:rsidRPr="00552ADB">
        <w:rPr>
          <w:rFonts w:ascii="Times New Roman" w:hAnsi="Times New Roman"/>
          <w:color w:val="212121"/>
          <w:szCs w:val="24"/>
          <w:shd w:val="clear" w:color="auto" w:fill="FFFFFF"/>
        </w:rPr>
        <w:t xml:space="preserve"> and substance use-related differences among high school adolescents who vape cannabis versus use other cannabis modalities. </w:t>
      </w:r>
      <w:r w:rsidRPr="00552ADB">
        <w:rPr>
          <w:rFonts w:ascii="Times New Roman" w:hAnsi="Times New Roman"/>
          <w:i/>
          <w:iCs/>
          <w:color w:val="212121"/>
          <w:szCs w:val="24"/>
          <w:shd w:val="clear" w:color="auto" w:fill="FFFFFF"/>
        </w:rPr>
        <w:t>Drug Alcohol Depend</w:t>
      </w:r>
      <w:r w:rsidRPr="00552ADB">
        <w:rPr>
          <w:rFonts w:ascii="Times New Roman" w:hAnsi="Times New Roman"/>
          <w:color w:val="212121"/>
          <w:szCs w:val="24"/>
          <w:shd w:val="clear" w:color="auto" w:fill="FFFFFF"/>
        </w:rPr>
        <w:t xml:space="preserve">. 2021 Nov </w:t>
      </w:r>
      <w:proofErr w:type="gramStart"/>
      <w:r w:rsidRPr="00552ADB">
        <w:rPr>
          <w:rFonts w:ascii="Times New Roman" w:hAnsi="Times New Roman"/>
          <w:color w:val="212121"/>
          <w:szCs w:val="24"/>
          <w:shd w:val="clear" w:color="auto" w:fill="FFFFFF"/>
        </w:rPr>
        <w:t>1;228:109104</w:t>
      </w:r>
      <w:proofErr w:type="gramEnd"/>
      <w:r w:rsidRPr="00552ADB">
        <w:rPr>
          <w:rFonts w:ascii="Times New Roman" w:hAnsi="Times New Roman"/>
          <w:color w:val="212121"/>
          <w:szCs w:val="24"/>
          <w:shd w:val="clear" w:color="auto" w:fill="FFFFFF"/>
        </w:rPr>
        <w:t xml:space="preserve">. </w:t>
      </w:r>
      <w:proofErr w:type="spellStart"/>
      <w:r w:rsidRPr="00552ADB">
        <w:rPr>
          <w:rFonts w:ascii="Times New Roman" w:hAnsi="Times New Roman"/>
          <w:color w:val="212121"/>
          <w:szCs w:val="24"/>
          <w:shd w:val="clear" w:color="auto" w:fill="FFFFFF"/>
        </w:rPr>
        <w:t>doi</w:t>
      </w:r>
      <w:proofErr w:type="spellEnd"/>
      <w:r w:rsidRPr="00552ADB">
        <w:rPr>
          <w:rFonts w:ascii="Times New Roman" w:hAnsi="Times New Roman"/>
          <w:color w:val="212121"/>
          <w:szCs w:val="24"/>
          <w:shd w:val="clear" w:color="auto" w:fill="FFFFFF"/>
        </w:rPr>
        <w:t xml:space="preserve">: 10.1016/j.drugalcdep.2021.109104. </w:t>
      </w:r>
      <w:proofErr w:type="spellStart"/>
      <w:r w:rsidRPr="00552ADB">
        <w:rPr>
          <w:rFonts w:ascii="Times New Roman" w:hAnsi="Times New Roman"/>
          <w:color w:val="212121"/>
          <w:szCs w:val="24"/>
          <w:shd w:val="clear" w:color="auto" w:fill="FFFFFF"/>
        </w:rPr>
        <w:t>Epub</w:t>
      </w:r>
      <w:proofErr w:type="spellEnd"/>
      <w:r w:rsidRPr="00552ADB">
        <w:rPr>
          <w:rFonts w:ascii="Times New Roman" w:hAnsi="Times New Roman"/>
          <w:color w:val="212121"/>
          <w:szCs w:val="24"/>
          <w:shd w:val="clear" w:color="auto" w:fill="FFFFFF"/>
        </w:rPr>
        <w:t xml:space="preserve"> 2021 Sep 27.</w:t>
      </w:r>
    </w:p>
    <w:p w14:paraId="18C5BA83" w14:textId="77777777" w:rsidR="001F6F19" w:rsidRPr="00552ADB" w:rsidRDefault="001F6F19" w:rsidP="001F6F19">
      <w:pPr>
        <w:pStyle w:val="ListParagraph"/>
        <w:rPr>
          <w:rFonts w:ascii="Times New Roman" w:hAnsi="Times New Roman"/>
          <w:color w:val="212121"/>
          <w:szCs w:val="24"/>
          <w:shd w:val="clear" w:color="auto" w:fill="FFFFFF"/>
        </w:rPr>
      </w:pPr>
    </w:p>
    <w:p w14:paraId="7490F7EC" w14:textId="77777777" w:rsidR="001F6F19" w:rsidRPr="00552ADB" w:rsidRDefault="00C354A8" w:rsidP="001F6F19">
      <w:pPr>
        <w:pStyle w:val="ListParagraph"/>
        <w:numPr>
          <w:ilvl w:val="0"/>
          <w:numId w:val="9"/>
        </w:numPr>
        <w:rPr>
          <w:rFonts w:ascii="Times New Roman" w:eastAsia="Calibri" w:hAnsi="Times New Roman"/>
          <w:i/>
          <w:szCs w:val="24"/>
        </w:rPr>
      </w:pPr>
      <w:r w:rsidRPr="00552ADB">
        <w:rPr>
          <w:rFonts w:ascii="Times New Roman" w:hAnsi="Times New Roman"/>
          <w:b/>
          <w:bCs/>
          <w:color w:val="212121"/>
          <w:szCs w:val="24"/>
          <w:shd w:val="clear" w:color="auto" w:fill="FFFFFF"/>
        </w:rPr>
        <w:t>Camenga DR</w:t>
      </w:r>
      <w:r w:rsidRPr="00552ADB">
        <w:rPr>
          <w:rFonts w:ascii="Times New Roman" w:hAnsi="Times New Roman"/>
          <w:color w:val="212121"/>
          <w:szCs w:val="24"/>
          <w:shd w:val="clear" w:color="auto" w:fill="FFFFFF"/>
        </w:rPr>
        <w:t xml:space="preserve">, Banz BC, Crowley M, Mayes L, Brown TL, Li K, Vaca FE. Simulated and self-reported driving among young adults with and without prenatal cocaine exposure. </w:t>
      </w:r>
      <w:r w:rsidRPr="00552ADB">
        <w:rPr>
          <w:rFonts w:ascii="Times New Roman" w:hAnsi="Times New Roman"/>
          <w:i/>
          <w:iCs/>
          <w:color w:val="212121"/>
          <w:szCs w:val="24"/>
          <w:shd w:val="clear" w:color="auto" w:fill="FFFFFF"/>
        </w:rPr>
        <w:t xml:space="preserve">Traffic </w:t>
      </w:r>
      <w:proofErr w:type="spellStart"/>
      <w:r w:rsidRPr="00552ADB">
        <w:rPr>
          <w:rFonts w:ascii="Times New Roman" w:hAnsi="Times New Roman"/>
          <w:i/>
          <w:iCs/>
          <w:color w:val="212121"/>
          <w:szCs w:val="24"/>
          <w:shd w:val="clear" w:color="auto" w:fill="FFFFFF"/>
        </w:rPr>
        <w:t>Inj</w:t>
      </w:r>
      <w:proofErr w:type="spellEnd"/>
      <w:r w:rsidRPr="00552ADB">
        <w:rPr>
          <w:rFonts w:ascii="Times New Roman" w:hAnsi="Times New Roman"/>
          <w:i/>
          <w:iCs/>
          <w:color w:val="212121"/>
          <w:szCs w:val="24"/>
          <w:shd w:val="clear" w:color="auto" w:fill="FFFFFF"/>
        </w:rPr>
        <w:t xml:space="preserve"> Prev</w:t>
      </w:r>
      <w:r w:rsidRPr="00552ADB">
        <w:rPr>
          <w:rFonts w:ascii="Times New Roman" w:hAnsi="Times New Roman"/>
          <w:color w:val="212121"/>
          <w:szCs w:val="24"/>
          <w:shd w:val="clear" w:color="auto" w:fill="FFFFFF"/>
        </w:rPr>
        <w:t xml:space="preserve">. 2021 Oct 18:1-5. </w:t>
      </w:r>
      <w:proofErr w:type="spellStart"/>
      <w:r w:rsidRPr="00552ADB">
        <w:rPr>
          <w:rFonts w:ascii="Times New Roman" w:hAnsi="Times New Roman"/>
          <w:color w:val="212121"/>
          <w:szCs w:val="24"/>
          <w:shd w:val="clear" w:color="auto" w:fill="FFFFFF"/>
        </w:rPr>
        <w:t>doi</w:t>
      </w:r>
      <w:proofErr w:type="spellEnd"/>
      <w:r w:rsidRPr="00552ADB">
        <w:rPr>
          <w:rFonts w:ascii="Times New Roman" w:hAnsi="Times New Roman"/>
          <w:color w:val="212121"/>
          <w:szCs w:val="24"/>
          <w:shd w:val="clear" w:color="auto" w:fill="FFFFFF"/>
        </w:rPr>
        <w:t>: 10.1080/15389588.2021.1982619.</w:t>
      </w:r>
    </w:p>
    <w:p w14:paraId="78840BBF" w14:textId="77777777" w:rsidR="001F6F19" w:rsidRPr="00552ADB" w:rsidRDefault="001F6F19" w:rsidP="001F6F19">
      <w:pPr>
        <w:pStyle w:val="ListParagraph"/>
        <w:rPr>
          <w:rFonts w:ascii="Times New Roman" w:hAnsi="Times New Roman"/>
          <w:color w:val="212121"/>
          <w:szCs w:val="24"/>
          <w:shd w:val="clear" w:color="auto" w:fill="FFFFFF"/>
        </w:rPr>
      </w:pPr>
    </w:p>
    <w:p w14:paraId="7CC397B1" w14:textId="77777777" w:rsidR="001F6F19" w:rsidRPr="00552ADB" w:rsidRDefault="00C354A8" w:rsidP="001F6F19">
      <w:pPr>
        <w:pStyle w:val="ListParagraph"/>
        <w:numPr>
          <w:ilvl w:val="0"/>
          <w:numId w:val="9"/>
        </w:numPr>
        <w:rPr>
          <w:rFonts w:ascii="Times New Roman" w:eastAsia="Calibri" w:hAnsi="Times New Roman"/>
          <w:i/>
          <w:szCs w:val="24"/>
        </w:rPr>
      </w:pPr>
      <w:r w:rsidRPr="00552ADB">
        <w:rPr>
          <w:rFonts w:ascii="Times New Roman" w:hAnsi="Times New Roman"/>
          <w:b/>
          <w:bCs/>
          <w:color w:val="212121"/>
          <w:szCs w:val="24"/>
          <w:shd w:val="clear" w:color="auto" w:fill="FFFFFF"/>
        </w:rPr>
        <w:t>Camenga DR</w:t>
      </w:r>
      <w:r w:rsidRPr="00552ADB">
        <w:rPr>
          <w:rFonts w:ascii="Times New Roman" w:hAnsi="Times New Roman"/>
          <w:color w:val="212121"/>
          <w:szCs w:val="24"/>
          <w:shd w:val="clear" w:color="auto" w:fill="FFFFFF"/>
        </w:rPr>
        <w:t xml:space="preserve">, Haeny AM, Krishnan-Sarin S, O'Malley SS, Bold KW. Pilot Ecological Momentary Assessment Study of Subjective and Contextual Factors Surrounding E-Cigarette and Combustible Tobacco Product Use among Young Adults. </w:t>
      </w:r>
      <w:r w:rsidRPr="00552ADB">
        <w:rPr>
          <w:rFonts w:ascii="Times New Roman" w:hAnsi="Times New Roman"/>
          <w:i/>
          <w:iCs/>
          <w:color w:val="212121"/>
          <w:szCs w:val="24"/>
          <w:shd w:val="clear" w:color="auto" w:fill="FFFFFF"/>
        </w:rPr>
        <w:t>Int J Environ Res Public Health</w:t>
      </w:r>
      <w:r w:rsidRPr="00552ADB">
        <w:rPr>
          <w:rFonts w:ascii="Times New Roman" w:hAnsi="Times New Roman"/>
          <w:color w:val="212121"/>
          <w:szCs w:val="24"/>
          <w:shd w:val="clear" w:color="auto" w:fill="FFFFFF"/>
        </w:rPr>
        <w:t xml:space="preserve">. 2021 Oct 20;18(21):11005. </w:t>
      </w:r>
      <w:proofErr w:type="spellStart"/>
      <w:r w:rsidRPr="00552ADB">
        <w:rPr>
          <w:rFonts w:ascii="Times New Roman" w:hAnsi="Times New Roman"/>
          <w:color w:val="212121"/>
          <w:szCs w:val="24"/>
          <w:shd w:val="clear" w:color="auto" w:fill="FFFFFF"/>
        </w:rPr>
        <w:t>doi</w:t>
      </w:r>
      <w:proofErr w:type="spellEnd"/>
      <w:r w:rsidRPr="00552ADB">
        <w:rPr>
          <w:rFonts w:ascii="Times New Roman" w:hAnsi="Times New Roman"/>
          <w:color w:val="212121"/>
          <w:szCs w:val="24"/>
          <w:shd w:val="clear" w:color="auto" w:fill="FFFFFF"/>
        </w:rPr>
        <w:t>: 10.3390/ijerph182111005. </w:t>
      </w:r>
    </w:p>
    <w:p w14:paraId="769F647F" w14:textId="77777777" w:rsidR="001F6F19" w:rsidRPr="00552ADB" w:rsidRDefault="001F6F19" w:rsidP="001F6F19">
      <w:pPr>
        <w:pStyle w:val="ListParagraph"/>
        <w:rPr>
          <w:rFonts w:ascii="Times New Roman" w:hAnsi="Times New Roman"/>
          <w:color w:val="212121"/>
          <w:szCs w:val="24"/>
          <w:shd w:val="clear" w:color="auto" w:fill="FFFFFF"/>
        </w:rPr>
      </w:pPr>
    </w:p>
    <w:p w14:paraId="755C15AF" w14:textId="77777777" w:rsidR="00696AEC" w:rsidRPr="00552ADB" w:rsidRDefault="00C354A8" w:rsidP="00696AEC">
      <w:pPr>
        <w:pStyle w:val="ListParagraph"/>
        <w:numPr>
          <w:ilvl w:val="0"/>
          <w:numId w:val="9"/>
        </w:numPr>
        <w:rPr>
          <w:rFonts w:ascii="Times New Roman" w:eastAsia="Calibri" w:hAnsi="Times New Roman"/>
          <w:i/>
          <w:szCs w:val="24"/>
        </w:rPr>
      </w:pPr>
      <w:r w:rsidRPr="00552ADB">
        <w:rPr>
          <w:rFonts w:ascii="Times New Roman" w:hAnsi="Times New Roman"/>
          <w:color w:val="212121"/>
          <w:szCs w:val="24"/>
          <w:shd w:val="clear" w:color="auto" w:fill="FFFFFF"/>
        </w:rPr>
        <w:t xml:space="preserve">Vaca FE, </w:t>
      </w:r>
      <w:r w:rsidRPr="00552ADB">
        <w:rPr>
          <w:rFonts w:ascii="Times New Roman" w:hAnsi="Times New Roman"/>
          <w:b/>
          <w:bCs/>
          <w:color w:val="212121"/>
          <w:szCs w:val="24"/>
          <w:shd w:val="clear" w:color="auto" w:fill="FFFFFF"/>
        </w:rPr>
        <w:t>Camenga DR</w:t>
      </w:r>
      <w:r w:rsidRPr="00552ADB">
        <w:rPr>
          <w:rFonts w:ascii="Times New Roman" w:hAnsi="Times New Roman"/>
          <w:color w:val="212121"/>
          <w:szCs w:val="24"/>
          <w:shd w:val="clear" w:color="auto" w:fill="FFFFFF"/>
        </w:rPr>
        <w:t xml:space="preserve">, Li K, Iannotti RJ, Banz B, Grayton C, Zuniga V, Curry L, Mayes L, Haynie D, Simons-Morton B. A qualitative assessment of individual and social-environmental factors informing decisions to ride with an impaired driver and </w:t>
      </w:r>
      <w:r w:rsidRPr="00552ADB">
        <w:rPr>
          <w:rFonts w:ascii="Times New Roman" w:hAnsi="Times New Roman"/>
          <w:color w:val="212121"/>
          <w:szCs w:val="24"/>
          <w:shd w:val="clear" w:color="auto" w:fill="FFFFFF"/>
        </w:rPr>
        <w:lastRenderedPageBreak/>
        <w:t xml:space="preserve">drive while impaired. </w:t>
      </w:r>
      <w:r w:rsidRPr="00552ADB">
        <w:rPr>
          <w:rFonts w:ascii="Times New Roman" w:hAnsi="Times New Roman"/>
          <w:i/>
          <w:iCs/>
          <w:color w:val="212121"/>
          <w:szCs w:val="24"/>
          <w:shd w:val="clear" w:color="auto" w:fill="FFFFFF"/>
        </w:rPr>
        <w:t xml:space="preserve">Traffic </w:t>
      </w:r>
      <w:proofErr w:type="spellStart"/>
      <w:r w:rsidRPr="00552ADB">
        <w:rPr>
          <w:rFonts w:ascii="Times New Roman" w:hAnsi="Times New Roman"/>
          <w:i/>
          <w:iCs/>
          <w:color w:val="212121"/>
          <w:szCs w:val="24"/>
          <w:shd w:val="clear" w:color="auto" w:fill="FFFFFF"/>
        </w:rPr>
        <w:t>Inj</w:t>
      </w:r>
      <w:proofErr w:type="spellEnd"/>
      <w:r w:rsidRPr="00552ADB">
        <w:rPr>
          <w:rFonts w:ascii="Times New Roman" w:hAnsi="Times New Roman"/>
          <w:i/>
          <w:iCs/>
          <w:color w:val="212121"/>
          <w:szCs w:val="24"/>
          <w:shd w:val="clear" w:color="auto" w:fill="FFFFFF"/>
        </w:rPr>
        <w:t xml:space="preserve"> Prev.</w:t>
      </w:r>
      <w:r w:rsidRPr="00552ADB">
        <w:rPr>
          <w:rFonts w:ascii="Times New Roman" w:hAnsi="Times New Roman"/>
          <w:color w:val="212121"/>
          <w:szCs w:val="24"/>
          <w:shd w:val="clear" w:color="auto" w:fill="FFFFFF"/>
        </w:rPr>
        <w:t xml:space="preserve"> 2021 Oct 29:1-2. </w:t>
      </w:r>
      <w:proofErr w:type="spellStart"/>
      <w:r w:rsidRPr="00552ADB">
        <w:rPr>
          <w:rFonts w:ascii="Times New Roman" w:hAnsi="Times New Roman"/>
          <w:color w:val="212121"/>
          <w:szCs w:val="24"/>
          <w:shd w:val="clear" w:color="auto" w:fill="FFFFFF"/>
        </w:rPr>
        <w:t>doi</w:t>
      </w:r>
      <w:proofErr w:type="spellEnd"/>
      <w:r w:rsidRPr="00552ADB">
        <w:rPr>
          <w:rFonts w:ascii="Times New Roman" w:hAnsi="Times New Roman"/>
          <w:color w:val="212121"/>
          <w:szCs w:val="24"/>
          <w:shd w:val="clear" w:color="auto" w:fill="FFFFFF"/>
        </w:rPr>
        <w:t xml:space="preserve">: 10.1080/15389588.2021.1983370. </w:t>
      </w:r>
      <w:proofErr w:type="spellStart"/>
      <w:r w:rsidRPr="00552ADB">
        <w:rPr>
          <w:rFonts w:ascii="Times New Roman" w:hAnsi="Times New Roman"/>
          <w:color w:val="212121"/>
          <w:szCs w:val="24"/>
          <w:shd w:val="clear" w:color="auto" w:fill="FFFFFF"/>
        </w:rPr>
        <w:t>Epub</w:t>
      </w:r>
      <w:proofErr w:type="spellEnd"/>
      <w:r w:rsidRPr="00552ADB">
        <w:rPr>
          <w:rFonts w:ascii="Times New Roman" w:hAnsi="Times New Roman"/>
          <w:color w:val="212121"/>
          <w:szCs w:val="24"/>
          <w:shd w:val="clear" w:color="auto" w:fill="FFFFFF"/>
        </w:rPr>
        <w:t xml:space="preserve"> ahead of print. </w:t>
      </w:r>
    </w:p>
    <w:p w14:paraId="68B8BEE7" w14:textId="77777777" w:rsidR="00696AEC" w:rsidRPr="00552ADB" w:rsidRDefault="00696AEC" w:rsidP="00696AEC">
      <w:pPr>
        <w:pStyle w:val="ListParagraph"/>
        <w:rPr>
          <w:rFonts w:ascii="Times New Roman" w:hAnsi="Times New Roman"/>
          <w:color w:val="212121"/>
          <w:szCs w:val="24"/>
          <w:shd w:val="clear" w:color="auto" w:fill="FFFFFF"/>
        </w:rPr>
      </w:pPr>
    </w:p>
    <w:p w14:paraId="76D8F056" w14:textId="12808627" w:rsidR="00696AEC" w:rsidRPr="00552ADB" w:rsidRDefault="00696AEC" w:rsidP="00696AEC">
      <w:pPr>
        <w:pStyle w:val="ListParagraph"/>
        <w:numPr>
          <w:ilvl w:val="0"/>
          <w:numId w:val="9"/>
        </w:numPr>
        <w:rPr>
          <w:rFonts w:ascii="Times New Roman" w:eastAsia="Calibri" w:hAnsi="Times New Roman"/>
          <w:i/>
          <w:szCs w:val="24"/>
        </w:rPr>
      </w:pPr>
      <w:r w:rsidRPr="00552ADB">
        <w:rPr>
          <w:rFonts w:ascii="Times New Roman" w:hAnsi="Times New Roman"/>
          <w:color w:val="212121"/>
          <w:szCs w:val="24"/>
          <w:shd w:val="clear" w:color="auto" w:fill="FFFFFF"/>
        </w:rPr>
        <w:t xml:space="preserve">Vaca FE, Li K, Haynie DL, Gao X, </w:t>
      </w:r>
      <w:r w:rsidRPr="00552ADB">
        <w:rPr>
          <w:rFonts w:ascii="Times New Roman" w:hAnsi="Times New Roman"/>
          <w:b/>
          <w:bCs/>
          <w:color w:val="212121"/>
          <w:szCs w:val="24"/>
          <w:shd w:val="clear" w:color="auto" w:fill="FFFFFF"/>
        </w:rPr>
        <w:t>Camenga DR</w:t>
      </w:r>
      <w:r w:rsidRPr="00552ADB">
        <w:rPr>
          <w:rFonts w:ascii="Times New Roman" w:hAnsi="Times New Roman"/>
          <w:color w:val="212121"/>
          <w:szCs w:val="24"/>
          <w:shd w:val="clear" w:color="auto" w:fill="FFFFFF"/>
        </w:rPr>
        <w:t xml:space="preserve">, Dziura J, Banz BC, Curry LA, Mayes L, Hosseinichimeh N, MacDonald R, Iannotti RJ, Simons-Morton B. Trajectories and Outcomes of Adolescents that Ride </w:t>
      </w:r>
      <w:proofErr w:type="gramStart"/>
      <w:r w:rsidRPr="00552ADB">
        <w:rPr>
          <w:rFonts w:ascii="Times New Roman" w:hAnsi="Times New Roman"/>
          <w:color w:val="212121"/>
          <w:szCs w:val="24"/>
          <w:shd w:val="clear" w:color="auto" w:fill="FFFFFF"/>
        </w:rPr>
        <w:t>With</w:t>
      </w:r>
      <w:proofErr w:type="gramEnd"/>
      <w:r w:rsidRPr="00552ADB">
        <w:rPr>
          <w:rFonts w:ascii="Times New Roman" w:hAnsi="Times New Roman"/>
          <w:color w:val="212121"/>
          <w:szCs w:val="24"/>
          <w:shd w:val="clear" w:color="auto" w:fill="FFFFFF"/>
        </w:rPr>
        <w:t xml:space="preserve"> an Impaired Driver/Drive While Impaired. J </w:t>
      </w:r>
      <w:proofErr w:type="spellStart"/>
      <w:r w:rsidRPr="00552ADB">
        <w:rPr>
          <w:rFonts w:ascii="Times New Roman" w:hAnsi="Times New Roman"/>
          <w:i/>
          <w:iCs/>
          <w:color w:val="212121"/>
          <w:szCs w:val="24"/>
          <w:shd w:val="clear" w:color="auto" w:fill="FFFFFF"/>
        </w:rPr>
        <w:t>Transp</w:t>
      </w:r>
      <w:proofErr w:type="spellEnd"/>
      <w:r w:rsidRPr="00552ADB">
        <w:rPr>
          <w:rFonts w:ascii="Times New Roman" w:hAnsi="Times New Roman"/>
          <w:i/>
          <w:iCs/>
          <w:color w:val="212121"/>
          <w:szCs w:val="24"/>
          <w:shd w:val="clear" w:color="auto" w:fill="FFFFFF"/>
        </w:rPr>
        <w:t xml:space="preserve"> Health</w:t>
      </w:r>
      <w:r w:rsidRPr="00552ADB">
        <w:rPr>
          <w:rFonts w:ascii="Times New Roman" w:hAnsi="Times New Roman"/>
          <w:color w:val="212121"/>
          <w:szCs w:val="24"/>
          <w:shd w:val="clear" w:color="auto" w:fill="FFFFFF"/>
        </w:rPr>
        <w:t xml:space="preserve">. 2022 </w:t>
      </w:r>
      <w:proofErr w:type="gramStart"/>
      <w:r w:rsidRPr="00552ADB">
        <w:rPr>
          <w:rFonts w:ascii="Times New Roman" w:hAnsi="Times New Roman"/>
          <w:color w:val="212121"/>
          <w:szCs w:val="24"/>
          <w:shd w:val="clear" w:color="auto" w:fill="FFFFFF"/>
        </w:rPr>
        <w:t>Mar;24:101303</w:t>
      </w:r>
      <w:proofErr w:type="gramEnd"/>
      <w:r w:rsidRPr="00552ADB">
        <w:rPr>
          <w:rFonts w:ascii="Times New Roman" w:hAnsi="Times New Roman"/>
          <w:color w:val="212121"/>
          <w:szCs w:val="24"/>
          <w:shd w:val="clear" w:color="auto" w:fill="FFFFFF"/>
        </w:rPr>
        <w:t xml:space="preserve">. </w:t>
      </w:r>
      <w:proofErr w:type="spellStart"/>
      <w:r w:rsidRPr="00552ADB">
        <w:rPr>
          <w:rFonts w:ascii="Times New Roman" w:hAnsi="Times New Roman"/>
          <w:color w:val="212121"/>
          <w:szCs w:val="24"/>
          <w:shd w:val="clear" w:color="auto" w:fill="FFFFFF"/>
        </w:rPr>
        <w:t>doi</w:t>
      </w:r>
      <w:proofErr w:type="spellEnd"/>
      <w:r w:rsidRPr="00552ADB">
        <w:rPr>
          <w:rFonts w:ascii="Times New Roman" w:hAnsi="Times New Roman"/>
          <w:color w:val="212121"/>
          <w:szCs w:val="24"/>
          <w:shd w:val="clear" w:color="auto" w:fill="FFFFFF"/>
        </w:rPr>
        <w:t xml:space="preserve">: 10.1016/j.jth.2021.101303. </w:t>
      </w:r>
      <w:proofErr w:type="spellStart"/>
      <w:r w:rsidRPr="00552ADB">
        <w:rPr>
          <w:rFonts w:ascii="Times New Roman" w:hAnsi="Times New Roman"/>
          <w:color w:val="212121"/>
          <w:szCs w:val="24"/>
          <w:shd w:val="clear" w:color="auto" w:fill="FFFFFF"/>
        </w:rPr>
        <w:t>Epub</w:t>
      </w:r>
      <w:proofErr w:type="spellEnd"/>
      <w:r w:rsidRPr="00552ADB">
        <w:rPr>
          <w:rFonts w:ascii="Times New Roman" w:hAnsi="Times New Roman"/>
          <w:color w:val="212121"/>
          <w:szCs w:val="24"/>
          <w:shd w:val="clear" w:color="auto" w:fill="FFFFFF"/>
        </w:rPr>
        <w:t xml:space="preserve"> 2022 Jan 3. PMID: 35295763; PMCID: PMC8920071.</w:t>
      </w:r>
    </w:p>
    <w:p w14:paraId="67A73EA9" w14:textId="77777777" w:rsidR="00696AEC" w:rsidRPr="00552ADB" w:rsidRDefault="00696AEC" w:rsidP="00696AEC">
      <w:pPr>
        <w:pStyle w:val="ListParagraph"/>
        <w:ind w:left="0"/>
        <w:rPr>
          <w:rFonts w:ascii="Times New Roman" w:eastAsia="Calibri" w:hAnsi="Times New Roman"/>
          <w:i/>
          <w:szCs w:val="24"/>
        </w:rPr>
      </w:pPr>
    </w:p>
    <w:p w14:paraId="2336C3BC" w14:textId="72C3FC03" w:rsidR="00C354A8" w:rsidRPr="00552ADB" w:rsidRDefault="00696AEC" w:rsidP="00696AEC">
      <w:pPr>
        <w:pStyle w:val="ListParagraph"/>
        <w:numPr>
          <w:ilvl w:val="0"/>
          <w:numId w:val="9"/>
        </w:numPr>
        <w:rPr>
          <w:rFonts w:ascii="Times New Roman" w:eastAsia="Calibri" w:hAnsi="Times New Roman"/>
          <w:i/>
          <w:szCs w:val="24"/>
        </w:rPr>
      </w:pPr>
      <w:r w:rsidRPr="00552ADB">
        <w:rPr>
          <w:rFonts w:ascii="Times New Roman" w:hAnsi="Times New Roman"/>
          <w:color w:val="212121"/>
          <w:szCs w:val="24"/>
          <w:shd w:val="clear" w:color="auto" w:fill="FFFFFF"/>
        </w:rPr>
        <w:t xml:space="preserve">Hosseinichimeh N, MacDonald R, Li K, Fell JC, Haynie DL, Simons-Morton B, Banz BC, </w:t>
      </w:r>
      <w:r w:rsidRPr="00552ADB">
        <w:rPr>
          <w:rFonts w:ascii="Times New Roman" w:hAnsi="Times New Roman"/>
          <w:b/>
          <w:bCs/>
          <w:color w:val="212121"/>
          <w:szCs w:val="24"/>
          <w:shd w:val="clear" w:color="auto" w:fill="FFFFFF"/>
        </w:rPr>
        <w:t>Camenga DR</w:t>
      </w:r>
      <w:r w:rsidRPr="00552ADB">
        <w:rPr>
          <w:rFonts w:ascii="Times New Roman" w:hAnsi="Times New Roman"/>
          <w:color w:val="212121"/>
          <w:szCs w:val="24"/>
          <w:shd w:val="clear" w:color="auto" w:fill="FFFFFF"/>
        </w:rPr>
        <w:t xml:space="preserve">, Iannotti RJ, Curry LA, Dziura J, Mayes LC, Andersen DF, Vaca FE. Mapping the complex causal mechanisms of drinking and driving behaviors among adolescents and young adults. </w:t>
      </w:r>
      <w:r w:rsidRPr="00552ADB">
        <w:rPr>
          <w:rFonts w:ascii="Times New Roman" w:hAnsi="Times New Roman"/>
          <w:i/>
          <w:iCs/>
          <w:color w:val="212121"/>
          <w:szCs w:val="24"/>
          <w:shd w:val="clear" w:color="auto" w:fill="FFFFFF"/>
        </w:rPr>
        <w:t>Soc Sci Med.</w:t>
      </w:r>
      <w:r w:rsidRPr="00552ADB">
        <w:rPr>
          <w:rFonts w:ascii="Times New Roman" w:hAnsi="Times New Roman"/>
          <w:color w:val="212121"/>
          <w:szCs w:val="24"/>
          <w:shd w:val="clear" w:color="auto" w:fill="FFFFFF"/>
        </w:rPr>
        <w:t xml:space="preserve"> 2022 </w:t>
      </w:r>
      <w:proofErr w:type="gramStart"/>
      <w:r w:rsidRPr="00552ADB">
        <w:rPr>
          <w:rFonts w:ascii="Times New Roman" w:hAnsi="Times New Roman"/>
          <w:color w:val="212121"/>
          <w:szCs w:val="24"/>
          <w:shd w:val="clear" w:color="auto" w:fill="FFFFFF"/>
        </w:rPr>
        <w:t>Mar;296:114732</w:t>
      </w:r>
      <w:proofErr w:type="gramEnd"/>
      <w:r w:rsidRPr="00552ADB">
        <w:rPr>
          <w:rFonts w:ascii="Times New Roman" w:hAnsi="Times New Roman"/>
          <w:color w:val="212121"/>
          <w:szCs w:val="24"/>
          <w:shd w:val="clear" w:color="auto" w:fill="FFFFFF"/>
        </w:rPr>
        <w:t xml:space="preserve">. </w:t>
      </w:r>
      <w:proofErr w:type="spellStart"/>
      <w:r w:rsidRPr="00552ADB">
        <w:rPr>
          <w:rFonts w:ascii="Times New Roman" w:hAnsi="Times New Roman"/>
          <w:color w:val="212121"/>
          <w:szCs w:val="24"/>
          <w:shd w:val="clear" w:color="auto" w:fill="FFFFFF"/>
        </w:rPr>
        <w:t>doi</w:t>
      </w:r>
      <w:proofErr w:type="spellEnd"/>
      <w:r w:rsidRPr="00552ADB">
        <w:rPr>
          <w:rFonts w:ascii="Times New Roman" w:hAnsi="Times New Roman"/>
          <w:color w:val="212121"/>
          <w:szCs w:val="24"/>
          <w:shd w:val="clear" w:color="auto" w:fill="FFFFFF"/>
        </w:rPr>
        <w:t xml:space="preserve">: 10.1016/j.socscimed.2022.114732. </w:t>
      </w:r>
      <w:proofErr w:type="spellStart"/>
      <w:r w:rsidRPr="00552ADB">
        <w:rPr>
          <w:rFonts w:ascii="Times New Roman" w:hAnsi="Times New Roman"/>
          <w:color w:val="212121"/>
          <w:szCs w:val="24"/>
          <w:shd w:val="clear" w:color="auto" w:fill="FFFFFF"/>
        </w:rPr>
        <w:t>Epub</w:t>
      </w:r>
      <w:proofErr w:type="spellEnd"/>
      <w:r w:rsidRPr="00552ADB">
        <w:rPr>
          <w:rFonts w:ascii="Times New Roman" w:hAnsi="Times New Roman"/>
          <w:color w:val="212121"/>
          <w:szCs w:val="24"/>
          <w:shd w:val="clear" w:color="auto" w:fill="FFFFFF"/>
        </w:rPr>
        <w:t xml:space="preserve"> 2022 Jan 19. PMID: 35078103; PMCID: PMC8925313.</w:t>
      </w:r>
    </w:p>
    <w:p w14:paraId="3B05DF84" w14:textId="77777777" w:rsidR="00696AEC" w:rsidRPr="00552ADB" w:rsidRDefault="00696AEC" w:rsidP="00696AEC">
      <w:pPr>
        <w:pStyle w:val="ListParagraph"/>
        <w:rPr>
          <w:rFonts w:ascii="Times New Roman" w:eastAsia="Calibri" w:hAnsi="Times New Roman"/>
          <w:i/>
          <w:szCs w:val="24"/>
        </w:rPr>
      </w:pPr>
    </w:p>
    <w:p w14:paraId="6B5CA41E" w14:textId="77777777" w:rsidR="00696AEC" w:rsidRPr="00552ADB" w:rsidRDefault="00696AEC" w:rsidP="00696AEC">
      <w:pPr>
        <w:pStyle w:val="xmsonormal"/>
        <w:numPr>
          <w:ilvl w:val="0"/>
          <w:numId w:val="9"/>
        </w:numPr>
        <w:rPr>
          <w:rFonts w:ascii="Times New Roman" w:hAnsi="Times New Roman" w:cs="Times New Roman"/>
          <w:sz w:val="24"/>
          <w:szCs w:val="24"/>
        </w:rPr>
      </w:pPr>
      <w:r w:rsidRPr="00552ADB">
        <w:rPr>
          <w:rFonts w:ascii="Times New Roman" w:hAnsi="Times New Roman" w:cs="Times New Roman"/>
          <w:color w:val="212121"/>
          <w:sz w:val="24"/>
          <w:szCs w:val="24"/>
          <w:shd w:val="clear" w:color="auto" w:fill="FFFFFF"/>
        </w:rPr>
        <w:t xml:space="preserve">Morean ME, Bold KW, Davis DR, Kong G, Krishnan-Sarin S, </w:t>
      </w:r>
      <w:r w:rsidRPr="00552ADB">
        <w:rPr>
          <w:rFonts w:ascii="Times New Roman" w:hAnsi="Times New Roman" w:cs="Times New Roman"/>
          <w:b/>
          <w:bCs/>
          <w:color w:val="212121"/>
          <w:sz w:val="24"/>
          <w:szCs w:val="24"/>
          <w:shd w:val="clear" w:color="auto" w:fill="FFFFFF"/>
        </w:rPr>
        <w:t>Camenga DR.</w:t>
      </w:r>
      <w:r w:rsidRPr="00552ADB">
        <w:rPr>
          <w:rFonts w:ascii="Times New Roman" w:hAnsi="Times New Roman" w:cs="Times New Roman"/>
          <w:color w:val="212121"/>
          <w:sz w:val="24"/>
          <w:szCs w:val="24"/>
          <w:shd w:val="clear" w:color="auto" w:fill="FFFFFF"/>
        </w:rPr>
        <w:t xml:space="preserve"> Does it come from tobacco? Young adults' interpretations of the term "tobacco-free nicotine" in a cross-sectional national survey sample. </w:t>
      </w:r>
      <w:proofErr w:type="spellStart"/>
      <w:r w:rsidRPr="00552ADB">
        <w:rPr>
          <w:rFonts w:ascii="Times New Roman" w:hAnsi="Times New Roman" w:cs="Times New Roman"/>
          <w:i/>
          <w:iCs/>
          <w:color w:val="212121"/>
          <w:sz w:val="24"/>
          <w:szCs w:val="24"/>
          <w:shd w:val="clear" w:color="auto" w:fill="FFFFFF"/>
        </w:rPr>
        <w:t>PLoS</w:t>
      </w:r>
      <w:proofErr w:type="spellEnd"/>
      <w:r w:rsidRPr="00552ADB">
        <w:rPr>
          <w:rFonts w:ascii="Times New Roman" w:hAnsi="Times New Roman" w:cs="Times New Roman"/>
          <w:i/>
          <w:iCs/>
          <w:color w:val="212121"/>
          <w:sz w:val="24"/>
          <w:szCs w:val="24"/>
          <w:shd w:val="clear" w:color="auto" w:fill="FFFFFF"/>
        </w:rPr>
        <w:t xml:space="preserve"> One</w:t>
      </w:r>
      <w:r w:rsidRPr="00552ADB">
        <w:rPr>
          <w:rFonts w:ascii="Times New Roman" w:hAnsi="Times New Roman" w:cs="Times New Roman"/>
          <w:color w:val="212121"/>
          <w:sz w:val="24"/>
          <w:szCs w:val="24"/>
          <w:shd w:val="clear" w:color="auto" w:fill="FFFFFF"/>
        </w:rPr>
        <w:t>. 2022 May 13;17(5</w:t>
      </w:r>
      <w:proofErr w:type="gramStart"/>
      <w:r w:rsidRPr="00552ADB">
        <w:rPr>
          <w:rFonts w:ascii="Times New Roman" w:hAnsi="Times New Roman" w:cs="Times New Roman"/>
          <w:color w:val="212121"/>
          <w:sz w:val="24"/>
          <w:szCs w:val="24"/>
          <w:shd w:val="clear" w:color="auto" w:fill="FFFFFF"/>
        </w:rPr>
        <w:t>):e</w:t>
      </w:r>
      <w:proofErr w:type="gramEnd"/>
      <w:r w:rsidRPr="00552ADB">
        <w:rPr>
          <w:rFonts w:ascii="Times New Roman" w:hAnsi="Times New Roman" w:cs="Times New Roman"/>
          <w:color w:val="212121"/>
          <w:sz w:val="24"/>
          <w:szCs w:val="24"/>
          <w:shd w:val="clear" w:color="auto" w:fill="FFFFFF"/>
        </w:rPr>
        <w:t xml:space="preserve">0268464. </w:t>
      </w:r>
      <w:proofErr w:type="spellStart"/>
      <w:r w:rsidRPr="00552ADB">
        <w:rPr>
          <w:rFonts w:ascii="Times New Roman" w:hAnsi="Times New Roman" w:cs="Times New Roman"/>
          <w:color w:val="212121"/>
          <w:sz w:val="24"/>
          <w:szCs w:val="24"/>
          <w:shd w:val="clear" w:color="auto" w:fill="FFFFFF"/>
        </w:rPr>
        <w:t>doi</w:t>
      </w:r>
      <w:proofErr w:type="spellEnd"/>
      <w:r w:rsidRPr="00552ADB">
        <w:rPr>
          <w:rFonts w:ascii="Times New Roman" w:hAnsi="Times New Roman" w:cs="Times New Roman"/>
          <w:color w:val="212121"/>
          <w:sz w:val="24"/>
          <w:szCs w:val="24"/>
          <w:shd w:val="clear" w:color="auto" w:fill="FFFFFF"/>
        </w:rPr>
        <w:t>: 10.1371/journal.pone.0268464. PMID: 35559988; PMCID: PMC9106148.</w:t>
      </w:r>
    </w:p>
    <w:p w14:paraId="5C10F295" w14:textId="77777777" w:rsidR="00696AEC" w:rsidRPr="00552ADB" w:rsidRDefault="00696AEC" w:rsidP="00696AEC">
      <w:pPr>
        <w:pStyle w:val="ListParagraph"/>
        <w:rPr>
          <w:rFonts w:ascii="Times New Roman" w:hAnsi="Times New Roman"/>
          <w:color w:val="212121"/>
          <w:szCs w:val="24"/>
          <w:shd w:val="clear" w:color="auto" w:fill="FFFFFF"/>
        </w:rPr>
      </w:pPr>
    </w:p>
    <w:p w14:paraId="11371653" w14:textId="77777777" w:rsidR="00696AEC" w:rsidRPr="00552ADB" w:rsidRDefault="00696AEC" w:rsidP="00696AEC">
      <w:pPr>
        <w:pStyle w:val="xmsonormal"/>
        <w:numPr>
          <w:ilvl w:val="0"/>
          <w:numId w:val="9"/>
        </w:numPr>
        <w:rPr>
          <w:rFonts w:ascii="Times New Roman" w:hAnsi="Times New Roman" w:cs="Times New Roman"/>
          <w:sz w:val="24"/>
          <w:szCs w:val="24"/>
        </w:rPr>
      </w:pPr>
      <w:r w:rsidRPr="00552ADB">
        <w:rPr>
          <w:rFonts w:ascii="Times New Roman" w:hAnsi="Times New Roman" w:cs="Times New Roman"/>
          <w:color w:val="212121"/>
          <w:sz w:val="24"/>
          <w:szCs w:val="24"/>
          <w:shd w:val="clear" w:color="auto" w:fill="FFFFFF"/>
        </w:rPr>
        <w:t xml:space="preserve">Trant AA, Vash-Margita A, </w:t>
      </w:r>
      <w:r w:rsidRPr="00552ADB">
        <w:rPr>
          <w:rFonts w:ascii="Times New Roman" w:hAnsi="Times New Roman" w:cs="Times New Roman"/>
          <w:b/>
          <w:bCs/>
          <w:color w:val="212121"/>
          <w:sz w:val="24"/>
          <w:szCs w:val="24"/>
          <w:shd w:val="clear" w:color="auto" w:fill="FFFFFF"/>
        </w:rPr>
        <w:t>Camenga D</w:t>
      </w:r>
      <w:r w:rsidRPr="00552ADB">
        <w:rPr>
          <w:rFonts w:ascii="Times New Roman" w:hAnsi="Times New Roman" w:cs="Times New Roman"/>
          <w:color w:val="212121"/>
          <w:sz w:val="24"/>
          <w:szCs w:val="24"/>
          <w:shd w:val="clear" w:color="auto" w:fill="FFFFFF"/>
        </w:rPr>
        <w:t xml:space="preserve">, Braverman P, Wagner D, Espinal M, Kisanga EP, Lundsberg L, Sheth SS, Fan L. Menstrual Health and Hygiene among Adolescents in the United States. </w:t>
      </w:r>
      <w:r w:rsidRPr="00552ADB">
        <w:rPr>
          <w:rFonts w:ascii="Times New Roman" w:hAnsi="Times New Roman" w:cs="Times New Roman"/>
          <w:i/>
          <w:iCs/>
          <w:color w:val="212121"/>
          <w:sz w:val="24"/>
          <w:szCs w:val="24"/>
          <w:shd w:val="clear" w:color="auto" w:fill="FFFFFF"/>
        </w:rPr>
        <w:t xml:space="preserve">J </w:t>
      </w:r>
      <w:proofErr w:type="spellStart"/>
      <w:r w:rsidRPr="00552ADB">
        <w:rPr>
          <w:rFonts w:ascii="Times New Roman" w:hAnsi="Times New Roman" w:cs="Times New Roman"/>
          <w:i/>
          <w:iCs/>
          <w:color w:val="212121"/>
          <w:sz w:val="24"/>
          <w:szCs w:val="24"/>
          <w:shd w:val="clear" w:color="auto" w:fill="FFFFFF"/>
        </w:rPr>
        <w:t>Pediatr</w:t>
      </w:r>
      <w:proofErr w:type="spellEnd"/>
      <w:r w:rsidRPr="00552ADB">
        <w:rPr>
          <w:rFonts w:ascii="Times New Roman" w:hAnsi="Times New Roman" w:cs="Times New Roman"/>
          <w:i/>
          <w:iCs/>
          <w:color w:val="212121"/>
          <w:sz w:val="24"/>
          <w:szCs w:val="24"/>
          <w:shd w:val="clear" w:color="auto" w:fill="FFFFFF"/>
        </w:rPr>
        <w:t xml:space="preserve"> </w:t>
      </w:r>
      <w:proofErr w:type="spellStart"/>
      <w:r w:rsidRPr="00552ADB">
        <w:rPr>
          <w:rFonts w:ascii="Times New Roman" w:hAnsi="Times New Roman" w:cs="Times New Roman"/>
          <w:i/>
          <w:iCs/>
          <w:color w:val="212121"/>
          <w:sz w:val="24"/>
          <w:szCs w:val="24"/>
          <w:shd w:val="clear" w:color="auto" w:fill="FFFFFF"/>
        </w:rPr>
        <w:t>Adolesc</w:t>
      </w:r>
      <w:proofErr w:type="spellEnd"/>
      <w:r w:rsidRPr="00552ADB">
        <w:rPr>
          <w:rFonts w:ascii="Times New Roman" w:hAnsi="Times New Roman" w:cs="Times New Roman"/>
          <w:i/>
          <w:iCs/>
          <w:color w:val="212121"/>
          <w:sz w:val="24"/>
          <w:szCs w:val="24"/>
          <w:shd w:val="clear" w:color="auto" w:fill="FFFFFF"/>
        </w:rPr>
        <w:t xml:space="preserve"> Gynecol</w:t>
      </w:r>
      <w:r w:rsidRPr="00552ADB">
        <w:rPr>
          <w:rFonts w:ascii="Times New Roman" w:hAnsi="Times New Roman" w:cs="Times New Roman"/>
          <w:color w:val="212121"/>
          <w:sz w:val="24"/>
          <w:szCs w:val="24"/>
          <w:shd w:val="clear" w:color="auto" w:fill="FFFFFF"/>
        </w:rPr>
        <w:t xml:space="preserve">. 2022 Jun;35(3):277-287. </w:t>
      </w:r>
      <w:proofErr w:type="spellStart"/>
      <w:r w:rsidRPr="00552ADB">
        <w:rPr>
          <w:rFonts w:ascii="Times New Roman" w:hAnsi="Times New Roman" w:cs="Times New Roman"/>
          <w:color w:val="212121"/>
          <w:sz w:val="24"/>
          <w:szCs w:val="24"/>
          <w:shd w:val="clear" w:color="auto" w:fill="FFFFFF"/>
        </w:rPr>
        <w:t>doi</w:t>
      </w:r>
      <w:proofErr w:type="spellEnd"/>
      <w:r w:rsidRPr="00552ADB">
        <w:rPr>
          <w:rFonts w:ascii="Times New Roman" w:hAnsi="Times New Roman" w:cs="Times New Roman"/>
          <w:color w:val="212121"/>
          <w:sz w:val="24"/>
          <w:szCs w:val="24"/>
          <w:shd w:val="clear" w:color="auto" w:fill="FFFFFF"/>
        </w:rPr>
        <w:t xml:space="preserve">: 10.1016/j.jpag.2021.12.014. </w:t>
      </w:r>
      <w:proofErr w:type="spellStart"/>
      <w:r w:rsidRPr="00552ADB">
        <w:rPr>
          <w:rFonts w:ascii="Times New Roman" w:hAnsi="Times New Roman" w:cs="Times New Roman"/>
          <w:color w:val="212121"/>
          <w:sz w:val="24"/>
          <w:szCs w:val="24"/>
          <w:shd w:val="clear" w:color="auto" w:fill="FFFFFF"/>
        </w:rPr>
        <w:t>Epub</w:t>
      </w:r>
      <w:proofErr w:type="spellEnd"/>
      <w:r w:rsidRPr="00552ADB">
        <w:rPr>
          <w:rFonts w:ascii="Times New Roman" w:hAnsi="Times New Roman" w:cs="Times New Roman"/>
          <w:color w:val="212121"/>
          <w:sz w:val="24"/>
          <w:szCs w:val="24"/>
          <w:shd w:val="clear" w:color="auto" w:fill="FFFFFF"/>
        </w:rPr>
        <w:t xml:space="preserve"> 2022 Jan 6. PMID: 34999229.</w:t>
      </w:r>
    </w:p>
    <w:p w14:paraId="63A7E4EA" w14:textId="77777777" w:rsidR="00696AEC" w:rsidRPr="00552ADB" w:rsidRDefault="00696AEC" w:rsidP="00696AEC">
      <w:pPr>
        <w:pStyle w:val="ListParagraph"/>
        <w:rPr>
          <w:rFonts w:ascii="Times New Roman" w:eastAsia="Calibri" w:hAnsi="Times New Roman"/>
          <w:i/>
          <w:szCs w:val="24"/>
        </w:rPr>
      </w:pPr>
    </w:p>
    <w:p w14:paraId="06FFBCFF" w14:textId="77777777" w:rsidR="00C354A8" w:rsidRPr="00552ADB" w:rsidRDefault="00C354A8" w:rsidP="000C44D9">
      <w:pPr>
        <w:pStyle w:val="ListParagraph"/>
        <w:rPr>
          <w:rFonts w:ascii="Times New Roman" w:hAnsi="Times New Roman"/>
          <w:color w:val="212121"/>
          <w:szCs w:val="24"/>
          <w:shd w:val="clear" w:color="auto" w:fill="FFFFFF"/>
        </w:rPr>
      </w:pPr>
    </w:p>
    <w:bookmarkEnd w:id="4"/>
    <w:p w14:paraId="1C0230DF" w14:textId="77777777" w:rsidR="00DA5E08" w:rsidRPr="00552ADB" w:rsidRDefault="00F33036" w:rsidP="00E9018A">
      <w:pPr>
        <w:pStyle w:val="ListParagraph"/>
        <w:ind w:left="0"/>
        <w:rPr>
          <w:rFonts w:ascii="Times New Roman" w:hAnsi="Times New Roman"/>
          <w:b/>
          <w:szCs w:val="24"/>
        </w:rPr>
      </w:pPr>
      <w:r w:rsidRPr="00552ADB">
        <w:rPr>
          <w:rFonts w:ascii="Times New Roman" w:hAnsi="Times New Roman"/>
          <w:b/>
          <w:bCs/>
          <w:szCs w:val="24"/>
        </w:rPr>
        <w:t xml:space="preserve">  </w:t>
      </w:r>
      <w:r w:rsidR="00EF4F3B" w:rsidRPr="00552ADB">
        <w:rPr>
          <w:rFonts w:ascii="Times New Roman" w:hAnsi="Times New Roman"/>
          <w:b/>
          <w:szCs w:val="24"/>
        </w:rPr>
        <w:t>Chapters, Books and Reviews</w:t>
      </w:r>
    </w:p>
    <w:p w14:paraId="1B199143" w14:textId="77777777" w:rsidR="00DA5E08" w:rsidRPr="00552ADB" w:rsidRDefault="00DA5E08" w:rsidP="00E9018A">
      <w:pPr>
        <w:spacing w:line="252" w:lineRule="atLeast"/>
        <w:rPr>
          <w:rFonts w:ascii="Times New Roman" w:hAnsi="Times New Roman"/>
          <w:szCs w:val="24"/>
        </w:rPr>
      </w:pPr>
    </w:p>
    <w:p w14:paraId="3EE67E4C" w14:textId="77777777" w:rsidR="00DA5E08" w:rsidRPr="00552ADB" w:rsidRDefault="00DA5E08" w:rsidP="00E9018A">
      <w:pPr>
        <w:numPr>
          <w:ilvl w:val="0"/>
          <w:numId w:val="9"/>
        </w:numPr>
        <w:spacing w:line="252" w:lineRule="atLeast"/>
        <w:rPr>
          <w:rFonts w:ascii="Times New Roman" w:eastAsia="Times New Roman" w:hAnsi="Times New Roman"/>
          <w:szCs w:val="24"/>
        </w:rPr>
      </w:pPr>
      <w:r w:rsidRPr="00552ADB">
        <w:rPr>
          <w:rFonts w:ascii="Times New Roman" w:hAnsi="Times New Roman"/>
          <w:szCs w:val="24"/>
        </w:rPr>
        <w:t xml:space="preserve">Klein JD, </w:t>
      </w:r>
      <w:r w:rsidRPr="00552ADB">
        <w:rPr>
          <w:rFonts w:ascii="Times New Roman" w:hAnsi="Times New Roman"/>
          <w:b/>
          <w:szCs w:val="24"/>
        </w:rPr>
        <w:t>Camenga DR</w:t>
      </w:r>
      <w:r w:rsidRPr="00552ADB">
        <w:rPr>
          <w:rFonts w:ascii="Times New Roman" w:hAnsi="Times New Roman"/>
          <w:bCs/>
          <w:szCs w:val="24"/>
        </w:rPr>
        <w:t xml:space="preserve">. “Tobacco Cessation and Prevention in Pediatric Practice.”  </w:t>
      </w:r>
      <w:r w:rsidRPr="00552ADB">
        <w:rPr>
          <w:rFonts w:ascii="Times New Roman" w:hAnsi="Times New Roman"/>
          <w:bCs/>
          <w:i/>
          <w:iCs/>
          <w:szCs w:val="24"/>
        </w:rPr>
        <w:t>Pediatrics in Review</w:t>
      </w:r>
      <w:r w:rsidRPr="00552ADB">
        <w:rPr>
          <w:rFonts w:ascii="Times New Roman" w:hAnsi="Times New Roman"/>
          <w:szCs w:val="24"/>
        </w:rPr>
        <w:t>.  2004 Jan</w:t>
      </w:r>
      <w:r w:rsidRPr="00552ADB">
        <w:rPr>
          <w:rFonts w:ascii="Times New Roman" w:hAnsi="Times New Roman"/>
          <w:bCs/>
          <w:szCs w:val="24"/>
        </w:rPr>
        <w:t xml:space="preserve">.  </w:t>
      </w:r>
      <w:r w:rsidRPr="00552ADB">
        <w:rPr>
          <w:rFonts w:ascii="Times New Roman" w:hAnsi="Times New Roman"/>
          <w:szCs w:val="24"/>
        </w:rPr>
        <w:t>25(1):17-26.</w:t>
      </w:r>
      <w:r w:rsidRPr="00552ADB">
        <w:rPr>
          <w:rFonts w:ascii="Times New Roman" w:hAnsi="Times New Roman"/>
          <w:bCs/>
          <w:iCs/>
          <w:szCs w:val="24"/>
        </w:rPr>
        <w:t xml:space="preserve"> </w:t>
      </w:r>
      <w:r w:rsidRPr="00552ADB">
        <w:rPr>
          <w:rFonts w:ascii="Times New Roman" w:hAnsi="Times New Roman"/>
          <w:bCs/>
          <w:szCs w:val="24"/>
        </w:rPr>
        <w:t xml:space="preserve"> </w:t>
      </w:r>
      <w:r w:rsidRPr="00552ADB">
        <w:rPr>
          <w:rFonts w:ascii="Times New Roman" w:eastAsia="Times New Roman" w:hAnsi="Times New Roman"/>
          <w:szCs w:val="24"/>
        </w:rPr>
        <w:t xml:space="preserve">PMID: 14702518. </w:t>
      </w:r>
    </w:p>
    <w:p w14:paraId="2B8803F9" w14:textId="77777777" w:rsidR="00DA5E08" w:rsidRPr="00552ADB" w:rsidRDefault="00DA5E08" w:rsidP="00E9018A">
      <w:pPr>
        <w:spacing w:line="252" w:lineRule="atLeast"/>
        <w:ind w:left="360"/>
        <w:rPr>
          <w:rFonts w:ascii="Times New Roman" w:eastAsia="Times New Roman" w:hAnsi="Times New Roman"/>
          <w:szCs w:val="24"/>
        </w:rPr>
      </w:pPr>
    </w:p>
    <w:p w14:paraId="1C0D438C" w14:textId="77777777" w:rsidR="00DA5E08" w:rsidRPr="00552ADB" w:rsidRDefault="00DA5E08" w:rsidP="00E9018A">
      <w:pPr>
        <w:numPr>
          <w:ilvl w:val="0"/>
          <w:numId w:val="9"/>
        </w:numPr>
        <w:spacing w:line="252" w:lineRule="atLeast"/>
        <w:rPr>
          <w:rFonts w:ascii="Times New Roman" w:eastAsia="Times New Roman" w:hAnsi="Times New Roman"/>
          <w:szCs w:val="24"/>
        </w:rPr>
      </w:pPr>
      <w:r w:rsidRPr="00552ADB">
        <w:rPr>
          <w:rFonts w:ascii="Times New Roman" w:hAnsi="Times New Roman"/>
          <w:b/>
          <w:szCs w:val="24"/>
        </w:rPr>
        <w:t>Camenga DR</w:t>
      </w:r>
      <w:r w:rsidRPr="00552ADB">
        <w:rPr>
          <w:rFonts w:ascii="Times New Roman" w:hAnsi="Times New Roman"/>
          <w:szCs w:val="24"/>
        </w:rPr>
        <w:t xml:space="preserve">, Klein JD.  “Adolescent Smoking Cessation.”  </w:t>
      </w:r>
      <w:r w:rsidRPr="00552ADB">
        <w:rPr>
          <w:rFonts w:ascii="Times New Roman" w:hAnsi="Times New Roman"/>
          <w:bCs/>
          <w:i/>
          <w:iCs/>
          <w:szCs w:val="24"/>
        </w:rPr>
        <w:t>Current Opinions in Pediatrics</w:t>
      </w:r>
      <w:r w:rsidRPr="00552ADB">
        <w:rPr>
          <w:rFonts w:ascii="Times New Roman" w:hAnsi="Times New Roman"/>
          <w:bCs/>
          <w:i/>
          <w:szCs w:val="24"/>
        </w:rPr>
        <w:t>.</w:t>
      </w:r>
      <w:r w:rsidRPr="00552ADB">
        <w:rPr>
          <w:rFonts w:ascii="Times New Roman" w:hAnsi="Times New Roman"/>
          <w:bCs/>
          <w:szCs w:val="24"/>
        </w:rPr>
        <w:t xml:space="preserve">  </w:t>
      </w:r>
      <w:r w:rsidRPr="00552ADB">
        <w:rPr>
          <w:rFonts w:ascii="Times New Roman" w:hAnsi="Times New Roman"/>
          <w:szCs w:val="24"/>
        </w:rPr>
        <w:t xml:space="preserve">2004 Aug. 16(4): 368-72. </w:t>
      </w:r>
      <w:r w:rsidRPr="00552ADB">
        <w:rPr>
          <w:rFonts w:ascii="Times New Roman" w:eastAsia="Times New Roman" w:hAnsi="Times New Roman"/>
          <w:szCs w:val="24"/>
        </w:rPr>
        <w:t>PMID: 15273495.</w:t>
      </w:r>
    </w:p>
    <w:p w14:paraId="43E50E67" w14:textId="77777777" w:rsidR="00DA5E08" w:rsidRPr="00552ADB" w:rsidRDefault="00DA5E08" w:rsidP="00E9018A">
      <w:pPr>
        <w:rPr>
          <w:rFonts w:ascii="Times New Roman" w:hAnsi="Times New Roman"/>
          <w:szCs w:val="24"/>
        </w:rPr>
      </w:pPr>
    </w:p>
    <w:p w14:paraId="45665644" w14:textId="77777777" w:rsidR="00DA5E08" w:rsidRPr="00552ADB" w:rsidRDefault="00DA5E08" w:rsidP="00E9018A">
      <w:pPr>
        <w:numPr>
          <w:ilvl w:val="0"/>
          <w:numId w:val="9"/>
        </w:numPr>
        <w:spacing w:line="252" w:lineRule="atLeast"/>
        <w:rPr>
          <w:rFonts w:ascii="Times New Roman" w:eastAsia="Times New Roman" w:hAnsi="Times New Roman"/>
          <w:szCs w:val="24"/>
        </w:rPr>
      </w:pPr>
      <w:r w:rsidRPr="00552ADB">
        <w:rPr>
          <w:rFonts w:ascii="Times New Roman" w:hAnsi="Times New Roman"/>
          <w:szCs w:val="24"/>
        </w:rPr>
        <w:t xml:space="preserve">Grizas AP, </w:t>
      </w:r>
      <w:r w:rsidRPr="00552ADB">
        <w:rPr>
          <w:rFonts w:ascii="Times New Roman" w:hAnsi="Times New Roman"/>
          <w:b/>
          <w:szCs w:val="24"/>
        </w:rPr>
        <w:t>Camenga D,</w:t>
      </w:r>
      <w:r w:rsidRPr="00552ADB">
        <w:rPr>
          <w:rFonts w:ascii="Times New Roman" w:hAnsi="Times New Roman"/>
          <w:szCs w:val="24"/>
        </w:rPr>
        <w:t xml:space="preserve"> Vazques M.  “Cocooning, a concept to protect young children from infectious diseases.”  </w:t>
      </w:r>
      <w:r w:rsidRPr="00552ADB">
        <w:rPr>
          <w:rFonts w:ascii="Times New Roman" w:hAnsi="Times New Roman"/>
          <w:i/>
          <w:szCs w:val="24"/>
        </w:rPr>
        <w:t>Current Opinions in Pediatrics</w:t>
      </w:r>
      <w:r w:rsidRPr="00552ADB">
        <w:rPr>
          <w:rFonts w:ascii="Times New Roman" w:hAnsi="Times New Roman"/>
          <w:szCs w:val="24"/>
        </w:rPr>
        <w:t xml:space="preserve">.  </w:t>
      </w:r>
      <w:r w:rsidRPr="00552ADB">
        <w:rPr>
          <w:rFonts w:ascii="Times New Roman" w:hAnsi="Times New Roman"/>
          <w:szCs w:val="24"/>
          <w:shd w:val="clear" w:color="auto" w:fill="FFFFFF"/>
        </w:rPr>
        <w:t xml:space="preserve">2012 Feb; 24(1):92-7. </w:t>
      </w:r>
      <w:r w:rsidR="00F33036" w:rsidRPr="00552ADB">
        <w:rPr>
          <w:rFonts w:ascii="Times New Roman" w:eastAsia="Times New Roman" w:hAnsi="Times New Roman"/>
          <w:szCs w:val="24"/>
        </w:rPr>
        <w:t>PMID: 22157361.</w:t>
      </w:r>
    </w:p>
    <w:p w14:paraId="0208482C" w14:textId="77777777" w:rsidR="00F33036" w:rsidRPr="00552ADB" w:rsidRDefault="00F33036" w:rsidP="00E9018A">
      <w:pPr>
        <w:spacing w:line="252" w:lineRule="atLeast"/>
        <w:rPr>
          <w:rFonts w:ascii="Times New Roman" w:eastAsia="Times New Roman" w:hAnsi="Times New Roman"/>
          <w:szCs w:val="24"/>
        </w:rPr>
      </w:pPr>
    </w:p>
    <w:p w14:paraId="12C56ED1" w14:textId="77777777" w:rsidR="00F33036" w:rsidRPr="00552ADB" w:rsidRDefault="00F02D47" w:rsidP="00E9018A">
      <w:pPr>
        <w:numPr>
          <w:ilvl w:val="0"/>
          <w:numId w:val="9"/>
        </w:numPr>
        <w:spacing w:line="252" w:lineRule="atLeast"/>
        <w:rPr>
          <w:rFonts w:ascii="Times New Roman" w:hAnsi="Times New Roman"/>
          <w:szCs w:val="24"/>
        </w:rPr>
      </w:pPr>
      <w:r w:rsidRPr="00552ADB">
        <w:rPr>
          <w:rFonts w:ascii="Times New Roman" w:hAnsi="Times New Roman"/>
          <w:b/>
          <w:szCs w:val="24"/>
        </w:rPr>
        <w:t>Camenga DR</w:t>
      </w:r>
      <w:r w:rsidRPr="00552ADB">
        <w:rPr>
          <w:rFonts w:ascii="Times New Roman" w:hAnsi="Times New Roman"/>
          <w:szCs w:val="24"/>
        </w:rPr>
        <w:t xml:space="preserve">. “The New Cigs on the Block: An Update on Conventional and Novel Tobacco Products”.  </w:t>
      </w:r>
      <w:r w:rsidRPr="00552ADB">
        <w:rPr>
          <w:rFonts w:ascii="Times New Roman" w:hAnsi="Times New Roman"/>
          <w:i/>
          <w:szCs w:val="24"/>
        </w:rPr>
        <w:t>Adolescent Medicine State of the Art Reviews.</w:t>
      </w:r>
      <w:r w:rsidRPr="00552ADB">
        <w:rPr>
          <w:rFonts w:ascii="Times New Roman" w:hAnsi="Times New Roman"/>
          <w:szCs w:val="24"/>
        </w:rPr>
        <w:t xml:space="preserve"> April 2014; </w:t>
      </w:r>
      <w:r w:rsidRPr="00552ADB">
        <w:rPr>
          <w:rFonts w:ascii="Times New Roman" w:hAnsi="Times New Roman"/>
          <w:szCs w:val="24"/>
          <w:shd w:val="clear" w:color="auto" w:fill="FFFFFF"/>
        </w:rPr>
        <w:t>25(1):33-49.</w:t>
      </w:r>
      <w:r w:rsidRPr="00552ADB">
        <w:rPr>
          <w:rStyle w:val="apple-converted-space"/>
          <w:rFonts w:ascii="Times New Roman" w:hAnsi="Times New Roman"/>
          <w:szCs w:val="24"/>
          <w:shd w:val="clear" w:color="auto" w:fill="FFFFFF"/>
        </w:rPr>
        <w:t> </w:t>
      </w:r>
      <w:r w:rsidRPr="00552ADB">
        <w:rPr>
          <w:rFonts w:ascii="Times New Roman" w:eastAsia="Times New Roman" w:hAnsi="Times New Roman"/>
          <w:szCs w:val="24"/>
        </w:rPr>
        <w:t>PMID: 25022185.</w:t>
      </w:r>
    </w:p>
    <w:p w14:paraId="3B390F8F" w14:textId="77777777" w:rsidR="00F33036" w:rsidRPr="00552ADB" w:rsidRDefault="00F33036" w:rsidP="00E9018A">
      <w:pPr>
        <w:spacing w:line="252" w:lineRule="atLeast"/>
        <w:ind w:left="720"/>
        <w:rPr>
          <w:rFonts w:ascii="Times New Roman" w:hAnsi="Times New Roman"/>
          <w:szCs w:val="24"/>
        </w:rPr>
      </w:pPr>
    </w:p>
    <w:p w14:paraId="1716C44F" w14:textId="531FB109" w:rsidR="00FD0CFD" w:rsidRPr="00552ADB" w:rsidRDefault="00F33036" w:rsidP="00E9018A">
      <w:pPr>
        <w:numPr>
          <w:ilvl w:val="0"/>
          <w:numId w:val="9"/>
        </w:numPr>
        <w:rPr>
          <w:rFonts w:ascii="Times New Roman" w:hAnsi="Times New Roman"/>
          <w:szCs w:val="24"/>
        </w:rPr>
      </w:pPr>
      <w:r w:rsidRPr="00552ADB">
        <w:rPr>
          <w:rFonts w:ascii="Times New Roman" w:hAnsi="Times New Roman"/>
          <w:b/>
          <w:szCs w:val="24"/>
        </w:rPr>
        <w:t>Camenga DR</w:t>
      </w:r>
      <w:r w:rsidRPr="00552ADB">
        <w:rPr>
          <w:rFonts w:ascii="Times New Roman" w:hAnsi="Times New Roman"/>
          <w:szCs w:val="24"/>
        </w:rPr>
        <w:t xml:space="preserve">, </w:t>
      </w:r>
      <w:r w:rsidR="00A16E88" w:rsidRPr="00552ADB">
        <w:rPr>
          <w:rFonts w:ascii="Times New Roman" w:hAnsi="Times New Roman"/>
          <w:szCs w:val="24"/>
        </w:rPr>
        <w:t>Klein JD.</w:t>
      </w:r>
      <w:r w:rsidR="00A16E88" w:rsidRPr="00552ADB">
        <w:rPr>
          <w:rStyle w:val="apple-converted-space"/>
          <w:rFonts w:ascii="Times New Roman" w:hAnsi="Times New Roman"/>
          <w:szCs w:val="24"/>
        </w:rPr>
        <w:t> </w:t>
      </w:r>
      <w:r w:rsidR="00BA46F0" w:rsidRPr="00552ADB">
        <w:rPr>
          <w:rStyle w:val="apple-converted-space"/>
          <w:rFonts w:ascii="Times New Roman" w:hAnsi="Times New Roman"/>
          <w:szCs w:val="24"/>
        </w:rPr>
        <w:t>“</w:t>
      </w:r>
      <w:r w:rsidR="00A16E88" w:rsidRPr="00217753">
        <w:rPr>
          <w:rFonts w:ascii="Times New Roman" w:hAnsi="Times New Roman"/>
          <w:szCs w:val="24"/>
          <w:bdr w:val="none" w:sz="0" w:space="0" w:color="auto" w:frame="1"/>
        </w:rPr>
        <w:t>Tobacco Use Disorders.</w:t>
      </w:r>
      <w:r w:rsidR="00BA46F0" w:rsidRPr="00552ADB">
        <w:rPr>
          <w:rFonts w:ascii="Times New Roman" w:hAnsi="Times New Roman"/>
          <w:szCs w:val="24"/>
        </w:rPr>
        <w:t>”</w:t>
      </w:r>
      <w:r w:rsidR="00A16E88" w:rsidRPr="00552ADB">
        <w:rPr>
          <w:rStyle w:val="apple-converted-space"/>
          <w:rFonts w:ascii="Times New Roman" w:hAnsi="Times New Roman"/>
          <w:szCs w:val="24"/>
        </w:rPr>
        <w:t> </w:t>
      </w:r>
      <w:r w:rsidR="00A16E88" w:rsidRPr="00552ADB">
        <w:rPr>
          <w:rFonts w:ascii="Times New Roman" w:hAnsi="Times New Roman"/>
          <w:i/>
          <w:szCs w:val="24"/>
        </w:rPr>
        <w:t>Child Adolesc Psychiatr Clin N Am</w:t>
      </w:r>
      <w:r w:rsidR="00A16E88" w:rsidRPr="00552ADB">
        <w:rPr>
          <w:rFonts w:ascii="Times New Roman" w:hAnsi="Times New Roman"/>
          <w:szCs w:val="24"/>
        </w:rPr>
        <w:t>. 2016 Jul;25(3):445-60. doi: 10.1016/j.chc.2016.02.003. Review. PubMed PMID: 27338966; PubMed Central PMCID: PMC4920978.</w:t>
      </w:r>
    </w:p>
    <w:p w14:paraId="5F75B8A1" w14:textId="77777777" w:rsidR="00FD0CFD" w:rsidRPr="00552ADB" w:rsidRDefault="00FD0CFD" w:rsidP="00E9018A">
      <w:pPr>
        <w:pStyle w:val="ListParagraph"/>
        <w:ind w:left="270"/>
        <w:rPr>
          <w:rFonts w:ascii="Times New Roman" w:hAnsi="Times New Roman"/>
          <w:b/>
          <w:szCs w:val="24"/>
          <w:shd w:val="clear" w:color="auto" w:fill="FFFFFF"/>
        </w:rPr>
      </w:pPr>
    </w:p>
    <w:p w14:paraId="4238DF97" w14:textId="46DB5B7E" w:rsidR="00D70C7F" w:rsidRPr="00217753" w:rsidRDefault="00EE1986" w:rsidP="00E9018A">
      <w:pPr>
        <w:pStyle w:val="NormalWeb"/>
        <w:numPr>
          <w:ilvl w:val="0"/>
          <w:numId w:val="9"/>
        </w:numPr>
      </w:pPr>
      <w:r w:rsidRPr="00552ADB">
        <w:rPr>
          <w:b/>
        </w:rPr>
        <w:t>Camenga DR</w:t>
      </w:r>
      <w:r w:rsidRPr="00552ADB">
        <w:t xml:space="preserve">, Tindle H. “Weighing the Risks and Benefits of E-Cigarettes in High-Risk </w:t>
      </w:r>
      <w:r w:rsidRPr="00217753">
        <w:t xml:space="preserve">Populations” </w:t>
      </w:r>
      <w:r w:rsidRPr="00217753">
        <w:rPr>
          <w:i/>
          <w:lang w:val="en"/>
        </w:rPr>
        <w:t>Med Clin North Am.</w:t>
      </w:r>
      <w:r w:rsidRPr="00217753">
        <w:rPr>
          <w:lang w:val="en"/>
        </w:rPr>
        <w:t xml:space="preserve"> 2018 Jul;102(4):765-779. doi: </w:t>
      </w:r>
      <w:r w:rsidR="003D7501" w:rsidRPr="00217753">
        <w:rPr>
          <w:lang w:val="en"/>
        </w:rPr>
        <w:t>10.1016/j.mcna.2018.03.002.</w:t>
      </w:r>
    </w:p>
    <w:p w14:paraId="1AE67B4D" w14:textId="77777777" w:rsidR="00F02731" w:rsidRPr="00217753" w:rsidRDefault="00F02731" w:rsidP="00F02731">
      <w:pPr>
        <w:pStyle w:val="ListParagraph"/>
        <w:rPr>
          <w:rFonts w:ascii="Times New Roman" w:hAnsi="Times New Roman"/>
          <w:szCs w:val="24"/>
        </w:rPr>
      </w:pPr>
    </w:p>
    <w:p w14:paraId="1714EB7A" w14:textId="77777777" w:rsidR="00F02731" w:rsidRPr="00217753" w:rsidRDefault="00F02731" w:rsidP="00F02731">
      <w:pPr>
        <w:pStyle w:val="ListParagraph"/>
        <w:numPr>
          <w:ilvl w:val="0"/>
          <w:numId w:val="9"/>
        </w:numPr>
        <w:rPr>
          <w:rFonts w:ascii="Times New Roman" w:eastAsia="Times New Roman" w:hAnsi="Times New Roman"/>
          <w:szCs w:val="24"/>
        </w:rPr>
      </w:pPr>
      <w:r w:rsidRPr="00217753">
        <w:rPr>
          <w:rFonts w:ascii="Times New Roman" w:eastAsia="Times New Roman" w:hAnsi="Times New Roman"/>
          <w:szCs w:val="24"/>
        </w:rPr>
        <w:t xml:space="preserve">Levy S, </w:t>
      </w:r>
      <w:r w:rsidRPr="00217753">
        <w:rPr>
          <w:rFonts w:ascii="Times New Roman" w:eastAsia="Times New Roman" w:hAnsi="Times New Roman"/>
          <w:b/>
          <w:szCs w:val="24"/>
        </w:rPr>
        <w:t>Camenga DR</w:t>
      </w:r>
      <w:r w:rsidRPr="00217753">
        <w:rPr>
          <w:rFonts w:ascii="Times New Roman" w:eastAsia="Times New Roman" w:hAnsi="Times New Roman"/>
          <w:szCs w:val="24"/>
        </w:rPr>
        <w:t xml:space="preserve"> “Treatment of Opioid Use Disorder in Pediatric Medical Settings.” </w:t>
      </w:r>
      <w:r w:rsidRPr="00217753">
        <w:rPr>
          <w:rFonts w:ascii="Times New Roman" w:eastAsia="Times New Roman" w:hAnsi="Times New Roman"/>
          <w:i/>
          <w:szCs w:val="24"/>
        </w:rPr>
        <w:t xml:space="preserve">Current Addiction Reports. </w:t>
      </w:r>
      <w:r w:rsidRPr="00217753">
        <w:rPr>
          <w:rFonts w:ascii="Times New Roman" w:eastAsia="Times New Roman" w:hAnsi="Times New Roman"/>
          <w:szCs w:val="24"/>
        </w:rPr>
        <w:t>Published Online Oct 7</w:t>
      </w:r>
      <w:proofErr w:type="gramStart"/>
      <w:r w:rsidRPr="00217753">
        <w:rPr>
          <w:rFonts w:ascii="Times New Roman" w:eastAsia="Times New Roman" w:hAnsi="Times New Roman"/>
          <w:szCs w:val="24"/>
        </w:rPr>
        <w:t xml:space="preserve"> 2019</w:t>
      </w:r>
      <w:proofErr w:type="gramEnd"/>
      <w:r w:rsidRPr="00217753">
        <w:rPr>
          <w:rFonts w:ascii="Times New Roman" w:eastAsia="Times New Roman" w:hAnsi="Times New Roman"/>
          <w:szCs w:val="24"/>
        </w:rPr>
        <w:t xml:space="preserve">. </w:t>
      </w:r>
      <w:r w:rsidRPr="00217753">
        <w:rPr>
          <w:rFonts w:ascii="Times New Roman" w:hAnsi="Times New Roman"/>
          <w:spacing w:val="4"/>
          <w:szCs w:val="24"/>
          <w:shd w:val="clear" w:color="auto" w:fill="FCFCFC"/>
        </w:rPr>
        <w:t>https://doi.org/10.1007/s40429-019-00272-0</w:t>
      </w:r>
    </w:p>
    <w:p w14:paraId="189A6B22" w14:textId="77777777" w:rsidR="00F02731" w:rsidRPr="00217753" w:rsidRDefault="00F02731" w:rsidP="00F02731">
      <w:pPr>
        <w:pStyle w:val="ListParagraph"/>
        <w:rPr>
          <w:rFonts w:ascii="Times New Roman" w:eastAsia="Times New Roman" w:hAnsi="Times New Roman"/>
          <w:szCs w:val="24"/>
        </w:rPr>
      </w:pPr>
    </w:p>
    <w:p w14:paraId="770CB996" w14:textId="77777777" w:rsidR="000A4639" w:rsidRPr="00217753" w:rsidRDefault="00D70C7F" w:rsidP="00E9018A">
      <w:pPr>
        <w:pStyle w:val="NormalWeb"/>
        <w:numPr>
          <w:ilvl w:val="0"/>
          <w:numId w:val="9"/>
        </w:numPr>
      </w:pPr>
      <w:r w:rsidRPr="00217753">
        <w:t xml:space="preserve">Vaca F, </w:t>
      </w:r>
      <w:r w:rsidRPr="00217753">
        <w:rPr>
          <w:b/>
        </w:rPr>
        <w:t>Camenga DR</w:t>
      </w:r>
      <w:r w:rsidRPr="00217753">
        <w:t>, D’Onofrio “</w:t>
      </w:r>
      <w:r w:rsidRPr="00217753">
        <w:rPr>
          <w:rFonts w:eastAsia="Times New Roman"/>
        </w:rPr>
        <w:t>Traumatic Injuries Related to Alcohol and Other Drug Use: Epidemiology, Screening, and Prevention</w:t>
      </w:r>
      <w:r w:rsidR="00E12CE7" w:rsidRPr="00217753">
        <w:t>”</w:t>
      </w:r>
      <w:r w:rsidRPr="00217753">
        <w:t xml:space="preserve">. Ries, Richard K., Shannon C. Miller, and David A. Fiellin, eds. </w:t>
      </w:r>
      <w:r w:rsidRPr="00217753">
        <w:rPr>
          <w:i/>
          <w:iCs/>
        </w:rPr>
        <w:t>Principles of Addiction Medicine</w:t>
      </w:r>
      <w:r w:rsidR="0039619C" w:rsidRPr="00217753">
        <w:t xml:space="preserve">. </w:t>
      </w:r>
      <w:r w:rsidR="001F1ADF" w:rsidRPr="00217753">
        <w:t xml:space="preserve">2020. </w:t>
      </w:r>
      <w:r w:rsidR="0039619C" w:rsidRPr="00217753">
        <w:t>Lippincott Williams &amp; Wilkins.</w:t>
      </w:r>
    </w:p>
    <w:p w14:paraId="3E389F36" w14:textId="77777777" w:rsidR="000C1306" w:rsidRPr="00217753" w:rsidRDefault="000C1306" w:rsidP="000C1306">
      <w:pPr>
        <w:pStyle w:val="ListParagraph"/>
        <w:rPr>
          <w:rFonts w:ascii="Times New Roman" w:eastAsia="Times New Roman" w:hAnsi="Times New Roman"/>
          <w:szCs w:val="24"/>
        </w:rPr>
      </w:pPr>
    </w:p>
    <w:p w14:paraId="1D40ADDD" w14:textId="77777777" w:rsidR="000C1306" w:rsidRPr="00217753" w:rsidRDefault="000C1306" w:rsidP="000C1306">
      <w:pPr>
        <w:numPr>
          <w:ilvl w:val="0"/>
          <w:numId w:val="9"/>
        </w:numPr>
        <w:ind w:right="60"/>
        <w:rPr>
          <w:rFonts w:ascii="Times New Roman" w:eastAsia="Times New Roman" w:hAnsi="Times New Roman"/>
          <w:szCs w:val="24"/>
        </w:rPr>
      </w:pPr>
      <w:r w:rsidRPr="00217753">
        <w:rPr>
          <w:rFonts w:ascii="Times New Roman" w:hAnsi="Times New Roman"/>
          <w:b/>
          <w:szCs w:val="24"/>
        </w:rPr>
        <w:t>Camenga DR</w:t>
      </w:r>
      <w:r w:rsidRPr="00217753">
        <w:rPr>
          <w:rFonts w:ascii="Times New Roman" w:hAnsi="Times New Roman"/>
          <w:szCs w:val="24"/>
        </w:rPr>
        <w:t xml:space="preserve">, Kong G. “Use of Digital Technology to Provide or Enhance the Delivery of Interventions for Adolescents.” Marc Potenza; David Faust, and Kyle </w:t>
      </w:r>
      <w:proofErr w:type="spellStart"/>
      <w:proofErr w:type="gramStart"/>
      <w:r w:rsidRPr="00217753">
        <w:rPr>
          <w:rFonts w:ascii="Times New Roman" w:hAnsi="Times New Roman"/>
          <w:szCs w:val="24"/>
        </w:rPr>
        <w:t>Faust,eds</w:t>
      </w:r>
      <w:proofErr w:type="spellEnd"/>
      <w:r w:rsidRPr="00217753">
        <w:rPr>
          <w:rFonts w:ascii="Times New Roman" w:hAnsi="Times New Roman"/>
          <w:szCs w:val="24"/>
        </w:rPr>
        <w:t>.</w:t>
      </w:r>
      <w:proofErr w:type="gramEnd"/>
      <w:r w:rsidRPr="00217753">
        <w:rPr>
          <w:rFonts w:ascii="Times New Roman" w:hAnsi="Times New Roman"/>
          <w:szCs w:val="24"/>
        </w:rPr>
        <w:t xml:space="preserve"> </w:t>
      </w:r>
      <w:r w:rsidRPr="00217753">
        <w:rPr>
          <w:rFonts w:ascii="Times New Roman" w:hAnsi="Times New Roman"/>
          <w:i/>
          <w:szCs w:val="24"/>
        </w:rPr>
        <w:t xml:space="preserve">The Oxford Handbook of Digital Technologies and Mental Health. </w:t>
      </w:r>
      <w:r w:rsidRPr="00217753">
        <w:rPr>
          <w:rFonts w:ascii="Times New Roman" w:hAnsi="Times New Roman"/>
          <w:szCs w:val="24"/>
        </w:rPr>
        <w:t>Oxford University Press. Published Online Oct 8</w:t>
      </w:r>
      <w:proofErr w:type="gramStart"/>
      <w:r w:rsidRPr="00217753">
        <w:rPr>
          <w:rFonts w:ascii="Times New Roman" w:hAnsi="Times New Roman"/>
          <w:szCs w:val="24"/>
        </w:rPr>
        <w:t xml:space="preserve"> 2020</w:t>
      </w:r>
      <w:proofErr w:type="gramEnd"/>
      <w:r w:rsidRPr="00217753">
        <w:rPr>
          <w:rFonts w:ascii="Times New Roman" w:hAnsi="Times New Roman"/>
          <w:szCs w:val="24"/>
        </w:rPr>
        <w:t xml:space="preserve">. </w:t>
      </w:r>
      <w:proofErr w:type="spellStart"/>
      <w:r w:rsidRPr="00217753">
        <w:rPr>
          <w:rFonts w:ascii="Times New Roman" w:hAnsi="Times New Roman"/>
          <w:szCs w:val="24"/>
        </w:rPr>
        <w:t>doi</w:t>
      </w:r>
      <w:proofErr w:type="spellEnd"/>
      <w:r w:rsidRPr="00217753">
        <w:rPr>
          <w:rFonts w:ascii="Times New Roman" w:hAnsi="Times New Roman"/>
          <w:szCs w:val="24"/>
        </w:rPr>
        <w:t>:</w:t>
      </w:r>
      <w:r w:rsidRPr="00217753">
        <w:rPr>
          <w:rFonts w:ascii="Times New Roman" w:eastAsia="Times New Roman" w:hAnsi="Times New Roman"/>
          <w:szCs w:val="24"/>
        </w:rPr>
        <w:t xml:space="preserve"> 10.1093/</w:t>
      </w:r>
      <w:proofErr w:type="spellStart"/>
      <w:r w:rsidRPr="00217753">
        <w:rPr>
          <w:rFonts w:ascii="Times New Roman" w:eastAsia="Times New Roman" w:hAnsi="Times New Roman"/>
          <w:szCs w:val="24"/>
        </w:rPr>
        <w:t>oxfordhb</w:t>
      </w:r>
      <w:proofErr w:type="spellEnd"/>
      <w:r w:rsidRPr="00217753">
        <w:rPr>
          <w:rFonts w:ascii="Times New Roman" w:eastAsia="Times New Roman" w:hAnsi="Times New Roman"/>
          <w:szCs w:val="24"/>
        </w:rPr>
        <w:t>/9780190218058.013.29</w:t>
      </w:r>
    </w:p>
    <w:p w14:paraId="555AC98E" w14:textId="77777777" w:rsidR="0002153B" w:rsidRPr="00217753" w:rsidRDefault="0002153B" w:rsidP="0002153B">
      <w:pPr>
        <w:pStyle w:val="ListParagraph"/>
        <w:rPr>
          <w:rFonts w:ascii="Times New Roman" w:eastAsia="Times New Roman" w:hAnsi="Times New Roman"/>
          <w:szCs w:val="24"/>
        </w:rPr>
      </w:pPr>
    </w:p>
    <w:p w14:paraId="16F3375D" w14:textId="56CA93E1" w:rsidR="0002153B" w:rsidRPr="00217753" w:rsidRDefault="0002153B" w:rsidP="0002153B">
      <w:pPr>
        <w:pStyle w:val="PlainText"/>
        <w:numPr>
          <w:ilvl w:val="0"/>
          <w:numId w:val="9"/>
        </w:numPr>
        <w:rPr>
          <w:rFonts w:ascii="Times New Roman" w:eastAsia="Calibri" w:hAnsi="Times New Roman"/>
          <w:i/>
          <w:sz w:val="24"/>
          <w:szCs w:val="24"/>
        </w:rPr>
      </w:pPr>
      <w:bookmarkStart w:id="9" w:name="_Hlk61710439"/>
      <w:r w:rsidRPr="00217753">
        <w:rPr>
          <w:rFonts w:ascii="Times New Roman" w:hAnsi="Times New Roman"/>
          <w:b/>
          <w:sz w:val="24"/>
          <w:szCs w:val="24"/>
        </w:rPr>
        <w:t>Camenga DR</w:t>
      </w:r>
      <w:r w:rsidRPr="00217753">
        <w:rPr>
          <w:rFonts w:ascii="Times New Roman" w:hAnsi="Times New Roman"/>
          <w:sz w:val="24"/>
          <w:szCs w:val="24"/>
          <w:lang w:val="en-US"/>
        </w:rPr>
        <w:t>,</w:t>
      </w:r>
      <w:r w:rsidRPr="00217753">
        <w:rPr>
          <w:rFonts w:ascii="Times New Roman" w:hAnsi="Times New Roman"/>
          <w:sz w:val="24"/>
          <w:szCs w:val="24"/>
        </w:rPr>
        <w:t xml:space="preserve"> Chadi N</w:t>
      </w:r>
      <w:r w:rsidRPr="00217753">
        <w:rPr>
          <w:rFonts w:ascii="Times New Roman" w:hAnsi="Times New Roman"/>
          <w:sz w:val="24"/>
          <w:szCs w:val="24"/>
          <w:lang w:val="en-US"/>
        </w:rPr>
        <w:t>.</w:t>
      </w:r>
      <w:r w:rsidRPr="00217753">
        <w:rPr>
          <w:rFonts w:ascii="Times New Roman" w:hAnsi="Times New Roman"/>
          <w:sz w:val="24"/>
          <w:szCs w:val="24"/>
        </w:rPr>
        <w:t xml:space="preserve"> “Recommendations for prevention and treatment of e-cigarette use among youth in the clinical setting.” Karen Wilson and Susan Walley,</w:t>
      </w:r>
      <w:r w:rsidRPr="00217753">
        <w:rPr>
          <w:rFonts w:ascii="Times New Roman" w:hAnsi="Times New Roman"/>
          <w:sz w:val="24"/>
          <w:szCs w:val="24"/>
          <w:lang w:val="en-US"/>
        </w:rPr>
        <w:t xml:space="preserve"> </w:t>
      </w:r>
      <w:r w:rsidRPr="00217753">
        <w:rPr>
          <w:rFonts w:ascii="Times New Roman" w:hAnsi="Times New Roman"/>
          <w:sz w:val="24"/>
          <w:szCs w:val="24"/>
        </w:rPr>
        <w:t xml:space="preserve">eds. </w:t>
      </w:r>
      <w:r w:rsidRPr="00217753">
        <w:rPr>
          <w:rFonts w:ascii="Times New Roman" w:hAnsi="Times New Roman"/>
          <w:i/>
          <w:sz w:val="24"/>
          <w:szCs w:val="24"/>
        </w:rPr>
        <w:t>Electronic Cigarettes and Vape Devices: A  Comprehensive Guide for Clinicians and Health Professionals.</w:t>
      </w:r>
      <w:r w:rsidRPr="00217753">
        <w:rPr>
          <w:rFonts w:ascii="Times New Roman" w:hAnsi="Times New Roman"/>
          <w:sz w:val="24"/>
          <w:szCs w:val="24"/>
        </w:rPr>
        <w:t xml:space="preserve"> Springer Science.  </w:t>
      </w:r>
      <w:bookmarkEnd w:id="9"/>
      <w:r w:rsidR="00F02731" w:rsidRPr="00217753">
        <w:rPr>
          <w:rFonts w:ascii="Times New Roman" w:hAnsi="Times New Roman"/>
          <w:sz w:val="24"/>
          <w:szCs w:val="24"/>
          <w:lang w:val="en-US"/>
        </w:rPr>
        <w:t>2021.</w:t>
      </w:r>
      <w:r w:rsidR="00F02731" w:rsidRPr="00217753">
        <w:rPr>
          <w:rFonts w:ascii="Times New Roman" w:hAnsi="Times New Roman"/>
          <w:sz w:val="24"/>
          <w:szCs w:val="24"/>
          <w:shd w:val="clear" w:color="auto" w:fill="FFFFFF"/>
        </w:rPr>
        <w:t xml:space="preserve"> </w:t>
      </w:r>
      <w:proofErr w:type="spellStart"/>
      <w:r w:rsidR="00F02731" w:rsidRPr="00217753">
        <w:rPr>
          <w:rFonts w:ascii="Times New Roman" w:hAnsi="Times New Roman"/>
          <w:sz w:val="24"/>
          <w:szCs w:val="24"/>
        </w:rPr>
        <w:t>doi</w:t>
      </w:r>
      <w:proofErr w:type="spellEnd"/>
      <w:r w:rsidR="00F02731" w:rsidRPr="00217753">
        <w:rPr>
          <w:rFonts w:ascii="Times New Roman" w:hAnsi="Times New Roman"/>
          <w:sz w:val="24"/>
          <w:szCs w:val="24"/>
        </w:rPr>
        <w:t xml:space="preserve">: </w:t>
      </w:r>
      <w:r w:rsidR="00F02731" w:rsidRPr="00217753">
        <w:rPr>
          <w:rFonts w:ascii="Times New Roman" w:hAnsi="Times New Roman"/>
          <w:sz w:val="24"/>
          <w:szCs w:val="24"/>
          <w:shd w:val="clear" w:color="auto" w:fill="FFFFFF"/>
        </w:rPr>
        <w:t>10.1007/978-3-030-78672-4</w:t>
      </w:r>
    </w:p>
    <w:p w14:paraId="1A47EA8F" w14:textId="77777777" w:rsidR="0085257B" w:rsidRPr="00217753" w:rsidRDefault="0085257B" w:rsidP="0085257B">
      <w:pPr>
        <w:pStyle w:val="ListParagraph"/>
        <w:rPr>
          <w:rFonts w:ascii="Times New Roman" w:eastAsia="Calibri" w:hAnsi="Times New Roman"/>
          <w:i/>
          <w:szCs w:val="24"/>
        </w:rPr>
      </w:pPr>
    </w:p>
    <w:p w14:paraId="02F63D72" w14:textId="740B18C8" w:rsidR="00D90E12" w:rsidRPr="00217753" w:rsidRDefault="0085257B" w:rsidP="00D90E12">
      <w:pPr>
        <w:pStyle w:val="xmsonormal"/>
        <w:numPr>
          <w:ilvl w:val="0"/>
          <w:numId w:val="9"/>
        </w:numPr>
        <w:rPr>
          <w:rFonts w:ascii="Times New Roman" w:hAnsi="Times New Roman" w:cs="Times New Roman"/>
          <w:sz w:val="24"/>
          <w:szCs w:val="24"/>
        </w:rPr>
      </w:pPr>
      <w:r w:rsidRPr="00217753">
        <w:rPr>
          <w:rFonts w:ascii="Times New Roman" w:hAnsi="Times New Roman" w:cs="Times New Roman"/>
          <w:sz w:val="24"/>
          <w:szCs w:val="24"/>
          <w:shd w:val="clear" w:color="auto" w:fill="FCFCFC"/>
        </w:rPr>
        <w:t xml:space="preserve">Rickey L, </w:t>
      </w:r>
      <w:r w:rsidRPr="00217753">
        <w:rPr>
          <w:rFonts w:ascii="Times New Roman" w:hAnsi="Times New Roman" w:cs="Times New Roman"/>
          <w:b/>
          <w:bCs/>
          <w:sz w:val="24"/>
          <w:szCs w:val="24"/>
          <w:shd w:val="clear" w:color="auto" w:fill="FCFCFC"/>
        </w:rPr>
        <w:t>Camenga D</w:t>
      </w:r>
      <w:r w:rsidRPr="00217753">
        <w:rPr>
          <w:rFonts w:ascii="Times New Roman" w:hAnsi="Times New Roman" w:cs="Times New Roman"/>
          <w:sz w:val="24"/>
          <w:szCs w:val="24"/>
          <w:shd w:val="clear" w:color="auto" w:fill="FCFCFC"/>
        </w:rPr>
        <w:t xml:space="preserve">., Brady S, Williams BR, Wyman JF, Brault MA, Smith AL, </w:t>
      </w:r>
      <w:proofErr w:type="spellStart"/>
      <w:r w:rsidRPr="00217753">
        <w:rPr>
          <w:rFonts w:ascii="Times New Roman" w:hAnsi="Times New Roman" w:cs="Times New Roman"/>
          <w:sz w:val="24"/>
          <w:szCs w:val="24"/>
          <w:shd w:val="clear" w:color="auto" w:fill="FCFCFC"/>
        </w:rPr>
        <w:t>LaCoursiere</w:t>
      </w:r>
      <w:proofErr w:type="spellEnd"/>
      <w:r w:rsidRPr="00217753">
        <w:rPr>
          <w:rFonts w:ascii="Times New Roman" w:hAnsi="Times New Roman" w:cs="Times New Roman"/>
          <w:sz w:val="24"/>
          <w:szCs w:val="24"/>
          <w:shd w:val="clear" w:color="auto" w:fill="FCFCFC"/>
        </w:rPr>
        <w:t xml:space="preserve"> DY, James AS, Lavender, MD, Low LK, and the</w:t>
      </w:r>
      <w:r w:rsidRPr="00217753">
        <w:rPr>
          <w:rFonts w:ascii="Times New Roman" w:hAnsi="Times New Roman" w:cs="Times New Roman"/>
          <w:sz w:val="24"/>
          <w:szCs w:val="24"/>
        </w:rPr>
        <w:t> Prevention of Lower Urinary Tract Symptoms (PLUS) Research Consortium</w:t>
      </w:r>
      <w:r w:rsidRPr="00217753">
        <w:rPr>
          <w:rFonts w:ascii="Times New Roman" w:hAnsi="Times New Roman" w:cs="Times New Roman"/>
          <w:i/>
          <w:iCs/>
          <w:sz w:val="24"/>
          <w:szCs w:val="24"/>
          <w:shd w:val="clear" w:color="auto" w:fill="FCFCFC"/>
        </w:rPr>
        <w:t xml:space="preserve">. </w:t>
      </w:r>
      <w:r w:rsidRPr="00217753">
        <w:rPr>
          <w:rFonts w:ascii="Times New Roman" w:hAnsi="Times New Roman" w:cs="Times New Roman"/>
          <w:sz w:val="24"/>
          <w:szCs w:val="24"/>
          <w:shd w:val="clear" w:color="auto" w:fill="FCFCFC"/>
        </w:rPr>
        <w:t> Women’s Knowledge of Bladder Health: What We Have Learned in the Prevention of Lower Urinary Tract Symptoms (PLUS) Research Consortium. </w:t>
      </w:r>
      <w:proofErr w:type="spellStart"/>
      <w:r w:rsidRPr="00217753">
        <w:rPr>
          <w:rFonts w:ascii="Times New Roman" w:hAnsi="Times New Roman" w:cs="Times New Roman"/>
          <w:i/>
          <w:iCs/>
          <w:sz w:val="24"/>
          <w:szCs w:val="24"/>
          <w:shd w:val="clear" w:color="auto" w:fill="FCFCFC"/>
        </w:rPr>
        <w:t>Curr</w:t>
      </w:r>
      <w:proofErr w:type="spellEnd"/>
      <w:r w:rsidRPr="00217753">
        <w:rPr>
          <w:rFonts w:ascii="Times New Roman" w:hAnsi="Times New Roman" w:cs="Times New Roman"/>
          <w:i/>
          <w:iCs/>
          <w:sz w:val="24"/>
          <w:szCs w:val="24"/>
          <w:shd w:val="clear" w:color="auto" w:fill="FCFCFC"/>
        </w:rPr>
        <w:t xml:space="preserve"> Bladder </w:t>
      </w:r>
      <w:proofErr w:type="spellStart"/>
      <w:r w:rsidRPr="00217753">
        <w:rPr>
          <w:rFonts w:ascii="Times New Roman" w:hAnsi="Times New Roman" w:cs="Times New Roman"/>
          <w:i/>
          <w:iCs/>
          <w:sz w:val="24"/>
          <w:szCs w:val="24"/>
          <w:shd w:val="clear" w:color="auto" w:fill="FCFCFC"/>
        </w:rPr>
        <w:t>Dysfunct</w:t>
      </w:r>
      <w:proofErr w:type="spellEnd"/>
      <w:r w:rsidRPr="00217753">
        <w:rPr>
          <w:rFonts w:ascii="Times New Roman" w:hAnsi="Times New Roman" w:cs="Times New Roman"/>
          <w:i/>
          <w:iCs/>
          <w:sz w:val="24"/>
          <w:szCs w:val="24"/>
          <w:shd w:val="clear" w:color="auto" w:fill="FCFCFC"/>
        </w:rPr>
        <w:t xml:space="preserve"> Rep</w:t>
      </w:r>
      <w:r w:rsidRPr="00217753">
        <w:rPr>
          <w:rFonts w:ascii="Times New Roman" w:hAnsi="Times New Roman" w:cs="Times New Roman"/>
          <w:sz w:val="24"/>
          <w:szCs w:val="24"/>
          <w:shd w:val="clear" w:color="auto" w:fill="FCFCFC"/>
        </w:rPr>
        <w:t xml:space="preserve"> (2022). </w:t>
      </w:r>
      <w:r w:rsidR="00D90E12" w:rsidRPr="00217753">
        <w:rPr>
          <w:rFonts w:ascii="Times New Roman" w:hAnsi="Times New Roman" w:cs="Times New Roman"/>
          <w:sz w:val="24"/>
          <w:szCs w:val="24"/>
          <w:shd w:val="clear" w:color="auto" w:fill="FCFCFC"/>
        </w:rPr>
        <w:t>https://doi.org/10.1007/s11884-022-00655-6</w:t>
      </w:r>
    </w:p>
    <w:p w14:paraId="033C8813" w14:textId="77777777" w:rsidR="00D90E12" w:rsidRPr="00552ADB" w:rsidRDefault="00D90E12" w:rsidP="00D90E12">
      <w:pPr>
        <w:pStyle w:val="ListParagraph"/>
        <w:rPr>
          <w:rFonts w:ascii="Times New Roman" w:hAnsi="Times New Roman"/>
          <w:szCs w:val="24"/>
        </w:rPr>
      </w:pPr>
    </w:p>
    <w:p w14:paraId="7027F18D" w14:textId="77777777" w:rsidR="00060078" w:rsidRPr="00552ADB" w:rsidRDefault="00F33036" w:rsidP="00E9018A">
      <w:pPr>
        <w:spacing w:line="252" w:lineRule="atLeast"/>
        <w:rPr>
          <w:rFonts w:ascii="Times New Roman" w:eastAsia="Times New Roman" w:hAnsi="Times New Roman"/>
          <w:b/>
          <w:iCs/>
          <w:szCs w:val="24"/>
        </w:rPr>
      </w:pPr>
      <w:r w:rsidRPr="00552ADB">
        <w:rPr>
          <w:rFonts w:ascii="Times New Roman" w:hAnsi="Times New Roman"/>
          <w:b/>
          <w:bCs/>
          <w:szCs w:val="24"/>
        </w:rPr>
        <w:t xml:space="preserve">    </w:t>
      </w:r>
      <w:r w:rsidR="00AD6987" w:rsidRPr="00552ADB">
        <w:rPr>
          <w:rFonts w:ascii="Times New Roman" w:eastAsia="Times New Roman" w:hAnsi="Times New Roman"/>
          <w:b/>
          <w:iCs/>
          <w:szCs w:val="24"/>
        </w:rPr>
        <w:t>Invited Commentaries</w:t>
      </w:r>
    </w:p>
    <w:p w14:paraId="476AAA14" w14:textId="77777777" w:rsidR="00F33036" w:rsidRPr="00552ADB" w:rsidRDefault="00F33036" w:rsidP="00E9018A">
      <w:pPr>
        <w:spacing w:line="252" w:lineRule="atLeast"/>
        <w:rPr>
          <w:rFonts w:ascii="Times New Roman" w:eastAsia="Times New Roman" w:hAnsi="Times New Roman"/>
          <w:b/>
          <w:iCs/>
          <w:szCs w:val="24"/>
        </w:rPr>
      </w:pPr>
    </w:p>
    <w:p w14:paraId="73BFDBAA" w14:textId="766870ED" w:rsidR="0057263C" w:rsidRPr="00552ADB" w:rsidRDefault="00D90E12" w:rsidP="00D90E12">
      <w:pPr>
        <w:numPr>
          <w:ilvl w:val="0"/>
          <w:numId w:val="9"/>
        </w:numPr>
        <w:autoSpaceDE w:val="0"/>
        <w:autoSpaceDN w:val="0"/>
        <w:adjustRightInd w:val="0"/>
        <w:rPr>
          <w:rFonts w:ascii="Times New Roman" w:hAnsi="Times New Roman"/>
          <w:b/>
          <w:szCs w:val="24"/>
          <w:shd w:val="clear" w:color="auto" w:fill="FFFFFF"/>
        </w:rPr>
      </w:pPr>
      <w:r w:rsidRPr="00217753">
        <w:rPr>
          <w:rFonts w:ascii="Times New Roman" w:hAnsi="Times New Roman"/>
          <w:b/>
          <w:bCs/>
          <w:color w:val="212121"/>
          <w:szCs w:val="24"/>
          <w:shd w:val="clear" w:color="auto" w:fill="FFFFFF"/>
        </w:rPr>
        <w:t>Camenga D.</w:t>
      </w:r>
      <w:r w:rsidRPr="00552ADB">
        <w:rPr>
          <w:rFonts w:ascii="Times New Roman" w:hAnsi="Times New Roman"/>
          <w:color w:val="212121"/>
          <w:szCs w:val="24"/>
          <w:shd w:val="clear" w:color="auto" w:fill="FFFFFF"/>
        </w:rPr>
        <w:t xml:space="preserve"> E-cigarette use associated with tobacco smoking. J </w:t>
      </w:r>
      <w:proofErr w:type="spellStart"/>
      <w:r w:rsidRPr="00552ADB">
        <w:rPr>
          <w:rFonts w:ascii="Times New Roman" w:hAnsi="Times New Roman"/>
          <w:color w:val="212121"/>
          <w:szCs w:val="24"/>
          <w:shd w:val="clear" w:color="auto" w:fill="FFFFFF"/>
        </w:rPr>
        <w:t>Pediatr</w:t>
      </w:r>
      <w:proofErr w:type="spellEnd"/>
      <w:r w:rsidRPr="00552ADB">
        <w:rPr>
          <w:rFonts w:ascii="Times New Roman" w:hAnsi="Times New Roman"/>
          <w:color w:val="212121"/>
          <w:szCs w:val="24"/>
          <w:shd w:val="clear" w:color="auto" w:fill="FFFFFF"/>
        </w:rPr>
        <w:t xml:space="preserve">. 2016 </w:t>
      </w:r>
      <w:proofErr w:type="gramStart"/>
      <w:r w:rsidRPr="00552ADB">
        <w:rPr>
          <w:rFonts w:ascii="Times New Roman" w:hAnsi="Times New Roman"/>
          <w:color w:val="212121"/>
          <w:szCs w:val="24"/>
          <w:shd w:val="clear" w:color="auto" w:fill="FFFFFF"/>
        </w:rPr>
        <w:t>Nov;178:304</w:t>
      </w:r>
      <w:proofErr w:type="gramEnd"/>
      <w:r w:rsidRPr="00552ADB">
        <w:rPr>
          <w:rFonts w:ascii="Times New Roman" w:hAnsi="Times New Roman"/>
          <w:color w:val="212121"/>
          <w:szCs w:val="24"/>
          <w:shd w:val="clear" w:color="auto" w:fill="FFFFFF"/>
        </w:rPr>
        <w:t xml:space="preserve">. </w:t>
      </w:r>
      <w:proofErr w:type="spellStart"/>
      <w:r w:rsidRPr="00552ADB">
        <w:rPr>
          <w:rFonts w:ascii="Times New Roman" w:hAnsi="Times New Roman"/>
          <w:color w:val="212121"/>
          <w:szCs w:val="24"/>
          <w:shd w:val="clear" w:color="auto" w:fill="FFFFFF"/>
        </w:rPr>
        <w:t>doi</w:t>
      </w:r>
      <w:proofErr w:type="spellEnd"/>
      <w:r w:rsidRPr="00552ADB">
        <w:rPr>
          <w:rFonts w:ascii="Times New Roman" w:hAnsi="Times New Roman"/>
          <w:color w:val="212121"/>
          <w:szCs w:val="24"/>
          <w:shd w:val="clear" w:color="auto" w:fill="FFFFFF"/>
        </w:rPr>
        <w:t>: 10.1016/j.jpeds.2016.08.069. PMID: 27788842.</w:t>
      </w:r>
    </w:p>
    <w:p w14:paraId="472D76EA" w14:textId="77777777" w:rsidR="00696AEC" w:rsidRPr="00552ADB" w:rsidRDefault="00696AEC" w:rsidP="00E9018A">
      <w:pPr>
        <w:autoSpaceDE w:val="0"/>
        <w:autoSpaceDN w:val="0"/>
        <w:adjustRightInd w:val="0"/>
        <w:ind w:left="270"/>
        <w:rPr>
          <w:rFonts w:ascii="Times New Roman" w:hAnsi="Times New Roman"/>
          <w:b/>
          <w:szCs w:val="24"/>
          <w:shd w:val="clear" w:color="auto" w:fill="FFFFFF"/>
        </w:rPr>
      </w:pPr>
    </w:p>
    <w:p w14:paraId="225B09DD" w14:textId="6C7E5FC8" w:rsidR="00A768BF" w:rsidRPr="00552ADB" w:rsidRDefault="00A768BF" w:rsidP="00E9018A">
      <w:pPr>
        <w:autoSpaceDE w:val="0"/>
        <w:autoSpaceDN w:val="0"/>
        <w:adjustRightInd w:val="0"/>
        <w:ind w:left="270"/>
        <w:rPr>
          <w:rFonts w:ascii="Times New Roman" w:hAnsi="Times New Roman"/>
          <w:b/>
          <w:szCs w:val="24"/>
          <w:shd w:val="clear" w:color="auto" w:fill="FFFFFF"/>
        </w:rPr>
      </w:pPr>
      <w:r w:rsidRPr="00552ADB">
        <w:rPr>
          <w:rFonts w:ascii="Times New Roman" w:hAnsi="Times New Roman"/>
          <w:b/>
          <w:szCs w:val="24"/>
          <w:shd w:val="clear" w:color="auto" w:fill="FFFFFF"/>
        </w:rPr>
        <w:t>Practice Guidelines</w:t>
      </w:r>
      <w:r w:rsidR="0085257B" w:rsidRPr="00552ADB">
        <w:rPr>
          <w:rFonts w:ascii="Times New Roman" w:hAnsi="Times New Roman"/>
          <w:b/>
          <w:szCs w:val="24"/>
          <w:shd w:val="clear" w:color="auto" w:fill="FFFFFF"/>
        </w:rPr>
        <w:t>/Position Statements</w:t>
      </w:r>
    </w:p>
    <w:p w14:paraId="19961591" w14:textId="77777777" w:rsidR="00A768BF" w:rsidRPr="00552ADB" w:rsidRDefault="00A768BF" w:rsidP="00E9018A">
      <w:pPr>
        <w:autoSpaceDE w:val="0"/>
        <w:autoSpaceDN w:val="0"/>
        <w:adjustRightInd w:val="0"/>
        <w:ind w:left="270"/>
        <w:rPr>
          <w:rFonts w:ascii="Times New Roman" w:hAnsi="Times New Roman"/>
          <w:b/>
          <w:szCs w:val="24"/>
          <w:shd w:val="clear" w:color="auto" w:fill="FFFFFF"/>
        </w:rPr>
      </w:pPr>
    </w:p>
    <w:p w14:paraId="2DC60A95" w14:textId="2920E86C" w:rsidR="00A768BF" w:rsidRPr="00552ADB" w:rsidRDefault="00A768BF" w:rsidP="00E9018A">
      <w:pPr>
        <w:numPr>
          <w:ilvl w:val="0"/>
          <w:numId w:val="9"/>
        </w:numPr>
        <w:textAlignment w:val="baseline"/>
        <w:rPr>
          <w:rFonts w:ascii="Times New Roman" w:eastAsia="Times New Roman" w:hAnsi="Times New Roman"/>
          <w:szCs w:val="24"/>
          <w:lang w:val="en"/>
        </w:rPr>
      </w:pPr>
      <w:r w:rsidRPr="00552ADB">
        <w:rPr>
          <w:rFonts w:ascii="Times New Roman" w:eastAsia="Times New Roman" w:hAnsi="Times New Roman"/>
          <w:szCs w:val="24"/>
          <w:bdr w:val="none" w:sz="0" w:space="0" w:color="auto" w:frame="1"/>
          <w:lang w:val="en"/>
        </w:rPr>
        <w:t xml:space="preserve">Renee M. Turchi, Vincent C. Smith, </w:t>
      </w:r>
      <w:r w:rsidR="00B547E2" w:rsidRPr="00552ADB">
        <w:rPr>
          <w:rFonts w:ascii="Times New Roman" w:eastAsia="Times New Roman" w:hAnsi="Times New Roman"/>
          <w:szCs w:val="24"/>
          <w:bdr w:val="none" w:sz="0" w:space="0" w:color="auto" w:frame="1"/>
          <w:lang w:val="en"/>
        </w:rPr>
        <w:t xml:space="preserve">Ryan SA, </w:t>
      </w:r>
      <w:r w:rsidR="00B547E2" w:rsidRPr="00217753">
        <w:rPr>
          <w:rFonts w:ascii="Times New Roman" w:eastAsia="Times New Roman" w:hAnsi="Times New Roman"/>
          <w:b/>
          <w:bCs/>
          <w:szCs w:val="24"/>
          <w:bdr w:val="none" w:sz="0" w:space="0" w:color="auto" w:frame="1"/>
          <w:lang w:val="en"/>
        </w:rPr>
        <w:t>Camenga DR</w:t>
      </w:r>
      <w:r w:rsidR="00B547E2" w:rsidRPr="00552ADB">
        <w:rPr>
          <w:rFonts w:ascii="Times New Roman" w:eastAsia="Times New Roman" w:hAnsi="Times New Roman"/>
          <w:szCs w:val="24"/>
          <w:bdr w:val="none" w:sz="0" w:space="0" w:color="auto" w:frame="1"/>
          <w:lang w:val="en"/>
        </w:rPr>
        <w:t xml:space="preserve">, Patrick SW, Plumb J, Quigley J, Walker-Harding L </w:t>
      </w:r>
      <w:proofErr w:type="gramStart"/>
      <w:r w:rsidR="00B547E2" w:rsidRPr="00552ADB">
        <w:rPr>
          <w:rFonts w:ascii="Times New Roman" w:eastAsia="Times New Roman" w:hAnsi="Times New Roman"/>
          <w:szCs w:val="24"/>
          <w:bdr w:val="none" w:sz="0" w:space="0" w:color="auto" w:frame="1"/>
          <w:lang w:val="en"/>
        </w:rPr>
        <w:t xml:space="preserve">et </w:t>
      </w:r>
      <w:proofErr w:type="spellStart"/>
      <w:r w:rsidR="00B547E2" w:rsidRPr="00552ADB">
        <w:rPr>
          <w:rFonts w:ascii="Times New Roman" w:eastAsia="Times New Roman" w:hAnsi="Times New Roman"/>
          <w:szCs w:val="24"/>
          <w:bdr w:val="none" w:sz="0" w:space="0" w:color="auto" w:frame="1"/>
          <w:lang w:val="en"/>
        </w:rPr>
        <w:t>al.</w:t>
      </w:r>
      <w:r w:rsidRPr="00552ADB">
        <w:rPr>
          <w:rFonts w:ascii="Times New Roman" w:hAnsi="Times New Roman"/>
          <w:szCs w:val="24"/>
          <w:lang w:val="en"/>
        </w:rPr>
        <w:t>.</w:t>
      </w:r>
      <w:r w:rsidRPr="00552ADB">
        <w:rPr>
          <w:rFonts w:ascii="Times New Roman" w:eastAsia="Times New Roman" w:hAnsi="Times New Roman"/>
          <w:szCs w:val="24"/>
          <w:bdr w:val="none" w:sz="0" w:space="0" w:color="auto" w:frame="1"/>
          <w:lang w:val="en"/>
        </w:rPr>
        <w:t>COMMITTEE</w:t>
      </w:r>
      <w:proofErr w:type="spellEnd"/>
      <w:proofErr w:type="gramEnd"/>
      <w:r w:rsidRPr="00552ADB">
        <w:rPr>
          <w:rFonts w:ascii="Times New Roman" w:eastAsia="Times New Roman" w:hAnsi="Times New Roman"/>
          <w:szCs w:val="24"/>
          <w:bdr w:val="none" w:sz="0" w:space="0" w:color="auto" w:frame="1"/>
          <w:lang w:val="en"/>
        </w:rPr>
        <w:t xml:space="preserve"> ON SUBSTANCE USE AND PREVENTION, COUNCIL ON CHILDREN WITH DISABILITIES. “</w:t>
      </w:r>
      <w:r w:rsidRPr="00552ADB">
        <w:rPr>
          <w:rFonts w:ascii="Times New Roman" w:hAnsi="Times New Roman"/>
          <w:szCs w:val="24"/>
          <w:lang w:val="en"/>
        </w:rPr>
        <w:t xml:space="preserve">The Role of Integrated Care in a Medical Home for Patients </w:t>
      </w:r>
      <w:r w:rsidR="003D7501" w:rsidRPr="00552ADB">
        <w:rPr>
          <w:rFonts w:ascii="Times New Roman" w:hAnsi="Times New Roman"/>
          <w:szCs w:val="24"/>
          <w:lang w:val="en"/>
        </w:rPr>
        <w:t>with</w:t>
      </w:r>
      <w:r w:rsidRPr="00552ADB">
        <w:rPr>
          <w:rFonts w:ascii="Times New Roman" w:hAnsi="Times New Roman"/>
          <w:szCs w:val="24"/>
          <w:lang w:val="en"/>
        </w:rPr>
        <w:t xml:space="preserve"> a Fetal Alcohol Spectrum Disorder.” </w:t>
      </w:r>
      <w:r w:rsidRPr="00552ADB">
        <w:rPr>
          <w:rFonts w:ascii="Times New Roman" w:eastAsia="Times New Roman" w:hAnsi="Times New Roman"/>
          <w:i/>
          <w:szCs w:val="24"/>
          <w:bdr w:val="none" w:sz="0" w:space="0" w:color="auto" w:frame="1"/>
          <w:lang w:val="en"/>
        </w:rPr>
        <w:t xml:space="preserve">Pediatrics </w:t>
      </w:r>
      <w:r w:rsidRPr="00552ADB">
        <w:rPr>
          <w:rFonts w:ascii="Times New Roman" w:eastAsia="Times New Roman" w:hAnsi="Times New Roman"/>
          <w:szCs w:val="24"/>
          <w:bdr w:val="none" w:sz="0" w:space="0" w:color="auto" w:frame="1"/>
          <w:lang w:val="en"/>
        </w:rPr>
        <w:t>Oct 2018, 142 (4) e20182333.</w:t>
      </w:r>
    </w:p>
    <w:p w14:paraId="2190C4BB" w14:textId="77777777" w:rsidR="00247AA9" w:rsidRPr="00552ADB" w:rsidRDefault="00247AA9" w:rsidP="00E9018A">
      <w:pPr>
        <w:textAlignment w:val="baseline"/>
        <w:rPr>
          <w:rFonts w:ascii="Times New Roman" w:eastAsia="Times New Roman" w:hAnsi="Times New Roman"/>
          <w:szCs w:val="24"/>
          <w:bdr w:val="none" w:sz="0" w:space="0" w:color="auto" w:frame="1"/>
          <w:lang w:val="en"/>
        </w:rPr>
      </w:pPr>
    </w:p>
    <w:p w14:paraId="49D8022A" w14:textId="67848D3C" w:rsidR="0030257D" w:rsidRPr="00552ADB" w:rsidRDefault="00247AA9" w:rsidP="00850E92">
      <w:pPr>
        <w:numPr>
          <w:ilvl w:val="0"/>
          <w:numId w:val="9"/>
        </w:numPr>
        <w:textAlignment w:val="baseline"/>
        <w:rPr>
          <w:rFonts w:ascii="Times New Roman" w:eastAsia="Times New Roman" w:hAnsi="Times New Roman"/>
          <w:szCs w:val="24"/>
          <w:lang w:val="en"/>
        </w:rPr>
      </w:pPr>
      <w:r w:rsidRPr="00552ADB">
        <w:rPr>
          <w:rFonts w:ascii="Times New Roman" w:eastAsia="Times New Roman" w:hAnsi="Times New Roman"/>
          <w:szCs w:val="24"/>
          <w:bdr w:val="none" w:sz="0" w:space="0" w:color="auto" w:frame="1"/>
          <w:lang w:val="en"/>
        </w:rPr>
        <w:lastRenderedPageBreak/>
        <w:t xml:space="preserve">Quigley J, </w:t>
      </w:r>
      <w:r w:rsidR="00B547E2" w:rsidRPr="00217753">
        <w:rPr>
          <w:rFonts w:ascii="Times New Roman" w:hAnsi="Times New Roman"/>
          <w:b/>
          <w:bCs/>
          <w:szCs w:val="24"/>
          <w:lang w:val="en"/>
        </w:rPr>
        <w:t>Camenga DR</w:t>
      </w:r>
      <w:r w:rsidR="00B547E2" w:rsidRPr="00552ADB">
        <w:rPr>
          <w:rFonts w:ascii="Times New Roman" w:hAnsi="Times New Roman"/>
          <w:szCs w:val="24"/>
          <w:lang w:val="en"/>
        </w:rPr>
        <w:t xml:space="preserve">, Patrick SW, Plumb J, Walker-Harding </w:t>
      </w:r>
      <w:proofErr w:type="gramStart"/>
      <w:r w:rsidR="00B547E2" w:rsidRPr="00552ADB">
        <w:rPr>
          <w:rFonts w:ascii="Times New Roman" w:hAnsi="Times New Roman"/>
          <w:szCs w:val="24"/>
          <w:lang w:val="en"/>
        </w:rPr>
        <w:t>L.</w:t>
      </w:r>
      <w:r w:rsidRPr="00552ADB">
        <w:rPr>
          <w:rFonts w:ascii="Times New Roman" w:hAnsi="Times New Roman"/>
          <w:szCs w:val="24"/>
          <w:lang w:val="en"/>
        </w:rPr>
        <w:t>.</w:t>
      </w:r>
      <w:r w:rsidRPr="00552ADB">
        <w:rPr>
          <w:rFonts w:ascii="Times New Roman" w:eastAsia="Times New Roman" w:hAnsi="Times New Roman"/>
          <w:szCs w:val="24"/>
          <w:bdr w:val="none" w:sz="0" w:space="0" w:color="auto" w:frame="1"/>
          <w:lang w:val="en"/>
        </w:rPr>
        <w:t>COMMITTEE</w:t>
      </w:r>
      <w:proofErr w:type="gramEnd"/>
      <w:r w:rsidRPr="00552ADB">
        <w:rPr>
          <w:rFonts w:ascii="Times New Roman" w:eastAsia="Times New Roman" w:hAnsi="Times New Roman"/>
          <w:szCs w:val="24"/>
          <w:bdr w:val="none" w:sz="0" w:space="0" w:color="auto" w:frame="1"/>
          <w:lang w:val="en"/>
        </w:rPr>
        <w:t xml:space="preserve"> ON SUBSTANCE USE AND PREVENTION. “Alcohol Use in Youth” Policy Report. </w:t>
      </w:r>
      <w:r w:rsidRPr="00552ADB">
        <w:rPr>
          <w:rFonts w:ascii="Times New Roman" w:eastAsia="Times New Roman" w:hAnsi="Times New Roman"/>
          <w:i/>
          <w:szCs w:val="24"/>
          <w:bdr w:val="none" w:sz="0" w:space="0" w:color="auto" w:frame="1"/>
          <w:lang w:val="en"/>
        </w:rPr>
        <w:t>Pediatrics</w:t>
      </w:r>
      <w:r w:rsidRPr="00552ADB">
        <w:rPr>
          <w:rFonts w:ascii="Times New Roman" w:eastAsia="Times New Roman" w:hAnsi="Times New Roman"/>
          <w:szCs w:val="24"/>
          <w:bdr w:val="none" w:sz="0" w:space="0" w:color="auto" w:frame="1"/>
          <w:lang w:val="en"/>
        </w:rPr>
        <w:t xml:space="preserve"> Jul 2019, 144 (1) e20191356; DOI: 10.1542/peds.2019-1356.</w:t>
      </w:r>
    </w:p>
    <w:p w14:paraId="7ED7E2FD" w14:textId="77777777" w:rsidR="000C7A5D" w:rsidRPr="00552ADB" w:rsidRDefault="000C7A5D" w:rsidP="000C7A5D">
      <w:pPr>
        <w:pStyle w:val="ListParagraph"/>
        <w:rPr>
          <w:rFonts w:ascii="Times New Roman" w:eastAsia="Times New Roman" w:hAnsi="Times New Roman"/>
          <w:szCs w:val="24"/>
          <w:lang w:val="en"/>
        </w:rPr>
      </w:pPr>
    </w:p>
    <w:p w14:paraId="3B2C0D08" w14:textId="794A2C51" w:rsidR="0030257D" w:rsidRPr="00552ADB" w:rsidRDefault="0030257D" w:rsidP="005E1B97">
      <w:pPr>
        <w:numPr>
          <w:ilvl w:val="0"/>
          <w:numId w:val="9"/>
        </w:numPr>
        <w:shd w:val="clear" w:color="auto" w:fill="FFFFFF"/>
        <w:rPr>
          <w:rStyle w:val="docsum-pmid"/>
          <w:rFonts w:ascii="Times New Roman" w:hAnsi="Times New Roman"/>
          <w:szCs w:val="24"/>
        </w:rPr>
      </w:pPr>
      <w:r w:rsidRPr="00552ADB">
        <w:rPr>
          <w:rStyle w:val="docsum-authors"/>
          <w:rFonts w:ascii="Times New Roman" w:hAnsi="Times New Roman"/>
          <w:szCs w:val="24"/>
        </w:rPr>
        <w:t>Patrick SW, Barfield WD, Poindexter BB</w:t>
      </w:r>
      <w:r w:rsidR="009E0175" w:rsidRPr="00552ADB">
        <w:rPr>
          <w:rStyle w:val="docsum-authors"/>
          <w:rFonts w:ascii="Times New Roman" w:hAnsi="Times New Roman"/>
          <w:szCs w:val="24"/>
        </w:rPr>
        <w:t xml:space="preserve">, Cummings J, Hand I, Adams-Chapman I, </w:t>
      </w:r>
      <w:proofErr w:type="spellStart"/>
      <w:r w:rsidR="009E0175" w:rsidRPr="00552ADB">
        <w:rPr>
          <w:rStyle w:val="docsum-authors"/>
          <w:rFonts w:ascii="Times New Roman" w:hAnsi="Times New Roman"/>
          <w:szCs w:val="24"/>
        </w:rPr>
        <w:t>Aucott</w:t>
      </w:r>
      <w:proofErr w:type="spellEnd"/>
      <w:r w:rsidR="009E0175" w:rsidRPr="00552ADB">
        <w:rPr>
          <w:rStyle w:val="docsum-authors"/>
          <w:rFonts w:ascii="Times New Roman" w:hAnsi="Times New Roman"/>
          <w:szCs w:val="24"/>
        </w:rPr>
        <w:t xml:space="preserve">, SW, Puopolo KM, Goldsmith JP, Kaufman D, Martin C, </w:t>
      </w:r>
      <w:proofErr w:type="spellStart"/>
      <w:r w:rsidR="009E0175" w:rsidRPr="00552ADB">
        <w:rPr>
          <w:rStyle w:val="docsum-authors"/>
          <w:rFonts w:ascii="Times New Roman" w:hAnsi="Times New Roman"/>
          <w:szCs w:val="24"/>
        </w:rPr>
        <w:t>Mowitz</w:t>
      </w:r>
      <w:proofErr w:type="spellEnd"/>
      <w:r w:rsidR="009E0175" w:rsidRPr="00552ADB">
        <w:rPr>
          <w:rStyle w:val="docsum-authors"/>
          <w:rFonts w:ascii="Times New Roman" w:hAnsi="Times New Roman"/>
          <w:szCs w:val="24"/>
        </w:rPr>
        <w:t xml:space="preserve"> M, Gonzalez L, </w:t>
      </w:r>
      <w:r w:rsidR="009E0175" w:rsidRPr="00552ADB">
        <w:rPr>
          <w:rStyle w:val="docsum-authors"/>
          <w:rFonts w:ascii="Times New Roman" w:hAnsi="Times New Roman"/>
          <w:b/>
          <w:bCs/>
          <w:szCs w:val="24"/>
        </w:rPr>
        <w:t>Camenga DR</w:t>
      </w:r>
      <w:r w:rsidR="009E0175" w:rsidRPr="00552ADB">
        <w:rPr>
          <w:rStyle w:val="docsum-authors"/>
          <w:rFonts w:ascii="Times New Roman" w:hAnsi="Times New Roman"/>
          <w:szCs w:val="24"/>
        </w:rPr>
        <w:t xml:space="preserve">, </w:t>
      </w:r>
      <w:r w:rsidR="00E52870" w:rsidRPr="00552ADB">
        <w:rPr>
          <w:rStyle w:val="docsum-authors"/>
          <w:rFonts w:ascii="Times New Roman" w:hAnsi="Times New Roman"/>
          <w:szCs w:val="24"/>
        </w:rPr>
        <w:t>Quigley J, Ryan SA, Walker-Harding L.</w:t>
      </w:r>
      <w:r w:rsidRPr="00552ADB">
        <w:rPr>
          <w:rStyle w:val="docsum-authors"/>
          <w:rFonts w:ascii="Times New Roman" w:hAnsi="Times New Roman"/>
          <w:szCs w:val="24"/>
        </w:rPr>
        <w:t xml:space="preserve"> COMMITTEE ON FETUS AND NEWBORN, COMMITTEE ON SUBSTANCE USE AND PREVENTION.</w:t>
      </w:r>
      <w:r w:rsidR="000C7A5D" w:rsidRPr="00552ADB">
        <w:rPr>
          <w:rFonts w:ascii="Times New Roman" w:hAnsi="Times New Roman"/>
          <w:szCs w:val="24"/>
        </w:rPr>
        <w:t xml:space="preserve"> </w:t>
      </w:r>
      <w:r w:rsidR="00DB22BA" w:rsidRPr="00552ADB">
        <w:rPr>
          <w:rFonts w:ascii="Times New Roman" w:hAnsi="Times New Roman"/>
          <w:szCs w:val="24"/>
        </w:rPr>
        <w:t>“</w:t>
      </w:r>
      <w:r w:rsidR="000C7A5D" w:rsidRPr="00552ADB">
        <w:rPr>
          <w:rFonts w:ascii="Times New Roman" w:hAnsi="Times New Roman"/>
          <w:szCs w:val="24"/>
        </w:rPr>
        <w:t>Neonatal Opioid Withdrawal Syndrome</w:t>
      </w:r>
      <w:r w:rsidR="00DB22BA" w:rsidRPr="00552ADB">
        <w:rPr>
          <w:rFonts w:ascii="Times New Roman" w:hAnsi="Times New Roman"/>
          <w:szCs w:val="24"/>
        </w:rPr>
        <w:t>”</w:t>
      </w:r>
      <w:r w:rsidR="000C7A5D" w:rsidRPr="00552ADB">
        <w:rPr>
          <w:rFonts w:ascii="Times New Roman" w:hAnsi="Times New Roman"/>
          <w:szCs w:val="24"/>
        </w:rPr>
        <w:t xml:space="preserve">. </w:t>
      </w:r>
      <w:r w:rsidR="00DB22BA" w:rsidRPr="00552ADB">
        <w:rPr>
          <w:rFonts w:ascii="Times New Roman" w:hAnsi="Times New Roman"/>
          <w:szCs w:val="24"/>
        </w:rPr>
        <w:t xml:space="preserve">Clinical Report. </w:t>
      </w:r>
      <w:r w:rsidRPr="00552ADB">
        <w:rPr>
          <w:rStyle w:val="docsum-journal-citation"/>
          <w:rFonts w:ascii="Times New Roman" w:hAnsi="Times New Roman"/>
          <w:i/>
          <w:iCs/>
          <w:szCs w:val="24"/>
        </w:rPr>
        <w:t>Pediatrics.</w:t>
      </w:r>
      <w:r w:rsidRPr="00552ADB">
        <w:rPr>
          <w:rStyle w:val="docsum-journal-citation"/>
          <w:rFonts w:ascii="Times New Roman" w:hAnsi="Times New Roman"/>
          <w:szCs w:val="24"/>
        </w:rPr>
        <w:t xml:space="preserve"> 2020 Nov;146(5</w:t>
      </w:r>
      <w:proofErr w:type="gramStart"/>
      <w:r w:rsidRPr="00552ADB">
        <w:rPr>
          <w:rStyle w:val="docsum-journal-citation"/>
          <w:rFonts w:ascii="Times New Roman" w:hAnsi="Times New Roman"/>
          <w:szCs w:val="24"/>
        </w:rPr>
        <w:t>):e</w:t>
      </w:r>
      <w:proofErr w:type="gramEnd"/>
      <w:r w:rsidRPr="00552ADB">
        <w:rPr>
          <w:rStyle w:val="docsum-journal-citation"/>
          <w:rFonts w:ascii="Times New Roman" w:hAnsi="Times New Roman"/>
          <w:szCs w:val="24"/>
        </w:rPr>
        <w:t xml:space="preserve">2020029074. </w:t>
      </w:r>
      <w:proofErr w:type="spellStart"/>
      <w:r w:rsidRPr="00552ADB">
        <w:rPr>
          <w:rStyle w:val="docsum-journal-citation"/>
          <w:rFonts w:ascii="Times New Roman" w:hAnsi="Times New Roman"/>
          <w:szCs w:val="24"/>
        </w:rPr>
        <w:t>doi</w:t>
      </w:r>
      <w:proofErr w:type="spellEnd"/>
      <w:r w:rsidRPr="00552ADB">
        <w:rPr>
          <w:rStyle w:val="docsum-journal-citation"/>
          <w:rFonts w:ascii="Times New Roman" w:hAnsi="Times New Roman"/>
          <w:szCs w:val="24"/>
        </w:rPr>
        <w:t>: 10.1542/peds.2020-029074.</w:t>
      </w:r>
      <w:r w:rsidRPr="00552ADB">
        <w:rPr>
          <w:rStyle w:val="citation-part"/>
          <w:rFonts w:ascii="Times New Roman" w:hAnsi="Times New Roman"/>
          <w:szCs w:val="24"/>
        </w:rPr>
        <w:t>PMID: </w:t>
      </w:r>
      <w:r w:rsidRPr="00552ADB">
        <w:rPr>
          <w:rStyle w:val="docsum-pmid"/>
          <w:rFonts w:ascii="Times New Roman" w:hAnsi="Times New Roman"/>
          <w:szCs w:val="24"/>
        </w:rPr>
        <w:t>3310634</w:t>
      </w:r>
      <w:r w:rsidR="0085257B" w:rsidRPr="00552ADB">
        <w:rPr>
          <w:rStyle w:val="docsum-pmid"/>
          <w:rFonts w:ascii="Times New Roman" w:hAnsi="Times New Roman"/>
          <w:szCs w:val="24"/>
        </w:rPr>
        <w:t>1.</w:t>
      </w:r>
    </w:p>
    <w:p w14:paraId="7DDE2FED" w14:textId="77777777" w:rsidR="0085257B" w:rsidRPr="00552ADB" w:rsidRDefault="0085257B" w:rsidP="0085257B">
      <w:pPr>
        <w:pStyle w:val="ListParagraph"/>
        <w:rPr>
          <w:rFonts w:ascii="Times New Roman" w:hAnsi="Times New Roman"/>
          <w:szCs w:val="24"/>
        </w:rPr>
      </w:pPr>
    </w:p>
    <w:p w14:paraId="2D40FDD1" w14:textId="0A80DE5C" w:rsidR="0085257B" w:rsidRPr="00552ADB" w:rsidRDefault="0085257B" w:rsidP="0085257B">
      <w:pPr>
        <w:numPr>
          <w:ilvl w:val="0"/>
          <w:numId w:val="9"/>
        </w:numPr>
        <w:contextualSpacing/>
        <w:rPr>
          <w:rFonts w:ascii="Times New Roman" w:hAnsi="Times New Roman"/>
          <w:szCs w:val="24"/>
        </w:rPr>
      </w:pPr>
      <w:bookmarkStart w:id="10" w:name="_Hlk13813563"/>
      <w:r w:rsidRPr="00552ADB">
        <w:rPr>
          <w:rFonts w:ascii="Times New Roman" w:hAnsi="Times New Roman"/>
          <w:szCs w:val="24"/>
        </w:rPr>
        <w:t xml:space="preserve">Chadi N, </w:t>
      </w:r>
      <w:r w:rsidRPr="00552ADB">
        <w:rPr>
          <w:rFonts w:ascii="Times New Roman" w:hAnsi="Times New Roman"/>
          <w:b/>
          <w:szCs w:val="24"/>
        </w:rPr>
        <w:t>Camenga DR</w:t>
      </w:r>
      <w:r w:rsidRPr="00552ADB">
        <w:rPr>
          <w:rFonts w:ascii="Times New Roman" w:hAnsi="Times New Roman"/>
          <w:szCs w:val="24"/>
        </w:rPr>
        <w:t xml:space="preserve">, Harris SK, </w:t>
      </w:r>
      <w:proofErr w:type="spellStart"/>
      <w:r w:rsidRPr="00552ADB">
        <w:rPr>
          <w:rFonts w:ascii="Times New Roman" w:hAnsi="Times New Roman"/>
          <w:szCs w:val="24"/>
        </w:rPr>
        <w:t>Masonbrink</w:t>
      </w:r>
      <w:proofErr w:type="spellEnd"/>
      <w:r w:rsidRPr="00552ADB">
        <w:rPr>
          <w:rFonts w:ascii="Times New Roman" w:hAnsi="Times New Roman"/>
          <w:szCs w:val="24"/>
        </w:rPr>
        <w:t xml:space="preserve"> AR, Gray NJ, Ammerman S, Meyers M, </w:t>
      </w:r>
      <w:proofErr w:type="spellStart"/>
      <w:r w:rsidRPr="00552ADB">
        <w:rPr>
          <w:rFonts w:ascii="Times New Roman" w:hAnsi="Times New Roman"/>
          <w:szCs w:val="24"/>
        </w:rPr>
        <w:t>Bhave</w:t>
      </w:r>
      <w:proofErr w:type="spellEnd"/>
      <w:r w:rsidRPr="00552ADB">
        <w:rPr>
          <w:rFonts w:ascii="Times New Roman" w:hAnsi="Times New Roman"/>
          <w:szCs w:val="24"/>
        </w:rPr>
        <w:t xml:space="preserve"> S, Samir Abdel </w:t>
      </w:r>
      <w:proofErr w:type="spellStart"/>
      <w:r w:rsidRPr="00552ADB">
        <w:rPr>
          <w:rFonts w:ascii="Times New Roman" w:hAnsi="Times New Roman"/>
          <w:szCs w:val="24"/>
        </w:rPr>
        <w:t>Magid</w:t>
      </w:r>
      <w:proofErr w:type="spellEnd"/>
      <w:r w:rsidRPr="00552ADB">
        <w:rPr>
          <w:rFonts w:ascii="Times New Roman" w:hAnsi="Times New Roman"/>
          <w:szCs w:val="24"/>
        </w:rPr>
        <w:t xml:space="preserve"> H, Klein JD.  </w:t>
      </w:r>
      <w:bookmarkEnd w:id="10"/>
      <w:r w:rsidRPr="00552ADB">
        <w:rPr>
          <w:rFonts w:ascii="Times New Roman" w:hAnsi="Times New Roman"/>
          <w:szCs w:val="24"/>
        </w:rPr>
        <w:t xml:space="preserve">“Protecting Youth from the Risks of E-Cigarettes: A Position Statement of the Society for Adolescent Health and Medicine.” </w:t>
      </w:r>
      <w:r w:rsidRPr="00552ADB">
        <w:rPr>
          <w:rFonts w:ascii="Times New Roman" w:hAnsi="Times New Roman"/>
          <w:i/>
          <w:szCs w:val="24"/>
        </w:rPr>
        <w:t>Journal of Adolescent Health.</w:t>
      </w:r>
      <w:r w:rsidRPr="00552ADB">
        <w:rPr>
          <w:rFonts w:ascii="Times New Roman" w:hAnsi="Times New Roman"/>
          <w:szCs w:val="24"/>
        </w:rPr>
        <w:t xml:space="preserve"> 66 (2020) 127e13. </w:t>
      </w:r>
      <w:r w:rsidRPr="00552ADB">
        <w:rPr>
          <w:rFonts w:ascii="Times New Roman" w:hAnsi="Times New Roman"/>
          <w:szCs w:val="24"/>
        </w:rPr>
        <w:t xml:space="preserve">DOI: </w:t>
      </w:r>
      <w:r w:rsidRPr="00552ADB">
        <w:rPr>
          <w:rFonts w:ascii="Times New Roman" w:hAnsi="Times New Roman"/>
          <w:szCs w:val="24"/>
        </w:rPr>
        <w:t>10.1016/j.jadohealth.2019.10.007</w:t>
      </w:r>
    </w:p>
    <w:p w14:paraId="23FCAEF8" w14:textId="77777777" w:rsidR="0030257D" w:rsidRPr="00552ADB" w:rsidRDefault="0030257D" w:rsidP="00850E92">
      <w:pPr>
        <w:ind w:left="360"/>
        <w:textAlignment w:val="baseline"/>
        <w:rPr>
          <w:rFonts w:ascii="Times New Roman" w:eastAsia="Times New Roman" w:hAnsi="Times New Roman"/>
          <w:szCs w:val="24"/>
          <w:lang w:val="en"/>
        </w:rPr>
      </w:pPr>
    </w:p>
    <w:p w14:paraId="2FD12960" w14:textId="795F59A2" w:rsidR="00A768BF" w:rsidRDefault="00A768BF" w:rsidP="00E9018A">
      <w:pPr>
        <w:ind w:left="270"/>
        <w:textAlignment w:val="baseline"/>
        <w:rPr>
          <w:rFonts w:ascii="Times New Roman" w:eastAsia="Times New Roman" w:hAnsi="Times New Roman"/>
          <w:b/>
          <w:szCs w:val="24"/>
          <w:bdr w:val="none" w:sz="0" w:space="0" w:color="auto" w:frame="1"/>
          <w:lang w:val="en"/>
        </w:rPr>
      </w:pPr>
      <w:r w:rsidRPr="00552ADB">
        <w:rPr>
          <w:rFonts w:ascii="Times New Roman" w:eastAsia="Times New Roman" w:hAnsi="Times New Roman"/>
          <w:b/>
          <w:szCs w:val="24"/>
          <w:bdr w:val="none" w:sz="0" w:space="0" w:color="auto" w:frame="1"/>
          <w:lang w:val="en"/>
        </w:rPr>
        <w:t>Peer Reviewed Educational Materials</w:t>
      </w:r>
    </w:p>
    <w:p w14:paraId="59FEA27F" w14:textId="77777777" w:rsidR="009A1505" w:rsidRPr="00552ADB" w:rsidRDefault="009A1505" w:rsidP="00E9018A">
      <w:pPr>
        <w:ind w:left="270"/>
        <w:textAlignment w:val="baseline"/>
        <w:rPr>
          <w:rFonts w:ascii="Times New Roman" w:eastAsia="Times New Roman" w:hAnsi="Times New Roman"/>
          <w:b/>
          <w:szCs w:val="24"/>
          <w:lang w:val="en"/>
        </w:rPr>
      </w:pPr>
    </w:p>
    <w:p w14:paraId="062D1415" w14:textId="77777777" w:rsidR="000A403D" w:rsidRPr="00552ADB" w:rsidRDefault="00A768BF" w:rsidP="00E9018A">
      <w:pPr>
        <w:numPr>
          <w:ilvl w:val="0"/>
          <w:numId w:val="9"/>
        </w:numPr>
        <w:autoSpaceDE w:val="0"/>
        <w:autoSpaceDN w:val="0"/>
        <w:adjustRightInd w:val="0"/>
        <w:rPr>
          <w:rFonts w:ascii="Times New Roman" w:hAnsi="Times New Roman"/>
          <w:b/>
          <w:bCs/>
          <w:szCs w:val="24"/>
        </w:rPr>
      </w:pPr>
      <w:r w:rsidRPr="00552ADB">
        <w:rPr>
          <w:rFonts w:ascii="Times New Roman" w:hAnsi="Times New Roman"/>
          <w:szCs w:val="24"/>
        </w:rPr>
        <w:t xml:space="preserve">Loyal J, Porto A, </w:t>
      </w:r>
      <w:r w:rsidRPr="00552ADB">
        <w:rPr>
          <w:rFonts w:ascii="Times New Roman" w:hAnsi="Times New Roman"/>
          <w:b/>
          <w:szCs w:val="24"/>
        </w:rPr>
        <w:t>Camenga D</w:t>
      </w:r>
      <w:r w:rsidRPr="00552ADB">
        <w:rPr>
          <w:rFonts w:ascii="Times New Roman" w:hAnsi="Times New Roman"/>
          <w:szCs w:val="24"/>
        </w:rPr>
        <w:t xml:space="preserve">. </w:t>
      </w:r>
      <w:r w:rsidR="00BA46F0" w:rsidRPr="00552ADB">
        <w:rPr>
          <w:rFonts w:ascii="Times New Roman" w:hAnsi="Times New Roman"/>
          <w:szCs w:val="24"/>
        </w:rPr>
        <w:t>“</w:t>
      </w:r>
      <w:r w:rsidRPr="00552ADB">
        <w:rPr>
          <w:rFonts w:ascii="Times New Roman" w:hAnsi="Times New Roman"/>
          <w:szCs w:val="24"/>
        </w:rPr>
        <w:t>Creating a Program for Junior Faculty Professional Development: A Tool Kit.</w:t>
      </w:r>
      <w:r w:rsidR="00BA46F0" w:rsidRPr="00552ADB">
        <w:rPr>
          <w:rFonts w:ascii="Times New Roman" w:hAnsi="Times New Roman"/>
          <w:szCs w:val="24"/>
        </w:rPr>
        <w:t>”</w:t>
      </w:r>
      <w:r w:rsidRPr="00552ADB">
        <w:rPr>
          <w:rFonts w:ascii="Times New Roman" w:hAnsi="Times New Roman"/>
          <w:szCs w:val="24"/>
        </w:rPr>
        <w:t xml:space="preserve"> </w:t>
      </w:r>
      <w:r w:rsidRPr="00552ADB">
        <w:rPr>
          <w:rFonts w:ascii="Times New Roman" w:hAnsi="Times New Roman"/>
          <w:i/>
          <w:iCs/>
          <w:szCs w:val="24"/>
        </w:rPr>
        <w:t>MedEdPORTAL</w:t>
      </w:r>
      <w:r w:rsidRPr="00552ADB">
        <w:rPr>
          <w:rFonts w:ascii="Times New Roman" w:hAnsi="Times New Roman"/>
          <w:szCs w:val="24"/>
        </w:rPr>
        <w:t xml:space="preserve">. </w:t>
      </w:r>
      <w:r w:rsidR="003D7501" w:rsidRPr="00552ADB">
        <w:rPr>
          <w:rFonts w:ascii="Times New Roman" w:hAnsi="Times New Roman"/>
          <w:szCs w:val="24"/>
        </w:rPr>
        <w:t>2018; 14:10703</w:t>
      </w:r>
      <w:r w:rsidRPr="00552ADB">
        <w:rPr>
          <w:rFonts w:ascii="Times New Roman" w:hAnsi="Times New Roman"/>
          <w:szCs w:val="24"/>
        </w:rPr>
        <w:t>. Published 2018 Apr 6. doi:10.15766/mep_2374-8265.10703</w:t>
      </w:r>
    </w:p>
    <w:p w14:paraId="0A6812B1" w14:textId="77777777" w:rsidR="000A403D" w:rsidRPr="00552ADB" w:rsidRDefault="000A403D" w:rsidP="00E9018A">
      <w:pPr>
        <w:autoSpaceDE w:val="0"/>
        <w:autoSpaceDN w:val="0"/>
        <w:adjustRightInd w:val="0"/>
        <w:ind w:left="720"/>
        <w:rPr>
          <w:rFonts w:ascii="Times New Roman" w:hAnsi="Times New Roman"/>
          <w:b/>
          <w:bCs/>
          <w:szCs w:val="24"/>
        </w:rPr>
      </w:pPr>
    </w:p>
    <w:p w14:paraId="55A1D875" w14:textId="078D5737" w:rsidR="000A403D" w:rsidRPr="00552ADB" w:rsidRDefault="000A403D" w:rsidP="00E9018A">
      <w:pPr>
        <w:numPr>
          <w:ilvl w:val="0"/>
          <w:numId w:val="9"/>
        </w:numPr>
        <w:rPr>
          <w:rFonts w:ascii="Times New Roman" w:hAnsi="Times New Roman"/>
          <w:szCs w:val="24"/>
        </w:rPr>
      </w:pPr>
      <w:r w:rsidRPr="00552ADB">
        <w:rPr>
          <w:rFonts w:ascii="Times New Roman" w:hAnsi="Times New Roman"/>
          <w:b/>
          <w:szCs w:val="24"/>
          <w:shd w:val="clear" w:color="auto" w:fill="FFFFFF"/>
        </w:rPr>
        <w:t>Camenga DR</w:t>
      </w:r>
      <w:r w:rsidRPr="00552ADB">
        <w:rPr>
          <w:rFonts w:ascii="Times New Roman" w:hAnsi="Times New Roman"/>
          <w:szCs w:val="24"/>
          <w:shd w:val="clear" w:color="auto" w:fill="FFFFFF"/>
        </w:rPr>
        <w:t>. Wagner D. “Approach to Adolescent Sexuality”. In: Talwalkar JS, Fenick AM, eds. Yale Primary Care Pediatrics Curriculum, 11th Edition. 2014-20</w:t>
      </w:r>
      <w:r w:rsidR="001F1ADF" w:rsidRPr="00552ADB">
        <w:rPr>
          <w:rFonts w:ascii="Times New Roman" w:hAnsi="Times New Roman"/>
          <w:szCs w:val="24"/>
          <w:shd w:val="clear" w:color="auto" w:fill="FFFFFF"/>
        </w:rPr>
        <w:t>21</w:t>
      </w:r>
      <w:r w:rsidRPr="00552ADB">
        <w:rPr>
          <w:rFonts w:ascii="Times New Roman" w:hAnsi="Times New Roman"/>
          <w:szCs w:val="24"/>
          <w:shd w:val="clear" w:color="auto" w:fill="FFFFFF"/>
        </w:rPr>
        <w:t>. Available from: http://pcpc.yale.edu</w:t>
      </w:r>
      <w:r w:rsidRPr="00552ADB">
        <w:rPr>
          <w:rFonts w:ascii="Times New Roman" w:hAnsi="Times New Roman"/>
          <w:szCs w:val="24"/>
        </w:rPr>
        <w:t xml:space="preserve">. </w:t>
      </w:r>
    </w:p>
    <w:p w14:paraId="3CF9D745" w14:textId="77777777" w:rsidR="000A403D" w:rsidRPr="00552ADB" w:rsidRDefault="000A403D" w:rsidP="00E9018A">
      <w:pPr>
        <w:pStyle w:val="ListParagraph"/>
        <w:rPr>
          <w:rFonts w:ascii="Times New Roman" w:hAnsi="Times New Roman"/>
          <w:szCs w:val="24"/>
        </w:rPr>
      </w:pPr>
    </w:p>
    <w:p w14:paraId="57C458F1" w14:textId="76B83C61" w:rsidR="000A403D" w:rsidRPr="00552ADB" w:rsidRDefault="000A403D" w:rsidP="00E9018A">
      <w:pPr>
        <w:numPr>
          <w:ilvl w:val="0"/>
          <w:numId w:val="9"/>
        </w:numPr>
        <w:rPr>
          <w:rFonts w:ascii="Times New Roman" w:hAnsi="Times New Roman"/>
          <w:szCs w:val="24"/>
        </w:rPr>
      </w:pPr>
      <w:r w:rsidRPr="00552ADB">
        <w:rPr>
          <w:rFonts w:ascii="Times New Roman" w:hAnsi="Times New Roman"/>
          <w:szCs w:val="24"/>
        </w:rPr>
        <w:t xml:space="preserve">Rosefort L, </w:t>
      </w:r>
      <w:r w:rsidRPr="00552ADB">
        <w:rPr>
          <w:rFonts w:ascii="Times New Roman" w:hAnsi="Times New Roman"/>
          <w:b/>
          <w:szCs w:val="24"/>
        </w:rPr>
        <w:t>Camenga DR</w:t>
      </w:r>
      <w:r w:rsidRPr="00552ADB">
        <w:rPr>
          <w:rFonts w:ascii="Times New Roman" w:hAnsi="Times New Roman"/>
          <w:szCs w:val="24"/>
        </w:rPr>
        <w:t xml:space="preserve">. “Marijuana”. </w:t>
      </w:r>
      <w:r w:rsidRPr="00552ADB">
        <w:rPr>
          <w:rFonts w:ascii="Times New Roman" w:hAnsi="Times New Roman"/>
          <w:szCs w:val="24"/>
          <w:shd w:val="clear" w:color="auto" w:fill="FFFFFF"/>
        </w:rPr>
        <w:t>In: Talwalkar JS, Fenick AM, eds. Yale Primary Care Pediatrics Curriculum, 11th Edition. 2016-20</w:t>
      </w:r>
      <w:r w:rsidR="001F1ADF" w:rsidRPr="00552ADB">
        <w:rPr>
          <w:rFonts w:ascii="Times New Roman" w:hAnsi="Times New Roman"/>
          <w:szCs w:val="24"/>
          <w:shd w:val="clear" w:color="auto" w:fill="FFFFFF"/>
        </w:rPr>
        <w:t>21</w:t>
      </w:r>
      <w:r w:rsidRPr="00552ADB">
        <w:rPr>
          <w:rFonts w:ascii="Times New Roman" w:hAnsi="Times New Roman"/>
          <w:szCs w:val="24"/>
          <w:shd w:val="clear" w:color="auto" w:fill="FFFFFF"/>
        </w:rPr>
        <w:t>. Available from: </w:t>
      </w:r>
      <w:r w:rsidRPr="00552ADB">
        <w:rPr>
          <w:rFonts w:ascii="Times New Roman" w:eastAsia="MS Gothic" w:hAnsi="Times New Roman"/>
          <w:szCs w:val="24"/>
          <w:shd w:val="clear" w:color="auto" w:fill="FFFFFF"/>
        </w:rPr>
        <w:t>http://pcpc.yale.edu</w:t>
      </w:r>
      <w:r w:rsidRPr="00552ADB">
        <w:rPr>
          <w:rFonts w:ascii="Times New Roman" w:hAnsi="Times New Roman"/>
          <w:szCs w:val="24"/>
        </w:rPr>
        <w:t>.</w:t>
      </w:r>
    </w:p>
    <w:p w14:paraId="2294FE74" w14:textId="77777777" w:rsidR="00BA7DAC" w:rsidRPr="00552ADB" w:rsidRDefault="00BA7DAC" w:rsidP="00BA7DAC">
      <w:pPr>
        <w:pStyle w:val="ListParagraph"/>
        <w:rPr>
          <w:rFonts w:ascii="Times New Roman" w:hAnsi="Times New Roman"/>
          <w:szCs w:val="24"/>
        </w:rPr>
      </w:pPr>
    </w:p>
    <w:p w14:paraId="48F26701" w14:textId="5EBA45D3" w:rsidR="00923FCA" w:rsidRPr="00552ADB" w:rsidRDefault="00BA7DAC" w:rsidP="00923FCA">
      <w:pPr>
        <w:pStyle w:val="xmsonormal"/>
        <w:numPr>
          <w:ilvl w:val="0"/>
          <w:numId w:val="9"/>
        </w:numPr>
        <w:rPr>
          <w:rFonts w:ascii="Times New Roman" w:hAnsi="Times New Roman" w:cs="Times New Roman"/>
          <w:sz w:val="24"/>
          <w:szCs w:val="24"/>
        </w:rPr>
      </w:pPr>
      <w:r w:rsidRPr="00552ADB">
        <w:rPr>
          <w:rFonts w:ascii="Times New Roman" w:hAnsi="Times New Roman" w:cs="Times New Roman"/>
          <w:sz w:val="24"/>
          <w:szCs w:val="24"/>
        </w:rPr>
        <w:t xml:space="preserve">Garcia-Vassallo G, Edens EL, Heward B, Auerbach MA, Wong AH, </w:t>
      </w:r>
      <w:r w:rsidRPr="00552ADB">
        <w:rPr>
          <w:rFonts w:ascii="Times New Roman" w:hAnsi="Times New Roman" w:cs="Times New Roman"/>
          <w:b/>
          <w:bCs/>
          <w:sz w:val="24"/>
          <w:szCs w:val="24"/>
        </w:rPr>
        <w:t xml:space="preserve">Camenga D. </w:t>
      </w:r>
      <w:r w:rsidRPr="00552ADB">
        <w:rPr>
          <w:rFonts w:ascii="Times New Roman" w:hAnsi="Times New Roman" w:cs="Times New Roman"/>
          <w:sz w:val="24"/>
          <w:szCs w:val="24"/>
        </w:rPr>
        <w:t xml:space="preserve">Management of adolescents with OUD: a simulation case for subspecialty trainees in addiction medicine and addiction psychiatry. </w:t>
      </w:r>
      <w:proofErr w:type="spellStart"/>
      <w:r w:rsidRPr="00552ADB">
        <w:rPr>
          <w:rFonts w:ascii="Times New Roman" w:hAnsi="Times New Roman" w:cs="Times New Roman"/>
          <w:i/>
          <w:iCs/>
          <w:sz w:val="24"/>
          <w:szCs w:val="24"/>
        </w:rPr>
        <w:t>MedEdPORTAL</w:t>
      </w:r>
      <w:proofErr w:type="spellEnd"/>
      <w:r w:rsidRPr="00552ADB">
        <w:rPr>
          <w:rFonts w:ascii="Times New Roman" w:hAnsi="Times New Roman" w:cs="Times New Roman"/>
          <w:i/>
          <w:iCs/>
          <w:sz w:val="24"/>
          <w:szCs w:val="24"/>
        </w:rPr>
        <w:t>.</w:t>
      </w:r>
      <w:r w:rsidRPr="00552ADB">
        <w:rPr>
          <w:rFonts w:ascii="Times New Roman" w:hAnsi="Times New Roman" w:cs="Times New Roman"/>
          <w:sz w:val="24"/>
          <w:szCs w:val="24"/>
        </w:rPr>
        <w:t xml:space="preserve"> </w:t>
      </w:r>
      <w:proofErr w:type="gramStart"/>
      <w:r w:rsidRPr="00552ADB">
        <w:rPr>
          <w:rFonts w:ascii="Times New Roman" w:hAnsi="Times New Roman" w:cs="Times New Roman"/>
          <w:sz w:val="24"/>
          <w:szCs w:val="24"/>
        </w:rPr>
        <w:t>2021;17:11147</w:t>
      </w:r>
      <w:proofErr w:type="gramEnd"/>
      <w:r w:rsidRPr="00552ADB">
        <w:rPr>
          <w:rFonts w:ascii="Times New Roman" w:hAnsi="Times New Roman" w:cs="Times New Roman"/>
          <w:sz w:val="24"/>
          <w:szCs w:val="24"/>
        </w:rPr>
        <w:t xml:space="preserve">. </w:t>
      </w:r>
      <w:r w:rsidR="00923FCA" w:rsidRPr="00552ADB">
        <w:rPr>
          <w:rFonts w:ascii="Times New Roman" w:hAnsi="Times New Roman" w:cs="Times New Roman"/>
          <w:sz w:val="24"/>
          <w:szCs w:val="24"/>
        </w:rPr>
        <w:t>https://doi.org/10.15766/mep_2374-8265.11147</w:t>
      </w:r>
      <w:r w:rsidRPr="00552ADB">
        <w:rPr>
          <w:rFonts w:ascii="Times New Roman" w:hAnsi="Times New Roman" w:cs="Times New Roman"/>
          <w:sz w:val="24"/>
          <w:szCs w:val="24"/>
        </w:rPr>
        <w:t>.</w:t>
      </w:r>
    </w:p>
    <w:p w14:paraId="16667A6A" w14:textId="77777777" w:rsidR="00923FCA" w:rsidRPr="00552ADB" w:rsidRDefault="00923FCA" w:rsidP="00923FCA">
      <w:pPr>
        <w:pStyle w:val="ListParagraph"/>
        <w:rPr>
          <w:rFonts w:ascii="Times New Roman" w:hAnsi="Times New Roman"/>
          <w:color w:val="333333"/>
          <w:szCs w:val="24"/>
          <w:shd w:val="clear" w:color="auto" w:fill="FCFCFC"/>
        </w:rPr>
      </w:pPr>
    </w:p>
    <w:p w14:paraId="7B061481" w14:textId="77777777" w:rsidR="00923FCA" w:rsidRPr="00552ADB" w:rsidRDefault="00923FCA" w:rsidP="00923FCA">
      <w:pPr>
        <w:pStyle w:val="xmsonormal"/>
        <w:ind w:left="720"/>
        <w:rPr>
          <w:rFonts w:ascii="Times New Roman" w:hAnsi="Times New Roman" w:cs="Times New Roman"/>
          <w:sz w:val="24"/>
          <w:szCs w:val="24"/>
        </w:rPr>
      </w:pPr>
    </w:p>
    <w:p w14:paraId="411E8822" w14:textId="77777777" w:rsidR="00EF4F3B" w:rsidRPr="00552ADB" w:rsidRDefault="00EF4F3B" w:rsidP="00E9018A">
      <w:pPr>
        <w:autoSpaceDE w:val="0"/>
        <w:autoSpaceDN w:val="0"/>
        <w:adjustRightInd w:val="0"/>
        <w:ind w:firstLine="270"/>
        <w:rPr>
          <w:rFonts w:ascii="Times New Roman" w:eastAsia="Times New Roman" w:hAnsi="Times New Roman"/>
          <w:b/>
          <w:iCs/>
          <w:szCs w:val="24"/>
        </w:rPr>
      </w:pPr>
      <w:r w:rsidRPr="00552ADB">
        <w:rPr>
          <w:rFonts w:ascii="Times New Roman" w:eastAsia="Times New Roman" w:hAnsi="Times New Roman"/>
          <w:b/>
          <w:iCs/>
          <w:szCs w:val="24"/>
        </w:rPr>
        <w:t xml:space="preserve">Scholarship </w:t>
      </w:r>
      <w:r w:rsidR="00502D00" w:rsidRPr="00552ADB">
        <w:rPr>
          <w:rFonts w:ascii="Times New Roman" w:eastAsia="Times New Roman" w:hAnsi="Times New Roman"/>
          <w:b/>
          <w:iCs/>
          <w:szCs w:val="24"/>
        </w:rPr>
        <w:t>In Press</w:t>
      </w:r>
    </w:p>
    <w:p w14:paraId="4B595206" w14:textId="77777777" w:rsidR="00DA5E08" w:rsidRPr="00552ADB" w:rsidRDefault="00DA5E08" w:rsidP="00E9018A">
      <w:pPr>
        <w:rPr>
          <w:rFonts w:ascii="Times New Roman" w:hAnsi="Times New Roman"/>
          <w:b/>
          <w:szCs w:val="24"/>
        </w:rPr>
      </w:pPr>
    </w:p>
    <w:p w14:paraId="7820E643" w14:textId="77777777" w:rsidR="00A20BD6" w:rsidRPr="00552ADB" w:rsidRDefault="00A20BD6" w:rsidP="00A20BD6">
      <w:pPr>
        <w:pStyle w:val="paragraph"/>
        <w:spacing w:before="0" w:beforeAutospacing="0" w:after="0" w:afterAutospacing="0"/>
        <w:textAlignment w:val="baseline"/>
        <w:rPr>
          <w:rStyle w:val="normaltextrun"/>
          <w:i/>
          <w:iCs/>
        </w:rPr>
      </w:pPr>
    </w:p>
    <w:p w14:paraId="212E8FDA" w14:textId="325A8C71" w:rsidR="00B26136" w:rsidRPr="00552ADB" w:rsidRDefault="00B26136" w:rsidP="00923FCA">
      <w:pPr>
        <w:numPr>
          <w:ilvl w:val="0"/>
          <w:numId w:val="26"/>
        </w:numPr>
        <w:ind w:hanging="450"/>
        <w:rPr>
          <w:rFonts w:ascii="Times New Roman" w:eastAsia="Calibri" w:hAnsi="Times New Roman"/>
          <w:szCs w:val="24"/>
        </w:rPr>
      </w:pPr>
      <w:r w:rsidRPr="00552ADB">
        <w:rPr>
          <w:rStyle w:val="docsum-authors"/>
          <w:rFonts w:ascii="Times New Roman" w:hAnsi="Times New Roman"/>
          <w:b/>
          <w:bCs/>
          <w:szCs w:val="24"/>
        </w:rPr>
        <w:t>Camenga DR</w:t>
      </w:r>
      <w:r w:rsidRPr="00552ADB">
        <w:rPr>
          <w:rStyle w:val="docsum-authors"/>
          <w:rFonts w:ascii="Times New Roman" w:hAnsi="Times New Roman"/>
          <w:szCs w:val="24"/>
        </w:rPr>
        <w:t>, Hammer L. COMMITTEE ON CHILD HEALTH CARE FINANCING COMMITTEE ON SUBSTANCE USE AND PREVENTION.</w:t>
      </w:r>
      <w:r w:rsidRPr="00552ADB">
        <w:rPr>
          <w:rFonts w:ascii="Times New Roman" w:hAnsi="Times New Roman"/>
          <w:szCs w:val="24"/>
        </w:rPr>
        <w:t xml:space="preserve"> </w:t>
      </w:r>
      <w:r w:rsidR="005C24AF" w:rsidRPr="00552ADB">
        <w:rPr>
          <w:rFonts w:ascii="Times New Roman" w:hAnsi="Times New Roman"/>
          <w:szCs w:val="24"/>
        </w:rPr>
        <w:t xml:space="preserve">[In Press, Under Embargo] </w:t>
      </w:r>
      <w:r w:rsidRPr="00552ADB">
        <w:rPr>
          <w:rFonts w:ascii="Times New Roman" w:hAnsi="Times New Roman"/>
          <w:szCs w:val="24"/>
        </w:rPr>
        <w:t>“Improving Substance Use Prevention, Assessment, and Treatment Financing for Children, Adolescents, and Young Adults.”</w:t>
      </w:r>
      <w:r w:rsidR="005C24AF" w:rsidRPr="00552ADB">
        <w:rPr>
          <w:rFonts w:ascii="Times New Roman" w:hAnsi="Times New Roman"/>
          <w:szCs w:val="24"/>
        </w:rPr>
        <w:t xml:space="preserve"> </w:t>
      </w:r>
      <w:r w:rsidR="005C24AF" w:rsidRPr="00552ADB">
        <w:rPr>
          <w:rFonts w:ascii="Times New Roman" w:hAnsi="Times New Roman"/>
          <w:i/>
          <w:iCs/>
          <w:szCs w:val="24"/>
        </w:rPr>
        <w:t>Pediatrics.</w:t>
      </w:r>
      <w:r w:rsidR="00696AEC" w:rsidRPr="00552ADB">
        <w:rPr>
          <w:rFonts w:ascii="Times New Roman" w:hAnsi="Times New Roman"/>
          <w:i/>
          <w:iCs/>
          <w:szCs w:val="24"/>
        </w:rPr>
        <w:t xml:space="preserve"> (</w:t>
      </w:r>
      <w:proofErr w:type="gramStart"/>
      <w:r w:rsidR="00696AEC" w:rsidRPr="00552ADB">
        <w:rPr>
          <w:rFonts w:ascii="Times New Roman" w:hAnsi="Times New Roman"/>
          <w:i/>
          <w:iCs/>
          <w:szCs w:val="24"/>
        </w:rPr>
        <w:t>2022)July</w:t>
      </w:r>
      <w:proofErr w:type="gramEnd"/>
    </w:p>
    <w:p w14:paraId="1185E0B0" w14:textId="77777777" w:rsidR="00730F58" w:rsidRPr="00552ADB" w:rsidRDefault="00730F58" w:rsidP="00730F58">
      <w:pPr>
        <w:pStyle w:val="ListParagraph"/>
        <w:rPr>
          <w:rFonts w:ascii="Times New Roman" w:eastAsia="Calibri" w:hAnsi="Times New Roman"/>
          <w:szCs w:val="24"/>
        </w:rPr>
      </w:pPr>
    </w:p>
    <w:p w14:paraId="58097E94" w14:textId="77777777" w:rsidR="00FC672D" w:rsidRPr="00552ADB" w:rsidRDefault="00730F58" w:rsidP="00923FCA">
      <w:pPr>
        <w:numPr>
          <w:ilvl w:val="0"/>
          <w:numId w:val="26"/>
        </w:numPr>
        <w:ind w:hanging="450"/>
        <w:rPr>
          <w:rFonts w:ascii="Times New Roman" w:eastAsia="Calibri" w:hAnsi="Times New Roman"/>
          <w:i/>
          <w:iCs/>
          <w:szCs w:val="24"/>
        </w:rPr>
      </w:pPr>
      <w:r w:rsidRPr="00552ADB">
        <w:rPr>
          <w:rFonts w:ascii="Times New Roman" w:eastAsia="Calibri" w:hAnsi="Times New Roman"/>
          <w:szCs w:val="24"/>
        </w:rPr>
        <w:t xml:space="preserve">Smoyer AB, Schwarz PM, </w:t>
      </w:r>
      <w:r w:rsidRPr="00552ADB">
        <w:rPr>
          <w:rFonts w:ascii="Times New Roman" w:eastAsia="Calibri" w:hAnsi="Times New Roman"/>
          <w:b/>
          <w:bCs/>
          <w:szCs w:val="24"/>
        </w:rPr>
        <w:t>Camenga DR</w:t>
      </w:r>
      <w:r w:rsidRPr="00552ADB">
        <w:rPr>
          <w:rFonts w:ascii="Times New Roman" w:eastAsia="Calibri" w:hAnsi="Times New Roman"/>
          <w:szCs w:val="24"/>
        </w:rPr>
        <w:t>, Rickey L. [In Press] “</w:t>
      </w:r>
      <w:r w:rsidRPr="00552ADB">
        <w:rPr>
          <w:rFonts w:ascii="Times New Roman" w:eastAsia="Times New Roman" w:hAnsi="Times New Roman"/>
          <w:szCs w:val="24"/>
        </w:rPr>
        <w:t xml:space="preserve">Negotiating Toilet Access: A Qualitative Exploration of Women’s Incarceration.” </w:t>
      </w:r>
      <w:r w:rsidRPr="00552ADB">
        <w:rPr>
          <w:rFonts w:ascii="Times New Roman" w:eastAsia="Times New Roman" w:hAnsi="Times New Roman"/>
          <w:i/>
          <w:iCs/>
          <w:szCs w:val="24"/>
        </w:rPr>
        <w:t>The Prison Journal.</w:t>
      </w:r>
    </w:p>
    <w:p w14:paraId="7F49C7E8" w14:textId="77777777" w:rsidR="00923FCA" w:rsidRPr="00552ADB" w:rsidRDefault="00923FCA" w:rsidP="00923FCA">
      <w:pPr>
        <w:pStyle w:val="ListParagraph"/>
        <w:rPr>
          <w:rFonts w:ascii="Times New Roman" w:eastAsia="Calibri" w:hAnsi="Times New Roman"/>
          <w:i/>
          <w:iCs/>
          <w:szCs w:val="24"/>
        </w:rPr>
      </w:pPr>
    </w:p>
    <w:p w14:paraId="4C870ECF" w14:textId="04AFE80A" w:rsidR="002644AB" w:rsidRDefault="002644AB" w:rsidP="00E9018A">
      <w:pPr>
        <w:pStyle w:val="ListParagraph"/>
        <w:rPr>
          <w:rFonts w:ascii="Times New Roman" w:hAnsi="Times New Roman"/>
          <w:szCs w:val="24"/>
        </w:rPr>
      </w:pPr>
    </w:p>
    <w:p w14:paraId="6B658020" w14:textId="2FF14A2E" w:rsidR="00502740" w:rsidRPr="00502740" w:rsidRDefault="00502740" w:rsidP="00502740"/>
    <w:p w14:paraId="56B7989B" w14:textId="5C66609A" w:rsidR="00502740" w:rsidRPr="00502740" w:rsidRDefault="00502740" w:rsidP="00502740"/>
    <w:p w14:paraId="5E94DC2B" w14:textId="0FCF50DD" w:rsidR="00502740" w:rsidRPr="00502740" w:rsidRDefault="00502740" w:rsidP="00502740"/>
    <w:p w14:paraId="1F5DEFB3" w14:textId="71C16F74" w:rsidR="00502740" w:rsidRPr="00502740" w:rsidRDefault="00502740" w:rsidP="00502740"/>
    <w:p w14:paraId="24DDB5A5" w14:textId="688E4232" w:rsidR="00502740" w:rsidRPr="00502740" w:rsidRDefault="00502740" w:rsidP="00502740"/>
    <w:p w14:paraId="348E6E67" w14:textId="572E3105" w:rsidR="00502740" w:rsidRPr="00502740" w:rsidRDefault="00502740" w:rsidP="00502740"/>
    <w:p w14:paraId="221B7139" w14:textId="11D35A79" w:rsidR="00502740" w:rsidRPr="00502740" w:rsidRDefault="00502740" w:rsidP="00502740"/>
    <w:p w14:paraId="7442815C" w14:textId="3669A979" w:rsidR="00502740" w:rsidRPr="00502740" w:rsidRDefault="00502740" w:rsidP="00502740"/>
    <w:p w14:paraId="0E9754F6" w14:textId="5EA31837" w:rsidR="00502740" w:rsidRPr="00502740" w:rsidRDefault="00502740" w:rsidP="00502740"/>
    <w:p w14:paraId="31E4CE52" w14:textId="31CBFF8C" w:rsidR="00502740" w:rsidRPr="00502740" w:rsidRDefault="00502740" w:rsidP="00502740"/>
    <w:p w14:paraId="7A177CF1" w14:textId="722116A5" w:rsidR="00502740" w:rsidRPr="00502740" w:rsidRDefault="00502740" w:rsidP="00502740"/>
    <w:p w14:paraId="7A6EA3C3" w14:textId="018D585E" w:rsidR="00502740" w:rsidRPr="00502740" w:rsidRDefault="00502740" w:rsidP="00502740"/>
    <w:p w14:paraId="2683D09D" w14:textId="29E6CEEF" w:rsidR="00502740" w:rsidRPr="00502740" w:rsidRDefault="00502740" w:rsidP="00502740"/>
    <w:p w14:paraId="169D7923" w14:textId="323CE86E" w:rsidR="00502740" w:rsidRPr="00502740" w:rsidRDefault="00502740" w:rsidP="00502740"/>
    <w:p w14:paraId="65AD8256" w14:textId="4C6E128B" w:rsidR="00502740" w:rsidRPr="00502740" w:rsidRDefault="00502740" w:rsidP="00502740"/>
    <w:p w14:paraId="35CA32DE" w14:textId="290E365B" w:rsidR="00502740" w:rsidRPr="00502740" w:rsidRDefault="00502740" w:rsidP="00502740"/>
    <w:p w14:paraId="21481462" w14:textId="6542A67A" w:rsidR="00502740" w:rsidRPr="00502740" w:rsidRDefault="00502740" w:rsidP="00502740"/>
    <w:p w14:paraId="48F97CF9" w14:textId="263C3074" w:rsidR="00502740" w:rsidRPr="00502740" w:rsidRDefault="00502740" w:rsidP="00502740"/>
    <w:p w14:paraId="6E1B9D5E" w14:textId="34710713" w:rsidR="00502740" w:rsidRPr="00502740" w:rsidRDefault="00502740" w:rsidP="00502740"/>
    <w:p w14:paraId="6F293B57" w14:textId="1BD677D6" w:rsidR="00502740" w:rsidRPr="00502740" w:rsidRDefault="00502740" w:rsidP="00502740"/>
    <w:p w14:paraId="0DC010B5" w14:textId="1C4D9991" w:rsidR="00502740" w:rsidRPr="00502740" w:rsidRDefault="00502740" w:rsidP="00502740"/>
    <w:p w14:paraId="680910C9" w14:textId="3ED5E94E" w:rsidR="00502740" w:rsidRPr="00502740" w:rsidRDefault="00502740" w:rsidP="00502740"/>
    <w:p w14:paraId="2F641999" w14:textId="2E36C844" w:rsidR="00502740" w:rsidRPr="00502740" w:rsidRDefault="00502740" w:rsidP="00502740"/>
    <w:p w14:paraId="06ADAFB3" w14:textId="503A1515" w:rsidR="00502740" w:rsidRPr="00502740" w:rsidRDefault="00502740" w:rsidP="00502740"/>
    <w:p w14:paraId="5F47A32A" w14:textId="5A4B689C" w:rsidR="00502740" w:rsidRPr="00502740" w:rsidRDefault="00502740" w:rsidP="00502740"/>
    <w:p w14:paraId="19F90729" w14:textId="0194653F" w:rsidR="00502740" w:rsidRPr="00502740" w:rsidRDefault="00502740" w:rsidP="00502740"/>
    <w:p w14:paraId="34FCE1F4" w14:textId="64750CBB" w:rsidR="00502740" w:rsidRPr="00502740" w:rsidRDefault="00502740" w:rsidP="00502740"/>
    <w:p w14:paraId="79764506" w14:textId="4942ECAB" w:rsidR="00502740" w:rsidRPr="00502740" w:rsidRDefault="00502740" w:rsidP="00502740"/>
    <w:p w14:paraId="277E2EC5" w14:textId="2ED4FC75" w:rsidR="00502740" w:rsidRPr="00502740" w:rsidRDefault="00502740" w:rsidP="00502740"/>
    <w:p w14:paraId="3BE5D385" w14:textId="7AF065F0" w:rsidR="00502740" w:rsidRPr="00502740" w:rsidRDefault="00502740" w:rsidP="00502740"/>
    <w:p w14:paraId="7383931B" w14:textId="19AF7ACE" w:rsidR="00502740" w:rsidRPr="00502740" w:rsidRDefault="00502740" w:rsidP="00502740"/>
    <w:p w14:paraId="7C06FE62" w14:textId="3359F5BB" w:rsidR="00502740" w:rsidRPr="00502740" w:rsidRDefault="00502740" w:rsidP="00502740"/>
    <w:p w14:paraId="1D34D1CA" w14:textId="0E60F778" w:rsidR="00502740" w:rsidRPr="00502740" w:rsidRDefault="00502740" w:rsidP="00502740">
      <w:pPr>
        <w:tabs>
          <w:tab w:val="left" w:pos="5330"/>
        </w:tabs>
      </w:pPr>
      <w:r>
        <w:tab/>
      </w:r>
    </w:p>
    <w:sectPr w:rsidR="00502740" w:rsidRPr="00502740" w:rsidSect="00DE5129">
      <w:headerReference w:type="default" r:id="rId8"/>
      <w:footerReference w:type="even" r:id="rId9"/>
      <w:footerReference w:type="default" r:id="rId10"/>
      <w:pgSz w:w="12240" w:h="15840"/>
      <w:pgMar w:top="1440" w:right="1440" w:bottom="1440"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2832A" w14:textId="77777777" w:rsidR="00FB1AE7" w:rsidRDefault="00FB1AE7">
      <w:r>
        <w:separator/>
      </w:r>
    </w:p>
  </w:endnote>
  <w:endnote w:type="continuationSeparator" w:id="0">
    <w:p w14:paraId="48A9D151" w14:textId="77777777" w:rsidR="00FB1AE7" w:rsidRDefault="00FB1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22F4B" w14:textId="77777777" w:rsidR="00EB6F70" w:rsidRDefault="00EB6F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6D4D26" w14:textId="77777777" w:rsidR="00EB6F70" w:rsidRDefault="00EB6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46D1" w14:textId="77777777" w:rsidR="00EB6F70" w:rsidRDefault="00EB6F70">
    <w:pPr>
      <w:pStyle w:val="Footer"/>
      <w:jc w:val="center"/>
      <w:rPr>
        <w:rFonts w:ascii="Arial" w:hAnsi="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FB08" w14:textId="77777777" w:rsidR="00FB1AE7" w:rsidRDefault="00FB1AE7">
      <w:r>
        <w:separator/>
      </w:r>
    </w:p>
  </w:footnote>
  <w:footnote w:type="continuationSeparator" w:id="0">
    <w:p w14:paraId="2AFB6B21" w14:textId="77777777" w:rsidR="00FB1AE7" w:rsidRDefault="00FB1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AB51" w14:textId="77777777" w:rsidR="00EB6F70" w:rsidRPr="00CF426E" w:rsidRDefault="00EB6F70" w:rsidP="00F33D1E">
    <w:pPr>
      <w:pStyle w:val="Header"/>
      <w:tabs>
        <w:tab w:val="clear" w:pos="8640"/>
        <w:tab w:val="right" w:pos="9360"/>
      </w:tabs>
      <w:jc w:val="right"/>
      <w:rPr>
        <w:rFonts w:ascii="Times New Roman" w:hAnsi="Times New Roman"/>
        <w:b/>
        <w:sz w:val="20"/>
      </w:rPr>
    </w:pPr>
    <w:r w:rsidRPr="00CF426E">
      <w:rPr>
        <w:rFonts w:ascii="Times New Roman" w:hAnsi="Times New Roman"/>
        <w:b/>
        <w:sz w:val="20"/>
      </w:rPr>
      <w:t xml:space="preserve">Deepa </w:t>
    </w:r>
    <w:r>
      <w:rPr>
        <w:rFonts w:ascii="Times New Roman" w:hAnsi="Times New Roman"/>
        <w:b/>
        <w:sz w:val="20"/>
      </w:rPr>
      <w:t xml:space="preserve">R. </w:t>
    </w:r>
    <w:r w:rsidRPr="00CF426E">
      <w:rPr>
        <w:rFonts w:ascii="Times New Roman" w:hAnsi="Times New Roman"/>
        <w:b/>
        <w:sz w:val="20"/>
      </w:rPr>
      <w:t>Camenga, M.D., M.H.S.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6EC3"/>
    <w:multiLevelType w:val="multilevel"/>
    <w:tmpl w:val="0C962D68"/>
    <w:lvl w:ilvl="0">
      <w:start w:val="1991"/>
      <w:numFmt w:val="decimal"/>
      <w:lvlText w:val="%1"/>
      <w:lvlJc w:val="left"/>
      <w:pPr>
        <w:tabs>
          <w:tab w:val="num" w:pos="800"/>
        </w:tabs>
        <w:ind w:left="800" w:hanging="800"/>
      </w:pPr>
      <w:rPr>
        <w:rFonts w:hint="default"/>
      </w:rPr>
    </w:lvl>
    <w:lvl w:ilvl="1">
      <w:start w:val="92"/>
      <w:numFmt w:val="decimal"/>
      <w:lvlText w:val="%1-%2"/>
      <w:lvlJc w:val="left"/>
      <w:pPr>
        <w:tabs>
          <w:tab w:val="num" w:pos="800"/>
        </w:tabs>
        <w:ind w:left="800" w:hanging="800"/>
      </w:pPr>
      <w:rPr>
        <w:rFonts w:hint="default"/>
      </w:rPr>
    </w:lvl>
    <w:lvl w:ilvl="2">
      <w:start w:val="1"/>
      <w:numFmt w:val="decimal"/>
      <w:lvlText w:val="%1-%2.%3"/>
      <w:lvlJc w:val="left"/>
      <w:pPr>
        <w:tabs>
          <w:tab w:val="num" w:pos="800"/>
        </w:tabs>
        <w:ind w:left="800" w:hanging="800"/>
      </w:pPr>
      <w:rPr>
        <w:rFonts w:hint="default"/>
      </w:rPr>
    </w:lvl>
    <w:lvl w:ilvl="3">
      <w:start w:val="1"/>
      <w:numFmt w:val="decimal"/>
      <w:lvlText w:val="%1-%2.%3.%4"/>
      <w:lvlJc w:val="left"/>
      <w:pPr>
        <w:tabs>
          <w:tab w:val="num" w:pos="800"/>
        </w:tabs>
        <w:ind w:left="800" w:hanging="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246D7F"/>
    <w:multiLevelType w:val="hybridMultilevel"/>
    <w:tmpl w:val="2856C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512FB"/>
    <w:multiLevelType w:val="hybridMultilevel"/>
    <w:tmpl w:val="00EA681E"/>
    <w:lvl w:ilvl="0" w:tplc="FFFFFFFF">
      <w:start w:val="1"/>
      <w:numFmt w:val="decimal"/>
      <w:lvlText w:val="%1."/>
      <w:lvlJc w:val="left"/>
      <w:pPr>
        <w:ind w:left="720" w:hanging="360"/>
      </w:pPr>
      <w:rPr>
        <w:rFonts w:ascii="Times New Roman" w:eastAsia="Times" w:hAnsi="Times New Roman" w:cs="Times New Roman" w:hint="default"/>
        <w:b w:val="0"/>
        <w:i w:val="0"/>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7668C8"/>
    <w:multiLevelType w:val="hybridMultilevel"/>
    <w:tmpl w:val="32040E16"/>
    <w:lvl w:ilvl="0" w:tplc="C750DF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36ADB"/>
    <w:multiLevelType w:val="hybridMultilevel"/>
    <w:tmpl w:val="4CF6CC84"/>
    <w:lvl w:ilvl="0" w:tplc="7DAEF522">
      <w:start w:val="1"/>
      <w:numFmt w:val="decimal"/>
      <w:lvlText w:val="%1."/>
      <w:lvlJc w:val="left"/>
      <w:pPr>
        <w:tabs>
          <w:tab w:val="num" w:pos="720"/>
        </w:tabs>
        <w:ind w:left="720" w:hanging="360"/>
      </w:pPr>
    </w:lvl>
    <w:lvl w:ilvl="1" w:tplc="C99CE2E0" w:tentative="1">
      <w:start w:val="1"/>
      <w:numFmt w:val="decimal"/>
      <w:lvlText w:val="%2."/>
      <w:lvlJc w:val="left"/>
      <w:pPr>
        <w:tabs>
          <w:tab w:val="num" w:pos="1440"/>
        </w:tabs>
        <w:ind w:left="1440" w:hanging="360"/>
      </w:pPr>
    </w:lvl>
    <w:lvl w:ilvl="2" w:tplc="52B8CEEE" w:tentative="1">
      <w:start w:val="1"/>
      <w:numFmt w:val="decimal"/>
      <w:lvlText w:val="%3."/>
      <w:lvlJc w:val="left"/>
      <w:pPr>
        <w:tabs>
          <w:tab w:val="num" w:pos="2160"/>
        </w:tabs>
        <w:ind w:left="2160" w:hanging="360"/>
      </w:pPr>
    </w:lvl>
    <w:lvl w:ilvl="3" w:tplc="304C6468" w:tentative="1">
      <w:start w:val="1"/>
      <w:numFmt w:val="decimal"/>
      <w:lvlText w:val="%4."/>
      <w:lvlJc w:val="left"/>
      <w:pPr>
        <w:tabs>
          <w:tab w:val="num" w:pos="2880"/>
        </w:tabs>
        <w:ind w:left="2880" w:hanging="360"/>
      </w:pPr>
    </w:lvl>
    <w:lvl w:ilvl="4" w:tplc="7EE6A532" w:tentative="1">
      <w:start w:val="1"/>
      <w:numFmt w:val="decimal"/>
      <w:lvlText w:val="%5."/>
      <w:lvlJc w:val="left"/>
      <w:pPr>
        <w:tabs>
          <w:tab w:val="num" w:pos="3600"/>
        </w:tabs>
        <w:ind w:left="3600" w:hanging="360"/>
      </w:pPr>
    </w:lvl>
    <w:lvl w:ilvl="5" w:tplc="E40A096A" w:tentative="1">
      <w:start w:val="1"/>
      <w:numFmt w:val="decimal"/>
      <w:lvlText w:val="%6."/>
      <w:lvlJc w:val="left"/>
      <w:pPr>
        <w:tabs>
          <w:tab w:val="num" w:pos="4320"/>
        </w:tabs>
        <w:ind w:left="4320" w:hanging="360"/>
      </w:pPr>
    </w:lvl>
    <w:lvl w:ilvl="6" w:tplc="A9CEB038" w:tentative="1">
      <w:start w:val="1"/>
      <w:numFmt w:val="decimal"/>
      <w:lvlText w:val="%7."/>
      <w:lvlJc w:val="left"/>
      <w:pPr>
        <w:tabs>
          <w:tab w:val="num" w:pos="5040"/>
        </w:tabs>
        <w:ind w:left="5040" w:hanging="360"/>
      </w:pPr>
    </w:lvl>
    <w:lvl w:ilvl="7" w:tplc="D7E057E4" w:tentative="1">
      <w:start w:val="1"/>
      <w:numFmt w:val="decimal"/>
      <w:lvlText w:val="%8."/>
      <w:lvlJc w:val="left"/>
      <w:pPr>
        <w:tabs>
          <w:tab w:val="num" w:pos="5760"/>
        </w:tabs>
        <w:ind w:left="5760" w:hanging="360"/>
      </w:pPr>
    </w:lvl>
    <w:lvl w:ilvl="8" w:tplc="2C682134" w:tentative="1">
      <w:start w:val="1"/>
      <w:numFmt w:val="decimal"/>
      <w:lvlText w:val="%9."/>
      <w:lvlJc w:val="left"/>
      <w:pPr>
        <w:tabs>
          <w:tab w:val="num" w:pos="6480"/>
        </w:tabs>
        <w:ind w:left="6480" w:hanging="360"/>
      </w:pPr>
    </w:lvl>
  </w:abstractNum>
  <w:abstractNum w:abstractNumId="5" w15:restartNumberingAfterBreak="0">
    <w:nsid w:val="288A6921"/>
    <w:multiLevelType w:val="hybridMultilevel"/>
    <w:tmpl w:val="174C3FBA"/>
    <w:lvl w:ilvl="0" w:tplc="872AB58C">
      <w:start w:val="6"/>
      <w:numFmt w:val="decimal"/>
      <w:lvlText w:val="%1."/>
      <w:lvlJc w:val="left"/>
      <w:pPr>
        <w:ind w:left="720" w:hanging="360"/>
      </w:pPr>
      <w:rPr>
        <w:rFonts w:ascii="Times" w:hAnsi="Times" w:cs="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E076E"/>
    <w:multiLevelType w:val="hybridMultilevel"/>
    <w:tmpl w:val="30D0FDB8"/>
    <w:lvl w:ilvl="0" w:tplc="02A86038">
      <w:start w:val="1"/>
      <w:numFmt w:val="decimal"/>
      <w:lvlText w:val="%1."/>
      <w:lvlJc w:val="left"/>
      <w:pPr>
        <w:ind w:left="720" w:hanging="360"/>
      </w:pPr>
      <w:rPr>
        <w:rFonts w:ascii="Times New Roman" w:eastAsia="Times" w:hAnsi="Times New Roman" w:cs="Times New Roman" w:hint="default"/>
        <w:b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F7B31"/>
    <w:multiLevelType w:val="hybridMultilevel"/>
    <w:tmpl w:val="A552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D7D88"/>
    <w:multiLevelType w:val="hybridMultilevel"/>
    <w:tmpl w:val="52B68EB0"/>
    <w:lvl w:ilvl="0" w:tplc="C2E2D7E4">
      <w:start w:val="1"/>
      <w:numFmt w:val="decimal"/>
      <w:lvlText w:val="%1."/>
      <w:lvlJc w:val="left"/>
      <w:pPr>
        <w:ind w:left="720" w:hanging="360"/>
      </w:pPr>
      <w:rPr>
        <w:rFonts w:ascii="Times New Roman" w:eastAsia="Times" w:hAnsi="Times New Roman" w:cs="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02DBD"/>
    <w:multiLevelType w:val="hybridMultilevel"/>
    <w:tmpl w:val="9560EE3E"/>
    <w:lvl w:ilvl="0" w:tplc="269A3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855A9F"/>
    <w:multiLevelType w:val="hybridMultilevel"/>
    <w:tmpl w:val="B336A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E941B1"/>
    <w:multiLevelType w:val="hybridMultilevel"/>
    <w:tmpl w:val="EBB4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342580"/>
    <w:multiLevelType w:val="multilevel"/>
    <w:tmpl w:val="6EB80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4AB0E03"/>
    <w:multiLevelType w:val="multilevel"/>
    <w:tmpl w:val="6EB80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BE72649"/>
    <w:multiLevelType w:val="hybridMultilevel"/>
    <w:tmpl w:val="DC483DA4"/>
    <w:lvl w:ilvl="0" w:tplc="3142218C">
      <w:start w:val="1"/>
      <w:numFmt w:val="bullet"/>
      <w:lvlText w:val="•"/>
      <w:lvlJc w:val="left"/>
      <w:pPr>
        <w:tabs>
          <w:tab w:val="num" w:pos="720"/>
        </w:tabs>
        <w:ind w:left="720" w:hanging="360"/>
      </w:pPr>
      <w:rPr>
        <w:rFonts w:ascii="Times New Roman" w:hAnsi="Times New Roman" w:hint="default"/>
      </w:rPr>
    </w:lvl>
    <w:lvl w:ilvl="1" w:tplc="6D40C390" w:tentative="1">
      <w:start w:val="1"/>
      <w:numFmt w:val="bullet"/>
      <w:lvlText w:val="•"/>
      <w:lvlJc w:val="left"/>
      <w:pPr>
        <w:tabs>
          <w:tab w:val="num" w:pos="1440"/>
        </w:tabs>
        <w:ind w:left="1440" w:hanging="360"/>
      </w:pPr>
      <w:rPr>
        <w:rFonts w:ascii="Times New Roman" w:hAnsi="Times New Roman" w:hint="default"/>
      </w:rPr>
    </w:lvl>
    <w:lvl w:ilvl="2" w:tplc="25F816B0" w:tentative="1">
      <w:start w:val="1"/>
      <w:numFmt w:val="bullet"/>
      <w:lvlText w:val="•"/>
      <w:lvlJc w:val="left"/>
      <w:pPr>
        <w:tabs>
          <w:tab w:val="num" w:pos="2160"/>
        </w:tabs>
        <w:ind w:left="2160" w:hanging="360"/>
      </w:pPr>
      <w:rPr>
        <w:rFonts w:ascii="Times New Roman" w:hAnsi="Times New Roman" w:hint="default"/>
      </w:rPr>
    </w:lvl>
    <w:lvl w:ilvl="3" w:tplc="ADE4944A" w:tentative="1">
      <w:start w:val="1"/>
      <w:numFmt w:val="bullet"/>
      <w:lvlText w:val="•"/>
      <w:lvlJc w:val="left"/>
      <w:pPr>
        <w:tabs>
          <w:tab w:val="num" w:pos="2880"/>
        </w:tabs>
        <w:ind w:left="2880" w:hanging="360"/>
      </w:pPr>
      <w:rPr>
        <w:rFonts w:ascii="Times New Roman" w:hAnsi="Times New Roman" w:hint="default"/>
      </w:rPr>
    </w:lvl>
    <w:lvl w:ilvl="4" w:tplc="71C4FE44" w:tentative="1">
      <w:start w:val="1"/>
      <w:numFmt w:val="bullet"/>
      <w:lvlText w:val="•"/>
      <w:lvlJc w:val="left"/>
      <w:pPr>
        <w:tabs>
          <w:tab w:val="num" w:pos="3600"/>
        </w:tabs>
        <w:ind w:left="3600" w:hanging="360"/>
      </w:pPr>
      <w:rPr>
        <w:rFonts w:ascii="Times New Roman" w:hAnsi="Times New Roman" w:hint="default"/>
      </w:rPr>
    </w:lvl>
    <w:lvl w:ilvl="5" w:tplc="2C784E4E" w:tentative="1">
      <w:start w:val="1"/>
      <w:numFmt w:val="bullet"/>
      <w:lvlText w:val="•"/>
      <w:lvlJc w:val="left"/>
      <w:pPr>
        <w:tabs>
          <w:tab w:val="num" w:pos="4320"/>
        </w:tabs>
        <w:ind w:left="4320" w:hanging="360"/>
      </w:pPr>
      <w:rPr>
        <w:rFonts w:ascii="Times New Roman" w:hAnsi="Times New Roman" w:hint="default"/>
      </w:rPr>
    </w:lvl>
    <w:lvl w:ilvl="6" w:tplc="80B88432" w:tentative="1">
      <w:start w:val="1"/>
      <w:numFmt w:val="bullet"/>
      <w:lvlText w:val="•"/>
      <w:lvlJc w:val="left"/>
      <w:pPr>
        <w:tabs>
          <w:tab w:val="num" w:pos="5040"/>
        </w:tabs>
        <w:ind w:left="5040" w:hanging="360"/>
      </w:pPr>
      <w:rPr>
        <w:rFonts w:ascii="Times New Roman" w:hAnsi="Times New Roman" w:hint="default"/>
      </w:rPr>
    </w:lvl>
    <w:lvl w:ilvl="7" w:tplc="DE6A1A60" w:tentative="1">
      <w:start w:val="1"/>
      <w:numFmt w:val="bullet"/>
      <w:lvlText w:val="•"/>
      <w:lvlJc w:val="left"/>
      <w:pPr>
        <w:tabs>
          <w:tab w:val="num" w:pos="5760"/>
        </w:tabs>
        <w:ind w:left="5760" w:hanging="360"/>
      </w:pPr>
      <w:rPr>
        <w:rFonts w:ascii="Times New Roman" w:hAnsi="Times New Roman" w:hint="default"/>
      </w:rPr>
    </w:lvl>
    <w:lvl w:ilvl="8" w:tplc="5B86941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E6B19E8"/>
    <w:multiLevelType w:val="hybridMultilevel"/>
    <w:tmpl w:val="00EA681E"/>
    <w:lvl w:ilvl="0" w:tplc="FFFFFFFF">
      <w:start w:val="1"/>
      <w:numFmt w:val="decimal"/>
      <w:lvlText w:val="%1."/>
      <w:lvlJc w:val="left"/>
      <w:pPr>
        <w:ind w:left="720" w:hanging="360"/>
      </w:pPr>
      <w:rPr>
        <w:rFonts w:ascii="Times New Roman" w:eastAsia="Times" w:hAnsi="Times New Roman" w:cs="Times New Roman" w:hint="default"/>
        <w:b w:val="0"/>
        <w:i w:val="0"/>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4F6857"/>
    <w:multiLevelType w:val="hybridMultilevel"/>
    <w:tmpl w:val="2856C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A67A53"/>
    <w:multiLevelType w:val="hybridMultilevel"/>
    <w:tmpl w:val="6FAEF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587767"/>
    <w:multiLevelType w:val="hybridMultilevel"/>
    <w:tmpl w:val="2FBEE880"/>
    <w:lvl w:ilvl="0" w:tplc="CC487A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617F15"/>
    <w:multiLevelType w:val="hybridMultilevel"/>
    <w:tmpl w:val="37A89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312075"/>
    <w:multiLevelType w:val="hybridMultilevel"/>
    <w:tmpl w:val="B8DC7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6E281E"/>
    <w:multiLevelType w:val="hybridMultilevel"/>
    <w:tmpl w:val="FFC600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81251D"/>
    <w:multiLevelType w:val="hybridMultilevel"/>
    <w:tmpl w:val="546648FC"/>
    <w:lvl w:ilvl="0" w:tplc="FFFFFFFF">
      <w:start w:val="2002"/>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AFC7976"/>
    <w:multiLevelType w:val="hybridMultilevel"/>
    <w:tmpl w:val="00EA681E"/>
    <w:lvl w:ilvl="0" w:tplc="FFFFFFFF">
      <w:start w:val="1"/>
      <w:numFmt w:val="decimal"/>
      <w:lvlText w:val="%1."/>
      <w:lvlJc w:val="left"/>
      <w:pPr>
        <w:ind w:left="720" w:hanging="360"/>
      </w:pPr>
      <w:rPr>
        <w:rFonts w:ascii="Times New Roman" w:eastAsia="Times" w:hAnsi="Times New Roman" w:cs="Times New Roman" w:hint="default"/>
        <w:b w:val="0"/>
        <w:i w:val="0"/>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A968AB"/>
    <w:multiLevelType w:val="hybridMultilevel"/>
    <w:tmpl w:val="75FC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BF2D73"/>
    <w:multiLevelType w:val="hybridMultilevel"/>
    <w:tmpl w:val="64629DAE"/>
    <w:lvl w:ilvl="0" w:tplc="7408E8A4">
      <w:start w:val="1"/>
      <w:numFmt w:val="decimal"/>
      <w:suff w:val="space"/>
      <w:lvlText w:val="%1."/>
      <w:lvlJc w:val="left"/>
      <w:pPr>
        <w:ind w:left="720" w:hanging="360"/>
      </w:pPr>
      <w:rPr>
        <w:rFonts w:ascii="Times New Roman" w:eastAsia="Times" w:hAnsi="Times New Roman" w:cs="Times New Roman"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20"/>
  </w:num>
  <w:num w:numId="4">
    <w:abstractNumId w:val="21"/>
  </w:num>
  <w:num w:numId="5">
    <w:abstractNumId w:val="3"/>
  </w:num>
  <w:num w:numId="6">
    <w:abstractNumId w:val="18"/>
  </w:num>
  <w:num w:numId="7">
    <w:abstractNumId w:val="16"/>
  </w:num>
  <w:num w:numId="8">
    <w:abstractNumId w:val="1"/>
  </w:num>
  <w:num w:numId="9">
    <w:abstractNumId w:val="25"/>
  </w:num>
  <w:num w:numId="10">
    <w:abstractNumId w:val="4"/>
  </w:num>
  <w:num w:numId="11">
    <w:abstractNumId w:val="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5"/>
  </w:num>
  <w:num w:numId="16">
    <w:abstractNumId w:val="19"/>
  </w:num>
  <w:num w:numId="17">
    <w:abstractNumId w:val="10"/>
  </w:num>
  <w:num w:numId="18">
    <w:abstractNumId w:val="8"/>
  </w:num>
  <w:num w:numId="19">
    <w:abstractNumId w:val="17"/>
  </w:num>
  <w:num w:numId="20">
    <w:abstractNumId w:val="14"/>
  </w:num>
  <w:num w:numId="21">
    <w:abstractNumId w:val="11"/>
  </w:num>
  <w:num w:numId="22">
    <w:abstractNumId w:val="24"/>
  </w:num>
  <w:num w:numId="23">
    <w:abstractNumId w:val="7"/>
  </w:num>
  <w:num w:numId="24">
    <w:abstractNumId w:val="15"/>
  </w:num>
  <w:num w:numId="25">
    <w:abstractNumId w:val="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AzMjIxNDQytDQ2sTBW0lEKTi0uzszPAykwqgUAxqztOSwAAAA="/>
  </w:docVars>
  <w:rsids>
    <w:rsidRoot w:val="00643CBA"/>
    <w:rsid w:val="00010129"/>
    <w:rsid w:val="00012213"/>
    <w:rsid w:val="00015626"/>
    <w:rsid w:val="000167EB"/>
    <w:rsid w:val="00016D44"/>
    <w:rsid w:val="00016FBF"/>
    <w:rsid w:val="0002153B"/>
    <w:rsid w:val="00021832"/>
    <w:rsid w:val="000229EC"/>
    <w:rsid w:val="00022ED5"/>
    <w:rsid w:val="00025B5F"/>
    <w:rsid w:val="00025FA4"/>
    <w:rsid w:val="00033C94"/>
    <w:rsid w:val="00035FB2"/>
    <w:rsid w:val="00046DD8"/>
    <w:rsid w:val="00050178"/>
    <w:rsid w:val="0005070C"/>
    <w:rsid w:val="000512F4"/>
    <w:rsid w:val="00053AD3"/>
    <w:rsid w:val="00060078"/>
    <w:rsid w:val="00062CC7"/>
    <w:rsid w:val="000655DD"/>
    <w:rsid w:val="0007039D"/>
    <w:rsid w:val="00073DC6"/>
    <w:rsid w:val="000761E5"/>
    <w:rsid w:val="000765E9"/>
    <w:rsid w:val="000775A1"/>
    <w:rsid w:val="0009231F"/>
    <w:rsid w:val="00093E3B"/>
    <w:rsid w:val="00095399"/>
    <w:rsid w:val="000A0D03"/>
    <w:rsid w:val="000A10E8"/>
    <w:rsid w:val="000A2733"/>
    <w:rsid w:val="000A403D"/>
    <w:rsid w:val="000A4639"/>
    <w:rsid w:val="000B2536"/>
    <w:rsid w:val="000B7285"/>
    <w:rsid w:val="000C1306"/>
    <w:rsid w:val="000C3524"/>
    <w:rsid w:val="000C44D9"/>
    <w:rsid w:val="000C7A5D"/>
    <w:rsid w:val="000D20B8"/>
    <w:rsid w:val="000D73C3"/>
    <w:rsid w:val="000D7BB6"/>
    <w:rsid w:val="000E10C7"/>
    <w:rsid w:val="000E2D75"/>
    <w:rsid w:val="000E4B09"/>
    <w:rsid w:val="000F45E4"/>
    <w:rsid w:val="001005E0"/>
    <w:rsid w:val="00104F67"/>
    <w:rsid w:val="00111524"/>
    <w:rsid w:val="00113332"/>
    <w:rsid w:val="00115F9E"/>
    <w:rsid w:val="001160FA"/>
    <w:rsid w:val="00121D96"/>
    <w:rsid w:val="00121E62"/>
    <w:rsid w:val="00121E6E"/>
    <w:rsid w:val="00122F0C"/>
    <w:rsid w:val="00123BBD"/>
    <w:rsid w:val="00125C96"/>
    <w:rsid w:val="001314CB"/>
    <w:rsid w:val="0014096C"/>
    <w:rsid w:val="00140ABB"/>
    <w:rsid w:val="00143DD5"/>
    <w:rsid w:val="00154305"/>
    <w:rsid w:val="00161FCA"/>
    <w:rsid w:val="001645A9"/>
    <w:rsid w:val="00187C03"/>
    <w:rsid w:val="00187E01"/>
    <w:rsid w:val="001900AF"/>
    <w:rsid w:val="00197019"/>
    <w:rsid w:val="001A66D9"/>
    <w:rsid w:val="001A6AB1"/>
    <w:rsid w:val="001B0E05"/>
    <w:rsid w:val="001B5447"/>
    <w:rsid w:val="001B564D"/>
    <w:rsid w:val="001B6E1F"/>
    <w:rsid w:val="001B79D0"/>
    <w:rsid w:val="001C282D"/>
    <w:rsid w:val="001C6210"/>
    <w:rsid w:val="001D266A"/>
    <w:rsid w:val="001D2738"/>
    <w:rsid w:val="001D4E50"/>
    <w:rsid w:val="001D7BA2"/>
    <w:rsid w:val="001D7FA2"/>
    <w:rsid w:val="001E0479"/>
    <w:rsid w:val="001E05BB"/>
    <w:rsid w:val="001E2B17"/>
    <w:rsid w:val="001E2C92"/>
    <w:rsid w:val="001E4151"/>
    <w:rsid w:val="001E63A4"/>
    <w:rsid w:val="001F0EA6"/>
    <w:rsid w:val="001F1ADF"/>
    <w:rsid w:val="001F4D73"/>
    <w:rsid w:val="001F69E4"/>
    <w:rsid w:val="001F6D98"/>
    <w:rsid w:val="001F6F19"/>
    <w:rsid w:val="002011AE"/>
    <w:rsid w:val="00204BEA"/>
    <w:rsid w:val="00205B0A"/>
    <w:rsid w:val="00207336"/>
    <w:rsid w:val="00207C95"/>
    <w:rsid w:val="002114E4"/>
    <w:rsid w:val="00217753"/>
    <w:rsid w:val="00220B82"/>
    <w:rsid w:val="00221FBD"/>
    <w:rsid w:val="00225153"/>
    <w:rsid w:val="0023096E"/>
    <w:rsid w:val="002364A1"/>
    <w:rsid w:val="00240AFF"/>
    <w:rsid w:val="00242A33"/>
    <w:rsid w:val="00247AA9"/>
    <w:rsid w:val="002500A5"/>
    <w:rsid w:val="00250692"/>
    <w:rsid w:val="002519C7"/>
    <w:rsid w:val="00257D40"/>
    <w:rsid w:val="002610C6"/>
    <w:rsid w:val="00262BB2"/>
    <w:rsid w:val="002644AB"/>
    <w:rsid w:val="00277A6F"/>
    <w:rsid w:val="002829B6"/>
    <w:rsid w:val="00293D4D"/>
    <w:rsid w:val="002A2DE2"/>
    <w:rsid w:val="002A33C3"/>
    <w:rsid w:val="002A3C04"/>
    <w:rsid w:val="002B418C"/>
    <w:rsid w:val="002C1718"/>
    <w:rsid w:val="002C1E7B"/>
    <w:rsid w:val="002C21C0"/>
    <w:rsid w:val="002C68EB"/>
    <w:rsid w:val="002D0114"/>
    <w:rsid w:val="002D33C0"/>
    <w:rsid w:val="002D553E"/>
    <w:rsid w:val="002E2654"/>
    <w:rsid w:val="002E5C5D"/>
    <w:rsid w:val="002E72C9"/>
    <w:rsid w:val="002F09B0"/>
    <w:rsid w:val="002F1F01"/>
    <w:rsid w:val="002F27BB"/>
    <w:rsid w:val="002F57AB"/>
    <w:rsid w:val="002F719F"/>
    <w:rsid w:val="0030257D"/>
    <w:rsid w:val="00310560"/>
    <w:rsid w:val="003153AF"/>
    <w:rsid w:val="00316E25"/>
    <w:rsid w:val="00332549"/>
    <w:rsid w:val="0033571E"/>
    <w:rsid w:val="00337391"/>
    <w:rsid w:val="00337DFA"/>
    <w:rsid w:val="003507C1"/>
    <w:rsid w:val="003522CE"/>
    <w:rsid w:val="00355131"/>
    <w:rsid w:val="00356157"/>
    <w:rsid w:val="003569AF"/>
    <w:rsid w:val="00357C3E"/>
    <w:rsid w:val="003606EA"/>
    <w:rsid w:val="003671D8"/>
    <w:rsid w:val="00367B0A"/>
    <w:rsid w:val="00371352"/>
    <w:rsid w:val="00372186"/>
    <w:rsid w:val="00374A32"/>
    <w:rsid w:val="003831EF"/>
    <w:rsid w:val="00390086"/>
    <w:rsid w:val="003925B2"/>
    <w:rsid w:val="0039619C"/>
    <w:rsid w:val="003A63F9"/>
    <w:rsid w:val="003A6C0A"/>
    <w:rsid w:val="003B3139"/>
    <w:rsid w:val="003B6661"/>
    <w:rsid w:val="003B75A7"/>
    <w:rsid w:val="003C56A5"/>
    <w:rsid w:val="003C6182"/>
    <w:rsid w:val="003D385F"/>
    <w:rsid w:val="003D7501"/>
    <w:rsid w:val="003D7583"/>
    <w:rsid w:val="003E06E1"/>
    <w:rsid w:val="003E7322"/>
    <w:rsid w:val="003F26AF"/>
    <w:rsid w:val="003F26FA"/>
    <w:rsid w:val="003F289D"/>
    <w:rsid w:val="00404E34"/>
    <w:rsid w:val="00405EBD"/>
    <w:rsid w:val="00416B5E"/>
    <w:rsid w:val="004171A2"/>
    <w:rsid w:val="00417940"/>
    <w:rsid w:val="00420508"/>
    <w:rsid w:val="00420FED"/>
    <w:rsid w:val="00422B28"/>
    <w:rsid w:val="00423F73"/>
    <w:rsid w:val="00424316"/>
    <w:rsid w:val="00434BD5"/>
    <w:rsid w:val="004364B4"/>
    <w:rsid w:val="0044060F"/>
    <w:rsid w:val="00441337"/>
    <w:rsid w:val="0044149A"/>
    <w:rsid w:val="00442842"/>
    <w:rsid w:val="00444518"/>
    <w:rsid w:val="00444557"/>
    <w:rsid w:val="0044781A"/>
    <w:rsid w:val="004539AD"/>
    <w:rsid w:val="0045487D"/>
    <w:rsid w:val="004601C0"/>
    <w:rsid w:val="0046030A"/>
    <w:rsid w:val="00462D1B"/>
    <w:rsid w:val="00463917"/>
    <w:rsid w:val="00463F46"/>
    <w:rsid w:val="0046586E"/>
    <w:rsid w:val="004674F2"/>
    <w:rsid w:val="004709DA"/>
    <w:rsid w:val="00475F53"/>
    <w:rsid w:val="00480196"/>
    <w:rsid w:val="004816CE"/>
    <w:rsid w:val="00484542"/>
    <w:rsid w:val="00487D76"/>
    <w:rsid w:val="004A27BD"/>
    <w:rsid w:val="004A79BF"/>
    <w:rsid w:val="004B65F4"/>
    <w:rsid w:val="004B7631"/>
    <w:rsid w:val="004C0CA6"/>
    <w:rsid w:val="004C111F"/>
    <w:rsid w:val="004C27E9"/>
    <w:rsid w:val="004D03DE"/>
    <w:rsid w:val="004E02FA"/>
    <w:rsid w:val="004E11D7"/>
    <w:rsid w:val="004E6F2F"/>
    <w:rsid w:val="004F3C92"/>
    <w:rsid w:val="004F6194"/>
    <w:rsid w:val="004F6B10"/>
    <w:rsid w:val="00500703"/>
    <w:rsid w:val="00502740"/>
    <w:rsid w:val="00502AEA"/>
    <w:rsid w:val="00502D00"/>
    <w:rsid w:val="005070B3"/>
    <w:rsid w:val="00510BD5"/>
    <w:rsid w:val="00511D8E"/>
    <w:rsid w:val="0051265A"/>
    <w:rsid w:val="005210FC"/>
    <w:rsid w:val="00521851"/>
    <w:rsid w:val="00523922"/>
    <w:rsid w:val="00524A92"/>
    <w:rsid w:val="00531376"/>
    <w:rsid w:val="00531C66"/>
    <w:rsid w:val="00540D52"/>
    <w:rsid w:val="005413E1"/>
    <w:rsid w:val="005427B7"/>
    <w:rsid w:val="005467B6"/>
    <w:rsid w:val="00547676"/>
    <w:rsid w:val="00550D2B"/>
    <w:rsid w:val="00552ADB"/>
    <w:rsid w:val="0055320B"/>
    <w:rsid w:val="00554D1A"/>
    <w:rsid w:val="00556DCB"/>
    <w:rsid w:val="00561696"/>
    <w:rsid w:val="0057263C"/>
    <w:rsid w:val="00572F2B"/>
    <w:rsid w:val="00574E9D"/>
    <w:rsid w:val="00580FA1"/>
    <w:rsid w:val="00586F89"/>
    <w:rsid w:val="005870BB"/>
    <w:rsid w:val="00587AC1"/>
    <w:rsid w:val="00587C27"/>
    <w:rsid w:val="00591046"/>
    <w:rsid w:val="00592DFE"/>
    <w:rsid w:val="005948EB"/>
    <w:rsid w:val="005955D1"/>
    <w:rsid w:val="00595D56"/>
    <w:rsid w:val="005A0D7D"/>
    <w:rsid w:val="005A1BF1"/>
    <w:rsid w:val="005A275D"/>
    <w:rsid w:val="005A2AA2"/>
    <w:rsid w:val="005A3C80"/>
    <w:rsid w:val="005A6232"/>
    <w:rsid w:val="005A679F"/>
    <w:rsid w:val="005A7C0E"/>
    <w:rsid w:val="005B4F19"/>
    <w:rsid w:val="005C10F7"/>
    <w:rsid w:val="005C14B3"/>
    <w:rsid w:val="005C24AF"/>
    <w:rsid w:val="005C3BF7"/>
    <w:rsid w:val="005C59F1"/>
    <w:rsid w:val="005D3D1A"/>
    <w:rsid w:val="005E1B97"/>
    <w:rsid w:val="005E378B"/>
    <w:rsid w:val="005E3ADE"/>
    <w:rsid w:val="005E51FA"/>
    <w:rsid w:val="005E66E1"/>
    <w:rsid w:val="005E6916"/>
    <w:rsid w:val="005F0D6E"/>
    <w:rsid w:val="005F2E1B"/>
    <w:rsid w:val="005F3BA3"/>
    <w:rsid w:val="005F4E88"/>
    <w:rsid w:val="005F6860"/>
    <w:rsid w:val="0060070A"/>
    <w:rsid w:val="006117A0"/>
    <w:rsid w:val="0061588E"/>
    <w:rsid w:val="00616745"/>
    <w:rsid w:val="00616795"/>
    <w:rsid w:val="006168A7"/>
    <w:rsid w:val="00622C86"/>
    <w:rsid w:val="0062600E"/>
    <w:rsid w:val="00632AF4"/>
    <w:rsid w:val="00632C0F"/>
    <w:rsid w:val="006337A0"/>
    <w:rsid w:val="00633A5F"/>
    <w:rsid w:val="0063408A"/>
    <w:rsid w:val="00634A54"/>
    <w:rsid w:val="00634C85"/>
    <w:rsid w:val="00635577"/>
    <w:rsid w:val="00641752"/>
    <w:rsid w:val="00642738"/>
    <w:rsid w:val="00643CBA"/>
    <w:rsid w:val="00644A25"/>
    <w:rsid w:val="006467F3"/>
    <w:rsid w:val="00647F64"/>
    <w:rsid w:val="00653C33"/>
    <w:rsid w:val="00654F5E"/>
    <w:rsid w:val="00660056"/>
    <w:rsid w:val="0066485C"/>
    <w:rsid w:val="00665766"/>
    <w:rsid w:val="0066712F"/>
    <w:rsid w:val="0067340F"/>
    <w:rsid w:val="006738F2"/>
    <w:rsid w:val="0067530B"/>
    <w:rsid w:val="00677470"/>
    <w:rsid w:val="006815D3"/>
    <w:rsid w:val="00686567"/>
    <w:rsid w:val="0068679D"/>
    <w:rsid w:val="00686E15"/>
    <w:rsid w:val="00687EBB"/>
    <w:rsid w:val="00690466"/>
    <w:rsid w:val="00694E13"/>
    <w:rsid w:val="00696AEC"/>
    <w:rsid w:val="006B3686"/>
    <w:rsid w:val="006B43D8"/>
    <w:rsid w:val="006B7FBF"/>
    <w:rsid w:val="006C0D9D"/>
    <w:rsid w:val="006C0E9E"/>
    <w:rsid w:val="006C2CDF"/>
    <w:rsid w:val="006C361F"/>
    <w:rsid w:val="006C3870"/>
    <w:rsid w:val="006C536B"/>
    <w:rsid w:val="006D1BB2"/>
    <w:rsid w:val="006D2650"/>
    <w:rsid w:val="006D2D84"/>
    <w:rsid w:val="006D3733"/>
    <w:rsid w:val="006D3D99"/>
    <w:rsid w:val="006D5541"/>
    <w:rsid w:val="006D57A0"/>
    <w:rsid w:val="006E6759"/>
    <w:rsid w:val="006F01FF"/>
    <w:rsid w:val="006F1621"/>
    <w:rsid w:val="006F238B"/>
    <w:rsid w:val="006F54AA"/>
    <w:rsid w:val="006F63ED"/>
    <w:rsid w:val="006F6A95"/>
    <w:rsid w:val="00701867"/>
    <w:rsid w:val="007021AF"/>
    <w:rsid w:val="007026EF"/>
    <w:rsid w:val="00710DFC"/>
    <w:rsid w:val="007127E2"/>
    <w:rsid w:val="00723914"/>
    <w:rsid w:val="00723C06"/>
    <w:rsid w:val="007242E0"/>
    <w:rsid w:val="007267A0"/>
    <w:rsid w:val="00730F58"/>
    <w:rsid w:val="0073479E"/>
    <w:rsid w:val="007444CA"/>
    <w:rsid w:val="00744CB3"/>
    <w:rsid w:val="007510D9"/>
    <w:rsid w:val="007524E8"/>
    <w:rsid w:val="00752539"/>
    <w:rsid w:val="00755A35"/>
    <w:rsid w:val="007569DE"/>
    <w:rsid w:val="007574A7"/>
    <w:rsid w:val="00757A40"/>
    <w:rsid w:val="00773EE4"/>
    <w:rsid w:val="00780C9E"/>
    <w:rsid w:val="00790CF7"/>
    <w:rsid w:val="00791D71"/>
    <w:rsid w:val="00792259"/>
    <w:rsid w:val="007929D6"/>
    <w:rsid w:val="007953CF"/>
    <w:rsid w:val="007A2263"/>
    <w:rsid w:val="007A65A9"/>
    <w:rsid w:val="007B29D3"/>
    <w:rsid w:val="007B3187"/>
    <w:rsid w:val="007B524A"/>
    <w:rsid w:val="007B593B"/>
    <w:rsid w:val="007B7004"/>
    <w:rsid w:val="007C4839"/>
    <w:rsid w:val="007C74DD"/>
    <w:rsid w:val="007D06E2"/>
    <w:rsid w:val="007D4DD3"/>
    <w:rsid w:val="007D5106"/>
    <w:rsid w:val="007D5C6F"/>
    <w:rsid w:val="007E2450"/>
    <w:rsid w:val="007E68F4"/>
    <w:rsid w:val="007F279F"/>
    <w:rsid w:val="007F3A26"/>
    <w:rsid w:val="007F518D"/>
    <w:rsid w:val="007F64F3"/>
    <w:rsid w:val="008019DD"/>
    <w:rsid w:val="00802C95"/>
    <w:rsid w:val="0080652F"/>
    <w:rsid w:val="0080713E"/>
    <w:rsid w:val="0081021C"/>
    <w:rsid w:val="00814AAA"/>
    <w:rsid w:val="00815478"/>
    <w:rsid w:val="008208C2"/>
    <w:rsid w:val="008242F9"/>
    <w:rsid w:val="008257C2"/>
    <w:rsid w:val="00826279"/>
    <w:rsid w:val="00827136"/>
    <w:rsid w:val="00840070"/>
    <w:rsid w:val="008423B0"/>
    <w:rsid w:val="0084530B"/>
    <w:rsid w:val="00850E92"/>
    <w:rsid w:val="0085257B"/>
    <w:rsid w:val="0085327F"/>
    <w:rsid w:val="00854116"/>
    <w:rsid w:val="00854C3A"/>
    <w:rsid w:val="00857BBF"/>
    <w:rsid w:val="00860108"/>
    <w:rsid w:val="00864DD7"/>
    <w:rsid w:val="0086609E"/>
    <w:rsid w:val="008736A9"/>
    <w:rsid w:val="00874597"/>
    <w:rsid w:val="00876B7F"/>
    <w:rsid w:val="00881685"/>
    <w:rsid w:val="00883E47"/>
    <w:rsid w:val="0088482D"/>
    <w:rsid w:val="008865F7"/>
    <w:rsid w:val="00887C91"/>
    <w:rsid w:val="00891D0E"/>
    <w:rsid w:val="008A10E0"/>
    <w:rsid w:val="008A394E"/>
    <w:rsid w:val="008A4140"/>
    <w:rsid w:val="008A67D7"/>
    <w:rsid w:val="008A6F11"/>
    <w:rsid w:val="008A7EFA"/>
    <w:rsid w:val="008B44CE"/>
    <w:rsid w:val="008B51AB"/>
    <w:rsid w:val="008C00D6"/>
    <w:rsid w:val="008C5424"/>
    <w:rsid w:val="008C56C4"/>
    <w:rsid w:val="008C67DC"/>
    <w:rsid w:val="008D0D94"/>
    <w:rsid w:val="008D5ED1"/>
    <w:rsid w:val="008D778B"/>
    <w:rsid w:val="008E02DE"/>
    <w:rsid w:val="008E4636"/>
    <w:rsid w:val="008F3D60"/>
    <w:rsid w:val="008F6037"/>
    <w:rsid w:val="00904D35"/>
    <w:rsid w:val="00916A75"/>
    <w:rsid w:val="0092215A"/>
    <w:rsid w:val="00923FCA"/>
    <w:rsid w:val="00926C51"/>
    <w:rsid w:val="00931A47"/>
    <w:rsid w:val="00933033"/>
    <w:rsid w:val="00936584"/>
    <w:rsid w:val="00942CF7"/>
    <w:rsid w:val="00943C11"/>
    <w:rsid w:val="00951CC4"/>
    <w:rsid w:val="00952B4E"/>
    <w:rsid w:val="0095454B"/>
    <w:rsid w:val="00955118"/>
    <w:rsid w:val="009629ED"/>
    <w:rsid w:val="00963E76"/>
    <w:rsid w:val="00974A28"/>
    <w:rsid w:val="009769F9"/>
    <w:rsid w:val="00977513"/>
    <w:rsid w:val="00981195"/>
    <w:rsid w:val="00982CAF"/>
    <w:rsid w:val="00983E4D"/>
    <w:rsid w:val="00984386"/>
    <w:rsid w:val="0098758B"/>
    <w:rsid w:val="00995C8E"/>
    <w:rsid w:val="00996242"/>
    <w:rsid w:val="0099716A"/>
    <w:rsid w:val="009A1505"/>
    <w:rsid w:val="009A2907"/>
    <w:rsid w:val="009B1261"/>
    <w:rsid w:val="009B2DB5"/>
    <w:rsid w:val="009B4C84"/>
    <w:rsid w:val="009B55EB"/>
    <w:rsid w:val="009B5875"/>
    <w:rsid w:val="009C7C0F"/>
    <w:rsid w:val="009D0294"/>
    <w:rsid w:val="009D2309"/>
    <w:rsid w:val="009D7205"/>
    <w:rsid w:val="009D77FF"/>
    <w:rsid w:val="009D7D38"/>
    <w:rsid w:val="009E0175"/>
    <w:rsid w:val="009E073E"/>
    <w:rsid w:val="009E3F4B"/>
    <w:rsid w:val="009F05C1"/>
    <w:rsid w:val="009F4AD8"/>
    <w:rsid w:val="009F5DE8"/>
    <w:rsid w:val="009F6357"/>
    <w:rsid w:val="00A02610"/>
    <w:rsid w:val="00A0586C"/>
    <w:rsid w:val="00A11164"/>
    <w:rsid w:val="00A14D83"/>
    <w:rsid w:val="00A151DF"/>
    <w:rsid w:val="00A16E88"/>
    <w:rsid w:val="00A20BD6"/>
    <w:rsid w:val="00A22854"/>
    <w:rsid w:val="00A2682F"/>
    <w:rsid w:val="00A271C1"/>
    <w:rsid w:val="00A27373"/>
    <w:rsid w:val="00A411AD"/>
    <w:rsid w:val="00A4276A"/>
    <w:rsid w:val="00A429F1"/>
    <w:rsid w:val="00A440D6"/>
    <w:rsid w:val="00A44535"/>
    <w:rsid w:val="00A445A9"/>
    <w:rsid w:val="00A44EB4"/>
    <w:rsid w:val="00A455DA"/>
    <w:rsid w:val="00A47A4F"/>
    <w:rsid w:val="00A50A7D"/>
    <w:rsid w:val="00A521B0"/>
    <w:rsid w:val="00A534C2"/>
    <w:rsid w:val="00A57B08"/>
    <w:rsid w:val="00A60121"/>
    <w:rsid w:val="00A65C72"/>
    <w:rsid w:val="00A65CE9"/>
    <w:rsid w:val="00A70172"/>
    <w:rsid w:val="00A71A09"/>
    <w:rsid w:val="00A74567"/>
    <w:rsid w:val="00A768BF"/>
    <w:rsid w:val="00A80E0C"/>
    <w:rsid w:val="00A82E19"/>
    <w:rsid w:val="00A8603C"/>
    <w:rsid w:val="00A90394"/>
    <w:rsid w:val="00A94C30"/>
    <w:rsid w:val="00AA0E00"/>
    <w:rsid w:val="00AA77C1"/>
    <w:rsid w:val="00AB6A60"/>
    <w:rsid w:val="00AC430B"/>
    <w:rsid w:val="00AD42EE"/>
    <w:rsid w:val="00AD6987"/>
    <w:rsid w:val="00AE59EB"/>
    <w:rsid w:val="00AF07A6"/>
    <w:rsid w:val="00AF6B71"/>
    <w:rsid w:val="00AF7939"/>
    <w:rsid w:val="00B014BE"/>
    <w:rsid w:val="00B03112"/>
    <w:rsid w:val="00B0499B"/>
    <w:rsid w:val="00B07E63"/>
    <w:rsid w:val="00B10273"/>
    <w:rsid w:val="00B1311A"/>
    <w:rsid w:val="00B2220C"/>
    <w:rsid w:val="00B26136"/>
    <w:rsid w:val="00B2695A"/>
    <w:rsid w:val="00B274B7"/>
    <w:rsid w:val="00B308EE"/>
    <w:rsid w:val="00B3104B"/>
    <w:rsid w:val="00B3444F"/>
    <w:rsid w:val="00B35844"/>
    <w:rsid w:val="00B371F2"/>
    <w:rsid w:val="00B403EA"/>
    <w:rsid w:val="00B40B20"/>
    <w:rsid w:val="00B41161"/>
    <w:rsid w:val="00B417DF"/>
    <w:rsid w:val="00B42E3A"/>
    <w:rsid w:val="00B4352E"/>
    <w:rsid w:val="00B44FE5"/>
    <w:rsid w:val="00B45961"/>
    <w:rsid w:val="00B547E2"/>
    <w:rsid w:val="00B54ACD"/>
    <w:rsid w:val="00B5526C"/>
    <w:rsid w:val="00B61BB1"/>
    <w:rsid w:val="00B6413C"/>
    <w:rsid w:val="00B64836"/>
    <w:rsid w:val="00B64B4A"/>
    <w:rsid w:val="00B65098"/>
    <w:rsid w:val="00B71CEE"/>
    <w:rsid w:val="00B7450F"/>
    <w:rsid w:val="00B74C5F"/>
    <w:rsid w:val="00B77F35"/>
    <w:rsid w:val="00B805AF"/>
    <w:rsid w:val="00B84443"/>
    <w:rsid w:val="00B85E8B"/>
    <w:rsid w:val="00B865BF"/>
    <w:rsid w:val="00B906AF"/>
    <w:rsid w:val="00B91CDB"/>
    <w:rsid w:val="00B9307A"/>
    <w:rsid w:val="00B938A5"/>
    <w:rsid w:val="00B94747"/>
    <w:rsid w:val="00B9517B"/>
    <w:rsid w:val="00B96136"/>
    <w:rsid w:val="00BA46F0"/>
    <w:rsid w:val="00BA4A8E"/>
    <w:rsid w:val="00BA774F"/>
    <w:rsid w:val="00BA7DAC"/>
    <w:rsid w:val="00BB0CA7"/>
    <w:rsid w:val="00BB46D6"/>
    <w:rsid w:val="00BC093A"/>
    <w:rsid w:val="00BC52EF"/>
    <w:rsid w:val="00BC565B"/>
    <w:rsid w:val="00BC65D7"/>
    <w:rsid w:val="00BD0E65"/>
    <w:rsid w:val="00BD16E1"/>
    <w:rsid w:val="00BD70D3"/>
    <w:rsid w:val="00BE0698"/>
    <w:rsid w:val="00BE2FB4"/>
    <w:rsid w:val="00BE4F63"/>
    <w:rsid w:val="00BF5F09"/>
    <w:rsid w:val="00BF6242"/>
    <w:rsid w:val="00BF73D3"/>
    <w:rsid w:val="00BF789B"/>
    <w:rsid w:val="00C067B9"/>
    <w:rsid w:val="00C13314"/>
    <w:rsid w:val="00C15036"/>
    <w:rsid w:val="00C17505"/>
    <w:rsid w:val="00C2071A"/>
    <w:rsid w:val="00C24DE1"/>
    <w:rsid w:val="00C32892"/>
    <w:rsid w:val="00C35017"/>
    <w:rsid w:val="00C354A8"/>
    <w:rsid w:val="00C40005"/>
    <w:rsid w:val="00C4146F"/>
    <w:rsid w:val="00C42E87"/>
    <w:rsid w:val="00C52A13"/>
    <w:rsid w:val="00C57991"/>
    <w:rsid w:val="00C60438"/>
    <w:rsid w:val="00C61376"/>
    <w:rsid w:val="00C63FDD"/>
    <w:rsid w:val="00C64EC5"/>
    <w:rsid w:val="00C66E98"/>
    <w:rsid w:val="00C677A3"/>
    <w:rsid w:val="00C73F2E"/>
    <w:rsid w:val="00C75C40"/>
    <w:rsid w:val="00C76411"/>
    <w:rsid w:val="00C77D16"/>
    <w:rsid w:val="00C80646"/>
    <w:rsid w:val="00C93135"/>
    <w:rsid w:val="00C95FF4"/>
    <w:rsid w:val="00C97BCF"/>
    <w:rsid w:val="00CA03F8"/>
    <w:rsid w:val="00CA226B"/>
    <w:rsid w:val="00CA2E75"/>
    <w:rsid w:val="00CA7A9C"/>
    <w:rsid w:val="00CB1974"/>
    <w:rsid w:val="00CB3F5B"/>
    <w:rsid w:val="00CB77D8"/>
    <w:rsid w:val="00CC027B"/>
    <w:rsid w:val="00CC3B93"/>
    <w:rsid w:val="00CC416A"/>
    <w:rsid w:val="00CC6439"/>
    <w:rsid w:val="00CD046E"/>
    <w:rsid w:val="00CD09D3"/>
    <w:rsid w:val="00CD367D"/>
    <w:rsid w:val="00CD7FF5"/>
    <w:rsid w:val="00CE3082"/>
    <w:rsid w:val="00CF26C5"/>
    <w:rsid w:val="00CF426E"/>
    <w:rsid w:val="00CF7ED0"/>
    <w:rsid w:val="00D0003C"/>
    <w:rsid w:val="00D016B4"/>
    <w:rsid w:val="00D06137"/>
    <w:rsid w:val="00D06D7F"/>
    <w:rsid w:val="00D13B03"/>
    <w:rsid w:val="00D14AD7"/>
    <w:rsid w:val="00D25813"/>
    <w:rsid w:val="00D308F9"/>
    <w:rsid w:val="00D31FC0"/>
    <w:rsid w:val="00D34173"/>
    <w:rsid w:val="00D42809"/>
    <w:rsid w:val="00D44E5B"/>
    <w:rsid w:val="00D4588F"/>
    <w:rsid w:val="00D60038"/>
    <w:rsid w:val="00D6070D"/>
    <w:rsid w:val="00D60934"/>
    <w:rsid w:val="00D61956"/>
    <w:rsid w:val="00D6507D"/>
    <w:rsid w:val="00D666E4"/>
    <w:rsid w:val="00D70A51"/>
    <w:rsid w:val="00D70C7F"/>
    <w:rsid w:val="00D81263"/>
    <w:rsid w:val="00D841FA"/>
    <w:rsid w:val="00D84540"/>
    <w:rsid w:val="00D86DBA"/>
    <w:rsid w:val="00D90D46"/>
    <w:rsid w:val="00D90E12"/>
    <w:rsid w:val="00D9139F"/>
    <w:rsid w:val="00DA296C"/>
    <w:rsid w:val="00DA4AC2"/>
    <w:rsid w:val="00DA5E08"/>
    <w:rsid w:val="00DA6AB0"/>
    <w:rsid w:val="00DA7BA8"/>
    <w:rsid w:val="00DB0DF5"/>
    <w:rsid w:val="00DB22BA"/>
    <w:rsid w:val="00DB3166"/>
    <w:rsid w:val="00DC089B"/>
    <w:rsid w:val="00DC4E6D"/>
    <w:rsid w:val="00DC616A"/>
    <w:rsid w:val="00DC652E"/>
    <w:rsid w:val="00DD1B9B"/>
    <w:rsid w:val="00DD53A2"/>
    <w:rsid w:val="00DD7065"/>
    <w:rsid w:val="00DE1364"/>
    <w:rsid w:val="00DE2187"/>
    <w:rsid w:val="00DE32BC"/>
    <w:rsid w:val="00DE5129"/>
    <w:rsid w:val="00DE5643"/>
    <w:rsid w:val="00DF273A"/>
    <w:rsid w:val="00E05C2D"/>
    <w:rsid w:val="00E06DA0"/>
    <w:rsid w:val="00E12CE7"/>
    <w:rsid w:val="00E161A0"/>
    <w:rsid w:val="00E20D27"/>
    <w:rsid w:val="00E21E96"/>
    <w:rsid w:val="00E24C47"/>
    <w:rsid w:val="00E325D3"/>
    <w:rsid w:val="00E326A0"/>
    <w:rsid w:val="00E33214"/>
    <w:rsid w:val="00E37BB0"/>
    <w:rsid w:val="00E44066"/>
    <w:rsid w:val="00E51848"/>
    <w:rsid w:val="00E52870"/>
    <w:rsid w:val="00E5619E"/>
    <w:rsid w:val="00E56291"/>
    <w:rsid w:val="00E607AC"/>
    <w:rsid w:val="00E63FD5"/>
    <w:rsid w:val="00E641F9"/>
    <w:rsid w:val="00E65199"/>
    <w:rsid w:val="00E720B3"/>
    <w:rsid w:val="00E729E7"/>
    <w:rsid w:val="00E75A71"/>
    <w:rsid w:val="00E76702"/>
    <w:rsid w:val="00E83491"/>
    <w:rsid w:val="00E9018A"/>
    <w:rsid w:val="00E906EF"/>
    <w:rsid w:val="00E955A5"/>
    <w:rsid w:val="00E97D0E"/>
    <w:rsid w:val="00EA08EC"/>
    <w:rsid w:val="00EA3505"/>
    <w:rsid w:val="00EA4935"/>
    <w:rsid w:val="00EB0700"/>
    <w:rsid w:val="00EB0FDB"/>
    <w:rsid w:val="00EB4BE1"/>
    <w:rsid w:val="00EB6F70"/>
    <w:rsid w:val="00EC006A"/>
    <w:rsid w:val="00EC0552"/>
    <w:rsid w:val="00EC70F1"/>
    <w:rsid w:val="00EC7296"/>
    <w:rsid w:val="00ED09D3"/>
    <w:rsid w:val="00ED6596"/>
    <w:rsid w:val="00ED7000"/>
    <w:rsid w:val="00EE1986"/>
    <w:rsid w:val="00EE35E0"/>
    <w:rsid w:val="00EE38A7"/>
    <w:rsid w:val="00EE715B"/>
    <w:rsid w:val="00EF05D7"/>
    <w:rsid w:val="00EF3188"/>
    <w:rsid w:val="00EF4F3B"/>
    <w:rsid w:val="00EF4FCA"/>
    <w:rsid w:val="00F0060A"/>
    <w:rsid w:val="00F02731"/>
    <w:rsid w:val="00F02D47"/>
    <w:rsid w:val="00F03622"/>
    <w:rsid w:val="00F053E6"/>
    <w:rsid w:val="00F1042A"/>
    <w:rsid w:val="00F12329"/>
    <w:rsid w:val="00F23F7C"/>
    <w:rsid w:val="00F25542"/>
    <w:rsid w:val="00F33036"/>
    <w:rsid w:val="00F33D1E"/>
    <w:rsid w:val="00F429AD"/>
    <w:rsid w:val="00F42E89"/>
    <w:rsid w:val="00F44EF1"/>
    <w:rsid w:val="00F46BCA"/>
    <w:rsid w:val="00F5107B"/>
    <w:rsid w:val="00F515B1"/>
    <w:rsid w:val="00F56BC2"/>
    <w:rsid w:val="00F6287C"/>
    <w:rsid w:val="00F62CE7"/>
    <w:rsid w:val="00F655AF"/>
    <w:rsid w:val="00F677AD"/>
    <w:rsid w:val="00F70A80"/>
    <w:rsid w:val="00F74D3C"/>
    <w:rsid w:val="00F81521"/>
    <w:rsid w:val="00F877F0"/>
    <w:rsid w:val="00F87B30"/>
    <w:rsid w:val="00F915B2"/>
    <w:rsid w:val="00F97FD7"/>
    <w:rsid w:val="00FA318F"/>
    <w:rsid w:val="00FA75B5"/>
    <w:rsid w:val="00FB1AE7"/>
    <w:rsid w:val="00FB74FC"/>
    <w:rsid w:val="00FC1667"/>
    <w:rsid w:val="00FC211E"/>
    <w:rsid w:val="00FC3747"/>
    <w:rsid w:val="00FC672D"/>
    <w:rsid w:val="00FD06B6"/>
    <w:rsid w:val="00FD0CFD"/>
    <w:rsid w:val="00FD48E8"/>
    <w:rsid w:val="00FD5D48"/>
    <w:rsid w:val="00FE0DB9"/>
    <w:rsid w:val="00FE4007"/>
    <w:rsid w:val="00FE7538"/>
    <w:rsid w:val="00FF5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9E4B60"/>
  <w15:chartTrackingRefBased/>
  <w15:docId w15:val="{EC2018C8-1DE1-4EE7-BACB-0B3CEDB6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0C7"/>
    <w:rPr>
      <w:rFonts w:ascii="Times" w:eastAsia="Times" w:hAnsi="Times"/>
      <w:sz w:val="24"/>
    </w:rPr>
  </w:style>
  <w:style w:type="paragraph" w:styleId="Heading1">
    <w:name w:val="heading 1"/>
    <w:basedOn w:val="Normal"/>
    <w:next w:val="Normal"/>
    <w:qFormat/>
    <w:rsid w:val="000E10C7"/>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qFormat/>
    <w:rsid w:val="000E10C7"/>
    <w:pPr>
      <w:keepNext/>
      <w:tabs>
        <w:tab w:val="left" w:pos="1890"/>
        <w:tab w:val="left" w:pos="3420"/>
      </w:tabs>
      <w:outlineLvl w:val="1"/>
    </w:pPr>
    <w:rPr>
      <w:rFonts w:ascii="Arial" w:hAnsi="Arial"/>
      <w:b/>
      <w:sz w:val="22"/>
    </w:rPr>
  </w:style>
  <w:style w:type="paragraph" w:styleId="Heading3">
    <w:name w:val="heading 3"/>
    <w:basedOn w:val="Normal"/>
    <w:next w:val="Normal"/>
    <w:qFormat/>
    <w:rsid w:val="000E10C7"/>
    <w:pPr>
      <w:keepNext/>
      <w:tabs>
        <w:tab w:val="left" w:pos="1980"/>
        <w:tab w:val="left" w:pos="2790"/>
        <w:tab w:val="left" w:pos="6300"/>
      </w:tabs>
      <w:ind w:left="360"/>
      <w:outlineLvl w:val="2"/>
    </w:pPr>
    <w:rPr>
      <w:rFonts w:ascii="Arial" w:hAnsi="Arial"/>
      <w:b/>
      <w:sz w:val="22"/>
    </w:rPr>
  </w:style>
  <w:style w:type="paragraph" w:styleId="Heading4">
    <w:name w:val="heading 4"/>
    <w:basedOn w:val="Normal"/>
    <w:next w:val="Normal"/>
    <w:link w:val="Heading4Char"/>
    <w:unhideWhenUsed/>
    <w:qFormat/>
    <w:rsid w:val="00F677AD"/>
    <w:pPr>
      <w:keepNext/>
      <w:spacing w:before="240" w:after="60"/>
      <w:outlineLvl w:val="3"/>
    </w:pPr>
    <w:rPr>
      <w:rFonts w:ascii="Calibri" w:eastAsia="Times New Roman" w:hAnsi="Calibri"/>
      <w:b/>
      <w:b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E10C7"/>
    <w:pPr>
      <w:jc w:val="center"/>
    </w:pPr>
    <w:rPr>
      <w:rFonts w:ascii="Arial" w:hAnsi="Arial"/>
      <w:b/>
      <w:sz w:val="22"/>
    </w:rPr>
  </w:style>
  <w:style w:type="paragraph" w:styleId="BodyTextIndent">
    <w:name w:val="Body Text Indent"/>
    <w:basedOn w:val="Normal"/>
    <w:rsid w:val="000E10C7"/>
    <w:pPr>
      <w:tabs>
        <w:tab w:val="left" w:pos="1080"/>
        <w:tab w:val="left" w:pos="1440"/>
        <w:tab w:val="left" w:pos="1980"/>
        <w:tab w:val="left" w:pos="2790"/>
      </w:tabs>
      <w:ind w:left="360" w:hanging="360"/>
    </w:pPr>
    <w:rPr>
      <w:rFonts w:ascii="Arial" w:hAnsi="Arial"/>
      <w:sz w:val="22"/>
    </w:rPr>
  </w:style>
  <w:style w:type="paragraph" w:styleId="Header">
    <w:name w:val="header"/>
    <w:basedOn w:val="Normal"/>
    <w:rsid w:val="000E10C7"/>
    <w:pPr>
      <w:tabs>
        <w:tab w:val="center" w:pos="4320"/>
        <w:tab w:val="right" w:pos="8640"/>
      </w:tabs>
    </w:pPr>
  </w:style>
  <w:style w:type="paragraph" w:styleId="Footer">
    <w:name w:val="footer"/>
    <w:basedOn w:val="Normal"/>
    <w:link w:val="FooterChar"/>
    <w:uiPriority w:val="99"/>
    <w:rsid w:val="000E10C7"/>
    <w:pPr>
      <w:tabs>
        <w:tab w:val="center" w:pos="4320"/>
        <w:tab w:val="right" w:pos="8640"/>
      </w:tabs>
    </w:pPr>
  </w:style>
  <w:style w:type="character" w:styleId="PageNumber">
    <w:name w:val="page number"/>
    <w:basedOn w:val="DefaultParagraphFont"/>
    <w:rsid w:val="000E10C7"/>
  </w:style>
  <w:style w:type="paragraph" w:styleId="BodyText">
    <w:name w:val="Body Text"/>
    <w:basedOn w:val="Normal"/>
    <w:rsid w:val="000E10C7"/>
    <w:pPr>
      <w:tabs>
        <w:tab w:val="left" w:pos="540"/>
        <w:tab w:val="left" w:pos="1980"/>
        <w:tab w:val="left" w:pos="2790"/>
      </w:tabs>
    </w:pPr>
    <w:rPr>
      <w:rFonts w:ascii="Arial" w:hAnsi="Arial"/>
      <w:color w:val="FF0000"/>
      <w:sz w:val="22"/>
    </w:rPr>
  </w:style>
  <w:style w:type="paragraph" w:styleId="BodyTextIndent2">
    <w:name w:val="Body Text Indent 2"/>
    <w:basedOn w:val="Normal"/>
    <w:rsid w:val="000E10C7"/>
    <w:pPr>
      <w:tabs>
        <w:tab w:val="left" w:pos="1080"/>
        <w:tab w:val="left" w:pos="1440"/>
        <w:tab w:val="left" w:pos="1980"/>
        <w:tab w:val="left" w:pos="2790"/>
        <w:tab w:val="left" w:pos="6480"/>
      </w:tabs>
      <w:ind w:left="360" w:hanging="360"/>
    </w:pPr>
    <w:rPr>
      <w:rFonts w:ascii="Arial" w:hAnsi="Arial"/>
      <w:color w:val="000000"/>
      <w:sz w:val="22"/>
    </w:rPr>
  </w:style>
  <w:style w:type="paragraph" w:styleId="BodyTextIndent3">
    <w:name w:val="Body Text Indent 3"/>
    <w:basedOn w:val="Normal"/>
    <w:rsid w:val="000E10C7"/>
    <w:pPr>
      <w:tabs>
        <w:tab w:val="left" w:pos="1980"/>
        <w:tab w:val="left" w:pos="2790"/>
        <w:tab w:val="left" w:pos="6300"/>
      </w:tabs>
      <w:ind w:left="360"/>
    </w:pPr>
    <w:rPr>
      <w:rFonts w:ascii="Arial" w:hAnsi="Arial"/>
      <w:color w:val="000000"/>
      <w:sz w:val="22"/>
    </w:rPr>
  </w:style>
  <w:style w:type="character" w:styleId="Hyperlink">
    <w:name w:val="Hyperlink"/>
    <w:rsid w:val="00CF26C5"/>
    <w:rPr>
      <w:color w:val="0000FF"/>
      <w:u w:val="single"/>
    </w:rPr>
  </w:style>
  <w:style w:type="paragraph" w:styleId="PlainText">
    <w:name w:val="Plain Text"/>
    <w:basedOn w:val="Normal"/>
    <w:link w:val="PlainTextChar"/>
    <w:uiPriority w:val="99"/>
    <w:rsid w:val="00B74C5F"/>
    <w:rPr>
      <w:rFonts w:ascii="Courier New" w:eastAsia="Times New Roman" w:hAnsi="Courier New"/>
      <w:sz w:val="20"/>
      <w:lang w:val="x-none" w:eastAsia="x-none"/>
    </w:rPr>
  </w:style>
  <w:style w:type="character" w:customStyle="1" w:styleId="PlainTextChar">
    <w:name w:val="Plain Text Char"/>
    <w:link w:val="PlainText"/>
    <w:uiPriority w:val="99"/>
    <w:rsid w:val="00B74C5F"/>
    <w:rPr>
      <w:rFonts w:ascii="Courier New" w:hAnsi="Courier New"/>
    </w:rPr>
  </w:style>
  <w:style w:type="character" w:customStyle="1" w:styleId="Heading4Char">
    <w:name w:val="Heading 4 Char"/>
    <w:link w:val="Heading4"/>
    <w:rsid w:val="00F677AD"/>
    <w:rPr>
      <w:rFonts w:ascii="Calibri" w:eastAsia="Times New Roman" w:hAnsi="Calibri" w:cs="Times New Roman"/>
      <w:b/>
      <w:bCs/>
      <w:sz w:val="28"/>
      <w:szCs w:val="28"/>
    </w:rPr>
  </w:style>
  <w:style w:type="paragraph" w:customStyle="1" w:styleId="Default">
    <w:name w:val="Default"/>
    <w:rsid w:val="005210FC"/>
    <w:pPr>
      <w:autoSpaceDE w:val="0"/>
      <w:autoSpaceDN w:val="0"/>
      <w:adjustRightInd w:val="0"/>
    </w:pPr>
    <w:rPr>
      <w:rFonts w:ascii="Arial" w:eastAsia="Times" w:hAnsi="Arial" w:cs="Arial"/>
      <w:color w:val="000000"/>
      <w:sz w:val="24"/>
      <w:szCs w:val="24"/>
    </w:rPr>
  </w:style>
  <w:style w:type="character" w:customStyle="1" w:styleId="jrnl">
    <w:name w:val="jrnl"/>
    <w:rsid w:val="001C282D"/>
  </w:style>
  <w:style w:type="paragraph" w:styleId="NormalWeb">
    <w:name w:val="Normal (Web)"/>
    <w:basedOn w:val="Normal"/>
    <w:uiPriority w:val="99"/>
    <w:unhideWhenUsed/>
    <w:rsid w:val="0067340F"/>
    <w:rPr>
      <w:rFonts w:ascii="Times New Roman" w:eastAsia="Calibri" w:hAnsi="Times New Roman"/>
      <w:szCs w:val="24"/>
    </w:rPr>
  </w:style>
  <w:style w:type="paragraph" w:styleId="ListParagraph">
    <w:name w:val="List Paragraph"/>
    <w:basedOn w:val="Normal"/>
    <w:uiPriority w:val="34"/>
    <w:qFormat/>
    <w:rsid w:val="005948EB"/>
    <w:pPr>
      <w:ind w:left="720"/>
    </w:pPr>
  </w:style>
  <w:style w:type="paragraph" w:customStyle="1" w:styleId="details1">
    <w:name w:val="details1"/>
    <w:basedOn w:val="Normal"/>
    <w:rsid w:val="00FE4007"/>
    <w:rPr>
      <w:rFonts w:ascii="Times New Roman" w:eastAsia="Times New Roman" w:hAnsi="Times New Roman"/>
      <w:sz w:val="22"/>
      <w:szCs w:val="22"/>
    </w:rPr>
  </w:style>
  <w:style w:type="character" w:styleId="Strong">
    <w:name w:val="Strong"/>
    <w:uiPriority w:val="22"/>
    <w:qFormat/>
    <w:rsid w:val="005A7C0E"/>
    <w:rPr>
      <w:b/>
      <w:bCs/>
    </w:rPr>
  </w:style>
  <w:style w:type="character" w:customStyle="1" w:styleId="xapple-converted-space">
    <w:name w:val="x_apple-converted-space"/>
    <w:basedOn w:val="DefaultParagraphFont"/>
    <w:rsid w:val="005A7C0E"/>
  </w:style>
  <w:style w:type="paragraph" w:styleId="BalloonText">
    <w:name w:val="Balloon Text"/>
    <w:basedOn w:val="Normal"/>
    <w:link w:val="BalloonTextChar"/>
    <w:rsid w:val="000655DD"/>
    <w:rPr>
      <w:rFonts w:ascii="Tahoma" w:hAnsi="Tahoma" w:cs="Tahoma"/>
      <w:sz w:val="16"/>
      <w:szCs w:val="16"/>
    </w:rPr>
  </w:style>
  <w:style w:type="character" w:customStyle="1" w:styleId="BalloonTextChar">
    <w:name w:val="Balloon Text Char"/>
    <w:link w:val="BalloonText"/>
    <w:rsid w:val="000655DD"/>
    <w:rPr>
      <w:rFonts w:ascii="Tahoma" w:eastAsia="Times" w:hAnsi="Tahoma" w:cs="Tahoma"/>
      <w:sz w:val="16"/>
      <w:szCs w:val="16"/>
    </w:rPr>
  </w:style>
  <w:style w:type="character" w:styleId="CommentReference">
    <w:name w:val="annotation reference"/>
    <w:uiPriority w:val="99"/>
    <w:rsid w:val="000A10E8"/>
    <w:rPr>
      <w:sz w:val="16"/>
      <w:szCs w:val="16"/>
    </w:rPr>
  </w:style>
  <w:style w:type="paragraph" w:styleId="CommentText">
    <w:name w:val="annotation text"/>
    <w:basedOn w:val="Normal"/>
    <w:link w:val="CommentTextChar"/>
    <w:uiPriority w:val="99"/>
    <w:rsid w:val="000A10E8"/>
    <w:rPr>
      <w:sz w:val="20"/>
    </w:rPr>
  </w:style>
  <w:style w:type="character" w:customStyle="1" w:styleId="CommentTextChar">
    <w:name w:val="Comment Text Char"/>
    <w:link w:val="CommentText"/>
    <w:uiPriority w:val="99"/>
    <w:rsid w:val="000A10E8"/>
    <w:rPr>
      <w:rFonts w:ascii="Times" w:eastAsia="Times" w:hAnsi="Times"/>
    </w:rPr>
  </w:style>
  <w:style w:type="paragraph" w:styleId="CommentSubject">
    <w:name w:val="annotation subject"/>
    <w:basedOn w:val="CommentText"/>
    <w:next w:val="CommentText"/>
    <w:link w:val="CommentSubjectChar"/>
    <w:rsid w:val="000A10E8"/>
    <w:rPr>
      <w:b/>
      <w:bCs/>
    </w:rPr>
  </w:style>
  <w:style w:type="character" w:customStyle="1" w:styleId="CommentSubjectChar">
    <w:name w:val="Comment Subject Char"/>
    <w:link w:val="CommentSubject"/>
    <w:rsid w:val="000A10E8"/>
    <w:rPr>
      <w:rFonts w:ascii="Times" w:eastAsia="Times" w:hAnsi="Times"/>
      <w:b/>
      <w:bCs/>
    </w:rPr>
  </w:style>
  <w:style w:type="character" w:customStyle="1" w:styleId="apple-converted-space">
    <w:name w:val="apple-converted-space"/>
    <w:rsid w:val="00B3104B"/>
  </w:style>
  <w:style w:type="character" w:styleId="Emphasis">
    <w:name w:val="Emphasis"/>
    <w:uiPriority w:val="20"/>
    <w:qFormat/>
    <w:rsid w:val="00060078"/>
    <w:rPr>
      <w:i/>
      <w:iCs/>
    </w:rPr>
  </w:style>
  <w:style w:type="paragraph" w:customStyle="1" w:styleId="details">
    <w:name w:val="details"/>
    <w:basedOn w:val="Normal"/>
    <w:rsid w:val="00355131"/>
    <w:pPr>
      <w:spacing w:before="100" w:beforeAutospacing="1" w:after="100" w:afterAutospacing="1"/>
    </w:pPr>
    <w:rPr>
      <w:rFonts w:ascii="Times New Roman" w:eastAsia="Times New Roman" w:hAnsi="Times New Roman"/>
      <w:szCs w:val="24"/>
    </w:rPr>
  </w:style>
  <w:style w:type="character" w:customStyle="1" w:styleId="pagesnum">
    <w:name w:val="pagesnum"/>
    <w:rsid w:val="00B07E63"/>
  </w:style>
  <w:style w:type="character" w:customStyle="1" w:styleId="TitleChar">
    <w:name w:val="Title Char"/>
    <w:link w:val="Title"/>
    <w:rsid w:val="00752539"/>
    <w:rPr>
      <w:rFonts w:ascii="Arial" w:eastAsia="Times" w:hAnsi="Arial"/>
      <w:b/>
      <w:sz w:val="22"/>
    </w:rPr>
  </w:style>
  <w:style w:type="character" w:styleId="UnresolvedMention">
    <w:name w:val="Unresolved Mention"/>
    <w:uiPriority w:val="99"/>
    <w:semiHidden/>
    <w:unhideWhenUsed/>
    <w:rsid w:val="00654F5E"/>
    <w:rPr>
      <w:color w:val="808080"/>
      <w:shd w:val="clear" w:color="auto" w:fill="E6E6E6"/>
    </w:rPr>
  </w:style>
  <w:style w:type="character" w:customStyle="1" w:styleId="intro2">
    <w:name w:val="intro2"/>
    <w:rsid w:val="008C00D6"/>
    <w:rPr>
      <w:vanish w:val="0"/>
      <w:webHidden w:val="0"/>
      <w:sz w:val="30"/>
      <w:szCs w:val="30"/>
      <w:specVanish w:val="0"/>
    </w:rPr>
  </w:style>
  <w:style w:type="character" w:customStyle="1" w:styleId="style4b1">
    <w:name w:val="style4b1"/>
    <w:rsid w:val="00B77F35"/>
    <w:rPr>
      <w:rFonts w:ascii="Arial" w:hAnsi="Arial" w:cs="Arial" w:hint="default"/>
      <w:color w:val="444444"/>
      <w:sz w:val="21"/>
      <w:szCs w:val="21"/>
    </w:rPr>
  </w:style>
  <w:style w:type="character" w:customStyle="1" w:styleId="highwire-citation-authors3">
    <w:name w:val="highwire-citation-authors3"/>
    <w:rsid w:val="00A768BF"/>
    <w:rPr>
      <w:color w:val="444444"/>
      <w:sz w:val="24"/>
      <w:szCs w:val="24"/>
      <w:bdr w:val="none" w:sz="0" w:space="0" w:color="auto" w:frame="1"/>
      <w:vertAlign w:val="baseline"/>
    </w:rPr>
  </w:style>
  <w:style w:type="character" w:customStyle="1" w:styleId="highwire-citation-author2">
    <w:name w:val="highwire-citation-author2"/>
    <w:rsid w:val="00A768BF"/>
    <w:rPr>
      <w:sz w:val="24"/>
      <w:szCs w:val="24"/>
      <w:bdr w:val="none" w:sz="0" w:space="0" w:color="auto" w:frame="1"/>
      <w:vertAlign w:val="baseline"/>
    </w:rPr>
  </w:style>
  <w:style w:type="character" w:customStyle="1" w:styleId="nlm-given-names">
    <w:name w:val="nlm-given-names"/>
    <w:rsid w:val="00A768BF"/>
    <w:rPr>
      <w:sz w:val="24"/>
      <w:szCs w:val="24"/>
      <w:bdr w:val="none" w:sz="0" w:space="0" w:color="auto" w:frame="1"/>
      <w:vertAlign w:val="baseline"/>
    </w:rPr>
  </w:style>
  <w:style w:type="character" w:customStyle="1" w:styleId="nlm-surname">
    <w:name w:val="nlm-surname"/>
    <w:rsid w:val="00A768BF"/>
    <w:rPr>
      <w:sz w:val="24"/>
      <w:szCs w:val="24"/>
      <w:bdr w:val="none" w:sz="0" w:space="0" w:color="auto" w:frame="1"/>
      <w:vertAlign w:val="baseline"/>
    </w:rPr>
  </w:style>
  <w:style w:type="character" w:customStyle="1" w:styleId="nlm-collab">
    <w:name w:val="nlm-collab"/>
    <w:rsid w:val="00A768BF"/>
    <w:rPr>
      <w:sz w:val="24"/>
      <w:szCs w:val="24"/>
      <w:bdr w:val="none" w:sz="0" w:space="0" w:color="auto" w:frame="1"/>
      <w:vertAlign w:val="baseline"/>
    </w:rPr>
  </w:style>
  <w:style w:type="character" w:customStyle="1" w:styleId="highwire-cite-metadata-journal">
    <w:name w:val="highwire-cite-metadata-journal"/>
    <w:rsid w:val="00A768BF"/>
    <w:rPr>
      <w:sz w:val="24"/>
      <w:szCs w:val="24"/>
      <w:bdr w:val="none" w:sz="0" w:space="0" w:color="auto" w:frame="1"/>
      <w:vertAlign w:val="baseline"/>
    </w:rPr>
  </w:style>
  <w:style w:type="character" w:customStyle="1" w:styleId="highwire-cite-metadata-date1">
    <w:name w:val="highwire-cite-metadata-date1"/>
    <w:rsid w:val="00A768BF"/>
    <w:rPr>
      <w:rFonts w:ascii="Helvetica" w:hAnsi="Helvetica" w:cs="Helvetica" w:hint="default"/>
      <w:color w:val="666666"/>
      <w:sz w:val="24"/>
      <w:szCs w:val="24"/>
      <w:bdr w:val="none" w:sz="0" w:space="0" w:color="auto" w:frame="1"/>
      <w:vertAlign w:val="baseline"/>
    </w:rPr>
  </w:style>
  <w:style w:type="character" w:customStyle="1" w:styleId="highwire-cite-metadata-volume">
    <w:name w:val="highwire-cite-metadata-volume"/>
    <w:rsid w:val="00A768BF"/>
    <w:rPr>
      <w:sz w:val="24"/>
      <w:szCs w:val="24"/>
      <w:bdr w:val="none" w:sz="0" w:space="0" w:color="auto" w:frame="1"/>
      <w:vertAlign w:val="baseline"/>
    </w:rPr>
  </w:style>
  <w:style w:type="character" w:customStyle="1" w:styleId="highwire-cite-metadata-issue">
    <w:name w:val="highwire-cite-metadata-issue"/>
    <w:rsid w:val="00A768BF"/>
    <w:rPr>
      <w:sz w:val="24"/>
      <w:szCs w:val="24"/>
      <w:bdr w:val="none" w:sz="0" w:space="0" w:color="auto" w:frame="1"/>
      <w:vertAlign w:val="baseline"/>
    </w:rPr>
  </w:style>
  <w:style w:type="character" w:customStyle="1" w:styleId="highwire-cite-metadata-pages">
    <w:name w:val="highwire-cite-metadata-pages"/>
    <w:rsid w:val="00A768BF"/>
    <w:rPr>
      <w:sz w:val="24"/>
      <w:szCs w:val="24"/>
      <w:bdr w:val="none" w:sz="0" w:space="0" w:color="auto" w:frame="1"/>
      <w:vertAlign w:val="baseline"/>
    </w:rPr>
  </w:style>
  <w:style w:type="character" w:customStyle="1" w:styleId="PED2014-textChar">
    <w:name w:val="PED 2014 - text Char"/>
    <w:link w:val="PED2014-text"/>
    <w:locked/>
    <w:rsid w:val="002E2654"/>
    <w:rPr>
      <w:szCs w:val="24"/>
      <w:lang w:val="en-GB"/>
    </w:rPr>
  </w:style>
  <w:style w:type="paragraph" w:customStyle="1" w:styleId="PED2014-text">
    <w:name w:val="PED 2014 - text"/>
    <w:link w:val="PED2014-textChar"/>
    <w:qFormat/>
    <w:rsid w:val="002E2654"/>
    <w:pPr>
      <w:spacing w:after="200" w:line="276" w:lineRule="auto"/>
      <w:ind w:firstLine="284"/>
      <w:contextualSpacing/>
    </w:pPr>
    <w:rPr>
      <w:szCs w:val="24"/>
      <w:lang w:val="en-GB"/>
    </w:rPr>
  </w:style>
  <w:style w:type="character" w:customStyle="1" w:styleId="highwire-cite-metadata-doi">
    <w:name w:val="highwire-cite-metadata-doi"/>
    <w:rsid w:val="00247AA9"/>
    <w:rPr>
      <w:sz w:val="24"/>
      <w:szCs w:val="24"/>
      <w:bdr w:val="none" w:sz="0" w:space="0" w:color="auto" w:frame="1"/>
      <w:vertAlign w:val="baseline"/>
    </w:rPr>
  </w:style>
  <w:style w:type="character" w:customStyle="1" w:styleId="label">
    <w:name w:val="label"/>
    <w:rsid w:val="00247AA9"/>
    <w:rPr>
      <w:sz w:val="24"/>
      <w:szCs w:val="24"/>
      <w:bdr w:val="none" w:sz="0" w:space="0" w:color="auto" w:frame="1"/>
      <w:vertAlign w:val="baseline"/>
    </w:rPr>
  </w:style>
  <w:style w:type="paragraph" w:customStyle="1" w:styleId="MDPI12title">
    <w:name w:val="MDPI_1.2_title"/>
    <w:next w:val="Normal"/>
    <w:qFormat/>
    <w:rsid w:val="00C63FDD"/>
    <w:pPr>
      <w:adjustRightInd w:val="0"/>
      <w:snapToGrid w:val="0"/>
      <w:spacing w:after="240" w:line="400" w:lineRule="exact"/>
    </w:pPr>
    <w:rPr>
      <w:rFonts w:ascii="Palatino Linotype" w:hAnsi="Palatino Linotype"/>
      <w:b/>
      <w:snapToGrid w:val="0"/>
      <w:color w:val="000000"/>
      <w:sz w:val="36"/>
      <w:lang w:eastAsia="de-DE" w:bidi="en-US"/>
    </w:rPr>
  </w:style>
  <w:style w:type="paragraph" w:customStyle="1" w:styleId="xxmsonormal">
    <w:name w:val="x_x_msonormal"/>
    <w:basedOn w:val="Normal"/>
    <w:rsid w:val="00E161A0"/>
    <w:rPr>
      <w:rFonts w:ascii="Calibri" w:eastAsia="Calibri" w:hAnsi="Calibri" w:cs="Calibri"/>
      <w:sz w:val="22"/>
      <w:szCs w:val="22"/>
    </w:rPr>
  </w:style>
  <w:style w:type="paragraph" w:customStyle="1" w:styleId="desc">
    <w:name w:val="desc"/>
    <w:basedOn w:val="Normal"/>
    <w:rsid w:val="00434BD5"/>
    <w:pPr>
      <w:spacing w:before="100" w:beforeAutospacing="1" w:after="100" w:afterAutospacing="1"/>
    </w:pPr>
    <w:rPr>
      <w:rFonts w:ascii="Times New Roman" w:eastAsia="Times New Roman" w:hAnsi="Times New Roman"/>
      <w:szCs w:val="24"/>
    </w:rPr>
  </w:style>
  <w:style w:type="paragraph" w:customStyle="1" w:styleId="title0">
    <w:name w:val="title"/>
    <w:basedOn w:val="Normal"/>
    <w:rsid w:val="00434BD5"/>
    <w:pPr>
      <w:spacing w:before="100" w:beforeAutospacing="1" w:after="100" w:afterAutospacing="1"/>
    </w:pPr>
    <w:rPr>
      <w:rFonts w:ascii="Times New Roman" w:eastAsia="Times New Roman" w:hAnsi="Times New Roman"/>
      <w:szCs w:val="24"/>
    </w:rPr>
  </w:style>
  <w:style w:type="character" w:customStyle="1" w:styleId="docsum-authors">
    <w:name w:val="docsum-authors"/>
    <w:basedOn w:val="DefaultParagraphFont"/>
    <w:rsid w:val="0030257D"/>
  </w:style>
  <w:style w:type="character" w:customStyle="1" w:styleId="docsum-journal-citation">
    <w:name w:val="docsum-journal-citation"/>
    <w:basedOn w:val="DefaultParagraphFont"/>
    <w:rsid w:val="0030257D"/>
  </w:style>
  <w:style w:type="character" w:customStyle="1" w:styleId="citation-part">
    <w:name w:val="citation-part"/>
    <w:basedOn w:val="DefaultParagraphFont"/>
    <w:rsid w:val="0030257D"/>
  </w:style>
  <w:style w:type="character" w:customStyle="1" w:styleId="docsum-pmid">
    <w:name w:val="docsum-pmid"/>
    <w:basedOn w:val="DefaultParagraphFont"/>
    <w:rsid w:val="0030257D"/>
  </w:style>
  <w:style w:type="paragraph" w:customStyle="1" w:styleId="Title1">
    <w:name w:val="Title1"/>
    <w:basedOn w:val="Normal"/>
    <w:next w:val="Normal"/>
    <w:rsid w:val="00B2695A"/>
    <w:pPr>
      <w:keepNext/>
      <w:keepLines/>
      <w:pageBreakBefore/>
      <w:tabs>
        <w:tab w:val="left" w:pos="284"/>
      </w:tabs>
      <w:suppressAutoHyphens/>
      <w:spacing w:after="160" w:line="360" w:lineRule="atLeast"/>
    </w:pPr>
    <w:rPr>
      <w:rFonts w:ascii="Calibri" w:eastAsia="Calibri" w:hAnsi="Calibri"/>
      <w:b/>
      <w:sz w:val="32"/>
      <w:szCs w:val="22"/>
    </w:rPr>
  </w:style>
  <w:style w:type="paragraph" w:customStyle="1" w:styleId="xmsonormal">
    <w:name w:val="x_msonormal"/>
    <w:basedOn w:val="Normal"/>
    <w:rsid w:val="000C44D9"/>
    <w:rPr>
      <w:rFonts w:ascii="Calibri" w:eastAsia="Calibri" w:hAnsi="Calibri" w:cs="Calibri"/>
      <w:sz w:val="22"/>
      <w:szCs w:val="22"/>
    </w:rPr>
  </w:style>
  <w:style w:type="character" w:customStyle="1" w:styleId="highlight">
    <w:name w:val="highlight"/>
    <w:basedOn w:val="DefaultParagraphFont"/>
    <w:rsid w:val="00B64B4A"/>
  </w:style>
  <w:style w:type="paragraph" w:customStyle="1" w:styleId="paragraph">
    <w:name w:val="paragraph"/>
    <w:basedOn w:val="Normal"/>
    <w:rsid w:val="00A20BD6"/>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A20BD6"/>
  </w:style>
  <w:style w:type="character" w:styleId="FollowedHyperlink">
    <w:name w:val="FollowedHyperlink"/>
    <w:rsid w:val="00D90E12"/>
    <w:rPr>
      <w:color w:val="954F72"/>
      <w:u w:val="single"/>
    </w:rPr>
  </w:style>
  <w:style w:type="character" w:customStyle="1" w:styleId="FooterChar">
    <w:name w:val="Footer Char"/>
    <w:link w:val="Footer"/>
    <w:uiPriority w:val="99"/>
    <w:rsid w:val="00502740"/>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5680">
      <w:bodyDiv w:val="1"/>
      <w:marLeft w:val="0"/>
      <w:marRight w:val="0"/>
      <w:marTop w:val="0"/>
      <w:marBottom w:val="0"/>
      <w:divBdr>
        <w:top w:val="none" w:sz="0" w:space="0" w:color="auto"/>
        <w:left w:val="none" w:sz="0" w:space="0" w:color="auto"/>
        <w:bottom w:val="none" w:sz="0" w:space="0" w:color="auto"/>
        <w:right w:val="none" w:sz="0" w:space="0" w:color="auto"/>
      </w:divBdr>
    </w:div>
    <w:div w:id="62144066">
      <w:bodyDiv w:val="1"/>
      <w:marLeft w:val="0"/>
      <w:marRight w:val="0"/>
      <w:marTop w:val="0"/>
      <w:marBottom w:val="0"/>
      <w:divBdr>
        <w:top w:val="none" w:sz="0" w:space="0" w:color="auto"/>
        <w:left w:val="none" w:sz="0" w:space="0" w:color="auto"/>
        <w:bottom w:val="none" w:sz="0" w:space="0" w:color="auto"/>
        <w:right w:val="none" w:sz="0" w:space="0" w:color="auto"/>
      </w:divBdr>
      <w:divsChild>
        <w:div w:id="1748570373">
          <w:marLeft w:val="547"/>
          <w:marRight w:val="0"/>
          <w:marTop w:val="130"/>
          <w:marBottom w:val="0"/>
          <w:divBdr>
            <w:top w:val="none" w:sz="0" w:space="0" w:color="auto"/>
            <w:left w:val="none" w:sz="0" w:space="0" w:color="auto"/>
            <w:bottom w:val="none" w:sz="0" w:space="0" w:color="auto"/>
            <w:right w:val="none" w:sz="0" w:space="0" w:color="auto"/>
          </w:divBdr>
        </w:div>
      </w:divsChild>
    </w:div>
    <w:div w:id="90899483">
      <w:bodyDiv w:val="1"/>
      <w:marLeft w:val="0"/>
      <w:marRight w:val="0"/>
      <w:marTop w:val="0"/>
      <w:marBottom w:val="0"/>
      <w:divBdr>
        <w:top w:val="none" w:sz="0" w:space="0" w:color="auto"/>
        <w:left w:val="none" w:sz="0" w:space="0" w:color="auto"/>
        <w:bottom w:val="none" w:sz="0" w:space="0" w:color="auto"/>
        <w:right w:val="none" w:sz="0" w:space="0" w:color="auto"/>
      </w:divBdr>
    </w:div>
    <w:div w:id="109589607">
      <w:bodyDiv w:val="1"/>
      <w:marLeft w:val="0"/>
      <w:marRight w:val="0"/>
      <w:marTop w:val="0"/>
      <w:marBottom w:val="0"/>
      <w:divBdr>
        <w:top w:val="none" w:sz="0" w:space="0" w:color="auto"/>
        <w:left w:val="none" w:sz="0" w:space="0" w:color="auto"/>
        <w:bottom w:val="none" w:sz="0" w:space="0" w:color="auto"/>
        <w:right w:val="none" w:sz="0" w:space="0" w:color="auto"/>
      </w:divBdr>
    </w:div>
    <w:div w:id="121390440">
      <w:bodyDiv w:val="1"/>
      <w:marLeft w:val="0"/>
      <w:marRight w:val="0"/>
      <w:marTop w:val="0"/>
      <w:marBottom w:val="0"/>
      <w:divBdr>
        <w:top w:val="none" w:sz="0" w:space="0" w:color="auto"/>
        <w:left w:val="none" w:sz="0" w:space="0" w:color="auto"/>
        <w:bottom w:val="none" w:sz="0" w:space="0" w:color="auto"/>
        <w:right w:val="none" w:sz="0" w:space="0" w:color="auto"/>
      </w:divBdr>
      <w:divsChild>
        <w:div w:id="1155949298">
          <w:marLeft w:val="0"/>
          <w:marRight w:val="0"/>
          <w:marTop w:val="0"/>
          <w:marBottom w:val="0"/>
          <w:divBdr>
            <w:top w:val="none" w:sz="0" w:space="0" w:color="auto"/>
            <w:left w:val="none" w:sz="0" w:space="0" w:color="auto"/>
            <w:bottom w:val="none" w:sz="0" w:space="0" w:color="auto"/>
            <w:right w:val="none" w:sz="0" w:space="0" w:color="auto"/>
          </w:divBdr>
        </w:div>
      </w:divsChild>
    </w:div>
    <w:div w:id="121509802">
      <w:bodyDiv w:val="1"/>
      <w:marLeft w:val="0"/>
      <w:marRight w:val="0"/>
      <w:marTop w:val="0"/>
      <w:marBottom w:val="0"/>
      <w:divBdr>
        <w:top w:val="none" w:sz="0" w:space="0" w:color="auto"/>
        <w:left w:val="none" w:sz="0" w:space="0" w:color="auto"/>
        <w:bottom w:val="none" w:sz="0" w:space="0" w:color="auto"/>
        <w:right w:val="none" w:sz="0" w:space="0" w:color="auto"/>
      </w:divBdr>
      <w:divsChild>
        <w:div w:id="1308390688">
          <w:marLeft w:val="0"/>
          <w:marRight w:val="1"/>
          <w:marTop w:val="0"/>
          <w:marBottom w:val="0"/>
          <w:divBdr>
            <w:top w:val="none" w:sz="0" w:space="0" w:color="auto"/>
            <w:left w:val="none" w:sz="0" w:space="0" w:color="auto"/>
            <w:bottom w:val="none" w:sz="0" w:space="0" w:color="auto"/>
            <w:right w:val="none" w:sz="0" w:space="0" w:color="auto"/>
          </w:divBdr>
          <w:divsChild>
            <w:div w:id="1948271629">
              <w:marLeft w:val="0"/>
              <w:marRight w:val="0"/>
              <w:marTop w:val="0"/>
              <w:marBottom w:val="0"/>
              <w:divBdr>
                <w:top w:val="none" w:sz="0" w:space="0" w:color="auto"/>
                <w:left w:val="none" w:sz="0" w:space="0" w:color="auto"/>
                <w:bottom w:val="none" w:sz="0" w:space="0" w:color="auto"/>
                <w:right w:val="none" w:sz="0" w:space="0" w:color="auto"/>
              </w:divBdr>
              <w:divsChild>
                <w:div w:id="693581724">
                  <w:marLeft w:val="0"/>
                  <w:marRight w:val="1"/>
                  <w:marTop w:val="0"/>
                  <w:marBottom w:val="0"/>
                  <w:divBdr>
                    <w:top w:val="none" w:sz="0" w:space="0" w:color="auto"/>
                    <w:left w:val="none" w:sz="0" w:space="0" w:color="auto"/>
                    <w:bottom w:val="none" w:sz="0" w:space="0" w:color="auto"/>
                    <w:right w:val="none" w:sz="0" w:space="0" w:color="auto"/>
                  </w:divBdr>
                  <w:divsChild>
                    <w:div w:id="1229077419">
                      <w:marLeft w:val="0"/>
                      <w:marRight w:val="0"/>
                      <w:marTop w:val="0"/>
                      <w:marBottom w:val="0"/>
                      <w:divBdr>
                        <w:top w:val="none" w:sz="0" w:space="0" w:color="auto"/>
                        <w:left w:val="none" w:sz="0" w:space="0" w:color="auto"/>
                        <w:bottom w:val="none" w:sz="0" w:space="0" w:color="auto"/>
                        <w:right w:val="none" w:sz="0" w:space="0" w:color="auto"/>
                      </w:divBdr>
                      <w:divsChild>
                        <w:div w:id="2030526369">
                          <w:marLeft w:val="0"/>
                          <w:marRight w:val="0"/>
                          <w:marTop w:val="0"/>
                          <w:marBottom w:val="0"/>
                          <w:divBdr>
                            <w:top w:val="none" w:sz="0" w:space="0" w:color="auto"/>
                            <w:left w:val="none" w:sz="0" w:space="0" w:color="auto"/>
                            <w:bottom w:val="none" w:sz="0" w:space="0" w:color="auto"/>
                            <w:right w:val="none" w:sz="0" w:space="0" w:color="auto"/>
                          </w:divBdr>
                          <w:divsChild>
                            <w:div w:id="1916282115">
                              <w:marLeft w:val="0"/>
                              <w:marRight w:val="0"/>
                              <w:marTop w:val="120"/>
                              <w:marBottom w:val="360"/>
                              <w:divBdr>
                                <w:top w:val="none" w:sz="0" w:space="0" w:color="auto"/>
                                <w:left w:val="none" w:sz="0" w:space="0" w:color="auto"/>
                                <w:bottom w:val="none" w:sz="0" w:space="0" w:color="auto"/>
                                <w:right w:val="none" w:sz="0" w:space="0" w:color="auto"/>
                              </w:divBdr>
                              <w:divsChild>
                                <w:div w:id="908884456">
                                  <w:marLeft w:val="420"/>
                                  <w:marRight w:val="0"/>
                                  <w:marTop w:val="0"/>
                                  <w:marBottom w:val="0"/>
                                  <w:divBdr>
                                    <w:top w:val="none" w:sz="0" w:space="0" w:color="auto"/>
                                    <w:left w:val="none" w:sz="0" w:space="0" w:color="auto"/>
                                    <w:bottom w:val="none" w:sz="0" w:space="0" w:color="auto"/>
                                    <w:right w:val="none" w:sz="0" w:space="0" w:color="auto"/>
                                  </w:divBdr>
                                  <w:divsChild>
                                    <w:div w:id="748038925">
                                      <w:marLeft w:val="0"/>
                                      <w:marRight w:val="0"/>
                                      <w:marTop w:val="0"/>
                                      <w:marBottom w:val="0"/>
                                      <w:divBdr>
                                        <w:top w:val="none" w:sz="0" w:space="0" w:color="auto"/>
                                        <w:left w:val="none" w:sz="0" w:space="0" w:color="auto"/>
                                        <w:bottom w:val="none" w:sz="0" w:space="0" w:color="auto"/>
                                        <w:right w:val="none" w:sz="0" w:space="0" w:color="auto"/>
                                      </w:divBdr>
                                      <w:divsChild>
                                        <w:div w:id="683214002">
                                          <w:marLeft w:val="0"/>
                                          <w:marRight w:val="0"/>
                                          <w:marTop w:val="0"/>
                                          <w:marBottom w:val="0"/>
                                          <w:divBdr>
                                            <w:top w:val="none" w:sz="0" w:space="0" w:color="auto"/>
                                            <w:left w:val="none" w:sz="0" w:space="0" w:color="auto"/>
                                            <w:bottom w:val="none" w:sz="0" w:space="0" w:color="auto"/>
                                            <w:right w:val="none" w:sz="0" w:space="0" w:color="auto"/>
                                          </w:divBdr>
                                        </w:div>
                                      </w:divsChild>
                                    </w:div>
                                    <w:div w:id="106083221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94719">
      <w:bodyDiv w:val="1"/>
      <w:marLeft w:val="0"/>
      <w:marRight w:val="0"/>
      <w:marTop w:val="0"/>
      <w:marBottom w:val="0"/>
      <w:divBdr>
        <w:top w:val="none" w:sz="0" w:space="0" w:color="auto"/>
        <w:left w:val="none" w:sz="0" w:space="0" w:color="auto"/>
        <w:bottom w:val="none" w:sz="0" w:space="0" w:color="auto"/>
        <w:right w:val="none" w:sz="0" w:space="0" w:color="auto"/>
      </w:divBdr>
    </w:div>
    <w:div w:id="167408231">
      <w:bodyDiv w:val="1"/>
      <w:marLeft w:val="0"/>
      <w:marRight w:val="0"/>
      <w:marTop w:val="0"/>
      <w:marBottom w:val="0"/>
      <w:divBdr>
        <w:top w:val="none" w:sz="0" w:space="0" w:color="auto"/>
        <w:left w:val="none" w:sz="0" w:space="0" w:color="auto"/>
        <w:bottom w:val="none" w:sz="0" w:space="0" w:color="auto"/>
        <w:right w:val="none" w:sz="0" w:space="0" w:color="auto"/>
      </w:divBdr>
    </w:div>
    <w:div w:id="167793325">
      <w:bodyDiv w:val="1"/>
      <w:marLeft w:val="0"/>
      <w:marRight w:val="0"/>
      <w:marTop w:val="0"/>
      <w:marBottom w:val="0"/>
      <w:divBdr>
        <w:top w:val="none" w:sz="0" w:space="0" w:color="auto"/>
        <w:left w:val="none" w:sz="0" w:space="0" w:color="auto"/>
        <w:bottom w:val="none" w:sz="0" w:space="0" w:color="auto"/>
        <w:right w:val="none" w:sz="0" w:space="0" w:color="auto"/>
      </w:divBdr>
      <w:divsChild>
        <w:div w:id="1924023318">
          <w:marLeft w:val="720"/>
          <w:marRight w:val="0"/>
          <w:marTop w:val="101"/>
          <w:marBottom w:val="0"/>
          <w:divBdr>
            <w:top w:val="none" w:sz="0" w:space="0" w:color="auto"/>
            <w:left w:val="none" w:sz="0" w:space="0" w:color="auto"/>
            <w:bottom w:val="none" w:sz="0" w:space="0" w:color="auto"/>
            <w:right w:val="none" w:sz="0" w:space="0" w:color="auto"/>
          </w:divBdr>
        </w:div>
      </w:divsChild>
    </w:div>
    <w:div w:id="249050422">
      <w:bodyDiv w:val="1"/>
      <w:marLeft w:val="0"/>
      <w:marRight w:val="0"/>
      <w:marTop w:val="0"/>
      <w:marBottom w:val="0"/>
      <w:divBdr>
        <w:top w:val="none" w:sz="0" w:space="0" w:color="auto"/>
        <w:left w:val="none" w:sz="0" w:space="0" w:color="auto"/>
        <w:bottom w:val="none" w:sz="0" w:space="0" w:color="auto"/>
        <w:right w:val="none" w:sz="0" w:space="0" w:color="auto"/>
      </w:divBdr>
    </w:div>
    <w:div w:id="263734502">
      <w:bodyDiv w:val="1"/>
      <w:marLeft w:val="0"/>
      <w:marRight w:val="0"/>
      <w:marTop w:val="0"/>
      <w:marBottom w:val="0"/>
      <w:divBdr>
        <w:top w:val="none" w:sz="0" w:space="0" w:color="auto"/>
        <w:left w:val="none" w:sz="0" w:space="0" w:color="auto"/>
        <w:bottom w:val="none" w:sz="0" w:space="0" w:color="auto"/>
        <w:right w:val="none" w:sz="0" w:space="0" w:color="auto"/>
      </w:divBdr>
    </w:div>
    <w:div w:id="278031454">
      <w:bodyDiv w:val="1"/>
      <w:marLeft w:val="0"/>
      <w:marRight w:val="0"/>
      <w:marTop w:val="0"/>
      <w:marBottom w:val="0"/>
      <w:divBdr>
        <w:top w:val="none" w:sz="0" w:space="0" w:color="auto"/>
        <w:left w:val="none" w:sz="0" w:space="0" w:color="auto"/>
        <w:bottom w:val="none" w:sz="0" w:space="0" w:color="auto"/>
        <w:right w:val="none" w:sz="0" w:space="0" w:color="auto"/>
      </w:divBdr>
    </w:div>
    <w:div w:id="300577447">
      <w:bodyDiv w:val="1"/>
      <w:marLeft w:val="0"/>
      <w:marRight w:val="0"/>
      <w:marTop w:val="0"/>
      <w:marBottom w:val="0"/>
      <w:divBdr>
        <w:top w:val="none" w:sz="0" w:space="0" w:color="auto"/>
        <w:left w:val="none" w:sz="0" w:space="0" w:color="auto"/>
        <w:bottom w:val="none" w:sz="0" w:space="0" w:color="auto"/>
        <w:right w:val="none" w:sz="0" w:space="0" w:color="auto"/>
      </w:divBdr>
    </w:div>
    <w:div w:id="331491525">
      <w:bodyDiv w:val="1"/>
      <w:marLeft w:val="0"/>
      <w:marRight w:val="0"/>
      <w:marTop w:val="0"/>
      <w:marBottom w:val="0"/>
      <w:divBdr>
        <w:top w:val="none" w:sz="0" w:space="0" w:color="auto"/>
        <w:left w:val="none" w:sz="0" w:space="0" w:color="auto"/>
        <w:bottom w:val="none" w:sz="0" w:space="0" w:color="auto"/>
        <w:right w:val="none" w:sz="0" w:space="0" w:color="auto"/>
      </w:divBdr>
      <w:divsChild>
        <w:div w:id="444038143">
          <w:marLeft w:val="0"/>
          <w:marRight w:val="1"/>
          <w:marTop w:val="0"/>
          <w:marBottom w:val="0"/>
          <w:divBdr>
            <w:top w:val="none" w:sz="0" w:space="0" w:color="auto"/>
            <w:left w:val="none" w:sz="0" w:space="0" w:color="auto"/>
            <w:bottom w:val="none" w:sz="0" w:space="0" w:color="auto"/>
            <w:right w:val="none" w:sz="0" w:space="0" w:color="auto"/>
          </w:divBdr>
          <w:divsChild>
            <w:div w:id="1556814053">
              <w:marLeft w:val="0"/>
              <w:marRight w:val="0"/>
              <w:marTop w:val="0"/>
              <w:marBottom w:val="0"/>
              <w:divBdr>
                <w:top w:val="none" w:sz="0" w:space="0" w:color="auto"/>
                <w:left w:val="none" w:sz="0" w:space="0" w:color="auto"/>
                <w:bottom w:val="none" w:sz="0" w:space="0" w:color="auto"/>
                <w:right w:val="none" w:sz="0" w:space="0" w:color="auto"/>
              </w:divBdr>
              <w:divsChild>
                <w:div w:id="381828496">
                  <w:marLeft w:val="0"/>
                  <w:marRight w:val="1"/>
                  <w:marTop w:val="0"/>
                  <w:marBottom w:val="0"/>
                  <w:divBdr>
                    <w:top w:val="none" w:sz="0" w:space="0" w:color="auto"/>
                    <w:left w:val="none" w:sz="0" w:space="0" w:color="auto"/>
                    <w:bottom w:val="none" w:sz="0" w:space="0" w:color="auto"/>
                    <w:right w:val="none" w:sz="0" w:space="0" w:color="auto"/>
                  </w:divBdr>
                  <w:divsChild>
                    <w:div w:id="1583953034">
                      <w:marLeft w:val="0"/>
                      <w:marRight w:val="0"/>
                      <w:marTop w:val="0"/>
                      <w:marBottom w:val="0"/>
                      <w:divBdr>
                        <w:top w:val="none" w:sz="0" w:space="0" w:color="auto"/>
                        <w:left w:val="none" w:sz="0" w:space="0" w:color="auto"/>
                        <w:bottom w:val="none" w:sz="0" w:space="0" w:color="auto"/>
                        <w:right w:val="none" w:sz="0" w:space="0" w:color="auto"/>
                      </w:divBdr>
                      <w:divsChild>
                        <w:div w:id="1045712333">
                          <w:marLeft w:val="0"/>
                          <w:marRight w:val="0"/>
                          <w:marTop w:val="0"/>
                          <w:marBottom w:val="0"/>
                          <w:divBdr>
                            <w:top w:val="none" w:sz="0" w:space="0" w:color="auto"/>
                            <w:left w:val="none" w:sz="0" w:space="0" w:color="auto"/>
                            <w:bottom w:val="none" w:sz="0" w:space="0" w:color="auto"/>
                            <w:right w:val="none" w:sz="0" w:space="0" w:color="auto"/>
                          </w:divBdr>
                          <w:divsChild>
                            <w:div w:id="1112241739">
                              <w:marLeft w:val="0"/>
                              <w:marRight w:val="0"/>
                              <w:marTop w:val="120"/>
                              <w:marBottom w:val="360"/>
                              <w:divBdr>
                                <w:top w:val="none" w:sz="0" w:space="0" w:color="auto"/>
                                <w:left w:val="none" w:sz="0" w:space="0" w:color="auto"/>
                                <w:bottom w:val="none" w:sz="0" w:space="0" w:color="auto"/>
                                <w:right w:val="none" w:sz="0" w:space="0" w:color="auto"/>
                              </w:divBdr>
                              <w:divsChild>
                                <w:div w:id="6983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495318">
      <w:bodyDiv w:val="1"/>
      <w:marLeft w:val="0"/>
      <w:marRight w:val="0"/>
      <w:marTop w:val="0"/>
      <w:marBottom w:val="0"/>
      <w:divBdr>
        <w:top w:val="none" w:sz="0" w:space="0" w:color="auto"/>
        <w:left w:val="none" w:sz="0" w:space="0" w:color="auto"/>
        <w:bottom w:val="none" w:sz="0" w:space="0" w:color="auto"/>
        <w:right w:val="none" w:sz="0" w:space="0" w:color="auto"/>
      </w:divBdr>
    </w:div>
    <w:div w:id="396444123">
      <w:bodyDiv w:val="1"/>
      <w:marLeft w:val="0"/>
      <w:marRight w:val="0"/>
      <w:marTop w:val="0"/>
      <w:marBottom w:val="0"/>
      <w:divBdr>
        <w:top w:val="none" w:sz="0" w:space="0" w:color="auto"/>
        <w:left w:val="none" w:sz="0" w:space="0" w:color="auto"/>
        <w:bottom w:val="none" w:sz="0" w:space="0" w:color="auto"/>
        <w:right w:val="none" w:sz="0" w:space="0" w:color="auto"/>
      </w:divBdr>
    </w:div>
    <w:div w:id="424350817">
      <w:bodyDiv w:val="1"/>
      <w:marLeft w:val="0"/>
      <w:marRight w:val="0"/>
      <w:marTop w:val="0"/>
      <w:marBottom w:val="0"/>
      <w:divBdr>
        <w:top w:val="none" w:sz="0" w:space="0" w:color="auto"/>
        <w:left w:val="none" w:sz="0" w:space="0" w:color="auto"/>
        <w:bottom w:val="none" w:sz="0" w:space="0" w:color="auto"/>
        <w:right w:val="none" w:sz="0" w:space="0" w:color="auto"/>
      </w:divBdr>
    </w:div>
    <w:div w:id="430469296">
      <w:bodyDiv w:val="1"/>
      <w:marLeft w:val="0"/>
      <w:marRight w:val="0"/>
      <w:marTop w:val="0"/>
      <w:marBottom w:val="0"/>
      <w:divBdr>
        <w:top w:val="none" w:sz="0" w:space="0" w:color="auto"/>
        <w:left w:val="none" w:sz="0" w:space="0" w:color="auto"/>
        <w:bottom w:val="none" w:sz="0" w:space="0" w:color="auto"/>
        <w:right w:val="none" w:sz="0" w:space="0" w:color="auto"/>
      </w:divBdr>
      <w:divsChild>
        <w:div w:id="1771051177">
          <w:marLeft w:val="0"/>
          <w:marRight w:val="1"/>
          <w:marTop w:val="0"/>
          <w:marBottom w:val="0"/>
          <w:divBdr>
            <w:top w:val="none" w:sz="0" w:space="0" w:color="auto"/>
            <w:left w:val="none" w:sz="0" w:space="0" w:color="auto"/>
            <w:bottom w:val="none" w:sz="0" w:space="0" w:color="auto"/>
            <w:right w:val="none" w:sz="0" w:space="0" w:color="auto"/>
          </w:divBdr>
          <w:divsChild>
            <w:div w:id="1644583294">
              <w:marLeft w:val="0"/>
              <w:marRight w:val="0"/>
              <w:marTop w:val="0"/>
              <w:marBottom w:val="0"/>
              <w:divBdr>
                <w:top w:val="none" w:sz="0" w:space="0" w:color="auto"/>
                <w:left w:val="none" w:sz="0" w:space="0" w:color="auto"/>
                <w:bottom w:val="none" w:sz="0" w:space="0" w:color="auto"/>
                <w:right w:val="none" w:sz="0" w:space="0" w:color="auto"/>
              </w:divBdr>
              <w:divsChild>
                <w:div w:id="1357193444">
                  <w:marLeft w:val="0"/>
                  <w:marRight w:val="1"/>
                  <w:marTop w:val="0"/>
                  <w:marBottom w:val="0"/>
                  <w:divBdr>
                    <w:top w:val="none" w:sz="0" w:space="0" w:color="auto"/>
                    <w:left w:val="none" w:sz="0" w:space="0" w:color="auto"/>
                    <w:bottom w:val="none" w:sz="0" w:space="0" w:color="auto"/>
                    <w:right w:val="none" w:sz="0" w:space="0" w:color="auto"/>
                  </w:divBdr>
                  <w:divsChild>
                    <w:div w:id="1951206006">
                      <w:marLeft w:val="0"/>
                      <w:marRight w:val="0"/>
                      <w:marTop w:val="0"/>
                      <w:marBottom w:val="0"/>
                      <w:divBdr>
                        <w:top w:val="none" w:sz="0" w:space="0" w:color="auto"/>
                        <w:left w:val="none" w:sz="0" w:space="0" w:color="auto"/>
                        <w:bottom w:val="none" w:sz="0" w:space="0" w:color="auto"/>
                        <w:right w:val="none" w:sz="0" w:space="0" w:color="auto"/>
                      </w:divBdr>
                      <w:divsChild>
                        <w:div w:id="788429459">
                          <w:marLeft w:val="0"/>
                          <w:marRight w:val="0"/>
                          <w:marTop w:val="0"/>
                          <w:marBottom w:val="0"/>
                          <w:divBdr>
                            <w:top w:val="none" w:sz="0" w:space="0" w:color="auto"/>
                            <w:left w:val="none" w:sz="0" w:space="0" w:color="auto"/>
                            <w:bottom w:val="none" w:sz="0" w:space="0" w:color="auto"/>
                            <w:right w:val="none" w:sz="0" w:space="0" w:color="auto"/>
                          </w:divBdr>
                          <w:divsChild>
                            <w:div w:id="1729036639">
                              <w:marLeft w:val="0"/>
                              <w:marRight w:val="0"/>
                              <w:marTop w:val="120"/>
                              <w:marBottom w:val="360"/>
                              <w:divBdr>
                                <w:top w:val="none" w:sz="0" w:space="0" w:color="auto"/>
                                <w:left w:val="none" w:sz="0" w:space="0" w:color="auto"/>
                                <w:bottom w:val="none" w:sz="0" w:space="0" w:color="auto"/>
                                <w:right w:val="none" w:sz="0" w:space="0" w:color="auto"/>
                              </w:divBdr>
                              <w:divsChild>
                                <w:div w:id="2739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46285">
                          <w:marLeft w:val="0"/>
                          <w:marRight w:val="0"/>
                          <w:marTop w:val="0"/>
                          <w:marBottom w:val="0"/>
                          <w:divBdr>
                            <w:top w:val="none" w:sz="0" w:space="0" w:color="auto"/>
                            <w:left w:val="none" w:sz="0" w:space="0" w:color="auto"/>
                            <w:bottom w:val="none" w:sz="0" w:space="0" w:color="auto"/>
                            <w:right w:val="none" w:sz="0" w:space="0" w:color="auto"/>
                          </w:divBdr>
                          <w:divsChild>
                            <w:div w:id="183791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044632">
      <w:bodyDiv w:val="1"/>
      <w:marLeft w:val="0"/>
      <w:marRight w:val="0"/>
      <w:marTop w:val="0"/>
      <w:marBottom w:val="0"/>
      <w:divBdr>
        <w:top w:val="none" w:sz="0" w:space="0" w:color="auto"/>
        <w:left w:val="none" w:sz="0" w:space="0" w:color="auto"/>
        <w:bottom w:val="none" w:sz="0" w:space="0" w:color="auto"/>
        <w:right w:val="none" w:sz="0" w:space="0" w:color="auto"/>
      </w:divBdr>
    </w:div>
    <w:div w:id="502160021">
      <w:bodyDiv w:val="1"/>
      <w:marLeft w:val="0"/>
      <w:marRight w:val="0"/>
      <w:marTop w:val="0"/>
      <w:marBottom w:val="0"/>
      <w:divBdr>
        <w:top w:val="none" w:sz="0" w:space="0" w:color="auto"/>
        <w:left w:val="none" w:sz="0" w:space="0" w:color="auto"/>
        <w:bottom w:val="none" w:sz="0" w:space="0" w:color="auto"/>
        <w:right w:val="none" w:sz="0" w:space="0" w:color="auto"/>
      </w:divBdr>
      <w:divsChild>
        <w:div w:id="669213667">
          <w:marLeft w:val="0"/>
          <w:marRight w:val="0"/>
          <w:marTop w:val="27"/>
          <w:marBottom w:val="27"/>
          <w:divBdr>
            <w:top w:val="none" w:sz="0" w:space="0" w:color="auto"/>
            <w:left w:val="none" w:sz="0" w:space="0" w:color="auto"/>
            <w:bottom w:val="none" w:sz="0" w:space="0" w:color="auto"/>
            <w:right w:val="none" w:sz="0" w:space="0" w:color="auto"/>
          </w:divBdr>
        </w:div>
      </w:divsChild>
    </w:div>
    <w:div w:id="502168596">
      <w:bodyDiv w:val="1"/>
      <w:marLeft w:val="0"/>
      <w:marRight w:val="0"/>
      <w:marTop w:val="0"/>
      <w:marBottom w:val="0"/>
      <w:divBdr>
        <w:top w:val="none" w:sz="0" w:space="0" w:color="auto"/>
        <w:left w:val="none" w:sz="0" w:space="0" w:color="auto"/>
        <w:bottom w:val="none" w:sz="0" w:space="0" w:color="auto"/>
        <w:right w:val="none" w:sz="0" w:space="0" w:color="auto"/>
      </w:divBdr>
    </w:div>
    <w:div w:id="508182558">
      <w:bodyDiv w:val="1"/>
      <w:marLeft w:val="0"/>
      <w:marRight w:val="0"/>
      <w:marTop w:val="0"/>
      <w:marBottom w:val="0"/>
      <w:divBdr>
        <w:top w:val="none" w:sz="0" w:space="0" w:color="auto"/>
        <w:left w:val="none" w:sz="0" w:space="0" w:color="auto"/>
        <w:bottom w:val="none" w:sz="0" w:space="0" w:color="auto"/>
        <w:right w:val="none" w:sz="0" w:space="0" w:color="auto"/>
      </w:divBdr>
    </w:div>
    <w:div w:id="530728590">
      <w:bodyDiv w:val="1"/>
      <w:marLeft w:val="0"/>
      <w:marRight w:val="0"/>
      <w:marTop w:val="0"/>
      <w:marBottom w:val="0"/>
      <w:divBdr>
        <w:top w:val="none" w:sz="0" w:space="0" w:color="auto"/>
        <w:left w:val="none" w:sz="0" w:space="0" w:color="auto"/>
        <w:bottom w:val="none" w:sz="0" w:space="0" w:color="auto"/>
        <w:right w:val="none" w:sz="0" w:space="0" w:color="auto"/>
      </w:divBdr>
    </w:div>
    <w:div w:id="570624023">
      <w:bodyDiv w:val="1"/>
      <w:marLeft w:val="0"/>
      <w:marRight w:val="0"/>
      <w:marTop w:val="0"/>
      <w:marBottom w:val="0"/>
      <w:divBdr>
        <w:top w:val="none" w:sz="0" w:space="0" w:color="auto"/>
        <w:left w:val="none" w:sz="0" w:space="0" w:color="auto"/>
        <w:bottom w:val="none" w:sz="0" w:space="0" w:color="auto"/>
        <w:right w:val="none" w:sz="0" w:space="0" w:color="auto"/>
      </w:divBdr>
      <w:divsChild>
        <w:div w:id="1577401019">
          <w:marLeft w:val="0"/>
          <w:marRight w:val="0"/>
          <w:marTop w:val="0"/>
          <w:marBottom w:val="0"/>
          <w:divBdr>
            <w:top w:val="none" w:sz="0" w:space="0" w:color="auto"/>
            <w:left w:val="none" w:sz="0" w:space="0" w:color="auto"/>
            <w:bottom w:val="none" w:sz="0" w:space="0" w:color="auto"/>
            <w:right w:val="none" w:sz="0" w:space="0" w:color="auto"/>
          </w:divBdr>
        </w:div>
      </w:divsChild>
    </w:div>
    <w:div w:id="595334472">
      <w:bodyDiv w:val="1"/>
      <w:marLeft w:val="0"/>
      <w:marRight w:val="0"/>
      <w:marTop w:val="0"/>
      <w:marBottom w:val="0"/>
      <w:divBdr>
        <w:top w:val="none" w:sz="0" w:space="0" w:color="auto"/>
        <w:left w:val="none" w:sz="0" w:space="0" w:color="auto"/>
        <w:bottom w:val="none" w:sz="0" w:space="0" w:color="auto"/>
        <w:right w:val="none" w:sz="0" w:space="0" w:color="auto"/>
      </w:divBdr>
    </w:div>
    <w:div w:id="628777701">
      <w:bodyDiv w:val="1"/>
      <w:marLeft w:val="0"/>
      <w:marRight w:val="0"/>
      <w:marTop w:val="0"/>
      <w:marBottom w:val="0"/>
      <w:divBdr>
        <w:top w:val="none" w:sz="0" w:space="0" w:color="auto"/>
        <w:left w:val="none" w:sz="0" w:space="0" w:color="auto"/>
        <w:bottom w:val="none" w:sz="0" w:space="0" w:color="auto"/>
        <w:right w:val="none" w:sz="0" w:space="0" w:color="auto"/>
      </w:divBdr>
    </w:div>
    <w:div w:id="633175572">
      <w:bodyDiv w:val="1"/>
      <w:marLeft w:val="0"/>
      <w:marRight w:val="0"/>
      <w:marTop w:val="0"/>
      <w:marBottom w:val="0"/>
      <w:divBdr>
        <w:top w:val="none" w:sz="0" w:space="0" w:color="auto"/>
        <w:left w:val="none" w:sz="0" w:space="0" w:color="auto"/>
        <w:bottom w:val="none" w:sz="0" w:space="0" w:color="auto"/>
        <w:right w:val="none" w:sz="0" w:space="0" w:color="auto"/>
      </w:divBdr>
    </w:div>
    <w:div w:id="687831647">
      <w:bodyDiv w:val="1"/>
      <w:marLeft w:val="0"/>
      <w:marRight w:val="0"/>
      <w:marTop w:val="0"/>
      <w:marBottom w:val="0"/>
      <w:divBdr>
        <w:top w:val="none" w:sz="0" w:space="0" w:color="auto"/>
        <w:left w:val="none" w:sz="0" w:space="0" w:color="auto"/>
        <w:bottom w:val="none" w:sz="0" w:space="0" w:color="auto"/>
        <w:right w:val="none" w:sz="0" w:space="0" w:color="auto"/>
      </w:divBdr>
    </w:div>
    <w:div w:id="696277782">
      <w:bodyDiv w:val="1"/>
      <w:marLeft w:val="0"/>
      <w:marRight w:val="0"/>
      <w:marTop w:val="0"/>
      <w:marBottom w:val="0"/>
      <w:divBdr>
        <w:top w:val="none" w:sz="0" w:space="0" w:color="auto"/>
        <w:left w:val="none" w:sz="0" w:space="0" w:color="auto"/>
        <w:bottom w:val="none" w:sz="0" w:space="0" w:color="auto"/>
        <w:right w:val="none" w:sz="0" w:space="0" w:color="auto"/>
      </w:divBdr>
    </w:div>
    <w:div w:id="698356431">
      <w:bodyDiv w:val="1"/>
      <w:marLeft w:val="0"/>
      <w:marRight w:val="0"/>
      <w:marTop w:val="0"/>
      <w:marBottom w:val="0"/>
      <w:divBdr>
        <w:top w:val="none" w:sz="0" w:space="0" w:color="auto"/>
        <w:left w:val="none" w:sz="0" w:space="0" w:color="auto"/>
        <w:bottom w:val="none" w:sz="0" w:space="0" w:color="auto"/>
        <w:right w:val="none" w:sz="0" w:space="0" w:color="auto"/>
      </w:divBdr>
      <w:divsChild>
        <w:div w:id="1944536133">
          <w:marLeft w:val="0"/>
          <w:marRight w:val="0"/>
          <w:marTop w:val="0"/>
          <w:marBottom w:val="0"/>
          <w:divBdr>
            <w:top w:val="none" w:sz="0" w:space="0" w:color="auto"/>
            <w:left w:val="none" w:sz="0" w:space="0" w:color="auto"/>
            <w:bottom w:val="none" w:sz="0" w:space="0" w:color="auto"/>
            <w:right w:val="none" w:sz="0" w:space="0" w:color="auto"/>
          </w:divBdr>
        </w:div>
      </w:divsChild>
    </w:div>
    <w:div w:id="711081302">
      <w:bodyDiv w:val="1"/>
      <w:marLeft w:val="0"/>
      <w:marRight w:val="0"/>
      <w:marTop w:val="0"/>
      <w:marBottom w:val="0"/>
      <w:divBdr>
        <w:top w:val="none" w:sz="0" w:space="0" w:color="auto"/>
        <w:left w:val="none" w:sz="0" w:space="0" w:color="auto"/>
        <w:bottom w:val="none" w:sz="0" w:space="0" w:color="auto"/>
        <w:right w:val="none" w:sz="0" w:space="0" w:color="auto"/>
      </w:divBdr>
      <w:divsChild>
        <w:div w:id="624310717">
          <w:marLeft w:val="1170"/>
          <w:marRight w:val="0"/>
          <w:marTop w:val="0"/>
          <w:marBottom w:val="0"/>
          <w:divBdr>
            <w:top w:val="none" w:sz="0" w:space="0" w:color="auto"/>
            <w:left w:val="none" w:sz="0" w:space="0" w:color="auto"/>
            <w:bottom w:val="none" w:sz="0" w:space="0" w:color="auto"/>
            <w:right w:val="none" w:sz="0" w:space="0" w:color="auto"/>
          </w:divBdr>
        </w:div>
        <w:div w:id="1323702828">
          <w:marLeft w:val="30"/>
          <w:marRight w:val="0"/>
          <w:marTop w:val="0"/>
          <w:marBottom w:val="0"/>
          <w:divBdr>
            <w:top w:val="none" w:sz="0" w:space="0" w:color="auto"/>
            <w:left w:val="none" w:sz="0" w:space="0" w:color="auto"/>
            <w:bottom w:val="none" w:sz="0" w:space="0" w:color="auto"/>
            <w:right w:val="none" w:sz="0" w:space="0" w:color="auto"/>
          </w:divBdr>
        </w:div>
      </w:divsChild>
    </w:div>
    <w:div w:id="719979957">
      <w:bodyDiv w:val="1"/>
      <w:marLeft w:val="0"/>
      <w:marRight w:val="0"/>
      <w:marTop w:val="0"/>
      <w:marBottom w:val="0"/>
      <w:divBdr>
        <w:top w:val="none" w:sz="0" w:space="0" w:color="auto"/>
        <w:left w:val="none" w:sz="0" w:space="0" w:color="auto"/>
        <w:bottom w:val="none" w:sz="0" w:space="0" w:color="auto"/>
        <w:right w:val="none" w:sz="0" w:space="0" w:color="auto"/>
      </w:divBdr>
    </w:div>
    <w:div w:id="745306562">
      <w:bodyDiv w:val="1"/>
      <w:marLeft w:val="0"/>
      <w:marRight w:val="0"/>
      <w:marTop w:val="0"/>
      <w:marBottom w:val="0"/>
      <w:divBdr>
        <w:top w:val="none" w:sz="0" w:space="0" w:color="auto"/>
        <w:left w:val="none" w:sz="0" w:space="0" w:color="auto"/>
        <w:bottom w:val="none" w:sz="0" w:space="0" w:color="auto"/>
        <w:right w:val="none" w:sz="0" w:space="0" w:color="auto"/>
      </w:divBdr>
      <w:divsChild>
        <w:div w:id="814566131">
          <w:marLeft w:val="0"/>
          <w:marRight w:val="0"/>
          <w:marTop w:val="34"/>
          <w:marBottom w:val="34"/>
          <w:divBdr>
            <w:top w:val="none" w:sz="0" w:space="0" w:color="auto"/>
            <w:left w:val="none" w:sz="0" w:space="0" w:color="auto"/>
            <w:bottom w:val="none" w:sz="0" w:space="0" w:color="auto"/>
            <w:right w:val="none" w:sz="0" w:space="0" w:color="auto"/>
          </w:divBdr>
        </w:div>
        <w:div w:id="1832215283">
          <w:marLeft w:val="0"/>
          <w:marRight w:val="0"/>
          <w:marTop w:val="0"/>
          <w:marBottom w:val="0"/>
          <w:divBdr>
            <w:top w:val="none" w:sz="0" w:space="0" w:color="auto"/>
            <w:left w:val="none" w:sz="0" w:space="0" w:color="auto"/>
            <w:bottom w:val="none" w:sz="0" w:space="0" w:color="auto"/>
            <w:right w:val="none" w:sz="0" w:space="0" w:color="auto"/>
          </w:divBdr>
        </w:div>
      </w:divsChild>
    </w:div>
    <w:div w:id="756749829">
      <w:bodyDiv w:val="1"/>
      <w:marLeft w:val="0"/>
      <w:marRight w:val="0"/>
      <w:marTop w:val="0"/>
      <w:marBottom w:val="0"/>
      <w:divBdr>
        <w:top w:val="none" w:sz="0" w:space="0" w:color="auto"/>
        <w:left w:val="none" w:sz="0" w:space="0" w:color="auto"/>
        <w:bottom w:val="none" w:sz="0" w:space="0" w:color="auto"/>
        <w:right w:val="none" w:sz="0" w:space="0" w:color="auto"/>
      </w:divBdr>
    </w:div>
    <w:div w:id="764114184">
      <w:bodyDiv w:val="1"/>
      <w:marLeft w:val="0"/>
      <w:marRight w:val="0"/>
      <w:marTop w:val="0"/>
      <w:marBottom w:val="0"/>
      <w:divBdr>
        <w:top w:val="none" w:sz="0" w:space="0" w:color="auto"/>
        <w:left w:val="none" w:sz="0" w:space="0" w:color="auto"/>
        <w:bottom w:val="none" w:sz="0" w:space="0" w:color="auto"/>
        <w:right w:val="none" w:sz="0" w:space="0" w:color="auto"/>
      </w:divBdr>
    </w:div>
    <w:div w:id="785194823">
      <w:bodyDiv w:val="1"/>
      <w:marLeft w:val="0"/>
      <w:marRight w:val="0"/>
      <w:marTop w:val="0"/>
      <w:marBottom w:val="0"/>
      <w:divBdr>
        <w:top w:val="none" w:sz="0" w:space="0" w:color="auto"/>
        <w:left w:val="none" w:sz="0" w:space="0" w:color="auto"/>
        <w:bottom w:val="none" w:sz="0" w:space="0" w:color="auto"/>
        <w:right w:val="none" w:sz="0" w:space="0" w:color="auto"/>
      </w:divBdr>
    </w:div>
    <w:div w:id="788938399">
      <w:bodyDiv w:val="1"/>
      <w:marLeft w:val="0"/>
      <w:marRight w:val="0"/>
      <w:marTop w:val="0"/>
      <w:marBottom w:val="0"/>
      <w:divBdr>
        <w:top w:val="none" w:sz="0" w:space="0" w:color="auto"/>
        <w:left w:val="none" w:sz="0" w:space="0" w:color="auto"/>
        <w:bottom w:val="none" w:sz="0" w:space="0" w:color="auto"/>
        <w:right w:val="none" w:sz="0" w:space="0" w:color="auto"/>
      </w:divBdr>
    </w:div>
    <w:div w:id="806093493">
      <w:bodyDiv w:val="1"/>
      <w:marLeft w:val="0"/>
      <w:marRight w:val="0"/>
      <w:marTop w:val="0"/>
      <w:marBottom w:val="0"/>
      <w:divBdr>
        <w:top w:val="none" w:sz="0" w:space="0" w:color="auto"/>
        <w:left w:val="none" w:sz="0" w:space="0" w:color="auto"/>
        <w:bottom w:val="none" w:sz="0" w:space="0" w:color="auto"/>
        <w:right w:val="none" w:sz="0" w:space="0" w:color="auto"/>
      </w:divBdr>
    </w:div>
    <w:div w:id="808674367">
      <w:bodyDiv w:val="1"/>
      <w:marLeft w:val="0"/>
      <w:marRight w:val="0"/>
      <w:marTop w:val="0"/>
      <w:marBottom w:val="0"/>
      <w:divBdr>
        <w:top w:val="none" w:sz="0" w:space="0" w:color="auto"/>
        <w:left w:val="none" w:sz="0" w:space="0" w:color="auto"/>
        <w:bottom w:val="none" w:sz="0" w:space="0" w:color="auto"/>
        <w:right w:val="none" w:sz="0" w:space="0" w:color="auto"/>
      </w:divBdr>
    </w:div>
    <w:div w:id="841746792">
      <w:bodyDiv w:val="1"/>
      <w:marLeft w:val="0"/>
      <w:marRight w:val="0"/>
      <w:marTop w:val="0"/>
      <w:marBottom w:val="0"/>
      <w:divBdr>
        <w:top w:val="none" w:sz="0" w:space="0" w:color="auto"/>
        <w:left w:val="none" w:sz="0" w:space="0" w:color="auto"/>
        <w:bottom w:val="none" w:sz="0" w:space="0" w:color="auto"/>
        <w:right w:val="none" w:sz="0" w:space="0" w:color="auto"/>
      </w:divBdr>
    </w:div>
    <w:div w:id="863515894">
      <w:bodyDiv w:val="1"/>
      <w:marLeft w:val="0"/>
      <w:marRight w:val="0"/>
      <w:marTop w:val="0"/>
      <w:marBottom w:val="0"/>
      <w:divBdr>
        <w:top w:val="none" w:sz="0" w:space="0" w:color="auto"/>
        <w:left w:val="none" w:sz="0" w:space="0" w:color="auto"/>
        <w:bottom w:val="none" w:sz="0" w:space="0" w:color="auto"/>
        <w:right w:val="none" w:sz="0" w:space="0" w:color="auto"/>
      </w:divBdr>
    </w:div>
    <w:div w:id="883757712">
      <w:bodyDiv w:val="1"/>
      <w:marLeft w:val="0"/>
      <w:marRight w:val="0"/>
      <w:marTop w:val="0"/>
      <w:marBottom w:val="0"/>
      <w:divBdr>
        <w:top w:val="none" w:sz="0" w:space="0" w:color="auto"/>
        <w:left w:val="none" w:sz="0" w:space="0" w:color="auto"/>
        <w:bottom w:val="none" w:sz="0" w:space="0" w:color="auto"/>
        <w:right w:val="none" w:sz="0" w:space="0" w:color="auto"/>
      </w:divBdr>
    </w:div>
    <w:div w:id="895429675">
      <w:bodyDiv w:val="1"/>
      <w:marLeft w:val="0"/>
      <w:marRight w:val="0"/>
      <w:marTop w:val="0"/>
      <w:marBottom w:val="0"/>
      <w:divBdr>
        <w:top w:val="none" w:sz="0" w:space="0" w:color="auto"/>
        <w:left w:val="none" w:sz="0" w:space="0" w:color="auto"/>
        <w:bottom w:val="none" w:sz="0" w:space="0" w:color="auto"/>
        <w:right w:val="none" w:sz="0" w:space="0" w:color="auto"/>
      </w:divBdr>
    </w:div>
    <w:div w:id="920721725">
      <w:bodyDiv w:val="1"/>
      <w:marLeft w:val="0"/>
      <w:marRight w:val="0"/>
      <w:marTop w:val="0"/>
      <w:marBottom w:val="0"/>
      <w:divBdr>
        <w:top w:val="none" w:sz="0" w:space="0" w:color="auto"/>
        <w:left w:val="none" w:sz="0" w:space="0" w:color="auto"/>
        <w:bottom w:val="none" w:sz="0" w:space="0" w:color="auto"/>
        <w:right w:val="none" w:sz="0" w:space="0" w:color="auto"/>
      </w:divBdr>
    </w:div>
    <w:div w:id="942152219">
      <w:bodyDiv w:val="1"/>
      <w:marLeft w:val="0"/>
      <w:marRight w:val="0"/>
      <w:marTop w:val="0"/>
      <w:marBottom w:val="0"/>
      <w:divBdr>
        <w:top w:val="none" w:sz="0" w:space="0" w:color="auto"/>
        <w:left w:val="none" w:sz="0" w:space="0" w:color="auto"/>
        <w:bottom w:val="none" w:sz="0" w:space="0" w:color="auto"/>
        <w:right w:val="none" w:sz="0" w:space="0" w:color="auto"/>
      </w:divBdr>
      <w:divsChild>
        <w:div w:id="1409812065">
          <w:marLeft w:val="0"/>
          <w:marRight w:val="0"/>
          <w:marTop w:val="0"/>
          <w:marBottom w:val="0"/>
          <w:divBdr>
            <w:top w:val="none" w:sz="0" w:space="0" w:color="auto"/>
            <w:left w:val="none" w:sz="0" w:space="0" w:color="auto"/>
            <w:bottom w:val="none" w:sz="0" w:space="0" w:color="auto"/>
            <w:right w:val="none" w:sz="0" w:space="0" w:color="auto"/>
          </w:divBdr>
          <w:divsChild>
            <w:div w:id="1153369477">
              <w:marLeft w:val="0"/>
              <w:marRight w:val="0"/>
              <w:marTop w:val="0"/>
              <w:marBottom w:val="0"/>
              <w:divBdr>
                <w:top w:val="none" w:sz="0" w:space="0" w:color="auto"/>
                <w:left w:val="none" w:sz="0" w:space="0" w:color="auto"/>
                <w:bottom w:val="none" w:sz="0" w:space="0" w:color="auto"/>
                <w:right w:val="none" w:sz="0" w:space="0" w:color="auto"/>
              </w:divBdr>
              <w:divsChild>
                <w:div w:id="853105739">
                  <w:marLeft w:val="0"/>
                  <w:marRight w:val="0"/>
                  <w:marTop w:val="0"/>
                  <w:marBottom w:val="0"/>
                  <w:divBdr>
                    <w:top w:val="none" w:sz="0" w:space="0" w:color="auto"/>
                    <w:left w:val="none" w:sz="0" w:space="0" w:color="auto"/>
                    <w:bottom w:val="none" w:sz="0" w:space="0" w:color="auto"/>
                    <w:right w:val="none" w:sz="0" w:space="0" w:color="auto"/>
                  </w:divBdr>
                  <w:divsChild>
                    <w:div w:id="1850868864">
                      <w:marLeft w:val="0"/>
                      <w:marRight w:val="0"/>
                      <w:marTop w:val="0"/>
                      <w:marBottom w:val="0"/>
                      <w:divBdr>
                        <w:top w:val="none" w:sz="0" w:space="0" w:color="auto"/>
                        <w:left w:val="none" w:sz="0" w:space="0" w:color="auto"/>
                        <w:bottom w:val="none" w:sz="0" w:space="0" w:color="auto"/>
                        <w:right w:val="none" w:sz="0" w:space="0" w:color="auto"/>
                      </w:divBdr>
                      <w:divsChild>
                        <w:div w:id="294990010">
                          <w:marLeft w:val="0"/>
                          <w:marRight w:val="0"/>
                          <w:marTop w:val="0"/>
                          <w:marBottom w:val="0"/>
                          <w:divBdr>
                            <w:top w:val="none" w:sz="0" w:space="0" w:color="auto"/>
                            <w:left w:val="none" w:sz="0" w:space="0" w:color="auto"/>
                            <w:bottom w:val="none" w:sz="0" w:space="0" w:color="auto"/>
                            <w:right w:val="none" w:sz="0" w:space="0" w:color="auto"/>
                          </w:divBdr>
                          <w:divsChild>
                            <w:div w:id="1497646953">
                              <w:marLeft w:val="0"/>
                              <w:marRight w:val="0"/>
                              <w:marTop w:val="0"/>
                              <w:marBottom w:val="150"/>
                              <w:divBdr>
                                <w:top w:val="none" w:sz="0" w:space="0" w:color="auto"/>
                                <w:left w:val="none" w:sz="0" w:space="0" w:color="auto"/>
                                <w:bottom w:val="none" w:sz="0" w:space="0" w:color="auto"/>
                                <w:right w:val="none" w:sz="0" w:space="0" w:color="auto"/>
                              </w:divBdr>
                              <w:divsChild>
                                <w:div w:id="1853034993">
                                  <w:marLeft w:val="0"/>
                                  <w:marRight w:val="0"/>
                                  <w:marTop w:val="0"/>
                                  <w:marBottom w:val="0"/>
                                  <w:divBdr>
                                    <w:top w:val="none" w:sz="0" w:space="0" w:color="auto"/>
                                    <w:left w:val="none" w:sz="0" w:space="0" w:color="auto"/>
                                    <w:bottom w:val="none" w:sz="0" w:space="0" w:color="auto"/>
                                    <w:right w:val="none" w:sz="0" w:space="0" w:color="auto"/>
                                  </w:divBdr>
                                  <w:divsChild>
                                    <w:div w:id="175847998">
                                      <w:marLeft w:val="0"/>
                                      <w:marRight w:val="0"/>
                                      <w:marTop w:val="0"/>
                                      <w:marBottom w:val="0"/>
                                      <w:divBdr>
                                        <w:top w:val="none" w:sz="0" w:space="0" w:color="auto"/>
                                        <w:left w:val="none" w:sz="0" w:space="0" w:color="auto"/>
                                        <w:bottom w:val="none" w:sz="0" w:space="0" w:color="auto"/>
                                        <w:right w:val="none" w:sz="0" w:space="0" w:color="auto"/>
                                      </w:divBdr>
                                      <w:divsChild>
                                        <w:div w:id="2133401122">
                                          <w:marLeft w:val="0"/>
                                          <w:marRight w:val="0"/>
                                          <w:marTop w:val="0"/>
                                          <w:marBottom w:val="0"/>
                                          <w:divBdr>
                                            <w:top w:val="none" w:sz="0" w:space="0" w:color="auto"/>
                                            <w:left w:val="none" w:sz="0" w:space="0" w:color="auto"/>
                                            <w:bottom w:val="none" w:sz="0" w:space="0" w:color="auto"/>
                                            <w:right w:val="none" w:sz="0" w:space="0" w:color="auto"/>
                                          </w:divBdr>
                                          <w:divsChild>
                                            <w:div w:id="956448399">
                                              <w:marLeft w:val="0"/>
                                              <w:marRight w:val="0"/>
                                              <w:marTop w:val="0"/>
                                              <w:marBottom w:val="0"/>
                                              <w:divBdr>
                                                <w:top w:val="none" w:sz="0" w:space="0" w:color="auto"/>
                                                <w:left w:val="none" w:sz="0" w:space="0" w:color="auto"/>
                                                <w:bottom w:val="none" w:sz="0" w:space="0" w:color="auto"/>
                                                <w:right w:val="none" w:sz="0" w:space="0" w:color="auto"/>
                                              </w:divBdr>
                                              <w:divsChild>
                                                <w:div w:id="1920140149">
                                                  <w:marLeft w:val="0"/>
                                                  <w:marRight w:val="0"/>
                                                  <w:marTop w:val="0"/>
                                                  <w:marBottom w:val="0"/>
                                                  <w:divBdr>
                                                    <w:top w:val="none" w:sz="0" w:space="0" w:color="auto"/>
                                                    <w:left w:val="none" w:sz="0" w:space="0" w:color="auto"/>
                                                    <w:bottom w:val="none" w:sz="0" w:space="0" w:color="auto"/>
                                                    <w:right w:val="none" w:sz="0" w:space="0" w:color="auto"/>
                                                  </w:divBdr>
                                                  <w:divsChild>
                                                    <w:div w:id="260266192">
                                                      <w:marLeft w:val="0"/>
                                                      <w:marRight w:val="0"/>
                                                      <w:marTop w:val="0"/>
                                                      <w:marBottom w:val="0"/>
                                                      <w:divBdr>
                                                        <w:top w:val="none" w:sz="0" w:space="0" w:color="auto"/>
                                                        <w:left w:val="none" w:sz="0" w:space="0" w:color="auto"/>
                                                        <w:bottom w:val="none" w:sz="0" w:space="0" w:color="auto"/>
                                                        <w:right w:val="none" w:sz="0" w:space="0" w:color="auto"/>
                                                      </w:divBdr>
                                                    </w:div>
                                                    <w:div w:id="144581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8198331">
      <w:bodyDiv w:val="1"/>
      <w:marLeft w:val="0"/>
      <w:marRight w:val="0"/>
      <w:marTop w:val="0"/>
      <w:marBottom w:val="0"/>
      <w:divBdr>
        <w:top w:val="none" w:sz="0" w:space="0" w:color="auto"/>
        <w:left w:val="none" w:sz="0" w:space="0" w:color="auto"/>
        <w:bottom w:val="none" w:sz="0" w:space="0" w:color="auto"/>
        <w:right w:val="none" w:sz="0" w:space="0" w:color="auto"/>
      </w:divBdr>
    </w:div>
    <w:div w:id="956301336">
      <w:bodyDiv w:val="1"/>
      <w:marLeft w:val="0"/>
      <w:marRight w:val="0"/>
      <w:marTop w:val="0"/>
      <w:marBottom w:val="0"/>
      <w:divBdr>
        <w:top w:val="none" w:sz="0" w:space="0" w:color="auto"/>
        <w:left w:val="none" w:sz="0" w:space="0" w:color="auto"/>
        <w:bottom w:val="none" w:sz="0" w:space="0" w:color="auto"/>
        <w:right w:val="none" w:sz="0" w:space="0" w:color="auto"/>
      </w:divBdr>
    </w:div>
    <w:div w:id="972056538">
      <w:bodyDiv w:val="1"/>
      <w:marLeft w:val="0"/>
      <w:marRight w:val="0"/>
      <w:marTop w:val="0"/>
      <w:marBottom w:val="0"/>
      <w:divBdr>
        <w:top w:val="none" w:sz="0" w:space="0" w:color="auto"/>
        <w:left w:val="none" w:sz="0" w:space="0" w:color="auto"/>
        <w:bottom w:val="none" w:sz="0" w:space="0" w:color="auto"/>
        <w:right w:val="none" w:sz="0" w:space="0" w:color="auto"/>
      </w:divBdr>
    </w:div>
    <w:div w:id="1026634648">
      <w:bodyDiv w:val="1"/>
      <w:marLeft w:val="0"/>
      <w:marRight w:val="0"/>
      <w:marTop w:val="0"/>
      <w:marBottom w:val="0"/>
      <w:divBdr>
        <w:top w:val="none" w:sz="0" w:space="0" w:color="auto"/>
        <w:left w:val="none" w:sz="0" w:space="0" w:color="auto"/>
        <w:bottom w:val="none" w:sz="0" w:space="0" w:color="auto"/>
        <w:right w:val="none" w:sz="0" w:space="0" w:color="auto"/>
      </w:divBdr>
    </w:div>
    <w:div w:id="1037269854">
      <w:bodyDiv w:val="1"/>
      <w:marLeft w:val="0"/>
      <w:marRight w:val="0"/>
      <w:marTop w:val="0"/>
      <w:marBottom w:val="0"/>
      <w:divBdr>
        <w:top w:val="none" w:sz="0" w:space="0" w:color="auto"/>
        <w:left w:val="none" w:sz="0" w:space="0" w:color="auto"/>
        <w:bottom w:val="none" w:sz="0" w:space="0" w:color="auto"/>
        <w:right w:val="none" w:sz="0" w:space="0" w:color="auto"/>
      </w:divBdr>
    </w:div>
    <w:div w:id="1045133710">
      <w:bodyDiv w:val="1"/>
      <w:marLeft w:val="0"/>
      <w:marRight w:val="0"/>
      <w:marTop w:val="0"/>
      <w:marBottom w:val="0"/>
      <w:divBdr>
        <w:top w:val="none" w:sz="0" w:space="0" w:color="auto"/>
        <w:left w:val="none" w:sz="0" w:space="0" w:color="auto"/>
        <w:bottom w:val="none" w:sz="0" w:space="0" w:color="auto"/>
        <w:right w:val="none" w:sz="0" w:space="0" w:color="auto"/>
      </w:divBdr>
    </w:div>
    <w:div w:id="1103375794">
      <w:bodyDiv w:val="1"/>
      <w:marLeft w:val="0"/>
      <w:marRight w:val="0"/>
      <w:marTop w:val="0"/>
      <w:marBottom w:val="0"/>
      <w:divBdr>
        <w:top w:val="none" w:sz="0" w:space="0" w:color="auto"/>
        <w:left w:val="none" w:sz="0" w:space="0" w:color="auto"/>
        <w:bottom w:val="none" w:sz="0" w:space="0" w:color="auto"/>
        <w:right w:val="none" w:sz="0" w:space="0" w:color="auto"/>
      </w:divBdr>
    </w:div>
    <w:div w:id="1150830444">
      <w:bodyDiv w:val="1"/>
      <w:marLeft w:val="0"/>
      <w:marRight w:val="0"/>
      <w:marTop w:val="0"/>
      <w:marBottom w:val="0"/>
      <w:divBdr>
        <w:top w:val="none" w:sz="0" w:space="0" w:color="auto"/>
        <w:left w:val="none" w:sz="0" w:space="0" w:color="auto"/>
        <w:bottom w:val="none" w:sz="0" w:space="0" w:color="auto"/>
        <w:right w:val="none" w:sz="0" w:space="0" w:color="auto"/>
      </w:divBdr>
    </w:div>
    <w:div w:id="1178545254">
      <w:bodyDiv w:val="1"/>
      <w:marLeft w:val="0"/>
      <w:marRight w:val="0"/>
      <w:marTop w:val="0"/>
      <w:marBottom w:val="0"/>
      <w:divBdr>
        <w:top w:val="none" w:sz="0" w:space="0" w:color="auto"/>
        <w:left w:val="none" w:sz="0" w:space="0" w:color="auto"/>
        <w:bottom w:val="none" w:sz="0" w:space="0" w:color="auto"/>
        <w:right w:val="none" w:sz="0" w:space="0" w:color="auto"/>
      </w:divBdr>
    </w:div>
    <w:div w:id="1285119654">
      <w:bodyDiv w:val="1"/>
      <w:marLeft w:val="0"/>
      <w:marRight w:val="0"/>
      <w:marTop w:val="0"/>
      <w:marBottom w:val="0"/>
      <w:divBdr>
        <w:top w:val="none" w:sz="0" w:space="0" w:color="auto"/>
        <w:left w:val="none" w:sz="0" w:space="0" w:color="auto"/>
        <w:bottom w:val="none" w:sz="0" w:space="0" w:color="auto"/>
        <w:right w:val="none" w:sz="0" w:space="0" w:color="auto"/>
      </w:divBdr>
    </w:div>
    <w:div w:id="1305816823">
      <w:bodyDiv w:val="1"/>
      <w:marLeft w:val="0"/>
      <w:marRight w:val="0"/>
      <w:marTop w:val="0"/>
      <w:marBottom w:val="0"/>
      <w:divBdr>
        <w:top w:val="none" w:sz="0" w:space="0" w:color="auto"/>
        <w:left w:val="none" w:sz="0" w:space="0" w:color="auto"/>
        <w:bottom w:val="none" w:sz="0" w:space="0" w:color="auto"/>
        <w:right w:val="none" w:sz="0" w:space="0" w:color="auto"/>
      </w:divBdr>
      <w:divsChild>
        <w:div w:id="921717647">
          <w:marLeft w:val="0"/>
          <w:marRight w:val="0"/>
          <w:marTop w:val="0"/>
          <w:marBottom w:val="0"/>
          <w:divBdr>
            <w:top w:val="none" w:sz="0" w:space="0" w:color="auto"/>
            <w:left w:val="none" w:sz="0" w:space="0" w:color="auto"/>
            <w:bottom w:val="none" w:sz="0" w:space="0" w:color="auto"/>
            <w:right w:val="none" w:sz="0" w:space="0" w:color="auto"/>
          </w:divBdr>
        </w:div>
      </w:divsChild>
    </w:div>
    <w:div w:id="1333296845">
      <w:bodyDiv w:val="1"/>
      <w:marLeft w:val="0"/>
      <w:marRight w:val="0"/>
      <w:marTop w:val="0"/>
      <w:marBottom w:val="0"/>
      <w:divBdr>
        <w:top w:val="none" w:sz="0" w:space="0" w:color="auto"/>
        <w:left w:val="none" w:sz="0" w:space="0" w:color="auto"/>
        <w:bottom w:val="none" w:sz="0" w:space="0" w:color="auto"/>
        <w:right w:val="none" w:sz="0" w:space="0" w:color="auto"/>
      </w:divBdr>
    </w:div>
    <w:div w:id="1361518172">
      <w:bodyDiv w:val="1"/>
      <w:marLeft w:val="0"/>
      <w:marRight w:val="0"/>
      <w:marTop w:val="0"/>
      <w:marBottom w:val="0"/>
      <w:divBdr>
        <w:top w:val="none" w:sz="0" w:space="0" w:color="auto"/>
        <w:left w:val="none" w:sz="0" w:space="0" w:color="auto"/>
        <w:bottom w:val="none" w:sz="0" w:space="0" w:color="auto"/>
        <w:right w:val="none" w:sz="0" w:space="0" w:color="auto"/>
      </w:divBdr>
    </w:div>
    <w:div w:id="1378092215">
      <w:bodyDiv w:val="1"/>
      <w:marLeft w:val="0"/>
      <w:marRight w:val="0"/>
      <w:marTop w:val="0"/>
      <w:marBottom w:val="0"/>
      <w:divBdr>
        <w:top w:val="none" w:sz="0" w:space="0" w:color="auto"/>
        <w:left w:val="none" w:sz="0" w:space="0" w:color="auto"/>
        <w:bottom w:val="none" w:sz="0" w:space="0" w:color="auto"/>
        <w:right w:val="none" w:sz="0" w:space="0" w:color="auto"/>
      </w:divBdr>
    </w:div>
    <w:div w:id="1380278569">
      <w:bodyDiv w:val="1"/>
      <w:marLeft w:val="0"/>
      <w:marRight w:val="0"/>
      <w:marTop w:val="0"/>
      <w:marBottom w:val="0"/>
      <w:divBdr>
        <w:top w:val="none" w:sz="0" w:space="0" w:color="auto"/>
        <w:left w:val="none" w:sz="0" w:space="0" w:color="auto"/>
        <w:bottom w:val="none" w:sz="0" w:space="0" w:color="auto"/>
        <w:right w:val="none" w:sz="0" w:space="0" w:color="auto"/>
      </w:divBdr>
      <w:divsChild>
        <w:div w:id="1158423480">
          <w:marLeft w:val="0"/>
          <w:marRight w:val="0"/>
          <w:marTop w:val="0"/>
          <w:marBottom w:val="0"/>
          <w:divBdr>
            <w:top w:val="none" w:sz="0" w:space="0" w:color="auto"/>
            <w:left w:val="none" w:sz="0" w:space="0" w:color="auto"/>
            <w:bottom w:val="none" w:sz="0" w:space="0" w:color="auto"/>
            <w:right w:val="none" w:sz="0" w:space="0" w:color="auto"/>
          </w:divBdr>
          <w:divsChild>
            <w:div w:id="2084137446">
              <w:marLeft w:val="0"/>
              <w:marRight w:val="0"/>
              <w:marTop w:val="0"/>
              <w:marBottom w:val="0"/>
              <w:divBdr>
                <w:top w:val="none" w:sz="0" w:space="0" w:color="auto"/>
                <w:left w:val="none" w:sz="0" w:space="0" w:color="auto"/>
                <w:bottom w:val="none" w:sz="0" w:space="0" w:color="auto"/>
                <w:right w:val="none" w:sz="0" w:space="0" w:color="auto"/>
              </w:divBdr>
              <w:divsChild>
                <w:div w:id="706829655">
                  <w:marLeft w:val="0"/>
                  <w:marRight w:val="0"/>
                  <w:marTop w:val="0"/>
                  <w:marBottom w:val="0"/>
                  <w:divBdr>
                    <w:top w:val="none" w:sz="0" w:space="0" w:color="auto"/>
                    <w:left w:val="none" w:sz="0" w:space="0" w:color="auto"/>
                    <w:bottom w:val="none" w:sz="0" w:space="0" w:color="auto"/>
                    <w:right w:val="none" w:sz="0" w:space="0" w:color="auto"/>
                  </w:divBdr>
                  <w:divsChild>
                    <w:div w:id="792796897">
                      <w:marLeft w:val="0"/>
                      <w:marRight w:val="0"/>
                      <w:marTop w:val="0"/>
                      <w:marBottom w:val="0"/>
                      <w:divBdr>
                        <w:top w:val="none" w:sz="0" w:space="0" w:color="auto"/>
                        <w:left w:val="none" w:sz="0" w:space="0" w:color="auto"/>
                        <w:bottom w:val="none" w:sz="0" w:space="0" w:color="auto"/>
                        <w:right w:val="none" w:sz="0" w:space="0" w:color="auto"/>
                      </w:divBdr>
                      <w:divsChild>
                        <w:div w:id="1723019395">
                          <w:marLeft w:val="0"/>
                          <w:marRight w:val="0"/>
                          <w:marTop w:val="0"/>
                          <w:marBottom w:val="0"/>
                          <w:divBdr>
                            <w:top w:val="none" w:sz="0" w:space="0" w:color="auto"/>
                            <w:left w:val="none" w:sz="0" w:space="0" w:color="auto"/>
                            <w:bottom w:val="none" w:sz="0" w:space="0" w:color="auto"/>
                            <w:right w:val="none" w:sz="0" w:space="0" w:color="auto"/>
                          </w:divBdr>
                          <w:divsChild>
                            <w:div w:id="2112623326">
                              <w:marLeft w:val="0"/>
                              <w:marRight w:val="0"/>
                              <w:marTop w:val="0"/>
                              <w:marBottom w:val="150"/>
                              <w:divBdr>
                                <w:top w:val="none" w:sz="0" w:space="0" w:color="auto"/>
                                <w:left w:val="none" w:sz="0" w:space="0" w:color="auto"/>
                                <w:bottom w:val="none" w:sz="0" w:space="0" w:color="auto"/>
                                <w:right w:val="none" w:sz="0" w:space="0" w:color="auto"/>
                              </w:divBdr>
                              <w:divsChild>
                                <w:div w:id="546991462">
                                  <w:marLeft w:val="0"/>
                                  <w:marRight w:val="0"/>
                                  <w:marTop w:val="0"/>
                                  <w:marBottom w:val="0"/>
                                  <w:divBdr>
                                    <w:top w:val="none" w:sz="0" w:space="0" w:color="auto"/>
                                    <w:left w:val="none" w:sz="0" w:space="0" w:color="auto"/>
                                    <w:bottom w:val="none" w:sz="0" w:space="0" w:color="auto"/>
                                    <w:right w:val="none" w:sz="0" w:space="0" w:color="auto"/>
                                  </w:divBdr>
                                  <w:divsChild>
                                    <w:div w:id="1859731131">
                                      <w:marLeft w:val="0"/>
                                      <w:marRight w:val="0"/>
                                      <w:marTop w:val="0"/>
                                      <w:marBottom w:val="0"/>
                                      <w:divBdr>
                                        <w:top w:val="none" w:sz="0" w:space="0" w:color="auto"/>
                                        <w:left w:val="none" w:sz="0" w:space="0" w:color="auto"/>
                                        <w:bottom w:val="none" w:sz="0" w:space="0" w:color="auto"/>
                                        <w:right w:val="none" w:sz="0" w:space="0" w:color="auto"/>
                                      </w:divBdr>
                                      <w:divsChild>
                                        <w:div w:id="1878539231">
                                          <w:marLeft w:val="0"/>
                                          <w:marRight w:val="0"/>
                                          <w:marTop w:val="0"/>
                                          <w:marBottom w:val="0"/>
                                          <w:divBdr>
                                            <w:top w:val="none" w:sz="0" w:space="0" w:color="auto"/>
                                            <w:left w:val="none" w:sz="0" w:space="0" w:color="auto"/>
                                            <w:bottom w:val="none" w:sz="0" w:space="0" w:color="auto"/>
                                            <w:right w:val="none" w:sz="0" w:space="0" w:color="auto"/>
                                          </w:divBdr>
                                          <w:divsChild>
                                            <w:div w:id="587663120">
                                              <w:marLeft w:val="0"/>
                                              <w:marRight w:val="0"/>
                                              <w:marTop w:val="0"/>
                                              <w:marBottom w:val="0"/>
                                              <w:divBdr>
                                                <w:top w:val="none" w:sz="0" w:space="0" w:color="auto"/>
                                                <w:left w:val="none" w:sz="0" w:space="0" w:color="auto"/>
                                                <w:bottom w:val="none" w:sz="0" w:space="0" w:color="auto"/>
                                                <w:right w:val="none" w:sz="0" w:space="0" w:color="auto"/>
                                              </w:divBdr>
                                              <w:divsChild>
                                                <w:div w:id="2113283642">
                                                  <w:marLeft w:val="0"/>
                                                  <w:marRight w:val="0"/>
                                                  <w:marTop w:val="0"/>
                                                  <w:marBottom w:val="0"/>
                                                  <w:divBdr>
                                                    <w:top w:val="none" w:sz="0" w:space="0" w:color="auto"/>
                                                    <w:left w:val="none" w:sz="0" w:space="0" w:color="auto"/>
                                                    <w:bottom w:val="none" w:sz="0" w:space="0" w:color="auto"/>
                                                    <w:right w:val="none" w:sz="0" w:space="0" w:color="auto"/>
                                                  </w:divBdr>
                                                  <w:divsChild>
                                                    <w:div w:id="1469741741">
                                                      <w:marLeft w:val="0"/>
                                                      <w:marRight w:val="0"/>
                                                      <w:marTop w:val="0"/>
                                                      <w:marBottom w:val="0"/>
                                                      <w:divBdr>
                                                        <w:top w:val="none" w:sz="0" w:space="0" w:color="auto"/>
                                                        <w:left w:val="none" w:sz="0" w:space="0" w:color="auto"/>
                                                        <w:bottom w:val="none" w:sz="0" w:space="0" w:color="auto"/>
                                                        <w:right w:val="none" w:sz="0" w:space="0" w:color="auto"/>
                                                      </w:divBdr>
                                                    </w:div>
                                                    <w:div w:id="18412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208179">
      <w:bodyDiv w:val="1"/>
      <w:marLeft w:val="0"/>
      <w:marRight w:val="0"/>
      <w:marTop w:val="0"/>
      <w:marBottom w:val="0"/>
      <w:divBdr>
        <w:top w:val="none" w:sz="0" w:space="0" w:color="auto"/>
        <w:left w:val="none" w:sz="0" w:space="0" w:color="auto"/>
        <w:bottom w:val="none" w:sz="0" w:space="0" w:color="auto"/>
        <w:right w:val="none" w:sz="0" w:space="0" w:color="auto"/>
      </w:divBdr>
    </w:div>
    <w:div w:id="1397119519">
      <w:bodyDiv w:val="1"/>
      <w:marLeft w:val="0"/>
      <w:marRight w:val="0"/>
      <w:marTop w:val="0"/>
      <w:marBottom w:val="0"/>
      <w:divBdr>
        <w:top w:val="none" w:sz="0" w:space="0" w:color="auto"/>
        <w:left w:val="none" w:sz="0" w:space="0" w:color="auto"/>
        <w:bottom w:val="none" w:sz="0" w:space="0" w:color="auto"/>
        <w:right w:val="none" w:sz="0" w:space="0" w:color="auto"/>
      </w:divBdr>
    </w:div>
    <w:div w:id="1404253914">
      <w:bodyDiv w:val="1"/>
      <w:marLeft w:val="0"/>
      <w:marRight w:val="0"/>
      <w:marTop w:val="0"/>
      <w:marBottom w:val="0"/>
      <w:divBdr>
        <w:top w:val="none" w:sz="0" w:space="0" w:color="auto"/>
        <w:left w:val="none" w:sz="0" w:space="0" w:color="auto"/>
        <w:bottom w:val="none" w:sz="0" w:space="0" w:color="auto"/>
        <w:right w:val="none" w:sz="0" w:space="0" w:color="auto"/>
      </w:divBdr>
    </w:div>
    <w:div w:id="1420911348">
      <w:bodyDiv w:val="1"/>
      <w:marLeft w:val="0"/>
      <w:marRight w:val="0"/>
      <w:marTop w:val="0"/>
      <w:marBottom w:val="0"/>
      <w:divBdr>
        <w:top w:val="none" w:sz="0" w:space="0" w:color="auto"/>
        <w:left w:val="none" w:sz="0" w:space="0" w:color="auto"/>
        <w:bottom w:val="none" w:sz="0" w:space="0" w:color="auto"/>
        <w:right w:val="none" w:sz="0" w:space="0" w:color="auto"/>
      </w:divBdr>
    </w:div>
    <w:div w:id="1423642858">
      <w:bodyDiv w:val="1"/>
      <w:marLeft w:val="0"/>
      <w:marRight w:val="0"/>
      <w:marTop w:val="0"/>
      <w:marBottom w:val="0"/>
      <w:divBdr>
        <w:top w:val="none" w:sz="0" w:space="0" w:color="auto"/>
        <w:left w:val="none" w:sz="0" w:space="0" w:color="auto"/>
        <w:bottom w:val="none" w:sz="0" w:space="0" w:color="auto"/>
        <w:right w:val="none" w:sz="0" w:space="0" w:color="auto"/>
      </w:divBdr>
    </w:div>
    <w:div w:id="1451313855">
      <w:bodyDiv w:val="1"/>
      <w:marLeft w:val="0"/>
      <w:marRight w:val="0"/>
      <w:marTop w:val="0"/>
      <w:marBottom w:val="0"/>
      <w:divBdr>
        <w:top w:val="none" w:sz="0" w:space="0" w:color="auto"/>
        <w:left w:val="none" w:sz="0" w:space="0" w:color="auto"/>
        <w:bottom w:val="none" w:sz="0" w:space="0" w:color="auto"/>
        <w:right w:val="none" w:sz="0" w:space="0" w:color="auto"/>
      </w:divBdr>
      <w:divsChild>
        <w:div w:id="1711300297">
          <w:marLeft w:val="0"/>
          <w:marRight w:val="0"/>
          <w:marTop w:val="0"/>
          <w:marBottom w:val="0"/>
          <w:divBdr>
            <w:top w:val="none" w:sz="0" w:space="0" w:color="auto"/>
            <w:left w:val="none" w:sz="0" w:space="0" w:color="auto"/>
            <w:bottom w:val="none" w:sz="0" w:space="0" w:color="auto"/>
            <w:right w:val="none" w:sz="0" w:space="0" w:color="auto"/>
          </w:divBdr>
          <w:divsChild>
            <w:div w:id="790705342">
              <w:marLeft w:val="0"/>
              <w:marRight w:val="0"/>
              <w:marTop w:val="0"/>
              <w:marBottom w:val="0"/>
              <w:divBdr>
                <w:top w:val="none" w:sz="0" w:space="0" w:color="auto"/>
                <w:left w:val="none" w:sz="0" w:space="0" w:color="auto"/>
                <w:bottom w:val="none" w:sz="0" w:space="0" w:color="auto"/>
                <w:right w:val="none" w:sz="0" w:space="0" w:color="auto"/>
              </w:divBdr>
              <w:divsChild>
                <w:div w:id="1737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8355">
      <w:bodyDiv w:val="1"/>
      <w:marLeft w:val="0"/>
      <w:marRight w:val="0"/>
      <w:marTop w:val="0"/>
      <w:marBottom w:val="0"/>
      <w:divBdr>
        <w:top w:val="none" w:sz="0" w:space="0" w:color="auto"/>
        <w:left w:val="none" w:sz="0" w:space="0" w:color="auto"/>
        <w:bottom w:val="none" w:sz="0" w:space="0" w:color="auto"/>
        <w:right w:val="none" w:sz="0" w:space="0" w:color="auto"/>
      </w:divBdr>
    </w:div>
    <w:div w:id="1486318862">
      <w:bodyDiv w:val="1"/>
      <w:marLeft w:val="0"/>
      <w:marRight w:val="0"/>
      <w:marTop w:val="0"/>
      <w:marBottom w:val="0"/>
      <w:divBdr>
        <w:top w:val="none" w:sz="0" w:space="0" w:color="auto"/>
        <w:left w:val="none" w:sz="0" w:space="0" w:color="auto"/>
        <w:bottom w:val="none" w:sz="0" w:space="0" w:color="auto"/>
        <w:right w:val="none" w:sz="0" w:space="0" w:color="auto"/>
      </w:divBdr>
      <w:divsChild>
        <w:div w:id="949320619">
          <w:marLeft w:val="30"/>
          <w:marRight w:val="0"/>
          <w:marTop w:val="0"/>
          <w:marBottom w:val="0"/>
          <w:divBdr>
            <w:top w:val="none" w:sz="0" w:space="0" w:color="auto"/>
            <w:left w:val="none" w:sz="0" w:space="0" w:color="auto"/>
            <w:bottom w:val="none" w:sz="0" w:space="0" w:color="auto"/>
            <w:right w:val="none" w:sz="0" w:space="0" w:color="auto"/>
          </w:divBdr>
        </w:div>
        <w:div w:id="1805655631">
          <w:marLeft w:val="1170"/>
          <w:marRight w:val="0"/>
          <w:marTop w:val="0"/>
          <w:marBottom w:val="0"/>
          <w:divBdr>
            <w:top w:val="none" w:sz="0" w:space="0" w:color="auto"/>
            <w:left w:val="none" w:sz="0" w:space="0" w:color="auto"/>
            <w:bottom w:val="none" w:sz="0" w:space="0" w:color="auto"/>
            <w:right w:val="none" w:sz="0" w:space="0" w:color="auto"/>
          </w:divBdr>
        </w:div>
      </w:divsChild>
    </w:div>
    <w:div w:id="1514301110">
      <w:bodyDiv w:val="1"/>
      <w:marLeft w:val="0"/>
      <w:marRight w:val="0"/>
      <w:marTop w:val="0"/>
      <w:marBottom w:val="0"/>
      <w:divBdr>
        <w:top w:val="none" w:sz="0" w:space="0" w:color="auto"/>
        <w:left w:val="none" w:sz="0" w:space="0" w:color="auto"/>
        <w:bottom w:val="none" w:sz="0" w:space="0" w:color="auto"/>
        <w:right w:val="none" w:sz="0" w:space="0" w:color="auto"/>
      </w:divBdr>
    </w:div>
    <w:div w:id="1543857983">
      <w:bodyDiv w:val="1"/>
      <w:marLeft w:val="0"/>
      <w:marRight w:val="0"/>
      <w:marTop w:val="0"/>
      <w:marBottom w:val="0"/>
      <w:divBdr>
        <w:top w:val="none" w:sz="0" w:space="0" w:color="auto"/>
        <w:left w:val="none" w:sz="0" w:space="0" w:color="auto"/>
        <w:bottom w:val="none" w:sz="0" w:space="0" w:color="auto"/>
        <w:right w:val="none" w:sz="0" w:space="0" w:color="auto"/>
      </w:divBdr>
    </w:div>
    <w:div w:id="1591503425">
      <w:bodyDiv w:val="1"/>
      <w:marLeft w:val="0"/>
      <w:marRight w:val="0"/>
      <w:marTop w:val="0"/>
      <w:marBottom w:val="0"/>
      <w:divBdr>
        <w:top w:val="none" w:sz="0" w:space="0" w:color="auto"/>
        <w:left w:val="none" w:sz="0" w:space="0" w:color="auto"/>
        <w:bottom w:val="none" w:sz="0" w:space="0" w:color="auto"/>
        <w:right w:val="none" w:sz="0" w:space="0" w:color="auto"/>
      </w:divBdr>
    </w:div>
    <w:div w:id="1595627782">
      <w:bodyDiv w:val="1"/>
      <w:marLeft w:val="0"/>
      <w:marRight w:val="0"/>
      <w:marTop w:val="0"/>
      <w:marBottom w:val="0"/>
      <w:divBdr>
        <w:top w:val="none" w:sz="0" w:space="0" w:color="auto"/>
        <w:left w:val="none" w:sz="0" w:space="0" w:color="auto"/>
        <w:bottom w:val="none" w:sz="0" w:space="0" w:color="auto"/>
        <w:right w:val="none" w:sz="0" w:space="0" w:color="auto"/>
      </w:divBdr>
    </w:div>
    <w:div w:id="1607158893">
      <w:bodyDiv w:val="1"/>
      <w:marLeft w:val="0"/>
      <w:marRight w:val="0"/>
      <w:marTop w:val="0"/>
      <w:marBottom w:val="0"/>
      <w:divBdr>
        <w:top w:val="none" w:sz="0" w:space="0" w:color="auto"/>
        <w:left w:val="none" w:sz="0" w:space="0" w:color="auto"/>
        <w:bottom w:val="none" w:sz="0" w:space="0" w:color="auto"/>
        <w:right w:val="none" w:sz="0" w:space="0" w:color="auto"/>
      </w:divBdr>
    </w:div>
    <w:div w:id="1615281357">
      <w:bodyDiv w:val="1"/>
      <w:marLeft w:val="0"/>
      <w:marRight w:val="0"/>
      <w:marTop w:val="0"/>
      <w:marBottom w:val="0"/>
      <w:divBdr>
        <w:top w:val="none" w:sz="0" w:space="0" w:color="auto"/>
        <w:left w:val="none" w:sz="0" w:space="0" w:color="auto"/>
        <w:bottom w:val="none" w:sz="0" w:space="0" w:color="auto"/>
        <w:right w:val="none" w:sz="0" w:space="0" w:color="auto"/>
      </w:divBdr>
      <w:divsChild>
        <w:div w:id="1202981908">
          <w:marLeft w:val="0"/>
          <w:marRight w:val="0"/>
          <w:marTop w:val="0"/>
          <w:marBottom w:val="0"/>
          <w:divBdr>
            <w:top w:val="none" w:sz="0" w:space="0" w:color="auto"/>
            <w:left w:val="none" w:sz="0" w:space="0" w:color="auto"/>
            <w:bottom w:val="none" w:sz="0" w:space="0" w:color="auto"/>
            <w:right w:val="none" w:sz="0" w:space="0" w:color="auto"/>
          </w:divBdr>
        </w:div>
      </w:divsChild>
    </w:div>
    <w:div w:id="1625040235">
      <w:bodyDiv w:val="1"/>
      <w:marLeft w:val="0"/>
      <w:marRight w:val="0"/>
      <w:marTop w:val="0"/>
      <w:marBottom w:val="0"/>
      <w:divBdr>
        <w:top w:val="none" w:sz="0" w:space="0" w:color="auto"/>
        <w:left w:val="none" w:sz="0" w:space="0" w:color="auto"/>
        <w:bottom w:val="none" w:sz="0" w:space="0" w:color="auto"/>
        <w:right w:val="none" w:sz="0" w:space="0" w:color="auto"/>
      </w:divBdr>
    </w:div>
    <w:div w:id="1656834479">
      <w:bodyDiv w:val="1"/>
      <w:marLeft w:val="0"/>
      <w:marRight w:val="0"/>
      <w:marTop w:val="0"/>
      <w:marBottom w:val="0"/>
      <w:divBdr>
        <w:top w:val="none" w:sz="0" w:space="0" w:color="auto"/>
        <w:left w:val="none" w:sz="0" w:space="0" w:color="auto"/>
        <w:bottom w:val="none" w:sz="0" w:space="0" w:color="auto"/>
        <w:right w:val="none" w:sz="0" w:space="0" w:color="auto"/>
      </w:divBdr>
    </w:div>
    <w:div w:id="1657027094">
      <w:bodyDiv w:val="1"/>
      <w:marLeft w:val="0"/>
      <w:marRight w:val="0"/>
      <w:marTop w:val="0"/>
      <w:marBottom w:val="0"/>
      <w:divBdr>
        <w:top w:val="none" w:sz="0" w:space="0" w:color="auto"/>
        <w:left w:val="none" w:sz="0" w:space="0" w:color="auto"/>
        <w:bottom w:val="none" w:sz="0" w:space="0" w:color="auto"/>
        <w:right w:val="none" w:sz="0" w:space="0" w:color="auto"/>
      </w:divBdr>
    </w:div>
    <w:div w:id="1659069507">
      <w:bodyDiv w:val="1"/>
      <w:marLeft w:val="0"/>
      <w:marRight w:val="0"/>
      <w:marTop w:val="0"/>
      <w:marBottom w:val="0"/>
      <w:divBdr>
        <w:top w:val="none" w:sz="0" w:space="0" w:color="auto"/>
        <w:left w:val="none" w:sz="0" w:space="0" w:color="auto"/>
        <w:bottom w:val="none" w:sz="0" w:space="0" w:color="auto"/>
        <w:right w:val="none" w:sz="0" w:space="0" w:color="auto"/>
      </w:divBdr>
      <w:divsChild>
        <w:div w:id="153840974">
          <w:marLeft w:val="0"/>
          <w:marRight w:val="1"/>
          <w:marTop w:val="0"/>
          <w:marBottom w:val="0"/>
          <w:divBdr>
            <w:top w:val="none" w:sz="0" w:space="0" w:color="auto"/>
            <w:left w:val="none" w:sz="0" w:space="0" w:color="auto"/>
            <w:bottom w:val="none" w:sz="0" w:space="0" w:color="auto"/>
            <w:right w:val="none" w:sz="0" w:space="0" w:color="auto"/>
          </w:divBdr>
          <w:divsChild>
            <w:div w:id="1223560593">
              <w:marLeft w:val="0"/>
              <w:marRight w:val="0"/>
              <w:marTop w:val="0"/>
              <w:marBottom w:val="0"/>
              <w:divBdr>
                <w:top w:val="none" w:sz="0" w:space="0" w:color="auto"/>
                <w:left w:val="none" w:sz="0" w:space="0" w:color="auto"/>
                <w:bottom w:val="none" w:sz="0" w:space="0" w:color="auto"/>
                <w:right w:val="none" w:sz="0" w:space="0" w:color="auto"/>
              </w:divBdr>
              <w:divsChild>
                <w:div w:id="100806284">
                  <w:marLeft w:val="0"/>
                  <w:marRight w:val="1"/>
                  <w:marTop w:val="0"/>
                  <w:marBottom w:val="0"/>
                  <w:divBdr>
                    <w:top w:val="none" w:sz="0" w:space="0" w:color="auto"/>
                    <w:left w:val="none" w:sz="0" w:space="0" w:color="auto"/>
                    <w:bottom w:val="none" w:sz="0" w:space="0" w:color="auto"/>
                    <w:right w:val="none" w:sz="0" w:space="0" w:color="auto"/>
                  </w:divBdr>
                  <w:divsChild>
                    <w:div w:id="660813714">
                      <w:marLeft w:val="0"/>
                      <w:marRight w:val="0"/>
                      <w:marTop w:val="0"/>
                      <w:marBottom w:val="0"/>
                      <w:divBdr>
                        <w:top w:val="none" w:sz="0" w:space="0" w:color="auto"/>
                        <w:left w:val="none" w:sz="0" w:space="0" w:color="auto"/>
                        <w:bottom w:val="none" w:sz="0" w:space="0" w:color="auto"/>
                        <w:right w:val="none" w:sz="0" w:space="0" w:color="auto"/>
                      </w:divBdr>
                      <w:divsChild>
                        <w:div w:id="221062061">
                          <w:marLeft w:val="0"/>
                          <w:marRight w:val="0"/>
                          <w:marTop w:val="0"/>
                          <w:marBottom w:val="0"/>
                          <w:divBdr>
                            <w:top w:val="none" w:sz="0" w:space="0" w:color="auto"/>
                            <w:left w:val="none" w:sz="0" w:space="0" w:color="auto"/>
                            <w:bottom w:val="none" w:sz="0" w:space="0" w:color="auto"/>
                            <w:right w:val="none" w:sz="0" w:space="0" w:color="auto"/>
                          </w:divBdr>
                          <w:divsChild>
                            <w:div w:id="2084792738">
                              <w:marLeft w:val="0"/>
                              <w:marRight w:val="0"/>
                              <w:marTop w:val="120"/>
                              <w:marBottom w:val="360"/>
                              <w:divBdr>
                                <w:top w:val="none" w:sz="0" w:space="0" w:color="auto"/>
                                <w:left w:val="none" w:sz="0" w:space="0" w:color="auto"/>
                                <w:bottom w:val="none" w:sz="0" w:space="0" w:color="auto"/>
                                <w:right w:val="none" w:sz="0" w:space="0" w:color="auto"/>
                              </w:divBdr>
                              <w:divsChild>
                                <w:div w:id="1589148067">
                                  <w:marLeft w:val="420"/>
                                  <w:marRight w:val="0"/>
                                  <w:marTop w:val="0"/>
                                  <w:marBottom w:val="0"/>
                                  <w:divBdr>
                                    <w:top w:val="none" w:sz="0" w:space="0" w:color="auto"/>
                                    <w:left w:val="none" w:sz="0" w:space="0" w:color="auto"/>
                                    <w:bottom w:val="none" w:sz="0" w:space="0" w:color="auto"/>
                                    <w:right w:val="none" w:sz="0" w:space="0" w:color="auto"/>
                                  </w:divBdr>
                                  <w:divsChild>
                                    <w:div w:id="123569821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257445">
      <w:bodyDiv w:val="1"/>
      <w:marLeft w:val="0"/>
      <w:marRight w:val="0"/>
      <w:marTop w:val="0"/>
      <w:marBottom w:val="0"/>
      <w:divBdr>
        <w:top w:val="none" w:sz="0" w:space="0" w:color="auto"/>
        <w:left w:val="none" w:sz="0" w:space="0" w:color="auto"/>
        <w:bottom w:val="none" w:sz="0" w:space="0" w:color="auto"/>
        <w:right w:val="none" w:sz="0" w:space="0" w:color="auto"/>
      </w:divBdr>
    </w:div>
    <w:div w:id="1739746111">
      <w:bodyDiv w:val="1"/>
      <w:marLeft w:val="0"/>
      <w:marRight w:val="0"/>
      <w:marTop w:val="0"/>
      <w:marBottom w:val="0"/>
      <w:divBdr>
        <w:top w:val="none" w:sz="0" w:space="0" w:color="auto"/>
        <w:left w:val="none" w:sz="0" w:space="0" w:color="auto"/>
        <w:bottom w:val="none" w:sz="0" w:space="0" w:color="auto"/>
        <w:right w:val="none" w:sz="0" w:space="0" w:color="auto"/>
      </w:divBdr>
      <w:divsChild>
        <w:div w:id="2123381500">
          <w:marLeft w:val="0"/>
          <w:marRight w:val="1"/>
          <w:marTop w:val="0"/>
          <w:marBottom w:val="0"/>
          <w:divBdr>
            <w:top w:val="none" w:sz="0" w:space="0" w:color="auto"/>
            <w:left w:val="none" w:sz="0" w:space="0" w:color="auto"/>
            <w:bottom w:val="none" w:sz="0" w:space="0" w:color="auto"/>
            <w:right w:val="none" w:sz="0" w:space="0" w:color="auto"/>
          </w:divBdr>
          <w:divsChild>
            <w:div w:id="1794715825">
              <w:marLeft w:val="0"/>
              <w:marRight w:val="0"/>
              <w:marTop w:val="0"/>
              <w:marBottom w:val="0"/>
              <w:divBdr>
                <w:top w:val="none" w:sz="0" w:space="0" w:color="auto"/>
                <w:left w:val="none" w:sz="0" w:space="0" w:color="auto"/>
                <w:bottom w:val="none" w:sz="0" w:space="0" w:color="auto"/>
                <w:right w:val="none" w:sz="0" w:space="0" w:color="auto"/>
              </w:divBdr>
              <w:divsChild>
                <w:div w:id="186649757">
                  <w:marLeft w:val="0"/>
                  <w:marRight w:val="1"/>
                  <w:marTop w:val="0"/>
                  <w:marBottom w:val="0"/>
                  <w:divBdr>
                    <w:top w:val="none" w:sz="0" w:space="0" w:color="auto"/>
                    <w:left w:val="none" w:sz="0" w:space="0" w:color="auto"/>
                    <w:bottom w:val="none" w:sz="0" w:space="0" w:color="auto"/>
                    <w:right w:val="none" w:sz="0" w:space="0" w:color="auto"/>
                  </w:divBdr>
                  <w:divsChild>
                    <w:div w:id="775061450">
                      <w:marLeft w:val="0"/>
                      <w:marRight w:val="0"/>
                      <w:marTop w:val="0"/>
                      <w:marBottom w:val="0"/>
                      <w:divBdr>
                        <w:top w:val="none" w:sz="0" w:space="0" w:color="auto"/>
                        <w:left w:val="none" w:sz="0" w:space="0" w:color="auto"/>
                        <w:bottom w:val="none" w:sz="0" w:space="0" w:color="auto"/>
                        <w:right w:val="none" w:sz="0" w:space="0" w:color="auto"/>
                      </w:divBdr>
                      <w:divsChild>
                        <w:div w:id="32657578">
                          <w:marLeft w:val="0"/>
                          <w:marRight w:val="0"/>
                          <w:marTop w:val="0"/>
                          <w:marBottom w:val="0"/>
                          <w:divBdr>
                            <w:top w:val="none" w:sz="0" w:space="0" w:color="auto"/>
                            <w:left w:val="none" w:sz="0" w:space="0" w:color="auto"/>
                            <w:bottom w:val="none" w:sz="0" w:space="0" w:color="auto"/>
                            <w:right w:val="none" w:sz="0" w:space="0" w:color="auto"/>
                          </w:divBdr>
                          <w:divsChild>
                            <w:div w:id="1327325357">
                              <w:marLeft w:val="0"/>
                              <w:marRight w:val="0"/>
                              <w:marTop w:val="120"/>
                              <w:marBottom w:val="360"/>
                              <w:divBdr>
                                <w:top w:val="none" w:sz="0" w:space="0" w:color="auto"/>
                                <w:left w:val="none" w:sz="0" w:space="0" w:color="auto"/>
                                <w:bottom w:val="none" w:sz="0" w:space="0" w:color="auto"/>
                                <w:right w:val="none" w:sz="0" w:space="0" w:color="auto"/>
                              </w:divBdr>
                              <w:divsChild>
                                <w:div w:id="2008437491">
                                  <w:marLeft w:val="420"/>
                                  <w:marRight w:val="0"/>
                                  <w:marTop w:val="0"/>
                                  <w:marBottom w:val="0"/>
                                  <w:divBdr>
                                    <w:top w:val="none" w:sz="0" w:space="0" w:color="auto"/>
                                    <w:left w:val="none" w:sz="0" w:space="0" w:color="auto"/>
                                    <w:bottom w:val="none" w:sz="0" w:space="0" w:color="auto"/>
                                    <w:right w:val="none" w:sz="0" w:space="0" w:color="auto"/>
                                  </w:divBdr>
                                  <w:divsChild>
                                    <w:div w:id="483159651">
                                      <w:marLeft w:val="0"/>
                                      <w:marRight w:val="0"/>
                                      <w:marTop w:val="0"/>
                                      <w:marBottom w:val="0"/>
                                      <w:divBdr>
                                        <w:top w:val="none" w:sz="0" w:space="0" w:color="auto"/>
                                        <w:left w:val="none" w:sz="0" w:space="0" w:color="auto"/>
                                        <w:bottom w:val="none" w:sz="0" w:space="0" w:color="auto"/>
                                        <w:right w:val="none" w:sz="0" w:space="0" w:color="auto"/>
                                      </w:divBdr>
                                      <w:divsChild>
                                        <w:div w:id="207134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6656443">
      <w:bodyDiv w:val="1"/>
      <w:marLeft w:val="0"/>
      <w:marRight w:val="0"/>
      <w:marTop w:val="0"/>
      <w:marBottom w:val="0"/>
      <w:divBdr>
        <w:top w:val="none" w:sz="0" w:space="0" w:color="auto"/>
        <w:left w:val="none" w:sz="0" w:space="0" w:color="auto"/>
        <w:bottom w:val="none" w:sz="0" w:space="0" w:color="auto"/>
        <w:right w:val="none" w:sz="0" w:space="0" w:color="auto"/>
      </w:divBdr>
    </w:div>
    <w:div w:id="1801803929">
      <w:bodyDiv w:val="1"/>
      <w:marLeft w:val="0"/>
      <w:marRight w:val="0"/>
      <w:marTop w:val="0"/>
      <w:marBottom w:val="0"/>
      <w:divBdr>
        <w:top w:val="none" w:sz="0" w:space="0" w:color="auto"/>
        <w:left w:val="none" w:sz="0" w:space="0" w:color="auto"/>
        <w:bottom w:val="none" w:sz="0" w:space="0" w:color="auto"/>
        <w:right w:val="none" w:sz="0" w:space="0" w:color="auto"/>
      </w:divBdr>
    </w:div>
    <w:div w:id="1843347991">
      <w:bodyDiv w:val="1"/>
      <w:marLeft w:val="0"/>
      <w:marRight w:val="0"/>
      <w:marTop w:val="0"/>
      <w:marBottom w:val="0"/>
      <w:divBdr>
        <w:top w:val="none" w:sz="0" w:space="0" w:color="auto"/>
        <w:left w:val="none" w:sz="0" w:space="0" w:color="auto"/>
        <w:bottom w:val="none" w:sz="0" w:space="0" w:color="auto"/>
        <w:right w:val="none" w:sz="0" w:space="0" w:color="auto"/>
      </w:divBdr>
    </w:div>
    <w:div w:id="1857035068">
      <w:bodyDiv w:val="1"/>
      <w:marLeft w:val="0"/>
      <w:marRight w:val="0"/>
      <w:marTop w:val="0"/>
      <w:marBottom w:val="0"/>
      <w:divBdr>
        <w:top w:val="none" w:sz="0" w:space="0" w:color="auto"/>
        <w:left w:val="none" w:sz="0" w:space="0" w:color="auto"/>
        <w:bottom w:val="none" w:sz="0" w:space="0" w:color="auto"/>
        <w:right w:val="none" w:sz="0" w:space="0" w:color="auto"/>
      </w:divBdr>
    </w:div>
    <w:div w:id="1864592810">
      <w:bodyDiv w:val="1"/>
      <w:marLeft w:val="0"/>
      <w:marRight w:val="0"/>
      <w:marTop w:val="0"/>
      <w:marBottom w:val="0"/>
      <w:divBdr>
        <w:top w:val="none" w:sz="0" w:space="0" w:color="auto"/>
        <w:left w:val="none" w:sz="0" w:space="0" w:color="auto"/>
        <w:bottom w:val="none" w:sz="0" w:space="0" w:color="auto"/>
        <w:right w:val="none" w:sz="0" w:space="0" w:color="auto"/>
      </w:divBdr>
      <w:divsChild>
        <w:div w:id="1836723920">
          <w:marLeft w:val="0"/>
          <w:marRight w:val="0"/>
          <w:marTop w:val="0"/>
          <w:marBottom w:val="0"/>
          <w:divBdr>
            <w:top w:val="none" w:sz="0" w:space="0" w:color="auto"/>
            <w:left w:val="none" w:sz="0" w:space="0" w:color="auto"/>
            <w:bottom w:val="none" w:sz="0" w:space="0" w:color="auto"/>
            <w:right w:val="none" w:sz="0" w:space="0" w:color="auto"/>
          </w:divBdr>
        </w:div>
      </w:divsChild>
    </w:div>
    <w:div w:id="1875266864">
      <w:bodyDiv w:val="1"/>
      <w:marLeft w:val="0"/>
      <w:marRight w:val="0"/>
      <w:marTop w:val="0"/>
      <w:marBottom w:val="0"/>
      <w:divBdr>
        <w:top w:val="none" w:sz="0" w:space="0" w:color="auto"/>
        <w:left w:val="none" w:sz="0" w:space="0" w:color="auto"/>
        <w:bottom w:val="none" w:sz="0" w:space="0" w:color="auto"/>
        <w:right w:val="none" w:sz="0" w:space="0" w:color="auto"/>
      </w:divBdr>
      <w:divsChild>
        <w:div w:id="1252206030">
          <w:marLeft w:val="0"/>
          <w:marRight w:val="0"/>
          <w:marTop w:val="0"/>
          <w:marBottom w:val="0"/>
          <w:divBdr>
            <w:top w:val="none" w:sz="0" w:space="0" w:color="auto"/>
            <w:left w:val="none" w:sz="0" w:space="0" w:color="auto"/>
            <w:bottom w:val="none" w:sz="0" w:space="0" w:color="auto"/>
            <w:right w:val="none" w:sz="0" w:space="0" w:color="auto"/>
          </w:divBdr>
        </w:div>
      </w:divsChild>
    </w:div>
    <w:div w:id="1921794099">
      <w:bodyDiv w:val="1"/>
      <w:marLeft w:val="0"/>
      <w:marRight w:val="0"/>
      <w:marTop w:val="0"/>
      <w:marBottom w:val="0"/>
      <w:divBdr>
        <w:top w:val="none" w:sz="0" w:space="0" w:color="auto"/>
        <w:left w:val="none" w:sz="0" w:space="0" w:color="auto"/>
        <w:bottom w:val="none" w:sz="0" w:space="0" w:color="auto"/>
        <w:right w:val="none" w:sz="0" w:space="0" w:color="auto"/>
      </w:divBdr>
    </w:div>
    <w:div w:id="1923294518">
      <w:bodyDiv w:val="1"/>
      <w:marLeft w:val="0"/>
      <w:marRight w:val="0"/>
      <w:marTop w:val="0"/>
      <w:marBottom w:val="0"/>
      <w:divBdr>
        <w:top w:val="none" w:sz="0" w:space="0" w:color="auto"/>
        <w:left w:val="none" w:sz="0" w:space="0" w:color="auto"/>
        <w:bottom w:val="none" w:sz="0" w:space="0" w:color="auto"/>
        <w:right w:val="none" w:sz="0" w:space="0" w:color="auto"/>
      </w:divBdr>
    </w:div>
    <w:div w:id="1950626884">
      <w:bodyDiv w:val="1"/>
      <w:marLeft w:val="0"/>
      <w:marRight w:val="0"/>
      <w:marTop w:val="0"/>
      <w:marBottom w:val="0"/>
      <w:divBdr>
        <w:top w:val="none" w:sz="0" w:space="0" w:color="auto"/>
        <w:left w:val="none" w:sz="0" w:space="0" w:color="auto"/>
        <w:bottom w:val="none" w:sz="0" w:space="0" w:color="auto"/>
        <w:right w:val="none" w:sz="0" w:space="0" w:color="auto"/>
      </w:divBdr>
      <w:divsChild>
        <w:div w:id="754478314">
          <w:marLeft w:val="0"/>
          <w:marRight w:val="1"/>
          <w:marTop w:val="0"/>
          <w:marBottom w:val="0"/>
          <w:divBdr>
            <w:top w:val="none" w:sz="0" w:space="0" w:color="auto"/>
            <w:left w:val="none" w:sz="0" w:space="0" w:color="auto"/>
            <w:bottom w:val="none" w:sz="0" w:space="0" w:color="auto"/>
            <w:right w:val="none" w:sz="0" w:space="0" w:color="auto"/>
          </w:divBdr>
          <w:divsChild>
            <w:div w:id="542519868">
              <w:marLeft w:val="0"/>
              <w:marRight w:val="0"/>
              <w:marTop w:val="0"/>
              <w:marBottom w:val="0"/>
              <w:divBdr>
                <w:top w:val="none" w:sz="0" w:space="0" w:color="auto"/>
                <w:left w:val="none" w:sz="0" w:space="0" w:color="auto"/>
                <w:bottom w:val="none" w:sz="0" w:space="0" w:color="auto"/>
                <w:right w:val="none" w:sz="0" w:space="0" w:color="auto"/>
              </w:divBdr>
              <w:divsChild>
                <w:div w:id="1303847829">
                  <w:marLeft w:val="0"/>
                  <w:marRight w:val="1"/>
                  <w:marTop w:val="0"/>
                  <w:marBottom w:val="0"/>
                  <w:divBdr>
                    <w:top w:val="none" w:sz="0" w:space="0" w:color="auto"/>
                    <w:left w:val="none" w:sz="0" w:space="0" w:color="auto"/>
                    <w:bottom w:val="none" w:sz="0" w:space="0" w:color="auto"/>
                    <w:right w:val="none" w:sz="0" w:space="0" w:color="auto"/>
                  </w:divBdr>
                  <w:divsChild>
                    <w:div w:id="1286161765">
                      <w:marLeft w:val="0"/>
                      <w:marRight w:val="0"/>
                      <w:marTop w:val="0"/>
                      <w:marBottom w:val="0"/>
                      <w:divBdr>
                        <w:top w:val="none" w:sz="0" w:space="0" w:color="auto"/>
                        <w:left w:val="none" w:sz="0" w:space="0" w:color="auto"/>
                        <w:bottom w:val="none" w:sz="0" w:space="0" w:color="auto"/>
                        <w:right w:val="none" w:sz="0" w:space="0" w:color="auto"/>
                      </w:divBdr>
                      <w:divsChild>
                        <w:div w:id="1685552095">
                          <w:marLeft w:val="0"/>
                          <w:marRight w:val="0"/>
                          <w:marTop w:val="0"/>
                          <w:marBottom w:val="0"/>
                          <w:divBdr>
                            <w:top w:val="none" w:sz="0" w:space="0" w:color="auto"/>
                            <w:left w:val="none" w:sz="0" w:space="0" w:color="auto"/>
                            <w:bottom w:val="none" w:sz="0" w:space="0" w:color="auto"/>
                            <w:right w:val="none" w:sz="0" w:space="0" w:color="auto"/>
                          </w:divBdr>
                          <w:divsChild>
                            <w:div w:id="1295720976">
                              <w:marLeft w:val="0"/>
                              <w:marRight w:val="0"/>
                              <w:marTop w:val="120"/>
                              <w:marBottom w:val="360"/>
                              <w:divBdr>
                                <w:top w:val="none" w:sz="0" w:space="0" w:color="auto"/>
                                <w:left w:val="none" w:sz="0" w:space="0" w:color="auto"/>
                                <w:bottom w:val="none" w:sz="0" w:space="0" w:color="auto"/>
                                <w:right w:val="none" w:sz="0" w:space="0" w:color="auto"/>
                              </w:divBdr>
                              <w:divsChild>
                                <w:div w:id="936523785">
                                  <w:marLeft w:val="420"/>
                                  <w:marRight w:val="0"/>
                                  <w:marTop w:val="0"/>
                                  <w:marBottom w:val="0"/>
                                  <w:divBdr>
                                    <w:top w:val="none" w:sz="0" w:space="0" w:color="auto"/>
                                    <w:left w:val="none" w:sz="0" w:space="0" w:color="auto"/>
                                    <w:bottom w:val="none" w:sz="0" w:space="0" w:color="auto"/>
                                    <w:right w:val="none" w:sz="0" w:space="0" w:color="auto"/>
                                  </w:divBdr>
                                  <w:divsChild>
                                    <w:div w:id="1462261627">
                                      <w:marLeft w:val="0"/>
                                      <w:marRight w:val="0"/>
                                      <w:marTop w:val="0"/>
                                      <w:marBottom w:val="0"/>
                                      <w:divBdr>
                                        <w:top w:val="none" w:sz="0" w:space="0" w:color="auto"/>
                                        <w:left w:val="none" w:sz="0" w:space="0" w:color="auto"/>
                                        <w:bottom w:val="none" w:sz="0" w:space="0" w:color="auto"/>
                                        <w:right w:val="none" w:sz="0" w:space="0" w:color="auto"/>
                                      </w:divBdr>
                                      <w:divsChild>
                                        <w:div w:id="4974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709608">
      <w:bodyDiv w:val="1"/>
      <w:marLeft w:val="0"/>
      <w:marRight w:val="0"/>
      <w:marTop w:val="0"/>
      <w:marBottom w:val="0"/>
      <w:divBdr>
        <w:top w:val="none" w:sz="0" w:space="0" w:color="auto"/>
        <w:left w:val="none" w:sz="0" w:space="0" w:color="auto"/>
        <w:bottom w:val="none" w:sz="0" w:space="0" w:color="auto"/>
        <w:right w:val="none" w:sz="0" w:space="0" w:color="auto"/>
      </w:divBdr>
      <w:divsChild>
        <w:div w:id="2081906297">
          <w:marLeft w:val="0"/>
          <w:marRight w:val="0"/>
          <w:marTop w:val="0"/>
          <w:marBottom w:val="0"/>
          <w:divBdr>
            <w:top w:val="none" w:sz="0" w:space="0" w:color="auto"/>
            <w:left w:val="none" w:sz="0" w:space="0" w:color="auto"/>
            <w:bottom w:val="none" w:sz="0" w:space="0" w:color="auto"/>
            <w:right w:val="none" w:sz="0" w:space="0" w:color="auto"/>
          </w:divBdr>
        </w:div>
      </w:divsChild>
    </w:div>
    <w:div w:id="1971127257">
      <w:bodyDiv w:val="1"/>
      <w:marLeft w:val="0"/>
      <w:marRight w:val="0"/>
      <w:marTop w:val="0"/>
      <w:marBottom w:val="0"/>
      <w:divBdr>
        <w:top w:val="none" w:sz="0" w:space="0" w:color="auto"/>
        <w:left w:val="none" w:sz="0" w:space="0" w:color="auto"/>
        <w:bottom w:val="none" w:sz="0" w:space="0" w:color="auto"/>
        <w:right w:val="none" w:sz="0" w:space="0" w:color="auto"/>
      </w:divBdr>
      <w:divsChild>
        <w:div w:id="1395546438">
          <w:marLeft w:val="0"/>
          <w:marRight w:val="0"/>
          <w:marTop w:val="0"/>
          <w:marBottom w:val="0"/>
          <w:divBdr>
            <w:top w:val="none" w:sz="0" w:space="0" w:color="auto"/>
            <w:left w:val="none" w:sz="0" w:space="0" w:color="auto"/>
            <w:bottom w:val="none" w:sz="0" w:space="0" w:color="auto"/>
            <w:right w:val="none" w:sz="0" w:space="0" w:color="auto"/>
          </w:divBdr>
        </w:div>
      </w:divsChild>
    </w:div>
    <w:div w:id="1974358859">
      <w:bodyDiv w:val="1"/>
      <w:marLeft w:val="0"/>
      <w:marRight w:val="0"/>
      <w:marTop w:val="0"/>
      <w:marBottom w:val="0"/>
      <w:divBdr>
        <w:top w:val="none" w:sz="0" w:space="0" w:color="auto"/>
        <w:left w:val="none" w:sz="0" w:space="0" w:color="auto"/>
        <w:bottom w:val="none" w:sz="0" w:space="0" w:color="auto"/>
        <w:right w:val="none" w:sz="0" w:space="0" w:color="auto"/>
      </w:divBdr>
    </w:div>
    <w:div w:id="2011132767">
      <w:bodyDiv w:val="1"/>
      <w:marLeft w:val="0"/>
      <w:marRight w:val="0"/>
      <w:marTop w:val="0"/>
      <w:marBottom w:val="0"/>
      <w:divBdr>
        <w:top w:val="none" w:sz="0" w:space="0" w:color="auto"/>
        <w:left w:val="none" w:sz="0" w:space="0" w:color="auto"/>
        <w:bottom w:val="none" w:sz="0" w:space="0" w:color="auto"/>
        <w:right w:val="none" w:sz="0" w:space="0" w:color="auto"/>
      </w:divBdr>
    </w:div>
    <w:div w:id="2049067982">
      <w:bodyDiv w:val="1"/>
      <w:marLeft w:val="0"/>
      <w:marRight w:val="0"/>
      <w:marTop w:val="0"/>
      <w:marBottom w:val="0"/>
      <w:divBdr>
        <w:top w:val="none" w:sz="0" w:space="0" w:color="auto"/>
        <w:left w:val="none" w:sz="0" w:space="0" w:color="auto"/>
        <w:bottom w:val="none" w:sz="0" w:space="0" w:color="auto"/>
        <w:right w:val="none" w:sz="0" w:space="0" w:color="auto"/>
      </w:divBdr>
      <w:divsChild>
        <w:div w:id="280110042">
          <w:marLeft w:val="0"/>
          <w:marRight w:val="0"/>
          <w:marTop w:val="0"/>
          <w:marBottom w:val="0"/>
          <w:divBdr>
            <w:top w:val="none" w:sz="0" w:space="0" w:color="auto"/>
            <w:left w:val="none" w:sz="0" w:space="0" w:color="auto"/>
            <w:bottom w:val="none" w:sz="0" w:space="0" w:color="auto"/>
            <w:right w:val="none" w:sz="0" w:space="0" w:color="auto"/>
          </w:divBdr>
        </w:div>
        <w:div w:id="1598713269">
          <w:marLeft w:val="0"/>
          <w:marRight w:val="0"/>
          <w:marTop w:val="0"/>
          <w:marBottom w:val="0"/>
          <w:divBdr>
            <w:top w:val="none" w:sz="0" w:space="0" w:color="auto"/>
            <w:left w:val="none" w:sz="0" w:space="0" w:color="auto"/>
            <w:bottom w:val="none" w:sz="0" w:space="0" w:color="auto"/>
            <w:right w:val="none" w:sz="0" w:space="0" w:color="auto"/>
          </w:divBdr>
        </w:div>
        <w:div w:id="1743721450">
          <w:marLeft w:val="0"/>
          <w:marRight w:val="0"/>
          <w:marTop w:val="0"/>
          <w:marBottom w:val="0"/>
          <w:divBdr>
            <w:top w:val="none" w:sz="0" w:space="0" w:color="auto"/>
            <w:left w:val="none" w:sz="0" w:space="0" w:color="auto"/>
            <w:bottom w:val="none" w:sz="0" w:space="0" w:color="auto"/>
            <w:right w:val="none" w:sz="0" w:space="0" w:color="auto"/>
          </w:divBdr>
        </w:div>
      </w:divsChild>
    </w:div>
    <w:div w:id="2063016756">
      <w:bodyDiv w:val="1"/>
      <w:marLeft w:val="0"/>
      <w:marRight w:val="0"/>
      <w:marTop w:val="0"/>
      <w:marBottom w:val="0"/>
      <w:divBdr>
        <w:top w:val="none" w:sz="0" w:space="0" w:color="auto"/>
        <w:left w:val="none" w:sz="0" w:space="0" w:color="auto"/>
        <w:bottom w:val="none" w:sz="0" w:space="0" w:color="auto"/>
        <w:right w:val="none" w:sz="0" w:space="0" w:color="auto"/>
      </w:divBdr>
      <w:divsChild>
        <w:div w:id="2108113714">
          <w:marLeft w:val="0"/>
          <w:marRight w:val="0"/>
          <w:marTop w:val="0"/>
          <w:marBottom w:val="0"/>
          <w:divBdr>
            <w:top w:val="none" w:sz="0" w:space="0" w:color="auto"/>
            <w:left w:val="none" w:sz="0" w:space="0" w:color="auto"/>
            <w:bottom w:val="none" w:sz="0" w:space="0" w:color="auto"/>
            <w:right w:val="none" w:sz="0" w:space="0" w:color="auto"/>
          </w:divBdr>
          <w:divsChild>
            <w:div w:id="1973948647">
              <w:marLeft w:val="0"/>
              <w:marRight w:val="0"/>
              <w:marTop w:val="0"/>
              <w:marBottom w:val="0"/>
              <w:divBdr>
                <w:top w:val="none" w:sz="0" w:space="0" w:color="auto"/>
                <w:left w:val="none" w:sz="0" w:space="0" w:color="auto"/>
                <w:bottom w:val="none" w:sz="0" w:space="0" w:color="auto"/>
                <w:right w:val="none" w:sz="0" w:space="0" w:color="auto"/>
              </w:divBdr>
              <w:divsChild>
                <w:div w:id="16814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1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E30EF-F2D8-495A-9B1F-C1637F56F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8227</Words>
  <Characters>46894</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55011</CharactersWithSpaces>
  <SharedDoc>false</SharedDoc>
  <HLinks>
    <vt:vector size="258" baseType="variant">
      <vt:variant>
        <vt:i4>524398</vt:i4>
      </vt:variant>
      <vt:variant>
        <vt:i4>126</vt:i4>
      </vt:variant>
      <vt:variant>
        <vt:i4>0</vt:i4>
      </vt:variant>
      <vt:variant>
        <vt:i4>5</vt:i4>
      </vt:variant>
      <vt:variant>
        <vt:lpwstr>https://doi.org/10.15766/mep_2374-8265.11147</vt:lpwstr>
      </vt:variant>
      <vt:variant>
        <vt:lpwstr/>
      </vt:variant>
      <vt:variant>
        <vt:i4>1114198</vt:i4>
      </vt:variant>
      <vt:variant>
        <vt:i4>123</vt:i4>
      </vt:variant>
      <vt:variant>
        <vt:i4>0</vt:i4>
      </vt:variant>
      <vt:variant>
        <vt:i4>5</vt:i4>
      </vt:variant>
      <vt:variant>
        <vt:lpwstr>http://pcpc.yale.edu/</vt:lpwstr>
      </vt:variant>
      <vt:variant>
        <vt:lpwstr/>
      </vt:variant>
      <vt:variant>
        <vt:i4>1114198</vt:i4>
      </vt:variant>
      <vt:variant>
        <vt:i4>120</vt:i4>
      </vt:variant>
      <vt:variant>
        <vt:i4>0</vt:i4>
      </vt:variant>
      <vt:variant>
        <vt:i4>5</vt:i4>
      </vt:variant>
      <vt:variant>
        <vt:lpwstr>http://pcpc.yale.edu/</vt:lpwstr>
      </vt:variant>
      <vt:variant>
        <vt:lpwstr/>
      </vt:variant>
      <vt:variant>
        <vt:i4>458817</vt:i4>
      </vt:variant>
      <vt:variant>
        <vt:i4>117</vt:i4>
      </vt:variant>
      <vt:variant>
        <vt:i4>0</vt:i4>
      </vt:variant>
      <vt:variant>
        <vt:i4>5</vt:i4>
      </vt:variant>
      <vt:variant>
        <vt:lpwstr>https://www.ncbi.nlm.nih.gov/pubmed/?term=Walker-Harding%20L</vt:lpwstr>
      </vt:variant>
      <vt:variant>
        <vt:lpwstr/>
      </vt:variant>
      <vt:variant>
        <vt:i4>2162745</vt:i4>
      </vt:variant>
      <vt:variant>
        <vt:i4>114</vt:i4>
      </vt:variant>
      <vt:variant>
        <vt:i4>0</vt:i4>
      </vt:variant>
      <vt:variant>
        <vt:i4>5</vt:i4>
      </vt:variant>
      <vt:variant>
        <vt:lpwstr>https://www.ncbi.nlm.nih.gov/pubmed/?term=Plumb%20J</vt:lpwstr>
      </vt:variant>
      <vt:variant>
        <vt:lpwstr/>
      </vt:variant>
      <vt:variant>
        <vt:i4>2555947</vt:i4>
      </vt:variant>
      <vt:variant>
        <vt:i4>111</vt:i4>
      </vt:variant>
      <vt:variant>
        <vt:i4>0</vt:i4>
      </vt:variant>
      <vt:variant>
        <vt:i4>5</vt:i4>
      </vt:variant>
      <vt:variant>
        <vt:lpwstr>https://www.ncbi.nlm.nih.gov/pubmed/?term=Patrick%20SW</vt:lpwstr>
      </vt:variant>
      <vt:variant>
        <vt:lpwstr/>
      </vt:variant>
      <vt:variant>
        <vt:i4>3211323</vt:i4>
      </vt:variant>
      <vt:variant>
        <vt:i4>108</vt:i4>
      </vt:variant>
      <vt:variant>
        <vt:i4>0</vt:i4>
      </vt:variant>
      <vt:variant>
        <vt:i4>5</vt:i4>
      </vt:variant>
      <vt:variant>
        <vt:lpwstr>https://www.ncbi.nlm.nih.gov/pubmed/?term=Camenga%20DR</vt:lpwstr>
      </vt:variant>
      <vt:variant>
        <vt:lpwstr/>
      </vt:variant>
      <vt:variant>
        <vt:i4>6488170</vt:i4>
      </vt:variant>
      <vt:variant>
        <vt:i4>105</vt:i4>
      </vt:variant>
      <vt:variant>
        <vt:i4>0</vt:i4>
      </vt:variant>
      <vt:variant>
        <vt:i4>5</vt:i4>
      </vt:variant>
      <vt:variant>
        <vt:lpwstr>https://www.ncbi.nlm.nih.gov/pubmed/?term=Ryan%20SA</vt:lpwstr>
      </vt:variant>
      <vt:variant>
        <vt:lpwstr/>
      </vt:variant>
      <vt:variant>
        <vt:i4>4784201</vt:i4>
      </vt:variant>
      <vt:variant>
        <vt:i4>102</vt:i4>
      </vt:variant>
      <vt:variant>
        <vt:i4>0</vt:i4>
      </vt:variant>
      <vt:variant>
        <vt:i4>5</vt:i4>
      </vt:variant>
      <vt:variant>
        <vt:lpwstr>https://www.ncbi.nlm.nih.gov/pubmed/?term=Yin%20L</vt:lpwstr>
      </vt:variant>
      <vt:variant>
        <vt:lpwstr/>
      </vt:variant>
      <vt:variant>
        <vt:i4>1638415</vt:i4>
      </vt:variant>
      <vt:variant>
        <vt:i4>99</vt:i4>
      </vt:variant>
      <vt:variant>
        <vt:i4>0</vt:i4>
      </vt:variant>
      <vt:variant>
        <vt:i4>5</vt:i4>
      </vt:variant>
      <vt:variant>
        <vt:lpwstr>https://www.ncbi.nlm.nih.gov/pubmed/?term=Stille%20CJ</vt:lpwstr>
      </vt:variant>
      <vt:variant>
        <vt:lpwstr/>
      </vt:variant>
      <vt:variant>
        <vt:i4>1835025</vt:i4>
      </vt:variant>
      <vt:variant>
        <vt:i4>96</vt:i4>
      </vt:variant>
      <vt:variant>
        <vt:i4>0</vt:i4>
      </vt:variant>
      <vt:variant>
        <vt:i4>5</vt:i4>
      </vt:variant>
      <vt:variant>
        <vt:lpwstr>https://www.ncbi.nlm.nih.gov/pubmed/?term=Noritz%20GH</vt:lpwstr>
      </vt:variant>
      <vt:variant>
        <vt:lpwstr/>
      </vt:variant>
      <vt:variant>
        <vt:i4>2621502</vt:i4>
      </vt:variant>
      <vt:variant>
        <vt:i4>93</vt:i4>
      </vt:variant>
      <vt:variant>
        <vt:i4>0</vt:i4>
      </vt:variant>
      <vt:variant>
        <vt:i4>5</vt:i4>
      </vt:variant>
      <vt:variant>
        <vt:lpwstr>https://www.ncbi.nlm.nih.gov/pubmed/?term=Leppert%20MO</vt:lpwstr>
      </vt:variant>
      <vt:variant>
        <vt:lpwstr/>
      </vt:variant>
      <vt:variant>
        <vt:i4>5505094</vt:i4>
      </vt:variant>
      <vt:variant>
        <vt:i4>90</vt:i4>
      </vt:variant>
      <vt:variant>
        <vt:i4>0</vt:i4>
      </vt:variant>
      <vt:variant>
        <vt:i4>5</vt:i4>
      </vt:variant>
      <vt:variant>
        <vt:lpwstr>https://www.ncbi.nlm.nih.gov/pubmed/?term=Hyman%20SL</vt:lpwstr>
      </vt:variant>
      <vt:variant>
        <vt:lpwstr/>
      </vt:variant>
      <vt:variant>
        <vt:i4>4784192</vt:i4>
      </vt:variant>
      <vt:variant>
        <vt:i4>87</vt:i4>
      </vt:variant>
      <vt:variant>
        <vt:i4>0</vt:i4>
      </vt:variant>
      <vt:variant>
        <vt:i4>5</vt:i4>
      </vt:variant>
      <vt:variant>
        <vt:lpwstr>https://www.ncbi.nlm.nih.gov/pubmed/?term=Ellerbeck%20KA</vt:lpwstr>
      </vt:variant>
      <vt:variant>
        <vt:lpwstr/>
      </vt:variant>
      <vt:variant>
        <vt:i4>5046365</vt:i4>
      </vt:variant>
      <vt:variant>
        <vt:i4>84</vt:i4>
      </vt:variant>
      <vt:variant>
        <vt:i4>0</vt:i4>
      </vt:variant>
      <vt:variant>
        <vt:i4>5</vt:i4>
      </vt:variant>
      <vt:variant>
        <vt:lpwstr>https://www.ncbi.nlm.nih.gov/pubmed/?term=Davis%20BE</vt:lpwstr>
      </vt:variant>
      <vt:variant>
        <vt:lpwstr/>
      </vt:variant>
      <vt:variant>
        <vt:i4>8257632</vt:i4>
      </vt:variant>
      <vt:variant>
        <vt:i4>81</vt:i4>
      </vt:variant>
      <vt:variant>
        <vt:i4>0</vt:i4>
      </vt:variant>
      <vt:variant>
        <vt:i4>5</vt:i4>
      </vt:variant>
      <vt:variant>
        <vt:lpwstr>https://www.ncbi.nlm.nih.gov/pubmed/?term=Davidson%20LF</vt:lpwstr>
      </vt:variant>
      <vt:variant>
        <vt:lpwstr/>
      </vt:variant>
      <vt:variant>
        <vt:i4>6815870</vt:i4>
      </vt:variant>
      <vt:variant>
        <vt:i4>78</vt:i4>
      </vt:variant>
      <vt:variant>
        <vt:i4>0</vt:i4>
      </vt:variant>
      <vt:variant>
        <vt:i4>5</vt:i4>
      </vt:variant>
      <vt:variant>
        <vt:lpwstr>https://www.ncbi.nlm.nih.gov/pubmed/?term=Brei%20TJ</vt:lpwstr>
      </vt:variant>
      <vt:variant>
        <vt:lpwstr/>
      </vt:variant>
      <vt:variant>
        <vt:i4>4128826</vt:i4>
      </vt:variant>
      <vt:variant>
        <vt:i4>75</vt:i4>
      </vt:variant>
      <vt:variant>
        <vt:i4>0</vt:i4>
      </vt:variant>
      <vt:variant>
        <vt:i4>5</vt:i4>
      </vt:variant>
      <vt:variant>
        <vt:lpwstr>https://www.ncbi.nlm.nih.gov/pubmed/?term=Apkon%20S</vt:lpwstr>
      </vt:variant>
      <vt:variant>
        <vt:lpwstr/>
      </vt:variant>
      <vt:variant>
        <vt:i4>3080254</vt:i4>
      </vt:variant>
      <vt:variant>
        <vt:i4>72</vt:i4>
      </vt:variant>
      <vt:variant>
        <vt:i4>0</vt:i4>
      </vt:variant>
      <vt:variant>
        <vt:i4>5</vt:i4>
      </vt:variant>
      <vt:variant>
        <vt:lpwstr>https://www.ncbi.nlm.nih.gov/pubmed/?term=Kuo%20DZ</vt:lpwstr>
      </vt:variant>
      <vt:variant>
        <vt:lpwstr/>
      </vt:variant>
      <vt:variant>
        <vt:i4>458817</vt:i4>
      </vt:variant>
      <vt:variant>
        <vt:i4>69</vt:i4>
      </vt:variant>
      <vt:variant>
        <vt:i4>0</vt:i4>
      </vt:variant>
      <vt:variant>
        <vt:i4>5</vt:i4>
      </vt:variant>
      <vt:variant>
        <vt:lpwstr>https://www.ncbi.nlm.nih.gov/pubmed/?term=Walker-Harding%20LR</vt:lpwstr>
      </vt:variant>
      <vt:variant>
        <vt:lpwstr/>
      </vt:variant>
      <vt:variant>
        <vt:i4>5701715</vt:i4>
      </vt:variant>
      <vt:variant>
        <vt:i4>66</vt:i4>
      </vt:variant>
      <vt:variant>
        <vt:i4>0</vt:i4>
      </vt:variant>
      <vt:variant>
        <vt:i4>5</vt:i4>
      </vt:variant>
      <vt:variant>
        <vt:lpwstr>https://www.ncbi.nlm.nih.gov/pubmed/?term=Quigley%20J</vt:lpwstr>
      </vt:variant>
      <vt:variant>
        <vt:lpwstr/>
      </vt:variant>
      <vt:variant>
        <vt:i4>2162745</vt:i4>
      </vt:variant>
      <vt:variant>
        <vt:i4>63</vt:i4>
      </vt:variant>
      <vt:variant>
        <vt:i4>0</vt:i4>
      </vt:variant>
      <vt:variant>
        <vt:i4>5</vt:i4>
      </vt:variant>
      <vt:variant>
        <vt:lpwstr>https://www.ncbi.nlm.nih.gov/pubmed/?term=Plumb%20J</vt:lpwstr>
      </vt:variant>
      <vt:variant>
        <vt:lpwstr/>
      </vt:variant>
      <vt:variant>
        <vt:i4>2555947</vt:i4>
      </vt:variant>
      <vt:variant>
        <vt:i4>60</vt:i4>
      </vt:variant>
      <vt:variant>
        <vt:i4>0</vt:i4>
      </vt:variant>
      <vt:variant>
        <vt:i4>5</vt:i4>
      </vt:variant>
      <vt:variant>
        <vt:lpwstr>https://www.ncbi.nlm.nih.gov/pubmed/?term=Patrick%20SW</vt:lpwstr>
      </vt:variant>
      <vt:variant>
        <vt:lpwstr/>
      </vt:variant>
      <vt:variant>
        <vt:i4>3211323</vt:i4>
      </vt:variant>
      <vt:variant>
        <vt:i4>57</vt:i4>
      </vt:variant>
      <vt:variant>
        <vt:i4>0</vt:i4>
      </vt:variant>
      <vt:variant>
        <vt:i4>5</vt:i4>
      </vt:variant>
      <vt:variant>
        <vt:lpwstr>https://www.ncbi.nlm.nih.gov/pubmed/?term=Camenga%20DR</vt:lpwstr>
      </vt:variant>
      <vt:variant>
        <vt:lpwstr/>
      </vt:variant>
      <vt:variant>
        <vt:i4>6488170</vt:i4>
      </vt:variant>
      <vt:variant>
        <vt:i4>54</vt:i4>
      </vt:variant>
      <vt:variant>
        <vt:i4>0</vt:i4>
      </vt:variant>
      <vt:variant>
        <vt:i4>5</vt:i4>
      </vt:variant>
      <vt:variant>
        <vt:lpwstr>https://www.ncbi.nlm.nih.gov/pubmed/?term=Ryan%20SA</vt:lpwstr>
      </vt:variant>
      <vt:variant>
        <vt:lpwstr/>
      </vt:variant>
      <vt:variant>
        <vt:i4>720978</vt:i4>
      </vt:variant>
      <vt:variant>
        <vt:i4>51</vt:i4>
      </vt:variant>
      <vt:variant>
        <vt:i4>0</vt:i4>
      </vt:variant>
      <vt:variant>
        <vt:i4>5</vt:i4>
      </vt:variant>
      <vt:variant>
        <vt:lpwstr>https://www.ncbi.nlm.nih.gov/pubmed/27788842</vt:lpwstr>
      </vt:variant>
      <vt:variant>
        <vt:lpwstr/>
      </vt:variant>
      <vt:variant>
        <vt:i4>262225</vt:i4>
      </vt:variant>
      <vt:variant>
        <vt:i4>48</vt:i4>
      </vt:variant>
      <vt:variant>
        <vt:i4>0</vt:i4>
      </vt:variant>
      <vt:variant>
        <vt:i4>5</vt:i4>
      </vt:variant>
      <vt:variant>
        <vt:lpwstr>https://www.ncbi.nlm.nih.gov/pubmed/29933828</vt:lpwstr>
      </vt:variant>
      <vt:variant>
        <vt:lpwstr/>
      </vt:variant>
      <vt:variant>
        <vt:i4>327764</vt:i4>
      </vt:variant>
      <vt:variant>
        <vt:i4>45</vt:i4>
      </vt:variant>
      <vt:variant>
        <vt:i4>0</vt:i4>
      </vt:variant>
      <vt:variant>
        <vt:i4>5</vt:i4>
      </vt:variant>
      <vt:variant>
        <vt:lpwstr>https://www.ncbi.nlm.nih.gov/pubmed/27338966</vt:lpwstr>
      </vt:variant>
      <vt:variant>
        <vt:lpwstr/>
      </vt:variant>
      <vt:variant>
        <vt:i4>4128874</vt:i4>
      </vt:variant>
      <vt:variant>
        <vt:i4>42</vt:i4>
      </vt:variant>
      <vt:variant>
        <vt:i4>0</vt:i4>
      </vt:variant>
      <vt:variant>
        <vt:i4>5</vt:i4>
      </vt:variant>
      <vt:variant>
        <vt:lpwstr>http://www.atsinternationaljournal.com/index.php/191-issues/special-issue-2020-vol2/1152-neural-response-patterns-to-secondary-task-engagement-during-driving-simulation-among-young-adults-with-history-of-recent-drinking-and-drinking-related-symptoms?highlight=WyJiYW56Il0=</vt:lpwstr>
      </vt:variant>
      <vt:variant>
        <vt:lpwstr/>
      </vt:variant>
      <vt:variant>
        <vt:i4>917584</vt:i4>
      </vt:variant>
      <vt:variant>
        <vt:i4>39</vt:i4>
      </vt:variant>
      <vt:variant>
        <vt:i4>0</vt:i4>
      </vt:variant>
      <vt:variant>
        <vt:i4>5</vt:i4>
      </vt:variant>
      <vt:variant>
        <vt:lpwstr>https://www.ncbi.nlm.nih.gov/pubmed/30769264</vt:lpwstr>
      </vt:variant>
      <vt:variant>
        <vt:lpwstr/>
      </vt:variant>
      <vt:variant>
        <vt:i4>983124</vt:i4>
      </vt:variant>
      <vt:variant>
        <vt:i4>36</vt:i4>
      </vt:variant>
      <vt:variant>
        <vt:i4>0</vt:i4>
      </vt:variant>
      <vt:variant>
        <vt:i4>5</vt:i4>
      </vt:variant>
      <vt:variant>
        <vt:lpwstr>https://www.ncbi.nlm.nih.gov/pubmed/29673887</vt:lpwstr>
      </vt:variant>
      <vt:variant>
        <vt:lpwstr/>
      </vt:variant>
      <vt:variant>
        <vt:i4>589910</vt:i4>
      </vt:variant>
      <vt:variant>
        <vt:i4>33</vt:i4>
      </vt:variant>
      <vt:variant>
        <vt:i4>0</vt:i4>
      </vt:variant>
      <vt:variant>
        <vt:i4>5</vt:i4>
      </vt:variant>
      <vt:variant>
        <vt:lpwstr>https://www.ncbi.nlm.nih.gov/pubmed/29573891</vt:lpwstr>
      </vt:variant>
      <vt:variant>
        <vt:lpwstr/>
      </vt:variant>
      <vt:variant>
        <vt:i4>4522022</vt:i4>
      </vt:variant>
      <vt:variant>
        <vt:i4>30</vt:i4>
      </vt:variant>
      <vt:variant>
        <vt:i4>0</vt:i4>
      </vt:variant>
      <vt:variant>
        <vt:i4>5</vt:i4>
      </vt:variant>
      <vt:variant>
        <vt:lpwstr>https://www.ncbi.nlm.nih.gov/pubmed/?term=Krishnan-Sarin%20S%5BAuthor%5D&amp;cauthor=true&amp;cauthor_uid=28035000</vt:lpwstr>
      </vt:variant>
      <vt:variant>
        <vt:lpwstr/>
      </vt:variant>
      <vt:variant>
        <vt:i4>7209034</vt:i4>
      </vt:variant>
      <vt:variant>
        <vt:i4>27</vt:i4>
      </vt:variant>
      <vt:variant>
        <vt:i4>0</vt:i4>
      </vt:variant>
      <vt:variant>
        <vt:i4>5</vt:i4>
      </vt:variant>
      <vt:variant>
        <vt:lpwstr>https://www.ncbi.nlm.nih.gov/pubmed/?term=Camenga%20DR%5BAuthor%5D&amp;cauthor=true&amp;cauthor_uid=28035000</vt:lpwstr>
      </vt:variant>
      <vt:variant>
        <vt:lpwstr/>
      </vt:variant>
      <vt:variant>
        <vt:i4>3604493</vt:i4>
      </vt:variant>
      <vt:variant>
        <vt:i4>24</vt:i4>
      </vt:variant>
      <vt:variant>
        <vt:i4>0</vt:i4>
      </vt:variant>
      <vt:variant>
        <vt:i4>5</vt:i4>
      </vt:variant>
      <vt:variant>
        <vt:lpwstr>https://www.ncbi.nlm.nih.gov/pubmed/?term=Kong%20G%5BAuthor%5D&amp;cauthor=true&amp;cauthor_uid=28035000</vt:lpwstr>
      </vt:variant>
      <vt:variant>
        <vt:lpwstr/>
      </vt:variant>
      <vt:variant>
        <vt:i4>1441903</vt:i4>
      </vt:variant>
      <vt:variant>
        <vt:i4>21</vt:i4>
      </vt:variant>
      <vt:variant>
        <vt:i4>0</vt:i4>
      </vt:variant>
      <vt:variant>
        <vt:i4>5</vt:i4>
      </vt:variant>
      <vt:variant>
        <vt:lpwstr>https://www.ncbi.nlm.nih.gov/pubmed/?term=Bold%20KW%5BAuthor%5D&amp;cauthor=true&amp;cauthor_uid=28035000</vt:lpwstr>
      </vt:variant>
      <vt:variant>
        <vt:lpwstr/>
      </vt:variant>
      <vt:variant>
        <vt:i4>589918</vt:i4>
      </vt:variant>
      <vt:variant>
        <vt:i4>18</vt:i4>
      </vt:variant>
      <vt:variant>
        <vt:i4>0</vt:i4>
      </vt:variant>
      <vt:variant>
        <vt:i4>5</vt:i4>
      </vt:variant>
      <vt:variant>
        <vt:lpwstr>https://www.ncbi.nlm.nih.gov/pubmed/29300749</vt:lpwstr>
      </vt:variant>
      <vt:variant>
        <vt:lpwstr/>
      </vt:variant>
      <vt:variant>
        <vt:i4>786523</vt:i4>
      </vt:variant>
      <vt:variant>
        <vt:i4>15</vt:i4>
      </vt:variant>
      <vt:variant>
        <vt:i4>0</vt:i4>
      </vt:variant>
      <vt:variant>
        <vt:i4>5</vt:i4>
      </vt:variant>
      <vt:variant>
        <vt:lpwstr>https://www.ncbi.nlm.nih.gov/pubmed/29082300</vt:lpwstr>
      </vt:variant>
      <vt:variant>
        <vt:lpwstr/>
      </vt:variant>
      <vt:variant>
        <vt:i4>196699</vt:i4>
      </vt:variant>
      <vt:variant>
        <vt:i4>12</vt:i4>
      </vt:variant>
      <vt:variant>
        <vt:i4>0</vt:i4>
      </vt:variant>
      <vt:variant>
        <vt:i4>5</vt:i4>
      </vt:variant>
      <vt:variant>
        <vt:lpwstr>https://www.ncbi.nlm.nih.gov/pubmed/27503349</vt:lpwstr>
      </vt:variant>
      <vt:variant>
        <vt:lpwstr/>
      </vt:variant>
      <vt:variant>
        <vt:i4>720991</vt:i4>
      </vt:variant>
      <vt:variant>
        <vt:i4>9</vt:i4>
      </vt:variant>
      <vt:variant>
        <vt:i4>0</vt:i4>
      </vt:variant>
      <vt:variant>
        <vt:i4>5</vt:i4>
      </vt:variant>
      <vt:variant>
        <vt:lpwstr>https://www.ncbi.nlm.nih.gov/pubmed/27344117</vt:lpwstr>
      </vt:variant>
      <vt:variant>
        <vt:lpwstr/>
      </vt:variant>
      <vt:variant>
        <vt:i4>131161</vt:i4>
      </vt:variant>
      <vt:variant>
        <vt:i4>6</vt:i4>
      </vt:variant>
      <vt:variant>
        <vt:i4>0</vt:i4>
      </vt:variant>
      <vt:variant>
        <vt:i4>5</vt:i4>
      </vt:variant>
      <vt:variant>
        <vt:lpwstr>https://www.ncbi.nlm.nih.gov/pubmed/27592270</vt:lpwstr>
      </vt:variant>
      <vt:variant>
        <vt:lpwstr/>
      </vt:variant>
      <vt:variant>
        <vt:i4>3211299</vt:i4>
      </vt:variant>
      <vt:variant>
        <vt:i4>3</vt:i4>
      </vt:variant>
      <vt:variant>
        <vt:i4>0</vt:i4>
      </vt:variant>
      <vt:variant>
        <vt:i4>5</vt:i4>
      </vt:variant>
      <vt:variant>
        <vt:lpwstr>http://www.ncbi.nlm.nih.gov/pubmed/25462659</vt:lpwstr>
      </vt:variant>
      <vt:variant>
        <vt:lpwstr/>
      </vt:variant>
      <vt:variant>
        <vt:i4>4128814</vt:i4>
      </vt:variant>
      <vt:variant>
        <vt:i4>0</vt:i4>
      </vt:variant>
      <vt:variant>
        <vt:i4>0</vt:i4>
      </vt:variant>
      <vt:variant>
        <vt:i4>5</vt:i4>
      </vt:variant>
      <vt:variant>
        <vt:lpwstr>http://www.ncbi.nlm.nih.gov/pubmed/23884319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Desktop Technologies</dc:creator>
  <cp:keywords/>
  <dc:description/>
  <cp:lastModifiedBy>Deepa Camenga</cp:lastModifiedBy>
  <cp:revision>3</cp:revision>
  <cp:lastPrinted>2019-09-18T21:30:00Z</cp:lastPrinted>
  <dcterms:created xsi:type="dcterms:W3CDTF">2022-06-16T15:43:00Z</dcterms:created>
  <dcterms:modified xsi:type="dcterms:W3CDTF">2022-06-16T15:56:00Z</dcterms:modified>
</cp:coreProperties>
</file>