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051F6" w14:textId="60344724" w:rsidR="007941BA" w:rsidRDefault="007941BA" w:rsidP="00C91B33">
      <w:pPr>
        <w:pStyle w:val="Title"/>
        <w:ind w:left="2160" w:firstLine="720"/>
        <w:jc w:val="left"/>
        <w:rPr>
          <w:b/>
          <w:bCs/>
          <w:sz w:val="24"/>
        </w:rPr>
      </w:pPr>
      <w:r>
        <w:rPr>
          <w:b/>
          <w:bCs/>
          <w:sz w:val="24"/>
        </w:rPr>
        <w:t xml:space="preserve">        CURRICULUM VITAE</w:t>
      </w:r>
    </w:p>
    <w:p w14:paraId="509A14EE" w14:textId="77777777" w:rsidR="00423F34" w:rsidRDefault="00423F34" w:rsidP="00C91B33">
      <w:pPr>
        <w:pStyle w:val="Title"/>
        <w:ind w:left="2160" w:firstLine="720"/>
        <w:jc w:val="left"/>
        <w:rPr>
          <w:b/>
          <w:bCs/>
          <w:sz w:val="24"/>
        </w:rPr>
      </w:pPr>
    </w:p>
    <w:p w14:paraId="4B707107" w14:textId="5ACBF753" w:rsidR="00423F34" w:rsidRDefault="00423F34" w:rsidP="00EC677F">
      <w:pPr>
        <w:pStyle w:val="Title"/>
        <w:jc w:val="left"/>
        <w:rPr>
          <w:b/>
          <w:bCs/>
          <w:sz w:val="24"/>
        </w:rPr>
      </w:pPr>
      <w:r>
        <w:rPr>
          <w:b/>
          <w:bCs/>
          <w:sz w:val="24"/>
        </w:rPr>
        <w:t xml:space="preserve">Date of Revision: </w:t>
      </w:r>
      <w:r w:rsidR="00FA2EF3">
        <w:rPr>
          <w:b/>
          <w:bCs/>
          <w:sz w:val="24"/>
        </w:rPr>
        <w:t>10</w:t>
      </w:r>
      <w:r w:rsidR="00B841FE">
        <w:rPr>
          <w:b/>
          <w:bCs/>
          <w:sz w:val="24"/>
        </w:rPr>
        <w:t>/</w:t>
      </w:r>
      <w:r w:rsidR="00FA2EF3">
        <w:rPr>
          <w:b/>
          <w:bCs/>
          <w:sz w:val="24"/>
        </w:rPr>
        <w:t>10</w:t>
      </w:r>
      <w:r w:rsidR="00B841FE">
        <w:rPr>
          <w:b/>
          <w:bCs/>
          <w:sz w:val="24"/>
        </w:rPr>
        <w:t>/</w:t>
      </w:r>
      <w:r w:rsidR="002E1EB4">
        <w:rPr>
          <w:b/>
          <w:bCs/>
          <w:sz w:val="24"/>
        </w:rPr>
        <w:t>20</w:t>
      </w:r>
      <w:r w:rsidR="00F165AC">
        <w:rPr>
          <w:b/>
          <w:bCs/>
          <w:sz w:val="24"/>
        </w:rPr>
        <w:t>20</w:t>
      </w:r>
    </w:p>
    <w:p w14:paraId="084545B4" w14:textId="77777777" w:rsidR="00C91B33" w:rsidRDefault="00C91B33">
      <w:pPr>
        <w:pStyle w:val="Title"/>
        <w:jc w:val="left"/>
        <w:rPr>
          <w:sz w:val="20"/>
        </w:rPr>
      </w:pPr>
    </w:p>
    <w:p w14:paraId="044C5239" w14:textId="6F1485C9" w:rsidR="00DA621C" w:rsidRDefault="00DA621C" w:rsidP="00DA621C">
      <w:pPr>
        <w:rPr>
          <w:bCs/>
        </w:rPr>
      </w:pPr>
      <w:r w:rsidRPr="00EC677F">
        <w:rPr>
          <w:b/>
          <w:bCs/>
        </w:rPr>
        <w:t>Name:</w:t>
      </w:r>
      <w:r>
        <w:rPr>
          <w:b/>
          <w:bCs/>
        </w:rPr>
        <w:tab/>
      </w:r>
      <w:r>
        <w:rPr>
          <w:b/>
          <w:bCs/>
        </w:rPr>
        <w:tab/>
      </w:r>
      <w:r>
        <w:rPr>
          <w:b/>
          <w:bCs/>
        </w:rPr>
        <w:tab/>
      </w:r>
      <w:r>
        <w:rPr>
          <w:b/>
          <w:bCs/>
        </w:rPr>
        <w:tab/>
      </w:r>
      <w:proofErr w:type="spellStart"/>
      <w:r w:rsidRPr="00B841FE">
        <w:rPr>
          <w:b/>
          <w:bCs/>
        </w:rPr>
        <w:t>Jinlei</w:t>
      </w:r>
      <w:proofErr w:type="spellEnd"/>
      <w:r w:rsidRPr="00B841FE">
        <w:rPr>
          <w:b/>
          <w:bCs/>
        </w:rPr>
        <w:t xml:space="preserve"> Li, M.D., Ph.D</w:t>
      </w:r>
      <w:r>
        <w:rPr>
          <w:bCs/>
        </w:rPr>
        <w:t>.</w:t>
      </w:r>
      <w:r w:rsidR="000A7DBF">
        <w:rPr>
          <w:bCs/>
        </w:rPr>
        <w:t xml:space="preserve"> </w:t>
      </w:r>
      <w:r w:rsidR="000A7DBF" w:rsidRPr="000A7DBF">
        <w:rPr>
          <w:b/>
          <w:bCs/>
        </w:rPr>
        <w:t>F.A.S.A</w:t>
      </w:r>
    </w:p>
    <w:p w14:paraId="2D1B7165" w14:textId="77777777" w:rsidR="00B841FE" w:rsidRDefault="00B841FE">
      <w:pPr>
        <w:rPr>
          <w:b/>
          <w:bCs/>
        </w:rPr>
      </w:pPr>
    </w:p>
    <w:p w14:paraId="63B85DB3" w14:textId="4C4AAE24" w:rsidR="00C91B33" w:rsidRDefault="00AF37A6">
      <w:r>
        <w:rPr>
          <w:b/>
          <w:bCs/>
        </w:rPr>
        <w:t>Education</w:t>
      </w:r>
      <w:r w:rsidR="00C91B33">
        <w:rPr>
          <w:b/>
          <w:bCs/>
        </w:rPr>
        <w:tab/>
      </w:r>
    </w:p>
    <w:p w14:paraId="32EF8707" w14:textId="4B03D111" w:rsidR="00C91B33" w:rsidRPr="0016353F" w:rsidRDefault="00755CB7" w:rsidP="0016353F">
      <w:r>
        <w:t xml:space="preserve">    </w:t>
      </w:r>
      <w:r w:rsidR="0016353F">
        <w:t xml:space="preserve">           </w:t>
      </w:r>
      <w:r w:rsidR="00BE1E05">
        <w:t xml:space="preserve"> </w:t>
      </w:r>
    </w:p>
    <w:p w14:paraId="2A1BD9B5" w14:textId="53C1DDE8" w:rsidR="00C91B33" w:rsidRDefault="00C91B33">
      <w:r>
        <w:rPr>
          <w:sz w:val="22"/>
        </w:rPr>
        <w:tab/>
      </w:r>
      <w:r>
        <w:rPr>
          <w:sz w:val="22"/>
        </w:rPr>
        <w:tab/>
      </w:r>
      <w:r>
        <w:t>M.D.</w:t>
      </w:r>
      <w:r>
        <w:tab/>
        <w:t xml:space="preserve"> </w:t>
      </w:r>
      <w:r w:rsidR="00BE1E05">
        <w:t xml:space="preserve">   </w:t>
      </w:r>
      <w:r w:rsidR="00755CB7">
        <w:t>McGill University Faculty of Medicine,</w:t>
      </w:r>
      <w:r w:rsidR="00F540F3">
        <w:t xml:space="preserve"> Montreal, CA, </w:t>
      </w:r>
      <w:r w:rsidR="00755CB7">
        <w:t>2007</w:t>
      </w:r>
    </w:p>
    <w:p w14:paraId="6FF780B4" w14:textId="086A4574" w:rsidR="0016353F" w:rsidRDefault="0016353F">
      <w:r>
        <w:t xml:space="preserve">                        Ph.D.       Molecular and Cellular Biology, University of Buffalo, NY, USA, 2002</w:t>
      </w:r>
    </w:p>
    <w:p w14:paraId="7E1C6756" w14:textId="228C0633" w:rsidR="0016353F" w:rsidRDefault="0016353F">
      <w:r>
        <w:t xml:space="preserve">                        </w:t>
      </w:r>
      <w:proofErr w:type="spellStart"/>
      <w:r>
        <w:t>Msc</w:t>
      </w:r>
      <w:proofErr w:type="spellEnd"/>
      <w:r>
        <w:t>.        Immunology, Capital University of Medical Sciences, Beijing, 1997</w:t>
      </w:r>
    </w:p>
    <w:p w14:paraId="0020767C" w14:textId="1461EAF0" w:rsidR="0016353F" w:rsidRDefault="0016353F" w:rsidP="0016353F">
      <w:r>
        <w:t xml:space="preserve">                        B.S.</w:t>
      </w:r>
      <w:r>
        <w:tab/>
        <w:t xml:space="preserve">    </w:t>
      </w:r>
      <w:r w:rsidR="009F762F">
        <w:t xml:space="preserve">Advanced </w:t>
      </w:r>
      <w:r>
        <w:t>Nursing, Beijing University, Beijing, China 1993</w:t>
      </w:r>
    </w:p>
    <w:p w14:paraId="1DF8F51B" w14:textId="02CA4ACD" w:rsidR="00C91B33" w:rsidRPr="006C3FEC" w:rsidRDefault="00C91B33">
      <w:pPr>
        <w:pStyle w:val="Footer"/>
        <w:tabs>
          <w:tab w:val="clear" w:pos="4320"/>
          <w:tab w:val="clear" w:pos="8640"/>
        </w:tabs>
      </w:pPr>
      <w:r>
        <w:tab/>
      </w:r>
      <w:r>
        <w:tab/>
      </w:r>
    </w:p>
    <w:p w14:paraId="147D1FC6" w14:textId="35128F81" w:rsidR="00521DF4" w:rsidRDefault="00521DF4" w:rsidP="00521DF4">
      <w:pPr>
        <w:rPr>
          <w:b/>
        </w:rPr>
      </w:pPr>
      <w:r>
        <w:rPr>
          <w:b/>
        </w:rPr>
        <w:t>Care</w:t>
      </w:r>
      <w:r w:rsidR="00B058A9">
        <w:rPr>
          <w:b/>
        </w:rPr>
        <w:t>er/Academic Appointments (</w:t>
      </w:r>
      <w:r w:rsidR="008B4F52">
        <w:rPr>
          <w:b/>
        </w:rPr>
        <w:t>Research</w:t>
      </w:r>
      <w:r>
        <w:rPr>
          <w:b/>
        </w:rPr>
        <w:t>)</w:t>
      </w:r>
    </w:p>
    <w:p w14:paraId="50E0B34A" w14:textId="77777777" w:rsidR="006B57BA" w:rsidRPr="00643C1E" w:rsidRDefault="006B57BA" w:rsidP="00521DF4">
      <w:pPr>
        <w:rPr>
          <w:b/>
        </w:rPr>
      </w:pPr>
    </w:p>
    <w:p w14:paraId="1F38B657" w14:textId="12A22045" w:rsidR="00521DF4" w:rsidRDefault="00A42996" w:rsidP="00521DF4">
      <w:r>
        <w:t>2002-2003</w:t>
      </w:r>
      <w:r w:rsidR="00521DF4">
        <w:t xml:space="preserve"> </w:t>
      </w:r>
      <w:r w:rsidR="00E17A9F">
        <w:t xml:space="preserve">  </w:t>
      </w:r>
      <w:r w:rsidR="006B57BA">
        <w:t xml:space="preserve"> </w:t>
      </w:r>
      <w:r w:rsidR="00F43A30">
        <w:t xml:space="preserve">Research Associate, </w:t>
      </w:r>
      <w:r w:rsidR="00E17A9F">
        <w:t>M</w:t>
      </w:r>
      <w:r w:rsidR="006B57BA">
        <w:t>olecular/c</w:t>
      </w:r>
      <w:r>
        <w:t xml:space="preserve">ellular biology, University of Buffalo, </w:t>
      </w:r>
      <w:r w:rsidR="00F43A30">
        <w:t>Buffalo, NY</w:t>
      </w:r>
    </w:p>
    <w:p w14:paraId="634D05DA" w14:textId="5F3C068F" w:rsidR="00F43A30" w:rsidRDefault="00F43A30" w:rsidP="00521DF4">
      <w:r>
        <w:t xml:space="preserve">1997-2002 </w:t>
      </w:r>
      <w:r w:rsidR="006B57BA">
        <w:t xml:space="preserve">   </w:t>
      </w:r>
      <w:r>
        <w:t>Re</w:t>
      </w:r>
      <w:r w:rsidR="006B57BA">
        <w:t xml:space="preserve">search Assistant, </w:t>
      </w:r>
      <w:r w:rsidR="00F43FB0">
        <w:t>Microbiology/Immunology</w:t>
      </w:r>
      <w:r>
        <w:t>, University of Buffalo, Buffalo, NY</w:t>
      </w:r>
    </w:p>
    <w:p w14:paraId="5B7E8EAA" w14:textId="77777777" w:rsidR="00C91B33" w:rsidRDefault="00C91B33" w:rsidP="004927D5">
      <w:pPr>
        <w:pStyle w:val="BodyTextIndent"/>
        <w:ind w:left="0" w:firstLine="0"/>
        <w:rPr>
          <w:sz w:val="20"/>
        </w:rPr>
      </w:pPr>
    </w:p>
    <w:p w14:paraId="4495E5E3" w14:textId="21DCF793" w:rsidR="00521DF4" w:rsidRDefault="00521DF4" w:rsidP="00521DF4">
      <w:pPr>
        <w:rPr>
          <w:b/>
        </w:rPr>
      </w:pPr>
      <w:r>
        <w:rPr>
          <w:b/>
        </w:rPr>
        <w:t>Career/Academic Appointments (</w:t>
      </w:r>
      <w:r w:rsidR="007A187F">
        <w:rPr>
          <w:b/>
        </w:rPr>
        <w:t>Clinical</w:t>
      </w:r>
      <w:r>
        <w:rPr>
          <w:b/>
        </w:rPr>
        <w:t>)</w:t>
      </w:r>
    </w:p>
    <w:p w14:paraId="2F39F147" w14:textId="711FC79B" w:rsidR="006B57BA" w:rsidRDefault="006B57BA" w:rsidP="00521DF4">
      <w:pPr>
        <w:rPr>
          <w:b/>
        </w:rPr>
      </w:pPr>
    </w:p>
    <w:p w14:paraId="6B396943" w14:textId="7BF05A7F" w:rsidR="00DB238E" w:rsidRPr="00DB238E" w:rsidRDefault="00DB238E" w:rsidP="00DB238E">
      <w:pPr>
        <w:pStyle w:val="Footer"/>
        <w:tabs>
          <w:tab w:val="clear" w:pos="4320"/>
          <w:tab w:val="clear" w:pos="8640"/>
        </w:tabs>
        <w:ind w:left="1440" w:hanging="1440"/>
      </w:pPr>
      <w:r>
        <w:t xml:space="preserve">2019 - </w:t>
      </w:r>
      <w:r>
        <w:tab/>
        <w:t>Associate Professor, Yale University School of Medicine Department of Anesthesiology, New Haven, CT</w:t>
      </w:r>
    </w:p>
    <w:p w14:paraId="3096DEFA" w14:textId="6433AE32" w:rsidR="004927D5" w:rsidRDefault="003A4AF0" w:rsidP="004927D5">
      <w:pPr>
        <w:pStyle w:val="Footer"/>
        <w:tabs>
          <w:tab w:val="clear" w:pos="4320"/>
          <w:tab w:val="clear" w:pos="8640"/>
        </w:tabs>
        <w:ind w:left="1440" w:hanging="1440"/>
      </w:pPr>
      <w:r>
        <w:t>2011</w:t>
      </w:r>
      <w:r w:rsidR="007A187F">
        <w:t xml:space="preserve"> </w:t>
      </w:r>
      <w:r w:rsidR="001D2330">
        <w:t>–</w:t>
      </w:r>
      <w:r w:rsidR="007A187F">
        <w:t xml:space="preserve"> </w:t>
      </w:r>
      <w:r w:rsidR="00463C65">
        <w:t>2019</w:t>
      </w:r>
      <w:r w:rsidR="00521DF4">
        <w:tab/>
        <w:t>Assistant Professor, Yale University School of Medicine</w:t>
      </w:r>
      <w:r w:rsidR="004927D5">
        <w:t xml:space="preserve"> Department of Anesthesiology, New Haven, CT</w:t>
      </w:r>
    </w:p>
    <w:p w14:paraId="352EFF63" w14:textId="77777777" w:rsidR="00E874AE" w:rsidRDefault="00E874AE" w:rsidP="00E874AE">
      <w:pPr>
        <w:pStyle w:val="Footer"/>
        <w:tabs>
          <w:tab w:val="clear" w:pos="4320"/>
          <w:tab w:val="clear" w:pos="8640"/>
        </w:tabs>
        <w:ind w:left="1440" w:hanging="1440"/>
      </w:pPr>
      <w:r>
        <w:t>2008-2011      Anesthesiology Residency, Yale University School of Medicine Department of Anesthesiology, New Haven, CT</w:t>
      </w:r>
    </w:p>
    <w:p w14:paraId="69AEA6AB" w14:textId="77777777" w:rsidR="00E874AE" w:rsidRPr="006B57BA" w:rsidRDefault="00E874AE" w:rsidP="00E874AE">
      <w:pPr>
        <w:pStyle w:val="Footer"/>
        <w:tabs>
          <w:tab w:val="clear" w:pos="4320"/>
          <w:tab w:val="clear" w:pos="8640"/>
        </w:tabs>
        <w:ind w:left="1440" w:hanging="1440"/>
      </w:pPr>
      <w:r>
        <w:t>2007-2008      Internship, Norwalk Hospital Department of Internal Medicine, Norwalk, CT</w:t>
      </w:r>
    </w:p>
    <w:p w14:paraId="4147E99D" w14:textId="77777777" w:rsidR="00C91B33" w:rsidRDefault="00C91B33">
      <w:pPr>
        <w:pStyle w:val="Footer"/>
        <w:tabs>
          <w:tab w:val="clear" w:pos="4320"/>
          <w:tab w:val="clear" w:pos="8640"/>
        </w:tabs>
      </w:pPr>
    </w:p>
    <w:p w14:paraId="0A5FB1BC" w14:textId="641557FA" w:rsidR="00521DF4" w:rsidRDefault="00521DF4" w:rsidP="00521DF4">
      <w:pPr>
        <w:rPr>
          <w:b/>
          <w:bCs/>
        </w:rPr>
      </w:pPr>
      <w:r>
        <w:rPr>
          <w:b/>
          <w:bCs/>
        </w:rPr>
        <w:t xml:space="preserve">Administrative </w:t>
      </w:r>
      <w:r w:rsidRPr="00695236">
        <w:rPr>
          <w:b/>
          <w:bCs/>
        </w:rPr>
        <w:t>Positions</w:t>
      </w:r>
      <w:r w:rsidR="00695236" w:rsidRPr="00695236">
        <w:rPr>
          <w:b/>
          <w:bCs/>
        </w:rPr>
        <w:t xml:space="preserve"> (Anesthesiology Dep</w:t>
      </w:r>
      <w:r w:rsidR="00695236">
        <w:rPr>
          <w:b/>
          <w:bCs/>
        </w:rPr>
        <w:t>t. at</w:t>
      </w:r>
      <w:r w:rsidR="00695236" w:rsidRPr="00695236">
        <w:rPr>
          <w:b/>
          <w:bCs/>
        </w:rPr>
        <w:t xml:space="preserve"> Yale University School of Medicine)</w:t>
      </w:r>
    </w:p>
    <w:p w14:paraId="61D8AE95" w14:textId="77777777" w:rsidR="00E746D7" w:rsidRDefault="00E746D7" w:rsidP="00521DF4">
      <w:pPr>
        <w:rPr>
          <w:b/>
          <w:bCs/>
        </w:rPr>
      </w:pPr>
    </w:p>
    <w:p w14:paraId="7EBF6861" w14:textId="418EDE1A" w:rsidR="00C858BA" w:rsidRDefault="00C858BA" w:rsidP="00C858BA">
      <w:pPr>
        <w:ind w:left="1440" w:hanging="1440"/>
      </w:pPr>
      <w:r>
        <w:t>2020 -             Director, Regional Anesthesia and Acute Pain medicine, Yale University and YNHH, New Haven, CT</w:t>
      </w:r>
    </w:p>
    <w:p w14:paraId="13E4E37A" w14:textId="32804AB9" w:rsidR="00DB238E" w:rsidRDefault="00DB238E" w:rsidP="00DB238E">
      <w:pPr>
        <w:ind w:left="1440" w:hanging="1440"/>
      </w:pPr>
      <w:r>
        <w:t>2019 -             Co-Director, Regional Anesthesia and Acute Pain medicine, Yale University and YNHH, New Haven, CT</w:t>
      </w:r>
    </w:p>
    <w:p w14:paraId="30BD0774" w14:textId="4B1F0FAA" w:rsidR="008A2708" w:rsidRDefault="008A2708" w:rsidP="008A2708">
      <w:pPr>
        <w:ind w:left="1440" w:hanging="1440"/>
      </w:pPr>
      <w:r>
        <w:t>2018-</w:t>
      </w:r>
      <w:r>
        <w:tab/>
        <w:t>Yale Institutional Review Board (IRB) HIC reviewer member, Yale University, New Haven, CT</w:t>
      </w:r>
    </w:p>
    <w:p w14:paraId="0540F631" w14:textId="77777777" w:rsidR="00DB238E" w:rsidRDefault="00DB238E" w:rsidP="00DB238E">
      <w:pPr>
        <w:ind w:left="1440" w:hanging="1440"/>
      </w:pPr>
      <w:r>
        <w:t>2016 - 2019     Director, Regional Anesthesia at YNHH St. Raphael Campus and Musculoskeletal Center of Care, New Haven, CT</w:t>
      </w:r>
    </w:p>
    <w:p w14:paraId="28316828" w14:textId="101454E4" w:rsidR="00DB238E" w:rsidRDefault="00DB238E" w:rsidP="00DB238E">
      <w:pPr>
        <w:ind w:left="1440" w:hanging="1440"/>
      </w:pPr>
      <w:r>
        <w:t>2015 -</w:t>
      </w:r>
      <w:r>
        <w:tab/>
        <w:t>Associate Program Director, Regional Anesthesia and Acute Pain Medicine Fellowship, Yale-New Haven Hospital Department of Anesthesiology, New Haven, CT</w:t>
      </w:r>
    </w:p>
    <w:p w14:paraId="110A3D95" w14:textId="169442D3" w:rsidR="007677CC" w:rsidRDefault="00A60213" w:rsidP="007677CC">
      <w:pPr>
        <w:ind w:left="1440" w:hanging="1440"/>
      </w:pPr>
      <w:r>
        <w:t xml:space="preserve">2015 -              </w:t>
      </w:r>
      <w:r w:rsidR="007677CC" w:rsidRPr="007677CC">
        <w:t xml:space="preserve">Director, Regional Anesthesia </w:t>
      </w:r>
      <w:r w:rsidR="007677CC">
        <w:t>at Temple Surgical Center</w:t>
      </w:r>
      <w:r w:rsidR="007677CC" w:rsidRPr="007677CC">
        <w:t xml:space="preserve">, Yale </w:t>
      </w:r>
      <w:r w:rsidR="007677CC">
        <w:t xml:space="preserve">New Haven Hospital </w:t>
      </w:r>
      <w:r w:rsidR="007677CC" w:rsidRPr="007677CC">
        <w:t>Department of Anesthesiology, New Haven, CT</w:t>
      </w:r>
    </w:p>
    <w:p w14:paraId="12E590EE" w14:textId="77777777" w:rsidR="001444A1" w:rsidRDefault="001444A1" w:rsidP="001444A1">
      <w:pPr>
        <w:ind w:left="1440" w:hanging="1440"/>
      </w:pPr>
      <w:r>
        <w:t xml:space="preserve">2014 - </w:t>
      </w:r>
      <w:r>
        <w:tab/>
        <w:t>Director, Education for Regional Anesthesia Fellowship, Yale University School of Medicine Department of Anesthesiology, New Haven, CT</w:t>
      </w:r>
    </w:p>
    <w:p w14:paraId="0A869F06" w14:textId="77777777" w:rsidR="00C91B33" w:rsidRDefault="00C91B33"/>
    <w:p w14:paraId="2F0E8E09" w14:textId="3FB028AD" w:rsidR="00521DF4" w:rsidRDefault="00521DF4" w:rsidP="00521DF4">
      <w:pPr>
        <w:pStyle w:val="Footer"/>
        <w:tabs>
          <w:tab w:val="clear" w:pos="4320"/>
          <w:tab w:val="clear" w:pos="8640"/>
        </w:tabs>
        <w:rPr>
          <w:b/>
          <w:bCs/>
        </w:rPr>
      </w:pPr>
      <w:r>
        <w:rPr>
          <w:b/>
          <w:bCs/>
        </w:rPr>
        <w:t>Board Certification</w:t>
      </w:r>
    </w:p>
    <w:p w14:paraId="3414C71E" w14:textId="77777777" w:rsidR="00913A36" w:rsidRDefault="00913A36" w:rsidP="00521DF4">
      <w:pPr>
        <w:pStyle w:val="Footer"/>
        <w:tabs>
          <w:tab w:val="clear" w:pos="4320"/>
          <w:tab w:val="clear" w:pos="8640"/>
        </w:tabs>
      </w:pPr>
    </w:p>
    <w:p w14:paraId="5B3C5CDD" w14:textId="3187715D" w:rsidR="00F13B37" w:rsidRDefault="00913A36" w:rsidP="00521DF4">
      <w:pPr>
        <w:pStyle w:val="Footer"/>
        <w:tabs>
          <w:tab w:val="clear" w:pos="4320"/>
          <w:tab w:val="clear" w:pos="8640"/>
        </w:tabs>
      </w:pPr>
      <w:r>
        <w:t>2015</w:t>
      </w:r>
      <w:r w:rsidRPr="00E66DAD">
        <w:tab/>
      </w:r>
      <w:r>
        <w:t>Certificate</w:t>
      </w:r>
      <w:r w:rsidRPr="00E66DAD">
        <w:t xml:space="preserve">, </w:t>
      </w:r>
      <w:r w:rsidRPr="009A162A">
        <w:t>Basic Focused Assessed Transthoracic Echocardiography (FATE)</w:t>
      </w:r>
    </w:p>
    <w:p w14:paraId="30BC9D68" w14:textId="306DC7A5" w:rsidR="00521DF4" w:rsidRDefault="00C62EED" w:rsidP="00BA2B9B">
      <w:r>
        <w:lastRenderedPageBreak/>
        <w:t>2012</w:t>
      </w:r>
      <w:r w:rsidR="00521DF4">
        <w:tab/>
        <w:t xml:space="preserve">Diplomat, American Board of Anesthesiologists </w:t>
      </w:r>
      <w:r w:rsidR="00BA2B9B">
        <w:t>(certificate number 49554)</w:t>
      </w:r>
    </w:p>
    <w:p w14:paraId="7E90D184" w14:textId="40128E68" w:rsidR="00FD1CEE" w:rsidRDefault="00FD1CEE" w:rsidP="00BA2B9B">
      <w:r>
        <w:t>2019    Fellow, American Society of Anesthesiologists</w:t>
      </w:r>
    </w:p>
    <w:p w14:paraId="403B4AAD" w14:textId="4A4953B2" w:rsidR="00FB39EF" w:rsidRDefault="00FB39EF" w:rsidP="00FB39EF">
      <w:r>
        <w:t>2021    Yale School of Medicine’s Medical Education Fellowship</w:t>
      </w:r>
    </w:p>
    <w:p w14:paraId="49B7ACC0" w14:textId="7A1CAD20" w:rsidR="00FB39EF" w:rsidRDefault="00FB39EF" w:rsidP="00FB39EF">
      <w:r>
        <w:t xml:space="preserve">2021    Fellow, </w:t>
      </w:r>
      <w:r w:rsidRPr="00FB39EF">
        <w:t>Yale School of Management’s Emerging Leaders Program</w:t>
      </w:r>
      <w:r>
        <w:t xml:space="preserve"> </w:t>
      </w:r>
    </w:p>
    <w:p w14:paraId="1AE9D408" w14:textId="038793E7" w:rsidR="00BA4EA5" w:rsidRPr="00AF37A6" w:rsidRDefault="00C91B33" w:rsidP="001F4DDE">
      <w:r>
        <w:rPr>
          <w:b/>
        </w:rPr>
        <w:tab/>
      </w:r>
    </w:p>
    <w:p w14:paraId="3454A300" w14:textId="389B7A50" w:rsidR="001F4DDE" w:rsidRDefault="001F4DDE" w:rsidP="001F4DDE">
      <w:pPr>
        <w:rPr>
          <w:b/>
          <w:bCs/>
        </w:rPr>
      </w:pPr>
      <w:r>
        <w:rPr>
          <w:b/>
          <w:bCs/>
        </w:rPr>
        <w:t>Grant</w:t>
      </w:r>
      <w:r w:rsidR="00BA4EA5">
        <w:rPr>
          <w:b/>
          <w:bCs/>
        </w:rPr>
        <w:t>s</w:t>
      </w:r>
      <w:r w:rsidR="00A35D6B">
        <w:rPr>
          <w:b/>
          <w:bCs/>
        </w:rPr>
        <w:t>/Clinical Trials</w:t>
      </w:r>
      <w:r>
        <w:rPr>
          <w:b/>
          <w:bCs/>
        </w:rPr>
        <w:t xml:space="preserve"> History</w:t>
      </w:r>
    </w:p>
    <w:p w14:paraId="6E02AD1B" w14:textId="77777777" w:rsidR="008A6355" w:rsidRDefault="008A6355" w:rsidP="001F4DDE">
      <w:pPr>
        <w:rPr>
          <w:b/>
          <w:bCs/>
        </w:rPr>
      </w:pPr>
    </w:p>
    <w:p w14:paraId="4CAAB817" w14:textId="3CC642B2" w:rsidR="00B411FA" w:rsidRDefault="008A6355" w:rsidP="001F4DDE">
      <w:pPr>
        <w:rPr>
          <w:b/>
          <w:bCs/>
        </w:rPr>
      </w:pPr>
      <w:r>
        <w:rPr>
          <w:b/>
          <w:bCs/>
        </w:rPr>
        <w:t>Active</w:t>
      </w:r>
    </w:p>
    <w:p w14:paraId="1D0CE211" w14:textId="44A3B30C" w:rsidR="00B841DD" w:rsidRDefault="00691764" w:rsidP="00691764">
      <w:pPr>
        <w:rPr>
          <w:bCs/>
        </w:rPr>
      </w:pPr>
      <w:r>
        <w:t>Agency:</w:t>
      </w:r>
      <w:r>
        <w:rPr>
          <w:bCs/>
        </w:rPr>
        <w:t xml:space="preserve">  </w:t>
      </w:r>
      <w:r w:rsidR="005626BA" w:rsidRPr="005626BA">
        <w:rPr>
          <w:bCs/>
        </w:rPr>
        <w:t>Patient-Centered Outcomes Research Institute</w:t>
      </w:r>
    </w:p>
    <w:p w14:paraId="423D7176" w14:textId="19A3F6A1" w:rsidR="00B841DD" w:rsidRDefault="00B841DD" w:rsidP="00691764">
      <w:pPr>
        <w:rPr>
          <w:bCs/>
        </w:rPr>
      </w:pPr>
      <w:r>
        <w:rPr>
          <w:bCs/>
        </w:rPr>
        <w:t xml:space="preserve">I.D. #: </w:t>
      </w:r>
      <w:hyperlink r:id="rId7" w:tgtFrame="_blank" w:history="1">
        <w:r w:rsidR="00122611" w:rsidRPr="00C06143">
          <w:rPr>
            <w:rStyle w:val="Hyperlink"/>
          </w:rPr>
          <w:t>clinicaltrials.gov</w:t>
        </w:r>
      </w:hyperlink>
      <w:r w:rsidR="00122611">
        <w:rPr>
          <w:rStyle w:val="Hyperlink"/>
        </w:rPr>
        <w:t xml:space="preserve">  </w:t>
      </w:r>
      <w:r w:rsidR="00122611" w:rsidRPr="00122611">
        <w:rPr>
          <w:bCs/>
        </w:rPr>
        <w:t>NCT02507505</w:t>
      </w:r>
    </w:p>
    <w:p w14:paraId="5C63B466" w14:textId="77777777" w:rsidR="00B841DD" w:rsidRDefault="00B841DD" w:rsidP="00691764">
      <w:pPr>
        <w:rPr>
          <w:bCs/>
        </w:rPr>
      </w:pPr>
      <w:r>
        <w:rPr>
          <w:bCs/>
        </w:rPr>
        <w:t xml:space="preserve">Title: </w:t>
      </w:r>
      <w:r w:rsidR="00691764">
        <w:rPr>
          <w:bCs/>
        </w:rPr>
        <w:t>Multi-center RCT Title: “</w:t>
      </w:r>
      <w:r w:rsidR="00691764" w:rsidRPr="00691764">
        <w:rPr>
          <w:bCs/>
        </w:rPr>
        <w:t>A Randomized Controlled Trial of Regional versus General Anesthesia to Promote Independence after Hip Fracture (REGAIN Trial)</w:t>
      </w:r>
      <w:r w:rsidR="00691764">
        <w:rPr>
          <w:bCs/>
        </w:rPr>
        <w:t xml:space="preserve">”. </w:t>
      </w:r>
    </w:p>
    <w:p w14:paraId="29B1020E" w14:textId="77777777" w:rsidR="00B841DD" w:rsidRDefault="00691764" w:rsidP="00691764">
      <w:pPr>
        <w:rPr>
          <w:color w:val="000000"/>
          <w:shd w:val="clear" w:color="auto" w:fill="FFFFFF"/>
        </w:rPr>
      </w:pPr>
      <w:r w:rsidRPr="00533EC5">
        <w:t xml:space="preserve">P.I. </w:t>
      </w:r>
      <w:r w:rsidR="00B841DD">
        <w:rPr>
          <w:color w:val="000000"/>
          <w:shd w:val="clear" w:color="auto" w:fill="FFFFFF"/>
        </w:rPr>
        <w:t>Mark Neuman, M.D.</w:t>
      </w:r>
    </w:p>
    <w:p w14:paraId="7CCED9EC" w14:textId="37707DDB" w:rsidR="00B841DD" w:rsidRDefault="00533EC5" w:rsidP="00691764">
      <w:r w:rsidRPr="00533EC5">
        <w:rPr>
          <w:color w:val="000000"/>
          <w:shd w:val="clear" w:color="auto" w:fill="FFFFFF"/>
        </w:rPr>
        <w:t xml:space="preserve">Yale site PI: </w:t>
      </w:r>
      <w:proofErr w:type="spellStart"/>
      <w:r w:rsidR="00753AB4">
        <w:rPr>
          <w:color w:val="000000"/>
          <w:shd w:val="clear" w:color="auto" w:fill="FFFFFF"/>
        </w:rPr>
        <w:t>Jinlei</w:t>
      </w:r>
      <w:proofErr w:type="spellEnd"/>
      <w:r w:rsidR="00753AB4">
        <w:rPr>
          <w:color w:val="000000"/>
          <w:shd w:val="clear" w:color="auto" w:fill="FFFFFF"/>
        </w:rPr>
        <w:t xml:space="preserve"> Li</w:t>
      </w:r>
      <w:r w:rsidRPr="00533EC5">
        <w:t xml:space="preserve">, </w:t>
      </w:r>
      <w:r w:rsidR="00691764" w:rsidRPr="00533EC5">
        <w:t>M.D</w:t>
      </w:r>
      <w:r w:rsidR="00753AB4">
        <w:t xml:space="preserve">, </w:t>
      </w:r>
      <w:proofErr w:type="spellStart"/>
      <w:proofErr w:type="gramStart"/>
      <w:r w:rsidR="00753AB4">
        <w:t>Ph.D</w:t>
      </w:r>
      <w:proofErr w:type="spellEnd"/>
      <w:proofErr w:type="gramEnd"/>
      <w:r w:rsidR="00691764" w:rsidRPr="00533EC5">
        <w:t xml:space="preserve"> </w:t>
      </w:r>
    </w:p>
    <w:p w14:paraId="426DB2B2" w14:textId="471DB9F8" w:rsidR="00B841DD" w:rsidRDefault="00691764" w:rsidP="00691764">
      <w:pPr>
        <w:rPr>
          <w:bCs/>
        </w:rPr>
      </w:pPr>
      <w:r w:rsidRPr="00533EC5">
        <w:t>Role</w:t>
      </w:r>
      <w:r>
        <w:rPr>
          <w:bCs/>
        </w:rPr>
        <w:t xml:space="preserve">: </w:t>
      </w:r>
      <w:r w:rsidR="00753AB4">
        <w:rPr>
          <w:bCs/>
        </w:rPr>
        <w:t xml:space="preserve">Yale Site </w:t>
      </w:r>
      <w:r w:rsidR="00533EC5">
        <w:rPr>
          <w:bCs/>
        </w:rPr>
        <w:t>PI</w:t>
      </w:r>
      <w:r w:rsidR="008A6355">
        <w:rPr>
          <w:bCs/>
        </w:rPr>
        <w:t xml:space="preserve">. </w:t>
      </w:r>
    </w:p>
    <w:p w14:paraId="0B8F8CA4" w14:textId="1E21F7A4" w:rsidR="00691764" w:rsidRPr="00533EC5" w:rsidRDefault="00691764" w:rsidP="00691764">
      <w:r>
        <w:rPr>
          <w:bCs/>
        </w:rPr>
        <w:t xml:space="preserve">Total Costs: </w:t>
      </w:r>
      <w:r w:rsidR="00063057">
        <w:rPr>
          <w:bCs/>
        </w:rPr>
        <w:t>$8</w:t>
      </w:r>
      <w:r w:rsidR="004353BF">
        <w:rPr>
          <w:bCs/>
        </w:rPr>
        <w:t>,000 plus $1500/patient recruited</w:t>
      </w:r>
    </w:p>
    <w:p w14:paraId="42888369" w14:textId="500A7DAF" w:rsidR="00B841DD" w:rsidRDefault="00B841DD" w:rsidP="00B841DD">
      <w:r>
        <w:t xml:space="preserve">Project period: 10/07/2016-present. </w:t>
      </w:r>
    </w:p>
    <w:p w14:paraId="3D848721" w14:textId="3674CBE4" w:rsidR="00303936" w:rsidRDefault="00303936" w:rsidP="00B841DD"/>
    <w:p w14:paraId="4D40DA96" w14:textId="3BEA78F9" w:rsidR="00AC75F2" w:rsidRDefault="00AC75F2" w:rsidP="00AC75F2">
      <w:pPr>
        <w:rPr>
          <w:bCs/>
        </w:rPr>
      </w:pPr>
      <w:r>
        <w:t>Agency:</w:t>
      </w:r>
      <w:r>
        <w:rPr>
          <w:bCs/>
        </w:rPr>
        <w:t xml:space="preserve">  NA</w:t>
      </w:r>
    </w:p>
    <w:p w14:paraId="4C0E98B0" w14:textId="5D242170" w:rsidR="00AC75F2" w:rsidRDefault="00AC75F2" w:rsidP="00AC75F2">
      <w:pPr>
        <w:rPr>
          <w:bCs/>
        </w:rPr>
      </w:pPr>
      <w:r>
        <w:rPr>
          <w:bCs/>
        </w:rPr>
        <w:t xml:space="preserve">I.D. #: </w:t>
      </w:r>
      <w:hyperlink r:id="rId8" w:tgtFrame="_blank" w:history="1">
        <w:r w:rsidRPr="00C06143">
          <w:rPr>
            <w:rStyle w:val="Hyperlink"/>
          </w:rPr>
          <w:t>clinicaltrials.gov</w:t>
        </w:r>
      </w:hyperlink>
      <w:r>
        <w:rPr>
          <w:rStyle w:val="Hyperlink"/>
        </w:rPr>
        <w:t xml:space="preserve">  </w:t>
      </w:r>
      <w:r w:rsidRPr="00122611">
        <w:rPr>
          <w:bCs/>
        </w:rPr>
        <w:t>NCT0</w:t>
      </w:r>
      <w:r>
        <w:rPr>
          <w:bCs/>
        </w:rPr>
        <w:t>3977454</w:t>
      </w:r>
    </w:p>
    <w:p w14:paraId="67047CDD" w14:textId="6488876D" w:rsidR="00AC75F2" w:rsidRDefault="00AC75F2" w:rsidP="00AC75F2">
      <w:pPr>
        <w:rPr>
          <w:bCs/>
        </w:rPr>
      </w:pPr>
      <w:r>
        <w:rPr>
          <w:bCs/>
        </w:rPr>
        <w:t>Title: Single-center RCT Title: “</w:t>
      </w:r>
      <w:r w:rsidRPr="00AC75F2">
        <w:rPr>
          <w:bCs/>
        </w:rPr>
        <w:t>Periarticular Injection Versus Peripheral Nerve Block in Total Hip Arthroplasty</w:t>
      </w:r>
      <w:r>
        <w:rPr>
          <w:bCs/>
        </w:rPr>
        <w:t xml:space="preserve">”. </w:t>
      </w:r>
    </w:p>
    <w:p w14:paraId="078004F1" w14:textId="64C03D22" w:rsidR="00AC75F2" w:rsidRDefault="00AC75F2" w:rsidP="00AC75F2">
      <w:r w:rsidRPr="00533EC5">
        <w:rPr>
          <w:color w:val="000000"/>
          <w:shd w:val="clear" w:color="auto" w:fill="FFFFFF"/>
        </w:rPr>
        <w:t xml:space="preserve">PI: </w:t>
      </w:r>
      <w:proofErr w:type="spellStart"/>
      <w:r>
        <w:rPr>
          <w:color w:val="000000"/>
          <w:shd w:val="clear" w:color="auto" w:fill="FFFFFF"/>
        </w:rPr>
        <w:t>Jinlei</w:t>
      </w:r>
      <w:proofErr w:type="spellEnd"/>
      <w:r>
        <w:rPr>
          <w:color w:val="000000"/>
          <w:shd w:val="clear" w:color="auto" w:fill="FFFFFF"/>
        </w:rPr>
        <w:t xml:space="preserve"> Li</w:t>
      </w:r>
      <w:r w:rsidRPr="00533EC5">
        <w:t>, M.D</w:t>
      </w:r>
      <w:r>
        <w:t xml:space="preserve">, </w:t>
      </w:r>
      <w:proofErr w:type="spellStart"/>
      <w:proofErr w:type="gramStart"/>
      <w:r>
        <w:t>Ph.D</w:t>
      </w:r>
      <w:proofErr w:type="spellEnd"/>
      <w:proofErr w:type="gramEnd"/>
      <w:r w:rsidRPr="00533EC5">
        <w:t xml:space="preserve"> </w:t>
      </w:r>
    </w:p>
    <w:p w14:paraId="1E18C5C7" w14:textId="5CA12716" w:rsidR="00AC75F2" w:rsidRPr="00533EC5" w:rsidRDefault="00AC75F2" w:rsidP="00AC75F2">
      <w:r>
        <w:rPr>
          <w:bCs/>
        </w:rPr>
        <w:t>Total Costs: NA</w:t>
      </w:r>
    </w:p>
    <w:p w14:paraId="37681C64" w14:textId="20FB04F6" w:rsidR="00AC75F2" w:rsidRDefault="00AC75F2" w:rsidP="00AC75F2">
      <w:r>
        <w:t xml:space="preserve">Project period: 11/11/2019-present. </w:t>
      </w:r>
    </w:p>
    <w:p w14:paraId="52233555" w14:textId="5A2A9F06" w:rsidR="00B841DD" w:rsidRPr="00FA2EF3" w:rsidRDefault="00B841DD" w:rsidP="009823EE"/>
    <w:p w14:paraId="434E8DB1" w14:textId="1CF98095" w:rsidR="008A6355" w:rsidRPr="00AF37A6" w:rsidRDefault="008A6355" w:rsidP="009823EE">
      <w:pPr>
        <w:rPr>
          <w:b/>
        </w:rPr>
      </w:pPr>
      <w:r w:rsidRPr="008A6355">
        <w:rPr>
          <w:b/>
        </w:rPr>
        <w:t>Past</w:t>
      </w:r>
    </w:p>
    <w:p w14:paraId="3ADAF201" w14:textId="033D9DDE" w:rsidR="00B97494" w:rsidRDefault="009823EE" w:rsidP="009823EE">
      <w:pPr>
        <w:rPr>
          <w:bCs/>
        </w:rPr>
      </w:pPr>
      <w:r>
        <w:t xml:space="preserve">Agency: </w:t>
      </w:r>
      <w:r w:rsidR="005B1389">
        <w:rPr>
          <w:bCs/>
        </w:rPr>
        <w:t>NIH</w:t>
      </w:r>
    </w:p>
    <w:p w14:paraId="7BAFFFA2" w14:textId="77777777" w:rsidR="00B97494" w:rsidRDefault="00B97494" w:rsidP="009823EE">
      <w:pPr>
        <w:rPr>
          <w:bCs/>
        </w:rPr>
      </w:pPr>
      <w:r>
        <w:rPr>
          <w:bCs/>
        </w:rPr>
        <w:t xml:space="preserve">I.D.#: </w:t>
      </w:r>
      <w:r w:rsidR="009823EE" w:rsidRPr="00816A2B">
        <w:rPr>
          <w:bCs/>
        </w:rPr>
        <w:t>AI-48845</w:t>
      </w:r>
    </w:p>
    <w:p w14:paraId="4A73F0D7" w14:textId="77777777" w:rsidR="00B97494" w:rsidRDefault="009823EE" w:rsidP="009823EE">
      <w:pPr>
        <w:rPr>
          <w:bCs/>
        </w:rPr>
      </w:pPr>
      <w:r>
        <w:rPr>
          <w:bCs/>
        </w:rPr>
        <w:t>Title: “</w:t>
      </w:r>
      <w:r w:rsidRPr="009823EE">
        <w:rPr>
          <w:bCs/>
        </w:rPr>
        <w:t>ATP synthase is responsible for maintaining mitochondrial membrane potential in bloodstream form Trypanosoma brucei</w:t>
      </w:r>
      <w:r>
        <w:rPr>
          <w:bCs/>
        </w:rPr>
        <w:t xml:space="preserve">”. </w:t>
      </w:r>
    </w:p>
    <w:p w14:paraId="4811554D" w14:textId="77777777" w:rsidR="00B97494" w:rsidRDefault="009823EE" w:rsidP="009823EE">
      <w:pPr>
        <w:rPr>
          <w:bCs/>
        </w:rPr>
      </w:pPr>
      <w:r>
        <w:rPr>
          <w:bCs/>
        </w:rPr>
        <w:t>P.I. Noreen Willia</w:t>
      </w:r>
      <w:r w:rsidR="00B97494">
        <w:rPr>
          <w:bCs/>
        </w:rPr>
        <w:t xml:space="preserve">ms, Ph.D. </w:t>
      </w:r>
    </w:p>
    <w:p w14:paraId="15007707" w14:textId="77777777" w:rsidR="005B1389" w:rsidRDefault="00B97494" w:rsidP="009823EE">
      <w:pPr>
        <w:rPr>
          <w:bCs/>
        </w:rPr>
      </w:pPr>
      <w:r>
        <w:rPr>
          <w:bCs/>
        </w:rPr>
        <w:t xml:space="preserve">Role: Sub-investigator, </w:t>
      </w:r>
      <w:r>
        <w:t>Postdoctoral Fellowship and research associate</w:t>
      </w:r>
      <w:r>
        <w:rPr>
          <w:bCs/>
        </w:rPr>
        <w:t xml:space="preserve">. </w:t>
      </w:r>
      <w:r w:rsidR="009823EE">
        <w:rPr>
          <w:bCs/>
        </w:rPr>
        <w:t xml:space="preserve"> </w:t>
      </w:r>
    </w:p>
    <w:p w14:paraId="31BC9065" w14:textId="77777777" w:rsidR="005B1389" w:rsidRDefault="009823EE" w:rsidP="009823EE">
      <w:pPr>
        <w:rPr>
          <w:bCs/>
        </w:rPr>
      </w:pPr>
      <w:r>
        <w:rPr>
          <w:bCs/>
        </w:rPr>
        <w:t xml:space="preserve">Total </w:t>
      </w:r>
      <w:r w:rsidR="00626505">
        <w:rPr>
          <w:bCs/>
        </w:rPr>
        <w:t>Costs: $5</w:t>
      </w:r>
      <w:r>
        <w:rPr>
          <w:bCs/>
        </w:rPr>
        <w:t>50,000</w:t>
      </w:r>
      <w:r w:rsidR="00B97494">
        <w:rPr>
          <w:bCs/>
        </w:rPr>
        <w:t xml:space="preserve"> </w:t>
      </w:r>
    </w:p>
    <w:p w14:paraId="6F6DB519" w14:textId="29FC4544" w:rsidR="009823EE" w:rsidRDefault="00B97494" w:rsidP="009823EE">
      <w:pPr>
        <w:rPr>
          <w:bCs/>
        </w:rPr>
      </w:pPr>
      <w:r>
        <w:t>Project period: 06/01/2002-06/30/2003.</w:t>
      </w:r>
    </w:p>
    <w:p w14:paraId="3FE9BFD1" w14:textId="77777777" w:rsidR="00B841FE" w:rsidRDefault="00B841FE" w:rsidP="00B76C4B"/>
    <w:p w14:paraId="6DDDF7E8" w14:textId="3C19AC0A" w:rsidR="005B1389" w:rsidRDefault="00B76C4B" w:rsidP="00B76C4B">
      <w:pPr>
        <w:rPr>
          <w:bCs/>
        </w:rPr>
      </w:pPr>
      <w:r>
        <w:t xml:space="preserve">Agency: </w:t>
      </w:r>
      <w:r w:rsidRPr="00B76C4B">
        <w:rPr>
          <w:bCs/>
        </w:rPr>
        <w:t>NIAID</w:t>
      </w:r>
    </w:p>
    <w:p w14:paraId="5AA35E37" w14:textId="77777777" w:rsidR="005B1389" w:rsidRDefault="005B1389" w:rsidP="00B76C4B">
      <w:pPr>
        <w:rPr>
          <w:bCs/>
        </w:rPr>
      </w:pPr>
      <w:r>
        <w:rPr>
          <w:bCs/>
        </w:rPr>
        <w:t>I.D.#:</w:t>
      </w:r>
      <w:r w:rsidR="00B76C4B" w:rsidRPr="00B76C4B">
        <w:rPr>
          <w:bCs/>
        </w:rPr>
        <w:t xml:space="preserve"> AI 41134 and AI57142</w:t>
      </w:r>
      <w:r w:rsidR="00B76C4B">
        <w:rPr>
          <w:bCs/>
        </w:rPr>
        <w:t xml:space="preserve">. </w:t>
      </w:r>
    </w:p>
    <w:p w14:paraId="7F2EED53" w14:textId="77777777" w:rsidR="005B1389" w:rsidRDefault="00B76C4B" w:rsidP="00B76C4B">
      <w:pPr>
        <w:rPr>
          <w:bCs/>
        </w:rPr>
      </w:pPr>
      <w:r>
        <w:rPr>
          <w:bCs/>
        </w:rPr>
        <w:t>Title: “</w:t>
      </w:r>
      <w:r w:rsidRPr="00B76C4B">
        <w:rPr>
          <w:bCs/>
        </w:rPr>
        <w:t>Two Trypanosome-Specific Proteins Are Essential Factors for 5S rRNA Abundance and Ribosomal Assembly in Trypanosoma brucei</w:t>
      </w:r>
      <w:r>
        <w:rPr>
          <w:bCs/>
        </w:rPr>
        <w:t xml:space="preserve">”. </w:t>
      </w:r>
    </w:p>
    <w:p w14:paraId="0C39ABB6" w14:textId="77777777" w:rsidR="005B1389" w:rsidRDefault="00B76C4B" w:rsidP="00B76C4B">
      <w:pPr>
        <w:rPr>
          <w:bCs/>
        </w:rPr>
      </w:pPr>
      <w:r>
        <w:rPr>
          <w:bCs/>
        </w:rPr>
        <w:t>P.I.</w:t>
      </w:r>
      <w:r w:rsidR="005B1389">
        <w:rPr>
          <w:bCs/>
        </w:rPr>
        <w:t xml:space="preserve"> Noreen Williams, Ph.D. </w:t>
      </w:r>
    </w:p>
    <w:p w14:paraId="78E49E41" w14:textId="77777777" w:rsidR="005B1389" w:rsidRDefault="005B1389" w:rsidP="00B76C4B">
      <w:pPr>
        <w:rPr>
          <w:bCs/>
        </w:rPr>
      </w:pPr>
      <w:r>
        <w:rPr>
          <w:bCs/>
        </w:rPr>
        <w:t>Role: Sub</w:t>
      </w:r>
      <w:r w:rsidR="00B76C4B">
        <w:rPr>
          <w:bCs/>
        </w:rPr>
        <w:t>-investigator</w:t>
      </w:r>
      <w:r>
        <w:rPr>
          <w:bCs/>
        </w:rPr>
        <w:t xml:space="preserve">, </w:t>
      </w:r>
      <w:r>
        <w:t xml:space="preserve">Postdoctoral Fellowship and research associate. </w:t>
      </w:r>
    </w:p>
    <w:p w14:paraId="5460555C" w14:textId="266D425C" w:rsidR="00B76C4B" w:rsidRDefault="00B76C4B" w:rsidP="00B76C4B">
      <w:pPr>
        <w:rPr>
          <w:bCs/>
        </w:rPr>
      </w:pPr>
      <w:r>
        <w:rPr>
          <w:bCs/>
        </w:rPr>
        <w:t xml:space="preserve">Total </w:t>
      </w:r>
      <w:r w:rsidR="00626505">
        <w:rPr>
          <w:bCs/>
        </w:rPr>
        <w:t>Costs: $20</w:t>
      </w:r>
      <w:r>
        <w:rPr>
          <w:bCs/>
        </w:rPr>
        <w:t>0,000</w:t>
      </w:r>
    </w:p>
    <w:p w14:paraId="7C27E6EF" w14:textId="21D35523" w:rsidR="005B1389" w:rsidRDefault="005B1389" w:rsidP="00B76C4B">
      <w:pPr>
        <w:rPr>
          <w:bCs/>
        </w:rPr>
      </w:pPr>
      <w:r>
        <w:t>Project period: 06/01/2002-06/30/2003.</w:t>
      </w:r>
    </w:p>
    <w:p w14:paraId="3D86F679" w14:textId="2F80D49D" w:rsidR="009823EE" w:rsidRPr="00C51EF0" w:rsidRDefault="009823EE" w:rsidP="001F4DDE">
      <w:pPr>
        <w:rPr>
          <w:bCs/>
        </w:rPr>
      </w:pPr>
    </w:p>
    <w:p w14:paraId="329EFD7A" w14:textId="231CD074" w:rsidR="005B1389" w:rsidRDefault="001F4DDE" w:rsidP="001F4DDE">
      <w:pPr>
        <w:rPr>
          <w:bCs/>
        </w:rPr>
      </w:pPr>
      <w:r>
        <w:t xml:space="preserve">Agency: </w:t>
      </w:r>
      <w:r w:rsidR="005B1389">
        <w:rPr>
          <w:bCs/>
        </w:rPr>
        <w:t xml:space="preserve">NIH </w:t>
      </w:r>
      <w:r w:rsidR="00F566C5">
        <w:rPr>
          <w:bCs/>
        </w:rPr>
        <w:t xml:space="preserve"> </w:t>
      </w:r>
    </w:p>
    <w:p w14:paraId="3F4E8FB4" w14:textId="77777777" w:rsidR="005B1389" w:rsidRDefault="005B1389" w:rsidP="001F4DDE">
      <w:pPr>
        <w:rPr>
          <w:bCs/>
        </w:rPr>
      </w:pPr>
      <w:r>
        <w:rPr>
          <w:bCs/>
        </w:rPr>
        <w:t xml:space="preserve">I.D.#: </w:t>
      </w:r>
      <w:r w:rsidR="00F566C5">
        <w:rPr>
          <w:bCs/>
        </w:rPr>
        <w:t xml:space="preserve">AI-41134. </w:t>
      </w:r>
    </w:p>
    <w:p w14:paraId="454C1A92" w14:textId="77777777" w:rsidR="005B1389" w:rsidRDefault="00F566C5" w:rsidP="001F4DDE">
      <w:pPr>
        <w:rPr>
          <w:bCs/>
        </w:rPr>
      </w:pPr>
      <w:r>
        <w:rPr>
          <w:bCs/>
        </w:rPr>
        <w:lastRenderedPageBreak/>
        <w:t>Title: “</w:t>
      </w:r>
      <w:r w:rsidRPr="00F566C5">
        <w:rPr>
          <w:bCs/>
        </w:rPr>
        <w:t>Trypanosoma brucei RNA Binding Proteins p34 and p37 Mediate NOPP44/46 Cellular Localization via the Exportin 1 Nuclear Export Pathway</w:t>
      </w:r>
      <w:r>
        <w:rPr>
          <w:bCs/>
        </w:rPr>
        <w:t>”</w:t>
      </w:r>
      <w:r w:rsidR="009823EE">
        <w:rPr>
          <w:bCs/>
        </w:rPr>
        <w:t xml:space="preserve">. </w:t>
      </w:r>
    </w:p>
    <w:p w14:paraId="1E7F8CB6" w14:textId="77777777" w:rsidR="005B1389" w:rsidRDefault="009823EE" w:rsidP="001F4DDE">
      <w:pPr>
        <w:rPr>
          <w:bCs/>
        </w:rPr>
      </w:pPr>
      <w:r>
        <w:rPr>
          <w:bCs/>
        </w:rPr>
        <w:t xml:space="preserve">P.I. Noreen Williams, Ph.D. </w:t>
      </w:r>
    </w:p>
    <w:p w14:paraId="4388A896" w14:textId="77777777" w:rsidR="005B1389" w:rsidRDefault="005B1389" w:rsidP="001F4DDE">
      <w:pPr>
        <w:rPr>
          <w:bCs/>
        </w:rPr>
      </w:pPr>
      <w:r>
        <w:rPr>
          <w:bCs/>
        </w:rPr>
        <w:t xml:space="preserve">Role: Sub-investigator, </w:t>
      </w:r>
      <w:r>
        <w:t xml:space="preserve">Research Assistant. </w:t>
      </w:r>
      <w:r w:rsidRPr="00F566C5">
        <w:rPr>
          <w:bCs/>
        </w:rPr>
        <w:t xml:space="preserve"> </w:t>
      </w:r>
      <w:r w:rsidR="00C51EF0">
        <w:rPr>
          <w:bCs/>
        </w:rPr>
        <w:t xml:space="preserve"> </w:t>
      </w:r>
    </w:p>
    <w:p w14:paraId="0B9B9D79" w14:textId="7C907DDE" w:rsidR="00D07D46" w:rsidRDefault="009823EE" w:rsidP="001F4DDE">
      <w:pPr>
        <w:rPr>
          <w:bCs/>
        </w:rPr>
      </w:pPr>
      <w:r>
        <w:rPr>
          <w:bCs/>
        </w:rPr>
        <w:t xml:space="preserve">Total </w:t>
      </w:r>
      <w:r w:rsidR="00626505">
        <w:rPr>
          <w:bCs/>
        </w:rPr>
        <w:t>Costs: $20</w:t>
      </w:r>
      <w:r>
        <w:rPr>
          <w:bCs/>
        </w:rPr>
        <w:t>0,000</w:t>
      </w:r>
    </w:p>
    <w:p w14:paraId="3F92FAF1" w14:textId="04B1C353" w:rsidR="005B1389" w:rsidRDefault="005B1389" w:rsidP="001F4DDE">
      <w:pPr>
        <w:rPr>
          <w:bCs/>
        </w:rPr>
      </w:pPr>
      <w:r>
        <w:t>Project period: 09/01/1997-06/30/2002.</w:t>
      </w:r>
    </w:p>
    <w:p w14:paraId="29D8FB86" w14:textId="77777777" w:rsidR="00EE41DB" w:rsidRDefault="00EE41DB"/>
    <w:p w14:paraId="2AB401B6" w14:textId="68077657" w:rsidR="008F3477" w:rsidRDefault="008F3477" w:rsidP="008F3477">
      <w:pPr>
        <w:pStyle w:val="Footer"/>
        <w:tabs>
          <w:tab w:val="clear" w:pos="4320"/>
          <w:tab w:val="clear" w:pos="8640"/>
        </w:tabs>
        <w:rPr>
          <w:b/>
          <w:bCs/>
        </w:rPr>
      </w:pPr>
      <w:r>
        <w:rPr>
          <w:b/>
          <w:bCs/>
        </w:rPr>
        <w:t xml:space="preserve">Invited </w:t>
      </w:r>
      <w:r w:rsidR="005D1C7C">
        <w:rPr>
          <w:b/>
          <w:bCs/>
        </w:rPr>
        <w:t>Speaking Engagements</w:t>
      </w:r>
      <w:r>
        <w:rPr>
          <w:b/>
          <w:bCs/>
        </w:rPr>
        <w:t>,</w:t>
      </w:r>
      <w:r w:rsidR="005D1C7C">
        <w:rPr>
          <w:b/>
          <w:bCs/>
        </w:rPr>
        <w:t xml:space="preserve"> Presentations, Symposia &amp; Workshops</w:t>
      </w:r>
    </w:p>
    <w:p w14:paraId="696392AE" w14:textId="77777777" w:rsidR="00AF6229" w:rsidRPr="0069676D" w:rsidRDefault="00AF6229" w:rsidP="008F3477">
      <w:pPr>
        <w:pStyle w:val="Footer"/>
        <w:tabs>
          <w:tab w:val="clear" w:pos="4320"/>
          <w:tab w:val="clear" w:pos="8640"/>
        </w:tabs>
        <w:rPr>
          <w:b/>
          <w:bCs/>
        </w:rPr>
      </w:pPr>
    </w:p>
    <w:p w14:paraId="5EB30DED" w14:textId="77777777" w:rsidR="00AF6229" w:rsidRDefault="00AF6229" w:rsidP="00AF6229">
      <w:pPr>
        <w:pStyle w:val="Heading8"/>
        <w:rPr>
          <w:b/>
          <w:i w:val="0"/>
          <w:iCs w:val="0"/>
        </w:rPr>
      </w:pPr>
      <w:r w:rsidRPr="00AF6229">
        <w:rPr>
          <w:b/>
          <w:i w:val="0"/>
          <w:iCs w:val="0"/>
        </w:rPr>
        <w:t>National and International</w:t>
      </w:r>
    </w:p>
    <w:p w14:paraId="455D9702" w14:textId="77777777" w:rsidR="007D481C" w:rsidRPr="001555B3" w:rsidRDefault="007D481C" w:rsidP="001555B3">
      <w:pPr>
        <w:rPr>
          <w:lang w:eastAsia="en-US"/>
        </w:rPr>
      </w:pPr>
    </w:p>
    <w:p w14:paraId="49F529A6" w14:textId="3EBECBC1" w:rsidR="00496F43" w:rsidRPr="00D27BCC" w:rsidRDefault="00AF37A6" w:rsidP="00613496">
      <w:pPr>
        <w:rPr>
          <w:b/>
          <w:i/>
        </w:rPr>
      </w:pPr>
      <w:r>
        <w:rPr>
          <w:b/>
          <w:i/>
        </w:rPr>
        <w:t>Panelist</w:t>
      </w:r>
    </w:p>
    <w:p w14:paraId="6A63F782" w14:textId="70FC34AF" w:rsidR="00D27BCC" w:rsidRDefault="00D27BCC" w:rsidP="00613496"/>
    <w:p w14:paraId="167E1457" w14:textId="5CF109A9" w:rsidR="00FA2EF3" w:rsidRPr="00FA2EF3" w:rsidRDefault="00FA2EF3" w:rsidP="00FA2EF3">
      <w:pPr>
        <w:pStyle w:val="Default"/>
        <w:ind w:left="720" w:hanging="720"/>
        <w:rPr>
          <w:rFonts w:ascii="Times New Roman" w:hAnsi="Times New Roman" w:cs="Times New Roman"/>
        </w:rPr>
      </w:pPr>
      <w:r>
        <w:rPr>
          <w:rFonts w:ascii="Times New Roman" w:hAnsi="Times New Roman" w:cs="Times New Roman"/>
        </w:rPr>
        <w:t>2020</w:t>
      </w:r>
      <w:r w:rsidRPr="00613496">
        <w:rPr>
          <w:rFonts w:ascii="Times New Roman" w:hAnsi="Times New Roman" w:cs="Times New Roman"/>
        </w:rPr>
        <w:tab/>
      </w:r>
      <w:r w:rsidRPr="00757C94">
        <w:rPr>
          <w:rFonts w:ascii="Times New Roman" w:hAnsi="Times New Roman" w:cs="Times New Roman"/>
        </w:rPr>
        <w:t>Title:</w:t>
      </w:r>
      <w:r w:rsidRPr="00992B9C">
        <w:rPr>
          <w:rFonts w:ascii="Times New Roman" w:hAnsi="Times New Roman" w:cs="Times New Roman"/>
        </w:rPr>
        <w:t xml:space="preserve"> </w:t>
      </w:r>
      <w:r w:rsidRPr="00FA2EF3">
        <w:rPr>
          <w:rFonts w:ascii="Times New Roman" w:hAnsi="Times New Roman" w:cs="Times New Roman"/>
        </w:rPr>
        <w:t>Enhanced Recovery: A Protocol for Success in Hip Fracture</w:t>
      </w:r>
      <w:r>
        <w:rPr>
          <w:rFonts w:ascii="Times New Roman" w:hAnsi="Times New Roman" w:cs="Times New Roman"/>
        </w:rPr>
        <w:t>. American</w:t>
      </w:r>
      <w:r w:rsidRPr="00757414">
        <w:rPr>
          <w:rFonts w:ascii="Times New Roman" w:hAnsi="Times New Roman" w:cs="Times New Roman"/>
        </w:rPr>
        <w:t xml:space="preserve"> Society of </w:t>
      </w:r>
      <w:r>
        <w:rPr>
          <w:rFonts w:ascii="Times New Roman" w:hAnsi="Times New Roman" w:cs="Times New Roman"/>
        </w:rPr>
        <w:t>Regional Anesthesia and Pain Medicine (</w:t>
      </w:r>
      <w:r>
        <w:rPr>
          <w:rFonts w:ascii="Times New Roman" w:hAnsi="Times New Roman" w:cs="Times New Roman"/>
          <w:i/>
        </w:rPr>
        <w:t>A</w:t>
      </w:r>
      <w:r w:rsidRPr="002E7220">
        <w:rPr>
          <w:rFonts w:ascii="Times New Roman" w:hAnsi="Times New Roman" w:cs="Times New Roman"/>
          <w:i/>
        </w:rPr>
        <w:t>S</w:t>
      </w:r>
      <w:r>
        <w:rPr>
          <w:rFonts w:ascii="Times New Roman" w:hAnsi="Times New Roman" w:cs="Times New Roman"/>
          <w:i/>
        </w:rPr>
        <w:t>R</w:t>
      </w:r>
      <w:r w:rsidRPr="002E7220">
        <w:rPr>
          <w:rFonts w:ascii="Times New Roman" w:hAnsi="Times New Roman" w:cs="Times New Roman"/>
          <w:i/>
        </w:rPr>
        <w:t>A</w:t>
      </w:r>
      <w:r>
        <w:rPr>
          <w:rFonts w:ascii="Times New Roman" w:hAnsi="Times New Roman" w:cs="Times New Roman"/>
        </w:rPr>
        <w:t xml:space="preserve">) </w:t>
      </w:r>
      <w:r w:rsidRPr="00757414">
        <w:rPr>
          <w:rFonts w:ascii="Times New Roman" w:hAnsi="Times New Roman" w:cs="Times New Roman"/>
        </w:rPr>
        <w:t xml:space="preserve">Annual Meeting, </w:t>
      </w:r>
      <w:r>
        <w:rPr>
          <w:rFonts w:ascii="Times New Roman" w:hAnsi="Times New Roman" w:cs="Times New Roman"/>
        </w:rPr>
        <w:t>Virtual</w:t>
      </w:r>
      <w:r w:rsidRPr="00757414">
        <w:rPr>
          <w:rFonts w:ascii="Times New Roman" w:hAnsi="Times New Roman" w:cs="Times New Roman"/>
        </w:rPr>
        <w:t xml:space="preserve">, </w:t>
      </w:r>
      <w:r>
        <w:rPr>
          <w:rFonts w:ascii="Times New Roman" w:hAnsi="Times New Roman" w:cs="Times New Roman"/>
        </w:rPr>
        <w:t xml:space="preserve">U.S.A </w:t>
      </w:r>
    </w:p>
    <w:p w14:paraId="407CF448" w14:textId="37CCDEB6" w:rsidR="00FA2EF3" w:rsidRPr="00FA2EF3" w:rsidRDefault="00FA2EF3" w:rsidP="00FA2EF3">
      <w:pPr>
        <w:pStyle w:val="Default"/>
        <w:ind w:left="720" w:hanging="720"/>
        <w:rPr>
          <w:rFonts w:ascii="Times New Roman" w:hAnsi="Times New Roman" w:cs="Times New Roman"/>
        </w:rPr>
      </w:pPr>
      <w:r>
        <w:rPr>
          <w:rFonts w:ascii="Times New Roman" w:hAnsi="Times New Roman" w:cs="Times New Roman"/>
        </w:rPr>
        <w:t>2020</w:t>
      </w:r>
      <w:r w:rsidRPr="00613496">
        <w:rPr>
          <w:rFonts w:ascii="Times New Roman" w:hAnsi="Times New Roman" w:cs="Times New Roman"/>
        </w:rPr>
        <w:tab/>
      </w:r>
      <w:r w:rsidRPr="00757C94">
        <w:rPr>
          <w:rFonts w:ascii="Times New Roman" w:hAnsi="Times New Roman" w:cs="Times New Roman"/>
        </w:rPr>
        <w:t>Title:</w:t>
      </w:r>
      <w:r w:rsidRPr="00992B9C">
        <w:rPr>
          <w:rFonts w:ascii="Times New Roman" w:hAnsi="Times New Roman" w:cs="Times New Roman"/>
        </w:rPr>
        <w:t xml:space="preserve"> </w:t>
      </w:r>
      <w:r w:rsidRPr="00FA2EF3">
        <w:rPr>
          <w:rFonts w:ascii="Times New Roman" w:hAnsi="Times New Roman" w:cs="Times New Roman"/>
        </w:rPr>
        <w:t xml:space="preserve">Starting a </w:t>
      </w:r>
      <w:r>
        <w:rPr>
          <w:rFonts w:ascii="Times New Roman" w:hAnsi="Times New Roman" w:cs="Times New Roman"/>
        </w:rPr>
        <w:t>Regional Anesthesia</w:t>
      </w:r>
      <w:r w:rsidRPr="00FA2EF3">
        <w:rPr>
          <w:rFonts w:ascii="Times New Roman" w:hAnsi="Times New Roman" w:cs="Times New Roman"/>
        </w:rPr>
        <w:t xml:space="preserve"> Protocol for Rib Fracture Patients</w:t>
      </w:r>
      <w:r>
        <w:rPr>
          <w:rFonts w:ascii="Times New Roman" w:hAnsi="Times New Roman" w:cs="Times New Roman"/>
        </w:rPr>
        <w:t xml:space="preserve">. </w:t>
      </w:r>
      <w:r w:rsidRPr="00FA2EF3">
        <w:rPr>
          <w:rFonts w:ascii="Times New Roman" w:hAnsi="Times New Roman" w:cs="Times New Roman"/>
        </w:rPr>
        <w:t>American Society of Regional Anesthesia and Pain Medicine (</w:t>
      </w:r>
      <w:r w:rsidRPr="00FA2EF3">
        <w:rPr>
          <w:rFonts w:ascii="Times New Roman" w:hAnsi="Times New Roman" w:cs="Times New Roman"/>
          <w:i/>
        </w:rPr>
        <w:t>ASRA</w:t>
      </w:r>
      <w:r w:rsidRPr="00FA2EF3">
        <w:rPr>
          <w:rFonts w:ascii="Times New Roman" w:hAnsi="Times New Roman" w:cs="Times New Roman"/>
        </w:rPr>
        <w:t>)</w:t>
      </w:r>
      <w:r>
        <w:rPr>
          <w:rFonts w:ascii="Times New Roman" w:hAnsi="Times New Roman" w:cs="Times New Roman"/>
        </w:rPr>
        <w:t xml:space="preserve"> </w:t>
      </w:r>
      <w:r w:rsidRPr="00757414">
        <w:rPr>
          <w:rFonts w:ascii="Times New Roman" w:hAnsi="Times New Roman" w:cs="Times New Roman"/>
        </w:rPr>
        <w:t xml:space="preserve">Annual Meeting, </w:t>
      </w:r>
      <w:r>
        <w:rPr>
          <w:rFonts w:ascii="Times New Roman" w:hAnsi="Times New Roman" w:cs="Times New Roman"/>
        </w:rPr>
        <w:t>Virtual</w:t>
      </w:r>
      <w:r w:rsidRPr="00757414">
        <w:rPr>
          <w:rFonts w:ascii="Times New Roman" w:hAnsi="Times New Roman" w:cs="Times New Roman"/>
        </w:rPr>
        <w:t xml:space="preserve">, </w:t>
      </w:r>
      <w:r>
        <w:rPr>
          <w:rFonts w:ascii="Times New Roman" w:hAnsi="Times New Roman" w:cs="Times New Roman"/>
        </w:rPr>
        <w:t xml:space="preserve">U.S.A </w:t>
      </w:r>
    </w:p>
    <w:p w14:paraId="41E07860" w14:textId="0114E172" w:rsidR="008A2708" w:rsidRDefault="008A2708" w:rsidP="008A2708">
      <w:pPr>
        <w:pStyle w:val="Default"/>
        <w:ind w:left="720" w:hanging="720"/>
        <w:rPr>
          <w:rFonts w:ascii="Times New Roman" w:hAnsi="Times New Roman" w:cs="Times New Roman"/>
        </w:rPr>
      </w:pPr>
      <w:r>
        <w:rPr>
          <w:rFonts w:ascii="Times New Roman" w:hAnsi="Times New Roman" w:cs="Times New Roman"/>
        </w:rPr>
        <w:t>2020</w:t>
      </w:r>
      <w:r w:rsidRPr="00613496">
        <w:rPr>
          <w:rFonts w:ascii="Times New Roman" w:hAnsi="Times New Roman" w:cs="Times New Roman"/>
        </w:rPr>
        <w:tab/>
      </w:r>
      <w:r w:rsidRPr="00757C94">
        <w:rPr>
          <w:rFonts w:ascii="Times New Roman" w:hAnsi="Times New Roman" w:cs="Times New Roman"/>
        </w:rPr>
        <w:t>Title:</w:t>
      </w:r>
      <w:r w:rsidRPr="00992B9C">
        <w:rPr>
          <w:rFonts w:ascii="Times New Roman" w:hAnsi="Times New Roman" w:cs="Times New Roman"/>
        </w:rPr>
        <w:t xml:space="preserve"> </w:t>
      </w:r>
      <w:r w:rsidR="0028236B">
        <w:rPr>
          <w:rFonts w:ascii="Times New Roman" w:hAnsi="Times New Roman" w:cs="Times New Roman"/>
        </w:rPr>
        <w:t>How to get your program ready for outpatient t</w:t>
      </w:r>
      <w:r>
        <w:rPr>
          <w:rFonts w:ascii="Times New Roman" w:hAnsi="Times New Roman" w:cs="Times New Roman"/>
        </w:rPr>
        <w:t xml:space="preserve">otal </w:t>
      </w:r>
      <w:r w:rsidR="0028236B">
        <w:rPr>
          <w:rFonts w:ascii="Times New Roman" w:hAnsi="Times New Roman" w:cs="Times New Roman"/>
        </w:rPr>
        <w:t>joint a</w:t>
      </w:r>
      <w:r>
        <w:rPr>
          <w:rFonts w:ascii="Times New Roman" w:hAnsi="Times New Roman" w:cs="Times New Roman"/>
        </w:rPr>
        <w:t>rthroplasty. American</w:t>
      </w:r>
      <w:r w:rsidRPr="00757414">
        <w:rPr>
          <w:rFonts w:ascii="Times New Roman" w:hAnsi="Times New Roman" w:cs="Times New Roman"/>
        </w:rPr>
        <w:t xml:space="preserve"> Society of Anesthesiologists </w:t>
      </w:r>
      <w:r>
        <w:rPr>
          <w:rFonts w:ascii="Times New Roman" w:hAnsi="Times New Roman" w:cs="Times New Roman"/>
        </w:rPr>
        <w:t>(</w:t>
      </w:r>
      <w:r>
        <w:rPr>
          <w:rFonts w:ascii="Times New Roman" w:hAnsi="Times New Roman" w:cs="Times New Roman"/>
          <w:i/>
        </w:rPr>
        <w:t>A</w:t>
      </w:r>
      <w:r w:rsidRPr="002E7220">
        <w:rPr>
          <w:rFonts w:ascii="Times New Roman" w:hAnsi="Times New Roman" w:cs="Times New Roman"/>
          <w:i/>
        </w:rPr>
        <w:t>SA</w:t>
      </w:r>
      <w:r>
        <w:rPr>
          <w:rFonts w:ascii="Times New Roman" w:hAnsi="Times New Roman" w:cs="Times New Roman"/>
        </w:rPr>
        <w:t xml:space="preserve">) </w:t>
      </w:r>
      <w:r w:rsidRPr="00757414">
        <w:rPr>
          <w:rFonts w:ascii="Times New Roman" w:hAnsi="Times New Roman" w:cs="Times New Roman"/>
        </w:rPr>
        <w:t xml:space="preserve">Annual Meeting, </w:t>
      </w:r>
      <w:r w:rsidR="008A0D6B">
        <w:rPr>
          <w:rFonts w:ascii="Times New Roman" w:hAnsi="Times New Roman" w:cs="Times New Roman"/>
        </w:rPr>
        <w:t>Virtual</w:t>
      </w:r>
      <w:r w:rsidRPr="00757414">
        <w:rPr>
          <w:rFonts w:ascii="Times New Roman" w:hAnsi="Times New Roman" w:cs="Times New Roman"/>
        </w:rPr>
        <w:t xml:space="preserve">, </w:t>
      </w:r>
      <w:r>
        <w:rPr>
          <w:rFonts w:ascii="Times New Roman" w:hAnsi="Times New Roman" w:cs="Times New Roman"/>
        </w:rPr>
        <w:t xml:space="preserve">U.S.A </w:t>
      </w:r>
    </w:p>
    <w:p w14:paraId="19198CF0" w14:textId="39AEEE1D" w:rsidR="006C64B9" w:rsidRDefault="006C64B9" w:rsidP="006C64B9">
      <w:pPr>
        <w:pStyle w:val="Default"/>
        <w:ind w:left="720" w:hanging="720"/>
        <w:rPr>
          <w:rFonts w:ascii="Times New Roman" w:hAnsi="Times New Roman" w:cs="Times New Roman"/>
        </w:rPr>
      </w:pPr>
      <w:r>
        <w:rPr>
          <w:rFonts w:ascii="Times New Roman" w:hAnsi="Times New Roman" w:cs="Times New Roman"/>
        </w:rPr>
        <w:t>2020</w:t>
      </w:r>
      <w:r w:rsidRPr="00074D71">
        <w:rPr>
          <w:rFonts w:ascii="Times New Roman" w:hAnsi="Times New Roman" w:cs="Times New Roman"/>
        </w:rPr>
        <w:tab/>
      </w:r>
      <w:r w:rsidRPr="00757C94">
        <w:rPr>
          <w:rFonts w:ascii="Times New Roman" w:hAnsi="Times New Roman" w:cs="Times New Roman"/>
        </w:rPr>
        <w:t>Title:</w:t>
      </w:r>
      <w:r w:rsidRPr="00074D71">
        <w:rPr>
          <w:rFonts w:ascii="Times New Roman" w:hAnsi="Times New Roman" w:cs="Times New Roman"/>
        </w:rPr>
        <w:t xml:space="preserve"> </w:t>
      </w:r>
      <w:r>
        <w:rPr>
          <w:rFonts w:ascii="Times New Roman" w:hAnsi="Times New Roman" w:cs="Times New Roman"/>
        </w:rPr>
        <w:t xml:space="preserve">Continuous Quality Improvement in regional anesthesia. </w:t>
      </w:r>
      <w:r w:rsidRPr="00074D71">
        <w:rPr>
          <w:rFonts w:ascii="Times New Roman" w:hAnsi="Times New Roman" w:cs="Times New Roman"/>
        </w:rPr>
        <w:t>Chinese Society of Anesthesiologists</w:t>
      </w:r>
      <w:r>
        <w:rPr>
          <w:rFonts w:ascii="Times New Roman" w:hAnsi="Times New Roman" w:cs="Times New Roman"/>
        </w:rPr>
        <w:t xml:space="preserve"> (</w:t>
      </w:r>
      <w:r w:rsidRPr="00DB7122">
        <w:rPr>
          <w:rFonts w:ascii="Times New Roman" w:hAnsi="Times New Roman" w:cs="Times New Roman"/>
          <w:i/>
        </w:rPr>
        <w:t>CSA</w:t>
      </w:r>
      <w:r>
        <w:rPr>
          <w:rFonts w:ascii="Times New Roman" w:hAnsi="Times New Roman" w:cs="Times New Roman"/>
        </w:rPr>
        <w:t>)</w:t>
      </w:r>
      <w:r w:rsidRPr="00074D71">
        <w:rPr>
          <w:rFonts w:ascii="Times New Roman" w:hAnsi="Times New Roman" w:cs="Times New Roman"/>
        </w:rPr>
        <w:t xml:space="preserve"> Annual Meeting, </w:t>
      </w:r>
      <w:r>
        <w:rPr>
          <w:rFonts w:ascii="Times New Roman" w:hAnsi="Times New Roman" w:cs="Times New Roman"/>
        </w:rPr>
        <w:t>Virtual</w:t>
      </w:r>
      <w:r w:rsidRPr="00074D71">
        <w:rPr>
          <w:rFonts w:ascii="Times New Roman" w:hAnsi="Times New Roman" w:cs="Times New Roman"/>
        </w:rPr>
        <w:t>, China</w:t>
      </w:r>
    </w:p>
    <w:p w14:paraId="0E16A6C8" w14:textId="4929592E" w:rsidR="0028236B" w:rsidRDefault="0028236B" w:rsidP="0028236B">
      <w:pPr>
        <w:pStyle w:val="Default"/>
        <w:ind w:left="720" w:hanging="720"/>
        <w:rPr>
          <w:rFonts w:ascii="Times New Roman" w:hAnsi="Times New Roman" w:cs="Times New Roman"/>
        </w:rPr>
      </w:pPr>
      <w:r>
        <w:rPr>
          <w:rFonts w:ascii="Times New Roman" w:hAnsi="Times New Roman" w:cs="Times New Roman"/>
        </w:rPr>
        <w:t>2020</w:t>
      </w:r>
      <w:r w:rsidRPr="00613496">
        <w:rPr>
          <w:rFonts w:ascii="Times New Roman" w:hAnsi="Times New Roman" w:cs="Times New Roman"/>
        </w:rPr>
        <w:tab/>
      </w:r>
      <w:r w:rsidRPr="00757C94">
        <w:rPr>
          <w:rFonts w:ascii="Times New Roman" w:hAnsi="Times New Roman" w:cs="Times New Roman"/>
        </w:rPr>
        <w:t>Title:</w:t>
      </w:r>
      <w:r w:rsidRPr="00992B9C">
        <w:rPr>
          <w:rFonts w:ascii="Times New Roman" w:hAnsi="Times New Roman" w:cs="Times New Roman"/>
        </w:rPr>
        <w:t xml:space="preserve"> </w:t>
      </w:r>
      <w:r>
        <w:rPr>
          <w:rFonts w:ascii="Times New Roman" w:hAnsi="Times New Roman" w:cs="Times New Roman"/>
        </w:rPr>
        <w:t>A program director’s view of regional anesthesia fellowship training. Chinese</w:t>
      </w:r>
      <w:r w:rsidRPr="00757414">
        <w:rPr>
          <w:rFonts w:ascii="Times New Roman" w:hAnsi="Times New Roman" w:cs="Times New Roman"/>
        </w:rPr>
        <w:t xml:space="preserve"> </w:t>
      </w:r>
      <w:r>
        <w:rPr>
          <w:rFonts w:ascii="Times New Roman" w:hAnsi="Times New Roman" w:cs="Times New Roman"/>
        </w:rPr>
        <w:t>Association</w:t>
      </w:r>
      <w:r w:rsidRPr="00757414">
        <w:rPr>
          <w:rFonts w:ascii="Times New Roman" w:hAnsi="Times New Roman" w:cs="Times New Roman"/>
        </w:rPr>
        <w:t xml:space="preserve"> of Anesthesiologists </w:t>
      </w:r>
      <w:r>
        <w:rPr>
          <w:rFonts w:ascii="Times New Roman" w:hAnsi="Times New Roman" w:cs="Times New Roman"/>
        </w:rPr>
        <w:t>(</w:t>
      </w:r>
      <w:r>
        <w:rPr>
          <w:rFonts w:ascii="Times New Roman" w:hAnsi="Times New Roman" w:cs="Times New Roman"/>
          <w:i/>
        </w:rPr>
        <w:t>CA</w:t>
      </w:r>
      <w:r w:rsidRPr="002E7220">
        <w:rPr>
          <w:rFonts w:ascii="Times New Roman" w:hAnsi="Times New Roman" w:cs="Times New Roman"/>
          <w:i/>
        </w:rPr>
        <w:t>A</w:t>
      </w:r>
      <w:r>
        <w:rPr>
          <w:rFonts w:ascii="Times New Roman" w:hAnsi="Times New Roman" w:cs="Times New Roman"/>
        </w:rPr>
        <w:t xml:space="preserve">) </w:t>
      </w:r>
      <w:r w:rsidRPr="00757414">
        <w:rPr>
          <w:rFonts w:ascii="Times New Roman" w:hAnsi="Times New Roman" w:cs="Times New Roman"/>
        </w:rPr>
        <w:t xml:space="preserve">Annual Meeting, </w:t>
      </w:r>
      <w:r w:rsidR="008A0D6B">
        <w:rPr>
          <w:rFonts w:ascii="Times New Roman" w:hAnsi="Times New Roman" w:cs="Times New Roman"/>
        </w:rPr>
        <w:t>Virtual</w:t>
      </w:r>
      <w:r>
        <w:rPr>
          <w:rFonts w:ascii="Times New Roman" w:hAnsi="Times New Roman" w:cs="Times New Roman"/>
        </w:rPr>
        <w:t xml:space="preserve">, China </w:t>
      </w:r>
    </w:p>
    <w:p w14:paraId="38CF8C5C" w14:textId="09248710" w:rsidR="0028236B" w:rsidRPr="0028236B" w:rsidRDefault="0028236B" w:rsidP="0028236B">
      <w:pPr>
        <w:pStyle w:val="Default"/>
        <w:ind w:left="720" w:hanging="720"/>
        <w:rPr>
          <w:rFonts w:ascii="Times New Roman" w:hAnsi="Times New Roman" w:cs="Times New Roman"/>
        </w:rPr>
      </w:pPr>
      <w:r>
        <w:rPr>
          <w:rFonts w:ascii="Times New Roman" w:hAnsi="Times New Roman" w:cs="Times New Roman"/>
        </w:rPr>
        <w:t>2020</w:t>
      </w:r>
      <w:r w:rsidRPr="00613496">
        <w:rPr>
          <w:rFonts w:ascii="Times New Roman" w:hAnsi="Times New Roman" w:cs="Times New Roman"/>
        </w:rPr>
        <w:tab/>
      </w:r>
      <w:r w:rsidRPr="00757C94">
        <w:rPr>
          <w:rFonts w:ascii="Times New Roman" w:hAnsi="Times New Roman" w:cs="Times New Roman"/>
        </w:rPr>
        <w:t>Title:</w:t>
      </w:r>
      <w:r w:rsidRPr="00992B9C">
        <w:rPr>
          <w:rFonts w:ascii="Times New Roman" w:hAnsi="Times New Roman" w:cs="Times New Roman"/>
        </w:rPr>
        <w:t xml:space="preserve"> </w:t>
      </w:r>
      <w:r>
        <w:rPr>
          <w:rFonts w:ascii="Times New Roman" w:hAnsi="Times New Roman" w:cs="Times New Roman"/>
        </w:rPr>
        <w:t xml:space="preserve">CQI in Regional Anesthesia. Chinese </w:t>
      </w:r>
      <w:r w:rsidRPr="00757414">
        <w:rPr>
          <w:rFonts w:ascii="Times New Roman" w:hAnsi="Times New Roman" w:cs="Times New Roman"/>
        </w:rPr>
        <w:t xml:space="preserve">Society of Anesthesiologists </w:t>
      </w:r>
      <w:r>
        <w:rPr>
          <w:rFonts w:ascii="Times New Roman" w:hAnsi="Times New Roman" w:cs="Times New Roman"/>
        </w:rPr>
        <w:t>(</w:t>
      </w:r>
      <w:r>
        <w:rPr>
          <w:rFonts w:ascii="Times New Roman" w:hAnsi="Times New Roman" w:cs="Times New Roman"/>
          <w:i/>
        </w:rPr>
        <w:t>C</w:t>
      </w:r>
      <w:r w:rsidRPr="002E7220">
        <w:rPr>
          <w:rFonts w:ascii="Times New Roman" w:hAnsi="Times New Roman" w:cs="Times New Roman"/>
          <w:i/>
        </w:rPr>
        <w:t>SA</w:t>
      </w:r>
      <w:r>
        <w:rPr>
          <w:rFonts w:ascii="Times New Roman" w:hAnsi="Times New Roman" w:cs="Times New Roman"/>
        </w:rPr>
        <w:t xml:space="preserve">) </w:t>
      </w:r>
      <w:r w:rsidRPr="00757414">
        <w:rPr>
          <w:rFonts w:ascii="Times New Roman" w:hAnsi="Times New Roman" w:cs="Times New Roman"/>
        </w:rPr>
        <w:t xml:space="preserve">Annual Meeting, </w:t>
      </w:r>
      <w:r>
        <w:rPr>
          <w:rFonts w:ascii="Times New Roman" w:hAnsi="Times New Roman" w:cs="Times New Roman"/>
        </w:rPr>
        <w:t xml:space="preserve">Beijing, China </w:t>
      </w:r>
    </w:p>
    <w:p w14:paraId="5AFB010B" w14:textId="01A8C028" w:rsidR="00D27BCC" w:rsidRDefault="00D27BCC" w:rsidP="00D27BCC">
      <w:pPr>
        <w:pStyle w:val="Default"/>
        <w:ind w:left="720" w:hanging="720"/>
        <w:rPr>
          <w:rFonts w:ascii="Times New Roman" w:hAnsi="Times New Roman" w:cs="Times New Roman"/>
          <w:sz w:val="40"/>
          <w:szCs w:val="40"/>
        </w:rPr>
      </w:pPr>
      <w:r w:rsidRPr="00613496">
        <w:rPr>
          <w:rFonts w:ascii="Times New Roman" w:hAnsi="Times New Roman" w:cs="Times New Roman"/>
        </w:rPr>
        <w:t>2017</w:t>
      </w:r>
      <w:r w:rsidRPr="00613496">
        <w:rPr>
          <w:rFonts w:ascii="Times New Roman" w:hAnsi="Times New Roman" w:cs="Times New Roman"/>
        </w:rPr>
        <w:tab/>
      </w:r>
      <w:r w:rsidR="00160703" w:rsidRPr="00757C94">
        <w:rPr>
          <w:rFonts w:ascii="Times New Roman" w:hAnsi="Times New Roman" w:cs="Times New Roman"/>
        </w:rPr>
        <w:t>Title:</w:t>
      </w:r>
      <w:r w:rsidR="00160703" w:rsidRPr="00992B9C">
        <w:rPr>
          <w:rFonts w:ascii="Times New Roman" w:hAnsi="Times New Roman" w:cs="Times New Roman"/>
        </w:rPr>
        <w:t xml:space="preserve"> </w:t>
      </w:r>
      <w:r>
        <w:rPr>
          <w:rFonts w:ascii="Times New Roman" w:hAnsi="Times New Roman" w:cs="Times New Roman"/>
        </w:rPr>
        <w:t>Regional anesthesia in major vascular surgeries. (Chair: Hong Ma, M.D.) Chinese</w:t>
      </w:r>
      <w:r w:rsidRPr="00757414">
        <w:rPr>
          <w:rFonts w:ascii="Times New Roman" w:hAnsi="Times New Roman" w:cs="Times New Roman"/>
        </w:rPr>
        <w:t xml:space="preserve"> Society of Anesthesiologists </w:t>
      </w:r>
      <w:r>
        <w:rPr>
          <w:rFonts w:ascii="Times New Roman" w:hAnsi="Times New Roman" w:cs="Times New Roman"/>
        </w:rPr>
        <w:t>(</w:t>
      </w:r>
      <w:r w:rsidRPr="002E7220">
        <w:rPr>
          <w:rFonts w:ascii="Times New Roman" w:hAnsi="Times New Roman" w:cs="Times New Roman"/>
          <w:i/>
        </w:rPr>
        <w:t>CSA</w:t>
      </w:r>
      <w:r>
        <w:rPr>
          <w:rFonts w:ascii="Times New Roman" w:hAnsi="Times New Roman" w:cs="Times New Roman"/>
        </w:rPr>
        <w:t xml:space="preserve">) </w:t>
      </w:r>
      <w:r w:rsidRPr="00757414">
        <w:rPr>
          <w:rFonts w:ascii="Times New Roman" w:hAnsi="Times New Roman" w:cs="Times New Roman"/>
        </w:rPr>
        <w:t xml:space="preserve">Annual Meeting, </w:t>
      </w:r>
      <w:r>
        <w:rPr>
          <w:rFonts w:ascii="Times New Roman" w:hAnsi="Times New Roman" w:cs="Times New Roman"/>
        </w:rPr>
        <w:t>Zheng-Zhou</w:t>
      </w:r>
      <w:r w:rsidRPr="00757414">
        <w:rPr>
          <w:rFonts w:ascii="Times New Roman" w:hAnsi="Times New Roman" w:cs="Times New Roman"/>
        </w:rPr>
        <w:t xml:space="preserve">, </w:t>
      </w:r>
      <w:r>
        <w:rPr>
          <w:rFonts w:ascii="Times New Roman" w:hAnsi="Times New Roman" w:cs="Times New Roman"/>
        </w:rPr>
        <w:t>China</w:t>
      </w:r>
      <w:r w:rsidRPr="00652BEF">
        <w:rPr>
          <w:rFonts w:ascii="Times New Roman" w:hAnsi="Times New Roman" w:cs="Times New Roman"/>
          <w:sz w:val="40"/>
          <w:szCs w:val="40"/>
        </w:rPr>
        <w:tab/>
      </w:r>
    </w:p>
    <w:p w14:paraId="3BA88097" w14:textId="77777777" w:rsidR="00D27BCC" w:rsidRDefault="00D27BCC" w:rsidP="00613496"/>
    <w:p w14:paraId="7DAB6288" w14:textId="2363A32B" w:rsidR="00D27BCC" w:rsidRPr="00D27BCC" w:rsidRDefault="00B430DD" w:rsidP="00613496">
      <w:pPr>
        <w:rPr>
          <w:b/>
          <w:i/>
        </w:rPr>
      </w:pPr>
      <w:r>
        <w:rPr>
          <w:b/>
          <w:i/>
        </w:rPr>
        <w:t xml:space="preserve">Invited </w:t>
      </w:r>
      <w:r w:rsidR="008A0D6B">
        <w:rPr>
          <w:b/>
          <w:i/>
        </w:rPr>
        <w:t xml:space="preserve">Refresher Course or Keynote </w:t>
      </w:r>
      <w:r>
        <w:rPr>
          <w:b/>
          <w:i/>
        </w:rPr>
        <w:t>S</w:t>
      </w:r>
      <w:r w:rsidR="00C5735F">
        <w:rPr>
          <w:b/>
          <w:i/>
        </w:rPr>
        <w:t>peaker</w:t>
      </w:r>
    </w:p>
    <w:p w14:paraId="0E408902" w14:textId="77777777" w:rsidR="00D27BCC" w:rsidRDefault="00D27BCC" w:rsidP="00613496"/>
    <w:p w14:paraId="450E8DCD" w14:textId="507181AD" w:rsidR="006C64B9" w:rsidRPr="008A0D6B" w:rsidRDefault="006C64B9" w:rsidP="006C64B9">
      <w:pPr>
        <w:pStyle w:val="Default"/>
        <w:ind w:left="720" w:hanging="720"/>
        <w:rPr>
          <w:rFonts w:ascii="Times New Roman" w:hAnsi="Times New Roman" w:cs="Times New Roman"/>
        </w:rPr>
      </w:pPr>
      <w:r>
        <w:rPr>
          <w:rFonts w:ascii="Times New Roman" w:hAnsi="Times New Roman" w:cs="Times New Roman"/>
        </w:rPr>
        <w:t>2020</w:t>
      </w:r>
      <w:r w:rsidRPr="00074D71">
        <w:rPr>
          <w:rFonts w:ascii="Times New Roman" w:hAnsi="Times New Roman" w:cs="Times New Roman"/>
        </w:rPr>
        <w:tab/>
      </w:r>
      <w:r w:rsidRPr="00757C94">
        <w:rPr>
          <w:rFonts w:ascii="Times New Roman" w:hAnsi="Times New Roman" w:cs="Times New Roman"/>
        </w:rPr>
        <w:t>Title:</w:t>
      </w:r>
      <w:r w:rsidRPr="00074D71">
        <w:rPr>
          <w:rFonts w:ascii="Times New Roman" w:hAnsi="Times New Roman" w:cs="Times New Roman"/>
        </w:rPr>
        <w:t xml:space="preserve"> </w:t>
      </w:r>
      <w:r>
        <w:rPr>
          <w:rFonts w:ascii="Times New Roman" w:hAnsi="Times New Roman" w:cs="Times New Roman"/>
        </w:rPr>
        <w:t>Controversial topics in regional anesthesia. Inner Mongolia Association</w:t>
      </w:r>
      <w:r w:rsidRPr="00074D71">
        <w:rPr>
          <w:rFonts w:ascii="Times New Roman" w:hAnsi="Times New Roman" w:cs="Times New Roman"/>
        </w:rPr>
        <w:t xml:space="preserve"> of Anesthesiologists</w:t>
      </w:r>
      <w:r>
        <w:rPr>
          <w:rFonts w:ascii="Times New Roman" w:hAnsi="Times New Roman" w:cs="Times New Roman"/>
        </w:rPr>
        <w:t xml:space="preserve"> </w:t>
      </w:r>
      <w:r w:rsidRPr="00074D71">
        <w:rPr>
          <w:rFonts w:ascii="Times New Roman" w:hAnsi="Times New Roman" w:cs="Times New Roman"/>
        </w:rPr>
        <w:t xml:space="preserve">Annual Meeting, </w:t>
      </w:r>
      <w:r>
        <w:rPr>
          <w:rFonts w:ascii="Times New Roman" w:hAnsi="Times New Roman" w:cs="Times New Roman"/>
        </w:rPr>
        <w:t>Virtual</w:t>
      </w:r>
      <w:r w:rsidRPr="00074D71">
        <w:rPr>
          <w:rFonts w:ascii="Times New Roman" w:hAnsi="Times New Roman" w:cs="Times New Roman"/>
        </w:rPr>
        <w:t>, China</w:t>
      </w:r>
    </w:p>
    <w:p w14:paraId="63DC2FF9" w14:textId="708A9F13" w:rsidR="00D27BCC" w:rsidRPr="00A72287" w:rsidRDefault="00D27BCC" w:rsidP="00D27BCC">
      <w:pPr>
        <w:pStyle w:val="Default"/>
        <w:ind w:left="720" w:hanging="720"/>
        <w:rPr>
          <w:rFonts w:ascii="Times New Roman" w:hAnsi="Times New Roman" w:cs="Times New Roman"/>
          <w:sz w:val="40"/>
          <w:szCs w:val="40"/>
        </w:rPr>
      </w:pPr>
      <w:r>
        <w:rPr>
          <w:rFonts w:ascii="Times New Roman" w:hAnsi="Times New Roman" w:cs="Times New Roman"/>
          <w:color w:val="auto"/>
        </w:rPr>
        <w:t>2017</w:t>
      </w:r>
      <w:r w:rsidRPr="000839EA">
        <w:rPr>
          <w:rFonts w:ascii="Times New Roman" w:hAnsi="Times New Roman" w:cs="Times New Roman"/>
          <w:color w:val="auto"/>
        </w:rPr>
        <w:tab/>
      </w:r>
      <w:r w:rsidRPr="00793375">
        <w:rPr>
          <w:rFonts w:ascii="Times New Roman" w:hAnsi="Times New Roman" w:cs="Times New Roman"/>
          <w:color w:val="auto"/>
        </w:rPr>
        <w:t>Title:</w:t>
      </w:r>
      <w:r w:rsidRPr="000839EA">
        <w:rPr>
          <w:rFonts w:ascii="Times New Roman" w:hAnsi="Times New Roman" w:cs="Times New Roman"/>
          <w:color w:val="auto"/>
        </w:rPr>
        <w:t xml:space="preserve"> </w:t>
      </w:r>
      <w:r w:rsidRPr="00652BEF">
        <w:rPr>
          <w:rFonts w:ascii="Times New Roman" w:hAnsi="Times New Roman" w:cs="Times New Roman"/>
          <w:color w:val="auto"/>
        </w:rPr>
        <w:t>Th</w:t>
      </w:r>
      <w:r>
        <w:rPr>
          <w:rFonts w:ascii="Times New Roman" w:hAnsi="Times New Roman" w:cs="Times New Roman"/>
          <w:color w:val="auto"/>
        </w:rPr>
        <w:t xml:space="preserve">oracic Paravertebral Blocks in </w:t>
      </w:r>
      <w:r w:rsidRPr="00652BEF">
        <w:rPr>
          <w:rFonts w:ascii="Times New Roman" w:hAnsi="Times New Roman" w:cs="Times New Roman"/>
          <w:color w:val="auto"/>
        </w:rPr>
        <w:t xml:space="preserve">ICU Rib Fracture Management </w:t>
      </w:r>
      <w:r w:rsidRPr="000839EA">
        <w:t>(</w:t>
      </w:r>
      <w:r>
        <w:rPr>
          <w:rFonts w:ascii="Times New Roman" w:hAnsi="Times New Roman" w:cs="Times New Roman"/>
        </w:rPr>
        <w:t>Chair</w:t>
      </w:r>
      <w:r w:rsidRPr="00652BEF">
        <w:rPr>
          <w:rFonts w:ascii="Times New Roman" w:hAnsi="Times New Roman" w:cs="Times New Roman"/>
        </w:rPr>
        <w:t xml:space="preserve">: </w:t>
      </w:r>
      <w:r>
        <w:rPr>
          <w:rFonts w:ascii="Times New Roman" w:hAnsi="Times New Roman" w:cs="Times New Roman"/>
        </w:rPr>
        <w:t xml:space="preserve">Ivan </w:t>
      </w:r>
      <w:proofErr w:type="spellStart"/>
      <w:r>
        <w:rPr>
          <w:rFonts w:ascii="Times New Roman" w:hAnsi="Times New Roman" w:cs="Times New Roman"/>
        </w:rPr>
        <w:t>Velickovic</w:t>
      </w:r>
      <w:proofErr w:type="spellEnd"/>
      <w:r w:rsidRPr="00652BEF">
        <w:rPr>
          <w:rFonts w:ascii="Times New Roman" w:hAnsi="Times New Roman" w:cs="Times New Roman"/>
        </w:rPr>
        <w:t>)</w:t>
      </w:r>
      <w:r>
        <w:rPr>
          <w:rFonts w:ascii="Times New Roman" w:hAnsi="Times New Roman" w:cs="Times New Roman"/>
        </w:rPr>
        <w:t>, the 8</w:t>
      </w:r>
      <w:r w:rsidRPr="00D27BCC">
        <w:rPr>
          <w:rFonts w:ascii="Times New Roman" w:hAnsi="Times New Roman" w:cs="Times New Roman"/>
          <w:vertAlign w:val="superscript"/>
        </w:rPr>
        <w:t>th</w:t>
      </w:r>
      <w:r>
        <w:rPr>
          <w:rFonts w:ascii="Times New Roman" w:hAnsi="Times New Roman" w:cs="Times New Roman"/>
        </w:rPr>
        <w:t xml:space="preserve"> Annual Spring Scientific Symposium in Anesthesiology and Intensive Care</w:t>
      </w:r>
      <w:r w:rsidRPr="00652BEF">
        <w:rPr>
          <w:rFonts w:ascii="Times New Roman" w:hAnsi="Times New Roman" w:cs="Times New Roman"/>
        </w:rPr>
        <w:t xml:space="preserve">. Section for Anesthesiology, Intensive Care and Pain Therapy of the Serbian Medical Society In collaboration with: Serbian Association of Anesthesiologist </w:t>
      </w:r>
      <w:r>
        <w:rPr>
          <w:rFonts w:ascii="Times New Roman" w:hAnsi="Times New Roman" w:cs="Times New Roman"/>
        </w:rPr>
        <w:t>(</w:t>
      </w:r>
      <w:r w:rsidRPr="005C43E0">
        <w:rPr>
          <w:rFonts w:ascii="Times New Roman" w:hAnsi="Times New Roman" w:cs="Times New Roman"/>
          <w:i/>
        </w:rPr>
        <w:t>SAA</w:t>
      </w:r>
      <w:r>
        <w:rPr>
          <w:rFonts w:ascii="Times New Roman" w:hAnsi="Times New Roman" w:cs="Times New Roman"/>
        </w:rPr>
        <w:t xml:space="preserve">) </w:t>
      </w:r>
      <w:r w:rsidRPr="00652BEF">
        <w:rPr>
          <w:rFonts w:ascii="Times New Roman" w:hAnsi="Times New Roman" w:cs="Times New Roman"/>
        </w:rPr>
        <w:t>and Intensivists and Eur</w:t>
      </w:r>
      <w:r w:rsidR="00C5735F">
        <w:rPr>
          <w:rFonts w:ascii="Times New Roman" w:hAnsi="Times New Roman" w:cs="Times New Roman"/>
        </w:rPr>
        <w:t>opean Society of Anesthesiology</w:t>
      </w:r>
      <w:r w:rsidRPr="00652BEF">
        <w:rPr>
          <w:rFonts w:ascii="Times New Roman" w:hAnsi="Times New Roman" w:cs="Times New Roman"/>
        </w:rPr>
        <w:t>. Nis, Serbia</w:t>
      </w:r>
      <w:r w:rsidRPr="00652BEF">
        <w:rPr>
          <w:rFonts w:ascii="Times New Roman" w:hAnsi="Times New Roman" w:cs="Times New Roman"/>
          <w:sz w:val="40"/>
          <w:szCs w:val="40"/>
        </w:rPr>
        <w:t xml:space="preserve"> </w:t>
      </w:r>
    </w:p>
    <w:p w14:paraId="797D2073" w14:textId="42D0D80D" w:rsidR="00793375" w:rsidRDefault="00793375" w:rsidP="00793375">
      <w:pPr>
        <w:ind w:left="720" w:hanging="720"/>
      </w:pPr>
      <w:r>
        <w:t>2016</w:t>
      </w:r>
      <w:r w:rsidRPr="00074D71">
        <w:tab/>
      </w:r>
      <w:r w:rsidRPr="00793375">
        <w:t>Title</w:t>
      </w:r>
      <w:r w:rsidRPr="00074D71">
        <w:t xml:space="preserve">: </w:t>
      </w:r>
      <w:r w:rsidRPr="00065F31">
        <w:t>What has ultrasound brough</w:t>
      </w:r>
      <w:r>
        <w:t>t to regional anesthesia:</w:t>
      </w:r>
      <w:r>
        <w:br/>
        <w:t>a two-</w:t>
      </w:r>
      <w:r w:rsidRPr="00065F31">
        <w:t xml:space="preserve">decade experience from performance and safety perspective </w:t>
      </w:r>
      <w:r w:rsidRPr="00074D71">
        <w:t>(Chair: Zhang</w:t>
      </w:r>
      <w:r>
        <w:t>-</w:t>
      </w:r>
      <w:r w:rsidRPr="00074D71">
        <w:t xml:space="preserve">gang </w:t>
      </w:r>
      <w:proofErr w:type="spellStart"/>
      <w:r w:rsidRPr="00074D71">
        <w:t>Xue</w:t>
      </w:r>
      <w:proofErr w:type="spellEnd"/>
      <w:r w:rsidRPr="00074D71">
        <w:t>, M.D.) Chinese Society of Anesthe</w:t>
      </w:r>
      <w:r>
        <w:t>siologists (</w:t>
      </w:r>
      <w:r w:rsidRPr="004C1050">
        <w:rPr>
          <w:i/>
        </w:rPr>
        <w:t>CSA</w:t>
      </w:r>
      <w:r>
        <w:t xml:space="preserve">) Annual Meeting, </w:t>
      </w:r>
      <w:proofErr w:type="spellStart"/>
      <w:r>
        <w:t>Guang</w:t>
      </w:r>
      <w:proofErr w:type="spellEnd"/>
      <w:r>
        <w:t>-Z</w:t>
      </w:r>
      <w:r w:rsidRPr="00074D71">
        <w:t>hou, China</w:t>
      </w:r>
    </w:p>
    <w:p w14:paraId="19702540" w14:textId="0B57BC3F" w:rsidR="00757C94" w:rsidRPr="00757C94" w:rsidRDefault="00757C94" w:rsidP="00757C94">
      <w:pPr>
        <w:pStyle w:val="Default"/>
        <w:ind w:left="720" w:hanging="720"/>
        <w:rPr>
          <w:rFonts w:ascii="Times New Roman" w:hAnsi="Times New Roman" w:cs="Times New Roman"/>
        </w:rPr>
      </w:pPr>
      <w:r>
        <w:rPr>
          <w:rFonts w:ascii="Times New Roman" w:hAnsi="Times New Roman" w:cs="Times New Roman"/>
        </w:rPr>
        <w:t>2015</w:t>
      </w:r>
      <w:r w:rsidRPr="00074D71">
        <w:rPr>
          <w:rFonts w:ascii="Times New Roman" w:hAnsi="Times New Roman" w:cs="Times New Roman"/>
        </w:rPr>
        <w:tab/>
      </w:r>
      <w:r w:rsidRPr="00757C94">
        <w:rPr>
          <w:rFonts w:ascii="Times New Roman" w:hAnsi="Times New Roman" w:cs="Times New Roman"/>
        </w:rPr>
        <w:t>Title:</w:t>
      </w:r>
      <w:r w:rsidRPr="00074D71">
        <w:rPr>
          <w:rFonts w:ascii="Times New Roman" w:hAnsi="Times New Roman" w:cs="Times New Roman"/>
        </w:rPr>
        <w:t xml:space="preserve"> </w:t>
      </w:r>
      <w:r>
        <w:rPr>
          <w:rFonts w:ascii="Times New Roman" w:hAnsi="Times New Roman" w:cs="Times New Roman"/>
        </w:rPr>
        <w:t>“</w:t>
      </w:r>
      <w:r w:rsidRPr="0004034C">
        <w:rPr>
          <w:rFonts w:ascii="Times New Roman" w:hAnsi="Times New Roman" w:cs="Times New Roman"/>
        </w:rPr>
        <w:t>All You Need to Know about Paravertebral block</w:t>
      </w:r>
      <w:r>
        <w:rPr>
          <w:rFonts w:ascii="Times New Roman" w:hAnsi="Times New Roman" w:cs="Times New Roman"/>
        </w:rPr>
        <w:t>s:</w:t>
      </w:r>
      <w:r w:rsidRPr="0004034C">
        <w:rPr>
          <w:rFonts w:ascii="Times New Roman" w:hAnsi="Times New Roman" w:cs="Times New Roman"/>
        </w:rPr>
        <w:t xml:space="preserve"> from OR to ICU</w:t>
      </w:r>
      <w:r>
        <w:rPr>
          <w:rFonts w:ascii="Times New Roman" w:hAnsi="Times New Roman" w:cs="Times New Roman"/>
        </w:rPr>
        <w:t xml:space="preserve">”. </w:t>
      </w:r>
      <w:r w:rsidRPr="00074D71">
        <w:rPr>
          <w:rFonts w:ascii="Times New Roman" w:hAnsi="Times New Roman" w:cs="Times New Roman"/>
        </w:rPr>
        <w:t>Chinese Society of Anesthesiologists</w:t>
      </w:r>
      <w:r>
        <w:rPr>
          <w:rFonts w:ascii="Times New Roman" w:hAnsi="Times New Roman" w:cs="Times New Roman"/>
        </w:rPr>
        <w:t xml:space="preserve"> (</w:t>
      </w:r>
      <w:r w:rsidRPr="00DB7122">
        <w:rPr>
          <w:rFonts w:ascii="Times New Roman" w:hAnsi="Times New Roman" w:cs="Times New Roman"/>
          <w:i/>
        </w:rPr>
        <w:t>CSA</w:t>
      </w:r>
      <w:r>
        <w:rPr>
          <w:rFonts w:ascii="Times New Roman" w:hAnsi="Times New Roman" w:cs="Times New Roman"/>
        </w:rPr>
        <w:t>)</w:t>
      </w:r>
      <w:r w:rsidRPr="00074D71">
        <w:rPr>
          <w:rFonts w:ascii="Times New Roman" w:hAnsi="Times New Roman" w:cs="Times New Roman"/>
        </w:rPr>
        <w:t xml:space="preserve"> Annual Meeting, </w:t>
      </w:r>
      <w:r>
        <w:rPr>
          <w:rFonts w:ascii="Times New Roman" w:hAnsi="Times New Roman" w:cs="Times New Roman"/>
        </w:rPr>
        <w:t>Xi-An</w:t>
      </w:r>
      <w:r w:rsidRPr="00074D71">
        <w:rPr>
          <w:rFonts w:ascii="Times New Roman" w:hAnsi="Times New Roman" w:cs="Times New Roman"/>
        </w:rPr>
        <w:t>, China</w:t>
      </w:r>
    </w:p>
    <w:p w14:paraId="032251A7" w14:textId="0D3CAF7A" w:rsidR="00793375" w:rsidRDefault="00793375" w:rsidP="00793375">
      <w:pPr>
        <w:pStyle w:val="Default"/>
        <w:ind w:left="720" w:hanging="720"/>
        <w:rPr>
          <w:rFonts w:ascii="Times New Roman" w:hAnsi="Times New Roman" w:cs="Times New Roman"/>
        </w:rPr>
      </w:pPr>
      <w:r w:rsidRPr="00793375">
        <w:rPr>
          <w:rFonts w:ascii="Times New Roman" w:hAnsi="Times New Roman" w:cs="Times New Roman"/>
        </w:rPr>
        <w:t>2015</w:t>
      </w:r>
      <w:r w:rsidRPr="00793375">
        <w:rPr>
          <w:rFonts w:ascii="Times New Roman" w:hAnsi="Times New Roman" w:cs="Times New Roman"/>
        </w:rPr>
        <w:tab/>
      </w:r>
      <w:r>
        <w:rPr>
          <w:rFonts w:ascii="Times New Roman" w:hAnsi="Times New Roman" w:cs="Times New Roman"/>
        </w:rPr>
        <w:t>Title</w:t>
      </w:r>
      <w:r w:rsidRPr="00793375">
        <w:rPr>
          <w:rFonts w:ascii="Times New Roman" w:hAnsi="Times New Roman" w:cs="Times New Roman"/>
        </w:rPr>
        <w:t>: “When LAST is last: Local anesthetics systemic toxicity prevention and management</w:t>
      </w:r>
      <w:r>
        <w:rPr>
          <w:rFonts w:ascii="Times New Roman" w:hAnsi="Times New Roman" w:cs="Times New Roman"/>
        </w:rPr>
        <w:t>, the 7</w:t>
      </w:r>
      <w:r w:rsidRPr="00D27BCC">
        <w:rPr>
          <w:rFonts w:ascii="Times New Roman" w:hAnsi="Times New Roman" w:cs="Times New Roman"/>
          <w:vertAlign w:val="superscript"/>
        </w:rPr>
        <w:t>th</w:t>
      </w:r>
      <w:r>
        <w:rPr>
          <w:rFonts w:ascii="Times New Roman" w:hAnsi="Times New Roman" w:cs="Times New Roman"/>
        </w:rPr>
        <w:t xml:space="preserve"> Annual Spring Scientific Symposium in Anesthesiology and Intensive Care</w:t>
      </w:r>
      <w:r w:rsidRPr="00652BEF">
        <w:rPr>
          <w:rFonts w:ascii="Times New Roman" w:hAnsi="Times New Roman" w:cs="Times New Roman"/>
        </w:rPr>
        <w:t>.</w:t>
      </w:r>
      <w:r>
        <w:rPr>
          <w:rFonts w:ascii="Times New Roman" w:hAnsi="Times New Roman" w:cs="Times New Roman"/>
        </w:rPr>
        <w:t xml:space="preserve"> </w:t>
      </w:r>
      <w:r w:rsidRPr="00793375">
        <w:rPr>
          <w:rFonts w:ascii="Times New Roman" w:hAnsi="Times New Roman" w:cs="Times New Roman"/>
        </w:rPr>
        <w:t xml:space="preserve">Section for Anesthesiology, Intensive Care and Pain Therapy of the Serbian Medical Society In collaboration with: Serbian Association of Anesthesiologist </w:t>
      </w:r>
      <w:r w:rsidRPr="00793375">
        <w:rPr>
          <w:rFonts w:ascii="Times New Roman" w:hAnsi="Times New Roman" w:cs="Times New Roman"/>
        </w:rPr>
        <w:lastRenderedPageBreak/>
        <w:t>(SAA) and Intensiv</w:t>
      </w:r>
      <w:r w:rsidR="00C5735F">
        <w:rPr>
          <w:rFonts w:ascii="Times New Roman" w:hAnsi="Times New Roman" w:cs="Times New Roman"/>
        </w:rPr>
        <w:t>ists and European Society of An</w:t>
      </w:r>
      <w:r w:rsidRPr="00793375">
        <w:rPr>
          <w:rFonts w:ascii="Times New Roman" w:hAnsi="Times New Roman" w:cs="Times New Roman"/>
        </w:rPr>
        <w:t>esthesiology. Nis, Serbia</w:t>
      </w:r>
    </w:p>
    <w:p w14:paraId="7B3014F5" w14:textId="52434C4C" w:rsidR="00757C94" w:rsidRPr="00992B9C" w:rsidRDefault="00757C94" w:rsidP="00757C94">
      <w:pPr>
        <w:pStyle w:val="Default"/>
        <w:ind w:left="720" w:hanging="720"/>
        <w:rPr>
          <w:rFonts w:ascii="Times New Roman" w:hAnsi="Times New Roman" w:cs="Times New Roman"/>
        </w:rPr>
      </w:pPr>
      <w:r>
        <w:rPr>
          <w:rFonts w:ascii="Times New Roman" w:hAnsi="Times New Roman" w:cs="Times New Roman"/>
        </w:rPr>
        <w:t>2014</w:t>
      </w:r>
      <w:r w:rsidRPr="00992B9C">
        <w:rPr>
          <w:rFonts w:ascii="Times New Roman" w:hAnsi="Times New Roman" w:cs="Times New Roman"/>
        </w:rPr>
        <w:tab/>
      </w:r>
      <w:r w:rsidRPr="00757C94">
        <w:rPr>
          <w:rFonts w:ascii="Times New Roman" w:hAnsi="Times New Roman" w:cs="Times New Roman"/>
        </w:rPr>
        <w:t>Title:</w:t>
      </w:r>
      <w:r w:rsidRPr="00992B9C">
        <w:rPr>
          <w:rFonts w:ascii="Times New Roman" w:hAnsi="Times New Roman" w:cs="Times New Roman"/>
        </w:rPr>
        <w:t xml:space="preserve"> Truncal blocks in regional anesthesia (Chair: </w:t>
      </w:r>
      <w:r>
        <w:rPr>
          <w:rFonts w:ascii="Times New Roman" w:hAnsi="Times New Roman" w:cs="Times New Roman"/>
        </w:rPr>
        <w:t xml:space="preserve">Zhang-gang </w:t>
      </w:r>
      <w:proofErr w:type="spellStart"/>
      <w:r>
        <w:rPr>
          <w:rFonts w:ascii="Times New Roman" w:hAnsi="Times New Roman" w:cs="Times New Roman"/>
        </w:rPr>
        <w:t>Xue</w:t>
      </w:r>
      <w:proofErr w:type="spellEnd"/>
      <w:r w:rsidRPr="00992B9C">
        <w:rPr>
          <w:rFonts w:ascii="Times New Roman" w:hAnsi="Times New Roman" w:cs="Times New Roman"/>
        </w:rPr>
        <w:t>, M.D.</w:t>
      </w:r>
      <w:r>
        <w:rPr>
          <w:rFonts w:ascii="Times New Roman" w:hAnsi="Times New Roman" w:cs="Times New Roman"/>
        </w:rPr>
        <w:t>)</w:t>
      </w:r>
      <w:r w:rsidRPr="00992B9C">
        <w:rPr>
          <w:rFonts w:ascii="Times New Roman" w:hAnsi="Times New Roman" w:cs="Times New Roman"/>
        </w:rPr>
        <w:t xml:space="preserve"> Chinese Society of Anesthesiologists </w:t>
      </w:r>
      <w:r>
        <w:rPr>
          <w:rFonts w:ascii="Times New Roman" w:hAnsi="Times New Roman" w:cs="Times New Roman"/>
        </w:rPr>
        <w:t xml:space="preserve">(CSA) </w:t>
      </w:r>
      <w:r w:rsidRPr="00992B9C">
        <w:rPr>
          <w:rFonts w:ascii="Times New Roman" w:hAnsi="Times New Roman" w:cs="Times New Roman"/>
        </w:rPr>
        <w:t xml:space="preserve">Annual Meeting, </w:t>
      </w:r>
      <w:r>
        <w:rPr>
          <w:rFonts w:ascii="Times New Roman" w:hAnsi="Times New Roman" w:cs="Times New Roman"/>
        </w:rPr>
        <w:t>Cheng-Du</w:t>
      </w:r>
      <w:r w:rsidRPr="00992B9C">
        <w:rPr>
          <w:rFonts w:ascii="Times New Roman" w:hAnsi="Times New Roman" w:cs="Times New Roman"/>
        </w:rPr>
        <w:t>, China</w:t>
      </w:r>
    </w:p>
    <w:p w14:paraId="5CD4C068" w14:textId="77777777" w:rsidR="00D27BCC" w:rsidRDefault="00D27BCC" w:rsidP="00613496"/>
    <w:p w14:paraId="78198D53" w14:textId="6D9F33E9" w:rsidR="00D27BCC" w:rsidRPr="00D27BCC" w:rsidRDefault="00AF37A6" w:rsidP="00613496">
      <w:pPr>
        <w:rPr>
          <w:b/>
          <w:i/>
        </w:rPr>
      </w:pPr>
      <w:r>
        <w:rPr>
          <w:b/>
          <w:i/>
        </w:rPr>
        <w:t>Workshop Chair</w:t>
      </w:r>
    </w:p>
    <w:p w14:paraId="68E635D6" w14:textId="77777777" w:rsidR="00D27BCC" w:rsidRDefault="00D27BCC" w:rsidP="00613496"/>
    <w:p w14:paraId="1BA28966" w14:textId="77368F4D" w:rsidR="00FB79A1" w:rsidRDefault="00FB79A1" w:rsidP="00FB79A1">
      <w:pPr>
        <w:pStyle w:val="Default"/>
        <w:ind w:left="720" w:hanging="720"/>
        <w:rPr>
          <w:rFonts w:ascii="Times New Roman" w:hAnsi="Times New Roman" w:cs="Times New Roman"/>
        </w:rPr>
      </w:pPr>
      <w:r>
        <w:rPr>
          <w:rFonts w:ascii="Times New Roman" w:hAnsi="Times New Roman" w:cs="Times New Roman"/>
          <w:color w:val="auto"/>
        </w:rPr>
        <w:t>2018</w:t>
      </w:r>
      <w:r w:rsidRPr="000839EA">
        <w:rPr>
          <w:rFonts w:ascii="Times New Roman" w:hAnsi="Times New Roman" w:cs="Times New Roman"/>
          <w:color w:val="auto"/>
        </w:rPr>
        <w:tab/>
      </w:r>
      <w:r w:rsidRPr="00652BEF">
        <w:rPr>
          <w:rFonts w:ascii="Times New Roman" w:hAnsi="Times New Roman" w:cs="Times New Roman"/>
        </w:rPr>
        <w:t xml:space="preserve"> </w:t>
      </w:r>
      <w:r w:rsidR="00160703" w:rsidRPr="00757C94">
        <w:rPr>
          <w:rFonts w:ascii="Times New Roman" w:hAnsi="Times New Roman" w:cs="Times New Roman"/>
        </w:rPr>
        <w:t>Title:</w:t>
      </w:r>
      <w:r w:rsidR="00160703" w:rsidRPr="00992B9C">
        <w:rPr>
          <w:rFonts w:ascii="Times New Roman" w:hAnsi="Times New Roman" w:cs="Times New Roman"/>
        </w:rPr>
        <w:t xml:space="preserve"> </w:t>
      </w:r>
      <w:r w:rsidRPr="00496F43">
        <w:rPr>
          <w:rFonts w:ascii="Times New Roman" w:hAnsi="Times New Roman" w:cs="Times New Roman"/>
        </w:rPr>
        <w:t>“</w:t>
      </w:r>
      <w:r w:rsidR="001655B3">
        <w:rPr>
          <w:rFonts w:ascii="Times New Roman" w:hAnsi="Times New Roman" w:cs="Times New Roman"/>
        </w:rPr>
        <w:t>Local</w:t>
      </w:r>
      <w:r w:rsidR="00E8745A">
        <w:rPr>
          <w:rFonts w:ascii="Times New Roman" w:hAnsi="Times New Roman" w:cs="Times New Roman"/>
        </w:rPr>
        <w:t xml:space="preserve"> Anesthetic Systemic Toxicity</w:t>
      </w:r>
      <w:r w:rsidRPr="00496F43">
        <w:rPr>
          <w:rFonts w:ascii="Times New Roman" w:hAnsi="Times New Roman" w:cs="Times New Roman"/>
        </w:rPr>
        <w:t>”</w:t>
      </w:r>
      <w:r>
        <w:rPr>
          <w:rFonts w:ascii="Times New Roman" w:hAnsi="Times New Roman" w:cs="Times New Roman"/>
        </w:rPr>
        <w:t xml:space="preserve"> </w:t>
      </w:r>
      <w:r w:rsidR="005A6CC3">
        <w:rPr>
          <w:rFonts w:ascii="Times New Roman" w:hAnsi="Times New Roman" w:cs="Times New Roman"/>
        </w:rPr>
        <w:t xml:space="preserve">Chinese Anesthesiologist Association </w:t>
      </w:r>
      <w:r w:rsidR="00B82656">
        <w:rPr>
          <w:rFonts w:ascii="Times New Roman" w:hAnsi="Times New Roman" w:cs="Times New Roman"/>
        </w:rPr>
        <w:t>(</w:t>
      </w:r>
      <w:r w:rsidR="00B82656" w:rsidRPr="005C43E0">
        <w:rPr>
          <w:rFonts w:ascii="Times New Roman" w:hAnsi="Times New Roman" w:cs="Times New Roman"/>
          <w:i/>
        </w:rPr>
        <w:t>CAA</w:t>
      </w:r>
      <w:r w:rsidR="00B82656">
        <w:rPr>
          <w:rFonts w:ascii="Times New Roman" w:hAnsi="Times New Roman" w:cs="Times New Roman"/>
        </w:rPr>
        <w:t xml:space="preserve">) </w:t>
      </w:r>
      <w:r w:rsidR="005A6CC3">
        <w:rPr>
          <w:rFonts w:ascii="Times New Roman" w:hAnsi="Times New Roman" w:cs="Times New Roman"/>
        </w:rPr>
        <w:t>N</w:t>
      </w:r>
      <w:r w:rsidRPr="00496F43">
        <w:rPr>
          <w:rFonts w:ascii="Times New Roman" w:hAnsi="Times New Roman" w:cs="Times New Roman"/>
        </w:rPr>
        <w:t xml:space="preserve">ational </w:t>
      </w:r>
      <w:r w:rsidR="00B82656">
        <w:rPr>
          <w:rFonts w:ascii="Times New Roman" w:hAnsi="Times New Roman" w:cs="Times New Roman"/>
        </w:rPr>
        <w:t>Annual Meeting, Kunming, China</w:t>
      </w:r>
    </w:p>
    <w:p w14:paraId="0BB58FA1" w14:textId="66E9632D" w:rsidR="00D27BCC" w:rsidRPr="00D27BCC" w:rsidRDefault="00D27BCC" w:rsidP="00D27BCC">
      <w:pPr>
        <w:pStyle w:val="Default"/>
        <w:ind w:left="720" w:hanging="720"/>
        <w:rPr>
          <w:rFonts w:ascii="Times New Roman" w:hAnsi="Times New Roman" w:cs="Times New Roman"/>
          <w:sz w:val="40"/>
          <w:szCs w:val="40"/>
        </w:rPr>
      </w:pPr>
      <w:r>
        <w:rPr>
          <w:rFonts w:ascii="Times New Roman" w:hAnsi="Times New Roman" w:cs="Times New Roman"/>
          <w:color w:val="auto"/>
        </w:rPr>
        <w:t>2017</w:t>
      </w:r>
      <w:r w:rsidRPr="000839EA">
        <w:rPr>
          <w:rFonts w:ascii="Times New Roman" w:hAnsi="Times New Roman" w:cs="Times New Roman"/>
          <w:color w:val="auto"/>
        </w:rPr>
        <w:tab/>
      </w:r>
      <w:r w:rsidRPr="00652BEF">
        <w:rPr>
          <w:rFonts w:ascii="Times New Roman" w:hAnsi="Times New Roman" w:cs="Times New Roman"/>
        </w:rPr>
        <w:t xml:space="preserve"> </w:t>
      </w:r>
      <w:r w:rsidR="00160703" w:rsidRPr="00757C94">
        <w:rPr>
          <w:rFonts w:ascii="Times New Roman" w:hAnsi="Times New Roman" w:cs="Times New Roman"/>
        </w:rPr>
        <w:t>Title:</w:t>
      </w:r>
      <w:r w:rsidR="00160703" w:rsidRPr="00992B9C">
        <w:rPr>
          <w:rFonts w:ascii="Times New Roman" w:hAnsi="Times New Roman" w:cs="Times New Roman"/>
        </w:rPr>
        <w:t xml:space="preserve"> </w:t>
      </w:r>
      <w:r w:rsidRPr="00652BEF">
        <w:rPr>
          <w:rFonts w:ascii="Times New Roman" w:hAnsi="Times New Roman" w:cs="Times New Roman"/>
        </w:rPr>
        <w:t>“</w:t>
      </w:r>
      <w:r>
        <w:rPr>
          <w:rFonts w:ascii="Times New Roman" w:hAnsi="Times New Roman" w:cs="Times New Roman"/>
        </w:rPr>
        <w:t xml:space="preserve">Upper and </w:t>
      </w:r>
      <w:r w:rsidRPr="00652BEF">
        <w:rPr>
          <w:rFonts w:ascii="Times New Roman" w:hAnsi="Times New Roman" w:cs="Times New Roman"/>
        </w:rPr>
        <w:t>Lower</w:t>
      </w:r>
      <w:r>
        <w:rPr>
          <w:rFonts w:ascii="Times New Roman" w:hAnsi="Times New Roman" w:cs="Times New Roman"/>
        </w:rPr>
        <w:t xml:space="preserve"> Extremity Peripheral Nerve Blockade: all an anesthesiologist ever needs to know”, the 8</w:t>
      </w:r>
      <w:r w:rsidRPr="00D27BCC">
        <w:rPr>
          <w:rFonts w:ascii="Times New Roman" w:hAnsi="Times New Roman" w:cs="Times New Roman"/>
          <w:vertAlign w:val="superscript"/>
        </w:rPr>
        <w:t>th</w:t>
      </w:r>
      <w:r>
        <w:rPr>
          <w:rFonts w:ascii="Times New Roman" w:hAnsi="Times New Roman" w:cs="Times New Roman"/>
        </w:rPr>
        <w:t xml:space="preserve"> Annual Spring Scientific Symposium in Anesthesiology and Intensive Care</w:t>
      </w:r>
      <w:r w:rsidRPr="00652BEF">
        <w:rPr>
          <w:rFonts w:ascii="Times New Roman" w:hAnsi="Times New Roman" w:cs="Times New Roman"/>
        </w:rPr>
        <w:t xml:space="preserve">. Section for Anesthesiology, Intensive Care and Pain Therapy of the Serbian Medical Society In collaboration with: Serbian Association of Anesthesiologist </w:t>
      </w:r>
      <w:r>
        <w:rPr>
          <w:rFonts w:ascii="Times New Roman" w:hAnsi="Times New Roman" w:cs="Times New Roman"/>
        </w:rPr>
        <w:t>(</w:t>
      </w:r>
      <w:r w:rsidRPr="005C43E0">
        <w:rPr>
          <w:rFonts w:ascii="Times New Roman" w:hAnsi="Times New Roman" w:cs="Times New Roman"/>
          <w:i/>
        </w:rPr>
        <w:t>SAA</w:t>
      </w:r>
      <w:r>
        <w:rPr>
          <w:rFonts w:ascii="Times New Roman" w:hAnsi="Times New Roman" w:cs="Times New Roman"/>
        </w:rPr>
        <w:t xml:space="preserve">) </w:t>
      </w:r>
      <w:r w:rsidRPr="00652BEF">
        <w:rPr>
          <w:rFonts w:ascii="Times New Roman" w:hAnsi="Times New Roman" w:cs="Times New Roman"/>
        </w:rPr>
        <w:t xml:space="preserve">and Intensivists and European Society of </w:t>
      </w:r>
      <w:proofErr w:type="spellStart"/>
      <w:r w:rsidRPr="00652BEF">
        <w:rPr>
          <w:rFonts w:ascii="Times New Roman" w:hAnsi="Times New Roman" w:cs="Times New Roman"/>
        </w:rPr>
        <w:t>Anaesthesiology</w:t>
      </w:r>
      <w:proofErr w:type="spellEnd"/>
      <w:r w:rsidRPr="00652BEF">
        <w:rPr>
          <w:rFonts w:ascii="Times New Roman" w:hAnsi="Times New Roman" w:cs="Times New Roman"/>
        </w:rPr>
        <w:t>. Nis, Serbia</w:t>
      </w:r>
      <w:r w:rsidRPr="00652BEF">
        <w:rPr>
          <w:rFonts w:ascii="Times New Roman" w:hAnsi="Times New Roman" w:cs="Times New Roman"/>
          <w:sz w:val="40"/>
          <w:szCs w:val="40"/>
        </w:rPr>
        <w:t xml:space="preserve"> </w:t>
      </w:r>
    </w:p>
    <w:p w14:paraId="0D7170D7" w14:textId="228EA55E" w:rsidR="00D27BCC" w:rsidRDefault="00D27BCC" w:rsidP="00D27BCC">
      <w:pPr>
        <w:ind w:left="720" w:hanging="720"/>
      </w:pPr>
      <w:r w:rsidRPr="00F16BB2">
        <w:t>2016</w:t>
      </w:r>
      <w:r w:rsidRPr="00F16BB2">
        <w:tab/>
      </w:r>
      <w:r w:rsidRPr="00062EA0">
        <w:t xml:space="preserve"> </w:t>
      </w:r>
      <w:r w:rsidR="00160703" w:rsidRPr="00757C94">
        <w:t>Title:</w:t>
      </w:r>
      <w:r w:rsidR="00160703" w:rsidRPr="00992B9C">
        <w:t xml:space="preserve"> </w:t>
      </w:r>
      <w:r>
        <w:t>“</w:t>
      </w:r>
      <w:r w:rsidRPr="0070432A">
        <w:t>Practical Perioperative Ultrasound: All the Basics that an Anesthesiologist Needs to Know about Ultrasonography</w:t>
      </w:r>
      <w:r>
        <w:t>”</w:t>
      </w:r>
      <w:r w:rsidRPr="0070432A">
        <w:t xml:space="preserve">. </w:t>
      </w:r>
      <w:r>
        <w:t xml:space="preserve">Session number 852. </w:t>
      </w:r>
      <w:r w:rsidRPr="00F16BB2">
        <w:t>American Society of Anesthes</w:t>
      </w:r>
      <w:r>
        <w:t>iologists (</w:t>
      </w:r>
      <w:r w:rsidRPr="004C1050">
        <w:rPr>
          <w:i/>
        </w:rPr>
        <w:t>ASA</w:t>
      </w:r>
      <w:r>
        <w:t>) Annual Meeting.</w:t>
      </w:r>
      <w:r w:rsidRPr="00F16BB2">
        <w:t xml:space="preserve"> Chicago, IL</w:t>
      </w:r>
      <w:r>
        <w:t xml:space="preserve">. </w:t>
      </w:r>
      <w:r w:rsidRPr="0070432A">
        <w:t xml:space="preserve">Designated as </w:t>
      </w:r>
      <w:r>
        <w:t>part of Maintenance of Certification in Anesthesiology (</w:t>
      </w:r>
      <w:r w:rsidRPr="0070432A">
        <w:t>MOCA</w:t>
      </w:r>
      <w:r>
        <w:t>)</w:t>
      </w:r>
      <w:r w:rsidRPr="0070432A">
        <w:t xml:space="preserve"> </w:t>
      </w:r>
      <w:r>
        <w:t>requirements.</w:t>
      </w:r>
    </w:p>
    <w:p w14:paraId="5B3574A5" w14:textId="185791F4" w:rsidR="008B079D" w:rsidRPr="00C97AA4" w:rsidRDefault="004C646B" w:rsidP="00C97AA4">
      <w:pPr>
        <w:ind w:left="720" w:hanging="720"/>
        <w:rPr>
          <w:iCs/>
        </w:rPr>
      </w:pPr>
      <w:r>
        <w:rPr>
          <w:iCs/>
        </w:rPr>
        <w:t>2015</w:t>
      </w:r>
      <w:r w:rsidR="008B079D" w:rsidRPr="00B61926">
        <w:rPr>
          <w:iCs/>
        </w:rPr>
        <w:tab/>
      </w:r>
      <w:r w:rsidR="008B079D" w:rsidRPr="008B079D">
        <w:rPr>
          <w:iCs/>
        </w:rPr>
        <w:t>Title:</w:t>
      </w:r>
      <w:r w:rsidR="008B079D">
        <w:rPr>
          <w:iCs/>
        </w:rPr>
        <w:t xml:space="preserve"> </w:t>
      </w:r>
      <w:r w:rsidR="008B079D" w:rsidRPr="00B61926">
        <w:rPr>
          <w:iCs/>
        </w:rPr>
        <w:t>Regional Anesthesia Ultrasound</w:t>
      </w:r>
      <w:r w:rsidR="008B079D">
        <w:rPr>
          <w:iCs/>
        </w:rPr>
        <w:t xml:space="preserve"> workshop</w:t>
      </w:r>
      <w:r w:rsidR="008B079D" w:rsidRPr="00B61926">
        <w:rPr>
          <w:iCs/>
        </w:rPr>
        <w:t xml:space="preserve">: </w:t>
      </w:r>
      <w:proofErr w:type="spellStart"/>
      <w:r w:rsidR="008B079D">
        <w:rPr>
          <w:iCs/>
        </w:rPr>
        <w:t>Zhe</w:t>
      </w:r>
      <w:proofErr w:type="spellEnd"/>
      <w:r w:rsidR="008B079D">
        <w:rPr>
          <w:iCs/>
        </w:rPr>
        <w:t>-Jiang University School of Medicine Department of Anesthesiology at the 1</w:t>
      </w:r>
      <w:r w:rsidR="008B079D" w:rsidRPr="00B61926">
        <w:rPr>
          <w:iCs/>
          <w:vertAlign w:val="superscript"/>
        </w:rPr>
        <w:t>st</w:t>
      </w:r>
      <w:r w:rsidR="008B079D">
        <w:rPr>
          <w:iCs/>
        </w:rPr>
        <w:t xml:space="preserve"> affiliated Hospital, Hang-Zhou, </w:t>
      </w:r>
      <w:proofErr w:type="spellStart"/>
      <w:r w:rsidR="008B079D">
        <w:rPr>
          <w:iCs/>
        </w:rPr>
        <w:t>Zhe</w:t>
      </w:r>
      <w:proofErr w:type="spellEnd"/>
      <w:r w:rsidR="008B079D">
        <w:rPr>
          <w:iCs/>
        </w:rPr>
        <w:t>-Jiang, China</w:t>
      </w:r>
    </w:p>
    <w:p w14:paraId="027995B8" w14:textId="1A07E60A" w:rsidR="00D27BCC" w:rsidRDefault="00793375" w:rsidP="00FB79A1">
      <w:pPr>
        <w:pStyle w:val="Default"/>
        <w:ind w:left="720" w:hanging="720"/>
        <w:rPr>
          <w:rFonts w:ascii="Times New Roman" w:hAnsi="Times New Roman" w:cs="Times New Roman"/>
        </w:rPr>
      </w:pPr>
      <w:r w:rsidRPr="00793375">
        <w:rPr>
          <w:rFonts w:ascii="Times New Roman" w:hAnsi="Times New Roman" w:cs="Times New Roman"/>
        </w:rPr>
        <w:t>2015</w:t>
      </w:r>
      <w:r w:rsidRPr="00793375">
        <w:rPr>
          <w:rFonts w:ascii="Times New Roman" w:hAnsi="Times New Roman" w:cs="Times New Roman"/>
        </w:rPr>
        <w:tab/>
      </w:r>
      <w:r w:rsidR="00160703">
        <w:rPr>
          <w:rFonts w:ascii="Times New Roman" w:hAnsi="Times New Roman" w:cs="Times New Roman"/>
        </w:rPr>
        <w:t>Title:</w:t>
      </w:r>
      <w:r w:rsidRPr="00793375">
        <w:rPr>
          <w:rFonts w:ascii="Times New Roman" w:hAnsi="Times New Roman" w:cs="Times New Roman"/>
        </w:rPr>
        <w:t xml:space="preserve"> “When LAST is last: Local anesthetics systemic toxicity prevention and management (Chair: Ivan </w:t>
      </w:r>
      <w:proofErr w:type="spellStart"/>
      <w:r w:rsidRPr="00793375">
        <w:rPr>
          <w:rFonts w:ascii="Times New Roman" w:hAnsi="Times New Roman" w:cs="Times New Roman"/>
        </w:rPr>
        <w:t>Velickovic</w:t>
      </w:r>
      <w:proofErr w:type="spellEnd"/>
      <w:r w:rsidRPr="00793375">
        <w:rPr>
          <w:rFonts w:ascii="Times New Roman" w:hAnsi="Times New Roman" w:cs="Times New Roman"/>
        </w:rPr>
        <w:t xml:space="preserve">). Invited Workshop Chair: “Peripheral Nerve Blockade in orthopedic surgeries.” SEVENTH ANNUAL SPRING SCIENTIFIC SYMPOSIUM IN ANAESTHESIOLOGY AND INTENSIVE CARE. Section for Anesthesiology, Intensive Care and Pain Therapy of the Serbian Medical Society In collaboration with: Serbian Association of Anesthesiologist (SAA) and Intensivists and European Society of </w:t>
      </w:r>
      <w:proofErr w:type="spellStart"/>
      <w:r w:rsidRPr="00793375">
        <w:rPr>
          <w:rFonts w:ascii="Times New Roman" w:hAnsi="Times New Roman" w:cs="Times New Roman"/>
        </w:rPr>
        <w:t>Anaesthesiology</w:t>
      </w:r>
      <w:proofErr w:type="spellEnd"/>
      <w:r w:rsidRPr="00793375">
        <w:rPr>
          <w:rFonts w:ascii="Times New Roman" w:hAnsi="Times New Roman" w:cs="Times New Roman"/>
        </w:rPr>
        <w:t>. Nis, Serbia</w:t>
      </w:r>
    </w:p>
    <w:p w14:paraId="59009240" w14:textId="77777777" w:rsidR="00D27BCC" w:rsidRDefault="00D27BCC" w:rsidP="00FB79A1">
      <w:pPr>
        <w:pStyle w:val="Default"/>
        <w:ind w:left="720" w:hanging="720"/>
        <w:rPr>
          <w:rFonts w:ascii="Times New Roman" w:hAnsi="Times New Roman" w:cs="Times New Roman"/>
        </w:rPr>
      </w:pPr>
    </w:p>
    <w:p w14:paraId="14964D8F" w14:textId="19FAF663" w:rsidR="00B430DD" w:rsidRDefault="00B430DD" w:rsidP="00B430DD">
      <w:pPr>
        <w:rPr>
          <w:b/>
          <w:i/>
        </w:rPr>
      </w:pPr>
      <w:r w:rsidRPr="00D27BCC">
        <w:rPr>
          <w:b/>
          <w:i/>
        </w:rPr>
        <w:t xml:space="preserve">Workshop </w:t>
      </w:r>
      <w:r>
        <w:rPr>
          <w:b/>
          <w:i/>
        </w:rPr>
        <w:t>Faculty</w:t>
      </w:r>
    </w:p>
    <w:p w14:paraId="57340DF2" w14:textId="0AFE481F" w:rsidR="00B430DD" w:rsidRDefault="00B430DD" w:rsidP="00B430DD"/>
    <w:p w14:paraId="582196C4" w14:textId="320D7745" w:rsidR="00AF163D" w:rsidRPr="007D5741" w:rsidRDefault="00AF163D" w:rsidP="007D5741">
      <w:pPr>
        <w:pStyle w:val="Default"/>
        <w:ind w:left="720" w:hanging="720"/>
        <w:rPr>
          <w:rFonts w:ascii="Times New Roman" w:hAnsi="Times New Roman" w:cs="Times New Roman"/>
          <w:sz w:val="40"/>
          <w:szCs w:val="40"/>
        </w:rPr>
      </w:pPr>
      <w:r>
        <w:rPr>
          <w:rFonts w:ascii="Times New Roman" w:hAnsi="Times New Roman" w:cs="Times New Roman"/>
          <w:color w:val="auto"/>
        </w:rPr>
        <w:t>2019</w:t>
      </w:r>
      <w:r w:rsidRPr="000839EA">
        <w:rPr>
          <w:rFonts w:ascii="Times New Roman" w:hAnsi="Times New Roman" w:cs="Times New Roman"/>
          <w:color w:val="auto"/>
        </w:rPr>
        <w:tab/>
      </w:r>
      <w:r w:rsidRPr="00757C94">
        <w:rPr>
          <w:rFonts w:ascii="Times New Roman" w:hAnsi="Times New Roman" w:cs="Times New Roman"/>
        </w:rPr>
        <w:t>Title:</w:t>
      </w:r>
      <w:r w:rsidRPr="00992B9C">
        <w:rPr>
          <w:rFonts w:ascii="Times New Roman" w:hAnsi="Times New Roman" w:cs="Times New Roman"/>
        </w:rPr>
        <w:t xml:space="preserve"> </w:t>
      </w:r>
      <w:r w:rsidRPr="00B430DD">
        <w:rPr>
          <w:rFonts w:ascii="Times New Roman" w:hAnsi="Times New Roman" w:cs="Times New Roman"/>
        </w:rPr>
        <w:t>Advanced Regional Anesthesia Workshop at</w:t>
      </w:r>
      <w:r>
        <w:rPr>
          <w:rFonts w:ascii="Times New Roman" w:hAnsi="Times New Roman" w:cs="Times New Roman"/>
          <w:b/>
        </w:rPr>
        <w:t xml:space="preserve"> </w:t>
      </w:r>
      <w:r w:rsidRPr="002E7EF1">
        <w:rPr>
          <w:rFonts w:ascii="Times New Roman" w:hAnsi="Times New Roman" w:cs="Times New Roman"/>
        </w:rPr>
        <w:t>Post</w:t>
      </w:r>
      <w:r>
        <w:rPr>
          <w:rFonts w:ascii="Times New Roman" w:hAnsi="Times New Roman" w:cs="Times New Roman"/>
        </w:rPr>
        <w:t>-</w:t>
      </w:r>
      <w:r w:rsidRPr="002E7EF1">
        <w:rPr>
          <w:rFonts w:ascii="Times New Roman" w:hAnsi="Times New Roman" w:cs="Times New Roman"/>
        </w:rPr>
        <w:t>Graduate Assembly in Anesthesiology (</w:t>
      </w:r>
      <w:r w:rsidRPr="002E7EF1">
        <w:rPr>
          <w:rFonts w:ascii="Times New Roman" w:hAnsi="Times New Roman" w:cs="Times New Roman"/>
          <w:i/>
        </w:rPr>
        <w:t>PGA</w:t>
      </w:r>
      <w:r w:rsidRPr="002E7EF1">
        <w:rPr>
          <w:rFonts w:ascii="Times New Roman" w:hAnsi="Times New Roman" w:cs="Times New Roman"/>
        </w:rPr>
        <w:t>):</w:t>
      </w:r>
      <w:r w:rsidRPr="00652BEF">
        <w:rPr>
          <w:rFonts w:ascii="Times New Roman" w:hAnsi="Times New Roman" w:cs="Times New Roman"/>
        </w:rPr>
        <w:t xml:space="preserve"> </w:t>
      </w:r>
      <w:r>
        <w:rPr>
          <w:rFonts w:ascii="Times New Roman" w:hAnsi="Times New Roman" w:cs="Times New Roman"/>
        </w:rPr>
        <w:t>New York, NY</w:t>
      </w:r>
      <w:r w:rsidRPr="00652BEF">
        <w:rPr>
          <w:rFonts w:ascii="Times New Roman" w:hAnsi="Times New Roman" w:cs="Times New Roman"/>
          <w:sz w:val="40"/>
          <w:szCs w:val="40"/>
        </w:rPr>
        <w:t xml:space="preserve"> </w:t>
      </w:r>
      <w:r w:rsidRPr="009E737C">
        <w:rPr>
          <w:rFonts w:ascii="Times New Roman" w:hAnsi="Times New Roman" w:cs="Times New Roman"/>
        </w:rPr>
        <w:t>(</w:t>
      </w:r>
      <w:r w:rsidR="007D5741">
        <w:rPr>
          <w:rFonts w:ascii="Times New Roman" w:hAnsi="Times New Roman" w:cs="Times New Roman"/>
        </w:rPr>
        <w:t>featured by PGA</w:t>
      </w:r>
      <w:r w:rsidR="001F0315">
        <w:rPr>
          <w:rFonts w:ascii="Times New Roman" w:hAnsi="Times New Roman" w:cs="Times New Roman"/>
        </w:rPr>
        <w:t xml:space="preserve"> 74</w:t>
      </w:r>
      <w:r>
        <w:rPr>
          <w:rFonts w:ascii="Times New Roman" w:hAnsi="Times New Roman" w:cs="Times New Roman"/>
        </w:rPr>
        <w:t xml:space="preserve"> Daily </w:t>
      </w:r>
      <w:proofErr w:type="spellStart"/>
      <w:r>
        <w:rPr>
          <w:rFonts w:ascii="Times New Roman" w:hAnsi="Times New Roman" w:cs="Times New Roman"/>
        </w:rPr>
        <w:t>eNews</w:t>
      </w:r>
      <w:proofErr w:type="spellEnd"/>
      <w:r>
        <w:rPr>
          <w:rFonts w:ascii="Times New Roman" w:hAnsi="Times New Roman" w:cs="Times New Roman"/>
        </w:rPr>
        <w:t>)</w:t>
      </w:r>
    </w:p>
    <w:p w14:paraId="0307F21B" w14:textId="480F35A6" w:rsidR="00B430DD" w:rsidRDefault="00B430DD" w:rsidP="007A2326">
      <w:pPr>
        <w:pStyle w:val="Default"/>
        <w:ind w:left="720" w:hanging="720"/>
        <w:rPr>
          <w:rFonts w:ascii="Times New Roman" w:hAnsi="Times New Roman" w:cs="Times New Roman"/>
          <w:sz w:val="40"/>
          <w:szCs w:val="40"/>
        </w:rPr>
      </w:pPr>
      <w:r>
        <w:rPr>
          <w:rFonts w:ascii="Times New Roman" w:hAnsi="Times New Roman" w:cs="Times New Roman"/>
          <w:color w:val="auto"/>
        </w:rPr>
        <w:t>2018</w:t>
      </w:r>
      <w:r w:rsidRPr="000839EA">
        <w:rPr>
          <w:rFonts w:ascii="Times New Roman" w:hAnsi="Times New Roman" w:cs="Times New Roman"/>
          <w:color w:val="auto"/>
        </w:rPr>
        <w:tab/>
      </w:r>
      <w:r w:rsidR="00160703" w:rsidRPr="00757C94">
        <w:rPr>
          <w:rFonts w:ascii="Times New Roman" w:hAnsi="Times New Roman" w:cs="Times New Roman"/>
        </w:rPr>
        <w:t>Title:</w:t>
      </w:r>
      <w:r w:rsidR="00160703" w:rsidRPr="00992B9C">
        <w:rPr>
          <w:rFonts w:ascii="Times New Roman" w:hAnsi="Times New Roman" w:cs="Times New Roman"/>
        </w:rPr>
        <w:t xml:space="preserve"> </w:t>
      </w:r>
      <w:r w:rsidRPr="00B430DD">
        <w:rPr>
          <w:rFonts w:ascii="Times New Roman" w:hAnsi="Times New Roman" w:cs="Times New Roman"/>
        </w:rPr>
        <w:t>Advanced Regional Anesthesia Workshop at</w:t>
      </w:r>
      <w:r>
        <w:rPr>
          <w:rFonts w:ascii="Times New Roman" w:hAnsi="Times New Roman" w:cs="Times New Roman"/>
          <w:b/>
        </w:rPr>
        <w:t xml:space="preserve"> </w:t>
      </w:r>
      <w:r w:rsidRPr="002E7EF1">
        <w:rPr>
          <w:rFonts w:ascii="Times New Roman" w:hAnsi="Times New Roman" w:cs="Times New Roman"/>
        </w:rPr>
        <w:t>Post</w:t>
      </w:r>
      <w:r>
        <w:rPr>
          <w:rFonts w:ascii="Times New Roman" w:hAnsi="Times New Roman" w:cs="Times New Roman"/>
        </w:rPr>
        <w:t>-</w:t>
      </w:r>
      <w:r w:rsidRPr="002E7EF1">
        <w:rPr>
          <w:rFonts w:ascii="Times New Roman" w:hAnsi="Times New Roman" w:cs="Times New Roman"/>
        </w:rPr>
        <w:t>Graduate Assembly in Anesthesiology (</w:t>
      </w:r>
      <w:r w:rsidRPr="002E7EF1">
        <w:rPr>
          <w:rFonts w:ascii="Times New Roman" w:hAnsi="Times New Roman" w:cs="Times New Roman"/>
          <w:i/>
        </w:rPr>
        <w:t>PGA</w:t>
      </w:r>
      <w:r w:rsidRPr="002E7EF1">
        <w:rPr>
          <w:rFonts w:ascii="Times New Roman" w:hAnsi="Times New Roman" w:cs="Times New Roman"/>
        </w:rPr>
        <w:t>):</w:t>
      </w:r>
      <w:r w:rsidRPr="00652BEF">
        <w:rPr>
          <w:rFonts w:ascii="Times New Roman" w:hAnsi="Times New Roman" w:cs="Times New Roman"/>
        </w:rPr>
        <w:t xml:space="preserve"> </w:t>
      </w:r>
      <w:r>
        <w:rPr>
          <w:rFonts w:ascii="Times New Roman" w:hAnsi="Times New Roman" w:cs="Times New Roman"/>
        </w:rPr>
        <w:t>New York, NY</w:t>
      </w:r>
      <w:r w:rsidRPr="00652BEF">
        <w:rPr>
          <w:rFonts w:ascii="Times New Roman" w:hAnsi="Times New Roman" w:cs="Times New Roman"/>
          <w:sz w:val="40"/>
          <w:szCs w:val="40"/>
        </w:rPr>
        <w:t xml:space="preserve"> </w:t>
      </w:r>
      <w:r w:rsidR="009E737C" w:rsidRPr="009E737C">
        <w:rPr>
          <w:rFonts w:ascii="Times New Roman" w:hAnsi="Times New Roman" w:cs="Times New Roman"/>
        </w:rPr>
        <w:t>(</w:t>
      </w:r>
      <w:r w:rsidR="001F0315">
        <w:rPr>
          <w:rFonts w:ascii="Times New Roman" w:hAnsi="Times New Roman" w:cs="Times New Roman"/>
        </w:rPr>
        <w:t>featured by PGA 73</w:t>
      </w:r>
      <w:r w:rsidR="009E737C">
        <w:rPr>
          <w:rFonts w:ascii="Times New Roman" w:hAnsi="Times New Roman" w:cs="Times New Roman"/>
        </w:rPr>
        <w:t xml:space="preserve"> Daily </w:t>
      </w:r>
      <w:proofErr w:type="spellStart"/>
      <w:r w:rsidR="009E737C">
        <w:rPr>
          <w:rFonts w:ascii="Times New Roman" w:hAnsi="Times New Roman" w:cs="Times New Roman"/>
        </w:rPr>
        <w:t>eNews</w:t>
      </w:r>
      <w:proofErr w:type="spellEnd"/>
      <w:r w:rsidR="009E737C">
        <w:rPr>
          <w:rFonts w:ascii="Times New Roman" w:hAnsi="Times New Roman" w:cs="Times New Roman"/>
        </w:rPr>
        <w:t>)</w:t>
      </w:r>
    </w:p>
    <w:p w14:paraId="29DA14E3" w14:textId="77A0438E" w:rsidR="00B430DD" w:rsidRPr="007A2326" w:rsidRDefault="00B430DD" w:rsidP="007A2326">
      <w:pPr>
        <w:pStyle w:val="Default"/>
        <w:ind w:left="720" w:hanging="720"/>
        <w:rPr>
          <w:rFonts w:ascii="Times New Roman" w:hAnsi="Times New Roman" w:cs="Times New Roman"/>
          <w:sz w:val="40"/>
          <w:szCs w:val="40"/>
        </w:rPr>
      </w:pPr>
      <w:r>
        <w:rPr>
          <w:rFonts w:ascii="Times New Roman" w:hAnsi="Times New Roman" w:cs="Times New Roman"/>
          <w:color w:val="auto"/>
        </w:rPr>
        <w:t>2017</w:t>
      </w:r>
      <w:r w:rsidRPr="000839EA">
        <w:rPr>
          <w:rFonts w:ascii="Times New Roman" w:hAnsi="Times New Roman" w:cs="Times New Roman"/>
          <w:color w:val="auto"/>
        </w:rPr>
        <w:tab/>
      </w:r>
      <w:r w:rsidR="00160703" w:rsidRPr="00757C94">
        <w:rPr>
          <w:rFonts w:ascii="Times New Roman" w:hAnsi="Times New Roman" w:cs="Times New Roman"/>
        </w:rPr>
        <w:t>Title:</w:t>
      </w:r>
      <w:r w:rsidR="00160703" w:rsidRPr="00992B9C">
        <w:rPr>
          <w:rFonts w:ascii="Times New Roman" w:hAnsi="Times New Roman" w:cs="Times New Roman"/>
        </w:rPr>
        <w:t xml:space="preserve"> </w:t>
      </w:r>
      <w:r w:rsidRPr="00B430DD">
        <w:rPr>
          <w:rFonts w:ascii="Times New Roman" w:hAnsi="Times New Roman" w:cs="Times New Roman"/>
        </w:rPr>
        <w:t>Advanced Regional Anesthesia Workshop at</w:t>
      </w:r>
      <w:r>
        <w:rPr>
          <w:rFonts w:ascii="Times New Roman" w:hAnsi="Times New Roman" w:cs="Times New Roman"/>
          <w:b/>
        </w:rPr>
        <w:t xml:space="preserve"> </w:t>
      </w:r>
      <w:r w:rsidRPr="002E7EF1">
        <w:rPr>
          <w:rFonts w:ascii="Times New Roman" w:hAnsi="Times New Roman" w:cs="Times New Roman"/>
        </w:rPr>
        <w:t>Post</w:t>
      </w:r>
      <w:r>
        <w:rPr>
          <w:rFonts w:ascii="Times New Roman" w:hAnsi="Times New Roman" w:cs="Times New Roman"/>
        </w:rPr>
        <w:t>-</w:t>
      </w:r>
      <w:r w:rsidRPr="002E7EF1">
        <w:rPr>
          <w:rFonts w:ascii="Times New Roman" w:hAnsi="Times New Roman" w:cs="Times New Roman"/>
        </w:rPr>
        <w:t>Graduate Assembly in Anesthesiology (</w:t>
      </w:r>
      <w:r w:rsidRPr="002E7EF1">
        <w:rPr>
          <w:rFonts w:ascii="Times New Roman" w:hAnsi="Times New Roman" w:cs="Times New Roman"/>
          <w:i/>
        </w:rPr>
        <w:t>PGA</w:t>
      </w:r>
      <w:r w:rsidRPr="002E7EF1">
        <w:rPr>
          <w:rFonts w:ascii="Times New Roman" w:hAnsi="Times New Roman" w:cs="Times New Roman"/>
        </w:rPr>
        <w:t>):</w:t>
      </w:r>
      <w:r w:rsidRPr="00652BEF">
        <w:rPr>
          <w:rFonts w:ascii="Times New Roman" w:hAnsi="Times New Roman" w:cs="Times New Roman"/>
        </w:rPr>
        <w:t xml:space="preserve"> </w:t>
      </w:r>
      <w:r>
        <w:rPr>
          <w:rFonts w:ascii="Times New Roman" w:hAnsi="Times New Roman" w:cs="Times New Roman"/>
        </w:rPr>
        <w:t>New York, NY</w:t>
      </w:r>
      <w:r w:rsidRPr="00652BEF">
        <w:rPr>
          <w:rFonts w:ascii="Times New Roman" w:hAnsi="Times New Roman" w:cs="Times New Roman"/>
          <w:sz w:val="40"/>
          <w:szCs w:val="40"/>
        </w:rPr>
        <w:t xml:space="preserve"> </w:t>
      </w:r>
    </w:p>
    <w:p w14:paraId="1E3245F6" w14:textId="5A4C8A1B" w:rsidR="00B430DD" w:rsidRDefault="00B430DD" w:rsidP="00757C94">
      <w:pPr>
        <w:pStyle w:val="Default"/>
        <w:ind w:left="720" w:hanging="720"/>
        <w:rPr>
          <w:rFonts w:ascii="Times New Roman" w:hAnsi="Times New Roman" w:cs="Times New Roman"/>
        </w:rPr>
      </w:pPr>
      <w:r>
        <w:rPr>
          <w:rFonts w:ascii="Times New Roman" w:hAnsi="Times New Roman" w:cs="Times New Roman"/>
        </w:rPr>
        <w:t>2017</w:t>
      </w:r>
      <w:r>
        <w:rPr>
          <w:rFonts w:ascii="Times New Roman" w:hAnsi="Times New Roman" w:cs="Times New Roman"/>
        </w:rPr>
        <w:tab/>
      </w:r>
      <w:r w:rsidR="00160703" w:rsidRPr="00757C94">
        <w:rPr>
          <w:rFonts w:ascii="Times New Roman" w:hAnsi="Times New Roman" w:cs="Times New Roman"/>
        </w:rPr>
        <w:t>Title:</w:t>
      </w:r>
      <w:r w:rsidR="00160703" w:rsidRPr="00992B9C">
        <w:rPr>
          <w:rFonts w:ascii="Times New Roman" w:hAnsi="Times New Roman" w:cs="Times New Roman"/>
        </w:rPr>
        <w:t xml:space="preserve"> </w:t>
      </w:r>
      <w:r w:rsidR="007A2326">
        <w:rPr>
          <w:rFonts w:ascii="Times New Roman" w:hAnsi="Times New Roman" w:cs="Times New Roman"/>
        </w:rPr>
        <w:t xml:space="preserve">Ultrasound guided fascial plane blocks: </w:t>
      </w:r>
      <w:r w:rsidRPr="008614B2">
        <w:rPr>
          <w:rFonts w:ascii="Times New Roman" w:hAnsi="Times New Roman" w:cs="Times New Roman"/>
        </w:rPr>
        <w:t>TAP, QL, PEC/SERRATUS, AND KNEE INFILTRATION</w:t>
      </w:r>
      <w:r w:rsidRPr="00F7320B">
        <w:rPr>
          <w:rFonts w:ascii="Times New Roman" w:hAnsi="Times New Roman" w:cs="Times New Roman"/>
        </w:rPr>
        <w:t xml:space="preserve">”. </w:t>
      </w:r>
      <w:r>
        <w:rPr>
          <w:rFonts w:ascii="Times New Roman" w:hAnsi="Times New Roman" w:cs="Times New Roman"/>
        </w:rPr>
        <w:t>American Society for Enhanced Recovery (</w:t>
      </w:r>
      <w:r w:rsidRPr="002B7005">
        <w:rPr>
          <w:rFonts w:ascii="Times New Roman" w:hAnsi="Times New Roman" w:cs="Times New Roman"/>
          <w:i/>
        </w:rPr>
        <w:t>ASER</w:t>
      </w:r>
      <w:r>
        <w:rPr>
          <w:rFonts w:ascii="Times New Roman" w:hAnsi="Times New Roman" w:cs="Times New Roman"/>
        </w:rPr>
        <w:t xml:space="preserve">) Annual Congress. Washington D.C. </w:t>
      </w:r>
      <w:r w:rsidRPr="00F7320B">
        <w:rPr>
          <w:rFonts w:ascii="Times New Roman" w:hAnsi="Times New Roman" w:cs="Times New Roman"/>
        </w:rPr>
        <w:t xml:space="preserve"> </w:t>
      </w:r>
    </w:p>
    <w:p w14:paraId="274B762A" w14:textId="3E0DBB5F" w:rsidR="008E06A7" w:rsidRDefault="004C646B" w:rsidP="008E06A7">
      <w:pPr>
        <w:ind w:left="720" w:hanging="720"/>
        <w:rPr>
          <w:iCs/>
        </w:rPr>
      </w:pPr>
      <w:r>
        <w:rPr>
          <w:iCs/>
        </w:rPr>
        <w:t>2017</w:t>
      </w:r>
      <w:r w:rsidR="008E06A7" w:rsidRPr="004D7D8C">
        <w:rPr>
          <w:iCs/>
        </w:rPr>
        <w:tab/>
      </w:r>
      <w:r w:rsidR="008E06A7" w:rsidRPr="008E06A7">
        <w:rPr>
          <w:iCs/>
        </w:rPr>
        <w:t>Title:</w:t>
      </w:r>
      <w:r w:rsidR="008E06A7">
        <w:rPr>
          <w:b/>
          <w:iCs/>
        </w:rPr>
        <w:t xml:space="preserve"> </w:t>
      </w:r>
      <w:r w:rsidR="008E06A7">
        <w:rPr>
          <w:iCs/>
        </w:rPr>
        <w:t xml:space="preserve">Boutique Regional Anesthesia Ultrasound Workshop at </w:t>
      </w:r>
      <w:r w:rsidR="008E06A7" w:rsidRPr="004D7D8C">
        <w:rPr>
          <w:iCs/>
        </w:rPr>
        <w:t xml:space="preserve">New York School of Regional Anesthesia (NYSORA) </w:t>
      </w:r>
      <w:r w:rsidR="008E06A7">
        <w:rPr>
          <w:iCs/>
        </w:rPr>
        <w:t xml:space="preserve">and </w:t>
      </w:r>
      <w:r w:rsidR="008E06A7" w:rsidRPr="004D7D8C">
        <w:rPr>
          <w:iCs/>
        </w:rPr>
        <w:t>North American Institute for Continuing Education (NAICE). New York, NY</w:t>
      </w:r>
    </w:p>
    <w:p w14:paraId="539E4392" w14:textId="2FDA0BA5" w:rsidR="008B079D" w:rsidRDefault="008B079D" w:rsidP="008B079D">
      <w:pPr>
        <w:ind w:left="720" w:hanging="720"/>
        <w:rPr>
          <w:rStyle w:val="Hyperlink"/>
          <w:iCs/>
        </w:rPr>
      </w:pPr>
      <w:r>
        <w:rPr>
          <w:iCs/>
        </w:rPr>
        <w:t>2016</w:t>
      </w:r>
      <w:r w:rsidRPr="00DC09F2">
        <w:rPr>
          <w:iCs/>
        </w:rPr>
        <w:tab/>
        <w:t>Boutique Regional Anesthesia Ultrasound</w:t>
      </w:r>
      <w:r>
        <w:rPr>
          <w:iCs/>
        </w:rPr>
        <w:t xml:space="preserve"> at </w:t>
      </w:r>
      <w:r w:rsidRPr="00DC09F2">
        <w:rPr>
          <w:iCs/>
        </w:rPr>
        <w:t xml:space="preserve">New York School of Regional Anesthesia (NYSORA) </w:t>
      </w:r>
      <w:r>
        <w:rPr>
          <w:iCs/>
        </w:rPr>
        <w:t xml:space="preserve">and </w:t>
      </w:r>
      <w:r w:rsidRPr="00DC09F2">
        <w:rPr>
          <w:iCs/>
        </w:rPr>
        <w:t>North American Institute for Continuing Education (NAICE). New York, NY</w:t>
      </w:r>
    </w:p>
    <w:p w14:paraId="366AEE3F" w14:textId="57D97911" w:rsidR="008B079D" w:rsidRPr="001F6F8D" w:rsidRDefault="008B079D" w:rsidP="008B079D">
      <w:pPr>
        <w:ind w:left="720" w:hanging="720"/>
        <w:rPr>
          <w:iCs/>
        </w:rPr>
      </w:pPr>
      <w:r w:rsidRPr="001F6F8D">
        <w:rPr>
          <w:iCs/>
        </w:rPr>
        <w:t>2015</w:t>
      </w:r>
      <w:r w:rsidRPr="001F6F8D">
        <w:rPr>
          <w:iCs/>
        </w:rPr>
        <w:tab/>
        <w:t>New York School of Regional Anesthesia (NYSORA) 14th Annual Symposium on Regional Anesthesia Pain and Perioperative Medicine. North American Institute for Continuing Education (NAICE). New York, NY</w:t>
      </w:r>
    </w:p>
    <w:p w14:paraId="3F42BDE1" w14:textId="5AFD9481" w:rsidR="008B079D" w:rsidRDefault="008B079D" w:rsidP="008B079D">
      <w:pPr>
        <w:ind w:left="720" w:hanging="720"/>
        <w:rPr>
          <w:iCs/>
        </w:rPr>
      </w:pPr>
      <w:r w:rsidRPr="00DC09F2">
        <w:rPr>
          <w:iCs/>
        </w:rPr>
        <w:lastRenderedPageBreak/>
        <w:t>201</w:t>
      </w:r>
      <w:r>
        <w:rPr>
          <w:iCs/>
        </w:rPr>
        <w:t>5</w:t>
      </w:r>
      <w:r w:rsidRPr="00DC09F2">
        <w:rPr>
          <w:iCs/>
        </w:rPr>
        <w:tab/>
        <w:t xml:space="preserve">Boutique Regional Anesthesia Ultrasound: New York School of Regional Anesthesia (NYSORA) </w:t>
      </w:r>
      <w:r>
        <w:rPr>
          <w:iCs/>
        </w:rPr>
        <w:t xml:space="preserve">and </w:t>
      </w:r>
      <w:r w:rsidRPr="00DC09F2">
        <w:rPr>
          <w:iCs/>
        </w:rPr>
        <w:t>North American Institute for Continuing Education (NAICE). New York, NY</w:t>
      </w:r>
    </w:p>
    <w:p w14:paraId="103F5838" w14:textId="4D36F15A" w:rsidR="005E328B" w:rsidRPr="00F74E6B" w:rsidRDefault="005E328B" w:rsidP="005E328B">
      <w:pPr>
        <w:ind w:left="720" w:hanging="720"/>
        <w:rPr>
          <w:iCs/>
        </w:rPr>
      </w:pPr>
      <w:r w:rsidRPr="00DC09F2">
        <w:rPr>
          <w:iCs/>
        </w:rPr>
        <w:t>201</w:t>
      </w:r>
      <w:r>
        <w:rPr>
          <w:iCs/>
        </w:rPr>
        <w:t>4</w:t>
      </w:r>
      <w:r w:rsidRPr="00DC09F2">
        <w:rPr>
          <w:iCs/>
        </w:rPr>
        <w:tab/>
      </w:r>
      <w:r w:rsidRPr="005E328B">
        <w:rPr>
          <w:iCs/>
        </w:rPr>
        <w:t>Title</w:t>
      </w:r>
      <w:r>
        <w:rPr>
          <w:iCs/>
        </w:rPr>
        <w:t xml:space="preserve">: </w:t>
      </w:r>
      <w:r w:rsidRPr="00DC09F2">
        <w:rPr>
          <w:iCs/>
        </w:rPr>
        <w:t>Boutique Regional Anesthesia Ultrasound</w:t>
      </w:r>
      <w:r>
        <w:rPr>
          <w:iCs/>
        </w:rPr>
        <w:t xml:space="preserve"> Workshop at </w:t>
      </w:r>
      <w:r w:rsidRPr="00DC09F2">
        <w:rPr>
          <w:iCs/>
        </w:rPr>
        <w:t>New York School of Regional Anesthesia (NYSORA) North American Institute for Continuing Education (NAICE). New York, NY</w:t>
      </w:r>
    </w:p>
    <w:p w14:paraId="09B2C271" w14:textId="77777777" w:rsidR="00B430DD" w:rsidRDefault="00B430DD" w:rsidP="00B317F5">
      <w:pPr>
        <w:pStyle w:val="Default"/>
        <w:rPr>
          <w:rFonts w:ascii="Times New Roman" w:hAnsi="Times New Roman" w:cs="Times New Roman"/>
        </w:rPr>
      </w:pPr>
    </w:p>
    <w:p w14:paraId="05F77AF2" w14:textId="4D10D652" w:rsidR="00D27BCC" w:rsidRPr="00D27BCC" w:rsidRDefault="00D27BCC" w:rsidP="00FB79A1">
      <w:pPr>
        <w:pStyle w:val="Default"/>
        <w:ind w:left="720" w:hanging="720"/>
        <w:rPr>
          <w:rFonts w:ascii="Times New Roman" w:hAnsi="Times New Roman" w:cs="Times New Roman"/>
          <w:b/>
          <w:i/>
        </w:rPr>
      </w:pPr>
      <w:r>
        <w:rPr>
          <w:rFonts w:ascii="Times New Roman" w:hAnsi="Times New Roman" w:cs="Times New Roman"/>
          <w:b/>
          <w:i/>
        </w:rPr>
        <w:t>Problem Based Learning D</w:t>
      </w:r>
      <w:r w:rsidRPr="00D27BCC">
        <w:rPr>
          <w:rFonts w:ascii="Times New Roman" w:hAnsi="Times New Roman" w:cs="Times New Roman"/>
          <w:b/>
          <w:i/>
        </w:rPr>
        <w:t>iscussion</w:t>
      </w:r>
    </w:p>
    <w:p w14:paraId="2B12D173" w14:textId="77777777" w:rsidR="00D27BCC" w:rsidRDefault="00D27BCC" w:rsidP="00793375">
      <w:pPr>
        <w:pStyle w:val="Default"/>
        <w:rPr>
          <w:rFonts w:ascii="Times New Roman" w:hAnsi="Times New Roman" w:cs="Times New Roman"/>
        </w:rPr>
      </w:pPr>
    </w:p>
    <w:p w14:paraId="0F88A3FE" w14:textId="455B20D3" w:rsidR="00D27BCC" w:rsidRDefault="00D27BCC" w:rsidP="00D27BCC">
      <w:pPr>
        <w:ind w:left="720" w:hanging="720"/>
      </w:pPr>
      <w:r>
        <w:t>2016</w:t>
      </w:r>
      <w:r w:rsidRPr="003F710D">
        <w:tab/>
      </w:r>
      <w:r w:rsidR="00160703" w:rsidRPr="00757C94">
        <w:t>Title:</w:t>
      </w:r>
      <w:r w:rsidR="00160703" w:rsidRPr="00992B9C">
        <w:t xml:space="preserve"> </w:t>
      </w:r>
      <w:r>
        <w:t>“</w:t>
      </w:r>
      <w:r w:rsidRPr="00314CF4">
        <w:t>My Patient Just Seized in Front of My Eyes After an Ultrasound Guided Axillary Brachial Plexus Block, But My Dose of Local A</w:t>
      </w:r>
      <w:r>
        <w:t xml:space="preserve">nesthetics Was Not Even High!” </w:t>
      </w:r>
      <w:r w:rsidRPr="003F710D">
        <w:t xml:space="preserve">American Society of Anesthesiologists </w:t>
      </w:r>
      <w:r>
        <w:t>(</w:t>
      </w:r>
      <w:r w:rsidRPr="004C1050">
        <w:rPr>
          <w:i/>
        </w:rPr>
        <w:t>ASA</w:t>
      </w:r>
      <w:r>
        <w:t xml:space="preserve">) </w:t>
      </w:r>
      <w:r w:rsidRPr="003F710D">
        <w:t>Annua</w:t>
      </w:r>
      <w:r>
        <w:t>l Meeting (presented at three sessions: L219, L311, L448</w:t>
      </w:r>
      <w:r w:rsidRPr="003F710D">
        <w:t xml:space="preserve">), </w:t>
      </w:r>
      <w:r>
        <w:t xml:space="preserve">Chicago, IL </w:t>
      </w:r>
    </w:p>
    <w:p w14:paraId="28480F40" w14:textId="77777777" w:rsidR="00B430DD" w:rsidRDefault="00B430DD" w:rsidP="00FB79A1">
      <w:pPr>
        <w:pStyle w:val="Default"/>
        <w:ind w:left="720" w:hanging="720"/>
        <w:rPr>
          <w:rFonts w:ascii="Times New Roman" w:hAnsi="Times New Roman" w:cs="Times New Roman"/>
        </w:rPr>
      </w:pPr>
    </w:p>
    <w:p w14:paraId="04B639FF" w14:textId="77777777" w:rsidR="006E6E64" w:rsidRDefault="006E6E64">
      <w:pPr>
        <w:rPr>
          <w:b/>
          <w:i/>
          <w:color w:val="000000"/>
          <w:lang w:eastAsia="en-US"/>
        </w:rPr>
      </w:pPr>
      <w:r>
        <w:rPr>
          <w:b/>
          <w:i/>
        </w:rPr>
        <w:br w:type="page"/>
      </w:r>
    </w:p>
    <w:p w14:paraId="75DDDE00" w14:textId="0B33693E" w:rsidR="00F51108" w:rsidRPr="00D27BCC" w:rsidRDefault="00F51108" w:rsidP="00F51108">
      <w:pPr>
        <w:pStyle w:val="Default"/>
        <w:ind w:left="720" w:hanging="720"/>
        <w:rPr>
          <w:rFonts w:ascii="Times New Roman" w:hAnsi="Times New Roman" w:cs="Times New Roman"/>
          <w:b/>
          <w:i/>
        </w:rPr>
      </w:pPr>
      <w:r>
        <w:rPr>
          <w:rFonts w:ascii="Times New Roman" w:hAnsi="Times New Roman" w:cs="Times New Roman"/>
          <w:b/>
          <w:i/>
        </w:rPr>
        <w:lastRenderedPageBreak/>
        <w:t>Moderator:</w:t>
      </w:r>
    </w:p>
    <w:p w14:paraId="62056332" w14:textId="6A33A57B" w:rsidR="00F51108" w:rsidRDefault="00F51108" w:rsidP="008A2708">
      <w:pPr>
        <w:pStyle w:val="Default"/>
        <w:rPr>
          <w:rFonts w:ascii="Times New Roman" w:hAnsi="Times New Roman" w:cs="Times New Roman"/>
          <w:b/>
          <w:i/>
        </w:rPr>
      </w:pPr>
    </w:p>
    <w:p w14:paraId="49394CD4" w14:textId="19744C8D" w:rsidR="00F51108" w:rsidRPr="00F51108" w:rsidRDefault="00F51108" w:rsidP="00771DC4">
      <w:pPr>
        <w:pStyle w:val="Default"/>
        <w:ind w:left="720" w:hanging="720"/>
        <w:rPr>
          <w:rFonts w:ascii="Times New Roman" w:hAnsi="Times New Roman" w:cs="Times New Roman"/>
        </w:rPr>
      </w:pPr>
      <w:r>
        <w:rPr>
          <w:rFonts w:ascii="Times New Roman" w:hAnsi="Times New Roman" w:cs="Times New Roman"/>
        </w:rPr>
        <w:t>2019   American Society of Anesthesiologists (ASA</w:t>
      </w:r>
      <w:r w:rsidR="00242D1C">
        <w:rPr>
          <w:rFonts w:ascii="Times New Roman" w:hAnsi="Times New Roman" w:cs="Times New Roman"/>
        </w:rPr>
        <w:t xml:space="preserve">) Annual Meeting, Orlando, FL, </w:t>
      </w:r>
      <w:r>
        <w:rPr>
          <w:rFonts w:ascii="Times New Roman" w:hAnsi="Times New Roman" w:cs="Times New Roman"/>
        </w:rPr>
        <w:t>moderator for medically challenging cases</w:t>
      </w:r>
    </w:p>
    <w:p w14:paraId="1AC44027" w14:textId="77777777" w:rsidR="00F51108" w:rsidRDefault="00F51108" w:rsidP="00771DC4">
      <w:pPr>
        <w:pStyle w:val="Default"/>
        <w:ind w:left="720" w:hanging="720"/>
        <w:rPr>
          <w:rFonts w:ascii="Times New Roman" w:hAnsi="Times New Roman" w:cs="Times New Roman"/>
          <w:b/>
          <w:i/>
        </w:rPr>
      </w:pPr>
    </w:p>
    <w:p w14:paraId="2338AF3D" w14:textId="36454712" w:rsidR="00DF38D8" w:rsidRDefault="00AF37A6" w:rsidP="00771DC4">
      <w:pPr>
        <w:pStyle w:val="Default"/>
        <w:ind w:left="720" w:hanging="720"/>
        <w:rPr>
          <w:rFonts w:ascii="Times New Roman" w:hAnsi="Times New Roman" w:cs="Times New Roman"/>
          <w:b/>
          <w:i/>
        </w:rPr>
      </w:pPr>
      <w:r>
        <w:rPr>
          <w:rFonts w:ascii="Times New Roman" w:hAnsi="Times New Roman" w:cs="Times New Roman"/>
          <w:b/>
          <w:i/>
        </w:rPr>
        <w:t>Visiting Scholarship</w:t>
      </w:r>
    </w:p>
    <w:p w14:paraId="302499F7" w14:textId="77777777" w:rsidR="00881C72" w:rsidRDefault="00881C72" w:rsidP="00B317F5">
      <w:pPr>
        <w:rPr>
          <w:iCs/>
        </w:rPr>
      </w:pPr>
    </w:p>
    <w:p w14:paraId="073353DA" w14:textId="332DEE8D" w:rsidR="00881C72" w:rsidRDefault="00881C72" w:rsidP="00F67956">
      <w:pPr>
        <w:ind w:left="720" w:hanging="720"/>
        <w:rPr>
          <w:iCs/>
        </w:rPr>
      </w:pPr>
      <w:r>
        <w:t>2018</w:t>
      </w:r>
      <w:r w:rsidRPr="002D1A24">
        <w:tab/>
      </w:r>
      <w:r>
        <w:rPr>
          <w:b/>
        </w:rPr>
        <w:t>Grand Rounds</w:t>
      </w:r>
      <w:r>
        <w:t>: The second Hospital of Xiang-</w:t>
      </w:r>
      <w:proofErr w:type="spellStart"/>
      <w:r>
        <w:t>Ya</w:t>
      </w:r>
      <w:proofErr w:type="spellEnd"/>
      <w:r>
        <w:t xml:space="preserve"> Medical School, </w:t>
      </w:r>
      <w:proofErr w:type="spellStart"/>
      <w:r>
        <w:t>ChangSha</w:t>
      </w:r>
      <w:proofErr w:type="spellEnd"/>
      <w:r>
        <w:t>, Hu-Nang</w:t>
      </w:r>
      <w:r w:rsidRPr="002D1A24">
        <w:t xml:space="preserve"> Province, China,</w:t>
      </w:r>
    </w:p>
    <w:p w14:paraId="3D75763E" w14:textId="204ED726" w:rsidR="00CF4B0A" w:rsidRDefault="00CF4B0A" w:rsidP="00F67956">
      <w:pPr>
        <w:ind w:left="720" w:hanging="720"/>
        <w:rPr>
          <w:iCs/>
        </w:rPr>
      </w:pPr>
      <w:r w:rsidRPr="00CF4B0A">
        <w:rPr>
          <w:iCs/>
        </w:rPr>
        <w:t>2017</w:t>
      </w:r>
      <w:r w:rsidRPr="00CF4B0A">
        <w:rPr>
          <w:iCs/>
        </w:rPr>
        <w:tab/>
      </w:r>
      <w:r>
        <w:rPr>
          <w:iCs/>
        </w:rPr>
        <w:t xml:space="preserve">As a Designated Delegate of </w:t>
      </w:r>
      <w:r w:rsidRPr="00036000">
        <w:rPr>
          <w:rFonts w:hint="eastAsia"/>
          <w:iCs/>
        </w:rPr>
        <w:t>Chinese American Society of Anesthesiologists (</w:t>
      </w:r>
      <w:r w:rsidRPr="00771DC4">
        <w:rPr>
          <w:rFonts w:hint="eastAsia"/>
          <w:i/>
          <w:iCs/>
        </w:rPr>
        <w:t>CASA</w:t>
      </w:r>
      <w:r w:rsidR="00771DC4">
        <w:rPr>
          <w:rFonts w:hint="eastAsia"/>
          <w:iCs/>
        </w:rPr>
        <w:t xml:space="preserve">) </w:t>
      </w:r>
      <w:r w:rsidRPr="00036000">
        <w:rPr>
          <w:rFonts w:hint="eastAsia"/>
          <w:iCs/>
        </w:rPr>
        <w:t>to medical</w:t>
      </w:r>
      <w:r>
        <w:rPr>
          <w:rFonts w:hint="eastAsia"/>
          <w:iCs/>
        </w:rPr>
        <w:t>ly underserved area</w:t>
      </w:r>
      <w:r w:rsidRPr="00036000">
        <w:rPr>
          <w:rFonts w:hint="eastAsia"/>
          <w:iCs/>
        </w:rPr>
        <w:t>:</w:t>
      </w:r>
      <w:r>
        <w:rPr>
          <w:iCs/>
        </w:rPr>
        <w:t xml:space="preserve"> </w:t>
      </w:r>
      <w:r w:rsidR="00881C72">
        <w:rPr>
          <w:iCs/>
        </w:rPr>
        <w:t>“</w:t>
      </w:r>
      <w:r w:rsidRPr="00CF4B0A">
        <w:rPr>
          <w:iCs/>
        </w:rPr>
        <w:t>Ultrasound guided peripheral nerve block: safety and complications</w:t>
      </w:r>
      <w:r w:rsidR="00881C72">
        <w:rPr>
          <w:iCs/>
        </w:rPr>
        <w:t>”</w:t>
      </w:r>
      <w:r w:rsidRPr="00CF4B0A">
        <w:rPr>
          <w:iCs/>
        </w:rPr>
        <w:t>. Tai</w:t>
      </w:r>
      <w:r w:rsidR="001813A9">
        <w:rPr>
          <w:iCs/>
        </w:rPr>
        <w:t>-</w:t>
      </w:r>
      <w:r w:rsidRPr="00CF4B0A">
        <w:rPr>
          <w:iCs/>
        </w:rPr>
        <w:t>Yuan, Shang</w:t>
      </w:r>
      <w:r w:rsidR="001813A9">
        <w:rPr>
          <w:iCs/>
        </w:rPr>
        <w:t>-</w:t>
      </w:r>
      <w:r w:rsidRPr="00CF4B0A">
        <w:rPr>
          <w:iCs/>
        </w:rPr>
        <w:t>Xi Province, China</w:t>
      </w:r>
    </w:p>
    <w:p w14:paraId="06BE7CEF" w14:textId="04DAF578" w:rsidR="00E541B6" w:rsidRDefault="00E541B6" w:rsidP="00E541B6">
      <w:pPr>
        <w:ind w:left="720" w:hanging="720"/>
        <w:rPr>
          <w:iCs/>
        </w:rPr>
      </w:pPr>
      <w:r>
        <w:t>2017</w:t>
      </w:r>
      <w:r w:rsidRPr="002D1A24">
        <w:tab/>
      </w:r>
      <w:r>
        <w:rPr>
          <w:b/>
        </w:rPr>
        <w:t>Grand Rounds</w:t>
      </w:r>
      <w:r>
        <w:t xml:space="preserve">: The First Hospital </w:t>
      </w:r>
      <w:r w:rsidR="004C646B">
        <w:t xml:space="preserve">of Peking University School of </w:t>
      </w:r>
      <w:r>
        <w:t xml:space="preserve">Medicine: All </w:t>
      </w:r>
      <w:proofErr w:type="gramStart"/>
      <w:r>
        <w:t>An</w:t>
      </w:r>
      <w:proofErr w:type="gramEnd"/>
      <w:r>
        <w:t xml:space="preserve"> Anesthesiologist Needs to Know on Chest Blocks: School, Beijing, </w:t>
      </w:r>
      <w:r w:rsidRPr="002D1A24">
        <w:t>China,</w:t>
      </w:r>
    </w:p>
    <w:p w14:paraId="06DE91A9" w14:textId="138532C2" w:rsidR="00DF38D8" w:rsidRDefault="00DF38D8" w:rsidP="00F67956">
      <w:pPr>
        <w:ind w:left="720" w:hanging="720"/>
        <w:rPr>
          <w:iCs/>
        </w:rPr>
      </w:pPr>
      <w:r w:rsidRPr="00036000">
        <w:rPr>
          <w:rFonts w:hint="eastAsia"/>
          <w:iCs/>
        </w:rPr>
        <w:t>2016</w:t>
      </w:r>
      <w:r w:rsidRPr="00036000">
        <w:rPr>
          <w:rFonts w:hint="eastAsia"/>
          <w:iCs/>
        </w:rPr>
        <w:tab/>
        <w:t xml:space="preserve"> </w:t>
      </w:r>
      <w:r>
        <w:rPr>
          <w:iCs/>
        </w:rPr>
        <w:t xml:space="preserve">As a Designated Delegate of </w:t>
      </w:r>
      <w:r w:rsidRPr="00036000">
        <w:rPr>
          <w:rFonts w:hint="eastAsia"/>
          <w:iCs/>
        </w:rPr>
        <w:t>Chinese American Society of Anesthesiologists (</w:t>
      </w:r>
      <w:r w:rsidRPr="00771DC4">
        <w:rPr>
          <w:rFonts w:hint="eastAsia"/>
          <w:i/>
          <w:iCs/>
        </w:rPr>
        <w:t>CASA</w:t>
      </w:r>
      <w:r w:rsidR="00771DC4">
        <w:rPr>
          <w:rFonts w:hint="eastAsia"/>
          <w:iCs/>
        </w:rPr>
        <w:t xml:space="preserve">) </w:t>
      </w:r>
      <w:r w:rsidRPr="00036000">
        <w:rPr>
          <w:rFonts w:hint="eastAsia"/>
          <w:iCs/>
        </w:rPr>
        <w:t>to medical</w:t>
      </w:r>
      <w:r>
        <w:rPr>
          <w:rFonts w:hint="eastAsia"/>
          <w:iCs/>
        </w:rPr>
        <w:t>ly underserved area</w:t>
      </w:r>
      <w:r w:rsidRPr="00036000">
        <w:rPr>
          <w:rFonts w:hint="eastAsia"/>
          <w:iCs/>
        </w:rPr>
        <w:t xml:space="preserve">: </w:t>
      </w:r>
      <w:r w:rsidR="00881C72">
        <w:rPr>
          <w:iCs/>
        </w:rPr>
        <w:t>“</w:t>
      </w:r>
      <w:r w:rsidR="00881C72" w:rsidRPr="00036000">
        <w:rPr>
          <w:rFonts w:hint="eastAsia"/>
          <w:iCs/>
        </w:rPr>
        <w:t>Truncal Blocks: from OR to ICU</w:t>
      </w:r>
      <w:r w:rsidR="00881C72">
        <w:rPr>
          <w:iCs/>
        </w:rPr>
        <w:t>”</w:t>
      </w:r>
      <w:r w:rsidR="00881C72" w:rsidRPr="00036000">
        <w:rPr>
          <w:rFonts w:hint="eastAsia"/>
          <w:iCs/>
        </w:rPr>
        <w:t xml:space="preserve">.  </w:t>
      </w:r>
      <w:proofErr w:type="spellStart"/>
      <w:r w:rsidRPr="00036000">
        <w:rPr>
          <w:rFonts w:hint="eastAsia"/>
          <w:iCs/>
        </w:rPr>
        <w:t>Gui</w:t>
      </w:r>
      <w:proofErr w:type="spellEnd"/>
      <w:r>
        <w:rPr>
          <w:iCs/>
        </w:rPr>
        <w:t>-</w:t>
      </w:r>
      <w:r w:rsidRPr="00036000">
        <w:rPr>
          <w:rFonts w:hint="eastAsia"/>
          <w:iCs/>
        </w:rPr>
        <w:t xml:space="preserve">Lin, </w:t>
      </w:r>
      <w:proofErr w:type="spellStart"/>
      <w:r w:rsidRPr="00036000">
        <w:rPr>
          <w:rFonts w:hint="eastAsia"/>
          <w:iCs/>
        </w:rPr>
        <w:t>Guang</w:t>
      </w:r>
      <w:proofErr w:type="spellEnd"/>
      <w:r>
        <w:rPr>
          <w:iCs/>
        </w:rPr>
        <w:t>-</w:t>
      </w:r>
      <w:r w:rsidRPr="00036000">
        <w:rPr>
          <w:rFonts w:hint="eastAsia"/>
          <w:iCs/>
        </w:rPr>
        <w:t xml:space="preserve">Xi Province, China， </w:t>
      </w:r>
      <w:hyperlink r:id="rId9" w:history="1">
        <w:r w:rsidRPr="00342D67">
          <w:rPr>
            <w:rStyle w:val="Hyperlink"/>
            <w:rFonts w:hint="eastAsia"/>
            <w:iCs/>
          </w:rPr>
          <w:t>https://translate.google.com/translate?hl=en&amp;sl=zh-CN&amp;u=http://hospita</w:t>
        </w:r>
        <w:r w:rsidRPr="00342D67">
          <w:rPr>
            <w:rStyle w:val="Hyperlink"/>
            <w:iCs/>
          </w:rPr>
          <w:t>l.glmc.edu.cn/newsview.php%3Fid%3D10212&amp;prev=search</w:t>
        </w:r>
      </w:hyperlink>
      <w:r w:rsidR="00F67956">
        <w:rPr>
          <w:iCs/>
        </w:rPr>
        <w:t xml:space="preserve"> </w:t>
      </w:r>
    </w:p>
    <w:p w14:paraId="7B2E4F40" w14:textId="5F07BB02" w:rsidR="00DF38D8" w:rsidRDefault="00DF38D8" w:rsidP="00881C72">
      <w:pPr>
        <w:ind w:left="720" w:hanging="720"/>
        <w:rPr>
          <w:iCs/>
        </w:rPr>
      </w:pPr>
      <w:r>
        <w:rPr>
          <w:iCs/>
        </w:rPr>
        <w:t>2014</w:t>
      </w:r>
      <w:r w:rsidRPr="00F74E6B">
        <w:rPr>
          <w:iCs/>
        </w:rPr>
        <w:tab/>
      </w:r>
      <w:r>
        <w:rPr>
          <w:iCs/>
        </w:rPr>
        <w:t xml:space="preserve"> As a Designated Delegate of Chinese American Society of Anesthesiologists </w:t>
      </w:r>
      <w:r w:rsidR="00771DC4">
        <w:rPr>
          <w:iCs/>
        </w:rPr>
        <w:t>(</w:t>
      </w:r>
      <w:r w:rsidR="00771DC4" w:rsidRPr="00771DC4">
        <w:rPr>
          <w:i/>
          <w:iCs/>
        </w:rPr>
        <w:t>CASA</w:t>
      </w:r>
      <w:r w:rsidR="00771DC4">
        <w:rPr>
          <w:iCs/>
        </w:rPr>
        <w:t xml:space="preserve">) </w:t>
      </w:r>
      <w:r>
        <w:rPr>
          <w:iCs/>
        </w:rPr>
        <w:t>to</w:t>
      </w:r>
      <w:r w:rsidRPr="003E321D">
        <w:rPr>
          <w:iCs/>
        </w:rPr>
        <w:t xml:space="preserve"> </w:t>
      </w:r>
      <w:r w:rsidR="00881C72">
        <w:rPr>
          <w:iCs/>
        </w:rPr>
        <w:t>medically underserved area: “</w:t>
      </w:r>
      <w:r w:rsidR="00881C72" w:rsidRPr="00F74E6B">
        <w:rPr>
          <w:iCs/>
        </w:rPr>
        <w:t>Regional Anest</w:t>
      </w:r>
      <w:r w:rsidR="00881C72">
        <w:rPr>
          <w:iCs/>
        </w:rPr>
        <w:t>hesia in remote locations”</w:t>
      </w:r>
      <w:r w:rsidR="00881C72" w:rsidRPr="00F74E6B">
        <w:rPr>
          <w:iCs/>
        </w:rPr>
        <w:t xml:space="preserve">. </w:t>
      </w:r>
      <w:proofErr w:type="spellStart"/>
      <w:r w:rsidRPr="00F74E6B">
        <w:rPr>
          <w:iCs/>
        </w:rPr>
        <w:t>Zun</w:t>
      </w:r>
      <w:proofErr w:type="spellEnd"/>
      <w:r>
        <w:rPr>
          <w:iCs/>
        </w:rPr>
        <w:t>-Y</w:t>
      </w:r>
      <w:r w:rsidRPr="00F74E6B">
        <w:rPr>
          <w:iCs/>
        </w:rPr>
        <w:t>i</w:t>
      </w:r>
      <w:r>
        <w:rPr>
          <w:iCs/>
        </w:rPr>
        <w:t xml:space="preserve"> Hospital</w:t>
      </w:r>
      <w:r w:rsidRPr="00F74E6B">
        <w:rPr>
          <w:iCs/>
        </w:rPr>
        <w:t xml:space="preserve">, </w:t>
      </w:r>
      <w:proofErr w:type="spellStart"/>
      <w:r w:rsidRPr="00F74E6B">
        <w:rPr>
          <w:iCs/>
        </w:rPr>
        <w:t>Gui</w:t>
      </w:r>
      <w:proofErr w:type="spellEnd"/>
      <w:r>
        <w:rPr>
          <w:iCs/>
        </w:rPr>
        <w:t>-Z</w:t>
      </w:r>
      <w:r w:rsidRPr="00F74E6B">
        <w:rPr>
          <w:iCs/>
        </w:rPr>
        <w:t>hou Province, China</w:t>
      </w:r>
      <w:r w:rsidR="00881C72">
        <w:rPr>
          <w:iCs/>
        </w:rPr>
        <w:t xml:space="preserve">, </w:t>
      </w:r>
      <w:r w:rsidR="00771DC4" w:rsidRPr="00F67956">
        <w:rPr>
          <w:iCs/>
        </w:rPr>
        <w:t>https://translate.google.com/translate?hl=en&amp;sl=zh-</w:t>
      </w:r>
    </w:p>
    <w:p w14:paraId="3BBDD617" w14:textId="3B71790B" w:rsidR="00771DC4" w:rsidRDefault="004C646B" w:rsidP="00F67956">
      <w:pPr>
        <w:ind w:left="720" w:hanging="720"/>
        <w:rPr>
          <w:iCs/>
        </w:rPr>
      </w:pPr>
      <w:r>
        <w:rPr>
          <w:iCs/>
        </w:rPr>
        <w:t>2013</w:t>
      </w:r>
      <w:r w:rsidR="00771DC4" w:rsidRPr="00771DC4">
        <w:rPr>
          <w:iCs/>
        </w:rPr>
        <w:tab/>
      </w:r>
      <w:r w:rsidR="00B317F5" w:rsidRPr="00771DC4">
        <w:rPr>
          <w:iCs/>
        </w:rPr>
        <w:t>As a Designated Delegate of Chinese American Society of Anesthesiologists</w:t>
      </w:r>
      <w:r w:rsidR="00B317F5">
        <w:rPr>
          <w:iCs/>
        </w:rPr>
        <w:t xml:space="preserve"> (</w:t>
      </w:r>
      <w:r w:rsidR="00B317F5" w:rsidRPr="00771DC4">
        <w:rPr>
          <w:i/>
          <w:iCs/>
        </w:rPr>
        <w:t>CASA</w:t>
      </w:r>
      <w:r w:rsidR="00B317F5">
        <w:rPr>
          <w:iCs/>
        </w:rPr>
        <w:t xml:space="preserve">) </w:t>
      </w:r>
      <w:r w:rsidR="00B317F5" w:rsidRPr="00771DC4">
        <w:rPr>
          <w:iCs/>
        </w:rPr>
        <w:t xml:space="preserve">to medically underserved area: </w:t>
      </w:r>
      <w:r w:rsidR="00771DC4" w:rsidRPr="00771DC4">
        <w:rPr>
          <w:iCs/>
        </w:rPr>
        <w:t>“Practicing Regional Anesthesia in remote area: safety and complications”. Lan-Zhou Hospital, Gan-Su Province, China</w:t>
      </w:r>
    </w:p>
    <w:p w14:paraId="59316B19" w14:textId="60E9C716" w:rsidR="00DF38D8" w:rsidRPr="00AF37A6" w:rsidRDefault="00F67956" w:rsidP="00AF37A6">
      <w:pPr>
        <w:ind w:left="720" w:hanging="720"/>
        <w:rPr>
          <w:iCs/>
        </w:rPr>
      </w:pPr>
      <w:r w:rsidRPr="00F67956">
        <w:rPr>
          <w:iCs/>
        </w:rPr>
        <w:tab/>
      </w:r>
    </w:p>
    <w:p w14:paraId="0BF9F715" w14:textId="1C428275" w:rsidR="00D27BCC" w:rsidRDefault="00B430DD" w:rsidP="00FB79A1">
      <w:pPr>
        <w:pStyle w:val="Default"/>
        <w:ind w:left="720" w:hanging="720"/>
        <w:rPr>
          <w:rFonts w:ascii="Times New Roman" w:hAnsi="Times New Roman" w:cs="Times New Roman"/>
          <w:b/>
          <w:i/>
        </w:rPr>
      </w:pPr>
      <w:r w:rsidRPr="00B430DD">
        <w:rPr>
          <w:rFonts w:ascii="Times New Roman" w:hAnsi="Times New Roman" w:cs="Times New Roman"/>
          <w:b/>
          <w:i/>
        </w:rPr>
        <w:t>Scientific Presentations</w:t>
      </w:r>
    </w:p>
    <w:p w14:paraId="47AD99BE" w14:textId="3B62DAA2" w:rsidR="005F17BC" w:rsidRPr="005F17BC" w:rsidRDefault="005F17BC" w:rsidP="005F17BC"/>
    <w:p w14:paraId="7F7D44EE" w14:textId="521DF270" w:rsidR="00D27BCC" w:rsidRPr="005F17BC" w:rsidRDefault="005F17BC" w:rsidP="005F17BC">
      <w:pPr>
        <w:pStyle w:val="Default"/>
        <w:ind w:left="720" w:hanging="720"/>
        <w:rPr>
          <w:rFonts w:ascii="Times New Roman" w:hAnsi="Times New Roman" w:cs="Times New Roman"/>
          <w:b/>
          <w:i/>
        </w:rPr>
      </w:pPr>
      <w:r>
        <w:rPr>
          <w:rFonts w:ascii="Times New Roman" w:hAnsi="Times New Roman" w:cs="Times New Roman"/>
        </w:rPr>
        <w:t>2019</w:t>
      </w:r>
      <w:r w:rsidRPr="00FB0B48">
        <w:rPr>
          <w:rFonts w:ascii="Times New Roman" w:hAnsi="Times New Roman" w:cs="Times New Roman"/>
        </w:rPr>
        <w:tab/>
      </w:r>
      <w:r w:rsidRPr="00757C94">
        <w:rPr>
          <w:rFonts w:ascii="Times New Roman" w:hAnsi="Times New Roman" w:cs="Times New Roman"/>
        </w:rPr>
        <w:t>Title</w:t>
      </w:r>
      <w:r w:rsidRPr="00FB0B48">
        <w:rPr>
          <w:rFonts w:ascii="Times New Roman" w:hAnsi="Times New Roman" w:cs="Times New Roman"/>
        </w:rPr>
        <w:t>: “</w:t>
      </w:r>
      <w:r w:rsidRPr="005F17BC">
        <w:rPr>
          <w:rFonts w:ascii="Times New Roman" w:hAnsi="Times New Roman" w:cs="Times New Roman"/>
        </w:rPr>
        <w:t>Triple fascia plane peripheral nerve blockade with dexamethasone sodium phosphate and methylprednisolone acetate for knee arthrodesis pain management in an opioid tolerant elderly patient with severe rheumatoid arthritis.</w:t>
      </w:r>
      <w:r w:rsidRPr="00FB0B48">
        <w:rPr>
          <w:rFonts w:ascii="Times New Roman" w:hAnsi="Times New Roman" w:cs="Times New Roman"/>
        </w:rPr>
        <w:t xml:space="preserve">”. </w:t>
      </w:r>
      <w:r>
        <w:rPr>
          <w:rFonts w:ascii="Times New Roman" w:hAnsi="Times New Roman" w:cs="Times New Roman"/>
        </w:rPr>
        <w:t>The 18</w:t>
      </w:r>
      <w:r w:rsidRPr="00831915">
        <w:rPr>
          <w:rFonts w:ascii="Times New Roman" w:hAnsi="Times New Roman" w:cs="Times New Roman"/>
          <w:vertAlign w:val="superscript"/>
        </w:rPr>
        <w:t>th</w:t>
      </w:r>
      <w:r>
        <w:rPr>
          <w:rFonts w:ascii="Times New Roman" w:hAnsi="Times New Roman" w:cs="Times New Roman"/>
        </w:rPr>
        <w:t xml:space="preserve"> Annual Pain Meeting of </w:t>
      </w:r>
      <w:r w:rsidRPr="00831915">
        <w:rPr>
          <w:rFonts w:ascii="Times New Roman" w:hAnsi="Times New Roman" w:cs="Times New Roman"/>
        </w:rPr>
        <w:t>American Society of Regional Anesthesia and Pain Medicine (ASRA)</w:t>
      </w:r>
      <w:r w:rsidRPr="00FB0B48">
        <w:rPr>
          <w:rFonts w:ascii="Times New Roman" w:hAnsi="Times New Roman" w:cs="Times New Roman"/>
        </w:rPr>
        <w:t xml:space="preserve">, </w:t>
      </w:r>
      <w:r w:rsidRPr="005F17BC">
        <w:rPr>
          <w:rFonts w:ascii="Times New Roman" w:hAnsi="Times New Roman" w:cs="Times New Roman"/>
        </w:rPr>
        <w:t>New Orleans, L</w:t>
      </w:r>
      <w:r>
        <w:rPr>
          <w:rFonts w:ascii="Times New Roman" w:hAnsi="Times New Roman" w:cs="Times New Roman"/>
        </w:rPr>
        <w:t>A</w:t>
      </w:r>
    </w:p>
    <w:p w14:paraId="5F95FD72" w14:textId="198E3252" w:rsidR="00831915" w:rsidRDefault="00831915" w:rsidP="00831915">
      <w:pPr>
        <w:pStyle w:val="Default"/>
        <w:ind w:left="720" w:hanging="720"/>
        <w:rPr>
          <w:rFonts w:ascii="Times New Roman" w:hAnsi="Times New Roman" w:cs="Times New Roman"/>
        </w:rPr>
      </w:pPr>
      <w:r>
        <w:rPr>
          <w:rFonts w:ascii="Times New Roman" w:hAnsi="Times New Roman" w:cs="Times New Roman"/>
        </w:rPr>
        <w:t>2018</w:t>
      </w:r>
      <w:r w:rsidRPr="00FB0B48">
        <w:rPr>
          <w:rFonts w:ascii="Times New Roman" w:hAnsi="Times New Roman" w:cs="Times New Roman"/>
        </w:rPr>
        <w:tab/>
      </w:r>
      <w:r w:rsidRPr="00757C94">
        <w:rPr>
          <w:rFonts w:ascii="Times New Roman" w:hAnsi="Times New Roman" w:cs="Times New Roman"/>
        </w:rPr>
        <w:t>Title</w:t>
      </w:r>
      <w:r w:rsidRPr="00FB0B48">
        <w:rPr>
          <w:rFonts w:ascii="Times New Roman" w:hAnsi="Times New Roman" w:cs="Times New Roman"/>
        </w:rPr>
        <w:t>: “</w:t>
      </w:r>
      <w:r w:rsidRPr="00831915">
        <w:rPr>
          <w:rFonts w:ascii="Times New Roman" w:hAnsi="Times New Roman" w:cs="Times New Roman"/>
        </w:rPr>
        <w:t xml:space="preserve">Perineural dexamethasone sodium phosphate/methylprednisolone acetate </w:t>
      </w:r>
      <w:proofErr w:type="gramStart"/>
      <w:r w:rsidRPr="00831915">
        <w:rPr>
          <w:rFonts w:ascii="Times New Roman" w:hAnsi="Times New Roman" w:cs="Times New Roman"/>
        </w:rPr>
        <w:t>are</w:t>
      </w:r>
      <w:proofErr w:type="gramEnd"/>
      <w:r w:rsidRPr="00831915">
        <w:rPr>
          <w:rFonts w:ascii="Times New Roman" w:hAnsi="Times New Roman" w:cs="Times New Roman"/>
        </w:rPr>
        <w:t xml:space="preserve"> not associated with significant WBC and glucose changes: a small retrospective observational study</w:t>
      </w:r>
      <w:r w:rsidRPr="00FB0B48">
        <w:rPr>
          <w:rFonts w:ascii="Times New Roman" w:hAnsi="Times New Roman" w:cs="Times New Roman"/>
        </w:rPr>
        <w:t xml:space="preserve">”. </w:t>
      </w:r>
      <w:r>
        <w:rPr>
          <w:rFonts w:ascii="Times New Roman" w:hAnsi="Times New Roman" w:cs="Times New Roman"/>
        </w:rPr>
        <w:t>The 17</w:t>
      </w:r>
      <w:r w:rsidRPr="00831915">
        <w:rPr>
          <w:rFonts w:ascii="Times New Roman" w:hAnsi="Times New Roman" w:cs="Times New Roman"/>
          <w:vertAlign w:val="superscript"/>
        </w:rPr>
        <w:t>th</w:t>
      </w:r>
      <w:r>
        <w:rPr>
          <w:rFonts w:ascii="Times New Roman" w:hAnsi="Times New Roman" w:cs="Times New Roman"/>
        </w:rPr>
        <w:t xml:space="preserve"> Annual Pain Meeting of </w:t>
      </w:r>
      <w:r w:rsidRPr="00831915">
        <w:rPr>
          <w:rFonts w:ascii="Times New Roman" w:hAnsi="Times New Roman" w:cs="Times New Roman"/>
        </w:rPr>
        <w:t>American Society of Regional Anesthesia and Pain Medicine (ASRA)</w:t>
      </w:r>
      <w:r w:rsidRPr="00FB0B48">
        <w:rPr>
          <w:rFonts w:ascii="Times New Roman" w:hAnsi="Times New Roman" w:cs="Times New Roman"/>
        </w:rPr>
        <w:t xml:space="preserve">, </w:t>
      </w:r>
      <w:r>
        <w:rPr>
          <w:rFonts w:ascii="Times New Roman" w:hAnsi="Times New Roman" w:cs="Times New Roman"/>
        </w:rPr>
        <w:t xml:space="preserve">San Antonio, TX </w:t>
      </w:r>
    </w:p>
    <w:p w14:paraId="30CBB02E" w14:textId="1A50670E" w:rsidR="00831915" w:rsidRDefault="00831915" w:rsidP="00831915">
      <w:pPr>
        <w:pStyle w:val="Default"/>
        <w:ind w:left="720" w:hanging="720"/>
        <w:rPr>
          <w:rFonts w:ascii="Times New Roman" w:hAnsi="Times New Roman" w:cs="Times New Roman"/>
        </w:rPr>
      </w:pPr>
      <w:r>
        <w:rPr>
          <w:rFonts w:ascii="Times New Roman" w:hAnsi="Times New Roman" w:cs="Times New Roman"/>
        </w:rPr>
        <w:t>2018</w:t>
      </w:r>
      <w:r w:rsidRPr="00FB0B48">
        <w:rPr>
          <w:rFonts w:ascii="Times New Roman" w:hAnsi="Times New Roman" w:cs="Times New Roman"/>
        </w:rPr>
        <w:tab/>
      </w:r>
      <w:r w:rsidRPr="00757C94">
        <w:rPr>
          <w:rFonts w:ascii="Times New Roman" w:hAnsi="Times New Roman" w:cs="Times New Roman"/>
        </w:rPr>
        <w:t>Title</w:t>
      </w:r>
      <w:r w:rsidRPr="00FB0B48">
        <w:rPr>
          <w:rFonts w:ascii="Times New Roman" w:hAnsi="Times New Roman" w:cs="Times New Roman"/>
        </w:rPr>
        <w:t>: “</w:t>
      </w:r>
      <w:r w:rsidRPr="00DE721E">
        <w:rPr>
          <w:rFonts w:ascii="Times New Roman" w:hAnsi="Times New Roman" w:cs="Times New Roman"/>
        </w:rPr>
        <w:t xml:space="preserve">Unilateral Paravertebral Blockade Enhanced Analgesia </w:t>
      </w:r>
      <w:proofErr w:type="gramStart"/>
      <w:r w:rsidRPr="00DE721E">
        <w:rPr>
          <w:rFonts w:ascii="Times New Roman" w:hAnsi="Times New Roman" w:cs="Times New Roman"/>
        </w:rPr>
        <w:t>In</w:t>
      </w:r>
      <w:proofErr w:type="gramEnd"/>
      <w:r w:rsidRPr="00DE721E">
        <w:rPr>
          <w:rFonts w:ascii="Times New Roman" w:hAnsi="Times New Roman" w:cs="Times New Roman"/>
        </w:rPr>
        <w:t xml:space="preserve"> A Randomized Control Study Of Laparoscopic Cholecystectomy</w:t>
      </w:r>
      <w:r w:rsidRPr="00FB0B48">
        <w:rPr>
          <w:rFonts w:ascii="Times New Roman" w:hAnsi="Times New Roman" w:cs="Times New Roman"/>
        </w:rPr>
        <w:t xml:space="preserve">”. American Society of </w:t>
      </w:r>
      <w:r>
        <w:rPr>
          <w:rFonts w:ascii="Times New Roman" w:hAnsi="Times New Roman" w:cs="Times New Roman"/>
        </w:rPr>
        <w:t>Anesthesiologists</w:t>
      </w:r>
      <w:r w:rsidRPr="00FB0B48">
        <w:rPr>
          <w:rFonts w:ascii="Times New Roman" w:hAnsi="Times New Roman" w:cs="Times New Roman"/>
        </w:rPr>
        <w:t xml:space="preserve"> </w:t>
      </w:r>
      <w:r>
        <w:rPr>
          <w:rFonts w:ascii="Times New Roman" w:hAnsi="Times New Roman" w:cs="Times New Roman"/>
        </w:rPr>
        <w:t>(</w:t>
      </w:r>
      <w:r w:rsidRPr="004C1050">
        <w:rPr>
          <w:rFonts w:ascii="Times New Roman" w:hAnsi="Times New Roman" w:cs="Times New Roman"/>
          <w:i/>
        </w:rPr>
        <w:t>ASA</w:t>
      </w:r>
      <w:r>
        <w:rPr>
          <w:rFonts w:ascii="Times New Roman" w:hAnsi="Times New Roman" w:cs="Times New Roman"/>
        </w:rPr>
        <w:t xml:space="preserve">) </w:t>
      </w:r>
      <w:r w:rsidRPr="00FB0B48">
        <w:rPr>
          <w:rFonts w:ascii="Times New Roman" w:hAnsi="Times New Roman" w:cs="Times New Roman"/>
        </w:rPr>
        <w:t xml:space="preserve">Annual Meeting, </w:t>
      </w:r>
      <w:r>
        <w:rPr>
          <w:rFonts w:ascii="Times New Roman" w:hAnsi="Times New Roman" w:cs="Times New Roman"/>
        </w:rPr>
        <w:t>San Francisco, CA</w:t>
      </w:r>
    </w:p>
    <w:p w14:paraId="3FB5E682" w14:textId="58C47F6B" w:rsidR="0066160A" w:rsidRPr="007D77A8" w:rsidRDefault="006B66C5" w:rsidP="007D77A8">
      <w:pPr>
        <w:pStyle w:val="Default"/>
        <w:ind w:left="720" w:hanging="720"/>
        <w:rPr>
          <w:rFonts w:ascii="Times New Roman" w:hAnsi="Times New Roman" w:cs="Times New Roman"/>
        </w:rPr>
      </w:pPr>
      <w:r w:rsidRPr="006B66C5">
        <w:rPr>
          <w:rFonts w:ascii="Times New Roman" w:hAnsi="Times New Roman" w:cs="Times New Roman"/>
        </w:rPr>
        <w:t>2018</w:t>
      </w:r>
      <w:r w:rsidRPr="006B66C5">
        <w:rPr>
          <w:rFonts w:ascii="Times New Roman" w:hAnsi="Times New Roman" w:cs="Times New Roman"/>
        </w:rPr>
        <w:tab/>
      </w:r>
      <w:r w:rsidR="00757C94" w:rsidRPr="00757C94">
        <w:rPr>
          <w:rFonts w:ascii="Times New Roman" w:hAnsi="Times New Roman" w:cs="Times New Roman"/>
        </w:rPr>
        <w:t>Title</w:t>
      </w:r>
      <w:r w:rsidRPr="006B66C5">
        <w:rPr>
          <w:rFonts w:ascii="Times New Roman" w:hAnsi="Times New Roman" w:cs="Times New Roman"/>
        </w:rPr>
        <w:t>: “Air Tap During Thoracic Paravertebral Block: Then What?”. American Society of Anesthesiologists (ASA) Annual Meeting, San Francisco, CA</w:t>
      </w:r>
    </w:p>
    <w:p w14:paraId="5E14F8BC" w14:textId="4592CDE4" w:rsidR="0073318A" w:rsidRDefault="00496F43" w:rsidP="00496F43">
      <w:pPr>
        <w:pStyle w:val="Default"/>
        <w:ind w:left="720" w:hanging="720"/>
        <w:rPr>
          <w:rFonts w:ascii="Times New Roman" w:hAnsi="Times New Roman" w:cs="Times New Roman"/>
        </w:rPr>
      </w:pPr>
      <w:r>
        <w:rPr>
          <w:rFonts w:ascii="Times New Roman" w:hAnsi="Times New Roman" w:cs="Times New Roman"/>
          <w:color w:val="auto"/>
        </w:rPr>
        <w:t>2018</w:t>
      </w:r>
      <w:r w:rsidRPr="000839EA">
        <w:rPr>
          <w:rFonts w:ascii="Times New Roman" w:hAnsi="Times New Roman" w:cs="Times New Roman"/>
          <w:color w:val="auto"/>
        </w:rPr>
        <w:tab/>
      </w:r>
      <w:r w:rsidR="00757C94" w:rsidRPr="00757C94">
        <w:rPr>
          <w:rFonts w:ascii="Times New Roman" w:hAnsi="Times New Roman" w:cs="Times New Roman"/>
        </w:rPr>
        <w:t>Title</w:t>
      </w:r>
      <w:r w:rsidR="00757C94" w:rsidRPr="00FB0B48">
        <w:rPr>
          <w:rFonts w:ascii="Times New Roman" w:hAnsi="Times New Roman" w:cs="Times New Roman"/>
        </w:rPr>
        <w:t xml:space="preserve">: </w:t>
      </w:r>
      <w:r w:rsidRPr="00496F43">
        <w:rPr>
          <w:rFonts w:ascii="Times New Roman" w:hAnsi="Times New Roman" w:cs="Times New Roman"/>
        </w:rPr>
        <w:t>“Perioperative pain management emphasizing peripheral nerve blockade in a homozygous sickle cell disease patient undergoing total hip arthroplasty”</w:t>
      </w:r>
      <w:r>
        <w:rPr>
          <w:rFonts w:ascii="Times New Roman" w:hAnsi="Times New Roman" w:cs="Times New Roman"/>
        </w:rPr>
        <w:t xml:space="preserve"> </w:t>
      </w:r>
      <w:r w:rsidRPr="00496F43">
        <w:rPr>
          <w:rFonts w:ascii="Times New Roman" w:hAnsi="Times New Roman" w:cs="Times New Roman"/>
        </w:rPr>
        <w:t>International Anesthesia Research Society (</w:t>
      </w:r>
      <w:r w:rsidRPr="005C43E0">
        <w:rPr>
          <w:rFonts w:ascii="Times New Roman" w:hAnsi="Times New Roman" w:cs="Times New Roman"/>
          <w:i/>
        </w:rPr>
        <w:t>IARS</w:t>
      </w:r>
      <w:r w:rsidRPr="00496F43">
        <w:rPr>
          <w:rFonts w:ascii="Times New Roman" w:hAnsi="Times New Roman" w:cs="Times New Roman"/>
        </w:rPr>
        <w:t>) Annual Meeting</w:t>
      </w:r>
      <w:r>
        <w:rPr>
          <w:rFonts w:ascii="Times New Roman" w:hAnsi="Times New Roman" w:cs="Times New Roman"/>
        </w:rPr>
        <w:t>, Chicago, IL</w:t>
      </w:r>
    </w:p>
    <w:p w14:paraId="0C344C49" w14:textId="6863B254" w:rsidR="00496F43" w:rsidRDefault="00496F43" w:rsidP="00496F43">
      <w:pPr>
        <w:pStyle w:val="Default"/>
        <w:ind w:left="720" w:hanging="720"/>
        <w:rPr>
          <w:rFonts w:ascii="Times New Roman" w:hAnsi="Times New Roman" w:cs="Times New Roman"/>
        </w:rPr>
      </w:pPr>
      <w:r>
        <w:rPr>
          <w:rFonts w:ascii="Times New Roman" w:hAnsi="Times New Roman" w:cs="Times New Roman"/>
          <w:color w:val="auto"/>
        </w:rPr>
        <w:t>2018</w:t>
      </w:r>
      <w:r w:rsidRPr="000839EA">
        <w:rPr>
          <w:rFonts w:ascii="Times New Roman" w:hAnsi="Times New Roman" w:cs="Times New Roman"/>
          <w:color w:val="auto"/>
        </w:rPr>
        <w:tab/>
      </w:r>
      <w:r w:rsidR="00757C94" w:rsidRPr="00757C94">
        <w:rPr>
          <w:rFonts w:ascii="Times New Roman" w:hAnsi="Times New Roman" w:cs="Times New Roman"/>
        </w:rPr>
        <w:t>Title</w:t>
      </w:r>
      <w:r w:rsidR="00757C94" w:rsidRPr="00FB0B48">
        <w:rPr>
          <w:rFonts w:ascii="Times New Roman" w:hAnsi="Times New Roman" w:cs="Times New Roman"/>
        </w:rPr>
        <w:t xml:space="preserve">: </w:t>
      </w:r>
      <w:r w:rsidRPr="00496F43">
        <w:rPr>
          <w:rFonts w:ascii="Times New Roman" w:hAnsi="Times New Roman" w:cs="Times New Roman"/>
        </w:rPr>
        <w:t>“</w:t>
      </w:r>
      <w:r w:rsidR="008702AD" w:rsidRPr="008702AD">
        <w:rPr>
          <w:rFonts w:ascii="Times New Roman" w:hAnsi="Times New Roman" w:cs="Times New Roman"/>
        </w:rPr>
        <w:t>Single shot femoral nerve blocks for Reducing Preoperative Pain in hip fractures: a retrospective cohort study</w:t>
      </w:r>
      <w:r w:rsidRPr="00496F43">
        <w:rPr>
          <w:rFonts w:ascii="Times New Roman" w:hAnsi="Times New Roman" w:cs="Times New Roman"/>
        </w:rPr>
        <w:t>”</w:t>
      </w:r>
      <w:r>
        <w:rPr>
          <w:rFonts w:ascii="Times New Roman" w:hAnsi="Times New Roman" w:cs="Times New Roman"/>
        </w:rPr>
        <w:t xml:space="preserve"> </w:t>
      </w:r>
      <w:r w:rsidR="008702AD">
        <w:rPr>
          <w:rFonts w:ascii="Times New Roman" w:hAnsi="Times New Roman" w:cs="Times New Roman"/>
        </w:rPr>
        <w:t>American College of Orthopedic Surgeons (</w:t>
      </w:r>
      <w:r w:rsidR="008C55D8" w:rsidRPr="005C43E0">
        <w:rPr>
          <w:rFonts w:ascii="Times New Roman" w:hAnsi="Times New Roman" w:cs="Times New Roman"/>
          <w:i/>
        </w:rPr>
        <w:t>AAOS</w:t>
      </w:r>
      <w:r w:rsidR="008702AD">
        <w:rPr>
          <w:rFonts w:ascii="Times New Roman" w:hAnsi="Times New Roman" w:cs="Times New Roman"/>
        </w:rPr>
        <w:t>)</w:t>
      </w:r>
      <w:r w:rsidR="008C55D8">
        <w:rPr>
          <w:rFonts w:ascii="Times New Roman" w:hAnsi="Times New Roman" w:cs="Times New Roman"/>
        </w:rPr>
        <w:t xml:space="preserve"> </w:t>
      </w:r>
      <w:r w:rsidR="00E12F49">
        <w:rPr>
          <w:rFonts w:ascii="Times New Roman" w:hAnsi="Times New Roman" w:cs="Times New Roman"/>
        </w:rPr>
        <w:t xml:space="preserve">Annual Meeting, </w:t>
      </w:r>
      <w:r w:rsidR="008702AD">
        <w:rPr>
          <w:rFonts w:ascii="Times New Roman" w:hAnsi="Times New Roman" w:cs="Times New Roman"/>
        </w:rPr>
        <w:t>New Orleans, LA</w:t>
      </w:r>
      <w:r w:rsidR="00E12F49" w:rsidRPr="00E12F49">
        <w:rPr>
          <w:rFonts w:ascii="Times New Roman" w:hAnsi="Times New Roman" w:cs="Times New Roman"/>
        </w:rPr>
        <w:t>.</w:t>
      </w:r>
    </w:p>
    <w:p w14:paraId="5402960A" w14:textId="1BC2430A" w:rsidR="00D27BCC" w:rsidRPr="00757C94" w:rsidRDefault="00496F43" w:rsidP="00757C94">
      <w:pPr>
        <w:pStyle w:val="Default"/>
        <w:ind w:left="720" w:hanging="720"/>
        <w:rPr>
          <w:rFonts w:ascii="Times New Roman" w:hAnsi="Times New Roman" w:cs="Times New Roman"/>
        </w:rPr>
      </w:pPr>
      <w:r>
        <w:rPr>
          <w:rFonts w:ascii="Times New Roman" w:hAnsi="Times New Roman" w:cs="Times New Roman"/>
          <w:color w:val="auto"/>
        </w:rPr>
        <w:t>2018</w:t>
      </w:r>
      <w:r w:rsidRPr="000839EA">
        <w:rPr>
          <w:rFonts w:ascii="Times New Roman" w:hAnsi="Times New Roman" w:cs="Times New Roman"/>
          <w:color w:val="auto"/>
        </w:rPr>
        <w:tab/>
      </w:r>
      <w:r w:rsidR="00757C94" w:rsidRPr="00757C94">
        <w:rPr>
          <w:rFonts w:ascii="Times New Roman" w:hAnsi="Times New Roman" w:cs="Times New Roman"/>
        </w:rPr>
        <w:t>Title</w:t>
      </w:r>
      <w:r w:rsidR="00757C94" w:rsidRPr="00FB0B48">
        <w:rPr>
          <w:rFonts w:ascii="Times New Roman" w:hAnsi="Times New Roman" w:cs="Times New Roman"/>
        </w:rPr>
        <w:t xml:space="preserve">: </w:t>
      </w:r>
      <w:r w:rsidRPr="00496F43">
        <w:rPr>
          <w:rFonts w:ascii="Times New Roman" w:hAnsi="Times New Roman" w:cs="Times New Roman"/>
        </w:rPr>
        <w:t xml:space="preserve">“Perioperative pain management emphasizing peripheral nerve blockade in a </w:t>
      </w:r>
      <w:r w:rsidRPr="00496F43">
        <w:rPr>
          <w:rFonts w:ascii="Times New Roman" w:hAnsi="Times New Roman" w:cs="Times New Roman"/>
        </w:rPr>
        <w:lastRenderedPageBreak/>
        <w:t>homozygous sickle cell disease patient undergoing total hip arthroplasty”</w:t>
      </w:r>
      <w:r>
        <w:rPr>
          <w:rFonts w:ascii="Times New Roman" w:hAnsi="Times New Roman" w:cs="Times New Roman"/>
        </w:rPr>
        <w:t xml:space="preserve"> </w:t>
      </w:r>
      <w:r w:rsidRPr="00DE6D64">
        <w:rPr>
          <w:rFonts w:ascii="Times New Roman" w:hAnsi="Times New Roman" w:cs="Times New Roman"/>
        </w:rPr>
        <w:t xml:space="preserve">American Society of Regional Anesthesia and Pain Medicine </w:t>
      </w:r>
      <w:r w:rsidR="005C43E0">
        <w:rPr>
          <w:rFonts w:ascii="Times New Roman" w:hAnsi="Times New Roman" w:cs="Times New Roman"/>
        </w:rPr>
        <w:t>(</w:t>
      </w:r>
      <w:r w:rsidR="005C43E0" w:rsidRPr="005C43E0">
        <w:rPr>
          <w:rFonts w:ascii="Times New Roman" w:hAnsi="Times New Roman" w:cs="Times New Roman"/>
          <w:i/>
        </w:rPr>
        <w:t>ASRA</w:t>
      </w:r>
      <w:r w:rsidR="005C43E0">
        <w:rPr>
          <w:rFonts w:ascii="Times New Roman" w:hAnsi="Times New Roman" w:cs="Times New Roman"/>
        </w:rPr>
        <w:t xml:space="preserve">) </w:t>
      </w:r>
      <w:r w:rsidRPr="00DE6D64">
        <w:rPr>
          <w:rFonts w:ascii="Times New Roman" w:hAnsi="Times New Roman" w:cs="Times New Roman"/>
        </w:rPr>
        <w:t>Annual Meeting,</w:t>
      </w:r>
      <w:r>
        <w:rPr>
          <w:rFonts w:ascii="Times New Roman" w:hAnsi="Times New Roman" w:cs="Times New Roman"/>
        </w:rPr>
        <w:t xml:space="preserve"> New York, NY</w:t>
      </w:r>
    </w:p>
    <w:p w14:paraId="70125EAD" w14:textId="40BD4F57" w:rsidR="00F736FF" w:rsidRDefault="00F736FF" w:rsidP="00DE6D64">
      <w:pPr>
        <w:pStyle w:val="Default"/>
        <w:ind w:left="720" w:hanging="720"/>
        <w:rPr>
          <w:rFonts w:ascii="Times New Roman" w:hAnsi="Times New Roman" w:cs="Times New Roman"/>
        </w:rPr>
      </w:pPr>
      <w:r w:rsidRPr="00F736FF">
        <w:rPr>
          <w:rFonts w:ascii="Times New Roman" w:hAnsi="Times New Roman" w:cs="Times New Roman"/>
        </w:rPr>
        <w:t>2017</w:t>
      </w:r>
      <w:r w:rsidRPr="00F736FF">
        <w:rPr>
          <w:rFonts w:ascii="Times New Roman" w:hAnsi="Times New Roman" w:cs="Times New Roman"/>
        </w:rPr>
        <w:tab/>
      </w:r>
      <w:r w:rsidR="00757C94" w:rsidRPr="00757C94">
        <w:rPr>
          <w:rFonts w:ascii="Times New Roman" w:hAnsi="Times New Roman" w:cs="Times New Roman"/>
        </w:rPr>
        <w:t>Title</w:t>
      </w:r>
      <w:r w:rsidR="00757C94" w:rsidRPr="00FB0B48">
        <w:rPr>
          <w:rFonts w:ascii="Times New Roman" w:hAnsi="Times New Roman" w:cs="Times New Roman"/>
        </w:rPr>
        <w:t xml:space="preserve">: </w:t>
      </w:r>
      <w:r w:rsidR="00DE6D64">
        <w:rPr>
          <w:rFonts w:ascii="Times New Roman" w:hAnsi="Times New Roman" w:cs="Times New Roman"/>
        </w:rPr>
        <w:t>“</w:t>
      </w:r>
      <w:r w:rsidR="00DE6D64" w:rsidRPr="00DE6D64">
        <w:rPr>
          <w:rFonts w:ascii="Times New Roman" w:hAnsi="Times New Roman" w:cs="Times New Roman"/>
        </w:rPr>
        <w:t>Efficacy and Effectiveness of Thoracic Paravertebral Nerve Blocks in the Management of Patients with Isolated Rib Fractures Telemetry Units and Intensive Care Units</w:t>
      </w:r>
      <w:r w:rsidR="00DE6D64">
        <w:rPr>
          <w:rFonts w:ascii="Times New Roman" w:hAnsi="Times New Roman" w:cs="Times New Roman"/>
        </w:rPr>
        <w:t>”</w:t>
      </w:r>
      <w:r w:rsidR="00DE6D64" w:rsidRPr="00DE6D64">
        <w:rPr>
          <w:rFonts w:ascii="Times New Roman" w:hAnsi="Times New Roman" w:cs="Times New Roman"/>
        </w:rPr>
        <w:t xml:space="preserve">. American Society of Regional Anesthesia and Pain Medicine </w:t>
      </w:r>
      <w:r w:rsidR="004C1050">
        <w:rPr>
          <w:rFonts w:ascii="Times New Roman" w:hAnsi="Times New Roman" w:cs="Times New Roman"/>
        </w:rPr>
        <w:t>(</w:t>
      </w:r>
      <w:r w:rsidR="004C1050" w:rsidRPr="004C1050">
        <w:rPr>
          <w:rFonts w:ascii="Times New Roman" w:hAnsi="Times New Roman" w:cs="Times New Roman"/>
          <w:i/>
        </w:rPr>
        <w:t>ASRA</w:t>
      </w:r>
      <w:r w:rsidR="004C1050">
        <w:rPr>
          <w:rFonts w:ascii="Times New Roman" w:hAnsi="Times New Roman" w:cs="Times New Roman"/>
        </w:rPr>
        <w:t xml:space="preserve">) </w:t>
      </w:r>
      <w:r w:rsidR="00DE6D64" w:rsidRPr="00DE6D64">
        <w:rPr>
          <w:rFonts w:ascii="Times New Roman" w:hAnsi="Times New Roman" w:cs="Times New Roman"/>
        </w:rPr>
        <w:t xml:space="preserve">Annual Meeting, </w:t>
      </w:r>
      <w:r w:rsidR="00DE6D64">
        <w:rPr>
          <w:rFonts w:ascii="Times New Roman" w:hAnsi="Times New Roman" w:cs="Times New Roman"/>
        </w:rPr>
        <w:t>San Francisco, CA</w:t>
      </w:r>
    </w:p>
    <w:p w14:paraId="6FFBE26A" w14:textId="55E2516D" w:rsidR="00F736FF" w:rsidRDefault="00F736FF" w:rsidP="00995DE5">
      <w:pPr>
        <w:pStyle w:val="Default"/>
        <w:ind w:left="720" w:hanging="720"/>
        <w:rPr>
          <w:rFonts w:ascii="Times New Roman" w:hAnsi="Times New Roman" w:cs="Times New Roman"/>
        </w:rPr>
      </w:pPr>
      <w:r w:rsidRPr="00F736FF">
        <w:rPr>
          <w:rFonts w:ascii="Times New Roman" w:hAnsi="Times New Roman" w:cs="Times New Roman"/>
        </w:rPr>
        <w:t>2017</w:t>
      </w:r>
      <w:r w:rsidRPr="00F736FF">
        <w:rPr>
          <w:rFonts w:ascii="Times New Roman" w:hAnsi="Times New Roman" w:cs="Times New Roman"/>
        </w:rPr>
        <w:tab/>
      </w:r>
      <w:r w:rsidR="00757C94" w:rsidRPr="00757C94">
        <w:rPr>
          <w:rFonts w:ascii="Times New Roman" w:hAnsi="Times New Roman" w:cs="Times New Roman"/>
        </w:rPr>
        <w:t>Title</w:t>
      </w:r>
      <w:r w:rsidR="00757C94" w:rsidRPr="00FB0B48">
        <w:rPr>
          <w:rFonts w:ascii="Times New Roman" w:hAnsi="Times New Roman" w:cs="Times New Roman"/>
        </w:rPr>
        <w:t xml:space="preserve">: </w:t>
      </w:r>
      <w:r w:rsidR="00DE6D64">
        <w:rPr>
          <w:rFonts w:ascii="Times New Roman" w:hAnsi="Times New Roman" w:cs="Times New Roman"/>
        </w:rPr>
        <w:t>“</w:t>
      </w:r>
      <w:r w:rsidR="00DE6D64" w:rsidRPr="00DE6D64">
        <w:rPr>
          <w:rFonts w:ascii="Times New Roman" w:hAnsi="Times New Roman" w:cs="Times New Roman"/>
        </w:rPr>
        <w:t>Efficacy of single shot femoral nerve blocks in fragility hip fractures: a retrospective cohort study</w:t>
      </w:r>
      <w:r w:rsidR="00DE6D64">
        <w:rPr>
          <w:rFonts w:ascii="Times New Roman" w:hAnsi="Times New Roman" w:cs="Times New Roman"/>
        </w:rPr>
        <w:t>”</w:t>
      </w:r>
      <w:r w:rsidR="00DE6D64" w:rsidRPr="00DE6D64">
        <w:rPr>
          <w:rFonts w:ascii="Times New Roman" w:hAnsi="Times New Roman" w:cs="Times New Roman"/>
        </w:rPr>
        <w:t>.</w:t>
      </w:r>
      <w:r w:rsidR="00DE6D64">
        <w:rPr>
          <w:rFonts w:ascii="Times New Roman" w:hAnsi="Times New Roman" w:cs="Times New Roman"/>
        </w:rPr>
        <w:t xml:space="preserve"> </w:t>
      </w:r>
      <w:r w:rsidR="00DE6D64" w:rsidRPr="00DE6D64">
        <w:rPr>
          <w:rFonts w:ascii="Times New Roman" w:hAnsi="Times New Roman" w:cs="Times New Roman"/>
        </w:rPr>
        <w:t xml:space="preserve">American Society of Regional Anesthesia and Pain Medicine </w:t>
      </w:r>
      <w:r w:rsidR="004C1050">
        <w:rPr>
          <w:rFonts w:ascii="Times New Roman" w:hAnsi="Times New Roman" w:cs="Times New Roman"/>
        </w:rPr>
        <w:t>(</w:t>
      </w:r>
      <w:r w:rsidR="004C1050" w:rsidRPr="004C1050">
        <w:rPr>
          <w:rFonts w:ascii="Times New Roman" w:hAnsi="Times New Roman" w:cs="Times New Roman"/>
          <w:i/>
        </w:rPr>
        <w:t>ASRA</w:t>
      </w:r>
      <w:r w:rsidR="004C1050">
        <w:rPr>
          <w:rFonts w:ascii="Times New Roman" w:hAnsi="Times New Roman" w:cs="Times New Roman"/>
        </w:rPr>
        <w:t xml:space="preserve">) </w:t>
      </w:r>
      <w:r w:rsidR="00DE6D64" w:rsidRPr="00DE6D64">
        <w:rPr>
          <w:rFonts w:ascii="Times New Roman" w:hAnsi="Times New Roman" w:cs="Times New Roman"/>
        </w:rPr>
        <w:t xml:space="preserve">Annual Meeting, </w:t>
      </w:r>
      <w:r w:rsidR="00DE6D64">
        <w:rPr>
          <w:rFonts w:ascii="Times New Roman" w:hAnsi="Times New Roman" w:cs="Times New Roman"/>
        </w:rPr>
        <w:t>San Francisco, CA</w:t>
      </w:r>
    </w:p>
    <w:p w14:paraId="5FA4891C" w14:textId="40FBDAA6" w:rsidR="00FB0B48" w:rsidRDefault="00FB0B48" w:rsidP="00995DE5">
      <w:pPr>
        <w:pStyle w:val="Default"/>
        <w:ind w:left="720" w:hanging="720"/>
        <w:rPr>
          <w:rFonts w:ascii="Times New Roman" w:hAnsi="Times New Roman" w:cs="Times New Roman"/>
        </w:rPr>
      </w:pPr>
      <w:r w:rsidRPr="00FB0B48">
        <w:rPr>
          <w:rFonts w:ascii="Times New Roman" w:hAnsi="Times New Roman" w:cs="Times New Roman"/>
        </w:rPr>
        <w:t>2017</w:t>
      </w:r>
      <w:r w:rsidRPr="00FB0B48">
        <w:rPr>
          <w:rFonts w:ascii="Times New Roman" w:hAnsi="Times New Roman" w:cs="Times New Roman"/>
        </w:rPr>
        <w:tab/>
      </w:r>
      <w:r w:rsidR="00757C94" w:rsidRPr="00757C94">
        <w:rPr>
          <w:rFonts w:ascii="Times New Roman" w:hAnsi="Times New Roman" w:cs="Times New Roman"/>
        </w:rPr>
        <w:t>Title</w:t>
      </w:r>
      <w:r w:rsidR="00757C94" w:rsidRPr="00FB0B48">
        <w:rPr>
          <w:rFonts w:ascii="Times New Roman" w:hAnsi="Times New Roman" w:cs="Times New Roman"/>
        </w:rPr>
        <w:t xml:space="preserve">: </w:t>
      </w:r>
      <w:r w:rsidRPr="00FB0B48">
        <w:rPr>
          <w:rFonts w:ascii="Times New Roman" w:hAnsi="Times New Roman" w:cs="Times New Roman"/>
        </w:rPr>
        <w:t xml:space="preserve">“Vasoactive Medication Usage in Patients Receiving Intraoperative General Anesthesia </w:t>
      </w:r>
      <w:proofErr w:type="gramStart"/>
      <w:r w:rsidRPr="00FB0B48">
        <w:rPr>
          <w:rFonts w:ascii="Times New Roman" w:hAnsi="Times New Roman" w:cs="Times New Roman"/>
        </w:rPr>
        <w:t>With</w:t>
      </w:r>
      <w:proofErr w:type="gramEnd"/>
      <w:r w:rsidRPr="00FB0B48">
        <w:rPr>
          <w:rFonts w:ascii="Times New Roman" w:hAnsi="Times New Roman" w:cs="Times New Roman"/>
        </w:rPr>
        <w:t xml:space="preserve"> and Without Pre-Operative Brachial Plexus Blockade: A Preliminary Retrospective Study for Arthroscopic Rotator Cuff Procedures in Beach-Chair Position.”. American Society of </w:t>
      </w:r>
      <w:r>
        <w:rPr>
          <w:rFonts w:ascii="Times New Roman" w:hAnsi="Times New Roman" w:cs="Times New Roman"/>
        </w:rPr>
        <w:t>Anesthesiologists</w:t>
      </w:r>
      <w:r w:rsidRPr="00FB0B48">
        <w:rPr>
          <w:rFonts w:ascii="Times New Roman" w:hAnsi="Times New Roman" w:cs="Times New Roman"/>
        </w:rPr>
        <w:t xml:space="preserve"> </w:t>
      </w:r>
      <w:r w:rsidR="004C1050">
        <w:rPr>
          <w:rFonts w:ascii="Times New Roman" w:hAnsi="Times New Roman" w:cs="Times New Roman"/>
        </w:rPr>
        <w:t>(</w:t>
      </w:r>
      <w:r w:rsidR="004C1050" w:rsidRPr="004C1050">
        <w:rPr>
          <w:rFonts w:ascii="Times New Roman" w:hAnsi="Times New Roman" w:cs="Times New Roman"/>
          <w:i/>
        </w:rPr>
        <w:t>ASA</w:t>
      </w:r>
      <w:r w:rsidR="004C1050">
        <w:rPr>
          <w:rFonts w:ascii="Times New Roman" w:hAnsi="Times New Roman" w:cs="Times New Roman"/>
        </w:rPr>
        <w:t xml:space="preserve">) </w:t>
      </w:r>
      <w:r w:rsidRPr="00FB0B48">
        <w:rPr>
          <w:rFonts w:ascii="Times New Roman" w:hAnsi="Times New Roman" w:cs="Times New Roman"/>
        </w:rPr>
        <w:t xml:space="preserve">Annual Meeting, </w:t>
      </w:r>
      <w:r>
        <w:rPr>
          <w:rFonts w:ascii="Times New Roman" w:hAnsi="Times New Roman" w:cs="Times New Roman"/>
        </w:rPr>
        <w:t>Boston, MA</w:t>
      </w:r>
    </w:p>
    <w:p w14:paraId="462CE5EA" w14:textId="2B3BAE53" w:rsidR="00FB0B48" w:rsidRDefault="00FB0B48" w:rsidP="00995DE5">
      <w:pPr>
        <w:pStyle w:val="Default"/>
        <w:ind w:left="720" w:hanging="720"/>
        <w:rPr>
          <w:rFonts w:ascii="Times New Roman" w:hAnsi="Times New Roman" w:cs="Times New Roman"/>
        </w:rPr>
      </w:pPr>
      <w:r w:rsidRPr="00FB0B48">
        <w:rPr>
          <w:rFonts w:ascii="Times New Roman" w:hAnsi="Times New Roman" w:cs="Times New Roman"/>
        </w:rPr>
        <w:t>2017</w:t>
      </w:r>
      <w:r w:rsidRPr="00FB0B48">
        <w:rPr>
          <w:rFonts w:ascii="Times New Roman" w:hAnsi="Times New Roman" w:cs="Times New Roman"/>
        </w:rPr>
        <w:tab/>
      </w:r>
      <w:r w:rsidR="00757C94" w:rsidRPr="00757C94">
        <w:rPr>
          <w:rFonts w:ascii="Times New Roman" w:hAnsi="Times New Roman" w:cs="Times New Roman"/>
        </w:rPr>
        <w:t>Title</w:t>
      </w:r>
      <w:r w:rsidR="00757C94" w:rsidRPr="00FB0B48">
        <w:rPr>
          <w:rFonts w:ascii="Times New Roman" w:hAnsi="Times New Roman" w:cs="Times New Roman"/>
        </w:rPr>
        <w:t xml:space="preserve">: </w:t>
      </w:r>
      <w:r w:rsidRPr="00FB0B48">
        <w:rPr>
          <w:rFonts w:ascii="Times New Roman" w:hAnsi="Times New Roman" w:cs="Times New Roman"/>
        </w:rPr>
        <w:t xml:space="preserve">“Role of Thoracic Paravertebral Blocks in Isolated Rib Fracture Patients Admitted to Telemetry and Intensive Care Units: Shorter ICU Stay and Less Opioid Usage”. American Society of Anesthesiologists </w:t>
      </w:r>
      <w:r w:rsidR="004C1050">
        <w:rPr>
          <w:rFonts w:ascii="Times New Roman" w:hAnsi="Times New Roman" w:cs="Times New Roman"/>
        </w:rPr>
        <w:t>(</w:t>
      </w:r>
      <w:r w:rsidR="004C1050" w:rsidRPr="004C1050">
        <w:rPr>
          <w:rFonts w:ascii="Times New Roman" w:hAnsi="Times New Roman" w:cs="Times New Roman"/>
          <w:i/>
        </w:rPr>
        <w:t>ASA</w:t>
      </w:r>
      <w:r w:rsidR="004C1050">
        <w:rPr>
          <w:rFonts w:ascii="Times New Roman" w:hAnsi="Times New Roman" w:cs="Times New Roman"/>
        </w:rPr>
        <w:t xml:space="preserve">) </w:t>
      </w:r>
      <w:r w:rsidRPr="00FB0B48">
        <w:rPr>
          <w:rFonts w:ascii="Times New Roman" w:hAnsi="Times New Roman" w:cs="Times New Roman"/>
        </w:rPr>
        <w:t>Annual Meeting, Boston, MA</w:t>
      </w:r>
    </w:p>
    <w:p w14:paraId="78D493AD" w14:textId="05455F13" w:rsidR="00FB0B48" w:rsidRPr="0001533E" w:rsidRDefault="00FB0B48" w:rsidP="00D91583">
      <w:pPr>
        <w:pStyle w:val="Default"/>
        <w:ind w:left="720" w:hanging="720"/>
        <w:rPr>
          <w:rFonts w:ascii="Times New Roman" w:hAnsi="Times New Roman" w:cs="Times New Roman"/>
        </w:rPr>
      </w:pPr>
      <w:r w:rsidRPr="00FB0B48">
        <w:rPr>
          <w:rFonts w:ascii="Times New Roman" w:hAnsi="Times New Roman" w:cs="Times New Roman"/>
        </w:rPr>
        <w:t>2017</w:t>
      </w:r>
      <w:r w:rsidRPr="00FB0B48">
        <w:rPr>
          <w:rFonts w:ascii="Times New Roman" w:hAnsi="Times New Roman" w:cs="Times New Roman"/>
        </w:rPr>
        <w:tab/>
      </w:r>
      <w:r w:rsidR="00757C94" w:rsidRPr="00757C94">
        <w:rPr>
          <w:rFonts w:ascii="Times New Roman" w:hAnsi="Times New Roman" w:cs="Times New Roman"/>
        </w:rPr>
        <w:t>Title</w:t>
      </w:r>
      <w:r w:rsidR="00757C94" w:rsidRPr="00FB0B48">
        <w:rPr>
          <w:rFonts w:ascii="Times New Roman" w:hAnsi="Times New Roman" w:cs="Times New Roman"/>
        </w:rPr>
        <w:t xml:space="preserve">: </w:t>
      </w:r>
      <w:r w:rsidRPr="00FB0B48">
        <w:rPr>
          <w:rFonts w:ascii="Times New Roman" w:hAnsi="Times New Roman" w:cs="Times New Roman"/>
        </w:rPr>
        <w:t xml:space="preserve">“Perineural Dexamethasone Versus </w:t>
      </w:r>
      <w:r w:rsidR="00FF5E73" w:rsidRPr="00FB0B48">
        <w:rPr>
          <w:rFonts w:ascii="Times New Roman" w:hAnsi="Times New Roman" w:cs="Times New Roman"/>
        </w:rPr>
        <w:t>Methylpredniso</w:t>
      </w:r>
      <w:r w:rsidR="00FF5E73">
        <w:rPr>
          <w:rFonts w:ascii="Times New Roman" w:hAnsi="Times New Roman" w:cs="Times New Roman"/>
        </w:rPr>
        <w:t>lo</w:t>
      </w:r>
      <w:r w:rsidR="00FF5E73" w:rsidRPr="00FB0B48">
        <w:rPr>
          <w:rFonts w:ascii="Times New Roman" w:hAnsi="Times New Roman" w:cs="Times New Roman"/>
        </w:rPr>
        <w:t>ne</w:t>
      </w:r>
      <w:r w:rsidRPr="00FB0B48">
        <w:rPr>
          <w:rFonts w:ascii="Times New Roman" w:hAnsi="Times New Roman" w:cs="Times New Roman"/>
        </w:rPr>
        <w:t xml:space="preserve"> Paravertebral Block in a Patient Undergoing Breast Surgery”. American Society of Anesthesiologists </w:t>
      </w:r>
      <w:r w:rsidR="004C1050">
        <w:rPr>
          <w:rFonts w:ascii="Times New Roman" w:hAnsi="Times New Roman" w:cs="Times New Roman"/>
        </w:rPr>
        <w:t>(</w:t>
      </w:r>
      <w:r w:rsidR="004C1050" w:rsidRPr="004C1050">
        <w:rPr>
          <w:rFonts w:ascii="Times New Roman" w:hAnsi="Times New Roman" w:cs="Times New Roman"/>
          <w:i/>
        </w:rPr>
        <w:t>ASA</w:t>
      </w:r>
      <w:r w:rsidR="004C1050">
        <w:rPr>
          <w:rFonts w:ascii="Times New Roman" w:hAnsi="Times New Roman" w:cs="Times New Roman"/>
        </w:rPr>
        <w:t xml:space="preserve">) </w:t>
      </w:r>
      <w:r w:rsidRPr="00FB0B48">
        <w:rPr>
          <w:rFonts w:ascii="Times New Roman" w:hAnsi="Times New Roman" w:cs="Times New Roman"/>
        </w:rPr>
        <w:t>Annual Meeting, Boston, MA</w:t>
      </w:r>
    </w:p>
    <w:p w14:paraId="6F5D010B" w14:textId="7857E299" w:rsidR="00A34BE1" w:rsidRDefault="007341AB" w:rsidP="00171CF8">
      <w:pPr>
        <w:ind w:left="720" w:hanging="720"/>
      </w:pPr>
      <w:r w:rsidRPr="007341AB">
        <w:t>2016</w:t>
      </w:r>
      <w:r w:rsidRPr="007341AB">
        <w:tab/>
      </w:r>
      <w:r w:rsidR="00757C94" w:rsidRPr="00757C94">
        <w:t>Title</w:t>
      </w:r>
      <w:r w:rsidR="00757C94" w:rsidRPr="00FB0B48">
        <w:t xml:space="preserve">: </w:t>
      </w:r>
      <w:r w:rsidR="00AE65FD" w:rsidRPr="007341AB">
        <w:t>Dexmedetomidine Improves Supraclavicular Brachial Plexus Block Quality and Duration of Analgesia When Used Together With 0.5% Ropivacaine: Single Center Randomized Control Trial</w:t>
      </w:r>
      <w:r w:rsidR="00AE65FD">
        <w:t xml:space="preserve">. </w:t>
      </w:r>
      <w:r w:rsidRPr="007341AB">
        <w:t xml:space="preserve">American Society of Anesthesiologists </w:t>
      </w:r>
      <w:r w:rsidR="00AE65FD">
        <w:t>(</w:t>
      </w:r>
      <w:r w:rsidR="00AE65FD" w:rsidRPr="00AE65FD">
        <w:rPr>
          <w:i/>
        </w:rPr>
        <w:t>ASA</w:t>
      </w:r>
      <w:r w:rsidR="00AE65FD">
        <w:t xml:space="preserve">) </w:t>
      </w:r>
      <w:r w:rsidRPr="007341AB">
        <w:t>Annual Meeting</w:t>
      </w:r>
      <w:r>
        <w:t xml:space="preserve">: </w:t>
      </w:r>
      <w:r w:rsidRPr="007341AB">
        <w:t>(session number A4015)</w:t>
      </w:r>
      <w:r>
        <w:t xml:space="preserve">, </w:t>
      </w:r>
      <w:r w:rsidRPr="007341AB">
        <w:t>Chicago, IL</w:t>
      </w:r>
    </w:p>
    <w:p w14:paraId="3DE39234" w14:textId="1A219036" w:rsidR="00793375" w:rsidRDefault="00A34BE1" w:rsidP="00757C94">
      <w:pPr>
        <w:ind w:left="720" w:hanging="720"/>
      </w:pPr>
      <w:r w:rsidRPr="00A34BE1">
        <w:t>2016</w:t>
      </w:r>
      <w:r w:rsidRPr="00A34BE1">
        <w:tab/>
      </w:r>
      <w:r w:rsidR="00757C94" w:rsidRPr="00757C94">
        <w:t>Title</w:t>
      </w:r>
      <w:r w:rsidR="00757C94" w:rsidRPr="00FB0B48">
        <w:t xml:space="preserve">: </w:t>
      </w:r>
      <w:r w:rsidR="00AD2EF9">
        <w:t>“</w:t>
      </w:r>
      <w:r w:rsidR="00AD2EF9" w:rsidRPr="00A34BE1">
        <w:t>Popliteal sciatic nerve block and catheter placement reduces opioid requirements and improves pati</w:t>
      </w:r>
      <w:r w:rsidR="00AD2EF9">
        <w:t xml:space="preserve">ent pain management experience”. </w:t>
      </w:r>
      <w:r>
        <w:t>American Society of Regional Anesthesia and Acute Pain Medicine (</w:t>
      </w:r>
      <w:r w:rsidRPr="00AD2EF9">
        <w:rPr>
          <w:i/>
        </w:rPr>
        <w:t>ASRA</w:t>
      </w:r>
      <w:r w:rsidR="00AD2EF9">
        <w:t xml:space="preserve">) </w:t>
      </w:r>
      <w:r w:rsidRPr="00A34BE1">
        <w:t xml:space="preserve">Annual Meeting: </w:t>
      </w:r>
      <w:r>
        <w:t xml:space="preserve">New Orleans, LA, </w:t>
      </w:r>
      <w:r w:rsidRPr="00A34BE1">
        <w:t>2016</w:t>
      </w:r>
    </w:p>
    <w:p w14:paraId="4F996C37" w14:textId="4B1906AA" w:rsidR="00A34BE1" w:rsidRPr="003F710D" w:rsidRDefault="00AC549C" w:rsidP="00171CF8">
      <w:pPr>
        <w:ind w:left="720" w:hanging="720"/>
      </w:pPr>
      <w:r>
        <w:t>2015</w:t>
      </w:r>
      <w:r w:rsidR="00A34BE1" w:rsidRPr="00A34BE1">
        <w:tab/>
      </w:r>
      <w:r w:rsidR="00757C94" w:rsidRPr="00757C94">
        <w:t>Title</w:t>
      </w:r>
      <w:r w:rsidR="00757C94" w:rsidRPr="00FB0B48">
        <w:t xml:space="preserve">: </w:t>
      </w:r>
      <w:r w:rsidR="00AD2EF9">
        <w:t>“</w:t>
      </w:r>
      <w:r w:rsidR="00AD2EF9" w:rsidRPr="00C4399F">
        <w:t>Mixing adjuvants together with ropivacaine improves brachial plexus block quality and duration of analgesia: single center randomized control trial</w:t>
      </w:r>
      <w:r w:rsidR="00AD2EF9">
        <w:t>”</w:t>
      </w:r>
      <w:r w:rsidR="00AD2EF9" w:rsidRPr="00C4399F">
        <w:t>.</w:t>
      </w:r>
      <w:r w:rsidR="00AD2EF9">
        <w:t xml:space="preserve"> </w:t>
      </w:r>
      <w:r w:rsidR="00A34BE1" w:rsidRPr="00A34BE1">
        <w:t xml:space="preserve">American Society of Anesthesiologists </w:t>
      </w:r>
      <w:r w:rsidR="00AD2EF9">
        <w:t>(</w:t>
      </w:r>
      <w:r w:rsidR="00AD2EF9" w:rsidRPr="00AD2EF9">
        <w:rPr>
          <w:i/>
        </w:rPr>
        <w:t>ASA</w:t>
      </w:r>
      <w:r w:rsidR="00AD2EF9">
        <w:t xml:space="preserve">) </w:t>
      </w:r>
      <w:r w:rsidR="00A34BE1" w:rsidRPr="00A34BE1">
        <w:t xml:space="preserve">Annual Meeting: </w:t>
      </w:r>
      <w:proofErr w:type="spellStart"/>
      <w:r w:rsidR="00C4399F" w:rsidRPr="00C4399F">
        <w:t>ePoster</w:t>
      </w:r>
      <w:proofErr w:type="spellEnd"/>
      <w:r w:rsidR="00C4399F" w:rsidRPr="00C4399F">
        <w:t xml:space="preserve"> presentation</w:t>
      </w:r>
      <w:r w:rsidR="00A34BE1" w:rsidRPr="00A34BE1">
        <w:t xml:space="preserve">, </w:t>
      </w:r>
      <w:r w:rsidR="00C4399F">
        <w:t>San Diego, CA</w:t>
      </w:r>
    </w:p>
    <w:p w14:paraId="0181E49A" w14:textId="449AEBAF" w:rsidR="00DE6D64" w:rsidRDefault="00DE6D64" w:rsidP="00391F7F">
      <w:pPr>
        <w:pStyle w:val="Default"/>
        <w:ind w:left="720" w:hanging="720"/>
        <w:rPr>
          <w:rFonts w:ascii="Times New Roman" w:hAnsi="Times New Roman" w:cs="Times New Roman"/>
        </w:rPr>
      </w:pPr>
      <w:r>
        <w:rPr>
          <w:rFonts w:ascii="Times New Roman" w:hAnsi="Times New Roman" w:cs="Times New Roman"/>
        </w:rPr>
        <w:t>2015</w:t>
      </w:r>
      <w:r w:rsidRPr="00DE6D64">
        <w:rPr>
          <w:rFonts w:ascii="Times New Roman" w:hAnsi="Times New Roman" w:cs="Times New Roman"/>
        </w:rPr>
        <w:tab/>
      </w:r>
      <w:r w:rsidR="00757C94" w:rsidRPr="00757C94">
        <w:rPr>
          <w:rFonts w:ascii="Times New Roman" w:hAnsi="Times New Roman" w:cs="Times New Roman"/>
        </w:rPr>
        <w:t>Title</w:t>
      </w:r>
      <w:r w:rsidR="00757C94" w:rsidRPr="00FB0B48">
        <w:rPr>
          <w:rFonts w:ascii="Times New Roman" w:hAnsi="Times New Roman" w:cs="Times New Roman"/>
        </w:rPr>
        <w:t xml:space="preserve">: </w:t>
      </w:r>
      <w:r w:rsidRPr="00DE6D64">
        <w:rPr>
          <w:rFonts w:ascii="Times New Roman" w:hAnsi="Times New Roman" w:cs="Times New Roman"/>
        </w:rPr>
        <w:t xml:space="preserve">“Dexmedetomidine improves supraclavicular brachial plexus block quality and duration of analgesia when used together with ropivacaine: single center randomized control trial”. American Society of Anesthesiologists </w:t>
      </w:r>
      <w:r w:rsidR="00C401FE">
        <w:rPr>
          <w:rFonts w:ascii="Times New Roman" w:hAnsi="Times New Roman" w:cs="Times New Roman"/>
        </w:rPr>
        <w:t>(</w:t>
      </w:r>
      <w:r w:rsidR="00C401FE" w:rsidRPr="00C401FE">
        <w:rPr>
          <w:rFonts w:ascii="Times New Roman" w:hAnsi="Times New Roman" w:cs="Times New Roman"/>
          <w:i/>
        </w:rPr>
        <w:t>ASA</w:t>
      </w:r>
      <w:r w:rsidR="00C401FE">
        <w:rPr>
          <w:rFonts w:ascii="Times New Roman" w:hAnsi="Times New Roman" w:cs="Times New Roman"/>
        </w:rPr>
        <w:t xml:space="preserve">) </w:t>
      </w:r>
      <w:r>
        <w:rPr>
          <w:rFonts w:ascii="Times New Roman" w:hAnsi="Times New Roman" w:cs="Times New Roman"/>
        </w:rPr>
        <w:t xml:space="preserve">Annual Meeting, </w:t>
      </w:r>
      <w:r w:rsidR="0050057D">
        <w:rPr>
          <w:rFonts w:ascii="Times New Roman" w:hAnsi="Times New Roman" w:cs="Times New Roman"/>
        </w:rPr>
        <w:t xml:space="preserve">Las Vegas, </w:t>
      </w:r>
      <w:r w:rsidR="00995DE5">
        <w:rPr>
          <w:rFonts w:ascii="Times New Roman" w:hAnsi="Times New Roman" w:cs="Times New Roman"/>
        </w:rPr>
        <w:t>NV</w:t>
      </w:r>
    </w:p>
    <w:p w14:paraId="78D65A4F" w14:textId="54F7B890" w:rsidR="00DE6D64" w:rsidRDefault="002966D2" w:rsidP="00391F7F">
      <w:pPr>
        <w:pStyle w:val="Default"/>
        <w:ind w:left="720" w:hanging="720"/>
        <w:rPr>
          <w:rFonts w:ascii="Times New Roman" w:hAnsi="Times New Roman" w:cs="Times New Roman"/>
        </w:rPr>
      </w:pPr>
      <w:r>
        <w:rPr>
          <w:rFonts w:ascii="Times New Roman" w:hAnsi="Times New Roman" w:cs="Times New Roman"/>
        </w:rPr>
        <w:t>2014</w:t>
      </w:r>
      <w:r w:rsidRPr="002966D2">
        <w:rPr>
          <w:rFonts w:ascii="Times New Roman" w:hAnsi="Times New Roman" w:cs="Times New Roman"/>
        </w:rPr>
        <w:tab/>
      </w:r>
      <w:r w:rsidR="00757C94" w:rsidRPr="00757C94">
        <w:rPr>
          <w:rFonts w:ascii="Times New Roman" w:hAnsi="Times New Roman" w:cs="Times New Roman"/>
        </w:rPr>
        <w:t>Title</w:t>
      </w:r>
      <w:r w:rsidR="00757C94" w:rsidRPr="00FB0B48">
        <w:rPr>
          <w:rFonts w:ascii="Times New Roman" w:hAnsi="Times New Roman" w:cs="Times New Roman"/>
        </w:rPr>
        <w:t xml:space="preserve">: </w:t>
      </w:r>
      <w:r>
        <w:rPr>
          <w:rFonts w:ascii="Times New Roman" w:hAnsi="Times New Roman" w:cs="Times New Roman"/>
        </w:rPr>
        <w:t>“Incidental migration</w:t>
      </w:r>
      <w:r w:rsidRPr="002966D2">
        <w:rPr>
          <w:rFonts w:ascii="Times New Roman" w:hAnsi="Times New Roman" w:cs="Times New Roman"/>
        </w:rPr>
        <w:t xml:space="preserve"> of a lumbar epidural catheter in</w:t>
      </w:r>
      <w:r>
        <w:rPr>
          <w:rFonts w:ascii="Times New Roman" w:hAnsi="Times New Roman" w:cs="Times New Roman"/>
        </w:rPr>
        <w:t>to lum</w:t>
      </w:r>
      <w:r w:rsidR="00C401FE">
        <w:rPr>
          <w:rFonts w:ascii="Times New Roman" w:hAnsi="Times New Roman" w:cs="Times New Roman"/>
        </w:rPr>
        <w:t>ba</w:t>
      </w:r>
      <w:r>
        <w:rPr>
          <w:rFonts w:ascii="Times New Roman" w:hAnsi="Times New Roman" w:cs="Times New Roman"/>
        </w:rPr>
        <w:t>r</w:t>
      </w:r>
      <w:r w:rsidR="00C401FE">
        <w:rPr>
          <w:rFonts w:ascii="Times New Roman" w:hAnsi="Times New Roman" w:cs="Times New Roman"/>
        </w:rPr>
        <w:t>-</w:t>
      </w:r>
      <w:r w:rsidRPr="002966D2">
        <w:rPr>
          <w:rFonts w:ascii="Times New Roman" w:hAnsi="Times New Roman" w:cs="Times New Roman"/>
        </w:rPr>
        <w:t xml:space="preserve">sacral plexus: </w:t>
      </w:r>
      <w:r>
        <w:rPr>
          <w:rFonts w:ascii="Times New Roman" w:hAnsi="Times New Roman" w:cs="Times New Roman"/>
        </w:rPr>
        <w:t>redefining paravertebral spaces</w:t>
      </w:r>
      <w:r w:rsidRPr="002966D2">
        <w:rPr>
          <w:rFonts w:ascii="Times New Roman" w:hAnsi="Times New Roman" w:cs="Times New Roman"/>
        </w:rPr>
        <w:t>”. American Society of Anesthesiologists</w:t>
      </w:r>
      <w:r w:rsidR="00C401FE">
        <w:rPr>
          <w:rFonts w:ascii="Times New Roman" w:hAnsi="Times New Roman" w:cs="Times New Roman"/>
        </w:rPr>
        <w:t xml:space="preserve"> (</w:t>
      </w:r>
      <w:r w:rsidR="00C401FE" w:rsidRPr="00C401FE">
        <w:rPr>
          <w:rFonts w:ascii="Times New Roman" w:hAnsi="Times New Roman" w:cs="Times New Roman"/>
          <w:i/>
        </w:rPr>
        <w:t>ASA</w:t>
      </w:r>
      <w:r w:rsidR="00C401FE">
        <w:rPr>
          <w:rFonts w:ascii="Times New Roman" w:hAnsi="Times New Roman" w:cs="Times New Roman"/>
        </w:rPr>
        <w:t>)</w:t>
      </w:r>
      <w:r w:rsidRPr="002966D2">
        <w:rPr>
          <w:rFonts w:ascii="Times New Roman" w:hAnsi="Times New Roman" w:cs="Times New Roman"/>
        </w:rPr>
        <w:t xml:space="preserve"> Annual Meeting, </w:t>
      </w:r>
      <w:r w:rsidR="006464A5">
        <w:rPr>
          <w:rFonts w:ascii="Times New Roman" w:hAnsi="Times New Roman" w:cs="Times New Roman"/>
        </w:rPr>
        <w:t>New Orleans, LA</w:t>
      </w:r>
    </w:p>
    <w:p w14:paraId="2FAD67E7" w14:textId="73B05E4E" w:rsidR="002966D2" w:rsidRDefault="002966D2" w:rsidP="002D0DDB">
      <w:pPr>
        <w:pStyle w:val="Default"/>
        <w:ind w:left="720" w:hanging="720"/>
        <w:rPr>
          <w:rFonts w:ascii="Times New Roman" w:hAnsi="Times New Roman" w:cs="Times New Roman"/>
        </w:rPr>
      </w:pPr>
      <w:r>
        <w:rPr>
          <w:rFonts w:ascii="Times New Roman" w:hAnsi="Times New Roman" w:cs="Times New Roman"/>
        </w:rPr>
        <w:t>2014</w:t>
      </w:r>
      <w:r w:rsidRPr="002966D2">
        <w:rPr>
          <w:rFonts w:ascii="Times New Roman" w:hAnsi="Times New Roman" w:cs="Times New Roman"/>
        </w:rPr>
        <w:tab/>
      </w:r>
      <w:r w:rsidR="00757C94" w:rsidRPr="00757C94">
        <w:rPr>
          <w:rFonts w:ascii="Times New Roman" w:hAnsi="Times New Roman" w:cs="Times New Roman"/>
        </w:rPr>
        <w:t>Title</w:t>
      </w:r>
      <w:r w:rsidR="00757C94" w:rsidRPr="00FB0B48">
        <w:rPr>
          <w:rFonts w:ascii="Times New Roman" w:hAnsi="Times New Roman" w:cs="Times New Roman"/>
        </w:rPr>
        <w:t xml:space="preserve">: </w:t>
      </w:r>
      <w:r w:rsidRPr="002966D2">
        <w:rPr>
          <w:rFonts w:ascii="Times New Roman" w:hAnsi="Times New Roman" w:cs="Times New Roman"/>
        </w:rPr>
        <w:t xml:space="preserve">“Direct visualization of a lumbar epidural catheter in sacral plexus: unilateral threading and migration of the epidural catheter”. American Society of Regional Anesthesia and Pain Medicine </w:t>
      </w:r>
      <w:r w:rsidR="00C401FE">
        <w:rPr>
          <w:rFonts w:ascii="Times New Roman" w:hAnsi="Times New Roman" w:cs="Times New Roman"/>
        </w:rPr>
        <w:t>(</w:t>
      </w:r>
      <w:r w:rsidR="00C401FE" w:rsidRPr="00C401FE">
        <w:rPr>
          <w:rFonts w:ascii="Times New Roman" w:hAnsi="Times New Roman" w:cs="Times New Roman"/>
          <w:i/>
        </w:rPr>
        <w:t>ASRA</w:t>
      </w:r>
      <w:r w:rsidR="00C401FE">
        <w:rPr>
          <w:rFonts w:ascii="Times New Roman" w:hAnsi="Times New Roman" w:cs="Times New Roman"/>
        </w:rPr>
        <w:t xml:space="preserve">) </w:t>
      </w:r>
      <w:r w:rsidRPr="002966D2">
        <w:rPr>
          <w:rFonts w:ascii="Times New Roman" w:hAnsi="Times New Roman" w:cs="Times New Roman"/>
        </w:rPr>
        <w:t>Annual Meeting</w:t>
      </w:r>
      <w:r w:rsidR="00E4759D">
        <w:rPr>
          <w:rFonts w:ascii="Times New Roman" w:hAnsi="Times New Roman" w:cs="Times New Roman"/>
        </w:rPr>
        <w:t xml:space="preserve">, </w:t>
      </w:r>
      <w:r w:rsidR="008B7A8D">
        <w:rPr>
          <w:rFonts w:ascii="Times New Roman" w:hAnsi="Times New Roman" w:cs="Times New Roman"/>
        </w:rPr>
        <w:t>Chicago, IL</w:t>
      </w:r>
    </w:p>
    <w:p w14:paraId="1FDAB3F0" w14:textId="777EDEF1" w:rsidR="00992B9C" w:rsidRDefault="008B7A8D" w:rsidP="002D0DDB">
      <w:pPr>
        <w:pStyle w:val="Default"/>
        <w:ind w:left="720" w:hanging="720"/>
        <w:rPr>
          <w:rFonts w:ascii="Times New Roman" w:hAnsi="Times New Roman" w:cs="Times New Roman"/>
        </w:rPr>
      </w:pPr>
      <w:r>
        <w:rPr>
          <w:rFonts w:ascii="Times New Roman" w:hAnsi="Times New Roman" w:cs="Times New Roman"/>
        </w:rPr>
        <w:t>2013</w:t>
      </w:r>
      <w:r w:rsidRPr="008B7A8D">
        <w:rPr>
          <w:rFonts w:ascii="Times New Roman" w:hAnsi="Times New Roman" w:cs="Times New Roman"/>
        </w:rPr>
        <w:tab/>
      </w:r>
      <w:r w:rsidR="00757C94" w:rsidRPr="00757C94">
        <w:rPr>
          <w:rFonts w:ascii="Times New Roman" w:hAnsi="Times New Roman" w:cs="Times New Roman"/>
        </w:rPr>
        <w:t>Title:</w:t>
      </w:r>
      <w:r w:rsidR="00757C94" w:rsidRPr="00992B9C">
        <w:rPr>
          <w:rFonts w:ascii="Times New Roman" w:hAnsi="Times New Roman" w:cs="Times New Roman"/>
        </w:rPr>
        <w:t xml:space="preserve"> </w:t>
      </w:r>
      <w:r w:rsidRPr="008B7A8D">
        <w:rPr>
          <w:rFonts w:ascii="Times New Roman" w:hAnsi="Times New Roman" w:cs="Times New Roman"/>
        </w:rPr>
        <w:t>“Preliminary report: retrospective review of duration of single shot popliteal sciatic nerve blocks for foot and ankle surgery”. American Society of Regional Anesthesia and Pain Medicine</w:t>
      </w:r>
      <w:r w:rsidR="00C401FE">
        <w:rPr>
          <w:rFonts w:ascii="Times New Roman" w:hAnsi="Times New Roman" w:cs="Times New Roman"/>
        </w:rPr>
        <w:t xml:space="preserve"> (</w:t>
      </w:r>
      <w:r w:rsidR="00C401FE" w:rsidRPr="00C401FE">
        <w:rPr>
          <w:rFonts w:ascii="Times New Roman" w:hAnsi="Times New Roman" w:cs="Times New Roman"/>
          <w:i/>
        </w:rPr>
        <w:t>ASRA</w:t>
      </w:r>
      <w:r w:rsidR="00C401FE">
        <w:rPr>
          <w:rFonts w:ascii="Times New Roman" w:hAnsi="Times New Roman" w:cs="Times New Roman"/>
        </w:rPr>
        <w:t>)</w:t>
      </w:r>
      <w:r w:rsidRPr="008B7A8D">
        <w:rPr>
          <w:rFonts w:ascii="Times New Roman" w:hAnsi="Times New Roman" w:cs="Times New Roman"/>
        </w:rPr>
        <w:t xml:space="preserve"> Annual Meeting, Boston, MA</w:t>
      </w:r>
    </w:p>
    <w:p w14:paraId="4825FA42" w14:textId="654D2F5F" w:rsidR="008B7A8D" w:rsidRPr="008B7A8D" w:rsidRDefault="008B7A8D" w:rsidP="002D0DDB">
      <w:pPr>
        <w:pStyle w:val="Default"/>
        <w:ind w:left="720" w:hanging="720"/>
        <w:rPr>
          <w:rFonts w:ascii="Times New Roman" w:hAnsi="Times New Roman" w:cs="Times New Roman"/>
        </w:rPr>
      </w:pPr>
      <w:r w:rsidRPr="008B7A8D">
        <w:rPr>
          <w:rFonts w:ascii="Times New Roman" w:hAnsi="Times New Roman" w:cs="Times New Roman"/>
        </w:rPr>
        <w:t>2013</w:t>
      </w:r>
      <w:r w:rsidRPr="008B7A8D">
        <w:rPr>
          <w:rFonts w:ascii="Times New Roman" w:hAnsi="Times New Roman" w:cs="Times New Roman"/>
        </w:rPr>
        <w:tab/>
      </w:r>
      <w:r w:rsidR="00757C94" w:rsidRPr="00757C94">
        <w:rPr>
          <w:rFonts w:ascii="Times New Roman" w:hAnsi="Times New Roman" w:cs="Times New Roman"/>
        </w:rPr>
        <w:t>Title:</w:t>
      </w:r>
      <w:r w:rsidR="00757C94" w:rsidRPr="00992B9C">
        <w:rPr>
          <w:rFonts w:ascii="Times New Roman" w:hAnsi="Times New Roman" w:cs="Times New Roman"/>
        </w:rPr>
        <w:t xml:space="preserve"> </w:t>
      </w:r>
      <w:r w:rsidRPr="008B7A8D">
        <w:rPr>
          <w:rFonts w:ascii="Times New Roman" w:hAnsi="Times New Roman" w:cs="Times New Roman"/>
        </w:rPr>
        <w:t xml:space="preserve">“Local anesthetics toxicity (LAST) in an ESKD patient upon receiving an axillary brachial plexus block along with blocks of the musculocutaneous and </w:t>
      </w:r>
      <w:proofErr w:type="spellStart"/>
      <w:r w:rsidRPr="008B7A8D">
        <w:rPr>
          <w:rFonts w:ascii="Times New Roman" w:hAnsi="Times New Roman" w:cs="Times New Roman"/>
        </w:rPr>
        <w:t>intercostobrachial</w:t>
      </w:r>
      <w:proofErr w:type="spellEnd"/>
      <w:r w:rsidRPr="008B7A8D">
        <w:rPr>
          <w:rFonts w:ascii="Times New Roman" w:hAnsi="Times New Roman" w:cs="Times New Roman"/>
        </w:rPr>
        <w:t xml:space="preserve"> nerves”. American Society of Regional Anesthesia and Pain Medicine </w:t>
      </w:r>
      <w:r w:rsidR="00C401FE">
        <w:rPr>
          <w:rFonts w:ascii="Times New Roman" w:hAnsi="Times New Roman" w:cs="Times New Roman"/>
        </w:rPr>
        <w:t>(</w:t>
      </w:r>
      <w:r w:rsidR="00C401FE" w:rsidRPr="00C401FE">
        <w:rPr>
          <w:rFonts w:ascii="Times New Roman" w:hAnsi="Times New Roman" w:cs="Times New Roman"/>
          <w:i/>
        </w:rPr>
        <w:t>ASRA</w:t>
      </w:r>
      <w:r w:rsidR="00C401FE">
        <w:rPr>
          <w:rFonts w:ascii="Times New Roman" w:hAnsi="Times New Roman" w:cs="Times New Roman"/>
        </w:rPr>
        <w:t>)</w:t>
      </w:r>
      <w:r w:rsidR="00C401FE" w:rsidRPr="008B7A8D">
        <w:rPr>
          <w:rFonts w:ascii="Times New Roman" w:hAnsi="Times New Roman" w:cs="Times New Roman"/>
        </w:rPr>
        <w:t xml:space="preserve"> </w:t>
      </w:r>
      <w:r w:rsidRPr="008B7A8D">
        <w:rPr>
          <w:rFonts w:ascii="Times New Roman" w:hAnsi="Times New Roman" w:cs="Times New Roman"/>
        </w:rPr>
        <w:t>Annual Meeting, Boston, MA</w:t>
      </w:r>
    </w:p>
    <w:p w14:paraId="3DE1966B" w14:textId="13B822DF" w:rsidR="00992B9C" w:rsidRDefault="008B7A8D" w:rsidP="002D0DDB">
      <w:pPr>
        <w:pStyle w:val="Default"/>
        <w:ind w:left="720" w:hanging="720"/>
        <w:rPr>
          <w:rFonts w:ascii="Times New Roman" w:hAnsi="Times New Roman" w:cs="Times New Roman"/>
        </w:rPr>
      </w:pPr>
      <w:r>
        <w:rPr>
          <w:rFonts w:ascii="Times New Roman" w:hAnsi="Times New Roman" w:cs="Times New Roman"/>
        </w:rPr>
        <w:t>2013</w:t>
      </w:r>
      <w:r w:rsidRPr="008B7A8D">
        <w:rPr>
          <w:rFonts w:ascii="Times New Roman" w:hAnsi="Times New Roman" w:cs="Times New Roman"/>
        </w:rPr>
        <w:tab/>
      </w:r>
      <w:r w:rsidR="00757C94" w:rsidRPr="00757C94">
        <w:rPr>
          <w:rFonts w:ascii="Times New Roman" w:hAnsi="Times New Roman" w:cs="Times New Roman"/>
        </w:rPr>
        <w:t>Title:</w:t>
      </w:r>
      <w:r w:rsidR="00757C94" w:rsidRPr="00992B9C">
        <w:rPr>
          <w:rFonts w:ascii="Times New Roman" w:hAnsi="Times New Roman" w:cs="Times New Roman"/>
        </w:rPr>
        <w:t xml:space="preserve"> </w:t>
      </w:r>
      <w:r w:rsidRPr="008B7A8D">
        <w:rPr>
          <w:rFonts w:ascii="Times New Roman" w:hAnsi="Times New Roman" w:cs="Times New Roman"/>
        </w:rPr>
        <w:t xml:space="preserve">“Retrospective review of duration of single shot popliteal sciatic blocks for foot </w:t>
      </w:r>
      <w:r w:rsidRPr="008B7A8D">
        <w:rPr>
          <w:rFonts w:ascii="Times New Roman" w:hAnsi="Times New Roman" w:cs="Times New Roman"/>
        </w:rPr>
        <w:lastRenderedPageBreak/>
        <w:t xml:space="preserve">and ankle surgery”. American Society of Anesthesiologists </w:t>
      </w:r>
      <w:r w:rsidR="00C401FE">
        <w:rPr>
          <w:rFonts w:ascii="Times New Roman" w:hAnsi="Times New Roman" w:cs="Times New Roman"/>
        </w:rPr>
        <w:t>(</w:t>
      </w:r>
      <w:r w:rsidR="00C401FE" w:rsidRPr="00C401FE">
        <w:rPr>
          <w:rFonts w:ascii="Times New Roman" w:hAnsi="Times New Roman" w:cs="Times New Roman"/>
          <w:i/>
        </w:rPr>
        <w:t>ASA</w:t>
      </w:r>
      <w:r w:rsidR="00C401FE">
        <w:rPr>
          <w:rFonts w:ascii="Times New Roman" w:hAnsi="Times New Roman" w:cs="Times New Roman"/>
        </w:rPr>
        <w:t xml:space="preserve">) </w:t>
      </w:r>
      <w:r w:rsidRPr="008B7A8D">
        <w:rPr>
          <w:rFonts w:ascii="Times New Roman" w:hAnsi="Times New Roman" w:cs="Times New Roman"/>
        </w:rPr>
        <w:t>Annual Meeting</w:t>
      </w:r>
      <w:r>
        <w:rPr>
          <w:rFonts w:ascii="Times New Roman" w:hAnsi="Times New Roman" w:cs="Times New Roman"/>
        </w:rPr>
        <w:t xml:space="preserve">. </w:t>
      </w:r>
      <w:r w:rsidR="00A37BBD">
        <w:rPr>
          <w:rFonts w:ascii="Times New Roman" w:hAnsi="Times New Roman" w:cs="Times New Roman"/>
        </w:rPr>
        <w:t>San Francisco, CA</w:t>
      </w:r>
    </w:p>
    <w:p w14:paraId="436F000B" w14:textId="50ABC6C9" w:rsidR="00F736FF" w:rsidRDefault="00740321" w:rsidP="00F736FF">
      <w:pPr>
        <w:pStyle w:val="Default"/>
        <w:ind w:left="720" w:hanging="720"/>
        <w:rPr>
          <w:rFonts w:ascii="Times New Roman" w:hAnsi="Times New Roman" w:cs="Times New Roman"/>
        </w:rPr>
      </w:pPr>
      <w:r>
        <w:rPr>
          <w:rFonts w:ascii="Times New Roman" w:hAnsi="Times New Roman" w:cs="Times New Roman"/>
        </w:rPr>
        <w:t>2006</w:t>
      </w:r>
      <w:r w:rsidRPr="00740321">
        <w:rPr>
          <w:rFonts w:ascii="Times New Roman" w:hAnsi="Times New Roman" w:cs="Times New Roman"/>
        </w:rPr>
        <w:tab/>
      </w:r>
      <w:r w:rsidR="00B15261">
        <w:rPr>
          <w:rFonts w:ascii="Times New Roman" w:hAnsi="Times New Roman" w:cs="Times New Roman"/>
        </w:rPr>
        <w:t>Title</w:t>
      </w:r>
      <w:r w:rsidR="00C401FE">
        <w:rPr>
          <w:rFonts w:ascii="Times New Roman" w:hAnsi="Times New Roman" w:cs="Times New Roman"/>
        </w:rPr>
        <w:t>:</w:t>
      </w:r>
      <w:r w:rsidR="00C401FE" w:rsidRPr="008B7A8D">
        <w:rPr>
          <w:rFonts w:ascii="Times New Roman" w:hAnsi="Times New Roman" w:cs="Times New Roman"/>
        </w:rPr>
        <w:t xml:space="preserve"> </w:t>
      </w:r>
      <w:r w:rsidRPr="00740321">
        <w:rPr>
          <w:rFonts w:ascii="Times New Roman" w:hAnsi="Times New Roman" w:cs="Times New Roman"/>
        </w:rPr>
        <w:t>“The ATPase is responsible for maintaining mitochondrial membrane potential in bloodstream form Trypanosoma brucei”. International Molecular Parasitology Meeting XVII</w:t>
      </w:r>
      <w:r>
        <w:rPr>
          <w:rFonts w:ascii="Times New Roman" w:hAnsi="Times New Roman" w:cs="Times New Roman"/>
        </w:rPr>
        <w:t xml:space="preserve">. </w:t>
      </w:r>
      <w:r w:rsidRPr="00F736FF">
        <w:rPr>
          <w:rFonts w:ascii="Times New Roman" w:hAnsi="Times New Roman" w:cs="Times New Roman"/>
        </w:rPr>
        <w:t>Woods</w:t>
      </w:r>
      <w:r w:rsidR="006B2C51">
        <w:rPr>
          <w:rFonts w:ascii="Times New Roman" w:hAnsi="Times New Roman" w:cs="Times New Roman"/>
        </w:rPr>
        <w:t xml:space="preserve"> </w:t>
      </w:r>
      <w:r w:rsidRPr="00F736FF">
        <w:rPr>
          <w:rFonts w:ascii="Times New Roman" w:hAnsi="Times New Roman" w:cs="Times New Roman"/>
        </w:rPr>
        <w:t>hole, MA</w:t>
      </w:r>
    </w:p>
    <w:p w14:paraId="44592A78" w14:textId="6F0FA47A" w:rsidR="00740321" w:rsidRDefault="00740321" w:rsidP="00F736FF">
      <w:pPr>
        <w:pStyle w:val="Default"/>
        <w:ind w:left="720" w:hanging="720"/>
        <w:rPr>
          <w:rFonts w:ascii="Times New Roman" w:hAnsi="Times New Roman" w:cs="Times New Roman"/>
        </w:rPr>
      </w:pPr>
      <w:r>
        <w:rPr>
          <w:rFonts w:ascii="Times New Roman" w:hAnsi="Times New Roman" w:cs="Times New Roman"/>
        </w:rPr>
        <w:t>2004</w:t>
      </w:r>
      <w:r w:rsidRPr="00740321">
        <w:rPr>
          <w:rFonts w:ascii="Times New Roman" w:hAnsi="Times New Roman" w:cs="Times New Roman"/>
        </w:rPr>
        <w:tab/>
      </w:r>
      <w:r w:rsidR="00757C94" w:rsidRPr="00757C94">
        <w:rPr>
          <w:rFonts w:ascii="Times New Roman" w:hAnsi="Times New Roman" w:cs="Times New Roman"/>
        </w:rPr>
        <w:t>Title:</w:t>
      </w:r>
      <w:r w:rsidR="00757C94" w:rsidRPr="00992B9C">
        <w:rPr>
          <w:rFonts w:ascii="Times New Roman" w:hAnsi="Times New Roman" w:cs="Times New Roman"/>
        </w:rPr>
        <w:t xml:space="preserve"> </w:t>
      </w:r>
      <w:r w:rsidRPr="00740321">
        <w:rPr>
          <w:rFonts w:ascii="Times New Roman" w:hAnsi="Times New Roman" w:cs="Times New Roman"/>
        </w:rPr>
        <w:t>“Post-</w:t>
      </w:r>
      <w:proofErr w:type="spellStart"/>
      <w:r w:rsidRPr="00740321">
        <w:rPr>
          <w:rFonts w:ascii="Times New Roman" w:hAnsi="Times New Roman" w:cs="Times New Roman"/>
        </w:rPr>
        <w:t>transcirpional</w:t>
      </w:r>
      <w:proofErr w:type="spellEnd"/>
      <w:r w:rsidRPr="00740321">
        <w:rPr>
          <w:rFonts w:ascii="Times New Roman" w:hAnsi="Times New Roman" w:cs="Times New Roman"/>
        </w:rPr>
        <w:t xml:space="preserve"> regulation of two closely related RNA-binding proteins by their 3’    untranslated regions in Trypanosoma brucei”. International Mol</w:t>
      </w:r>
      <w:r>
        <w:rPr>
          <w:rFonts w:ascii="Times New Roman" w:hAnsi="Times New Roman" w:cs="Times New Roman"/>
        </w:rPr>
        <w:t>ecular Parasitology Meeting XV</w:t>
      </w:r>
      <w:r w:rsidR="00345B86">
        <w:rPr>
          <w:rFonts w:ascii="Times New Roman" w:hAnsi="Times New Roman" w:cs="Times New Roman"/>
        </w:rPr>
        <w:t xml:space="preserve">. </w:t>
      </w:r>
      <w:r w:rsidRPr="00740321">
        <w:rPr>
          <w:rFonts w:ascii="Times New Roman" w:hAnsi="Times New Roman" w:cs="Times New Roman"/>
        </w:rPr>
        <w:t>Woods</w:t>
      </w:r>
      <w:r w:rsidR="006B2C51">
        <w:rPr>
          <w:rFonts w:ascii="Times New Roman" w:hAnsi="Times New Roman" w:cs="Times New Roman"/>
        </w:rPr>
        <w:t xml:space="preserve"> </w:t>
      </w:r>
      <w:r w:rsidRPr="00740321">
        <w:rPr>
          <w:rFonts w:ascii="Times New Roman" w:hAnsi="Times New Roman" w:cs="Times New Roman"/>
        </w:rPr>
        <w:t>hole, MA</w:t>
      </w:r>
    </w:p>
    <w:p w14:paraId="102888C9" w14:textId="4625DDCC" w:rsidR="00740321" w:rsidRDefault="00740321" w:rsidP="00F736FF">
      <w:pPr>
        <w:pStyle w:val="Default"/>
        <w:ind w:left="720" w:hanging="720"/>
        <w:rPr>
          <w:rFonts w:ascii="Times New Roman" w:hAnsi="Times New Roman" w:cs="Times New Roman"/>
        </w:rPr>
      </w:pPr>
      <w:r w:rsidRPr="00740321">
        <w:rPr>
          <w:rFonts w:ascii="Times New Roman" w:hAnsi="Times New Roman" w:cs="Times New Roman"/>
        </w:rPr>
        <w:t>2004</w:t>
      </w:r>
      <w:r w:rsidRPr="00740321">
        <w:rPr>
          <w:rFonts w:ascii="Times New Roman" w:hAnsi="Times New Roman" w:cs="Times New Roman"/>
        </w:rPr>
        <w:tab/>
      </w:r>
      <w:r w:rsidR="00757C94" w:rsidRPr="00757C94">
        <w:rPr>
          <w:rFonts w:ascii="Times New Roman" w:hAnsi="Times New Roman" w:cs="Times New Roman"/>
        </w:rPr>
        <w:t>Title:</w:t>
      </w:r>
      <w:r w:rsidR="00757C94" w:rsidRPr="00992B9C">
        <w:rPr>
          <w:rFonts w:ascii="Times New Roman" w:hAnsi="Times New Roman" w:cs="Times New Roman"/>
        </w:rPr>
        <w:t xml:space="preserve"> </w:t>
      </w:r>
      <w:r w:rsidRPr="00740321">
        <w:rPr>
          <w:rFonts w:ascii="Times New Roman" w:hAnsi="Times New Roman" w:cs="Times New Roman"/>
        </w:rPr>
        <w:t xml:space="preserve">“Functional analysis of the mitochondrial ATPase in blood stream T. brucei”. International Molecular Parasitology Meeting XV. </w:t>
      </w:r>
      <w:r w:rsidRPr="00740321">
        <w:rPr>
          <w:rFonts w:ascii="Times New Roman" w:hAnsi="Times New Roman" w:cs="Times New Roman"/>
        </w:rPr>
        <w:tab/>
        <w:t>Woods</w:t>
      </w:r>
      <w:r w:rsidR="006B2C51">
        <w:rPr>
          <w:rFonts w:ascii="Times New Roman" w:hAnsi="Times New Roman" w:cs="Times New Roman"/>
        </w:rPr>
        <w:t xml:space="preserve"> </w:t>
      </w:r>
      <w:r w:rsidRPr="00740321">
        <w:rPr>
          <w:rFonts w:ascii="Times New Roman" w:hAnsi="Times New Roman" w:cs="Times New Roman"/>
        </w:rPr>
        <w:t>hole, MA</w:t>
      </w:r>
    </w:p>
    <w:p w14:paraId="3A9D5D92" w14:textId="35BAB027" w:rsidR="00740321" w:rsidRDefault="00740321" w:rsidP="00F736FF">
      <w:pPr>
        <w:pStyle w:val="Default"/>
        <w:ind w:left="720" w:hanging="720"/>
        <w:rPr>
          <w:rFonts w:ascii="Times New Roman" w:hAnsi="Times New Roman" w:cs="Times New Roman"/>
        </w:rPr>
      </w:pPr>
      <w:r>
        <w:rPr>
          <w:rFonts w:ascii="Times New Roman" w:hAnsi="Times New Roman" w:cs="Times New Roman"/>
        </w:rPr>
        <w:t>2003</w:t>
      </w:r>
      <w:r w:rsidRPr="00740321">
        <w:rPr>
          <w:rFonts w:ascii="Times New Roman" w:hAnsi="Times New Roman" w:cs="Times New Roman"/>
        </w:rPr>
        <w:tab/>
      </w:r>
      <w:r w:rsidR="00757C94" w:rsidRPr="00757C94">
        <w:rPr>
          <w:rFonts w:ascii="Times New Roman" w:hAnsi="Times New Roman" w:cs="Times New Roman"/>
        </w:rPr>
        <w:t>Title:</w:t>
      </w:r>
      <w:r w:rsidR="00757C94" w:rsidRPr="00992B9C">
        <w:rPr>
          <w:rFonts w:ascii="Times New Roman" w:hAnsi="Times New Roman" w:cs="Times New Roman"/>
        </w:rPr>
        <w:t xml:space="preserve"> </w:t>
      </w:r>
      <w:r w:rsidRPr="00740321">
        <w:rPr>
          <w:rFonts w:ascii="Times New Roman" w:hAnsi="Times New Roman" w:cs="Times New Roman"/>
        </w:rPr>
        <w:t xml:space="preserve">“The 3’UTR regulates developmental expression of p34 and p37 in Trypanosoma brucei”. International Molecular Parasitology Meeting </w:t>
      </w:r>
      <w:r w:rsidRPr="00F736FF">
        <w:rPr>
          <w:rFonts w:ascii="Times New Roman" w:hAnsi="Times New Roman" w:cs="Times New Roman"/>
        </w:rPr>
        <w:t>XIV</w:t>
      </w:r>
      <w:r>
        <w:rPr>
          <w:rFonts w:ascii="Times New Roman" w:hAnsi="Times New Roman" w:cs="Times New Roman"/>
        </w:rPr>
        <w:t xml:space="preserve">. </w:t>
      </w:r>
      <w:r w:rsidRPr="00740321">
        <w:rPr>
          <w:rFonts w:ascii="Times New Roman" w:hAnsi="Times New Roman" w:cs="Times New Roman"/>
        </w:rPr>
        <w:t>Woods</w:t>
      </w:r>
      <w:r w:rsidR="006B2C51">
        <w:rPr>
          <w:rFonts w:ascii="Times New Roman" w:hAnsi="Times New Roman" w:cs="Times New Roman"/>
        </w:rPr>
        <w:t xml:space="preserve"> </w:t>
      </w:r>
      <w:r w:rsidRPr="00740321">
        <w:rPr>
          <w:rFonts w:ascii="Times New Roman" w:hAnsi="Times New Roman" w:cs="Times New Roman"/>
        </w:rPr>
        <w:t>hole, MA</w:t>
      </w:r>
    </w:p>
    <w:p w14:paraId="63391A5C" w14:textId="5604A83A" w:rsidR="00740321" w:rsidRDefault="00740321" w:rsidP="00F736FF">
      <w:pPr>
        <w:pStyle w:val="Default"/>
        <w:ind w:left="720" w:hanging="720"/>
        <w:rPr>
          <w:rFonts w:ascii="Times New Roman" w:hAnsi="Times New Roman" w:cs="Times New Roman"/>
        </w:rPr>
      </w:pPr>
      <w:r>
        <w:rPr>
          <w:rFonts w:ascii="Times New Roman" w:hAnsi="Times New Roman" w:cs="Times New Roman"/>
        </w:rPr>
        <w:t>2002</w:t>
      </w:r>
      <w:r w:rsidRPr="00740321">
        <w:rPr>
          <w:rFonts w:ascii="Times New Roman" w:hAnsi="Times New Roman" w:cs="Times New Roman"/>
        </w:rPr>
        <w:tab/>
      </w:r>
      <w:r w:rsidR="00757C94" w:rsidRPr="00757C94">
        <w:rPr>
          <w:rFonts w:ascii="Times New Roman" w:hAnsi="Times New Roman" w:cs="Times New Roman"/>
        </w:rPr>
        <w:t>Title:</w:t>
      </w:r>
      <w:r w:rsidR="00757C94" w:rsidRPr="00992B9C">
        <w:rPr>
          <w:rFonts w:ascii="Times New Roman" w:hAnsi="Times New Roman" w:cs="Times New Roman"/>
        </w:rPr>
        <w:t xml:space="preserve"> </w:t>
      </w:r>
      <w:r w:rsidRPr="00740321">
        <w:rPr>
          <w:rFonts w:ascii="Times New Roman" w:hAnsi="Times New Roman" w:cs="Times New Roman"/>
        </w:rPr>
        <w:t>“</w:t>
      </w:r>
      <w:r w:rsidR="001951C4" w:rsidRPr="001951C4">
        <w:rPr>
          <w:rFonts w:ascii="Times New Roman" w:hAnsi="Times New Roman" w:cs="Times New Roman"/>
        </w:rPr>
        <w:t>The 3’UTR regulates mRNA stability of RNA binding protein p34 in Trypanosoma brucei</w:t>
      </w:r>
      <w:r w:rsidRPr="00740321">
        <w:rPr>
          <w:rFonts w:ascii="Times New Roman" w:hAnsi="Times New Roman" w:cs="Times New Roman"/>
        </w:rPr>
        <w:t xml:space="preserve">”. International Molecular Parasitology Meeting </w:t>
      </w:r>
      <w:r w:rsidR="001951C4" w:rsidRPr="00F736FF">
        <w:rPr>
          <w:rFonts w:ascii="Times New Roman" w:hAnsi="Times New Roman" w:cs="Times New Roman"/>
        </w:rPr>
        <w:t>XIII</w:t>
      </w:r>
      <w:r w:rsidRPr="00740321">
        <w:rPr>
          <w:rFonts w:ascii="Times New Roman" w:hAnsi="Times New Roman" w:cs="Times New Roman"/>
        </w:rPr>
        <w:t>. Woods</w:t>
      </w:r>
      <w:r w:rsidR="006B2C51">
        <w:rPr>
          <w:rFonts w:ascii="Times New Roman" w:hAnsi="Times New Roman" w:cs="Times New Roman"/>
        </w:rPr>
        <w:t xml:space="preserve"> </w:t>
      </w:r>
      <w:r w:rsidRPr="00740321">
        <w:rPr>
          <w:rFonts w:ascii="Times New Roman" w:hAnsi="Times New Roman" w:cs="Times New Roman"/>
        </w:rPr>
        <w:t>hole, MA</w:t>
      </w:r>
    </w:p>
    <w:p w14:paraId="440E3F6A" w14:textId="0BB68DAB" w:rsidR="001951C4" w:rsidRDefault="001951C4" w:rsidP="00F736FF">
      <w:pPr>
        <w:pStyle w:val="Default"/>
        <w:ind w:left="720" w:hanging="720"/>
        <w:rPr>
          <w:rFonts w:ascii="Times New Roman" w:hAnsi="Times New Roman" w:cs="Times New Roman"/>
        </w:rPr>
      </w:pPr>
      <w:r w:rsidRPr="001951C4">
        <w:rPr>
          <w:rFonts w:ascii="Times New Roman" w:hAnsi="Times New Roman" w:cs="Times New Roman"/>
        </w:rPr>
        <w:t>200</w:t>
      </w:r>
      <w:r w:rsidR="009958AC">
        <w:rPr>
          <w:rFonts w:ascii="Times New Roman" w:hAnsi="Times New Roman" w:cs="Times New Roman"/>
        </w:rPr>
        <w:t>2</w:t>
      </w:r>
      <w:r w:rsidR="009958AC">
        <w:rPr>
          <w:rFonts w:ascii="Times New Roman" w:hAnsi="Times New Roman" w:cs="Times New Roman"/>
        </w:rPr>
        <w:tab/>
      </w:r>
      <w:r w:rsidR="00757C94" w:rsidRPr="00757C94">
        <w:rPr>
          <w:rFonts w:ascii="Times New Roman" w:hAnsi="Times New Roman" w:cs="Times New Roman"/>
        </w:rPr>
        <w:t>Title:</w:t>
      </w:r>
      <w:r w:rsidR="00757C94" w:rsidRPr="00992B9C">
        <w:rPr>
          <w:rFonts w:ascii="Times New Roman" w:hAnsi="Times New Roman" w:cs="Times New Roman"/>
        </w:rPr>
        <w:t xml:space="preserve"> </w:t>
      </w:r>
      <w:r w:rsidR="009958AC">
        <w:rPr>
          <w:rFonts w:ascii="Times New Roman" w:hAnsi="Times New Roman" w:cs="Times New Roman"/>
        </w:rPr>
        <w:t xml:space="preserve">“The Functional analysis of </w:t>
      </w:r>
      <w:r w:rsidRPr="001951C4">
        <w:rPr>
          <w:rFonts w:ascii="Times New Roman" w:hAnsi="Times New Roman" w:cs="Times New Roman"/>
        </w:rPr>
        <w:t>two RNA binding proteins, p34 and p37, from Trypanosoma brucei”. International Molecular Parasitology Meeting XIII. Woods</w:t>
      </w:r>
      <w:r w:rsidR="006B2C51">
        <w:rPr>
          <w:rFonts w:ascii="Times New Roman" w:hAnsi="Times New Roman" w:cs="Times New Roman"/>
        </w:rPr>
        <w:t xml:space="preserve"> </w:t>
      </w:r>
      <w:r w:rsidRPr="001951C4">
        <w:rPr>
          <w:rFonts w:ascii="Times New Roman" w:hAnsi="Times New Roman" w:cs="Times New Roman"/>
        </w:rPr>
        <w:t>hole, MA</w:t>
      </w:r>
    </w:p>
    <w:p w14:paraId="4B485D9A" w14:textId="75658F5E" w:rsidR="001951C4" w:rsidRDefault="001951C4" w:rsidP="00F736FF">
      <w:pPr>
        <w:pStyle w:val="Default"/>
        <w:ind w:left="720" w:hanging="720"/>
        <w:rPr>
          <w:rFonts w:ascii="Times New Roman" w:hAnsi="Times New Roman" w:cs="Times New Roman"/>
        </w:rPr>
      </w:pPr>
      <w:r>
        <w:rPr>
          <w:rFonts w:ascii="Times New Roman" w:hAnsi="Times New Roman" w:cs="Times New Roman"/>
        </w:rPr>
        <w:t>2001</w:t>
      </w:r>
      <w:r w:rsidRPr="001951C4">
        <w:rPr>
          <w:rFonts w:ascii="Times New Roman" w:hAnsi="Times New Roman" w:cs="Times New Roman"/>
        </w:rPr>
        <w:tab/>
      </w:r>
      <w:r w:rsidR="00757C94" w:rsidRPr="00757C94">
        <w:rPr>
          <w:rFonts w:ascii="Times New Roman" w:hAnsi="Times New Roman" w:cs="Times New Roman"/>
        </w:rPr>
        <w:t>Title:</w:t>
      </w:r>
      <w:r w:rsidR="00757C94" w:rsidRPr="00992B9C">
        <w:rPr>
          <w:rFonts w:ascii="Times New Roman" w:hAnsi="Times New Roman" w:cs="Times New Roman"/>
        </w:rPr>
        <w:t xml:space="preserve"> </w:t>
      </w:r>
      <w:r w:rsidRPr="001951C4">
        <w:rPr>
          <w:rFonts w:ascii="Times New Roman" w:hAnsi="Times New Roman" w:cs="Times New Roman"/>
        </w:rPr>
        <w:t>“Regulation and Function of two RNA binding proteins in T. brucei, p34 and p37”. International Molecular Parasi</w:t>
      </w:r>
      <w:r>
        <w:rPr>
          <w:rFonts w:ascii="Times New Roman" w:hAnsi="Times New Roman" w:cs="Times New Roman"/>
        </w:rPr>
        <w:t>tology Meeting XII</w:t>
      </w:r>
      <w:r w:rsidRPr="001951C4">
        <w:rPr>
          <w:rFonts w:ascii="Times New Roman" w:hAnsi="Times New Roman" w:cs="Times New Roman"/>
        </w:rPr>
        <w:t>. Woods</w:t>
      </w:r>
      <w:r w:rsidR="006B2C51">
        <w:rPr>
          <w:rFonts w:ascii="Times New Roman" w:hAnsi="Times New Roman" w:cs="Times New Roman"/>
        </w:rPr>
        <w:t xml:space="preserve"> </w:t>
      </w:r>
      <w:r w:rsidRPr="001951C4">
        <w:rPr>
          <w:rFonts w:ascii="Times New Roman" w:hAnsi="Times New Roman" w:cs="Times New Roman"/>
        </w:rPr>
        <w:t>hole, MA</w:t>
      </w:r>
    </w:p>
    <w:p w14:paraId="3CEFED38" w14:textId="6AB72DB0" w:rsidR="001951C4" w:rsidRDefault="001951C4" w:rsidP="00F736FF">
      <w:pPr>
        <w:pStyle w:val="Default"/>
        <w:ind w:left="720" w:hanging="720"/>
        <w:rPr>
          <w:rFonts w:ascii="Times New Roman" w:hAnsi="Times New Roman" w:cs="Times New Roman"/>
        </w:rPr>
      </w:pPr>
      <w:r w:rsidRPr="001951C4">
        <w:rPr>
          <w:rFonts w:ascii="Times New Roman" w:hAnsi="Times New Roman" w:cs="Times New Roman"/>
        </w:rPr>
        <w:t>2001</w:t>
      </w:r>
      <w:r w:rsidRPr="001951C4">
        <w:rPr>
          <w:rFonts w:ascii="Times New Roman" w:hAnsi="Times New Roman" w:cs="Times New Roman"/>
        </w:rPr>
        <w:tab/>
      </w:r>
      <w:r w:rsidR="00757C94" w:rsidRPr="00757C94">
        <w:rPr>
          <w:rFonts w:ascii="Times New Roman" w:hAnsi="Times New Roman" w:cs="Times New Roman"/>
        </w:rPr>
        <w:t>Title:</w:t>
      </w:r>
      <w:r w:rsidR="00757C94" w:rsidRPr="00992B9C">
        <w:rPr>
          <w:rFonts w:ascii="Times New Roman" w:hAnsi="Times New Roman" w:cs="Times New Roman"/>
        </w:rPr>
        <w:t xml:space="preserve"> </w:t>
      </w:r>
      <w:r w:rsidRPr="001951C4">
        <w:rPr>
          <w:rFonts w:ascii="Times New Roman" w:hAnsi="Times New Roman" w:cs="Times New Roman"/>
        </w:rPr>
        <w:t xml:space="preserve">“Differential regulation of two homologous RNA binding proteins in T. brucei, p34 and p37”. </w:t>
      </w:r>
      <w:r>
        <w:rPr>
          <w:rFonts w:ascii="Times New Roman" w:hAnsi="Times New Roman" w:cs="Times New Roman"/>
        </w:rPr>
        <w:t>RNA Society Meeting</w:t>
      </w:r>
      <w:r w:rsidRPr="001951C4">
        <w:rPr>
          <w:rFonts w:ascii="Times New Roman" w:hAnsi="Times New Roman" w:cs="Times New Roman"/>
        </w:rPr>
        <w:t>: Banff, Alberta, Canada</w:t>
      </w:r>
    </w:p>
    <w:p w14:paraId="7A2CDEB7" w14:textId="3991E3D0" w:rsidR="001111B1" w:rsidRDefault="001111B1" w:rsidP="00F736FF">
      <w:pPr>
        <w:pStyle w:val="Default"/>
        <w:ind w:left="720" w:hanging="720"/>
        <w:rPr>
          <w:rFonts w:ascii="Times New Roman" w:hAnsi="Times New Roman" w:cs="Times New Roman"/>
        </w:rPr>
      </w:pPr>
      <w:r>
        <w:rPr>
          <w:rFonts w:ascii="Times New Roman" w:hAnsi="Times New Roman" w:cs="Times New Roman"/>
        </w:rPr>
        <w:t>2000</w:t>
      </w:r>
      <w:r w:rsidRPr="001111B1">
        <w:rPr>
          <w:rFonts w:ascii="Times New Roman" w:hAnsi="Times New Roman" w:cs="Times New Roman"/>
        </w:rPr>
        <w:tab/>
        <w:t xml:space="preserve"> “Differential regulation of two homologous RNA binding proteins in Trypanosoma brucei, p34 and p37”. RNA Society</w:t>
      </w:r>
      <w:r>
        <w:rPr>
          <w:rFonts w:ascii="Times New Roman" w:hAnsi="Times New Roman" w:cs="Times New Roman"/>
        </w:rPr>
        <w:t xml:space="preserve"> Meeting: </w:t>
      </w:r>
      <w:r w:rsidR="006F3C01">
        <w:rPr>
          <w:rFonts w:ascii="Times New Roman" w:hAnsi="Times New Roman" w:cs="Times New Roman"/>
        </w:rPr>
        <w:t>Edinburgh</w:t>
      </w:r>
      <w:r>
        <w:rPr>
          <w:rFonts w:ascii="Times New Roman" w:hAnsi="Times New Roman" w:cs="Times New Roman"/>
        </w:rPr>
        <w:t>, Scotland</w:t>
      </w:r>
    </w:p>
    <w:p w14:paraId="75C626E0" w14:textId="5439F678" w:rsidR="00332BA6" w:rsidRDefault="00332BA6" w:rsidP="00F736FF">
      <w:pPr>
        <w:pStyle w:val="Default"/>
        <w:ind w:left="720" w:hanging="720"/>
        <w:rPr>
          <w:rFonts w:ascii="Times New Roman" w:hAnsi="Times New Roman" w:cs="Times New Roman"/>
        </w:rPr>
      </w:pPr>
      <w:r>
        <w:rPr>
          <w:rFonts w:ascii="Times New Roman" w:hAnsi="Times New Roman" w:cs="Times New Roman"/>
        </w:rPr>
        <w:t>2000</w:t>
      </w:r>
      <w:r w:rsidRPr="00332BA6">
        <w:rPr>
          <w:rFonts w:ascii="Times New Roman" w:hAnsi="Times New Roman" w:cs="Times New Roman"/>
        </w:rPr>
        <w:tab/>
      </w:r>
      <w:r w:rsidR="00757C94" w:rsidRPr="00757C94">
        <w:rPr>
          <w:rFonts w:ascii="Times New Roman" w:hAnsi="Times New Roman" w:cs="Times New Roman"/>
        </w:rPr>
        <w:t>Title:</w:t>
      </w:r>
      <w:r w:rsidR="00757C94" w:rsidRPr="00992B9C">
        <w:rPr>
          <w:rFonts w:ascii="Times New Roman" w:hAnsi="Times New Roman" w:cs="Times New Roman"/>
        </w:rPr>
        <w:t xml:space="preserve"> </w:t>
      </w:r>
      <w:r w:rsidRPr="00332BA6">
        <w:rPr>
          <w:rFonts w:ascii="Times New Roman" w:hAnsi="Times New Roman" w:cs="Times New Roman"/>
        </w:rPr>
        <w:t xml:space="preserve">“Differential regulation two homologous RNA binding proteins in T. </w:t>
      </w:r>
      <w:proofErr w:type="gramStart"/>
      <w:r w:rsidRPr="00332BA6">
        <w:rPr>
          <w:rFonts w:ascii="Times New Roman" w:hAnsi="Times New Roman" w:cs="Times New Roman"/>
        </w:rPr>
        <w:t>brucei,p</w:t>
      </w:r>
      <w:proofErr w:type="gramEnd"/>
      <w:r w:rsidRPr="00332BA6">
        <w:rPr>
          <w:rFonts w:ascii="Times New Roman" w:hAnsi="Times New Roman" w:cs="Times New Roman"/>
        </w:rPr>
        <w:t>34 and p37”. International M</w:t>
      </w:r>
      <w:r>
        <w:rPr>
          <w:rFonts w:ascii="Times New Roman" w:hAnsi="Times New Roman" w:cs="Times New Roman"/>
        </w:rPr>
        <w:t>olecular Parasitology Meeting X</w:t>
      </w:r>
      <w:r w:rsidRPr="00332BA6">
        <w:rPr>
          <w:rFonts w:ascii="Times New Roman" w:hAnsi="Times New Roman" w:cs="Times New Roman"/>
        </w:rPr>
        <w:t>I. Woods</w:t>
      </w:r>
      <w:r w:rsidR="006B2C51">
        <w:rPr>
          <w:rFonts w:ascii="Times New Roman" w:hAnsi="Times New Roman" w:cs="Times New Roman"/>
        </w:rPr>
        <w:t xml:space="preserve"> </w:t>
      </w:r>
      <w:r w:rsidRPr="00332BA6">
        <w:rPr>
          <w:rFonts w:ascii="Times New Roman" w:hAnsi="Times New Roman" w:cs="Times New Roman"/>
        </w:rPr>
        <w:t>hole, MA</w:t>
      </w:r>
    </w:p>
    <w:p w14:paraId="67EF8103" w14:textId="4EB13408" w:rsidR="001111B1" w:rsidRDefault="00332BA6" w:rsidP="00F74E6B">
      <w:pPr>
        <w:pStyle w:val="Default"/>
        <w:ind w:left="720" w:hanging="720"/>
        <w:rPr>
          <w:rFonts w:ascii="Times New Roman" w:hAnsi="Times New Roman" w:cs="Times New Roman"/>
        </w:rPr>
      </w:pPr>
      <w:r>
        <w:rPr>
          <w:rFonts w:ascii="Times New Roman" w:hAnsi="Times New Roman" w:cs="Times New Roman"/>
        </w:rPr>
        <w:t>1999</w:t>
      </w:r>
      <w:r w:rsidRPr="00332BA6">
        <w:rPr>
          <w:rFonts w:ascii="Times New Roman" w:hAnsi="Times New Roman" w:cs="Times New Roman"/>
        </w:rPr>
        <w:tab/>
      </w:r>
      <w:r w:rsidR="00757C94" w:rsidRPr="00757C94">
        <w:rPr>
          <w:rFonts w:ascii="Times New Roman" w:hAnsi="Times New Roman" w:cs="Times New Roman"/>
        </w:rPr>
        <w:t>Title:</w:t>
      </w:r>
      <w:r w:rsidR="00757C94" w:rsidRPr="00992B9C">
        <w:rPr>
          <w:rFonts w:ascii="Times New Roman" w:hAnsi="Times New Roman" w:cs="Times New Roman"/>
        </w:rPr>
        <w:t xml:space="preserve"> </w:t>
      </w:r>
      <w:r w:rsidRPr="00332BA6">
        <w:rPr>
          <w:rFonts w:ascii="Times New Roman" w:hAnsi="Times New Roman" w:cs="Times New Roman"/>
        </w:rPr>
        <w:t xml:space="preserve">“Differential </w:t>
      </w:r>
      <w:r>
        <w:rPr>
          <w:rFonts w:ascii="Times New Roman" w:hAnsi="Times New Roman" w:cs="Times New Roman"/>
        </w:rPr>
        <w:t xml:space="preserve">genetic </w:t>
      </w:r>
      <w:r w:rsidRPr="00332BA6">
        <w:rPr>
          <w:rFonts w:ascii="Times New Roman" w:hAnsi="Times New Roman" w:cs="Times New Roman"/>
        </w:rPr>
        <w:t xml:space="preserve">regulation two </w:t>
      </w:r>
      <w:r>
        <w:rPr>
          <w:rFonts w:ascii="Times New Roman" w:hAnsi="Times New Roman" w:cs="Times New Roman"/>
        </w:rPr>
        <w:t>RNA</w:t>
      </w:r>
      <w:r w:rsidRPr="00332BA6">
        <w:rPr>
          <w:rFonts w:ascii="Times New Roman" w:hAnsi="Times New Roman" w:cs="Times New Roman"/>
        </w:rPr>
        <w:t xml:space="preserve"> binding proteins in Trypanosoma brucei, p34 and p37”. International M</w:t>
      </w:r>
      <w:r>
        <w:rPr>
          <w:rFonts w:ascii="Times New Roman" w:hAnsi="Times New Roman" w:cs="Times New Roman"/>
        </w:rPr>
        <w:t>olecular Parasitology Meeting X</w:t>
      </w:r>
      <w:r w:rsidRPr="00332BA6">
        <w:rPr>
          <w:rFonts w:ascii="Times New Roman" w:hAnsi="Times New Roman" w:cs="Times New Roman"/>
        </w:rPr>
        <w:t>. Woods</w:t>
      </w:r>
      <w:r w:rsidR="006B2C51">
        <w:rPr>
          <w:rFonts w:ascii="Times New Roman" w:hAnsi="Times New Roman" w:cs="Times New Roman"/>
        </w:rPr>
        <w:t xml:space="preserve"> </w:t>
      </w:r>
      <w:r w:rsidRPr="00332BA6">
        <w:rPr>
          <w:rFonts w:ascii="Times New Roman" w:hAnsi="Times New Roman" w:cs="Times New Roman"/>
        </w:rPr>
        <w:t>hole, MA</w:t>
      </w:r>
    </w:p>
    <w:p w14:paraId="4FBC778E" w14:textId="01B838D9" w:rsidR="00AF6229" w:rsidRDefault="00AF6229" w:rsidP="00F74E6B"/>
    <w:p w14:paraId="70D2B693" w14:textId="77777777" w:rsidR="00AF6229" w:rsidRDefault="00AF6229" w:rsidP="008F3477">
      <w:pPr>
        <w:rPr>
          <w:b/>
        </w:rPr>
      </w:pPr>
    </w:p>
    <w:p w14:paraId="56B26772" w14:textId="073BF6D4" w:rsidR="008F3477" w:rsidRDefault="00A35D6B" w:rsidP="008F3477">
      <w:pPr>
        <w:rPr>
          <w:b/>
        </w:rPr>
      </w:pPr>
      <w:r w:rsidRPr="00AF6229">
        <w:rPr>
          <w:b/>
        </w:rPr>
        <w:t>Local and Regional</w:t>
      </w:r>
    </w:p>
    <w:p w14:paraId="42A1BEF7" w14:textId="77777777" w:rsidR="002979CB" w:rsidRDefault="002979CB" w:rsidP="008F3477">
      <w:pPr>
        <w:rPr>
          <w:b/>
        </w:rPr>
      </w:pPr>
    </w:p>
    <w:p w14:paraId="1C874965" w14:textId="1E20A8F9" w:rsidR="002979CB" w:rsidRDefault="00AF37A6" w:rsidP="002979CB">
      <w:pPr>
        <w:rPr>
          <w:b/>
        </w:rPr>
      </w:pPr>
      <w:r>
        <w:rPr>
          <w:b/>
        </w:rPr>
        <w:t>Workshop Faculty</w:t>
      </w:r>
    </w:p>
    <w:p w14:paraId="65FF0EB4" w14:textId="77777777" w:rsidR="00CE58B0" w:rsidRPr="002979CB" w:rsidRDefault="00CE58B0" w:rsidP="002979CB">
      <w:pPr>
        <w:rPr>
          <w:b/>
        </w:rPr>
      </w:pPr>
    </w:p>
    <w:p w14:paraId="0D175B18" w14:textId="044EE72C" w:rsidR="002979CB" w:rsidRPr="00CE58B0" w:rsidRDefault="00CE58B0" w:rsidP="002979CB">
      <w:r w:rsidRPr="00875FAD">
        <w:t>20</w:t>
      </w:r>
      <w:r>
        <w:t>20</w:t>
      </w:r>
      <w:r w:rsidRPr="002979CB">
        <w:rPr>
          <w:b/>
        </w:rPr>
        <w:tab/>
      </w:r>
      <w:r>
        <w:t>OSCE, Yale</w:t>
      </w:r>
    </w:p>
    <w:p w14:paraId="0DCBC2D9" w14:textId="73F872AC" w:rsidR="007E5D7E" w:rsidRDefault="007E5D7E" w:rsidP="007E5D7E">
      <w:r w:rsidRPr="00875FAD">
        <w:t>201</w:t>
      </w:r>
      <w:r>
        <w:t>9</w:t>
      </w:r>
      <w:r w:rsidRPr="002979CB">
        <w:rPr>
          <w:b/>
        </w:rPr>
        <w:tab/>
      </w:r>
      <w:r>
        <w:t>OSCE, Yale</w:t>
      </w:r>
    </w:p>
    <w:p w14:paraId="2A6191C8" w14:textId="1D542740" w:rsidR="007E5D7E" w:rsidRDefault="007E5D7E" w:rsidP="008F3477">
      <w:r w:rsidRPr="00875FAD">
        <w:t>2018</w:t>
      </w:r>
      <w:r w:rsidRPr="002979CB">
        <w:rPr>
          <w:b/>
        </w:rPr>
        <w:tab/>
      </w:r>
      <w:r>
        <w:t>OSCE, Yale</w:t>
      </w:r>
    </w:p>
    <w:p w14:paraId="0B1CE334" w14:textId="7C823614" w:rsidR="00875FAD" w:rsidRDefault="002979CB" w:rsidP="008F3477">
      <w:r w:rsidRPr="00875FAD">
        <w:t>2018</w:t>
      </w:r>
      <w:r w:rsidRPr="002979CB">
        <w:rPr>
          <w:b/>
        </w:rPr>
        <w:tab/>
      </w:r>
      <w:r w:rsidRPr="00875FAD">
        <w:t xml:space="preserve">Advanced Regional Anesthesia </w:t>
      </w:r>
      <w:r w:rsidR="00875FAD">
        <w:t xml:space="preserve">for Chest and </w:t>
      </w:r>
      <w:r w:rsidR="008F0768">
        <w:t>Abdomen</w:t>
      </w:r>
      <w:r w:rsidR="00875FAD">
        <w:t xml:space="preserve"> </w:t>
      </w:r>
      <w:r w:rsidRPr="00875FAD">
        <w:t xml:space="preserve">Workshop at </w:t>
      </w:r>
      <w:r w:rsidR="00875FAD" w:rsidRPr="00875FAD">
        <w:t xml:space="preserve">New England </w:t>
      </w:r>
    </w:p>
    <w:p w14:paraId="0E9413F6" w14:textId="4C3F63F4" w:rsidR="00875FAD" w:rsidRDefault="00875FAD" w:rsidP="00875FAD">
      <w:pPr>
        <w:ind w:firstLine="720"/>
      </w:pPr>
      <w:r w:rsidRPr="00875FAD">
        <w:t>Society of Anesthesiologists (including CT, ME, NH, MA, RI, and VT</w:t>
      </w:r>
      <w:r>
        <w:t xml:space="preserve">) Annual Meeting </w:t>
      </w:r>
    </w:p>
    <w:p w14:paraId="5227DA47" w14:textId="61CE8E8B" w:rsidR="002979CB" w:rsidRDefault="00875FAD" w:rsidP="00875FAD">
      <w:pPr>
        <w:ind w:firstLine="720"/>
      </w:pPr>
      <w:r w:rsidRPr="00875FAD">
        <w:t xml:space="preserve">Mystic, CT </w:t>
      </w:r>
    </w:p>
    <w:p w14:paraId="65C6EC22" w14:textId="13C5EA28" w:rsidR="008B0D58" w:rsidRDefault="008B0D58" w:rsidP="008B0D58">
      <w:pPr>
        <w:pStyle w:val="Default"/>
        <w:ind w:left="720" w:hanging="720"/>
        <w:rPr>
          <w:rFonts w:ascii="Times New Roman" w:hAnsi="Times New Roman" w:cs="Times New Roman"/>
        </w:rPr>
      </w:pPr>
      <w:r>
        <w:rPr>
          <w:rFonts w:ascii="Times New Roman" w:hAnsi="Times New Roman" w:cs="Times New Roman"/>
        </w:rPr>
        <w:t>2018</w:t>
      </w:r>
      <w:r>
        <w:rPr>
          <w:rFonts w:ascii="Times New Roman" w:hAnsi="Times New Roman" w:cs="Times New Roman"/>
        </w:rPr>
        <w:tab/>
      </w:r>
      <w:r w:rsidRPr="00757C94">
        <w:rPr>
          <w:rFonts w:ascii="Times New Roman" w:hAnsi="Times New Roman" w:cs="Times New Roman"/>
        </w:rPr>
        <w:t>Title:</w:t>
      </w:r>
      <w:r w:rsidRPr="00992B9C">
        <w:rPr>
          <w:rFonts w:ascii="Times New Roman" w:hAnsi="Times New Roman" w:cs="Times New Roman"/>
        </w:rPr>
        <w:t xml:space="preserve"> </w:t>
      </w:r>
      <w:r>
        <w:rPr>
          <w:rFonts w:ascii="Times New Roman" w:hAnsi="Times New Roman" w:cs="Times New Roman"/>
        </w:rPr>
        <w:t xml:space="preserve">Interactive fascial plane nerve blocks for enhanced recovery after surgery: Albert Einstein CME, Atlanta, GA. </w:t>
      </w:r>
      <w:r w:rsidRPr="00F7320B">
        <w:rPr>
          <w:rFonts w:ascii="Times New Roman" w:hAnsi="Times New Roman" w:cs="Times New Roman"/>
        </w:rPr>
        <w:t xml:space="preserve"> </w:t>
      </w:r>
    </w:p>
    <w:p w14:paraId="75025903" w14:textId="6D609099" w:rsidR="003D33FF" w:rsidRDefault="003D33FF" w:rsidP="003D33FF">
      <w:r w:rsidRPr="00875FAD">
        <w:t>201</w:t>
      </w:r>
      <w:r>
        <w:t>7</w:t>
      </w:r>
      <w:r w:rsidRPr="002979CB">
        <w:rPr>
          <w:b/>
        </w:rPr>
        <w:tab/>
      </w:r>
      <w:r>
        <w:t>OSCE, Yale</w:t>
      </w:r>
    </w:p>
    <w:p w14:paraId="2AB4CBFC" w14:textId="77777777" w:rsidR="003D33FF" w:rsidRPr="00063E02" w:rsidRDefault="003D33FF" w:rsidP="008B0D58">
      <w:pPr>
        <w:pStyle w:val="Default"/>
        <w:ind w:left="720" w:hanging="720"/>
        <w:rPr>
          <w:rFonts w:ascii="Times New Roman" w:hAnsi="Times New Roman" w:cs="Times New Roman"/>
        </w:rPr>
      </w:pPr>
    </w:p>
    <w:p w14:paraId="2347EE69" w14:textId="77777777" w:rsidR="00A51A86" w:rsidRDefault="00A51A86" w:rsidP="008F3477">
      <w:pPr>
        <w:rPr>
          <w:b/>
        </w:rPr>
      </w:pPr>
    </w:p>
    <w:p w14:paraId="1904DED3" w14:textId="27455710" w:rsidR="009C5E9D" w:rsidRPr="009C5E9D" w:rsidRDefault="00AF37A6" w:rsidP="008F3477">
      <w:pPr>
        <w:rPr>
          <w:b/>
          <w:i/>
        </w:rPr>
      </w:pPr>
      <w:r>
        <w:rPr>
          <w:b/>
          <w:i/>
        </w:rPr>
        <w:t>Grand Rounds outside of Yale</w:t>
      </w:r>
    </w:p>
    <w:p w14:paraId="60B19DF0" w14:textId="77777777" w:rsidR="009C5E9D" w:rsidRDefault="009C5E9D" w:rsidP="008F3477">
      <w:pPr>
        <w:rPr>
          <w:b/>
        </w:rPr>
      </w:pPr>
    </w:p>
    <w:p w14:paraId="2A4B0B57" w14:textId="3945A9AD" w:rsidR="00E776FC" w:rsidRDefault="003C4ED3" w:rsidP="00973837">
      <w:pPr>
        <w:ind w:left="720" w:hanging="720"/>
        <w:rPr>
          <w:iCs/>
        </w:rPr>
      </w:pPr>
      <w:r>
        <w:rPr>
          <w:iCs/>
        </w:rPr>
        <w:lastRenderedPageBreak/>
        <w:t>2018</w:t>
      </w:r>
      <w:r w:rsidRPr="004D7D8C">
        <w:rPr>
          <w:iCs/>
        </w:rPr>
        <w:t>.</w:t>
      </w:r>
      <w:r w:rsidRPr="004D7D8C">
        <w:rPr>
          <w:iCs/>
        </w:rPr>
        <w:tab/>
      </w:r>
      <w:r w:rsidR="006207A6" w:rsidRPr="006207A6">
        <w:rPr>
          <w:iCs/>
        </w:rPr>
        <w:t>Title</w:t>
      </w:r>
      <w:r w:rsidRPr="006207A6">
        <w:rPr>
          <w:iCs/>
        </w:rPr>
        <w:t>:</w:t>
      </w:r>
      <w:r>
        <w:rPr>
          <w:iCs/>
        </w:rPr>
        <w:t xml:space="preserve"> “</w:t>
      </w:r>
      <w:r w:rsidR="00CE7AC2">
        <w:rPr>
          <w:iCs/>
        </w:rPr>
        <w:t xml:space="preserve">Roles of Regional Anesthesia in </w:t>
      </w:r>
      <w:r>
        <w:rPr>
          <w:iCs/>
        </w:rPr>
        <w:t xml:space="preserve">Early Recovery after Surgery”. Department of Anesthesiology, </w:t>
      </w:r>
      <w:r w:rsidR="00CE7AC2">
        <w:rPr>
          <w:iCs/>
        </w:rPr>
        <w:t>Lawrence Memorial H</w:t>
      </w:r>
      <w:r w:rsidR="00CE7AC2" w:rsidRPr="00CE7AC2">
        <w:rPr>
          <w:iCs/>
        </w:rPr>
        <w:t>ospital</w:t>
      </w:r>
      <w:r>
        <w:rPr>
          <w:iCs/>
        </w:rPr>
        <w:t xml:space="preserve">, </w:t>
      </w:r>
      <w:r w:rsidR="00CE7AC2">
        <w:rPr>
          <w:iCs/>
        </w:rPr>
        <w:t>New London, CT</w:t>
      </w:r>
    </w:p>
    <w:p w14:paraId="1EDAA6C8" w14:textId="21D24DC3" w:rsidR="009C5E9D" w:rsidRDefault="009C5E9D" w:rsidP="009C5E9D">
      <w:pPr>
        <w:ind w:left="720" w:hanging="720"/>
        <w:rPr>
          <w:iCs/>
        </w:rPr>
      </w:pPr>
      <w:r w:rsidRPr="004D7D8C">
        <w:rPr>
          <w:iCs/>
        </w:rPr>
        <w:t>2017.</w:t>
      </w:r>
      <w:r w:rsidRPr="004D7D8C">
        <w:rPr>
          <w:iCs/>
        </w:rPr>
        <w:tab/>
      </w:r>
      <w:r w:rsidR="006207A6" w:rsidRPr="006207A6">
        <w:rPr>
          <w:iCs/>
        </w:rPr>
        <w:t>Title:</w:t>
      </w:r>
      <w:r w:rsidR="006207A6">
        <w:rPr>
          <w:iCs/>
        </w:rPr>
        <w:t xml:space="preserve"> </w:t>
      </w:r>
      <w:r>
        <w:rPr>
          <w:iCs/>
        </w:rPr>
        <w:t xml:space="preserve">“Early Recovery after Surgery at Yale: an institutional experience”. Westchester Medical Center, Department of Anesthesiology, New York Medical College, </w:t>
      </w:r>
      <w:r w:rsidRPr="002E1EB4">
        <w:rPr>
          <w:iCs/>
        </w:rPr>
        <w:t>Valhalla</w:t>
      </w:r>
      <w:r>
        <w:rPr>
          <w:iCs/>
        </w:rPr>
        <w:t>, NY</w:t>
      </w:r>
    </w:p>
    <w:p w14:paraId="7A8CEAF2" w14:textId="7F25F9F5" w:rsidR="009C5E9D" w:rsidRDefault="009C5E9D" w:rsidP="009C5E9D">
      <w:pPr>
        <w:ind w:left="720" w:hanging="720"/>
        <w:rPr>
          <w:iCs/>
        </w:rPr>
      </w:pPr>
      <w:r w:rsidRPr="004D7D8C">
        <w:rPr>
          <w:iCs/>
        </w:rPr>
        <w:t>2017.</w:t>
      </w:r>
      <w:r w:rsidRPr="004D7D8C">
        <w:rPr>
          <w:iCs/>
        </w:rPr>
        <w:tab/>
      </w:r>
      <w:r w:rsidR="006207A6" w:rsidRPr="006207A6">
        <w:rPr>
          <w:iCs/>
        </w:rPr>
        <w:t>Title:</w:t>
      </w:r>
      <w:r>
        <w:rPr>
          <w:iCs/>
        </w:rPr>
        <w:t xml:space="preserve"> “Early Recovery after Surgery Colorectal Surgery and Geriatric Hip fracture at Yale: an institutional experience”. Washington Hospital Center, Washington D.C</w:t>
      </w:r>
    </w:p>
    <w:p w14:paraId="5109A85D" w14:textId="77777777" w:rsidR="009C5E9D" w:rsidRDefault="009C5E9D" w:rsidP="009C5E9D">
      <w:pPr>
        <w:ind w:left="720" w:hanging="720"/>
        <w:rPr>
          <w:iCs/>
        </w:rPr>
      </w:pPr>
    </w:p>
    <w:p w14:paraId="787402C9" w14:textId="43728AC9" w:rsidR="009C5E9D" w:rsidRDefault="006207A6" w:rsidP="00973837">
      <w:pPr>
        <w:ind w:left="720" w:hanging="720"/>
        <w:rPr>
          <w:b/>
          <w:i/>
          <w:iCs/>
        </w:rPr>
      </w:pPr>
      <w:r w:rsidRPr="006207A6">
        <w:rPr>
          <w:b/>
          <w:i/>
          <w:iCs/>
        </w:rPr>
        <w:t>Grand Rounds/Journal Clubs/</w:t>
      </w:r>
      <w:r w:rsidR="0074491C">
        <w:rPr>
          <w:b/>
          <w:i/>
          <w:iCs/>
        </w:rPr>
        <w:t>Invited Presentations</w:t>
      </w:r>
      <w:r w:rsidR="00AF37A6">
        <w:rPr>
          <w:b/>
          <w:i/>
          <w:iCs/>
        </w:rPr>
        <w:t xml:space="preserve"> within Yale</w:t>
      </w:r>
    </w:p>
    <w:p w14:paraId="774FC1A7" w14:textId="5A6A4B6C" w:rsidR="00F165AC" w:rsidRPr="00F165AC" w:rsidRDefault="00F165AC" w:rsidP="008A2708">
      <w:pPr>
        <w:rPr>
          <w:b/>
          <w:iCs/>
        </w:rPr>
      </w:pPr>
    </w:p>
    <w:p w14:paraId="31474824" w14:textId="04AF09F0" w:rsidR="006207A6" w:rsidRDefault="00F165AC" w:rsidP="00F165AC">
      <w:pPr>
        <w:ind w:left="720" w:hanging="720"/>
        <w:rPr>
          <w:iCs/>
        </w:rPr>
      </w:pPr>
      <w:r>
        <w:rPr>
          <w:iCs/>
        </w:rPr>
        <w:t>2020</w:t>
      </w:r>
      <w:r w:rsidRPr="004D7D8C">
        <w:rPr>
          <w:iCs/>
        </w:rPr>
        <w:t>.</w:t>
      </w:r>
      <w:r w:rsidRPr="004D7D8C">
        <w:rPr>
          <w:iCs/>
        </w:rPr>
        <w:tab/>
      </w:r>
      <w:r>
        <w:rPr>
          <w:b/>
          <w:iCs/>
        </w:rPr>
        <w:t>Grand Rounds</w:t>
      </w:r>
      <w:r>
        <w:rPr>
          <w:iCs/>
        </w:rPr>
        <w:t>: “Anticoagulation in regional anesthesia”. Department of Anesthesiology, Yale University, New Haven, CT</w:t>
      </w:r>
    </w:p>
    <w:p w14:paraId="74CAC691" w14:textId="703140C2" w:rsidR="00F165AC" w:rsidRDefault="00F165AC" w:rsidP="00F165AC">
      <w:pPr>
        <w:ind w:left="720" w:hanging="720"/>
        <w:rPr>
          <w:iCs/>
        </w:rPr>
      </w:pPr>
      <w:r>
        <w:rPr>
          <w:iCs/>
        </w:rPr>
        <w:t xml:space="preserve">2019.   </w:t>
      </w:r>
      <w:r>
        <w:rPr>
          <w:b/>
          <w:iCs/>
        </w:rPr>
        <w:t>Grand Rounds</w:t>
      </w:r>
      <w:r>
        <w:rPr>
          <w:iCs/>
        </w:rPr>
        <w:t>: “Brachial Plexus Block”. Department of Anesthesiology, Yale University, New Haven, CT</w:t>
      </w:r>
    </w:p>
    <w:p w14:paraId="72BE52BF" w14:textId="48712594" w:rsidR="004C7966" w:rsidRDefault="004C7966" w:rsidP="004C7966">
      <w:pPr>
        <w:ind w:left="720" w:hanging="720"/>
        <w:rPr>
          <w:iCs/>
        </w:rPr>
      </w:pPr>
      <w:r>
        <w:rPr>
          <w:iCs/>
        </w:rPr>
        <w:t>2018</w:t>
      </w:r>
      <w:r w:rsidRPr="004D7D8C">
        <w:rPr>
          <w:iCs/>
        </w:rPr>
        <w:t>.</w:t>
      </w:r>
      <w:r w:rsidRPr="004D7D8C">
        <w:rPr>
          <w:iCs/>
        </w:rPr>
        <w:tab/>
      </w:r>
      <w:r>
        <w:rPr>
          <w:b/>
          <w:iCs/>
        </w:rPr>
        <w:t>Grand Rounds</w:t>
      </w:r>
      <w:r w:rsidR="007C2783">
        <w:rPr>
          <w:iCs/>
        </w:rPr>
        <w:t>: “</w:t>
      </w:r>
      <w:r w:rsidR="002A7837">
        <w:rPr>
          <w:iCs/>
        </w:rPr>
        <w:t xml:space="preserve">The </w:t>
      </w:r>
      <w:r>
        <w:rPr>
          <w:iCs/>
        </w:rPr>
        <w:t xml:space="preserve">Roles of Regional Anesthesia in </w:t>
      </w:r>
      <w:r w:rsidR="002A7837">
        <w:rPr>
          <w:iCs/>
        </w:rPr>
        <w:t>Orthopedic</w:t>
      </w:r>
      <w:r>
        <w:rPr>
          <w:iCs/>
        </w:rPr>
        <w:t xml:space="preserve"> Surgery”. Department of Orthopedics and rehabilitation, Yale University, New Haven, CT</w:t>
      </w:r>
    </w:p>
    <w:p w14:paraId="79D8CF6B" w14:textId="072B616D" w:rsidR="00023195" w:rsidRDefault="00023195" w:rsidP="007C464B">
      <w:pPr>
        <w:ind w:left="720" w:hanging="720"/>
        <w:rPr>
          <w:iCs/>
        </w:rPr>
      </w:pPr>
      <w:r>
        <w:rPr>
          <w:iCs/>
        </w:rPr>
        <w:t>2018</w:t>
      </w:r>
      <w:r w:rsidRPr="004D7D8C">
        <w:rPr>
          <w:iCs/>
        </w:rPr>
        <w:t>.</w:t>
      </w:r>
      <w:r w:rsidRPr="004D7D8C">
        <w:rPr>
          <w:iCs/>
        </w:rPr>
        <w:tab/>
      </w:r>
      <w:r w:rsidR="008E06A7">
        <w:rPr>
          <w:b/>
          <w:iCs/>
        </w:rPr>
        <w:t>J</w:t>
      </w:r>
      <w:r w:rsidR="002A7837">
        <w:rPr>
          <w:b/>
          <w:iCs/>
        </w:rPr>
        <w:t>ournal C</w:t>
      </w:r>
      <w:r>
        <w:rPr>
          <w:b/>
          <w:iCs/>
        </w:rPr>
        <w:t>lub</w:t>
      </w:r>
      <w:r>
        <w:rPr>
          <w:iCs/>
        </w:rPr>
        <w:t>: “</w:t>
      </w:r>
      <w:r w:rsidR="007C464B" w:rsidRPr="007C464B">
        <w:rPr>
          <w:iCs/>
        </w:rPr>
        <w:t>Relative Contributions of Adductor Canal Block and</w:t>
      </w:r>
      <w:r w:rsidR="007C464B">
        <w:rPr>
          <w:iCs/>
        </w:rPr>
        <w:t xml:space="preserve"> </w:t>
      </w:r>
      <w:r w:rsidR="007C464B" w:rsidRPr="007C464B">
        <w:rPr>
          <w:iCs/>
        </w:rPr>
        <w:t>Intrathecal Morphine to Analgesia and Functional Recovery</w:t>
      </w:r>
      <w:r w:rsidR="007C464B">
        <w:rPr>
          <w:iCs/>
        </w:rPr>
        <w:t xml:space="preserve"> </w:t>
      </w:r>
      <w:r w:rsidR="007C464B" w:rsidRPr="007C464B">
        <w:rPr>
          <w:iCs/>
        </w:rPr>
        <w:t>After Total Knee Arthroplasty</w:t>
      </w:r>
      <w:r w:rsidR="007C464B">
        <w:rPr>
          <w:iCs/>
        </w:rPr>
        <w:t xml:space="preserve">: </w:t>
      </w:r>
      <w:r w:rsidR="007C464B" w:rsidRPr="007C464B">
        <w:rPr>
          <w:iCs/>
        </w:rPr>
        <w:t>A Randomized Controlled Trial</w:t>
      </w:r>
      <w:r>
        <w:rPr>
          <w:iCs/>
        </w:rPr>
        <w:t xml:space="preserve">” </w:t>
      </w:r>
      <w:r w:rsidR="007C464B">
        <w:rPr>
          <w:iCs/>
        </w:rPr>
        <w:t xml:space="preserve">and </w:t>
      </w:r>
      <w:r>
        <w:rPr>
          <w:iCs/>
        </w:rPr>
        <w:t>“</w:t>
      </w:r>
      <w:r w:rsidR="007C464B" w:rsidRPr="007C464B">
        <w:rPr>
          <w:iCs/>
        </w:rPr>
        <w:t xml:space="preserve">Addition of Liposome Bupivacaine to Bupivacaine </w:t>
      </w:r>
      <w:proofErr w:type="spellStart"/>
      <w:r w:rsidR="007C464B" w:rsidRPr="007C464B">
        <w:rPr>
          <w:iCs/>
        </w:rPr>
        <w:t>HCl</w:t>
      </w:r>
      <w:proofErr w:type="spellEnd"/>
      <w:r w:rsidR="007C464B" w:rsidRPr="007C464B">
        <w:rPr>
          <w:iCs/>
        </w:rPr>
        <w:t xml:space="preserve"> Versus Bupivacaine </w:t>
      </w:r>
      <w:proofErr w:type="spellStart"/>
      <w:r w:rsidR="007C464B" w:rsidRPr="007C464B">
        <w:rPr>
          <w:iCs/>
        </w:rPr>
        <w:t>HCl</w:t>
      </w:r>
      <w:proofErr w:type="spellEnd"/>
      <w:r w:rsidR="007C464B" w:rsidRPr="007C464B">
        <w:rPr>
          <w:iCs/>
        </w:rPr>
        <w:t xml:space="preserve"> Alone for Interscalene Brachial Plexus Block in Patients Having Major Shoulder Surgery</w:t>
      </w:r>
      <w:r>
        <w:rPr>
          <w:iCs/>
        </w:rPr>
        <w:t>”</w:t>
      </w:r>
      <w:r w:rsidRPr="004D7D8C">
        <w:rPr>
          <w:iCs/>
        </w:rPr>
        <w:t>. Yale University</w:t>
      </w:r>
      <w:r>
        <w:rPr>
          <w:iCs/>
        </w:rPr>
        <w:t>,</w:t>
      </w:r>
      <w:r w:rsidRPr="004D7D8C">
        <w:rPr>
          <w:iCs/>
        </w:rPr>
        <w:t xml:space="preserve"> Yale New Haven Hospital Department of Anesthesiology, New Haven, CT, USA</w:t>
      </w:r>
    </w:p>
    <w:p w14:paraId="56C1EB9B" w14:textId="4C0CB6B4" w:rsidR="001A72C8" w:rsidRDefault="001A72C8" w:rsidP="0074232B">
      <w:pPr>
        <w:ind w:left="720" w:hanging="720"/>
        <w:rPr>
          <w:iCs/>
        </w:rPr>
      </w:pPr>
      <w:r w:rsidRPr="004D7D8C">
        <w:rPr>
          <w:iCs/>
        </w:rPr>
        <w:t>2017.</w:t>
      </w:r>
      <w:r w:rsidRPr="004D7D8C">
        <w:rPr>
          <w:iCs/>
        </w:rPr>
        <w:tab/>
      </w:r>
      <w:r w:rsidR="00BB7D7E">
        <w:rPr>
          <w:b/>
          <w:iCs/>
        </w:rPr>
        <w:t>Grand Rounds</w:t>
      </w:r>
      <w:r w:rsidR="006F2AEF">
        <w:rPr>
          <w:iCs/>
        </w:rPr>
        <w:t>: “</w:t>
      </w:r>
      <w:r w:rsidR="00953099">
        <w:rPr>
          <w:iCs/>
        </w:rPr>
        <w:t xml:space="preserve">Early Recovery after Surgery: </w:t>
      </w:r>
      <w:r w:rsidR="00953099" w:rsidRPr="00953099">
        <w:rPr>
          <w:bCs/>
          <w:iCs/>
        </w:rPr>
        <w:t>F</w:t>
      </w:r>
      <w:r w:rsidR="00953099">
        <w:rPr>
          <w:bCs/>
          <w:iCs/>
        </w:rPr>
        <w:t>rom Regional Anesthesia Perspective</w:t>
      </w:r>
      <w:r w:rsidR="006F2AEF">
        <w:rPr>
          <w:iCs/>
        </w:rPr>
        <w:t>”</w:t>
      </w:r>
      <w:r>
        <w:rPr>
          <w:iCs/>
        </w:rPr>
        <w:t xml:space="preserve">. Department of Anesthesiology, </w:t>
      </w:r>
      <w:r w:rsidR="00953099">
        <w:rPr>
          <w:iCs/>
        </w:rPr>
        <w:t>Yale University</w:t>
      </w:r>
      <w:r>
        <w:rPr>
          <w:iCs/>
        </w:rPr>
        <w:t xml:space="preserve">, </w:t>
      </w:r>
      <w:r w:rsidR="00953099">
        <w:rPr>
          <w:iCs/>
        </w:rPr>
        <w:t>New Haven, CT</w:t>
      </w:r>
    </w:p>
    <w:p w14:paraId="3EB8DC3D" w14:textId="57C667ED" w:rsidR="00172C5D" w:rsidRDefault="00172C5D" w:rsidP="00172C5D">
      <w:pPr>
        <w:ind w:left="720" w:hanging="720"/>
        <w:rPr>
          <w:iCs/>
        </w:rPr>
      </w:pPr>
      <w:r>
        <w:rPr>
          <w:iCs/>
        </w:rPr>
        <w:t>2017</w:t>
      </w:r>
      <w:r w:rsidRPr="007C1D2C">
        <w:rPr>
          <w:iCs/>
        </w:rPr>
        <w:t>.</w:t>
      </w:r>
      <w:r w:rsidRPr="007C1D2C">
        <w:rPr>
          <w:iCs/>
        </w:rPr>
        <w:tab/>
      </w:r>
      <w:r>
        <w:rPr>
          <w:b/>
          <w:iCs/>
        </w:rPr>
        <w:t>Workshop M</w:t>
      </w:r>
      <w:r w:rsidRPr="00977FEA">
        <w:rPr>
          <w:b/>
          <w:iCs/>
        </w:rPr>
        <w:t>oderator</w:t>
      </w:r>
      <w:r>
        <w:rPr>
          <w:iCs/>
        </w:rPr>
        <w:t xml:space="preserve">: Ultrasound Guided </w:t>
      </w:r>
      <w:r w:rsidRPr="007C1D2C">
        <w:rPr>
          <w:iCs/>
        </w:rPr>
        <w:t>Spinal an</w:t>
      </w:r>
      <w:r>
        <w:rPr>
          <w:iCs/>
        </w:rPr>
        <w:t>d Epidural Anesthesia</w:t>
      </w:r>
      <w:r w:rsidRPr="007C1D2C">
        <w:rPr>
          <w:iCs/>
        </w:rPr>
        <w:t>. Yale University Yale New Haven Hospital Department of Anesthesiology, New Haven, CT, USA</w:t>
      </w:r>
    </w:p>
    <w:p w14:paraId="4C81C82F" w14:textId="746C41C2" w:rsidR="00EC4BF7" w:rsidRDefault="00EC4BF7" w:rsidP="00F74E6B">
      <w:pPr>
        <w:ind w:left="720" w:hanging="720"/>
        <w:rPr>
          <w:iCs/>
        </w:rPr>
      </w:pPr>
      <w:r w:rsidRPr="00EC4BF7">
        <w:rPr>
          <w:iCs/>
        </w:rPr>
        <w:t>2016.</w:t>
      </w:r>
      <w:r w:rsidRPr="00EC4BF7">
        <w:rPr>
          <w:iCs/>
        </w:rPr>
        <w:tab/>
      </w:r>
      <w:r w:rsidR="00E0684F">
        <w:rPr>
          <w:b/>
          <w:iCs/>
        </w:rPr>
        <w:t xml:space="preserve">Invited </w:t>
      </w:r>
      <w:r w:rsidR="0074491C">
        <w:rPr>
          <w:b/>
          <w:iCs/>
        </w:rPr>
        <w:t>Presentation</w:t>
      </w:r>
      <w:r w:rsidR="0074232B">
        <w:rPr>
          <w:iCs/>
        </w:rPr>
        <w:t>: “</w:t>
      </w:r>
      <w:r w:rsidRPr="00EC4BF7">
        <w:rPr>
          <w:iCs/>
        </w:rPr>
        <w:t>Methylprednisolone acetate’s use in rib fracture pain management through thoracic paravertebral nerve blockade</w:t>
      </w:r>
      <w:r w:rsidR="0074232B">
        <w:rPr>
          <w:iCs/>
        </w:rPr>
        <w:t>”</w:t>
      </w:r>
      <w:r w:rsidRPr="00EC4BF7">
        <w:rPr>
          <w:iCs/>
        </w:rPr>
        <w:t>. Yale University</w:t>
      </w:r>
      <w:r w:rsidR="0074232B">
        <w:rPr>
          <w:iCs/>
        </w:rPr>
        <w:t>,</w:t>
      </w:r>
      <w:r w:rsidRPr="00EC4BF7">
        <w:rPr>
          <w:iCs/>
        </w:rPr>
        <w:t xml:space="preserve"> Yale New Haven Hospital Surgical Intensive Care Unit </w:t>
      </w:r>
    </w:p>
    <w:p w14:paraId="120A96C9" w14:textId="0CD52F6D" w:rsidR="00F74E6B" w:rsidRPr="00F74E6B" w:rsidRDefault="00F37D7B" w:rsidP="00F74E6B">
      <w:pPr>
        <w:ind w:left="720" w:hanging="720"/>
        <w:rPr>
          <w:iCs/>
        </w:rPr>
      </w:pPr>
      <w:r>
        <w:rPr>
          <w:iCs/>
        </w:rPr>
        <w:t>2016</w:t>
      </w:r>
      <w:r w:rsidR="00F74E6B" w:rsidRPr="00F74E6B">
        <w:rPr>
          <w:iCs/>
        </w:rPr>
        <w:t>.</w:t>
      </w:r>
      <w:r w:rsidR="00F74E6B" w:rsidRPr="00F74E6B">
        <w:rPr>
          <w:iCs/>
        </w:rPr>
        <w:tab/>
      </w:r>
      <w:r w:rsidR="0074491C">
        <w:rPr>
          <w:b/>
          <w:iCs/>
        </w:rPr>
        <w:t>Invited Presentation</w:t>
      </w:r>
      <w:r w:rsidR="00CE7AC2">
        <w:rPr>
          <w:iCs/>
        </w:rPr>
        <w:t>: “</w:t>
      </w:r>
      <w:r w:rsidR="00F74E6B" w:rsidRPr="00F74E6B">
        <w:rPr>
          <w:iCs/>
        </w:rPr>
        <w:t>Single shot femoral nerve block for hip fracture patients</w:t>
      </w:r>
      <w:r w:rsidR="00CE7AC2">
        <w:rPr>
          <w:iCs/>
        </w:rPr>
        <w:t>”</w:t>
      </w:r>
      <w:r w:rsidR="00F74E6B" w:rsidRPr="00F74E6B">
        <w:rPr>
          <w:iCs/>
        </w:rPr>
        <w:t>. Yale University</w:t>
      </w:r>
      <w:r w:rsidR="00CE7AC2">
        <w:rPr>
          <w:iCs/>
        </w:rPr>
        <w:t>,</w:t>
      </w:r>
      <w:r w:rsidR="00F74E6B" w:rsidRPr="00F74E6B">
        <w:rPr>
          <w:iCs/>
        </w:rPr>
        <w:t xml:space="preserve"> Department of Emergency Medicine</w:t>
      </w:r>
      <w:r w:rsidR="00F74E6B">
        <w:rPr>
          <w:iCs/>
        </w:rPr>
        <w:t xml:space="preserve"> </w:t>
      </w:r>
    </w:p>
    <w:p w14:paraId="3B474DA6" w14:textId="20DD9EC3" w:rsidR="00F74E6B" w:rsidRDefault="00F74E6B" w:rsidP="00F74E6B">
      <w:pPr>
        <w:ind w:left="720" w:hanging="720"/>
        <w:rPr>
          <w:iCs/>
        </w:rPr>
      </w:pPr>
      <w:r>
        <w:rPr>
          <w:iCs/>
        </w:rPr>
        <w:t>2016</w:t>
      </w:r>
      <w:r w:rsidRPr="00F74E6B">
        <w:rPr>
          <w:iCs/>
        </w:rPr>
        <w:t>.</w:t>
      </w:r>
      <w:r w:rsidRPr="00F74E6B">
        <w:rPr>
          <w:iCs/>
        </w:rPr>
        <w:tab/>
      </w:r>
      <w:r w:rsidR="00BB7D7E">
        <w:rPr>
          <w:b/>
          <w:iCs/>
        </w:rPr>
        <w:t>Grand Rounds</w:t>
      </w:r>
      <w:r w:rsidR="00CE7AC2">
        <w:rPr>
          <w:iCs/>
        </w:rPr>
        <w:t>: “Protocol of Anesthesia in Elderly Hip Fractures”</w:t>
      </w:r>
      <w:r w:rsidRPr="00F74E6B">
        <w:rPr>
          <w:iCs/>
        </w:rPr>
        <w:t>. Yale University</w:t>
      </w:r>
      <w:r w:rsidR="00CE7AC2">
        <w:rPr>
          <w:iCs/>
        </w:rPr>
        <w:t>,</w:t>
      </w:r>
      <w:r w:rsidRPr="00F74E6B">
        <w:rPr>
          <w:iCs/>
        </w:rPr>
        <w:t xml:space="preserve"> Department of Orthopedics and Re</w:t>
      </w:r>
      <w:r>
        <w:rPr>
          <w:iCs/>
        </w:rPr>
        <w:t xml:space="preserve">habilitation </w:t>
      </w:r>
    </w:p>
    <w:p w14:paraId="328DCBBF" w14:textId="1F2DF2C6" w:rsidR="00F74E6B" w:rsidRDefault="004F4C16" w:rsidP="00F74E6B">
      <w:pPr>
        <w:ind w:left="720" w:hanging="720"/>
        <w:rPr>
          <w:iCs/>
        </w:rPr>
      </w:pPr>
      <w:r>
        <w:rPr>
          <w:iCs/>
        </w:rPr>
        <w:t>2015</w:t>
      </w:r>
      <w:r w:rsidR="00977FEA">
        <w:rPr>
          <w:iCs/>
        </w:rPr>
        <w:t>.</w:t>
      </w:r>
      <w:r w:rsidR="00977FEA">
        <w:rPr>
          <w:iCs/>
        </w:rPr>
        <w:tab/>
      </w:r>
      <w:r w:rsidR="00D97FF7">
        <w:rPr>
          <w:b/>
          <w:iCs/>
        </w:rPr>
        <w:t>Grand Rounds</w:t>
      </w:r>
      <w:r w:rsidR="00D97FF7">
        <w:rPr>
          <w:iCs/>
        </w:rPr>
        <w:t>: “</w:t>
      </w:r>
      <w:r w:rsidR="00F74E6B" w:rsidRPr="00F74E6B">
        <w:rPr>
          <w:iCs/>
        </w:rPr>
        <w:t xml:space="preserve">Establishing block service </w:t>
      </w:r>
      <w:r w:rsidR="00F74E6B">
        <w:rPr>
          <w:iCs/>
        </w:rPr>
        <w:t xml:space="preserve">at </w:t>
      </w:r>
      <w:r w:rsidR="00F74E6B" w:rsidRPr="00F74E6B">
        <w:rPr>
          <w:iCs/>
        </w:rPr>
        <w:t>Temple Surgical Center</w:t>
      </w:r>
      <w:r w:rsidR="00D97FF7">
        <w:rPr>
          <w:iCs/>
        </w:rPr>
        <w:t>”</w:t>
      </w:r>
      <w:r w:rsidR="00F74E6B">
        <w:rPr>
          <w:iCs/>
        </w:rPr>
        <w:t xml:space="preserve">. </w:t>
      </w:r>
      <w:r w:rsidR="00F74E6B" w:rsidRPr="00F74E6B">
        <w:rPr>
          <w:iCs/>
        </w:rPr>
        <w:t xml:space="preserve"> Yale Univ</w:t>
      </w:r>
      <w:r w:rsidR="00F74E6B">
        <w:rPr>
          <w:iCs/>
        </w:rPr>
        <w:t xml:space="preserve">ersity Yale New Haven Hospital Temple Surgical Center </w:t>
      </w:r>
    </w:p>
    <w:p w14:paraId="1C774812" w14:textId="142290D2" w:rsidR="00645E49" w:rsidRDefault="00645E49" w:rsidP="00F74E6B">
      <w:pPr>
        <w:ind w:left="720" w:hanging="720"/>
        <w:rPr>
          <w:iCs/>
        </w:rPr>
      </w:pPr>
      <w:r>
        <w:rPr>
          <w:iCs/>
        </w:rPr>
        <w:t>2015</w:t>
      </w:r>
      <w:r w:rsidRPr="00645E49">
        <w:rPr>
          <w:iCs/>
        </w:rPr>
        <w:t>.</w:t>
      </w:r>
      <w:r w:rsidRPr="00645E49">
        <w:rPr>
          <w:iCs/>
        </w:rPr>
        <w:tab/>
      </w:r>
      <w:r w:rsidR="00172C5D">
        <w:rPr>
          <w:b/>
          <w:iCs/>
        </w:rPr>
        <w:t>Workshop M</w:t>
      </w:r>
      <w:r w:rsidR="00172C5D" w:rsidRPr="00977FEA">
        <w:rPr>
          <w:b/>
          <w:iCs/>
        </w:rPr>
        <w:t>oderator</w:t>
      </w:r>
      <w:r w:rsidR="00172C5D">
        <w:rPr>
          <w:iCs/>
        </w:rPr>
        <w:t xml:space="preserve">: </w:t>
      </w:r>
      <w:r w:rsidR="007C1D2C">
        <w:rPr>
          <w:iCs/>
        </w:rPr>
        <w:t>S</w:t>
      </w:r>
      <w:r w:rsidR="007C1D2C" w:rsidRPr="007C1D2C">
        <w:rPr>
          <w:iCs/>
        </w:rPr>
        <w:t>pinal and epidural anesthesia simulation</w:t>
      </w:r>
      <w:r w:rsidR="00172C5D">
        <w:rPr>
          <w:iCs/>
        </w:rPr>
        <w:t xml:space="preserve"> workshop</w:t>
      </w:r>
      <w:r w:rsidR="007C1D2C">
        <w:rPr>
          <w:iCs/>
        </w:rPr>
        <w:t xml:space="preserve">. </w:t>
      </w:r>
      <w:r w:rsidRPr="00645E49">
        <w:rPr>
          <w:iCs/>
        </w:rPr>
        <w:t>Yale University Yale New Haven Hospital Department of Anesthesiology, New Haven, CT, USA</w:t>
      </w:r>
    </w:p>
    <w:p w14:paraId="63D20941" w14:textId="2F93DC57" w:rsidR="007C1D2C" w:rsidRDefault="007C1D2C" w:rsidP="00F74E6B">
      <w:pPr>
        <w:ind w:left="720" w:hanging="720"/>
        <w:rPr>
          <w:iCs/>
        </w:rPr>
      </w:pPr>
      <w:r w:rsidRPr="007C1D2C">
        <w:rPr>
          <w:iCs/>
        </w:rPr>
        <w:t>2014.</w:t>
      </w:r>
      <w:r w:rsidRPr="007C1D2C">
        <w:rPr>
          <w:iCs/>
        </w:rPr>
        <w:tab/>
      </w:r>
      <w:r w:rsidR="00A92560">
        <w:rPr>
          <w:b/>
          <w:iCs/>
        </w:rPr>
        <w:t>Workshop M</w:t>
      </w:r>
      <w:r w:rsidR="00172C5D" w:rsidRPr="00977FEA">
        <w:rPr>
          <w:b/>
          <w:iCs/>
        </w:rPr>
        <w:t>oderator</w:t>
      </w:r>
      <w:r w:rsidR="00172C5D">
        <w:rPr>
          <w:iCs/>
        </w:rPr>
        <w:t xml:space="preserve">: </w:t>
      </w:r>
      <w:r w:rsidRPr="007C1D2C">
        <w:rPr>
          <w:iCs/>
        </w:rPr>
        <w:t>Spinal an</w:t>
      </w:r>
      <w:r w:rsidR="00172C5D">
        <w:rPr>
          <w:iCs/>
        </w:rPr>
        <w:t>d Epidural Anesthesia</w:t>
      </w:r>
      <w:r w:rsidRPr="007C1D2C">
        <w:rPr>
          <w:iCs/>
        </w:rPr>
        <w:t>. Yale University Yale New Haven Hospital Department of Anesthesiology, New Haven, CT, USA</w:t>
      </w:r>
    </w:p>
    <w:p w14:paraId="3F476F3E" w14:textId="78EC97A9" w:rsidR="007C1D2C" w:rsidRDefault="007C1D2C" w:rsidP="00F74E6B">
      <w:pPr>
        <w:ind w:left="720" w:hanging="720"/>
        <w:rPr>
          <w:iCs/>
        </w:rPr>
      </w:pPr>
      <w:r w:rsidRPr="007C1D2C">
        <w:rPr>
          <w:iCs/>
        </w:rPr>
        <w:t>2014.</w:t>
      </w:r>
      <w:r w:rsidRPr="007C1D2C">
        <w:rPr>
          <w:iCs/>
        </w:rPr>
        <w:tab/>
      </w:r>
      <w:r w:rsidR="00A92560">
        <w:rPr>
          <w:b/>
          <w:iCs/>
        </w:rPr>
        <w:t>Workshop M</w:t>
      </w:r>
      <w:r w:rsidR="00A92560" w:rsidRPr="00977FEA">
        <w:rPr>
          <w:b/>
          <w:iCs/>
        </w:rPr>
        <w:t>oderator</w:t>
      </w:r>
      <w:r w:rsidR="00A92560">
        <w:rPr>
          <w:b/>
          <w:iCs/>
        </w:rPr>
        <w:t>:</w:t>
      </w:r>
      <w:r w:rsidR="00A92560" w:rsidRPr="007C1D2C">
        <w:rPr>
          <w:iCs/>
        </w:rPr>
        <w:t xml:space="preserve"> </w:t>
      </w:r>
      <w:r w:rsidR="00A92560">
        <w:rPr>
          <w:iCs/>
        </w:rPr>
        <w:t>Simulation Workshop in Difficult A</w:t>
      </w:r>
      <w:r>
        <w:rPr>
          <w:iCs/>
        </w:rPr>
        <w:t>irway</w:t>
      </w:r>
      <w:r w:rsidRPr="007C1D2C">
        <w:rPr>
          <w:iCs/>
        </w:rPr>
        <w:t>. Yale University Yale New Haven Hospital Department of Anesthesiology, New Haven, CT, USA</w:t>
      </w:r>
    </w:p>
    <w:p w14:paraId="292B6072" w14:textId="789B3AE2" w:rsidR="007C1D2C" w:rsidRPr="007C1D2C" w:rsidRDefault="007C1D2C" w:rsidP="007C1D2C">
      <w:pPr>
        <w:ind w:left="720" w:hanging="720"/>
        <w:rPr>
          <w:iCs/>
        </w:rPr>
      </w:pPr>
      <w:r w:rsidRPr="007C1D2C">
        <w:rPr>
          <w:iCs/>
        </w:rPr>
        <w:t>2013.</w:t>
      </w:r>
      <w:r w:rsidRPr="007C1D2C">
        <w:rPr>
          <w:iCs/>
        </w:rPr>
        <w:tab/>
      </w:r>
      <w:r w:rsidR="00534C71">
        <w:rPr>
          <w:b/>
          <w:iCs/>
        </w:rPr>
        <w:t>Workshop M</w:t>
      </w:r>
      <w:r w:rsidR="00534C71" w:rsidRPr="00977FEA">
        <w:rPr>
          <w:b/>
          <w:iCs/>
        </w:rPr>
        <w:t>oderator</w:t>
      </w:r>
      <w:r w:rsidR="00534C71">
        <w:rPr>
          <w:iCs/>
        </w:rPr>
        <w:t>: Spinal and epidural Anesthesia S</w:t>
      </w:r>
      <w:r w:rsidRPr="007C1D2C">
        <w:rPr>
          <w:iCs/>
        </w:rPr>
        <w:t>imulation</w:t>
      </w:r>
      <w:r w:rsidR="00534C71">
        <w:rPr>
          <w:iCs/>
        </w:rPr>
        <w:t xml:space="preserve"> Workshop</w:t>
      </w:r>
      <w:r w:rsidRPr="007C1D2C">
        <w:rPr>
          <w:iCs/>
        </w:rPr>
        <w:t>. Yale University Yale New Haven Hospital Department of Anesthesiology, New Haven, CT, USA</w:t>
      </w:r>
    </w:p>
    <w:p w14:paraId="309B9EA4" w14:textId="39F37F06" w:rsidR="007C1D2C" w:rsidRDefault="007C1D2C" w:rsidP="007C1D2C">
      <w:pPr>
        <w:ind w:left="720" w:hanging="720"/>
        <w:rPr>
          <w:iCs/>
        </w:rPr>
      </w:pPr>
      <w:r w:rsidRPr="007C1D2C">
        <w:rPr>
          <w:iCs/>
        </w:rPr>
        <w:t>2013.</w:t>
      </w:r>
      <w:r w:rsidRPr="007C1D2C">
        <w:rPr>
          <w:iCs/>
        </w:rPr>
        <w:tab/>
      </w:r>
      <w:r w:rsidR="00534C71">
        <w:rPr>
          <w:b/>
          <w:iCs/>
        </w:rPr>
        <w:t>Workshop M</w:t>
      </w:r>
      <w:r w:rsidR="00534C71" w:rsidRPr="00977FEA">
        <w:rPr>
          <w:b/>
          <w:iCs/>
        </w:rPr>
        <w:t>oderator</w:t>
      </w:r>
      <w:r w:rsidR="00534C71">
        <w:rPr>
          <w:iCs/>
        </w:rPr>
        <w:t xml:space="preserve">: </w:t>
      </w:r>
      <w:r w:rsidRPr="007C1D2C">
        <w:rPr>
          <w:iCs/>
        </w:rPr>
        <w:t>Regional Anesthesia, Anatomy and Ultrasound. Yale University Yale New Haven Hospital Department of Anesthesiology, New Haven, CT, USA</w:t>
      </w:r>
    </w:p>
    <w:p w14:paraId="4824C087" w14:textId="77777777" w:rsidR="006207A6" w:rsidRDefault="006207A6" w:rsidP="007C1D2C">
      <w:pPr>
        <w:ind w:left="720" w:hanging="720"/>
        <w:rPr>
          <w:iCs/>
        </w:rPr>
      </w:pPr>
    </w:p>
    <w:p w14:paraId="5BC53DDB" w14:textId="4ECE726D" w:rsidR="006207A6" w:rsidRPr="002906DA" w:rsidRDefault="002A7837" w:rsidP="007C1D2C">
      <w:pPr>
        <w:ind w:left="720" w:hanging="720"/>
        <w:rPr>
          <w:b/>
          <w:i/>
          <w:iCs/>
        </w:rPr>
      </w:pPr>
      <w:r>
        <w:rPr>
          <w:b/>
          <w:i/>
          <w:iCs/>
        </w:rPr>
        <w:t xml:space="preserve">Local and Regional </w:t>
      </w:r>
      <w:r w:rsidR="002906DA" w:rsidRPr="002906DA">
        <w:rPr>
          <w:b/>
          <w:i/>
          <w:iCs/>
        </w:rPr>
        <w:t>Scientific Presentations</w:t>
      </w:r>
    </w:p>
    <w:p w14:paraId="38E2ED46" w14:textId="77777777" w:rsidR="006207A6" w:rsidRPr="00F74E6B" w:rsidRDefault="006207A6" w:rsidP="007C1D2C">
      <w:pPr>
        <w:ind w:left="720" w:hanging="720"/>
        <w:rPr>
          <w:iCs/>
        </w:rPr>
      </w:pPr>
    </w:p>
    <w:p w14:paraId="084FE8C7" w14:textId="2263E142" w:rsidR="00A6018D" w:rsidRDefault="00A6018D" w:rsidP="00F74E6B">
      <w:pPr>
        <w:ind w:left="720" w:hanging="720"/>
        <w:rPr>
          <w:iCs/>
        </w:rPr>
      </w:pPr>
      <w:r>
        <w:rPr>
          <w:iCs/>
        </w:rPr>
        <w:t>200</w:t>
      </w:r>
      <w:r w:rsidRPr="00A6018D">
        <w:rPr>
          <w:iCs/>
        </w:rPr>
        <w:t>3.</w:t>
      </w:r>
      <w:r w:rsidRPr="00A6018D">
        <w:rPr>
          <w:iCs/>
        </w:rPr>
        <w:tab/>
      </w:r>
      <w:r w:rsidR="002906DA" w:rsidRPr="002906DA">
        <w:rPr>
          <w:iCs/>
        </w:rPr>
        <w:t>Title:</w:t>
      </w:r>
      <w:r w:rsidR="00F9409D">
        <w:rPr>
          <w:iCs/>
        </w:rPr>
        <w:t xml:space="preserve"> “</w:t>
      </w:r>
      <w:r w:rsidRPr="00A6018D">
        <w:rPr>
          <w:iCs/>
        </w:rPr>
        <w:t>Expression Regulation and Function of T. brucei RNA binding proteins p34 and p37</w:t>
      </w:r>
      <w:r w:rsidR="00F9409D">
        <w:rPr>
          <w:iCs/>
        </w:rPr>
        <w:t>”</w:t>
      </w:r>
      <w:r>
        <w:rPr>
          <w:iCs/>
        </w:rPr>
        <w:t xml:space="preserve">. </w:t>
      </w:r>
      <w:r w:rsidRPr="00F74E6B">
        <w:rPr>
          <w:iCs/>
        </w:rPr>
        <w:t>Tetra State Tryp</w:t>
      </w:r>
      <w:r>
        <w:rPr>
          <w:iCs/>
        </w:rPr>
        <w:t xml:space="preserve">anosome Meeting, </w:t>
      </w:r>
      <w:r w:rsidRPr="00F74E6B">
        <w:rPr>
          <w:iCs/>
        </w:rPr>
        <w:t xml:space="preserve">New York, NY </w:t>
      </w:r>
    </w:p>
    <w:p w14:paraId="3DFF4F1F" w14:textId="0A538C24" w:rsidR="00A6018D" w:rsidRDefault="00A6018D" w:rsidP="00F74E6B">
      <w:pPr>
        <w:ind w:left="720" w:hanging="720"/>
        <w:rPr>
          <w:iCs/>
        </w:rPr>
      </w:pPr>
      <w:r w:rsidRPr="00A6018D">
        <w:rPr>
          <w:iCs/>
        </w:rPr>
        <w:t>2003.</w:t>
      </w:r>
      <w:r w:rsidRPr="00A6018D">
        <w:rPr>
          <w:iCs/>
        </w:rPr>
        <w:tab/>
      </w:r>
      <w:r w:rsidR="002906DA" w:rsidRPr="002906DA">
        <w:rPr>
          <w:iCs/>
        </w:rPr>
        <w:t>Title:</w:t>
      </w:r>
      <w:r w:rsidR="002906DA">
        <w:rPr>
          <w:iCs/>
        </w:rPr>
        <w:t xml:space="preserve"> </w:t>
      </w:r>
      <w:r w:rsidRPr="001614C6">
        <w:rPr>
          <w:iCs/>
        </w:rPr>
        <w:t>The 3’UTR regulates developmental regulation of p34 and p37 in Trypanosoma brucei</w:t>
      </w:r>
      <w:r w:rsidRPr="00A6018D">
        <w:rPr>
          <w:iCs/>
        </w:rPr>
        <w:t>. Fifteenth Annual Buffalo Conference on Microbial Pathogenesis and joint meeting with western NY branch of American Society of Mi</w:t>
      </w:r>
      <w:r w:rsidR="009F286C">
        <w:rPr>
          <w:iCs/>
        </w:rPr>
        <w:t>crobiology</w:t>
      </w:r>
      <w:r w:rsidRPr="00A6018D">
        <w:rPr>
          <w:iCs/>
        </w:rPr>
        <w:t>: Amherst, NY</w:t>
      </w:r>
    </w:p>
    <w:p w14:paraId="3B7480C9" w14:textId="5E031FB7" w:rsidR="009F286C" w:rsidRDefault="009F286C" w:rsidP="00F74E6B">
      <w:pPr>
        <w:ind w:left="720" w:hanging="720"/>
        <w:rPr>
          <w:iCs/>
        </w:rPr>
      </w:pPr>
      <w:r>
        <w:rPr>
          <w:iCs/>
        </w:rPr>
        <w:t>2002</w:t>
      </w:r>
      <w:r w:rsidRPr="009F286C">
        <w:rPr>
          <w:iCs/>
        </w:rPr>
        <w:t>.</w:t>
      </w:r>
      <w:r w:rsidRPr="009F286C">
        <w:rPr>
          <w:iCs/>
        </w:rPr>
        <w:tab/>
      </w:r>
      <w:r w:rsidR="002906DA" w:rsidRPr="002906DA">
        <w:rPr>
          <w:iCs/>
        </w:rPr>
        <w:t>Title:</w:t>
      </w:r>
      <w:r w:rsidR="002906DA">
        <w:rPr>
          <w:iCs/>
        </w:rPr>
        <w:t xml:space="preserve"> </w:t>
      </w:r>
      <w:r w:rsidRPr="009F286C">
        <w:rPr>
          <w:iCs/>
        </w:rPr>
        <w:t>Differential developmental regulation of two RNA binding proteins in T. brucei. Second Annual Buffalo RNA gr</w:t>
      </w:r>
      <w:r>
        <w:rPr>
          <w:iCs/>
        </w:rPr>
        <w:t>aduate group spring forum</w:t>
      </w:r>
      <w:r w:rsidRPr="009F286C">
        <w:rPr>
          <w:iCs/>
        </w:rPr>
        <w:t xml:space="preserve">                                                    </w:t>
      </w:r>
      <w:r>
        <w:rPr>
          <w:iCs/>
        </w:rPr>
        <w:t xml:space="preserve">                            </w:t>
      </w:r>
      <w:r w:rsidRPr="009F286C">
        <w:rPr>
          <w:iCs/>
        </w:rPr>
        <w:t>Buffalo, NY.</w:t>
      </w:r>
      <w:r w:rsidR="00A6018D" w:rsidRPr="00F74E6B">
        <w:rPr>
          <w:iCs/>
        </w:rPr>
        <w:t xml:space="preserve"> </w:t>
      </w:r>
    </w:p>
    <w:p w14:paraId="4CD0325B" w14:textId="329FFE86" w:rsidR="009F286C" w:rsidRDefault="009F286C" w:rsidP="00F74E6B">
      <w:pPr>
        <w:ind w:left="720" w:hanging="720"/>
        <w:rPr>
          <w:iCs/>
        </w:rPr>
      </w:pPr>
      <w:r>
        <w:rPr>
          <w:iCs/>
        </w:rPr>
        <w:t>2002</w:t>
      </w:r>
      <w:r w:rsidRPr="009F286C">
        <w:rPr>
          <w:iCs/>
        </w:rPr>
        <w:t>.</w:t>
      </w:r>
      <w:r w:rsidRPr="009F286C">
        <w:rPr>
          <w:iCs/>
        </w:rPr>
        <w:tab/>
      </w:r>
      <w:r w:rsidR="002906DA" w:rsidRPr="002906DA">
        <w:rPr>
          <w:iCs/>
        </w:rPr>
        <w:t>Title:</w:t>
      </w:r>
      <w:r w:rsidR="002906DA">
        <w:rPr>
          <w:iCs/>
        </w:rPr>
        <w:t xml:space="preserve"> </w:t>
      </w:r>
      <w:r w:rsidRPr="009F286C">
        <w:rPr>
          <w:iCs/>
        </w:rPr>
        <w:t>Differential regulation of two homologous RNA binding proteins in T. brucei, p34 and p37. First Annual Buffalo RNA gr</w:t>
      </w:r>
      <w:r>
        <w:rPr>
          <w:iCs/>
        </w:rPr>
        <w:t>aduate group spring forum</w:t>
      </w:r>
      <w:r w:rsidRPr="009F286C">
        <w:rPr>
          <w:iCs/>
        </w:rPr>
        <w:t>: Buffalo, NY</w:t>
      </w:r>
    </w:p>
    <w:p w14:paraId="1DA4E89F" w14:textId="35FAAD3E" w:rsidR="009F286C" w:rsidRDefault="009F286C" w:rsidP="00F74E6B">
      <w:pPr>
        <w:ind w:left="720" w:hanging="720"/>
        <w:rPr>
          <w:iCs/>
        </w:rPr>
      </w:pPr>
      <w:r>
        <w:rPr>
          <w:iCs/>
        </w:rPr>
        <w:t>2001</w:t>
      </w:r>
      <w:r w:rsidRPr="009F286C">
        <w:rPr>
          <w:iCs/>
        </w:rPr>
        <w:t>.</w:t>
      </w:r>
      <w:r w:rsidRPr="009F286C">
        <w:rPr>
          <w:iCs/>
        </w:rPr>
        <w:tab/>
      </w:r>
      <w:r w:rsidR="002906DA" w:rsidRPr="002906DA">
        <w:rPr>
          <w:iCs/>
        </w:rPr>
        <w:t>Title:</w:t>
      </w:r>
      <w:r w:rsidR="002906DA">
        <w:rPr>
          <w:iCs/>
        </w:rPr>
        <w:t xml:space="preserve"> </w:t>
      </w:r>
      <w:r w:rsidRPr="009F286C">
        <w:rPr>
          <w:iCs/>
        </w:rPr>
        <w:t xml:space="preserve">Regulation and Function of two homologous RNA binding proteins in Trypanosoma brucei.  p34 and p37. </w:t>
      </w:r>
      <w:r w:rsidRPr="001614C6">
        <w:rPr>
          <w:iCs/>
        </w:rPr>
        <w:t>Thirteenth</w:t>
      </w:r>
      <w:r w:rsidRPr="009F286C">
        <w:rPr>
          <w:iCs/>
        </w:rPr>
        <w:t xml:space="preserve"> Annual Buffalo Conference on Microbial Pathogenesis and joint meeting with western NY branch of American Society of Microbiology: Amherst, NY</w:t>
      </w:r>
    </w:p>
    <w:p w14:paraId="40E8BCF2" w14:textId="43813984" w:rsidR="00243C29" w:rsidRDefault="00243C29" w:rsidP="00F74E6B">
      <w:pPr>
        <w:ind w:left="720" w:hanging="720"/>
        <w:rPr>
          <w:iCs/>
        </w:rPr>
      </w:pPr>
      <w:r w:rsidRPr="00243C29">
        <w:rPr>
          <w:iCs/>
        </w:rPr>
        <w:t>2001.</w:t>
      </w:r>
      <w:r w:rsidRPr="00243C29">
        <w:rPr>
          <w:iCs/>
        </w:rPr>
        <w:tab/>
      </w:r>
      <w:r w:rsidR="002906DA" w:rsidRPr="002906DA">
        <w:rPr>
          <w:iCs/>
        </w:rPr>
        <w:t>Title:</w:t>
      </w:r>
      <w:r w:rsidR="002906DA">
        <w:rPr>
          <w:iCs/>
        </w:rPr>
        <w:t xml:space="preserve"> </w:t>
      </w:r>
      <w:r w:rsidRPr="001614C6">
        <w:rPr>
          <w:iCs/>
        </w:rPr>
        <w:t>Differential regulation of Two homologou</w:t>
      </w:r>
      <w:r w:rsidR="009958AC">
        <w:rPr>
          <w:iCs/>
        </w:rPr>
        <w:t>s Nucleic Acid Binding Proteins</w:t>
      </w:r>
      <w:r w:rsidRPr="001614C6">
        <w:rPr>
          <w:iCs/>
        </w:rPr>
        <w:t xml:space="preserve"> in T. brucei, p34 and p37</w:t>
      </w:r>
      <w:r w:rsidRPr="00243C29">
        <w:rPr>
          <w:iCs/>
        </w:rPr>
        <w:t xml:space="preserve">. </w:t>
      </w:r>
      <w:r>
        <w:rPr>
          <w:iCs/>
        </w:rPr>
        <w:t>CAMBI/MCBP Research Day.</w:t>
      </w:r>
      <w:r w:rsidRPr="001614C6">
        <w:rPr>
          <w:iCs/>
        </w:rPr>
        <w:t xml:space="preserve">  Buffalo, NY </w:t>
      </w:r>
    </w:p>
    <w:p w14:paraId="429DC75E" w14:textId="3BFDC0DA" w:rsidR="007B68B6" w:rsidRDefault="007B68B6" w:rsidP="00243C29">
      <w:pPr>
        <w:ind w:left="720" w:hanging="720"/>
        <w:rPr>
          <w:iCs/>
        </w:rPr>
      </w:pPr>
      <w:r w:rsidRPr="007B68B6">
        <w:rPr>
          <w:iCs/>
        </w:rPr>
        <w:t>2000.</w:t>
      </w:r>
      <w:r w:rsidRPr="007B68B6">
        <w:rPr>
          <w:iCs/>
        </w:rPr>
        <w:tab/>
      </w:r>
      <w:r w:rsidR="002906DA" w:rsidRPr="002906DA">
        <w:rPr>
          <w:iCs/>
        </w:rPr>
        <w:t>Title:</w:t>
      </w:r>
      <w:r w:rsidR="002906DA">
        <w:rPr>
          <w:iCs/>
        </w:rPr>
        <w:t xml:space="preserve"> </w:t>
      </w:r>
      <w:r>
        <w:rPr>
          <w:iCs/>
        </w:rPr>
        <w:t>Genetic</w:t>
      </w:r>
      <w:r w:rsidRPr="007B68B6">
        <w:rPr>
          <w:iCs/>
        </w:rPr>
        <w:t xml:space="preserve"> regulation of two homologous Nucleic acid binding proteins in T. brucei, p34 and p37. </w:t>
      </w:r>
      <w:r>
        <w:rPr>
          <w:iCs/>
        </w:rPr>
        <w:t xml:space="preserve">CAMBI-MCBP Research Day. </w:t>
      </w:r>
      <w:r w:rsidRPr="001614C6">
        <w:rPr>
          <w:iCs/>
        </w:rPr>
        <w:t xml:space="preserve">Buffalo, NY </w:t>
      </w:r>
    </w:p>
    <w:p w14:paraId="3653BB53" w14:textId="6A715D0C" w:rsidR="00243C29" w:rsidRPr="00243C29" w:rsidRDefault="00243C29" w:rsidP="00243C29">
      <w:pPr>
        <w:ind w:left="720" w:hanging="720"/>
        <w:rPr>
          <w:iCs/>
        </w:rPr>
      </w:pPr>
      <w:r>
        <w:rPr>
          <w:iCs/>
        </w:rPr>
        <w:t>2000</w:t>
      </w:r>
      <w:r w:rsidRPr="00243C29">
        <w:rPr>
          <w:iCs/>
        </w:rPr>
        <w:t>.</w:t>
      </w:r>
      <w:r w:rsidRPr="00243C29">
        <w:rPr>
          <w:iCs/>
        </w:rPr>
        <w:tab/>
      </w:r>
      <w:r w:rsidR="002906DA" w:rsidRPr="002906DA">
        <w:rPr>
          <w:iCs/>
        </w:rPr>
        <w:t>Title:</w:t>
      </w:r>
      <w:r w:rsidR="002906DA">
        <w:rPr>
          <w:iCs/>
        </w:rPr>
        <w:t xml:space="preserve"> </w:t>
      </w:r>
      <w:r w:rsidRPr="001614C6">
        <w:rPr>
          <w:iCs/>
        </w:rPr>
        <w:t>Differential regulation of two homologous RNA binding proteins in Trypanosoma brucei, p34 and p37</w:t>
      </w:r>
      <w:r w:rsidRPr="00243C29">
        <w:rPr>
          <w:iCs/>
        </w:rPr>
        <w:t xml:space="preserve">. </w:t>
      </w:r>
      <w:r w:rsidRPr="001614C6">
        <w:rPr>
          <w:iCs/>
        </w:rPr>
        <w:t xml:space="preserve">Twelfth Annual Buffalo Conference on Microbial </w:t>
      </w:r>
      <w:r w:rsidR="007B68B6">
        <w:rPr>
          <w:iCs/>
        </w:rPr>
        <w:t xml:space="preserve">Pathogenesis and joint </w:t>
      </w:r>
      <w:r w:rsidRPr="001614C6">
        <w:rPr>
          <w:iCs/>
        </w:rPr>
        <w:t>meeting with western NY branch of American Society</w:t>
      </w:r>
      <w:r>
        <w:rPr>
          <w:iCs/>
        </w:rPr>
        <w:t xml:space="preserve"> of Microbiology</w:t>
      </w:r>
      <w:r w:rsidRPr="001614C6">
        <w:rPr>
          <w:iCs/>
        </w:rPr>
        <w:t>: Amherst, NY</w:t>
      </w:r>
    </w:p>
    <w:p w14:paraId="237A147A" w14:textId="77777777" w:rsidR="00911C75" w:rsidRDefault="00911C75" w:rsidP="005967BB">
      <w:pPr>
        <w:pStyle w:val="Heading9"/>
        <w:ind w:left="0"/>
        <w:rPr>
          <w:b/>
          <w:sz w:val="24"/>
        </w:rPr>
      </w:pPr>
    </w:p>
    <w:p w14:paraId="7FDEF719" w14:textId="6627C570" w:rsidR="00A94039" w:rsidRDefault="005D1C7C" w:rsidP="005967BB">
      <w:pPr>
        <w:pStyle w:val="Heading9"/>
        <w:ind w:left="0"/>
        <w:rPr>
          <w:b/>
          <w:sz w:val="24"/>
        </w:rPr>
      </w:pPr>
      <w:r w:rsidRPr="005D1C7C">
        <w:rPr>
          <w:b/>
          <w:sz w:val="24"/>
        </w:rPr>
        <w:t xml:space="preserve">Peer-Reviewed &amp; </w:t>
      </w:r>
      <w:r w:rsidR="008F3477" w:rsidRPr="0028189F">
        <w:rPr>
          <w:b/>
          <w:sz w:val="24"/>
        </w:rPr>
        <w:t>Media Presentations</w:t>
      </w:r>
      <w:r>
        <w:rPr>
          <w:b/>
          <w:sz w:val="24"/>
        </w:rPr>
        <w:t>, Symposia</w:t>
      </w:r>
      <w:r w:rsidR="00333D84">
        <w:rPr>
          <w:b/>
          <w:sz w:val="24"/>
        </w:rPr>
        <w:t xml:space="preserve">, </w:t>
      </w:r>
      <w:r w:rsidR="008F3477" w:rsidRPr="0028189F">
        <w:rPr>
          <w:b/>
          <w:sz w:val="24"/>
        </w:rPr>
        <w:t>Web-based Education</w:t>
      </w:r>
      <w:r w:rsidR="00333D84">
        <w:rPr>
          <w:b/>
          <w:sz w:val="24"/>
        </w:rPr>
        <w:t xml:space="preserve"> and Virtual Grand Rounds</w:t>
      </w:r>
    </w:p>
    <w:p w14:paraId="1ECE3C72" w14:textId="68F1A453" w:rsidR="003571D7" w:rsidRDefault="003571D7" w:rsidP="003571D7">
      <w:pPr>
        <w:rPr>
          <w:lang w:eastAsia="en-US"/>
        </w:rPr>
      </w:pPr>
    </w:p>
    <w:p w14:paraId="5D33FD5D" w14:textId="46590C03" w:rsidR="003571D7" w:rsidRPr="00333D84" w:rsidRDefault="003571D7" w:rsidP="003571D7">
      <w:pPr>
        <w:rPr>
          <w:lang w:eastAsia="en-US"/>
        </w:rPr>
      </w:pPr>
      <w:r w:rsidRPr="00333D84">
        <w:rPr>
          <w:b/>
          <w:lang w:eastAsia="en-US"/>
        </w:rPr>
        <w:t>0</w:t>
      </w:r>
      <w:r>
        <w:rPr>
          <w:b/>
          <w:lang w:eastAsia="en-US"/>
        </w:rPr>
        <w:t>9</w:t>
      </w:r>
      <w:r w:rsidRPr="00333D84">
        <w:rPr>
          <w:b/>
          <w:lang w:eastAsia="en-US"/>
        </w:rPr>
        <w:t>/</w:t>
      </w:r>
      <w:r>
        <w:rPr>
          <w:b/>
          <w:lang w:eastAsia="en-US"/>
        </w:rPr>
        <w:t>27</w:t>
      </w:r>
      <w:r w:rsidRPr="00333D84">
        <w:rPr>
          <w:b/>
          <w:lang w:eastAsia="en-US"/>
        </w:rPr>
        <w:t>/2020</w:t>
      </w:r>
      <w:proofErr w:type="gramStart"/>
      <w:r>
        <w:rPr>
          <w:lang w:eastAsia="en-US"/>
        </w:rPr>
        <w:t xml:space="preserve">   “</w:t>
      </w:r>
      <w:proofErr w:type="gramEnd"/>
      <w:r>
        <w:rPr>
          <w:lang w:eastAsia="en-US"/>
        </w:rPr>
        <w:t xml:space="preserve"> Peripheral Nerve Block Quality improvement”: Liu-Huang-Ding Hospital, </w:t>
      </w:r>
      <w:proofErr w:type="spellStart"/>
      <w:r>
        <w:rPr>
          <w:lang w:eastAsia="en-US"/>
        </w:rPr>
        <w:t>Shangdong</w:t>
      </w:r>
      <w:proofErr w:type="spellEnd"/>
      <w:r>
        <w:rPr>
          <w:lang w:eastAsia="en-US"/>
        </w:rPr>
        <w:t>, China</w:t>
      </w:r>
    </w:p>
    <w:p w14:paraId="4B01D193" w14:textId="77777777" w:rsidR="00333D84" w:rsidRPr="00333D84" w:rsidRDefault="00333D84" w:rsidP="00333D84">
      <w:pPr>
        <w:rPr>
          <w:lang w:eastAsia="en-US"/>
        </w:rPr>
      </w:pPr>
    </w:p>
    <w:p w14:paraId="5D2EEC72" w14:textId="200B4A07" w:rsidR="00333D84" w:rsidRPr="00333D84" w:rsidRDefault="00333D84" w:rsidP="00333D84">
      <w:pPr>
        <w:rPr>
          <w:lang w:eastAsia="en-US"/>
        </w:rPr>
      </w:pPr>
      <w:r w:rsidRPr="00333D84">
        <w:rPr>
          <w:b/>
          <w:lang w:eastAsia="en-US"/>
        </w:rPr>
        <w:t>0</w:t>
      </w:r>
      <w:r w:rsidR="003571D7">
        <w:rPr>
          <w:b/>
          <w:lang w:eastAsia="en-US"/>
        </w:rPr>
        <w:t>9</w:t>
      </w:r>
      <w:r w:rsidRPr="00333D84">
        <w:rPr>
          <w:b/>
          <w:lang w:eastAsia="en-US"/>
        </w:rPr>
        <w:t>/15/2020</w:t>
      </w:r>
      <w:proofErr w:type="gramStart"/>
      <w:r>
        <w:rPr>
          <w:lang w:eastAsia="en-US"/>
        </w:rPr>
        <w:t xml:space="preserve">   “</w:t>
      </w:r>
      <w:proofErr w:type="gramEnd"/>
      <w:r>
        <w:rPr>
          <w:lang w:eastAsia="en-US"/>
        </w:rPr>
        <w:t xml:space="preserve"> Regional Anesthesia complications and management”: </w:t>
      </w:r>
      <w:proofErr w:type="spellStart"/>
      <w:r w:rsidR="003571D7">
        <w:rPr>
          <w:lang w:eastAsia="en-US"/>
        </w:rPr>
        <w:t>Zhe</w:t>
      </w:r>
      <w:proofErr w:type="spellEnd"/>
      <w:r w:rsidR="003571D7">
        <w:rPr>
          <w:lang w:eastAsia="en-US"/>
        </w:rPr>
        <w:t xml:space="preserve">-Jiang Provincial’s </w:t>
      </w:r>
      <w:r>
        <w:rPr>
          <w:lang w:eastAsia="en-US"/>
        </w:rPr>
        <w:t xml:space="preserve"> Peopl</w:t>
      </w:r>
      <w:r w:rsidR="003571D7">
        <w:rPr>
          <w:lang w:eastAsia="en-US"/>
        </w:rPr>
        <w:t>e</w:t>
      </w:r>
      <w:r>
        <w:rPr>
          <w:lang w:eastAsia="en-US"/>
        </w:rPr>
        <w:t xml:space="preserve"> Hospital, </w:t>
      </w:r>
      <w:proofErr w:type="spellStart"/>
      <w:r w:rsidR="003571D7">
        <w:rPr>
          <w:lang w:eastAsia="en-US"/>
        </w:rPr>
        <w:t>Zhe</w:t>
      </w:r>
      <w:proofErr w:type="spellEnd"/>
      <w:r w:rsidR="003571D7">
        <w:rPr>
          <w:lang w:eastAsia="en-US"/>
        </w:rPr>
        <w:t>-Jiang Province</w:t>
      </w:r>
      <w:r>
        <w:rPr>
          <w:lang w:eastAsia="en-US"/>
        </w:rPr>
        <w:t>, China</w:t>
      </w:r>
    </w:p>
    <w:p w14:paraId="0D65DDA7" w14:textId="17F50B3D" w:rsidR="00333D84" w:rsidRDefault="00333D84" w:rsidP="00333D84">
      <w:pPr>
        <w:rPr>
          <w:lang w:eastAsia="en-US"/>
        </w:rPr>
      </w:pPr>
    </w:p>
    <w:p w14:paraId="47212255" w14:textId="203F0FC8" w:rsidR="00333D84" w:rsidRPr="00333D84" w:rsidRDefault="00333D84" w:rsidP="00333D84">
      <w:pPr>
        <w:rPr>
          <w:lang w:eastAsia="en-US"/>
        </w:rPr>
      </w:pPr>
      <w:r w:rsidRPr="00333D84">
        <w:rPr>
          <w:b/>
          <w:lang w:eastAsia="en-US"/>
        </w:rPr>
        <w:t>0</w:t>
      </w:r>
      <w:r w:rsidR="003571D7">
        <w:rPr>
          <w:b/>
          <w:lang w:eastAsia="en-US"/>
        </w:rPr>
        <w:t>9</w:t>
      </w:r>
      <w:r w:rsidRPr="00333D84">
        <w:rPr>
          <w:b/>
          <w:lang w:eastAsia="en-US"/>
        </w:rPr>
        <w:t>/</w:t>
      </w:r>
      <w:r w:rsidR="003571D7">
        <w:rPr>
          <w:b/>
          <w:lang w:eastAsia="en-US"/>
        </w:rPr>
        <w:t>06</w:t>
      </w:r>
      <w:r w:rsidRPr="00333D84">
        <w:rPr>
          <w:b/>
          <w:lang w:eastAsia="en-US"/>
        </w:rPr>
        <w:t>/2020</w:t>
      </w:r>
      <w:proofErr w:type="gramStart"/>
      <w:r>
        <w:rPr>
          <w:lang w:eastAsia="en-US"/>
        </w:rPr>
        <w:t xml:space="preserve">   “</w:t>
      </w:r>
      <w:proofErr w:type="gramEnd"/>
      <w:r>
        <w:rPr>
          <w:lang w:eastAsia="en-US"/>
        </w:rPr>
        <w:t xml:space="preserve"> Regional Anesthesia complications and management”: </w:t>
      </w:r>
      <w:r w:rsidR="003571D7">
        <w:rPr>
          <w:lang w:eastAsia="en-US"/>
        </w:rPr>
        <w:t>Tong-Mei</w:t>
      </w:r>
      <w:r>
        <w:rPr>
          <w:lang w:eastAsia="en-US"/>
        </w:rPr>
        <w:t xml:space="preserve"> Hospital, Shang</w:t>
      </w:r>
      <w:r w:rsidR="003571D7">
        <w:rPr>
          <w:lang w:eastAsia="en-US"/>
        </w:rPr>
        <w:t>-Xi Province</w:t>
      </w:r>
      <w:r>
        <w:rPr>
          <w:lang w:eastAsia="en-US"/>
        </w:rPr>
        <w:t>, China</w:t>
      </w:r>
    </w:p>
    <w:p w14:paraId="2858A335" w14:textId="77777777" w:rsidR="00333D84" w:rsidRDefault="00333D84" w:rsidP="00333D84">
      <w:pPr>
        <w:rPr>
          <w:b/>
          <w:lang w:eastAsia="en-US"/>
        </w:rPr>
      </w:pPr>
    </w:p>
    <w:p w14:paraId="67411720" w14:textId="6C23B50C" w:rsidR="00333D84" w:rsidRPr="00333D84" w:rsidRDefault="00333D84" w:rsidP="00333D84">
      <w:pPr>
        <w:rPr>
          <w:lang w:eastAsia="en-US"/>
        </w:rPr>
      </w:pPr>
      <w:r w:rsidRPr="00333D84">
        <w:rPr>
          <w:b/>
          <w:lang w:eastAsia="en-US"/>
        </w:rPr>
        <w:t>0</w:t>
      </w:r>
      <w:r w:rsidR="003571D7">
        <w:rPr>
          <w:b/>
          <w:lang w:eastAsia="en-US"/>
        </w:rPr>
        <w:t>9</w:t>
      </w:r>
      <w:r w:rsidRPr="00333D84">
        <w:rPr>
          <w:b/>
          <w:lang w:eastAsia="en-US"/>
        </w:rPr>
        <w:t>/15/2020</w:t>
      </w:r>
      <w:proofErr w:type="gramStart"/>
      <w:r>
        <w:rPr>
          <w:lang w:eastAsia="en-US"/>
        </w:rPr>
        <w:t xml:space="preserve">   “</w:t>
      </w:r>
      <w:proofErr w:type="gramEnd"/>
      <w:r>
        <w:rPr>
          <w:lang w:eastAsia="en-US"/>
        </w:rPr>
        <w:t xml:space="preserve"> Regional Anesthesia complications and management”: </w:t>
      </w:r>
      <w:r w:rsidR="003571D7">
        <w:rPr>
          <w:lang w:eastAsia="en-US"/>
        </w:rPr>
        <w:t xml:space="preserve">The Affiliated Hospital of </w:t>
      </w:r>
      <w:proofErr w:type="spellStart"/>
      <w:r w:rsidR="003571D7">
        <w:rPr>
          <w:lang w:eastAsia="en-US"/>
        </w:rPr>
        <w:t>Zun</w:t>
      </w:r>
      <w:proofErr w:type="spellEnd"/>
      <w:r w:rsidR="003571D7">
        <w:rPr>
          <w:lang w:eastAsia="en-US"/>
        </w:rPr>
        <w:t xml:space="preserve">-Yi Medical School, </w:t>
      </w:r>
      <w:proofErr w:type="spellStart"/>
      <w:r w:rsidR="003571D7">
        <w:rPr>
          <w:lang w:eastAsia="en-US"/>
        </w:rPr>
        <w:t>Gui</w:t>
      </w:r>
      <w:proofErr w:type="spellEnd"/>
      <w:r w:rsidR="003571D7">
        <w:rPr>
          <w:lang w:eastAsia="en-US"/>
        </w:rPr>
        <w:t>-Zhou Province</w:t>
      </w:r>
      <w:r>
        <w:rPr>
          <w:lang w:eastAsia="en-US"/>
        </w:rPr>
        <w:t>, China</w:t>
      </w:r>
    </w:p>
    <w:p w14:paraId="40C67A60" w14:textId="77777777" w:rsidR="00333D84" w:rsidRDefault="00333D84" w:rsidP="00333D84">
      <w:pPr>
        <w:rPr>
          <w:b/>
          <w:lang w:eastAsia="en-US"/>
        </w:rPr>
      </w:pPr>
    </w:p>
    <w:p w14:paraId="1DF8A791" w14:textId="5BF8AA19" w:rsidR="00333D84" w:rsidRPr="00333D84" w:rsidRDefault="00333D84" w:rsidP="00333D84">
      <w:pPr>
        <w:rPr>
          <w:lang w:eastAsia="en-US"/>
        </w:rPr>
      </w:pPr>
      <w:r w:rsidRPr="00333D84">
        <w:rPr>
          <w:b/>
          <w:lang w:eastAsia="en-US"/>
        </w:rPr>
        <w:t>0</w:t>
      </w:r>
      <w:r w:rsidR="003571D7">
        <w:rPr>
          <w:b/>
          <w:lang w:eastAsia="en-US"/>
        </w:rPr>
        <w:t>9</w:t>
      </w:r>
      <w:r w:rsidRPr="00333D84">
        <w:rPr>
          <w:b/>
          <w:lang w:eastAsia="en-US"/>
        </w:rPr>
        <w:t>/1</w:t>
      </w:r>
      <w:r w:rsidR="003571D7">
        <w:rPr>
          <w:b/>
          <w:lang w:eastAsia="en-US"/>
        </w:rPr>
        <w:t>3</w:t>
      </w:r>
      <w:r w:rsidRPr="00333D84">
        <w:rPr>
          <w:b/>
          <w:lang w:eastAsia="en-US"/>
        </w:rPr>
        <w:t>/2020</w:t>
      </w:r>
      <w:proofErr w:type="gramStart"/>
      <w:r>
        <w:rPr>
          <w:lang w:eastAsia="en-US"/>
        </w:rPr>
        <w:t xml:space="preserve">   “</w:t>
      </w:r>
      <w:proofErr w:type="gramEnd"/>
      <w:r>
        <w:rPr>
          <w:lang w:eastAsia="en-US"/>
        </w:rPr>
        <w:t xml:space="preserve"> </w:t>
      </w:r>
      <w:r w:rsidR="003571D7">
        <w:rPr>
          <w:lang w:eastAsia="en-US"/>
        </w:rPr>
        <w:t xml:space="preserve">Truncal </w:t>
      </w:r>
      <w:r>
        <w:rPr>
          <w:lang w:eastAsia="en-US"/>
        </w:rPr>
        <w:t xml:space="preserve">Regional Anesthesia”: </w:t>
      </w:r>
      <w:r w:rsidR="003571D7">
        <w:rPr>
          <w:lang w:eastAsia="en-US"/>
        </w:rPr>
        <w:t>De-Zhou</w:t>
      </w:r>
      <w:r>
        <w:rPr>
          <w:lang w:eastAsia="en-US"/>
        </w:rPr>
        <w:t xml:space="preserve"> Hospital, Shang</w:t>
      </w:r>
      <w:r w:rsidR="003571D7">
        <w:rPr>
          <w:lang w:eastAsia="en-US"/>
        </w:rPr>
        <w:t>-D</w:t>
      </w:r>
      <w:r>
        <w:rPr>
          <w:lang w:eastAsia="en-US"/>
        </w:rPr>
        <w:t>ong</w:t>
      </w:r>
      <w:r w:rsidR="003571D7">
        <w:rPr>
          <w:lang w:eastAsia="en-US"/>
        </w:rPr>
        <w:t xml:space="preserve"> Province</w:t>
      </w:r>
      <w:r>
        <w:rPr>
          <w:lang w:eastAsia="en-US"/>
        </w:rPr>
        <w:t>, China</w:t>
      </w:r>
    </w:p>
    <w:p w14:paraId="6A4CC399" w14:textId="77777777" w:rsidR="00333D84" w:rsidRDefault="00333D84" w:rsidP="00333D84">
      <w:pPr>
        <w:rPr>
          <w:b/>
          <w:lang w:eastAsia="en-US"/>
        </w:rPr>
      </w:pPr>
    </w:p>
    <w:p w14:paraId="283E908D" w14:textId="0E5147A8" w:rsidR="00333D84" w:rsidRPr="00333D84" w:rsidRDefault="00333D84" w:rsidP="00333D84">
      <w:pPr>
        <w:rPr>
          <w:lang w:eastAsia="en-US"/>
        </w:rPr>
      </w:pPr>
      <w:r w:rsidRPr="00333D84">
        <w:rPr>
          <w:b/>
          <w:lang w:eastAsia="en-US"/>
        </w:rPr>
        <w:t>08/</w:t>
      </w:r>
      <w:r w:rsidR="00DB6FE9">
        <w:rPr>
          <w:b/>
          <w:lang w:eastAsia="en-US"/>
        </w:rPr>
        <w:t>2</w:t>
      </w:r>
      <w:r w:rsidRPr="00333D84">
        <w:rPr>
          <w:b/>
          <w:lang w:eastAsia="en-US"/>
        </w:rPr>
        <w:t>5/2020</w:t>
      </w:r>
      <w:proofErr w:type="gramStart"/>
      <w:r>
        <w:rPr>
          <w:lang w:eastAsia="en-US"/>
        </w:rPr>
        <w:t xml:space="preserve">   “</w:t>
      </w:r>
      <w:proofErr w:type="gramEnd"/>
      <w:r>
        <w:rPr>
          <w:lang w:eastAsia="en-US"/>
        </w:rPr>
        <w:t xml:space="preserve"> </w:t>
      </w:r>
      <w:r w:rsidR="00115226">
        <w:rPr>
          <w:lang w:eastAsia="en-US"/>
        </w:rPr>
        <w:t xml:space="preserve">Lower Extremity </w:t>
      </w:r>
      <w:r>
        <w:rPr>
          <w:lang w:eastAsia="en-US"/>
        </w:rPr>
        <w:t xml:space="preserve">Regional Anesthesia complications and management”: </w:t>
      </w:r>
      <w:r w:rsidR="00115226">
        <w:rPr>
          <w:lang w:eastAsia="en-US"/>
        </w:rPr>
        <w:t>Liao-Cheng Second People</w:t>
      </w:r>
      <w:r w:rsidR="003571D7">
        <w:rPr>
          <w:lang w:eastAsia="en-US"/>
        </w:rPr>
        <w:t xml:space="preserve"> </w:t>
      </w:r>
      <w:r>
        <w:rPr>
          <w:lang w:eastAsia="en-US"/>
        </w:rPr>
        <w:t>Hospital, Shang</w:t>
      </w:r>
      <w:r w:rsidR="003571D7">
        <w:rPr>
          <w:lang w:eastAsia="en-US"/>
        </w:rPr>
        <w:t>-D</w:t>
      </w:r>
      <w:r>
        <w:rPr>
          <w:lang w:eastAsia="en-US"/>
        </w:rPr>
        <w:t>ong</w:t>
      </w:r>
      <w:r w:rsidR="003571D7">
        <w:rPr>
          <w:lang w:eastAsia="en-US"/>
        </w:rPr>
        <w:t xml:space="preserve"> Province</w:t>
      </w:r>
      <w:r>
        <w:rPr>
          <w:lang w:eastAsia="en-US"/>
        </w:rPr>
        <w:t>, China</w:t>
      </w:r>
    </w:p>
    <w:p w14:paraId="2EBCE626" w14:textId="033C42F9" w:rsidR="00333D84" w:rsidRDefault="00333D84" w:rsidP="00333D84">
      <w:pPr>
        <w:rPr>
          <w:lang w:eastAsia="en-US"/>
        </w:rPr>
      </w:pPr>
    </w:p>
    <w:p w14:paraId="39E20474" w14:textId="41A0CCB9" w:rsidR="00333D84" w:rsidRDefault="00333D84" w:rsidP="00333D84">
      <w:pPr>
        <w:rPr>
          <w:lang w:eastAsia="en-US"/>
        </w:rPr>
      </w:pPr>
      <w:r w:rsidRPr="00333D84">
        <w:rPr>
          <w:b/>
          <w:lang w:eastAsia="en-US"/>
        </w:rPr>
        <w:t>08/</w:t>
      </w:r>
      <w:r>
        <w:rPr>
          <w:b/>
          <w:lang w:eastAsia="en-US"/>
        </w:rPr>
        <w:t>20</w:t>
      </w:r>
      <w:r w:rsidRPr="00333D84">
        <w:rPr>
          <w:b/>
          <w:lang w:eastAsia="en-US"/>
        </w:rPr>
        <w:t>/2020</w:t>
      </w:r>
      <w:proofErr w:type="gramStart"/>
      <w:r>
        <w:rPr>
          <w:lang w:eastAsia="en-US"/>
        </w:rPr>
        <w:t xml:space="preserve">   “</w:t>
      </w:r>
      <w:proofErr w:type="gramEnd"/>
      <w:r>
        <w:rPr>
          <w:lang w:eastAsia="en-US"/>
        </w:rPr>
        <w:t xml:space="preserve"> Upper </w:t>
      </w:r>
      <w:r w:rsidR="00115226">
        <w:rPr>
          <w:lang w:eastAsia="en-US"/>
        </w:rPr>
        <w:t>E</w:t>
      </w:r>
      <w:r>
        <w:rPr>
          <w:lang w:eastAsia="en-US"/>
        </w:rPr>
        <w:t xml:space="preserve">xtremity Regional Anesthesia complications and management”: </w:t>
      </w:r>
      <w:proofErr w:type="spellStart"/>
      <w:r w:rsidR="00DB6FE9">
        <w:rPr>
          <w:lang w:eastAsia="en-US"/>
        </w:rPr>
        <w:t>Zhejing</w:t>
      </w:r>
      <w:proofErr w:type="spellEnd"/>
      <w:r w:rsidR="00DB6FE9">
        <w:rPr>
          <w:lang w:eastAsia="en-US"/>
        </w:rPr>
        <w:t xml:space="preserve"> Provincial Tong-de Hospital, </w:t>
      </w:r>
      <w:proofErr w:type="spellStart"/>
      <w:r w:rsidR="00DB6FE9">
        <w:rPr>
          <w:lang w:eastAsia="en-US"/>
        </w:rPr>
        <w:t>Zhe</w:t>
      </w:r>
      <w:proofErr w:type="spellEnd"/>
      <w:r w:rsidR="003571D7">
        <w:rPr>
          <w:lang w:eastAsia="en-US"/>
        </w:rPr>
        <w:t>-J</w:t>
      </w:r>
      <w:r w:rsidR="00DB6FE9">
        <w:rPr>
          <w:lang w:eastAsia="en-US"/>
        </w:rPr>
        <w:t>iang</w:t>
      </w:r>
      <w:r w:rsidR="003571D7">
        <w:rPr>
          <w:lang w:eastAsia="en-US"/>
        </w:rPr>
        <w:t xml:space="preserve"> Province</w:t>
      </w:r>
      <w:r>
        <w:rPr>
          <w:lang w:eastAsia="en-US"/>
        </w:rPr>
        <w:t>, China</w:t>
      </w:r>
    </w:p>
    <w:p w14:paraId="701C0938" w14:textId="7E9A9EC1" w:rsidR="00333D84" w:rsidRDefault="00333D84" w:rsidP="00333D84">
      <w:pPr>
        <w:rPr>
          <w:lang w:eastAsia="en-US"/>
        </w:rPr>
      </w:pPr>
    </w:p>
    <w:p w14:paraId="0CC9443C" w14:textId="1BD5774C" w:rsidR="00333D84" w:rsidRPr="00333D84" w:rsidRDefault="00333D84" w:rsidP="00333D84">
      <w:pPr>
        <w:rPr>
          <w:lang w:eastAsia="en-US"/>
        </w:rPr>
      </w:pPr>
      <w:r w:rsidRPr="00333D84">
        <w:rPr>
          <w:b/>
          <w:lang w:eastAsia="en-US"/>
        </w:rPr>
        <w:t>08/15/2020</w:t>
      </w:r>
      <w:proofErr w:type="gramStart"/>
      <w:r>
        <w:rPr>
          <w:lang w:eastAsia="en-US"/>
        </w:rPr>
        <w:t xml:space="preserve">   “</w:t>
      </w:r>
      <w:proofErr w:type="gramEnd"/>
      <w:r>
        <w:rPr>
          <w:lang w:eastAsia="en-US"/>
        </w:rPr>
        <w:t xml:space="preserve"> </w:t>
      </w:r>
      <w:r w:rsidR="00115226">
        <w:rPr>
          <w:lang w:eastAsia="en-US"/>
        </w:rPr>
        <w:t xml:space="preserve">Truncal </w:t>
      </w:r>
      <w:r>
        <w:rPr>
          <w:lang w:eastAsia="en-US"/>
        </w:rPr>
        <w:t>Regional Anesthesia complications and management”: Lin</w:t>
      </w:r>
      <w:r w:rsidR="00DB6FE9">
        <w:rPr>
          <w:lang w:eastAsia="en-US"/>
        </w:rPr>
        <w:t>-</w:t>
      </w:r>
      <w:proofErr w:type="spellStart"/>
      <w:r>
        <w:rPr>
          <w:lang w:eastAsia="en-US"/>
        </w:rPr>
        <w:t>yi</w:t>
      </w:r>
      <w:proofErr w:type="spellEnd"/>
      <w:r>
        <w:rPr>
          <w:lang w:eastAsia="en-US"/>
        </w:rPr>
        <w:t xml:space="preserve"> People’s Hospital, </w:t>
      </w:r>
      <w:proofErr w:type="spellStart"/>
      <w:r>
        <w:rPr>
          <w:lang w:eastAsia="en-US"/>
        </w:rPr>
        <w:t>Shangdong</w:t>
      </w:r>
      <w:proofErr w:type="spellEnd"/>
      <w:r>
        <w:rPr>
          <w:lang w:eastAsia="en-US"/>
        </w:rPr>
        <w:t>, China</w:t>
      </w:r>
    </w:p>
    <w:p w14:paraId="43892656" w14:textId="77777777" w:rsidR="00537AB8" w:rsidRDefault="00537AB8" w:rsidP="00537AB8">
      <w:pPr>
        <w:rPr>
          <w:b/>
        </w:rPr>
      </w:pPr>
    </w:p>
    <w:p w14:paraId="0942ED3A" w14:textId="77777777" w:rsidR="00C11CF8" w:rsidRDefault="00537AB8" w:rsidP="00051C33">
      <w:r w:rsidRPr="005A3D70">
        <w:rPr>
          <w:b/>
        </w:rPr>
        <w:t>201</w:t>
      </w:r>
      <w:r>
        <w:rPr>
          <w:rFonts w:hint="eastAsia"/>
          <w:b/>
        </w:rPr>
        <w:t>8</w:t>
      </w:r>
      <w:r>
        <w:tab/>
        <w:t>“</w:t>
      </w:r>
      <w:r w:rsidRPr="00537AB8">
        <w:t>For Musculoskeletal Surgery, Nerve Blocks Mean Less Pain and Faster Recovery</w:t>
      </w:r>
      <w:r>
        <w:t>”</w:t>
      </w:r>
      <w:r w:rsidR="00C11CF8">
        <w:t>,</w:t>
      </w:r>
    </w:p>
    <w:p w14:paraId="31C0B3CD" w14:textId="77777777" w:rsidR="00BD0BB4" w:rsidRDefault="00BD0BB4" w:rsidP="00051C33"/>
    <w:p w14:paraId="41EE3A97" w14:textId="3A002CC2" w:rsidR="00051C33" w:rsidRDefault="00BD0BB4" w:rsidP="00051C33">
      <w:r>
        <w:t xml:space="preserve">             </w:t>
      </w:r>
      <w:r w:rsidR="00C11CF8" w:rsidRPr="00C11CF8">
        <w:t>https://www.yalemedicine.org/stories/nerve-blocks-less-pain-faster-recovery/</w:t>
      </w:r>
    </w:p>
    <w:p w14:paraId="5ECAE325" w14:textId="77777777" w:rsidR="00BD0BB4" w:rsidRDefault="00C11CF8" w:rsidP="00051C33">
      <w:r w:rsidRPr="005A3D70">
        <w:rPr>
          <w:b/>
        </w:rPr>
        <w:t>201</w:t>
      </w:r>
      <w:r>
        <w:rPr>
          <w:rFonts w:hint="eastAsia"/>
          <w:b/>
        </w:rPr>
        <w:t>8</w:t>
      </w:r>
      <w:r>
        <w:tab/>
        <w:t>“</w:t>
      </w:r>
      <w:r w:rsidRPr="00537AB8">
        <w:t>For Musculoskeletal Surgery, Nerve Blocks Mean Less Pain and Faster Recovery</w:t>
      </w:r>
      <w:r>
        <w:t xml:space="preserve">”, </w:t>
      </w:r>
    </w:p>
    <w:p w14:paraId="69D27E05" w14:textId="419311B7" w:rsidR="00C11CF8" w:rsidRPr="00C11CF8" w:rsidRDefault="00BD0BB4" w:rsidP="00051C33">
      <w:pPr>
        <w:rPr>
          <w:rFonts w:ascii="-webkit-standard" w:hAnsi="-webkit-standard"/>
          <w:color w:val="000000"/>
        </w:rPr>
      </w:pPr>
      <w:r>
        <w:t xml:space="preserve">             </w:t>
      </w:r>
      <w:hyperlink r:id="rId10" w:history="1">
        <w:r w:rsidR="00C11CF8" w:rsidRPr="00C11CF8">
          <w:rPr>
            <w:rFonts w:ascii="-webkit-standard" w:hAnsi="-webkit-standard"/>
            <w:color w:val="0000FF"/>
            <w:u w:val="single"/>
          </w:rPr>
          <w:t>https://medicalxpress.com/news/2018-03-surgeries-nerve-blocks-outcomes-opioids.html</w:t>
        </w:r>
      </w:hyperlink>
    </w:p>
    <w:p w14:paraId="421B64B5" w14:textId="77777777" w:rsidR="00BD0BB4" w:rsidRDefault="00051C33" w:rsidP="00051C33">
      <w:r w:rsidRPr="005A3D70">
        <w:rPr>
          <w:b/>
        </w:rPr>
        <w:t>201</w:t>
      </w:r>
      <w:r>
        <w:rPr>
          <w:rFonts w:hint="eastAsia"/>
          <w:b/>
        </w:rPr>
        <w:t>8</w:t>
      </w:r>
      <w:r w:rsidRPr="00E96520">
        <w:tab/>
      </w:r>
      <w:r w:rsidR="00246F5C">
        <w:t>“Local Anesthetic Systemic Toxicity: Prevention, Early Diagnosis and M</w:t>
      </w:r>
      <w:r>
        <w:t>anagement</w:t>
      </w:r>
      <w:r w:rsidR="00246F5C">
        <w:t>”</w:t>
      </w:r>
      <w:r>
        <w:t xml:space="preserve">. </w:t>
      </w:r>
    </w:p>
    <w:p w14:paraId="71C3EFAA" w14:textId="787DF7D0" w:rsidR="00BD0BB4" w:rsidRDefault="00051C33" w:rsidP="00BD0BB4">
      <w:pPr>
        <w:ind w:firstLine="840"/>
      </w:pPr>
      <w:r>
        <w:t>New Youth Anesthesiology Forum Internet Classroom emergency series</w:t>
      </w:r>
      <w:r>
        <w:rPr>
          <w:rFonts w:hint="eastAsia"/>
          <w:vertAlign w:val="superscript"/>
        </w:rPr>
        <w:t>，</w:t>
      </w:r>
      <w:r w:rsidR="00BD0BB4">
        <w:rPr>
          <w:rFonts w:hint="eastAsia"/>
          <w:vertAlign w:val="superscript"/>
        </w:rPr>
        <w:t xml:space="preserve"> </w:t>
      </w:r>
      <w:r w:rsidR="00BD0BB4">
        <w:t xml:space="preserve">   </w:t>
      </w:r>
    </w:p>
    <w:p w14:paraId="3FE23832" w14:textId="77777777" w:rsidR="00BD0BB4" w:rsidRPr="00BD0BB4" w:rsidRDefault="00BD0BB4" w:rsidP="00BD0BB4">
      <w:pPr>
        <w:ind w:firstLine="840"/>
        <w:rPr>
          <w:lang w:eastAsia="en-US"/>
        </w:rPr>
      </w:pPr>
      <w:r>
        <w:rPr>
          <w:lang w:eastAsia="en-US"/>
        </w:rPr>
        <w:fldChar w:fldCharType="begin"/>
      </w:r>
      <w:r>
        <w:rPr>
          <w:lang w:eastAsia="en-US"/>
        </w:rPr>
        <w:instrText xml:space="preserve"> HYPERLINK "</w:instrText>
      </w:r>
      <w:r w:rsidRPr="00BD0BB4">
        <w:rPr>
          <w:lang w:eastAsia="en-US"/>
        </w:rPr>
        <w:instrText xml:space="preserve">http://xqnmz.com/forum.php?mod=viewthread&amp;tid=103942&amp;highlight=%C0%EE%BD              </w:instrText>
      </w:r>
    </w:p>
    <w:p w14:paraId="64929CBF" w14:textId="77777777" w:rsidR="00BD0BB4" w:rsidRPr="00695BF6" w:rsidRDefault="00BD0BB4" w:rsidP="00BD0BB4">
      <w:pPr>
        <w:ind w:firstLine="840"/>
        <w:rPr>
          <w:rStyle w:val="Hyperlink"/>
          <w:lang w:eastAsia="en-US"/>
        </w:rPr>
      </w:pPr>
      <w:r w:rsidRPr="00BD0BB4">
        <w:rPr>
          <w:lang w:eastAsia="en-US"/>
        </w:rPr>
        <w:instrText>%F0%C0%D9</w:instrText>
      </w:r>
      <w:r>
        <w:rPr>
          <w:lang w:eastAsia="en-US"/>
        </w:rPr>
        <w:instrText xml:space="preserve">" </w:instrText>
      </w:r>
      <w:r>
        <w:rPr>
          <w:lang w:eastAsia="en-US"/>
        </w:rPr>
        <w:fldChar w:fldCharType="separate"/>
      </w:r>
      <w:r w:rsidRPr="00695BF6">
        <w:rPr>
          <w:rStyle w:val="Hyperlink"/>
          <w:lang w:eastAsia="en-US"/>
        </w:rPr>
        <w:t xml:space="preserve">http://xqnmz.com/forum.php?mod=viewthread&amp;tid=103942&amp;highlight=%C0%EE%BD              </w:t>
      </w:r>
    </w:p>
    <w:p w14:paraId="69081ED9" w14:textId="67942945" w:rsidR="00A94039" w:rsidRDefault="00BD0BB4" w:rsidP="00BD0BB4">
      <w:pPr>
        <w:ind w:firstLine="840"/>
      </w:pPr>
      <w:r w:rsidRPr="00695BF6">
        <w:rPr>
          <w:rStyle w:val="Hyperlink"/>
          <w:lang w:eastAsia="en-US"/>
        </w:rPr>
        <w:t>%F0%C0%D9</w:t>
      </w:r>
      <w:r>
        <w:rPr>
          <w:lang w:eastAsia="en-US"/>
        </w:rPr>
        <w:fldChar w:fldCharType="end"/>
      </w:r>
    </w:p>
    <w:p w14:paraId="53C2370C" w14:textId="77777777" w:rsidR="00C8336B" w:rsidRDefault="00E96520" w:rsidP="00E96520">
      <w:r w:rsidRPr="005A3D70">
        <w:rPr>
          <w:b/>
        </w:rPr>
        <w:t>2017</w:t>
      </w:r>
      <w:r w:rsidRPr="00E96520">
        <w:tab/>
      </w:r>
      <w:r w:rsidR="00246F5C">
        <w:t>“Perioperative Roles of Anesthesiologists in the P</w:t>
      </w:r>
      <w:r w:rsidR="00083F53">
        <w:t>ersist</w:t>
      </w:r>
      <w:r w:rsidR="00246F5C">
        <w:t>ent Postoperative P</w:t>
      </w:r>
      <w:r w:rsidR="00083F53">
        <w:t>ain</w:t>
      </w:r>
      <w:r w:rsidR="005967BB">
        <w:t xml:space="preserve"> </w:t>
      </w:r>
      <w:r w:rsidR="00246F5C">
        <w:t xml:space="preserve">Prevention </w:t>
      </w:r>
    </w:p>
    <w:p w14:paraId="167B6D99" w14:textId="5DBD7B4A" w:rsidR="00C8336B" w:rsidRDefault="00246F5C" w:rsidP="00C8336B">
      <w:pPr>
        <w:ind w:firstLine="780"/>
        <w:rPr>
          <w:vertAlign w:val="superscript"/>
        </w:rPr>
      </w:pPr>
      <w:r>
        <w:t>and M</w:t>
      </w:r>
      <w:r w:rsidR="00083F53">
        <w:t>anagement</w:t>
      </w:r>
      <w:r>
        <w:t>”</w:t>
      </w:r>
      <w:r w:rsidR="00735378">
        <w:t xml:space="preserve">. </w:t>
      </w:r>
      <w:r w:rsidR="005967BB">
        <w:t xml:space="preserve"> New Youth Anesthesiology Forum Internet Classroom series</w:t>
      </w:r>
      <w:r w:rsidR="00E93596">
        <w:t xml:space="preserve"> 55</w:t>
      </w:r>
      <w:r w:rsidR="00E93596" w:rsidRPr="000F7EF1">
        <w:rPr>
          <w:vertAlign w:val="superscript"/>
        </w:rPr>
        <w:t>th</w:t>
      </w:r>
      <w:r w:rsidR="00B40E66">
        <w:rPr>
          <w:rFonts w:hint="eastAsia"/>
          <w:vertAlign w:val="superscript"/>
        </w:rPr>
        <w:t xml:space="preserve">， </w:t>
      </w:r>
    </w:p>
    <w:p w14:paraId="65581401" w14:textId="18285123" w:rsidR="00A94E58" w:rsidRDefault="008D42D8" w:rsidP="00C8336B">
      <w:pPr>
        <w:ind w:firstLine="780"/>
      </w:pPr>
      <w:hyperlink r:id="rId11" w:history="1">
        <w:r w:rsidR="00A94E58" w:rsidRPr="00342D67">
          <w:rPr>
            <w:rStyle w:val="Hyperlink"/>
          </w:rPr>
          <w:t>http://www.jintiankansha.me/weixin/qnD9Oq7VR2</w:t>
        </w:r>
      </w:hyperlink>
    </w:p>
    <w:p w14:paraId="492F9BFA" w14:textId="77777777" w:rsidR="00C8336B" w:rsidRDefault="000F7EF1" w:rsidP="00E96520">
      <w:r w:rsidRPr="005A3D70">
        <w:rPr>
          <w:b/>
        </w:rPr>
        <w:t>2015</w:t>
      </w:r>
      <w:r w:rsidRPr="000F7EF1">
        <w:tab/>
        <w:t xml:space="preserve">“Dexmedetomidine Improves Supraclavicular Brachial Plexus Block Quality and </w:t>
      </w:r>
    </w:p>
    <w:p w14:paraId="0D9A40E6" w14:textId="336ADB98" w:rsidR="000F7EF1" w:rsidRDefault="00C8336B" w:rsidP="00E96520">
      <w:r>
        <w:t xml:space="preserve">             </w:t>
      </w:r>
      <w:r w:rsidR="000F7EF1" w:rsidRPr="000F7EF1">
        <w:t>Dur</w:t>
      </w:r>
      <w:r w:rsidR="00061A19">
        <w:t xml:space="preserve">ation of Analgesia.” </w:t>
      </w:r>
      <w:r w:rsidR="000F7EF1" w:rsidRPr="000F7EF1">
        <w:t xml:space="preserve">Anesthesiology News. 2015; 41(12): 8-9. </w:t>
      </w:r>
    </w:p>
    <w:p w14:paraId="25773814" w14:textId="77777777" w:rsidR="00C8336B" w:rsidRDefault="00E93596" w:rsidP="00E93596">
      <w:r w:rsidRPr="005A3D70">
        <w:rPr>
          <w:b/>
        </w:rPr>
        <w:t>2015</w:t>
      </w:r>
      <w:r w:rsidR="005967BB" w:rsidRPr="005967BB">
        <w:tab/>
      </w:r>
      <w:r w:rsidR="00246F5C">
        <w:t>“Peripheral Nerve Block Nerve Injuries: Facts and M</w:t>
      </w:r>
      <w:r>
        <w:t>yths</w:t>
      </w:r>
      <w:r w:rsidR="00246F5C">
        <w:t>”</w:t>
      </w:r>
      <w:r>
        <w:t xml:space="preserve">.  New Youth Anesthesiology </w:t>
      </w:r>
    </w:p>
    <w:p w14:paraId="28546BCD" w14:textId="77777777" w:rsidR="002B1F1D" w:rsidRDefault="00E93596" w:rsidP="002B1F1D">
      <w:pPr>
        <w:ind w:firstLine="840"/>
      </w:pPr>
      <w:r>
        <w:t>Forum Internet Classroom series 16</w:t>
      </w:r>
      <w:proofErr w:type="gramStart"/>
      <w:r w:rsidRPr="00707F84">
        <w:rPr>
          <w:vertAlign w:val="superscript"/>
        </w:rPr>
        <w:t>th</w:t>
      </w:r>
      <w:r w:rsidR="001813A9">
        <w:rPr>
          <w:vertAlign w:val="superscript"/>
        </w:rPr>
        <w:t xml:space="preserve"> </w:t>
      </w:r>
      <w:r w:rsidR="001813A9">
        <w:t>,</w:t>
      </w:r>
      <w:proofErr w:type="gramEnd"/>
      <w:r w:rsidR="001813A9">
        <w:t xml:space="preserve"> </w:t>
      </w:r>
      <w:r w:rsidR="001813A9">
        <w:rPr>
          <w:vanish/>
        </w:rPr>
        <w:t xml:space="preserve"> </w:t>
      </w:r>
    </w:p>
    <w:p w14:paraId="5B73D2E0" w14:textId="2C2788F6" w:rsidR="008B5DAF" w:rsidRPr="002B1F1D" w:rsidRDefault="008D42D8" w:rsidP="002B1F1D">
      <w:pPr>
        <w:ind w:firstLine="840"/>
      </w:pPr>
      <w:hyperlink r:id="rId12" w:history="1">
        <w:r w:rsidR="008B5DAF" w:rsidRPr="00695BF6">
          <w:rPr>
            <w:rStyle w:val="Hyperlink"/>
          </w:rPr>
          <w:t xml:space="preserve">https://translate.google.com/translate?hl=en&amp;sl=zh-    </w:t>
        </w:r>
        <w:r w:rsidR="008B5DAF">
          <w:rPr>
            <w:rStyle w:val="Hyperlink"/>
          </w:rPr>
          <w:t xml:space="preserve">           </w:t>
        </w:r>
        <w:r w:rsidR="00CD4590">
          <w:rPr>
            <w:rStyle w:val="Hyperlink"/>
          </w:rPr>
          <w:t xml:space="preserve">             </w:t>
        </w:r>
        <w:proofErr w:type="spellStart"/>
        <w:r w:rsidR="008B5DAF" w:rsidRPr="00695BF6">
          <w:rPr>
            <w:rStyle w:val="Hyperlink"/>
          </w:rPr>
          <w:t>CN&amp;u</w:t>
        </w:r>
        <w:proofErr w:type="spellEnd"/>
        <w:r w:rsidR="008B5DAF" w:rsidRPr="00695BF6">
          <w:rPr>
            <w:rStyle w:val="Hyperlink"/>
          </w:rPr>
          <w:t>=http://www.weixinyidu.com/n_142438&amp;prev=search</w:t>
        </w:r>
      </w:hyperlink>
    </w:p>
    <w:p w14:paraId="61929880" w14:textId="7740A420" w:rsidR="00C8336B" w:rsidRDefault="00C8336B" w:rsidP="00C8336B">
      <w:pPr>
        <w:ind w:firstLine="840"/>
      </w:pPr>
    </w:p>
    <w:p w14:paraId="06BC2CAA" w14:textId="77777777" w:rsidR="008B5DAF" w:rsidRDefault="00E93596" w:rsidP="00E93596">
      <w:r w:rsidRPr="005A3D70">
        <w:rPr>
          <w:b/>
        </w:rPr>
        <w:t>2015</w:t>
      </w:r>
      <w:r w:rsidRPr="005967BB">
        <w:tab/>
      </w:r>
      <w:r w:rsidR="00246F5C">
        <w:t xml:space="preserve">“Local Anesthetics Systemic Toxicity: Prevention and </w:t>
      </w:r>
      <w:proofErr w:type="gramStart"/>
      <w:r w:rsidR="00246F5C">
        <w:t>T</w:t>
      </w:r>
      <w:r>
        <w:t>reatment</w:t>
      </w:r>
      <w:r w:rsidR="00246F5C">
        <w:t>”</w:t>
      </w:r>
      <w:r w:rsidR="00707F84">
        <w:rPr>
          <w:rFonts w:hint="eastAsia"/>
        </w:rPr>
        <w:t>，</w:t>
      </w:r>
      <w:proofErr w:type="gramEnd"/>
      <w:r w:rsidR="00707F84">
        <w:rPr>
          <w:rFonts w:hint="eastAsia"/>
        </w:rPr>
        <w:t xml:space="preserve"> </w:t>
      </w:r>
      <w:r w:rsidR="00246F5C">
        <w:t xml:space="preserve">Anesthesia </w:t>
      </w:r>
    </w:p>
    <w:p w14:paraId="6A0A01CB" w14:textId="2D63CE64" w:rsidR="00E93596" w:rsidRDefault="008B5DAF" w:rsidP="00E93596">
      <w:r>
        <w:t xml:space="preserve">            </w:t>
      </w:r>
      <w:r w:rsidR="00246F5C">
        <w:t xml:space="preserve">Community Web Lecture Series 78th: </w:t>
      </w:r>
      <w:r w:rsidR="00707F84" w:rsidRPr="00707F84">
        <w:t>xqnmz.com</w:t>
      </w:r>
    </w:p>
    <w:p w14:paraId="68F1A9EB" w14:textId="77777777" w:rsidR="008B5DAF" w:rsidRDefault="005A3D70" w:rsidP="00E93596">
      <w:r w:rsidRPr="005A3D70">
        <w:rPr>
          <w:b/>
        </w:rPr>
        <w:t>2015</w:t>
      </w:r>
      <w:r w:rsidR="00D61E55" w:rsidRPr="00D61E55">
        <w:tab/>
      </w:r>
      <w:r w:rsidR="0058664F">
        <w:t>“</w:t>
      </w:r>
      <w:r w:rsidR="00D61E55" w:rsidRPr="00D61E55">
        <w:t xml:space="preserve">Sciatic nerve block: </w:t>
      </w:r>
      <w:r w:rsidR="00A94864">
        <w:t>Clinical applications</w:t>
      </w:r>
      <w:r w:rsidR="0058664F">
        <w:t>”</w:t>
      </w:r>
      <w:r w:rsidR="00D61E55" w:rsidRPr="00D61E55">
        <w:t xml:space="preserve">.  New Youth Anesthesiology Forum Internet </w:t>
      </w:r>
    </w:p>
    <w:p w14:paraId="6831B657" w14:textId="65EDEDBB" w:rsidR="00D61E55" w:rsidRDefault="008B5DAF" w:rsidP="00E93596">
      <w:r>
        <w:t xml:space="preserve">           </w:t>
      </w:r>
      <w:r w:rsidR="00D61E55" w:rsidRPr="00D61E55">
        <w:t>Remote Classroom series 13</w:t>
      </w:r>
      <w:r w:rsidR="00D61E55" w:rsidRPr="00707F84">
        <w:rPr>
          <w:vertAlign w:val="superscript"/>
        </w:rPr>
        <w:t>th</w:t>
      </w:r>
      <w:r w:rsidR="00707F84">
        <w:rPr>
          <w:rFonts w:hint="eastAsia"/>
        </w:rPr>
        <w:t xml:space="preserve">， </w:t>
      </w:r>
      <w:hyperlink r:id="rId13" w:history="1">
        <w:r w:rsidRPr="00695BF6">
          <w:rPr>
            <w:rStyle w:val="Hyperlink"/>
          </w:rPr>
          <w:t>https://translate.google.com/translate?hl=en&amp;sl=zh-</w:t>
        </w:r>
        <w:r>
          <w:rPr>
            <w:rStyle w:val="Hyperlink"/>
          </w:rPr>
          <w:t xml:space="preserve">       </w:t>
        </w:r>
        <w:proofErr w:type="spellStart"/>
        <w:r w:rsidRPr="00695BF6">
          <w:rPr>
            <w:rStyle w:val="Hyperlink"/>
          </w:rPr>
          <w:t>CN&amp;u</w:t>
        </w:r>
        <w:proofErr w:type="spellEnd"/>
        <w:r w:rsidRPr="00695BF6">
          <w:rPr>
            <w:rStyle w:val="Hyperlink"/>
          </w:rPr>
          <w:t>=http://www.wdiandi.com/p/990c3e.shtml&amp;prev=search</w:t>
        </w:r>
      </w:hyperlink>
    </w:p>
    <w:p w14:paraId="73C6159E" w14:textId="77777777" w:rsidR="008B5DAF" w:rsidRDefault="005A3D70" w:rsidP="00E93596">
      <w:r w:rsidRPr="005A3D70">
        <w:rPr>
          <w:rFonts w:hint="eastAsia"/>
          <w:b/>
        </w:rPr>
        <w:t>2015</w:t>
      </w:r>
      <w:r w:rsidR="00653191" w:rsidRPr="00653191">
        <w:rPr>
          <w:rFonts w:hint="eastAsia"/>
        </w:rPr>
        <w:tab/>
      </w:r>
      <w:r w:rsidR="0058664F">
        <w:t>“</w:t>
      </w:r>
      <w:r w:rsidR="00653191">
        <w:t>Peripheral nerve blocks and complication management</w:t>
      </w:r>
      <w:r w:rsidR="0058664F">
        <w:t>”</w:t>
      </w:r>
      <w:r w:rsidR="00653191" w:rsidRPr="00653191">
        <w:rPr>
          <w:rFonts w:hint="eastAsia"/>
        </w:rPr>
        <w:t xml:space="preserve">.  New Youth Anesthesiology </w:t>
      </w:r>
    </w:p>
    <w:p w14:paraId="0A4E4C9E" w14:textId="368E4E51" w:rsidR="00653191" w:rsidRDefault="008B5DAF" w:rsidP="00E93596">
      <w:r>
        <w:t xml:space="preserve">            </w:t>
      </w:r>
      <w:r w:rsidR="00653191" w:rsidRPr="00653191">
        <w:rPr>
          <w:rFonts w:hint="eastAsia"/>
        </w:rPr>
        <w:t>Forum Internet Remote Classroom series 13</w:t>
      </w:r>
      <w:r w:rsidR="00653191" w:rsidRPr="00653191">
        <w:rPr>
          <w:rFonts w:hint="eastAsia"/>
          <w:vertAlign w:val="superscript"/>
        </w:rPr>
        <w:t>th</w:t>
      </w:r>
    </w:p>
    <w:p w14:paraId="7A430C20" w14:textId="2DDC241A" w:rsidR="00653191" w:rsidRDefault="00CD4590" w:rsidP="00E93596">
      <w:r>
        <w:t xml:space="preserve">             </w:t>
      </w:r>
      <w:hyperlink r:id="rId14" w:history="1">
        <w:r w:rsidRPr="00695BF6">
          <w:rPr>
            <w:rStyle w:val="Hyperlink"/>
          </w:rPr>
          <w:t>https://translate.google.com/translate?hl=en&amp;sl=zh-      CN&amp;u=http://www.wx135.com/articles/20150303/54f6c237-4da4-4c9f-9cfb-754c02734e20.html&amp;prev=search</w:t>
        </w:r>
      </w:hyperlink>
    </w:p>
    <w:p w14:paraId="232E19A2" w14:textId="77777777" w:rsidR="00771DC4" w:rsidRDefault="00771DC4" w:rsidP="00A2240F">
      <w:pPr>
        <w:rPr>
          <w:b/>
        </w:rPr>
      </w:pPr>
    </w:p>
    <w:p w14:paraId="3E302E62" w14:textId="77777777" w:rsidR="000252DA" w:rsidRDefault="00A2240F" w:rsidP="00A2240F">
      <w:r w:rsidRPr="005A3D70">
        <w:rPr>
          <w:b/>
        </w:rPr>
        <w:t>2014</w:t>
      </w:r>
      <w:r w:rsidRPr="00A2240F">
        <w:tab/>
      </w:r>
      <w:r w:rsidR="0058664F">
        <w:t>“Thoracic Paravertebral Nerve Blocks: Anatomy and P</w:t>
      </w:r>
      <w:r>
        <w:t>rocedure</w:t>
      </w:r>
      <w:r w:rsidR="0058664F">
        <w:t>”</w:t>
      </w:r>
      <w:r w:rsidR="0058664F">
        <w:rPr>
          <w:rFonts w:hint="eastAsia"/>
        </w:rPr>
        <w:t xml:space="preserve">, </w:t>
      </w:r>
      <w:r w:rsidR="0058664F">
        <w:t xml:space="preserve">International Pain </w:t>
      </w:r>
    </w:p>
    <w:p w14:paraId="4E5A1C8B" w14:textId="421C2546" w:rsidR="00A2240F" w:rsidRDefault="000252DA" w:rsidP="00A2240F">
      <w:r>
        <w:t xml:space="preserve">            </w:t>
      </w:r>
      <w:r w:rsidR="0058664F">
        <w:t xml:space="preserve">Expert Web Lecture Series: </w:t>
      </w:r>
      <w:r w:rsidR="00707F84">
        <w:rPr>
          <w:rFonts w:hint="eastAsia"/>
        </w:rPr>
        <w:t xml:space="preserve"> </w:t>
      </w:r>
      <w:r w:rsidR="00707F84" w:rsidRPr="00707F84">
        <w:t>xqnmz.com</w:t>
      </w:r>
    </w:p>
    <w:p w14:paraId="2D49825A" w14:textId="167ACCB0" w:rsidR="00C91B33" w:rsidRPr="00D4126B" w:rsidRDefault="00C91B33">
      <w:pPr>
        <w:rPr>
          <w:iCs/>
        </w:rPr>
      </w:pPr>
      <w:r>
        <w:tab/>
      </w:r>
      <w:r>
        <w:tab/>
        <w:t xml:space="preserve">  </w:t>
      </w:r>
    </w:p>
    <w:p w14:paraId="549C275C" w14:textId="62072440" w:rsidR="004752AF" w:rsidRDefault="00C91B33" w:rsidP="005F7964">
      <w:pPr>
        <w:pStyle w:val="Heading1"/>
      </w:pPr>
      <w:r>
        <w:t>P</w:t>
      </w:r>
      <w:r w:rsidR="00EB38D2">
        <w:t>rofessional</w:t>
      </w:r>
      <w:r>
        <w:t xml:space="preserve"> S</w:t>
      </w:r>
      <w:r w:rsidR="00EB38D2">
        <w:t>ervice</w:t>
      </w:r>
      <w:r w:rsidR="00643AB7">
        <w:rPr>
          <w:b w:val="0"/>
        </w:rPr>
        <w:t xml:space="preserve"> </w:t>
      </w:r>
      <w:r w:rsidR="00CD4590">
        <w:t>Advisory Board</w:t>
      </w:r>
    </w:p>
    <w:p w14:paraId="47069DF7" w14:textId="77777777" w:rsidR="00CE58B0" w:rsidRPr="00CE58B0" w:rsidRDefault="00CE58B0" w:rsidP="00CE58B0">
      <w:pPr>
        <w:rPr>
          <w:lang w:eastAsia="en-US"/>
        </w:rPr>
      </w:pPr>
    </w:p>
    <w:p w14:paraId="5B1B61DE" w14:textId="3DFEBE4F" w:rsidR="009E076C" w:rsidRDefault="00E07E4E" w:rsidP="001F7282">
      <w:pPr>
        <w:rPr>
          <w:b/>
          <w:i/>
          <w:lang w:eastAsia="en-US"/>
        </w:rPr>
      </w:pPr>
      <w:r w:rsidRPr="00E07E4E">
        <w:rPr>
          <w:b/>
          <w:i/>
          <w:lang w:eastAsia="en-US"/>
        </w:rPr>
        <w:t>American Society of Anesthesiologists</w:t>
      </w:r>
      <w:r>
        <w:rPr>
          <w:b/>
          <w:i/>
          <w:lang w:eastAsia="en-US"/>
        </w:rPr>
        <w:t xml:space="preserve"> (ASA)</w:t>
      </w:r>
    </w:p>
    <w:p w14:paraId="70D7BA35" w14:textId="4D589860" w:rsidR="004F5F72" w:rsidRPr="004F5F72" w:rsidRDefault="004F5F72" w:rsidP="004F5F72">
      <w:pPr>
        <w:ind w:left="2160" w:hanging="2160"/>
      </w:pPr>
      <w:r>
        <w:t>2020</w:t>
      </w:r>
      <w:r w:rsidRPr="00092FF1">
        <w:t xml:space="preserve"> </w:t>
      </w:r>
      <w:proofErr w:type="gramStart"/>
      <w:r w:rsidRPr="00092FF1">
        <w:t xml:space="preserve">- </w:t>
      </w:r>
      <w:r>
        <w:t xml:space="preserve"> 2021</w:t>
      </w:r>
      <w:proofErr w:type="gramEnd"/>
      <w:r w:rsidRPr="00092FF1">
        <w:tab/>
      </w:r>
      <w:r w:rsidRPr="00A363D0">
        <w:t>ASA</w:t>
      </w:r>
      <w:r>
        <w:t xml:space="preserve"> </w:t>
      </w:r>
      <w:r w:rsidRPr="00A363D0">
        <w:t>Educational Track Subcommi</w:t>
      </w:r>
      <w:r>
        <w:t>ttee on Regional Anesthesia/</w:t>
      </w:r>
      <w:r w:rsidRPr="00A363D0">
        <w:t>Acute Pain</w:t>
      </w:r>
    </w:p>
    <w:p w14:paraId="44867856" w14:textId="310494A8" w:rsidR="009E076C" w:rsidRDefault="00EA3246" w:rsidP="001F7282">
      <w:r>
        <w:rPr>
          <w:lang w:eastAsia="en-US"/>
        </w:rPr>
        <w:t xml:space="preserve">2020 </w:t>
      </w:r>
      <w:proofErr w:type="gramStart"/>
      <w:r>
        <w:rPr>
          <w:lang w:eastAsia="en-US"/>
        </w:rPr>
        <w:t>-  2021</w:t>
      </w:r>
      <w:proofErr w:type="gramEnd"/>
      <w:r>
        <w:rPr>
          <w:lang w:eastAsia="en-US"/>
        </w:rPr>
        <w:t xml:space="preserve">               </w:t>
      </w:r>
      <w:r>
        <w:t>ASA Committee on regional anesthesia and acute pain medicine</w:t>
      </w:r>
    </w:p>
    <w:p w14:paraId="17C7B777" w14:textId="46AE6EEC" w:rsidR="00EA3246" w:rsidRDefault="00EA3246" w:rsidP="001F7282">
      <w:r>
        <w:rPr>
          <w:lang w:eastAsia="en-US"/>
        </w:rPr>
        <w:t xml:space="preserve">2020 </w:t>
      </w:r>
      <w:proofErr w:type="gramStart"/>
      <w:r>
        <w:rPr>
          <w:lang w:eastAsia="en-US"/>
        </w:rPr>
        <w:t>-  2021</w:t>
      </w:r>
      <w:proofErr w:type="gramEnd"/>
      <w:r>
        <w:rPr>
          <w:lang w:eastAsia="en-US"/>
        </w:rPr>
        <w:t xml:space="preserve">              </w:t>
      </w:r>
      <w:r w:rsidRPr="00A363D0">
        <w:t>ASA</w:t>
      </w:r>
      <w:r>
        <w:t xml:space="preserve"> Educational track subcommittee on geriatric anesthesia</w:t>
      </w:r>
    </w:p>
    <w:p w14:paraId="0C802BE7" w14:textId="13F046E7" w:rsidR="00C36D72" w:rsidRDefault="00C36D72" w:rsidP="001F7282">
      <w:r>
        <w:rPr>
          <w:lang w:eastAsia="en-US"/>
        </w:rPr>
        <w:t>201</w:t>
      </w:r>
      <w:r w:rsidR="00E07E4E">
        <w:rPr>
          <w:lang w:eastAsia="en-US"/>
        </w:rPr>
        <w:t xml:space="preserve">8 </w:t>
      </w:r>
      <w:proofErr w:type="gramStart"/>
      <w:r w:rsidR="00E07E4E">
        <w:rPr>
          <w:lang w:eastAsia="en-US"/>
        </w:rPr>
        <w:t>-  2020</w:t>
      </w:r>
      <w:proofErr w:type="gramEnd"/>
      <w:r w:rsidR="00E07E4E">
        <w:rPr>
          <w:lang w:eastAsia="en-US"/>
        </w:rPr>
        <w:t xml:space="preserve">               </w:t>
      </w:r>
      <w:r>
        <w:t>AS</w:t>
      </w:r>
      <w:r w:rsidR="00E07E4E">
        <w:t>A</w:t>
      </w:r>
      <w:r>
        <w:t xml:space="preserve"> Committee on regional anesthesia and acute pain medicine</w:t>
      </w:r>
    </w:p>
    <w:p w14:paraId="4703533A" w14:textId="5F90F5C5" w:rsidR="00EC7F3E" w:rsidRDefault="00EC7F3E" w:rsidP="00EC7F3E">
      <w:r>
        <w:rPr>
          <w:lang w:eastAsia="en-US"/>
        </w:rPr>
        <w:t xml:space="preserve">2019 </w:t>
      </w:r>
      <w:proofErr w:type="gramStart"/>
      <w:r>
        <w:rPr>
          <w:lang w:eastAsia="en-US"/>
        </w:rPr>
        <w:t>-  2020</w:t>
      </w:r>
      <w:proofErr w:type="gramEnd"/>
      <w:r>
        <w:rPr>
          <w:lang w:eastAsia="en-US"/>
        </w:rPr>
        <w:t xml:space="preserve">              </w:t>
      </w:r>
      <w:r w:rsidRPr="00A363D0">
        <w:t>ASA</w:t>
      </w:r>
      <w:r>
        <w:t xml:space="preserve"> Educational track subcommittee on geriatric anesthesia</w:t>
      </w:r>
    </w:p>
    <w:p w14:paraId="7D002D76" w14:textId="2B971F1A" w:rsidR="00F818D7" w:rsidRDefault="00F818D7" w:rsidP="00EC7F3E">
      <w:pPr>
        <w:rPr>
          <w:lang w:eastAsia="en-US"/>
        </w:rPr>
      </w:pPr>
      <w:r>
        <w:rPr>
          <w:lang w:eastAsia="en-US"/>
        </w:rPr>
        <w:lastRenderedPageBreak/>
        <w:t xml:space="preserve">2019 </w:t>
      </w:r>
      <w:proofErr w:type="gramStart"/>
      <w:r>
        <w:rPr>
          <w:lang w:eastAsia="en-US"/>
        </w:rPr>
        <w:t>-  2020</w:t>
      </w:r>
      <w:proofErr w:type="gramEnd"/>
      <w:r>
        <w:rPr>
          <w:lang w:eastAsia="en-US"/>
        </w:rPr>
        <w:t xml:space="preserve">               </w:t>
      </w:r>
      <w:r>
        <w:t xml:space="preserve">ASA Committee on </w:t>
      </w:r>
      <w:r>
        <w:rPr>
          <w:color w:val="000000"/>
        </w:rPr>
        <w:t>Women in Anesthesia</w:t>
      </w:r>
    </w:p>
    <w:p w14:paraId="03DCC1CC" w14:textId="573171CA" w:rsidR="00EC7F3E" w:rsidRDefault="00EC7F3E" w:rsidP="00EC7F3E">
      <w:pPr>
        <w:ind w:left="2160" w:hanging="2160"/>
      </w:pPr>
      <w:r>
        <w:t>2019</w:t>
      </w:r>
      <w:r w:rsidRPr="00092FF1">
        <w:t xml:space="preserve"> </w:t>
      </w:r>
      <w:proofErr w:type="gramStart"/>
      <w:r w:rsidRPr="00092FF1">
        <w:t xml:space="preserve">- </w:t>
      </w:r>
      <w:r w:rsidR="00F818D7">
        <w:t xml:space="preserve"> </w:t>
      </w:r>
      <w:r>
        <w:t>2020</w:t>
      </w:r>
      <w:proofErr w:type="gramEnd"/>
      <w:r w:rsidRPr="00092FF1">
        <w:tab/>
      </w:r>
      <w:r w:rsidRPr="00A363D0">
        <w:t>ASA</w:t>
      </w:r>
      <w:r>
        <w:t xml:space="preserve"> </w:t>
      </w:r>
      <w:r w:rsidRPr="00A363D0">
        <w:t>Educational Track Subcommi</w:t>
      </w:r>
      <w:r>
        <w:t>ttee on Regional Anesthesia/</w:t>
      </w:r>
      <w:r w:rsidRPr="00A363D0">
        <w:t>Acute Pain</w:t>
      </w:r>
    </w:p>
    <w:p w14:paraId="403ADF57" w14:textId="77777777" w:rsidR="00E07E4E" w:rsidRDefault="00E07E4E" w:rsidP="00E07E4E">
      <w:r>
        <w:rPr>
          <w:lang w:eastAsia="en-US"/>
        </w:rPr>
        <w:t xml:space="preserve">2018 -   2019              </w:t>
      </w:r>
      <w:r w:rsidRPr="00A363D0">
        <w:t>ASA</w:t>
      </w:r>
      <w:r>
        <w:t xml:space="preserve"> Educational track subcommittee on geriatric anesthesia</w:t>
      </w:r>
    </w:p>
    <w:p w14:paraId="0C0EB34D" w14:textId="252DFD2A" w:rsidR="00E07E4E" w:rsidRDefault="00E07E4E" w:rsidP="00E07E4E">
      <w:pPr>
        <w:ind w:left="2160" w:hanging="2160"/>
      </w:pPr>
      <w:r>
        <w:t>2017</w:t>
      </w:r>
      <w:r w:rsidRPr="00092FF1">
        <w:t xml:space="preserve"> - </w:t>
      </w:r>
      <w:r w:rsidR="00F818D7">
        <w:t xml:space="preserve">  </w:t>
      </w:r>
      <w:r w:rsidR="00EC7F3E">
        <w:t>2019</w:t>
      </w:r>
      <w:r w:rsidRPr="00092FF1">
        <w:tab/>
      </w:r>
      <w:r w:rsidRPr="00A363D0">
        <w:t>ASA</w:t>
      </w:r>
      <w:r>
        <w:t xml:space="preserve"> </w:t>
      </w:r>
      <w:r w:rsidRPr="00A363D0">
        <w:t>Educational Track Subcommi</w:t>
      </w:r>
      <w:r>
        <w:t>ttee on Regional Anesthesia/</w:t>
      </w:r>
      <w:r w:rsidRPr="00A363D0">
        <w:t>Acute Pain</w:t>
      </w:r>
    </w:p>
    <w:p w14:paraId="3B660D75" w14:textId="643B37A7" w:rsidR="00E07E4E" w:rsidRDefault="00E07E4E" w:rsidP="00E07E4E">
      <w:pPr>
        <w:ind w:left="2160" w:hanging="2160"/>
      </w:pPr>
      <w:r>
        <w:t>2017</w:t>
      </w:r>
      <w:r w:rsidRPr="00092FF1">
        <w:t xml:space="preserve"> </w:t>
      </w:r>
      <w:proofErr w:type="gramStart"/>
      <w:r w:rsidR="00EC7F3E">
        <w:t>–</w:t>
      </w:r>
      <w:r w:rsidRPr="00092FF1">
        <w:t xml:space="preserve"> </w:t>
      </w:r>
      <w:r w:rsidR="00F818D7">
        <w:t xml:space="preserve"> </w:t>
      </w:r>
      <w:r w:rsidR="00EC7F3E">
        <w:t>2019</w:t>
      </w:r>
      <w:proofErr w:type="gramEnd"/>
      <w:r w:rsidRPr="00092FF1">
        <w:tab/>
      </w:r>
      <w:r w:rsidRPr="00A363D0">
        <w:t>ASA</w:t>
      </w:r>
      <w:r>
        <w:t xml:space="preserve"> </w:t>
      </w:r>
      <w:r w:rsidRPr="00A363D0">
        <w:t>Committee on Professional Diversity</w:t>
      </w:r>
    </w:p>
    <w:p w14:paraId="382DF605" w14:textId="0E384DFE" w:rsidR="009E1804" w:rsidRDefault="00F24088" w:rsidP="001F7282">
      <w:r>
        <w:t>2017</w:t>
      </w:r>
      <w:r w:rsidRPr="00092FF1">
        <w:t xml:space="preserve"> - </w:t>
      </w:r>
      <w:r w:rsidR="00F818D7">
        <w:t xml:space="preserve">  </w:t>
      </w:r>
      <w:r w:rsidR="00EC7F3E">
        <w:t>2019</w:t>
      </w:r>
      <w:r w:rsidRPr="00092FF1">
        <w:tab/>
      </w:r>
      <w:r>
        <w:t xml:space="preserve">           </w:t>
      </w:r>
      <w:r w:rsidR="001813A9">
        <w:t xml:space="preserve"> </w:t>
      </w:r>
      <w:r w:rsidRPr="00A363D0">
        <w:t>ASA Committee on Professional Diversity</w:t>
      </w:r>
      <w:r>
        <w:t xml:space="preserve"> Grant Review Subcommittee</w:t>
      </w:r>
    </w:p>
    <w:p w14:paraId="5643E153" w14:textId="77777777" w:rsidR="009E1804" w:rsidRDefault="009E1804" w:rsidP="001F7282">
      <w:pPr>
        <w:rPr>
          <w:lang w:eastAsia="en-US"/>
        </w:rPr>
      </w:pPr>
    </w:p>
    <w:p w14:paraId="383B630B" w14:textId="5DB305FC" w:rsidR="009E1804" w:rsidRPr="00E07E4E" w:rsidRDefault="009E1804" w:rsidP="009E1804">
      <w:pPr>
        <w:rPr>
          <w:b/>
          <w:i/>
          <w:lang w:eastAsia="en-US"/>
        </w:rPr>
      </w:pPr>
      <w:r w:rsidRPr="00E07E4E">
        <w:rPr>
          <w:b/>
          <w:i/>
          <w:lang w:eastAsia="en-US"/>
        </w:rPr>
        <w:t xml:space="preserve">American Society of </w:t>
      </w:r>
      <w:r w:rsidR="00636924">
        <w:rPr>
          <w:b/>
          <w:i/>
          <w:lang w:eastAsia="en-US"/>
        </w:rPr>
        <w:t xml:space="preserve">Regional Anesthesia and Acute Pain </w:t>
      </w:r>
      <w:r>
        <w:rPr>
          <w:b/>
          <w:i/>
          <w:lang w:eastAsia="en-US"/>
        </w:rPr>
        <w:t>(AS</w:t>
      </w:r>
      <w:r w:rsidR="00636924">
        <w:rPr>
          <w:b/>
          <w:i/>
          <w:lang w:eastAsia="en-US"/>
        </w:rPr>
        <w:t>R</w:t>
      </w:r>
      <w:r>
        <w:rPr>
          <w:b/>
          <w:i/>
          <w:lang w:eastAsia="en-US"/>
        </w:rPr>
        <w:t>A)</w:t>
      </w:r>
    </w:p>
    <w:p w14:paraId="479EF575" w14:textId="77777777" w:rsidR="009E1804" w:rsidRDefault="009E1804" w:rsidP="001F7282">
      <w:pPr>
        <w:rPr>
          <w:lang w:eastAsia="en-US"/>
        </w:rPr>
      </w:pPr>
    </w:p>
    <w:p w14:paraId="28BB4958" w14:textId="613F7867" w:rsidR="00B00D95" w:rsidRDefault="00DD6CB8" w:rsidP="00D7797A">
      <w:pPr>
        <w:ind w:left="2160" w:hanging="2160"/>
      </w:pPr>
      <w:r>
        <w:t>2017 - present</w:t>
      </w:r>
      <w:r>
        <w:tab/>
        <w:t xml:space="preserve">ASRA </w:t>
      </w:r>
      <w:r w:rsidR="00B00D95" w:rsidRPr="00B00D95">
        <w:t>fellowship education in regional anesthesia special interest group</w:t>
      </w:r>
    </w:p>
    <w:p w14:paraId="78850B3C" w14:textId="729CC3E6" w:rsidR="00092FF1" w:rsidRDefault="005F7964" w:rsidP="00D7797A">
      <w:pPr>
        <w:ind w:left="2160" w:hanging="2160"/>
      </w:pPr>
      <w:r>
        <w:t>2017</w:t>
      </w:r>
      <w:r w:rsidR="00092FF1" w:rsidRPr="00092FF1">
        <w:t xml:space="preserve"> - present</w:t>
      </w:r>
      <w:r w:rsidR="00092FF1" w:rsidRPr="00092FF1">
        <w:tab/>
      </w:r>
      <w:r w:rsidR="00DD6CB8">
        <w:t xml:space="preserve">ASRA </w:t>
      </w:r>
      <w:r w:rsidR="00092FF1" w:rsidRPr="00092FF1">
        <w:t>Accessible Pain Education for Optimal Healthcare Coordination</w:t>
      </w:r>
      <w:r w:rsidR="00092FF1">
        <w:t xml:space="preserve"> special interest group</w:t>
      </w:r>
    </w:p>
    <w:p w14:paraId="13EA84B3" w14:textId="6B35A3EB" w:rsidR="00162553" w:rsidRDefault="005F7964" w:rsidP="00D7797A">
      <w:pPr>
        <w:ind w:left="2160" w:hanging="2160"/>
      </w:pPr>
      <w:r>
        <w:t>2017</w:t>
      </w:r>
      <w:r w:rsidR="00162553" w:rsidRPr="00162553">
        <w:t xml:space="preserve"> - present</w:t>
      </w:r>
      <w:r w:rsidR="00162553" w:rsidRPr="00162553">
        <w:tab/>
      </w:r>
      <w:r w:rsidR="00DD6CB8">
        <w:t>ASRA</w:t>
      </w:r>
      <w:r w:rsidR="00162553" w:rsidRPr="00162553">
        <w:t xml:space="preserve"> </w:t>
      </w:r>
      <w:r w:rsidR="00162553">
        <w:t>Ultrasonography in pain medicine</w:t>
      </w:r>
      <w:r w:rsidR="00162553" w:rsidRPr="00162553">
        <w:t xml:space="preserve"> special interest group</w:t>
      </w:r>
    </w:p>
    <w:p w14:paraId="146C525E" w14:textId="2AF5A79F" w:rsidR="004657DD" w:rsidRDefault="005F7964" w:rsidP="00D7797A">
      <w:pPr>
        <w:ind w:left="2160" w:hanging="2160"/>
      </w:pPr>
      <w:r>
        <w:t>2017</w:t>
      </w:r>
      <w:r w:rsidR="00162553" w:rsidRPr="00162553">
        <w:t xml:space="preserve"> - present</w:t>
      </w:r>
      <w:r w:rsidR="00162553" w:rsidRPr="00162553">
        <w:tab/>
      </w:r>
      <w:r w:rsidR="00DD6CB8">
        <w:t xml:space="preserve">ASRA </w:t>
      </w:r>
      <w:r w:rsidR="001049D3">
        <w:t>Pe</w:t>
      </w:r>
      <w:r w:rsidR="00162553">
        <w:t>r</w:t>
      </w:r>
      <w:r w:rsidR="001049D3">
        <w:t>i</w:t>
      </w:r>
      <w:r w:rsidR="00162553">
        <w:t>operative point-of-care ultrasound</w:t>
      </w:r>
      <w:r w:rsidR="00162553" w:rsidRPr="00162553">
        <w:t xml:space="preserve"> special interest group</w:t>
      </w:r>
    </w:p>
    <w:p w14:paraId="6D1A9037" w14:textId="77777777" w:rsidR="006B2C51" w:rsidRDefault="006B2C51" w:rsidP="006B2C51">
      <w:pPr>
        <w:ind w:left="2160" w:hanging="2160"/>
      </w:pPr>
      <w:r w:rsidRPr="005F7964">
        <w:t>2016 - present</w:t>
      </w:r>
      <w:r w:rsidRPr="005F7964">
        <w:tab/>
      </w:r>
      <w:r>
        <w:t>ASRA Committee of</w:t>
      </w:r>
      <w:r w:rsidRPr="005F7964">
        <w:t xml:space="preserve"> Regional Anesthesia Fellowship Directors </w:t>
      </w:r>
    </w:p>
    <w:p w14:paraId="02B17678" w14:textId="77777777" w:rsidR="006B2C51" w:rsidRDefault="006B2C51" w:rsidP="00D7797A">
      <w:pPr>
        <w:ind w:left="2160" w:hanging="2160"/>
      </w:pPr>
    </w:p>
    <w:p w14:paraId="6CB2CE5C" w14:textId="77777777" w:rsidR="00F82838" w:rsidRDefault="00F82838" w:rsidP="00D7797A">
      <w:pPr>
        <w:ind w:left="2160" w:hanging="2160"/>
      </w:pPr>
    </w:p>
    <w:p w14:paraId="3731BC38" w14:textId="58A65D3C" w:rsidR="00F82838" w:rsidRDefault="00F82838" w:rsidP="00F82838">
      <w:pPr>
        <w:ind w:left="2160" w:hanging="2160"/>
        <w:rPr>
          <w:b/>
          <w:i/>
        </w:rPr>
      </w:pPr>
      <w:r w:rsidRPr="00F82838">
        <w:rPr>
          <w:b/>
          <w:i/>
        </w:rPr>
        <w:t xml:space="preserve">Chinese American Society of Anesthesiologist (CASA) </w:t>
      </w:r>
    </w:p>
    <w:p w14:paraId="0153A848" w14:textId="77777777" w:rsidR="009325BD" w:rsidRPr="00F82838" w:rsidRDefault="009325BD" w:rsidP="00F82838">
      <w:pPr>
        <w:ind w:left="2160" w:hanging="2160"/>
        <w:rPr>
          <w:b/>
          <w:i/>
        </w:rPr>
      </w:pPr>
    </w:p>
    <w:p w14:paraId="22A37EE2" w14:textId="3FE8E4C5" w:rsidR="00F82838" w:rsidRDefault="009325BD" w:rsidP="009325BD">
      <w:pPr>
        <w:ind w:left="2160" w:hanging="2160"/>
      </w:pPr>
      <w:r w:rsidRPr="005F7964">
        <w:t>20</w:t>
      </w:r>
      <w:r>
        <w:t>22</w:t>
      </w:r>
      <w:r w:rsidRPr="005F7964">
        <w:t xml:space="preserve"> - </w:t>
      </w:r>
      <w:r w:rsidRPr="005F7964">
        <w:tab/>
      </w:r>
      <w:r>
        <w:t xml:space="preserve">CASA Executive Board Member </w:t>
      </w:r>
    </w:p>
    <w:p w14:paraId="57ACD7AD" w14:textId="015D94B8" w:rsidR="005F7964" w:rsidRDefault="005F7964" w:rsidP="00D7797A">
      <w:pPr>
        <w:ind w:left="2160" w:hanging="2160"/>
      </w:pPr>
      <w:r w:rsidRPr="005F7964">
        <w:t>2013 - present</w:t>
      </w:r>
      <w:r w:rsidRPr="005F7964">
        <w:tab/>
      </w:r>
      <w:r w:rsidR="00F83498">
        <w:t>Chair</w:t>
      </w:r>
      <w:r w:rsidR="009D7244">
        <w:t xml:space="preserve">, </w:t>
      </w:r>
      <w:r w:rsidR="00C204BA">
        <w:t xml:space="preserve">CASA </w:t>
      </w:r>
      <w:r w:rsidR="009D7244">
        <w:t>R</w:t>
      </w:r>
      <w:r w:rsidR="009D7244" w:rsidRPr="009D7244">
        <w:t xml:space="preserve">egional anesthesia and acute pain </w:t>
      </w:r>
      <w:r w:rsidR="00C204BA">
        <w:t>committee</w:t>
      </w:r>
      <w:r w:rsidR="009D7244">
        <w:t xml:space="preserve"> </w:t>
      </w:r>
    </w:p>
    <w:p w14:paraId="1AA08B89" w14:textId="2F779FEF" w:rsidR="004657DD" w:rsidRDefault="00F83498" w:rsidP="00D4126B">
      <w:pPr>
        <w:ind w:left="2160" w:hanging="2160"/>
      </w:pPr>
      <w:r w:rsidRPr="005F7964">
        <w:t>2013 - present</w:t>
      </w:r>
      <w:r w:rsidRPr="005F7964">
        <w:tab/>
      </w:r>
      <w:r w:rsidR="00C204BA">
        <w:t xml:space="preserve">CASA </w:t>
      </w:r>
      <w:r w:rsidRPr="00F83498">
        <w:t>House Delegate</w:t>
      </w:r>
    </w:p>
    <w:p w14:paraId="575D77AC" w14:textId="77777777" w:rsidR="00D4126B" w:rsidRDefault="00D4126B" w:rsidP="00D4126B">
      <w:pPr>
        <w:ind w:left="2160" w:hanging="2160"/>
      </w:pPr>
    </w:p>
    <w:p w14:paraId="44DFE01B" w14:textId="62ECE089" w:rsidR="0059078C" w:rsidRDefault="00AF37A6" w:rsidP="00D4126B">
      <w:pPr>
        <w:ind w:left="2160" w:hanging="2160"/>
        <w:rPr>
          <w:b/>
          <w:i/>
        </w:rPr>
      </w:pPr>
      <w:r>
        <w:rPr>
          <w:b/>
          <w:i/>
        </w:rPr>
        <w:t>Meeting Planning</w:t>
      </w:r>
    </w:p>
    <w:p w14:paraId="0086021B" w14:textId="77777777" w:rsidR="0059078C" w:rsidRPr="0059078C" w:rsidRDefault="0059078C" w:rsidP="0059078C">
      <w:pPr>
        <w:rPr>
          <w:b/>
          <w:i/>
        </w:rPr>
      </w:pPr>
    </w:p>
    <w:p w14:paraId="68A44207" w14:textId="649D26BE" w:rsidR="0059078C" w:rsidRDefault="0059078C" w:rsidP="0059078C">
      <w:r>
        <w:rPr>
          <w:lang w:eastAsia="en-US"/>
        </w:rPr>
        <w:t xml:space="preserve">2018 - 2020               </w:t>
      </w:r>
      <w:r>
        <w:t xml:space="preserve">ASRA annual </w:t>
      </w:r>
      <w:r w:rsidRPr="00DD6CB8">
        <w:t>meeting planning committee</w:t>
      </w:r>
      <w:r>
        <w:t xml:space="preserve">            </w:t>
      </w:r>
    </w:p>
    <w:p w14:paraId="5BA536CF" w14:textId="77777777" w:rsidR="0059078C" w:rsidRDefault="0059078C" w:rsidP="00D4126B">
      <w:pPr>
        <w:ind w:left="2160" w:hanging="2160"/>
      </w:pPr>
    </w:p>
    <w:p w14:paraId="2A4B2619" w14:textId="78D7605F" w:rsidR="006F43C5" w:rsidRDefault="006F43C5" w:rsidP="008F3477">
      <w:pPr>
        <w:pStyle w:val="Heading3"/>
        <w:rPr>
          <w:sz w:val="24"/>
        </w:rPr>
      </w:pPr>
      <w:r w:rsidRPr="00643AB7">
        <w:rPr>
          <w:sz w:val="24"/>
        </w:rPr>
        <w:t>Journal Service</w:t>
      </w:r>
    </w:p>
    <w:p w14:paraId="7999209B" w14:textId="0284E382" w:rsidR="004970C1" w:rsidRDefault="004970C1" w:rsidP="004970C1">
      <w:pPr>
        <w:rPr>
          <w:lang w:eastAsia="en-US"/>
        </w:rPr>
      </w:pPr>
    </w:p>
    <w:p w14:paraId="3F1895D1" w14:textId="14893B6A" w:rsidR="004970C1" w:rsidRPr="008F05C3" w:rsidRDefault="004970C1" w:rsidP="004970C1">
      <w:pPr>
        <w:rPr>
          <w:u w:val="single"/>
          <w:lang w:eastAsia="en-US"/>
        </w:rPr>
      </w:pPr>
      <w:r w:rsidRPr="008F05C3">
        <w:rPr>
          <w:u w:val="single"/>
          <w:lang w:eastAsia="en-US"/>
        </w:rPr>
        <w:t xml:space="preserve">Section </w:t>
      </w:r>
      <w:r w:rsidR="003A07A3">
        <w:rPr>
          <w:u w:val="single"/>
          <w:lang w:eastAsia="en-US"/>
        </w:rPr>
        <w:t xml:space="preserve">Head </w:t>
      </w:r>
      <w:bookmarkStart w:id="0" w:name="_GoBack"/>
      <w:bookmarkEnd w:id="0"/>
      <w:r w:rsidRPr="008F05C3">
        <w:rPr>
          <w:u w:val="single"/>
          <w:lang w:eastAsia="en-US"/>
        </w:rPr>
        <w:t>Editor</w:t>
      </w:r>
    </w:p>
    <w:p w14:paraId="17BB687F" w14:textId="77777777" w:rsidR="001F0141" w:rsidRDefault="001F0141" w:rsidP="004970C1">
      <w:pPr>
        <w:rPr>
          <w:lang w:eastAsia="en-US"/>
        </w:rPr>
      </w:pPr>
    </w:p>
    <w:p w14:paraId="2AB3520C" w14:textId="3F9EB9D2" w:rsidR="001F0141" w:rsidRPr="004970C1" w:rsidRDefault="001F0141" w:rsidP="004970C1">
      <w:pPr>
        <w:rPr>
          <w:lang w:eastAsia="en-US"/>
        </w:rPr>
      </w:pPr>
      <w:r>
        <w:rPr>
          <w:lang w:eastAsia="en-US"/>
        </w:rPr>
        <w:t>2020-      Journal of Pain Research, Section of Acute Pain and Perioperative Care</w:t>
      </w:r>
    </w:p>
    <w:p w14:paraId="63030FDE" w14:textId="77777777" w:rsidR="00FB799E" w:rsidRDefault="00FB799E" w:rsidP="00FB799E">
      <w:pPr>
        <w:rPr>
          <w:lang w:eastAsia="en-US"/>
        </w:rPr>
      </w:pPr>
    </w:p>
    <w:p w14:paraId="6D0FC55B" w14:textId="3251DC2A" w:rsidR="000C6E4E" w:rsidRPr="000C6E4E" w:rsidRDefault="000C6E4E" w:rsidP="00FB799E">
      <w:pPr>
        <w:rPr>
          <w:u w:val="single"/>
          <w:lang w:eastAsia="en-US"/>
        </w:rPr>
      </w:pPr>
      <w:r w:rsidRPr="000C6E4E">
        <w:rPr>
          <w:u w:val="single"/>
          <w:lang w:eastAsia="en-US"/>
        </w:rPr>
        <w:t>Associate Editor</w:t>
      </w:r>
    </w:p>
    <w:p w14:paraId="48E5D125" w14:textId="77777777" w:rsidR="000252DA" w:rsidRDefault="000252DA" w:rsidP="00FB799E">
      <w:pPr>
        <w:rPr>
          <w:bCs/>
        </w:rPr>
      </w:pPr>
    </w:p>
    <w:p w14:paraId="413FB6D7" w14:textId="534ABAB8" w:rsidR="000C6E4E" w:rsidRDefault="000C6E4E" w:rsidP="00FB799E">
      <w:pPr>
        <w:rPr>
          <w:lang w:eastAsia="en-US"/>
        </w:rPr>
      </w:pPr>
      <w:r>
        <w:rPr>
          <w:bCs/>
        </w:rPr>
        <w:t>2016</w:t>
      </w:r>
      <w:r w:rsidRPr="00F83498">
        <w:rPr>
          <w:bCs/>
        </w:rPr>
        <w:t xml:space="preserve"> - present   </w:t>
      </w:r>
      <w:r>
        <w:rPr>
          <w:bCs/>
        </w:rPr>
        <w:t xml:space="preserve">Associate </w:t>
      </w:r>
      <w:r w:rsidR="007F244D">
        <w:rPr>
          <w:bCs/>
        </w:rPr>
        <w:t xml:space="preserve">Chief </w:t>
      </w:r>
      <w:r w:rsidRPr="00F83498">
        <w:rPr>
          <w:bCs/>
        </w:rPr>
        <w:t>Editor</w:t>
      </w:r>
      <w:r>
        <w:rPr>
          <w:bCs/>
        </w:rPr>
        <w:t xml:space="preserve">, </w:t>
      </w:r>
      <w:r w:rsidRPr="00F83498">
        <w:rPr>
          <w:bCs/>
        </w:rPr>
        <w:t>C</w:t>
      </w:r>
      <w:r>
        <w:rPr>
          <w:bCs/>
        </w:rPr>
        <w:t>ASA Bulletin of Anesthesiology</w:t>
      </w:r>
    </w:p>
    <w:p w14:paraId="1F13D5D9" w14:textId="77777777" w:rsidR="000C6E4E" w:rsidRDefault="000C6E4E" w:rsidP="00FB799E">
      <w:pPr>
        <w:rPr>
          <w:lang w:eastAsia="en-US"/>
        </w:rPr>
      </w:pPr>
    </w:p>
    <w:p w14:paraId="3AA7FB02" w14:textId="35D1C6D9" w:rsidR="000C6E4E" w:rsidRPr="000C6E4E" w:rsidRDefault="000C6E4E" w:rsidP="00FB799E">
      <w:pPr>
        <w:rPr>
          <w:u w:val="single"/>
          <w:lang w:eastAsia="en-US"/>
        </w:rPr>
      </w:pPr>
      <w:r w:rsidRPr="000C6E4E">
        <w:rPr>
          <w:u w:val="single"/>
          <w:lang w:eastAsia="en-US"/>
        </w:rPr>
        <w:t>Reviewer</w:t>
      </w:r>
    </w:p>
    <w:p w14:paraId="3814209E" w14:textId="77777777" w:rsidR="000C6E4E" w:rsidRDefault="000C6E4E" w:rsidP="00F23474"/>
    <w:p w14:paraId="04D03F37" w14:textId="01B609BB" w:rsidR="00C04BED" w:rsidRPr="00C04BED" w:rsidRDefault="00764AB8" w:rsidP="00C04BED">
      <w:r>
        <w:t xml:space="preserve">NIH grant, </w:t>
      </w:r>
      <w:r w:rsidR="00FE34F9">
        <w:t>Pain Practice,</w:t>
      </w:r>
      <w:r w:rsidR="00FE34F9" w:rsidRPr="00C04BED">
        <w:rPr>
          <w:rFonts w:ascii="Verdana" w:hAnsi="Verdana"/>
          <w:color w:val="555555"/>
          <w:sz w:val="18"/>
          <w:szCs w:val="18"/>
          <w:shd w:val="clear" w:color="auto" w:fill="FFFFFF"/>
        </w:rPr>
        <w:t xml:space="preserve"> </w:t>
      </w:r>
      <w:r w:rsidR="00BE3186">
        <w:t>Clinical Journal of Pain</w:t>
      </w:r>
      <w:r w:rsidR="00447E69">
        <w:t xml:space="preserve">, </w:t>
      </w:r>
      <w:r w:rsidR="00A45021">
        <w:t xml:space="preserve">Journal of Pain Research, </w:t>
      </w:r>
      <w:r w:rsidR="000C6E4E">
        <w:t xml:space="preserve">CUREUS, </w:t>
      </w:r>
      <w:r w:rsidR="00ED72B3">
        <w:t xml:space="preserve">Perioperative Safety and Quality Assurance, </w:t>
      </w:r>
      <w:r w:rsidR="001B3611">
        <w:t xml:space="preserve">Case Reports in </w:t>
      </w:r>
      <w:r w:rsidR="00271A57" w:rsidRPr="00F83498">
        <w:t>Anesthesiology</w:t>
      </w:r>
      <w:r w:rsidR="00A34FB6">
        <w:t>, Regional Anesthesia and Pain</w:t>
      </w:r>
      <w:r w:rsidR="000C6E4E">
        <w:t xml:space="preserve"> </w:t>
      </w:r>
      <w:r w:rsidR="00A34FB6">
        <w:t>Medicine</w:t>
      </w:r>
      <w:r w:rsidR="00AF3786">
        <w:t xml:space="preserve">, </w:t>
      </w:r>
      <w:r w:rsidR="00C04BED" w:rsidRPr="00C04BED">
        <w:t>Therapeutics and Clinical Risk Management</w:t>
      </w:r>
    </w:p>
    <w:p w14:paraId="58BC3D61" w14:textId="15716160" w:rsidR="00271A57" w:rsidRPr="00271A57" w:rsidRDefault="00271A57" w:rsidP="000C6E4E"/>
    <w:p w14:paraId="504BBB42" w14:textId="77777777" w:rsidR="00F83498" w:rsidRDefault="00F83498" w:rsidP="005A3D70"/>
    <w:p w14:paraId="0C8A17AE" w14:textId="38533043" w:rsidR="00DF743C" w:rsidRDefault="00DF743C" w:rsidP="00DF743C">
      <w:pPr>
        <w:rPr>
          <w:b/>
        </w:rPr>
      </w:pPr>
      <w:r>
        <w:rPr>
          <w:b/>
        </w:rPr>
        <w:t>Grant reviewer</w:t>
      </w:r>
      <w:r w:rsidR="003721E6">
        <w:rPr>
          <w:b/>
        </w:rPr>
        <w:t xml:space="preserve">.  </w:t>
      </w:r>
      <w:r w:rsidR="003721E6" w:rsidRPr="003721E6">
        <w:rPr>
          <w:b/>
        </w:rPr>
        <w:t>King Abdullah International Medical Research Center (KAIMRC)</w:t>
      </w:r>
    </w:p>
    <w:p w14:paraId="2CBD84A4" w14:textId="77777777" w:rsidR="000A7B7D" w:rsidRPr="00D00346" w:rsidRDefault="000A7B7D" w:rsidP="00DF743C">
      <w:pPr>
        <w:rPr>
          <w:b/>
        </w:rPr>
      </w:pPr>
    </w:p>
    <w:p w14:paraId="0107D8CC" w14:textId="19B59676" w:rsidR="00DF743C" w:rsidRDefault="00DF743C" w:rsidP="002E7886">
      <w:pPr>
        <w:pStyle w:val="ListParagraph"/>
        <w:numPr>
          <w:ilvl w:val="0"/>
          <w:numId w:val="21"/>
        </w:numPr>
      </w:pPr>
      <w:r w:rsidRPr="00DF743C">
        <w:lastRenderedPageBreak/>
        <w:t>PSI Foundation</w:t>
      </w:r>
      <w:r>
        <w:t xml:space="preserve">: </w:t>
      </w:r>
      <w:r w:rsidRPr="00DF743C">
        <w:t>PSI Foundation is a not-for-profit organization which funds peer-reviewed medical research within the province of Ontario</w:t>
      </w:r>
      <w:r>
        <w:t>, Canada</w:t>
      </w:r>
      <w:r w:rsidRPr="00DF743C">
        <w:t>. </w:t>
      </w:r>
    </w:p>
    <w:p w14:paraId="6A86B173" w14:textId="689D3CC1" w:rsidR="002E7886" w:rsidRDefault="00BE29CD" w:rsidP="002E7886">
      <w:pPr>
        <w:pStyle w:val="ListParagraph"/>
        <w:numPr>
          <w:ilvl w:val="0"/>
          <w:numId w:val="21"/>
        </w:numPr>
      </w:pPr>
      <w:r>
        <w:t>American Society of Anesthesiologist</w:t>
      </w:r>
      <w:r w:rsidR="009267B0">
        <w:t>s</w:t>
      </w:r>
      <w:r>
        <w:t xml:space="preserve"> (ASA)</w:t>
      </w:r>
      <w:r w:rsidR="007B1E4E">
        <w:t xml:space="preserve"> committee on </w:t>
      </w:r>
      <w:r w:rsidR="000A7C62">
        <w:t>professional diver</w:t>
      </w:r>
      <w:r w:rsidR="00D63493">
        <w:t>sity</w:t>
      </w:r>
      <w:r w:rsidR="000A3F79">
        <w:t xml:space="preserve">: grant </w:t>
      </w:r>
      <w:r w:rsidR="009D1D6D">
        <w:t>subcommittee</w:t>
      </w:r>
    </w:p>
    <w:p w14:paraId="7330A176" w14:textId="74C0E451" w:rsidR="003721E6" w:rsidRPr="00DF743C" w:rsidRDefault="003721E6" w:rsidP="002E7886">
      <w:pPr>
        <w:pStyle w:val="ListParagraph"/>
        <w:numPr>
          <w:ilvl w:val="0"/>
          <w:numId w:val="21"/>
        </w:numPr>
      </w:pPr>
      <w:r w:rsidRPr="003721E6">
        <w:t>King Abdullah International Medical Research Center (KAIMRC)</w:t>
      </w:r>
      <w:r>
        <w:t xml:space="preserve">, </w:t>
      </w:r>
      <w:r w:rsidRPr="003721E6">
        <w:t>Riyadh</w:t>
      </w:r>
      <w:r>
        <w:t xml:space="preserve">, </w:t>
      </w:r>
      <w:r w:rsidRPr="003721E6">
        <w:t>Saudi Arabia</w:t>
      </w:r>
    </w:p>
    <w:p w14:paraId="18575C30" w14:textId="77777777" w:rsidR="00DF743C" w:rsidRDefault="00DF743C" w:rsidP="005A3D70">
      <w:pPr>
        <w:rPr>
          <w:b/>
        </w:rPr>
      </w:pPr>
    </w:p>
    <w:p w14:paraId="22B12A23" w14:textId="5458412D" w:rsidR="006826EE" w:rsidRDefault="00AF37A6" w:rsidP="005A3D70">
      <w:pPr>
        <w:rPr>
          <w:b/>
        </w:rPr>
      </w:pPr>
      <w:r>
        <w:rPr>
          <w:b/>
        </w:rPr>
        <w:t>Book Editor</w:t>
      </w:r>
    </w:p>
    <w:p w14:paraId="5AC688A7" w14:textId="77777777" w:rsidR="008E1828" w:rsidRPr="00D00346" w:rsidRDefault="008E1828" w:rsidP="005A3D70">
      <w:pPr>
        <w:rPr>
          <w:b/>
        </w:rPr>
      </w:pPr>
    </w:p>
    <w:p w14:paraId="01AA5623" w14:textId="40C4D906" w:rsidR="006826EE" w:rsidRPr="0092108C" w:rsidRDefault="0092108C" w:rsidP="0092108C">
      <w:pPr>
        <w:pStyle w:val="ListParagraph"/>
        <w:numPr>
          <w:ilvl w:val="0"/>
          <w:numId w:val="17"/>
        </w:numPr>
        <w:rPr>
          <w:bCs/>
        </w:rPr>
      </w:pPr>
      <w:r>
        <w:rPr>
          <w:bCs/>
        </w:rPr>
        <w:t xml:space="preserve">Regional Anesthesia and Acute </w:t>
      </w:r>
      <w:r w:rsidRPr="0092108C">
        <w:rPr>
          <w:bCs/>
        </w:rPr>
        <w:t>Pain Management: A Problem-Based Learning Approach (Anesthesiology A Problem Based Learning)</w:t>
      </w:r>
      <w:r w:rsidR="008E1828">
        <w:rPr>
          <w:bCs/>
        </w:rPr>
        <w:t xml:space="preserve">, editor </w:t>
      </w:r>
      <w:hyperlink r:id="rId15" w:history="1">
        <w:r w:rsidR="008E1828" w:rsidRPr="008E1828">
          <w:rPr>
            <w:rStyle w:val="Hyperlink"/>
            <w:bCs/>
            <w:color w:val="auto"/>
            <w:u w:val="none"/>
          </w:rPr>
          <w:t xml:space="preserve">Magdalena </w:t>
        </w:r>
        <w:proofErr w:type="spellStart"/>
        <w:r w:rsidR="008E1828" w:rsidRPr="008E1828">
          <w:rPr>
            <w:rStyle w:val="Hyperlink"/>
            <w:bCs/>
            <w:color w:val="auto"/>
            <w:u w:val="none"/>
          </w:rPr>
          <w:t>Anitescu</w:t>
        </w:r>
        <w:proofErr w:type="spellEnd"/>
      </w:hyperlink>
      <w:r w:rsidRPr="008E1828">
        <w:rPr>
          <w:bCs/>
        </w:rPr>
        <w:t xml:space="preserve">: </w:t>
      </w:r>
      <w:r w:rsidR="0070619C">
        <w:t>Ox</w:t>
      </w:r>
      <w:r w:rsidR="00E05748">
        <w:t>ford Uni</w:t>
      </w:r>
      <w:r w:rsidR="0070619C">
        <w:t>versity Press</w:t>
      </w:r>
    </w:p>
    <w:p w14:paraId="44CBF029" w14:textId="77777777" w:rsidR="00D00346" w:rsidRDefault="00D00346" w:rsidP="005A3D70"/>
    <w:p w14:paraId="68409D64" w14:textId="04E3E26B" w:rsidR="00D00346" w:rsidRPr="00C33DF7" w:rsidRDefault="00D00346" w:rsidP="00885850">
      <w:pPr>
        <w:pStyle w:val="ListParagraph"/>
        <w:numPr>
          <w:ilvl w:val="0"/>
          <w:numId w:val="17"/>
        </w:numPr>
      </w:pPr>
      <w:r>
        <w:t xml:space="preserve">Ultrasound </w:t>
      </w:r>
      <w:r w:rsidR="00252853">
        <w:t>Fundamentals: An Evidence-Based Guide for Medical P</w:t>
      </w:r>
      <w:r>
        <w:t>ractitioner</w:t>
      </w:r>
      <w:r w:rsidR="00551D06">
        <w:t>s</w:t>
      </w:r>
      <w:r w:rsidR="0092108C">
        <w:t xml:space="preserve">: </w:t>
      </w:r>
      <w:r w:rsidR="00DF38BF">
        <w:t>Springer</w:t>
      </w:r>
      <w:r w:rsidR="0070619C">
        <w:t xml:space="preserve"> Publisher</w:t>
      </w:r>
    </w:p>
    <w:p w14:paraId="42AA2FD4" w14:textId="5176A2CA" w:rsidR="00C91B33" w:rsidRDefault="00C91B33" w:rsidP="0000184A">
      <w:pPr>
        <w:ind w:firstLine="720"/>
      </w:pPr>
      <w:r>
        <w:tab/>
        <w:t xml:space="preserve">      </w:t>
      </w:r>
    </w:p>
    <w:p w14:paraId="6482B3AE" w14:textId="075DCD4A" w:rsidR="00C91B33" w:rsidRDefault="00C91B33" w:rsidP="007334A2">
      <w:pPr>
        <w:ind w:firstLine="240"/>
        <w:rPr>
          <w:b/>
        </w:rPr>
      </w:pPr>
      <w:r w:rsidRPr="00643AB7">
        <w:rPr>
          <w:b/>
        </w:rPr>
        <w:t xml:space="preserve">Professional </w:t>
      </w:r>
      <w:r w:rsidR="00090B98" w:rsidRPr="00643AB7">
        <w:rPr>
          <w:b/>
        </w:rPr>
        <w:t xml:space="preserve">Service for Professional </w:t>
      </w:r>
      <w:r w:rsidRPr="00643AB7">
        <w:rPr>
          <w:b/>
        </w:rPr>
        <w:t>Organizations</w:t>
      </w:r>
    </w:p>
    <w:p w14:paraId="34993C51" w14:textId="77777777" w:rsidR="00621F62" w:rsidRDefault="00621F62" w:rsidP="007334A2">
      <w:pPr>
        <w:ind w:firstLine="240"/>
        <w:rPr>
          <w:b/>
        </w:rPr>
      </w:pPr>
    </w:p>
    <w:p w14:paraId="3BDECEF4" w14:textId="77777777" w:rsidR="00621F62" w:rsidRDefault="00621F62" w:rsidP="005A3D70">
      <w:r w:rsidRPr="005A3D70">
        <w:t>201</w:t>
      </w:r>
      <w:r>
        <w:t>6</w:t>
      </w:r>
      <w:r w:rsidRPr="005A3D70">
        <w:t xml:space="preserve"> - current </w:t>
      </w:r>
      <w:r w:rsidRPr="005A3D70">
        <w:tab/>
      </w:r>
      <w:r w:rsidRPr="005A3D70">
        <w:tab/>
        <w:t>Society</w:t>
      </w:r>
      <w:r>
        <w:t xml:space="preserve"> of Academic Associations of Anesthesiology and Perioperative </w:t>
      </w:r>
    </w:p>
    <w:p w14:paraId="7937B9C6" w14:textId="5833DD8F" w:rsidR="00D371A2" w:rsidRDefault="00621F62" w:rsidP="005A3D70">
      <w:r>
        <w:t xml:space="preserve">                                    medicine</w:t>
      </w:r>
      <w:r w:rsidRPr="005A3D70">
        <w:t xml:space="preserve"> (</w:t>
      </w:r>
      <w:r>
        <w:t>SAAAPM</w:t>
      </w:r>
      <w:r w:rsidRPr="005A3D70">
        <w:t>)</w:t>
      </w:r>
    </w:p>
    <w:p w14:paraId="27959D18" w14:textId="5B908892" w:rsidR="00E97E54" w:rsidRDefault="005A3D70" w:rsidP="001858D7">
      <w:r w:rsidRPr="005A3D70">
        <w:t xml:space="preserve">2015 - current </w:t>
      </w:r>
      <w:r w:rsidRPr="005A3D70">
        <w:tab/>
      </w:r>
      <w:r w:rsidRPr="005A3D70">
        <w:tab/>
        <w:t>International Anesthesia Research Society (IARS)</w:t>
      </w:r>
    </w:p>
    <w:p w14:paraId="4D2FCFC8" w14:textId="77777777" w:rsidR="000252DA" w:rsidRDefault="000252DA" w:rsidP="000252DA">
      <w:r w:rsidRPr="00756483">
        <w:t xml:space="preserve">2013 - current </w:t>
      </w:r>
      <w:r w:rsidRPr="00756483">
        <w:tab/>
      </w:r>
      <w:r w:rsidRPr="00756483">
        <w:tab/>
        <w:t>The Society of Chinese A</w:t>
      </w:r>
      <w:r>
        <w:t>merican Physician Entrepreneurs</w:t>
      </w:r>
      <w:r w:rsidRPr="00756483">
        <w:t>. (SCAPE)</w:t>
      </w:r>
    </w:p>
    <w:p w14:paraId="55039B19" w14:textId="77777777" w:rsidR="000252DA" w:rsidRDefault="000252DA" w:rsidP="000252DA">
      <w:r w:rsidRPr="00756483">
        <w:t xml:space="preserve">2013 - current </w:t>
      </w:r>
      <w:r w:rsidRPr="00756483">
        <w:tab/>
      </w:r>
      <w:r w:rsidRPr="00756483">
        <w:tab/>
        <w:t>International Chinese Academy of Anesthesiology (ICAA)</w:t>
      </w:r>
    </w:p>
    <w:p w14:paraId="74E89BF5" w14:textId="77777777" w:rsidR="000252DA" w:rsidRDefault="000252DA" w:rsidP="000252DA">
      <w:r>
        <w:t>2010</w:t>
      </w:r>
      <w:r w:rsidRPr="00756483">
        <w:t xml:space="preserve"> - current </w:t>
      </w:r>
      <w:r w:rsidRPr="00756483">
        <w:tab/>
      </w:r>
      <w:r w:rsidRPr="00756483">
        <w:tab/>
        <w:t>Chinese American Society of Anesthesiologist (CASA)</w:t>
      </w:r>
    </w:p>
    <w:p w14:paraId="23C1D3A6" w14:textId="77777777" w:rsidR="000252DA" w:rsidRDefault="000252DA" w:rsidP="000252DA">
      <w:r>
        <w:t xml:space="preserve">2008 - current </w:t>
      </w:r>
      <w:r>
        <w:tab/>
      </w:r>
      <w:r>
        <w:tab/>
        <w:t>American Society of Anesthesiologists (ASA)</w:t>
      </w:r>
    </w:p>
    <w:p w14:paraId="5DE13C5A" w14:textId="77777777" w:rsidR="000252DA" w:rsidRDefault="000252DA" w:rsidP="000252DA">
      <w:r>
        <w:t xml:space="preserve">2008 - current </w:t>
      </w:r>
      <w:r>
        <w:tab/>
      </w:r>
      <w:r>
        <w:tab/>
        <w:t xml:space="preserve">Connecticut State Society of Anesthesiologists (CSSA) </w:t>
      </w:r>
    </w:p>
    <w:p w14:paraId="399A35C4" w14:textId="77777777" w:rsidR="000252DA" w:rsidRDefault="000252DA" w:rsidP="000252DA">
      <w:r>
        <w:t xml:space="preserve">2008 - current </w:t>
      </w:r>
      <w:r>
        <w:tab/>
      </w:r>
      <w:r>
        <w:tab/>
        <w:t>American Society of Regional Anesthesiology (ASRA)</w:t>
      </w:r>
    </w:p>
    <w:p w14:paraId="5A5DBD32" w14:textId="77777777" w:rsidR="000252DA" w:rsidRDefault="000252DA" w:rsidP="000252DA">
      <w:r>
        <w:t xml:space="preserve">2007 - current </w:t>
      </w:r>
      <w:r>
        <w:tab/>
      </w:r>
      <w:r>
        <w:tab/>
      </w:r>
      <w:r w:rsidRPr="00D371A2">
        <w:t>American Medical Association (AMA)</w:t>
      </w:r>
    </w:p>
    <w:p w14:paraId="3D87CF07" w14:textId="48257AEE" w:rsidR="0000184A" w:rsidRDefault="000252DA" w:rsidP="00AF37A6">
      <w:r>
        <w:t xml:space="preserve"> </w:t>
      </w:r>
    </w:p>
    <w:p w14:paraId="41A431A3" w14:textId="2F9B5FCA" w:rsidR="00C91B33" w:rsidRPr="00D4126B" w:rsidRDefault="00C33DF7" w:rsidP="00D4126B">
      <w:pPr>
        <w:rPr>
          <w:b/>
        </w:rPr>
      </w:pPr>
      <w:r>
        <w:rPr>
          <w:b/>
        </w:rPr>
        <w:t xml:space="preserve">    </w:t>
      </w:r>
      <w:r w:rsidR="00090B98" w:rsidRPr="00C33DF7">
        <w:rPr>
          <w:b/>
        </w:rPr>
        <w:t>Yale University Service:</w:t>
      </w:r>
      <w:r w:rsidR="00D4126B">
        <w:rPr>
          <w:b/>
        </w:rPr>
        <w:t xml:space="preserve"> </w:t>
      </w:r>
      <w:r w:rsidR="00A35D6B" w:rsidRPr="00C33DF7">
        <w:rPr>
          <w:b/>
          <w:i/>
        </w:rPr>
        <w:t>Inter</w:t>
      </w:r>
      <w:r w:rsidR="00C91B33" w:rsidRPr="00C33DF7">
        <w:rPr>
          <w:b/>
          <w:i/>
        </w:rPr>
        <w:t>-departmental</w:t>
      </w:r>
    </w:p>
    <w:p w14:paraId="494A0822" w14:textId="77777777" w:rsidR="007356C7" w:rsidRPr="00C33DF7" w:rsidRDefault="007356C7" w:rsidP="00675474">
      <w:pPr>
        <w:ind w:left="720"/>
        <w:rPr>
          <w:b/>
          <w:i/>
        </w:rPr>
      </w:pPr>
    </w:p>
    <w:p w14:paraId="7940AAA2" w14:textId="70AA97DA" w:rsidR="00C91B33" w:rsidRPr="00A35D6B" w:rsidRDefault="00655B19" w:rsidP="00D4126B">
      <w:pPr>
        <w:ind w:left="2160" w:hanging="2160"/>
      </w:pPr>
      <w:r>
        <w:t>2016</w:t>
      </w:r>
      <w:r w:rsidR="009D7B87" w:rsidRPr="009D7B87">
        <w:t xml:space="preserve"> - present</w:t>
      </w:r>
      <w:r w:rsidR="009D7B87" w:rsidRPr="009D7B87">
        <w:tab/>
      </w:r>
      <w:r>
        <w:t xml:space="preserve">Delirium for </w:t>
      </w:r>
      <w:r w:rsidR="009D7B87" w:rsidRPr="009D7B87">
        <w:t>Hip Fracture</w:t>
      </w:r>
      <w:r w:rsidR="00E27838">
        <w:t xml:space="preserve"> patient</w:t>
      </w:r>
      <w:r>
        <w:t xml:space="preserve"> </w:t>
      </w:r>
      <w:r w:rsidR="009D7B87" w:rsidRPr="009D7B87">
        <w:t xml:space="preserve">committee: creation, modification of </w:t>
      </w:r>
      <w:r w:rsidR="00E27838">
        <w:t xml:space="preserve">anesthesia and pain management </w:t>
      </w:r>
      <w:r w:rsidR="009D7B87" w:rsidRPr="009D7B87">
        <w:t>protocols, coordination between ED, orthopedics</w:t>
      </w:r>
      <w:r>
        <w:t>, internal medicine, geriatrics</w:t>
      </w:r>
      <w:r w:rsidR="009D7B87" w:rsidRPr="009D7B87">
        <w:t xml:space="preserve"> and Anesthesia</w:t>
      </w:r>
      <w:r w:rsidR="00125796">
        <w:t>, Yale new haven hospital</w:t>
      </w:r>
      <w:r w:rsidR="00C91B33">
        <w:t xml:space="preserve">  </w:t>
      </w:r>
    </w:p>
    <w:p w14:paraId="10985B32" w14:textId="77777777" w:rsidR="005B3323" w:rsidRPr="001502A2" w:rsidRDefault="005B3323" w:rsidP="007356C7">
      <w:pPr>
        <w:ind w:firstLine="720"/>
      </w:pPr>
    </w:p>
    <w:p w14:paraId="22D3AD82" w14:textId="00551AA2" w:rsidR="00DE5066" w:rsidRDefault="00C91B33" w:rsidP="007356C7">
      <w:pPr>
        <w:ind w:firstLine="720"/>
        <w:rPr>
          <w:b/>
          <w:i/>
        </w:rPr>
      </w:pPr>
      <w:r w:rsidRPr="00C33DF7">
        <w:rPr>
          <w:b/>
          <w:i/>
        </w:rPr>
        <w:t>Hospital Service &amp; Committee</w:t>
      </w:r>
    </w:p>
    <w:p w14:paraId="4895BF16" w14:textId="77777777" w:rsidR="001502A2" w:rsidRDefault="001502A2" w:rsidP="00BF052B"/>
    <w:p w14:paraId="64712A47" w14:textId="77777777" w:rsidR="001502A2" w:rsidRDefault="001502A2" w:rsidP="00016A1B">
      <w:pPr>
        <w:ind w:left="2160" w:hanging="2160"/>
      </w:pPr>
    </w:p>
    <w:p w14:paraId="326A29BC" w14:textId="4C727391" w:rsidR="001502A2" w:rsidRDefault="001502A2" w:rsidP="001502A2">
      <w:pPr>
        <w:ind w:left="2160" w:hanging="2160"/>
      </w:pPr>
      <w:r>
        <w:t>2020 - present</w:t>
      </w:r>
      <w:r>
        <w:tab/>
        <w:t xml:space="preserve">Departmental </w:t>
      </w:r>
      <w:r w:rsidRPr="001502A2">
        <w:t>Diversity, Equity and Inclusion Taskforce</w:t>
      </w:r>
      <w:r>
        <w:t xml:space="preserve">, Department of Anesthesiology, Yale University School of Medicine. </w:t>
      </w:r>
    </w:p>
    <w:p w14:paraId="387EE43D" w14:textId="646FDC7A" w:rsidR="00016A1B" w:rsidRDefault="00016A1B" w:rsidP="00016A1B">
      <w:pPr>
        <w:ind w:left="2160" w:hanging="2160"/>
      </w:pPr>
      <w:r>
        <w:t>2020 - present</w:t>
      </w:r>
      <w:r>
        <w:tab/>
        <w:t>Departmental Grand Rounds</w:t>
      </w:r>
      <w:r w:rsidRPr="00773E3C">
        <w:t xml:space="preserve"> committee: </w:t>
      </w:r>
      <w:r>
        <w:t xml:space="preserve">speakers, topics of grand </w:t>
      </w:r>
      <w:proofErr w:type="gramStart"/>
      <w:r>
        <w:t>rounds ,</w:t>
      </w:r>
      <w:proofErr w:type="gramEnd"/>
      <w:r>
        <w:t xml:space="preserve"> Department of Anesthesiology, Yale University School of Medicine. </w:t>
      </w:r>
    </w:p>
    <w:p w14:paraId="2F2D83BE" w14:textId="2FE313C8" w:rsidR="00016A1B" w:rsidRDefault="00016A1B" w:rsidP="00016A1B">
      <w:pPr>
        <w:ind w:left="2160" w:hanging="2160"/>
      </w:pPr>
      <w:r>
        <w:t>2020 - present</w:t>
      </w:r>
      <w:r>
        <w:tab/>
        <w:t xml:space="preserve">COVID equipment committee, Yale University School of Medicine. </w:t>
      </w:r>
    </w:p>
    <w:p w14:paraId="3B584820" w14:textId="357AB287" w:rsidR="00016A1B" w:rsidRDefault="00016A1B" w:rsidP="00016A1B">
      <w:pPr>
        <w:ind w:left="2160" w:hanging="2160"/>
      </w:pPr>
      <w:r>
        <w:t>2019 – present             Member, surgical site infection committee</w:t>
      </w:r>
    </w:p>
    <w:p w14:paraId="7DDB8C37" w14:textId="118BCD86" w:rsidR="00125796" w:rsidRDefault="00125796" w:rsidP="00125796">
      <w:pPr>
        <w:ind w:left="2160" w:hanging="2160"/>
      </w:pPr>
      <w:r>
        <w:t>2016 - present</w:t>
      </w:r>
      <w:r>
        <w:tab/>
        <w:t xml:space="preserve">Member, </w:t>
      </w:r>
      <w:r w:rsidRPr="00773E3C">
        <w:t xml:space="preserve">Hip Fracture oversight committee: creation, modification of </w:t>
      </w:r>
      <w:r>
        <w:t xml:space="preserve">anesthesia and pain management </w:t>
      </w:r>
      <w:r w:rsidRPr="00773E3C">
        <w:t>protocols, coordination between ED, orthopedics a</w:t>
      </w:r>
      <w:r>
        <w:t xml:space="preserve">nd Anesthesia, Yale new haven hospital </w:t>
      </w:r>
    </w:p>
    <w:p w14:paraId="75A24479" w14:textId="15EE2F7C" w:rsidR="00125796" w:rsidRDefault="00125796" w:rsidP="00125796">
      <w:pPr>
        <w:ind w:left="2160" w:hanging="2160"/>
      </w:pPr>
      <w:r>
        <w:lastRenderedPageBreak/>
        <w:t>2016</w:t>
      </w:r>
      <w:r w:rsidRPr="009D7B87">
        <w:t xml:space="preserve"> - present</w:t>
      </w:r>
      <w:r w:rsidRPr="009D7B87">
        <w:tab/>
      </w:r>
      <w:r>
        <w:t>Member, McGivney surgical center clinical protocol workshop</w:t>
      </w:r>
      <w:r w:rsidRPr="009D7B87">
        <w:t xml:space="preserve">: creation, modification of </w:t>
      </w:r>
      <w:r>
        <w:t xml:space="preserve">anesthesia and pain management </w:t>
      </w:r>
      <w:r w:rsidRPr="009D7B87">
        <w:t>protocols, coordination between ED, orthopedics and Anesthesia</w:t>
      </w:r>
      <w:r>
        <w:t>, Yale new haven hospital</w:t>
      </w:r>
    </w:p>
    <w:p w14:paraId="6DA06795" w14:textId="70F65BEF" w:rsidR="006B542E" w:rsidRDefault="006B542E" w:rsidP="00125796">
      <w:pPr>
        <w:ind w:left="2160" w:hanging="2160"/>
      </w:pPr>
    </w:p>
    <w:p w14:paraId="3134A3C0" w14:textId="5DE8EB6D" w:rsidR="00125796" w:rsidRDefault="008153B8" w:rsidP="00125796">
      <w:r>
        <w:tab/>
      </w:r>
    </w:p>
    <w:p w14:paraId="749586AD" w14:textId="0C738E44" w:rsidR="00243E3A" w:rsidRPr="00AF37A6" w:rsidRDefault="00A35D6B" w:rsidP="00125796">
      <w:pPr>
        <w:rPr>
          <w:b/>
          <w:i/>
        </w:rPr>
      </w:pPr>
      <w:r w:rsidRPr="00C33DF7">
        <w:rPr>
          <w:b/>
          <w:i/>
        </w:rPr>
        <w:t xml:space="preserve">University &amp; Departmental </w:t>
      </w:r>
      <w:r w:rsidR="00C91B33" w:rsidRPr="00C33DF7">
        <w:rPr>
          <w:b/>
          <w:i/>
        </w:rPr>
        <w:t>Educational and Administrative</w:t>
      </w:r>
    </w:p>
    <w:p w14:paraId="3CF6E166" w14:textId="2A088D6D" w:rsidR="000E099E" w:rsidRDefault="000E099E" w:rsidP="0000184A">
      <w:pPr>
        <w:ind w:left="2160" w:hanging="2160"/>
      </w:pPr>
    </w:p>
    <w:p w14:paraId="25265E2C" w14:textId="29E7F5EA" w:rsidR="002A15E4" w:rsidRDefault="002A15E4" w:rsidP="002A15E4">
      <w:pPr>
        <w:ind w:left="2160" w:hanging="2160"/>
      </w:pPr>
      <w:r w:rsidRPr="000E099E">
        <w:t>20</w:t>
      </w:r>
      <w:r>
        <w:t>20</w:t>
      </w:r>
      <w:r w:rsidRPr="000E099E">
        <w:t xml:space="preserve"> -</w:t>
      </w:r>
      <w:r>
        <w:t xml:space="preserve"> </w:t>
      </w:r>
      <w:r w:rsidRPr="000E099E">
        <w:t xml:space="preserve">  </w:t>
      </w:r>
      <w:r>
        <w:t xml:space="preserve">                       </w:t>
      </w:r>
      <w:r w:rsidRPr="000E099E">
        <w:t xml:space="preserve">Director, Regional Anesthesia </w:t>
      </w:r>
      <w:r>
        <w:t>and Acute Pain Service</w:t>
      </w:r>
      <w:r w:rsidRPr="000E099E">
        <w:t xml:space="preserve">, </w:t>
      </w:r>
      <w:r>
        <w:t xml:space="preserve">YNHH, </w:t>
      </w:r>
      <w:r w:rsidRPr="000E099E">
        <w:t>New Haven, CT</w:t>
      </w:r>
    </w:p>
    <w:p w14:paraId="5289CF10" w14:textId="21FDDA03" w:rsidR="002A15E4" w:rsidRDefault="00125796" w:rsidP="002A15E4">
      <w:pPr>
        <w:ind w:left="2160" w:hanging="2160"/>
      </w:pPr>
      <w:r>
        <w:t>2017</w:t>
      </w:r>
      <w:r w:rsidR="00AD7187">
        <w:t xml:space="preserve"> -</w:t>
      </w:r>
      <w:r w:rsidR="007F244D">
        <w:t xml:space="preserve"> </w:t>
      </w:r>
      <w:r w:rsidR="0000184A">
        <w:tab/>
        <w:t xml:space="preserve">Member: </w:t>
      </w:r>
      <w:r w:rsidR="000E099E">
        <w:t xml:space="preserve">Regional </w:t>
      </w:r>
      <w:r w:rsidR="00C03A2C">
        <w:t xml:space="preserve">Anesthesia </w:t>
      </w:r>
      <w:r w:rsidR="008F58F6">
        <w:t xml:space="preserve">CQI </w:t>
      </w:r>
      <w:r>
        <w:t>Committee</w:t>
      </w:r>
    </w:p>
    <w:p w14:paraId="6631E6EF" w14:textId="5A6C07A0" w:rsidR="000E099E" w:rsidRDefault="000E099E" w:rsidP="0000184A">
      <w:pPr>
        <w:ind w:left="2160" w:hanging="2160"/>
      </w:pPr>
      <w:r w:rsidRPr="000E099E">
        <w:t>2016 -</w:t>
      </w:r>
      <w:r w:rsidR="00885850">
        <w:t xml:space="preserve"> </w:t>
      </w:r>
      <w:r w:rsidRPr="000E099E">
        <w:t xml:space="preserve">  </w:t>
      </w:r>
      <w:r>
        <w:t xml:space="preserve">            </w:t>
      </w:r>
      <w:r w:rsidR="00C03A2C">
        <w:t xml:space="preserve">           </w:t>
      </w:r>
      <w:r w:rsidRPr="000E099E">
        <w:t xml:space="preserve">Director, Regional Anesthesia at YNHH St. </w:t>
      </w:r>
      <w:r w:rsidR="00885850" w:rsidRPr="000E099E">
        <w:t>Raphael</w:t>
      </w:r>
      <w:r w:rsidR="000A7B7D">
        <w:t xml:space="preserve"> Campus and </w:t>
      </w:r>
      <w:r w:rsidRPr="000E099E">
        <w:t>Musculoskeletal Center of Care, New Haven, CT</w:t>
      </w:r>
    </w:p>
    <w:p w14:paraId="24D1EDC8" w14:textId="74EA0E74" w:rsidR="00125796" w:rsidRDefault="00125796" w:rsidP="0000184A">
      <w:pPr>
        <w:ind w:left="2160" w:hanging="2160"/>
      </w:pPr>
      <w:r w:rsidRPr="00125796">
        <w:t>201</w:t>
      </w:r>
      <w:r w:rsidR="00D374BD">
        <w:t>5</w:t>
      </w:r>
      <w:r w:rsidRPr="00125796">
        <w:t xml:space="preserve"> - </w:t>
      </w:r>
      <w:r w:rsidRPr="00125796">
        <w:tab/>
      </w:r>
      <w:r w:rsidR="00D374BD">
        <w:t>Associate program director, Regional Anesthesia and acute pain medicine fellowship</w:t>
      </w:r>
      <w:r w:rsidR="00C85178">
        <w:t>, Department of Anesthesiology, Yale University</w:t>
      </w:r>
    </w:p>
    <w:p w14:paraId="64E229C5" w14:textId="065B394A" w:rsidR="000E099E" w:rsidRDefault="007F244D" w:rsidP="0000184A">
      <w:pPr>
        <w:ind w:left="2160" w:hanging="2160"/>
      </w:pPr>
      <w:r>
        <w:t xml:space="preserve">2015 - </w:t>
      </w:r>
      <w:r w:rsidR="000E099E" w:rsidRPr="000E099E">
        <w:tab/>
        <w:t>Director, Regional Anesthesia at Temple Surgical Center, Yale New Haven Hospital Department of Anesthesiology, New Haven, CT</w:t>
      </w:r>
    </w:p>
    <w:p w14:paraId="7843A05D" w14:textId="57788937" w:rsidR="00D374BD" w:rsidRDefault="00D374BD" w:rsidP="00D374BD">
      <w:pPr>
        <w:ind w:left="2160" w:hanging="2160"/>
      </w:pPr>
      <w:r w:rsidRPr="00125796">
        <w:t>201</w:t>
      </w:r>
      <w:r>
        <w:t>4</w:t>
      </w:r>
      <w:r w:rsidR="007F244D">
        <w:t xml:space="preserve"> - </w:t>
      </w:r>
      <w:r w:rsidRPr="00125796">
        <w:tab/>
      </w:r>
      <w:r>
        <w:t>Director of Education, Regional Anesthesia and acute pain medicine fellowship</w:t>
      </w:r>
      <w:r w:rsidR="00C85178">
        <w:t>, Department of Anesthesiology, Yale University</w:t>
      </w:r>
    </w:p>
    <w:p w14:paraId="3CD6BAC0" w14:textId="7655A6F5" w:rsidR="00C91B33" w:rsidRPr="0000184A" w:rsidRDefault="00D374BD" w:rsidP="007F4DC0">
      <w:pPr>
        <w:ind w:left="2160" w:hanging="2160"/>
      </w:pPr>
      <w:r w:rsidRPr="00125796">
        <w:t>201</w:t>
      </w:r>
      <w:r>
        <w:t>4</w:t>
      </w:r>
      <w:r w:rsidR="007F244D">
        <w:t xml:space="preserve"> - </w:t>
      </w:r>
      <w:r w:rsidRPr="00125796">
        <w:tab/>
      </w:r>
      <w:r>
        <w:t>Director of Evaluation, Regional Anesthesia and acute pain medicine fellowship</w:t>
      </w:r>
      <w:r w:rsidR="00C85178">
        <w:t>, Department of Anesthesiology, Yale University</w:t>
      </w:r>
      <w:r w:rsidR="00C91B33">
        <w:tab/>
        <w:t xml:space="preserve">   </w:t>
      </w:r>
    </w:p>
    <w:p w14:paraId="1E1E10B1" w14:textId="77777777" w:rsidR="0000184A" w:rsidRDefault="0000184A">
      <w:pPr>
        <w:rPr>
          <w:b/>
        </w:rPr>
      </w:pPr>
    </w:p>
    <w:p w14:paraId="32BDB428" w14:textId="20652F06" w:rsidR="00C73C18" w:rsidRDefault="00C91B33">
      <w:pPr>
        <w:rPr>
          <w:b/>
        </w:rPr>
      </w:pPr>
      <w:r w:rsidRPr="002D310C">
        <w:rPr>
          <w:b/>
        </w:rPr>
        <w:t>Public Service</w:t>
      </w:r>
    </w:p>
    <w:p w14:paraId="64C9B6FE" w14:textId="77777777" w:rsidR="00FB70CC" w:rsidRPr="002D310C" w:rsidRDefault="00FB70CC">
      <w:pPr>
        <w:rPr>
          <w:b/>
        </w:rPr>
      </w:pPr>
    </w:p>
    <w:p w14:paraId="64C47547" w14:textId="00C44934" w:rsidR="005B67FB" w:rsidRDefault="00C33DF7" w:rsidP="007923A9">
      <w:pPr>
        <w:ind w:left="2160" w:right="-90" w:hanging="2160"/>
        <w:rPr>
          <w:b/>
          <w:i/>
        </w:rPr>
      </w:pPr>
      <w:r>
        <w:t xml:space="preserve">      </w:t>
      </w:r>
      <w:r>
        <w:rPr>
          <w:b/>
          <w:i/>
        </w:rPr>
        <w:t>Local and Regional</w:t>
      </w:r>
      <w:r w:rsidR="00D4126B">
        <w:rPr>
          <w:b/>
          <w:i/>
        </w:rPr>
        <w:t xml:space="preserve"> and </w:t>
      </w:r>
      <w:r w:rsidR="00C91B33" w:rsidRPr="00D4126B">
        <w:rPr>
          <w:b/>
          <w:i/>
        </w:rPr>
        <w:t xml:space="preserve">International </w:t>
      </w:r>
      <w:r w:rsidR="003241D7" w:rsidRPr="00D4126B">
        <w:rPr>
          <w:b/>
          <w:i/>
        </w:rPr>
        <w:t>Public</w:t>
      </w:r>
      <w:r w:rsidR="00C91B33" w:rsidRPr="00D4126B">
        <w:rPr>
          <w:b/>
          <w:i/>
        </w:rPr>
        <w:t xml:space="preserve"> Service</w:t>
      </w:r>
    </w:p>
    <w:p w14:paraId="053902FF" w14:textId="77349F77" w:rsidR="005A3095" w:rsidRDefault="005A3095" w:rsidP="007923A9">
      <w:pPr>
        <w:ind w:left="2160" w:right="-90" w:hanging="2160"/>
        <w:rPr>
          <w:b/>
          <w:i/>
        </w:rPr>
      </w:pPr>
    </w:p>
    <w:p w14:paraId="635AD8D5" w14:textId="2C1BC7F5" w:rsidR="005B67FB" w:rsidRPr="0088682E" w:rsidRDefault="005A3095" w:rsidP="0088682E">
      <w:pPr>
        <w:ind w:left="2160" w:right="-90" w:hanging="2160"/>
      </w:pPr>
      <w:r>
        <w:t>2019</w:t>
      </w:r>
      <w:r w:rsidRPr="00CF0ACE">
        <w:tab/>
      </w:r>
      <w:r>
        <w:t>Updates on Anticoagulation</w:t>
      </w:r>
      <w:r w:rsidR="001F0315">
        <w:t xml:space="preserve"> in Regional A</w:t>
      </w:r>
      <w:r>
        <w:t xml:space="preserve">nesthesia, </w:t>
      </w:r>
      <w:r w:rsidR="0088682E">
        <w:t xml:space="preserve">New Youth Forum </w:t>
      </w:r>
      <w:proofErr w:type="gramStart"/>
      <w:r w:rsidR="0088682E">
        <w:t xml:space="preserve">Webinar, </w:t>
      </w:r>
      <w:r>
        <w:t xml:space="preserve"> </w:t>
      </w:r>
      <w:r w:rsidRPr="00CF0ACE">
        <w:t>China</w:t>
      </w:r>
      <w:proofErr w:type="gramEnd"/>
    </w:p>
    <w:p w14:paraId="374A4939" w14:textId="182855A8" w:rsidR="00CF4B0A" w:rsidRPr="00D4126B" w:rsidRDefault="005B67FB" w:rsidP="005B67FB">
      <w:pPr>
        <w:ind w:left="2160" w:right="-90" w:hanging="2160"/>
      </w:pPr>
      <w:r>
        <w:t>2018</w:t>
      </w:r>
      <w:r w:rsidRPr="00CF0ACE">
        <w:tab/>
      </w:r>
      <w:r>
        <w:t xml:space="preserve">Ultrasound guided regional anesthesia for upper extremity surgeries. Jiamusi Central Community Hospital, Jiamusi, Heilong River Province, </w:t>
      </w:r>
      <w:r w:rsidRPr="00CF0ACE">
        <w:t>China</w:t>
      </w:r>
    </w:p>
    <w:p w14:paraId="056178DD" w14:textId="66061CB7" w:rsidR="00CF0ACE" w:rsidRDefault="00CF0ACE" w:rsidP="00CF0ACE">
      <w:pPr>
        <w:ind w:left="2160" w:right="-270" w:hanging="2160"/>
      </w:pPr>
      <w:r w:rsidRPr="00CF0ACE">
        <w:t>2016</w:t>
      </w:r>
      <w:r w:rsidRPr="00CF0ACE">
        <w:tab/>
        <w:t xml:space="preserve">Chinese American Society of Anesthesiologists (CASA) </w:t>
      </w:r>
      <w:r>
        <w:t xml:space="preserve">CQI </w:t>
      </w:r>
      <w:r w:rsidRPr="00CF0ACE">
        <w:t>trip to medically underserved area</w:t>
      </w:r>
      <w:r w:rsidR="007F4DC0">
        <w:t xml:space="preserve"> with hospital </w:t>
      </w:r>
      <w:r w:rsidR="00BB7D7E">
        <w:rPr>
          <w:b/>
        </w:rPr>
        <w:t>Grand Rounds</w:t>
      </w:r>
      <w:r w:rsidRPr="00CF0ACE">
        <w:t xml:space="preserve">: </w:t>
      </w:r>
      <w:proofErr w:type="spellStart"/>
      <w:r>
        <w:t>Fuling</w:t>
      </w:r>
      <w:proofErr w:type="spellEnd"/>
      <w:r w:rsidRPr="00CF0ACE">
        <w:t xml:space="preserve">, </w:t>
      </w:r>
      <w:proofErr w:type="spellStart"/>
      <w:r>
        <w:t>Sichuang</w:t>
      </w:r>
      <w:proofErr w:type="spellEnd"/>
      <w:r>
        <w:t xml:space="preserve"> </w:t>
      </w:r>
      <w:r w:rsidRPr="00CF0ACE">
        <w:t>Province, China</w:t>
      </w:r>
      <w:r>
        <w:t xml:space="preserve">, </w:t>
      </w:r>
      <w:hyperlink r:id="rId16" w:history="1">
        <w:r w:rsidRPr="001C2211">
          <w:rPr>
            <w:rStyle w:val="Hyperlink"/>
          </w:rPr>
          <w:t>https://translate.google.com/translate?hl=en&amp;sl=zh-CN&amp;u=http://www.cqflzxyy.com.cn/news_detail/newsId%3D843.html&amp;prev=search</w:t>
        </w:r>
      </w:hyperlink>
    </w:p>
    <w:p w14:paraId="62D29BB7" w14:textId="666F3B8D" w:rsidR="009F7D12" w:rsidRDefault="009F7D12" w:rsidP="007F4DC0">
      <w:pPr>
        <w:ind w:left="2160" w:right="-270" w:hanging="2160"/>
      </w:pPr>
      <w:r w:rsidRPr="009F7D12">
        <w:t>2016</w:t>
      </w:r>
      <w:r w:rsidRPr="009F7D12">
        <w:tab/>
        <w:t>Chinese American Society of Anesthesiologists (CASA)</w:t>
      </w:r>
      <w:r>
        <w:t xml:space="preserve">, </w:t>
      </w:r>
      <w:r w:rsidR="00590454">
        <w:t xml:space="preserve">The </w:t>
      </w:r>
      <w:r w:rsidR="008F0768">
        <w:t>Society</w:t>
      </w:r>
      <w:r w:rsidR="00590454">
        <w:t xml:space="preserve"> of Chinese American Physician Entrepreneurs (</w:t>
      </w:r>
      <w:r>
        <w:t>SCAPE</w:t>
      </w:r>
      <w:r w:rsidR="00590454">
        <w:t>)</w:t>
      </w:r>
      <w:r>
        <w:t xml:space="preserve"> and</w:t>
      </w:r>
      <w:r w:rsidRPr="009F7D12">
        <w:t xml:space="preserve"> </w:t>
      </w:r>
      <w:proofErr w:type="spellStart"/>
      <w:r w:rsidRPr="009F7D12">
        <w:t>Fuling</w:t>
      </w:r>
      <w:proofErr w:type="spellEnd"/>
      <w:r w:rsidRPr="009F7D12">
        <w:t xml:space="preserve"> Central Hospital to carry out quality control cooperation projects</w:t>
      </w:r>
      <w:r>
        <w:t xml:space="preserve">, </w:t>
      </w:r>
      <w:r w:rsidR="007F4DC0">
        <w:t xml:space="preserve">with </w:t>
      </w:r>
      <w:r w:rsidR="007F4DC0" w:rsidRPr="00036000">
        <w:rPr>
          <w:b/>
        </w:rPr>
        <w:t xml:space="preserve">hospital </w:t>
      </w:r>
      <w:r w:rsidR="00BB7D7E">
        <w:rPr>
          <w:b/>
        </w:rPr>
        <w:t>Grand Rounds</w:t>
      </w:r>
      <w:r w:rsidR="007F4DC0">
        <w:t xml:space="preserve">, </w:t>
      </w:r>
      <w:hyperlink r:id="rId17" w:history="1">
        <w:r w:rsidRPr="001C2211">
          <w:rPr>
            <w:rStyle w:val="Hyperlink"/>
          </w:rPr>
          <w:t>https://translate.google.com/translate?hl=en&amp;sl=zh-CN&amp;u=http://www.fl.gov.cn/Cn/Common/news_view.asp%3Flmdm%3D007058%26id%3D6115193&amp;prev=search</w:t>
        </w:r>
      </w:hyperlink>
    </w:p>
    <w:p w14:paraId="0198C3AB" w14:textId="6F8A388A" w:rsidR="002D1A24" w:rsidRDefault="002D1A24" w:rsidP="002D1A24">
      <w:pPr>
        <w:ind w:left="2160" w:right="-270" w:hanging="2160"/>
      </w:pPr>
      <w:r w:rsidRPr="002D1A24">
        <w:t>2016</w:t>
      </w:r>
      <w:r w:rsidRPr="002D1A24">
        <w:tab/>
      </w:r>
      <w:r>
        <w:t xml:space="preserve">The second Hospital of </w:t>
      </w:r>
      <w:proofErr w:type="spellStart"/>
      <w:r>
        <w:t>XiangYa</w:t>
      </w:r>
      <w:proofErr w:type="spellEnd"/>
      <w:r>
        <w:t xml:space="preserve"> Medical School</w:t>
      </w:r>
      <w:r w:rsidR="00036000">
        <w:t xml:space="preserve"> with </w:t>
      </w:r>
      <w:r w:rsidR="00BB7D7E">
        <w:rPr>
          <w:b/>
        </w:rPr>
        <w:t>Grand Rounds</w:t>
      </w:r>
      <w:r>
        <w:t xml:space="preserve">, </w:t>
      </w:r>
      <w:proofErr w:type="spellStart"/>
      <w:r>
        <w:t>ChangSha</w:t>
      </w:r>
      <w:proofErr w:type="spellEnd"/>
      <w:r>
        <w:t xml:space="preserve">, </w:t>
      </w:r>
      <w:proofErr w:type="spellStart"/>
      <w:r>
        <w:t>HuNang</w:t>
      </w:r>
      <w:proofErr w:type="spellEnd"/>
      <w:r w:rsidRPr="002D1A24">
        <w:t xml:space="preserve"> Province, China,</w:t>
      </w:r>
      <w:r>
        <w:t xml:space="preserve"> </w:t>
      </w:r>
    </w:p>
    <w:p w14:paraId="0C160216" w14:textId="33DE7E20" w:rsidR="00A64A0A" w:rsidRDefault="003031A2" w:rsidP="00472A54">
      <w:pPr>
        <w:ind w:left="2160" w:right="-270" w:hanging="2160"/>
      </w:pPr>
      <w:r>
        <w:t>2015</w:t>
      </w:r>
      <w:r>
        <w:tab/>
        <w:t>The Third</w:t>
      </w:r>
      <w:r w:rsidR="00951665">
        <w:t xml:space="preserve"> China</w:t>
      </w:r>
      <w:r w:rsidR="00800E35" w:rsidRPr="00800E35">
        <w:t xml:space="preserve"> - US</w:t>
      </w:r>
      <w:r w:rsidR="005B67FB">
        <w:t>A</w:t>
      </w:r>
      <w:r w:rsidR="00800E35" w:rsidRPr="00800E35">
        <w:t xml:space="preserve"> </w:t>
      </w:r>
      <w:r>
        <w:t xml:space="preserve">Anesthesia </w:t>
      </w:r>
      <w:r w:rsidR="00951665">
        <w:t>Quality Control Expert Forum</w:t>
      </w:r>
      <w:r w:rsidR="00800E35">
        <w:t xml:space="preserve">, </w:t>
      </w:r>
      <w:proofErr w:type="spellStart"/>
      <w:r w:rsidR="00800E35">
        <w:t>HangZhou</w:t>
      </w:r>
      <w:proofErr w:type="spellEnd"/>
      <w:r w:rsidR="00800E35">
        <w:t xml:space="preserve">, </w:t>
      </w:r>
      <w:proofErr w:type="spellStart"/>
      <w:r w:rsidR="00800E35">
        <w:t>ZheJiang</w:t>
      </w:r>
      <w:proofErr w:type="spellEnd"/>
      <w:r w:rsidR="00800E35">
        <w:t xml:space="preserve"> Province, China, </w:t>
      </w:r>
      <w:hyperlink r:id="rId18" w:history="1">
        <w:r w:rsidR="00A64A0A" w:rsidRPr="00342D67">
          <w:rPr>
            <w:rStyle w:val="Hyperlink"/>
          </w:rPr>
          <w:t>https://translate.google.com/translate?hl=en&amp;sl=zh-CN&amp;u=http://www.z2hospital.com/cms/article.aspx%3Fnrid%3D19628%26lmid%3D27&amp;prev=search</w:t>
        </w:r>
      </w:hyperlink>
    </w:p>
    <w:p w14:paraId="10F12BE3" w14:textId="77777777" w:rsidR="00DF1C3F" w:rsidRDefault="00DF1C3F" w:rsidP="00EB38D2">
      <w:pPr>
        <w:pStyle w:val="Footer"/>
        <w:tabs>
          <w:tab w:val="clear" w:pos="4320"/>
          <w:tab w:val="clear" w:pos="8640"/>
        </w:tabs>
        <w:rPr>
          <w:b/>
          <w:bCs/>
        </w:rPr>
      </w:pPr>
    </w:p>
    <w:p w14:paraId="0F2D67E1" w14:textId="560D0186" w:rsidR="00DF1C3F" w:rsidRDefault="00AF37A6" w:rsidP="00EB38D2">
      <w:pPr>
        <w:pStyle w:val="Footer"/>
        <w:tabs>
          <w:tab w:val="clear" w:pos="4320"/>
          <w:tab w:val="clear" w:pos="8640"/>
        </w:tabs>
        <w:rPr>
          <w:b/>
          <w:bCs/>
        </w:rPr>
      </w:pPr>
      <w:r>
        <w:rPr>
          <w:b/>
          <w:bCs/>
        </w:rPr>
        <w:t>Media Reports</w:t>
      </w:r>
    </w:p>
    <w:p w14:paraId="367681F1" w14:textId="7B63C819" w:rsidR="004334A3" w:rsidRDefault="004334A3" w:rsidP="00EB38D2">
      <w:pPr>
        <w:pStyle w:val="Footer"/>
        <w:tabs>
          <w:tab w:val="clear" w:pos="4320"/>
          <w:tab w:val="clear" w:pos="8640"/>
        </w:tabs>
        <w:rPr>
          <w:b/>
          <w:bCs/>
        </w:rPr>
      </w:pPr>
    </w:p>
    <w:p w14:paraId="3E006736" w14:textId="71742A3C" w:rsidR="004334A3" w:rsidRDefault="004334A3" w:rsidP="00EB38D2">
      <w:pPr>
        <w:pStyle w:val="Footer"/>
        <w:tabs>
          <w:tab w:val="clear" w:pos="4320"/>
          <w:tab w:val="clear" w:pos="8640"/>
        </w:tabs>
        <w:rPr>
          <w:b/>
          <w:bCs/>
        </w:rPr>
      </w:pPr>
      <w:r>
        <w:rPr>
          <w:b/>
          <w:bCs/>
        </w:rPr>
        <w:t xml:space="preserve">Outpatient Surgery Magazine: </w:t>
      </w:r>
      <w:r w:rsidR="001F0315" w:rsidRPr="001F0315">
        <w:rPr>
          <w:bCs/>
        </w:rPr>
        <w:t>Being</w:t>
      </w:r>
      <w:r w:rsidR="001F0315">
        <w:rPr>
          <w:b/>
          <w:bCs/>
        </w:rPr>
        <w:t xml:space="preserve"> </w:t>
      </w:r>
      <w:r w:rsidRPr="004334A3">
        <w:rPr>
          <w:bCs/>
        </w:rPr>
        <w:t>interviewed</w:t>
      </w:r>
      <w:r>
        <w:rPr>
          <w:b/>
          <w:bCs/>
        </w:rPr>
        <w:t xml:space="preserve"> </w:t>
      </w:r>
      <w:r w:rsidRPr="004334A3">
        <w:rPr>
          <w:bCs/>
        </w:rPr>
        <w:t>on what is new in spinal anesthesia on April 2, 2020</w:t>
      </w:r>
    </w:p>
    <w:p w14:paraId="5E9CE00A" w14:textId="77777777" w:rsidR="004334A3" w:rsidRDefault="004334A3" w:rsidP="00EB38D2">
      <w:pPr>
        <w:pStyle w:val="Footer"/>
        <w:tabs>
          <w:tab w:val="clear" w:pos="4320"/>
          <w:tab w:val="clear" w:pos="8640"/>
        </w:tabs>
        <w:rPr>
          <w:b/>
          <w:bCs/>
        </w:rPr>
      </w:pPr>
    </w:p>
    <w:p w14:paraId="0CB9BA69" w14:textId="04F6A3E5" w:rsidR="00FD5FC5" w:rsidRPr="004334A3" w:rsidRDefault="00FD5FC5" w:rsidP="00EB38D2">
      <w:pPr>
        <w:pStyle w:val="Footer"/>
        <w:tabs>
          <w:tab w:val="clear" w:pos="4320"/>
          <w:tab w:val="clear" w:pos="8640"/>
        </w:tabs>
        <w:rPr>
          <w:bCs/>
        </w:rPr>
      </w:pPr>
      <w:r>
        <w:rPr>
          <w:b/>
          <w:bCs/>
        </w:rPr>
        <w:t>PGA</w:t>
      </w:r>
      <w:proofErr w:type="gramStart"/>
      <w:r>
        <w:rPr>
          <w:b/>
          <w:bCs/>
        </w:rPr>
        <w:t xml:space="preserve">74  </w:t>
      </w:r>
      <w:r w:rsidRPr="004334A3">
        <w:rPr>
          <w:bCs/>
        </w:rPr>
        <w:t>e</w:t>
      </w:r>
      <w:proofErr w:type="gramEnd"/>
      <w:r w:rsidRPr="004334A3">
        <w:rPr>
          <w:bCs/>
        </w:rPr>
        <w:t>-newsletter</w:t>
      </w:r>
    </w:p>
    <w:p w14:paraId="10BE8F6D" w14:textId="77777777" w:rsidR="00FD5FC5" w:rsidRDefault="00FD5FC5" w:rsidP="00EB38D2">
      <w:pPr>
        <w:pStyle w:val="Footer"/>
        <w:tabs>
          <w:tab w:val="clear" w:pos="4320"/>
          <w:tab w:val="clear" w:pos="8640"/>
        </w:tabs>
        <w:rPr>
          <w:b/>
          <w:bCs/>
        </w:rPr>
      </w:pPr>
    </w:p>
    <w:p w14:paraId="66666967" w14:textId="04FA28F0" w:rsidR="00FD5FC5" w:rsidRDefault="00FD5FC5" w:rsidP="00EB38D2">
      <w:pPr>
        <w:pStyle w:val="Footer"/>
        <w:tabs>
          <w:tab w:val="clear" w:pos="4320"/>
          <w:tab w:val="clear" w:pos="8640"/>
        </w:tabs>
        <w:rPr>
          <w:b/>
          <w:bCs/>
        </w:rPr>
      </w:pPr>
      <w:r>
        <w:rPr>
          <w:b/>
          <w:bCs/>
        </w:rPr>
        <w:t>PGA</w:t>
      </w:r>
      <w:proofErr w:type="gramStart"/>
      <w:r>
        <w:rPr>
          <w:b/>
          <w:bCs/>
        </w:rPr>
        <w:t xml:space="preserve">73  </w:t>
      </w:r>
      <w:r w:rsidRPr="004334A3">
        <w:rPr>
          <w:bCs/>
        </w:rPr>
        <w:t>e</w:t>
      </w:r>
      <w:proofErr w:type="gramEnd"/>
      <w:r w:rsidRPr="004334A3">
        <w:rPr>
          <w:bCs/>
        </w:rPr>
        <w:t>-newsletter</w:t>
      </w:r>
    </w:p>
    <w:p w14:paraId="6201469C" w14:textId="77777777" w:rsidR="00DF1C3F" w:rsidRDefault="00DF1C3F" w:rsidP="00EB38D2">
      <w:pPr>
        <w:pStyle w:val="Footer"/>
        <w:tabs>
          <w:tab w:val="clear" w:pos="4320"/>
          <w:tab w:val="clear" w:pos="8640"/>
        </w:tabs>
        <w:rPr>
          <w:b/>
          <w:bCs/>
        </w:rPr>
      </w:pPr>
    </w:p>
    <w:p w14:paraId="6C4E6960" w14:textId="77777777" w:rsidR="00DF1C3F" w:rsidRPr="00DF1C3F" w:rsidRDefault="00DF1C3F" w:rsidP="00DF1C3F">
      <w:pPr>
        <w:rPr>
          <w:color w:val="000000"/>
        </w:rPr>
      </w:pPr>
      <w:r w:rsidRPr="00DF1C3F">
        <w:rPr>
          <w:color w:val="000000"/>
        </w:rPr>
        <w:t>YM Site: </w:t>
      </w:r>
      <w:hyperlink r:id="rId19" w:history="1">
        <w:r w:rsidRPr="00DF1C3F">
          <w:rPr>
            <w:rStyle w:val="Hyperlink"/>
            <w:color w:val="954F72"/>
          </w:rPr>
          <w:t>https://www.yalemedicine.org/stories/nerve-blocks-less-pain-faster-recovery/</w:t>
        </w:r>
      </w:hyperlink>
    </w:p>
    <w:p w14:paraId="3DC65D33" w14:textId="77777777" w:rsidR="00DF1C3F" w:rsidRDefault="00DF1C3F" w:rsidP="00DF1C3F">
      <w:pPr>
        <w:rPr>
          <w:color w:val="000000"/>
        </w:rPr>
      </w:pPr>
    </w:p>
    <w:p w14:paraId="172D7CEA" w14:textId="77777777" w:rsidR="00DF1C3F" w:rsidRPr="00DF1C3F" w:rsidRDefault="00DF1C3F" w:rsidP="00DF1C3F">
      <w:pPr>
        <w:rPr>
          <w:color w:val="000000"/>
        </w:rPr>
      </w:pPr>
      <w:r w:rsidRPr="00DF1C3F">
        <w:rPr>
          <w:color w:val="000000"/>
        </w:rPr>
        <w:t>Twitter: </w:t>
      </w:r>
      <w:hyperlink r:id="rId20" w:history="1">
        <w:r w:rsidRPr="00DF1C3F">
          <w:rPr>
            <w:rStyle w:val="Hyperlink"/>
            <w:color w:val="954F72"/>
          </w:rPr>
          <w:t>https://twitter.com/YaleMedicine/status/973579600134623232</w:t>
        </w:r>
      </w:hyperlink>
    </w:p>
    <w:p w14:paraId="7DF24112" w14:textId="77777777" w:rsidR="00DF1C3F" w:rsidRDefault="00DF1C3F" w:rsidP="00DF1C3F">
      <w:pPr>
        <w:rPr>
          <w:color w:val="000000"/>
        </w:rPr>
      </w:pPr>
    </w:p>
    <w:p w14:paraId="471DEC5B" w14:textId="48FF4C1C" w:rsidR="00DF1C3F" w:rsidRDefault="00DF1C3F" w:rsidP="00DF1C3F">
      <w:pPr>
        <w:rPr>
          <w:rStyle w:val="Hyperlink"/>
          <w:color w:val="954F72"/>
        </w:rPr>
      </w:pPr>
      <w:r w:rsidRPr="00DF1C3F">
        <w:rPr>
          <w:color w:val="000000"/>
        </w:rPr>
        <w:t>Facebook: </w:t>
      </w:r>
      <w:hyperlink r:id="rId21" w:history="1">
        <w:r w:rsidRPr="00DF1C3F">
          <w:rPr>
            <w:rStyle w:val="Hyperlink"/>
            <w:color w:val="954F72"/>
          </w:rPr>
          <w:t>https://www.facebook.com/YaleMed/posts/2012510322123096</w:t>
        </w:r>
      </w:hyperlink>
    </w:p>
    <w:p w14:paraId="05179A01" w14:textId="757BC4F1" w:rsidR="00212DCA" w:rsidRDefault="00212DCA" w:rsidP="00DF1C3F">
      <w:pPr>
        <w:rPr>
          <w:rStyle w:val="Hyperlink"/>
          <w:color w:val="954F72"/>
        </w:rPr>
      </w:pPr>
    </w:p>
    <w:p w14:paraId="283F54AD" w14:textId="385693B9" w:rsidR="00212DCA" w:rsidRDefault="00212DCA" w:rsidP="00DF1C3F">
      <w:pPr>
        <w:rPr>
          <w:color w:val="000000"/>
        </w:rPr>
      </w:pPr>
      <w:r>
        <w:rPr>
          <w:color w:val="000000"/>
        </w:rPr>
        <w:t xml:space="preserve">ASA: </w:t>
      </w:r>
      <w:hyperlink r:id="rId22" w:history="1">
        <w:r w:rsidRPr="00801906">
          <w:rPr>
            <w:rStyle w:val="Hyperlink"/>
          </w:rPr>
          <w:t>https://author.asahq.org/member-center/graduates</w:t>
        </w:r>
      </w:hyperlink>
    </w:p>
    <w:p w14:paraId="72C315A2" w14:textId="77777777" w:rsidR="00212DCA" w:rsidRPr="00DF1C3F" w:rsidRDefault="00212DCA" w:rsidP="00DF1C3F">
      <w:pPr>
        <w:rPr>
          <w:color w:val="000000"/>
        </w:rPr>
      </w:pPr>
    </w:p>
    <w:p w14:paraId="73F85A0D" w14:textId="77777777" w:rsidR="00DF1C3F" w:rsidRDefault="00DF1C3F" w:rsidP="00EB38D2">
      <w:pPr>
        <w:pStyle w:val="Footer"/>
        <w:tabs>
          <w:tab w:val="clear" w:pos="4320"/>
          <w:tab w:val="clear" w:pos="8640"/>
        </w:tabs>
        <w:rPr>
          <w:b/>
          <w:bCs/>
        </w:rPr>
      </w:pPr>
    </w:p>
    <w:p w14:paraId="26963863" w14:textId="77777777" w:rsidR="00DF1C3F" w:rsidRDefault="00DF1C3F" w:rsidP="00EB38D2">
      <w:pPr>
        <w:pStyle w:val="Footer"/>
        <w:tabs>
          <w:tab w:val="clear" w:pos="4320"/>
          <w:tab w:val="clear" w:pos="8640"/>
        </w:tabs>
        <w:rPr>
          <w:b/>
          <w:bCs/>
        </w:rPr>
      </w:pPr>
    </w:p>
    <w:p w14:paraId="5DD0629B" w14:textId="0807C662" w:rsidR="00C33DF7" w:rsidRDefault="00EB38D2" w:rsidP="0006628A">
      <w:pPr>
        <w:rPr>
          <w:b/>
          <w:bCs/>
          <w:lang w:eastAsia="en-US"/>
        </w:rPr>
      </w:pPr>
      <w:r>
        <w:rPr>
          <w:b/>
          <w:bCs/>
        </w:rPr>
        <w:t>Bibliography</w:t>
      </w:r>
    </w:p>
    <w:p w14:paraId="59BC5551" w14:textId="77777777" w:rsidR="00B26631" w:rsidRPr="00546255" w:rsidRDefault="00B26631" w:rsidP="00EB38D2">
      <w:pPr>
        <w:pStyle w:val="Footer"/>
        <w:tabs>
          <w:tab w:val="clear" w:pos="4320"/>
          <w:tab w:val="clear" w:pos="8640"/>
        </w:tabs>
        <w:rPr>
          <w:b/>
          <w:bCs/>
        </w:rPr>
      </w:pPr>
    </w:p>
    <w:p w14:paraId="3D510105" w14:textId="27836798" w:rsidR="00D4126B" w:rsidRPr="00C33DF7" w:rsidRDefault="00C91B33" w:rsidP="00287AFA">
      <w:pPr>
        <w:pStyle w:val="Footer"/>
        <w:tabs>
          <w:tab w:val="clear" w:pos="4320"/>
          <w:tab w:val="clear" w:pos="8640"/>
        </w:tabs>
        <w:rPr>
          <w:b/>
        </w:rPr>
      </w:pPr>
      <w:r w:rsidRPr="00C33DF7">
        <w:rPr>
          <w:b/>
        </w:rPr>
        <w:t>Peer-Reviewed Manuscripts</w:t>
      </w:r>
    </w:p>
    <w:p w14:paraId="668F4967" w14:textId="3F2DA387" w:rsidR="00460906" w:rsidRDefault="00460906" w:rsidP="00460906">
      <w:pPr>
        <w:pStyle w:val="BodyTextIndent2"/>
        <w:tabs>
          <w:tab w:val="left" w:pos="1980"/>
        </w:tabs>
        <w:ind w:left="0" w:firstLine="0"/>
        <w:rPr>
          <w:sz w:val="24"/>
        </w:rPr>
      </w:pPr>
    </w:p>
    <w:p w14:paraId="261BB31C" w14:textId="2B9CFCB4" w:rsidR="001F1613" w:rsidRDefault="001F1613" w:rsidP="001F1613">
      <w:pPr>
        <w:pStyle w:val="MediumGrid1-Accent21"/>
        <w:tabs>
          <w:tab w:val="left" w:pos="720"/>
          <w:tab w:val="left" w:pos="1980"/>
          <w:tab w:val="left" w:pos="2790"/>
        </w:tabs>
        <w:ind w:hanging="540"/>
        <w:rPr>
          <w:rFonts w:ascii="Times New Roman" w:hAnsi="Times New Roman"/>
          <w:b/>
          <w:szCs w:val="24"/>
        </w:rPr>
      </w:pPr>
      <w:r>
        <w:rPr>
          <w:rFonts w:ascii="Times New Roman" w:hAnsi="Times New Roman"/>
          <w:b/>
          <w:szCs w:val="24"/>
        </w:rPr>
        <w:t>Original R</w:t>
      </w:r>
      <w:r w:rsidRPr="00D45A9C">
        <w:rPr>
          <w:rFonts w:ascii="Times New Roman" w:hAnsi="Times New Roman"/>
          <w:b/>
          <w:szCs w:val="24"/>
        </w:rPr>
        <w:t>esearch</w:t>
      </w:r>
    </w:p>
    <w:p w14:paraId="1440C4F1" w14:textId="13D0198F" w:rsidR="001033C9" w:rsidRDefault="001033C9" w:rsidP="000A7DBF">
      <w:pPr>
        <w:pStyle w:val="MediumGrid1-Accent21"/>
        <w:tabs>
          <w:tab w:val="left" w:pos="720"/>
          <w:tab w:val="left" w:pos="1980"/>
          <w:tab w:val="left" w:pos="2790"/>
        </w:tabs>
        <w:ind w:left="0"/>
        <w:rPr>
          <w:rFonts w:ascii="Times New Roman" w:hAnsi="Times New Roman"/>
          <w:b/>
          <w:szCs w:val="24"/>
        </w:rPr>
      </w:pPr>
    </w:p>
    <w:p w14:paraId="7C85E259" w14:textId="467196D3" w:rsidR="00746F6E" w:rsidRDefault="00746F6E" w:rsidP="00746F6E">
      <w:pPr>
        <w:pStyle w:val="MediumGrid1-Accent21"/>
        <w:tabs>
          <w:tab w:val="left" w:pos="720"/>
          <w:tab w:val="left" w:pos="1980"/>
          <w:tab w:val="left" w:pos="2790"/>
        </w:tabs>
        <w:ind w:left="0"/>
        <w:rPr>
          <w:rFonts w:ascii="Times New Roman" w:hAnsi="Times New Roman"/>
          <w:szCs w:val="24"/>
        </w:rPr>
      </w:pPr>
    </w:p>
    <w:p w14:paraId="1D23F73E" w14:textId="69BBAD5C" w:rsidR="00C705AA" w:rsidRPr="00C705AA" w:rsidRDefault="00C705AA" w:rsidP="00DB6FE9">
      <w:pPr>
        <w:pStyle w:val="ListParagraph"/>
        <w:numPr>
          <w:ilvl w:val="0"/>
          <w:numId w:val="2"/>
        </w:numPr>
      </w:pPr>
      <w:r>
        <w:t xml:space="preserve">Shuai Tang, </w:t>
      </w:r>
      <w:proofErr w:type="spellStart"/>
      <w:r>
        <w:t>Jinlei</w:t>
      </w:r>
      <w:proofErr w:type="spellEnd"/>
      <w:r>
        <w:t xml:space="preserve"> Li, </w:t>
      </w:r>
      <w:proofErr w:type="spellStart"/>
      <w:r>
        <w:t>Yuguan</w:t>
      </w:r>
      <w:proofErr w:type="spellEnd"/>
      <w:r>
        <w:t xml:space="preserve"> Zhang, </w:t>
      </w:r>
      <w:proofErr w:type="spellStart"/>
      <w:r>
        <w:t>Yuguang</w:t>
      </w:r>
      <w:proofErr w:type="spellEnd"/>
      <w:r>
        <w:t xml:space="preserve"> Huang. A single-operator technique in ultrasound-</w:t>
      </w:r>
      <w:proofErr w:type="spellStart"/>
      <w:r>
        <w:t>guiided</w:t>
      </w:r>
      <w:proofErr w:type="spellEnd"/>
      <w:r>
        <w:t xml:space="preserve"> regional anesthesia: technical note. Chinese Medical Journal 2020</w:t>
      </w:r>
    </w:p>
    <w:p w14:paraId="30FA2A26" w14:textId="73934EFA" w:rsidR="004B6CF9" w:rsidRDefault="005E4533" w:rsidP="00DB6FE9">
      <w:pPr>
        <w:pStyle w:val="ListParagraph"/>
        <w:numPr>
          <w:ilvl w:val="0"/>
          <w:numId w:val="2"/>
        </w:numPr>
      </w:pPr>
      <w:proofErr w:type="spellStart"/>
      <w:r w:rsidRPr="004B6CF9">
        <w:rPr>
          <w:b/>
        </w:rPr>
        <w:t>Jinlei</w:t>
      </w:r>
      <w:proofErr w:type="spellEnd"/>
      <w:r w:rsidRPr="004B6CF9">
        <w:rPr>
          <w:b/>
        </w:rPr>
        <w:t xml:space="preserve"> Li, </w:t>
      </w:r>
      <w:r w:rsidRPr="005E4533">
        <w:t>Adriana</w:t>
      </w:r>
      <w:r w:rsidR="009040D5" w:rsidRPr="004B6CF9">
        <w:rPr>
          <w:b/>
        </w:rPr>
        <w:t xml:space="preserve"> </w:t>
      </w:r>
      <w:proofErr w:type="spellStart"/>
      <w:r w:rsidR="009040D5" w:rsidRPr="005E4533">
        <w:t>Oprea</w:t>
      </w:r>
      <w:proofErr w:type="spellEnd"/>
      <w:r>
        <w:t xml:space="preserve">. </w:t>
      </w:r>
      <w:r w:rsidR="009040D5" w:rsidRPr="005E4533">
        <w:t xml:space="preserve"> </w:t>
      </w:r>
      <w:r w:rsidR="004B6CF9" w:rsidRPr="004B6CF9">
        <w:t>Periprocedural management of patients on oral anticoagulatio</w:t>
      </w:r>
      <w:r w:rsidR="004B6CF9">
        <w:t xml:space="preserve">n: focus on regional anesthesia. </w:t>
      </w:r>
      <w:r w:rsidR="004B6CF9" w:rsidRPr="004B6CF9">
        <w:t xml:space="preserve">Pol Arch Intern Med. 2020;10.20452/pamw.15416. doi:10.20452/pamw.15416 </w:t>
      </w:r>
    </w:p>
    <w:p w14:paraId="4B863DF2" w14:textId="55209244" w:rsidR="00A604B0" w:rsidRDefault="00A604B0" w:rsidP="00DB6FE9">
      <w:pPr>
        <w:pStyle w:val="ListParagraph"/>
        <w:numPr>
          <w:ilvl w:val="0"/>
          <w:numId w:val="2"/>
        </w:numPr>
      </w:pPr>
      <w:r w:rsidRPr="00A604B0">
        <w:t xml:space="preserve">Yong Liu, </w:t>
      </w:r>
      <w:proofErr w:type="spellStart"/>
      <w:r w:rsidRPr="00A604B0">
        <w:t>ShaoBing</w:t>
      </w:r>
      <w:proofErr w:type="spellEnd"/>
      <w:r w:rsidRPr="00A604B0">
        <w:t xml:space="preserve"> Yang, </w:t>
      </w:r>
      <w:proofErr w:type="spellStart"/>
      <w:r w:rsidRPr="00A604B0">
        <w:t>WenLong</w:t>
      </w:r>
      <w:proofErr w:type="spellEnd"/>
      <w:r w:rsidRPr="00A604B0">
        <w:t xml:space="preserve"> Yao, </w:t>
      </w:r>
      <w:proofErr w:type="spellStart"/>
      <w:r w:rsidRPr="00A604B0">
        <w:t>Shuang</w:t>
      </w:r>
      <w:proofErr w:type="spellEnd"/>
      <w:r w:rsidRPr="00A604B0">
        <w:t xml:space="preserve"> Zhang, </w:t>
      </w:r>
      <w:proofErr w:type="spellStart"/>
      <w:r w:rsidRPr="00A604B0">
        <w:t>ShangMing</w:t>
      </w:r>
      <w:proofErr w:type="spellEnd"/>
      <w:r w:rsidRPr="00A604B0">
        <w:t xml:space="preserve"> Wang, </w:t>
      </w:r>
      <w:proofErr w:type="spellStart"/>
      <w:r w:rsidRPr="004B6CF9">
        <w:rPr>
          <w:b/>
        </w:rPr>
        <w:t>JinLei</w:t>
      </w:r>
      <w:proofErr w:type="spellEnd"/>
      <w:r w:rsidRPr="004B6CF9">
        <w:rPr>
          <w:b/>
        </w:rPr>
        <w:t xml:space="preserve"> Li</w:t>
      </w:r>
      <w:r w:rsidRPr="00A604B0">
        <w:t>, Wei Mei.</w:t>
      </w:r>
      <w:r w:rsidRPr="004B6CF9">
        <w:rPr>
          <w:b/>
        </w:rPr>
        <w:t xml:space="preserve"> </w:t>
      </w:r>
      <w:r w:rsidRPr="00A604B0">
        <w:t xml:space="preserve">Minimum effective dose of plain bupivacaine 0.5% for ultrasound- guided spinal </w:t>
      </w:r>
      <w:proofErr w:type="spellStart"/>
      <w:r w:rsidRPr="00A604B0">
        <w:t>anaesthesia</w:t>
      </w:r>
      <w:proofErr w:type="spellEnd"/>
      <w:r w:rsidRPr="00A604B0">
        <w:t xml:space="preserve"> using Taylor’s approach</w:t>
      </w:r>
      <w:r>
        <w:t xml:space="preserve">. </w:t>
      </w:r>
      <w:r w:rsidR="004B6CF9" w:rsidRPr="004B6CF9">
        <w:t xml:space="preserve">Br J </w:t>
      </w:r>
      <w:proofErr w:type="spellStart"/>
      <w:r w:rsidR="004B6CF9" w:rsidRPr="004B6CF9">
        <w:t>Anaesth</w:t>
      </w:r>
      <w:proofErr w:type="spellEnd"/>
      <w:r w:rsidR="004B6CF9" w:rsidRPr="004B6CF9">
        <w:t>. 2020;124(6</w:t>
      </w:r>
      <w:proofErr w:type="gramStart"/>
      <w:r w:rsidR="004B6CF9" w:rsidRPr="004B6CF9">
        <w:t>):e</w:t>
      </w:r>
      <w:proofErr w:type="gramEnd"/>
      <w:r w:rsidR="004B6CF9" w:rsidRPr="004B6CF9">
        <w:t xml:space="preserve">230‐e231. </w:t>
      </w:r>
      <w:proofErr w:type="gramStart"/>
      <w:r w:rsidR="004B6CF9" w:rsidRPr="004B6CF9">
        <w:t>doi:10.1016/j.bja</w:t>
      </w:r>
      <w:proofErr w:type="gramEnd"/>
      <w:r w:rsidR="004B6CF9" w:rsidRPr="004B6CF9">
        <w:t>.2020.03.008</w:t>
      </w:r>
    </w:p>
    <w:p w14:paraId="48F850BB" w14:textId="08E8BFF1" w:rsidR="00192588" w:rsidRDefault="00192588" w:rsidP="00A604B0">
      <w:pPr>
        <w:pStyle w:val="ListParagraph"/>
        <w:numPr>
          <w:ilvl w:val="0"/>
          <w:numId w:val="2"/>
        </w:numPr>
      </w:pPr>
      <w:proofErr w:type="spellStart"/>
      <w:r w:rsidRPr="00A604B0">
        <w:rPr>
          <w:b/>
        </w:rPr>
        <w:t>Jinlei</w:t>
      </w:r>
      <w:proofErr w:type="spellEnd"/>
      <w:r w:rsidRPr="00A604B0">
        <w:rPr>
          <w:b/>
        </w:rPr>
        <w:t xml:space="preserve"> Li</w:t>
      </w:r>
      <w:r w:rsidRPr="00192588">
        <w:t xml:space="preserve">, </w:t>
      </w:r>
      <w:r w:rsidRPr="00266917">
        <w:t xml:space="preserve">Ramya Krishna, </w:t>
      </w:r>
      <w:r>
        <w:t xml:space="preserve">Yang Zhang, </w:t>
      </w:r>
      <w:r w:rsidRPr="00266917">
        <w:t xml:space="preserve">David Lam, </w:t>
      </w:r>
      <w:r w:rsidRPr="00192588">
        <w:t xml:space="preserve">Nalini </w:t>
      </w:r>
      <w:proofErr w:type="spellStart"/>
      <w:r w:rsidRPr="00192588">
        <w:t>Vadivelu</w:t>
      </w:r>
      <w:proofErr w:type="spellEnd"/>
      <w:r w:rsidRPr="00192588">
        <w:t xml:space="preserve">. Ultrasound Guided Neuraxial Anesthesia. </w:t>
      </w:r>
      <w:proofErr w:type="spellStart"/>
      <w:r w:rsidRPr="00A604B0">
        <w:rPr>
          <w:b/>
        </w:rPr>
        <w:t>Curr</w:t>
      </w:r>
      <w:proofErr w:type="spellEnd"/>
      <w:r w:rsidRPr="00A604B0">
        <w:rPr>
          <w:b/>
        </w:rPr>
        <w:t xml:space="preserve"> Pain Headache Rep</w:t>
      </w:r>
      <w:r w:rsidRPr="00192588">
        <w:t>. 20</w:t>
      </w:r>
      <w:r>
        <w:t>20</w:t>
      </w:r>
      <w:r w:rsidRPr="00192588">
        <w:t xml:space="preserve"> </w:t>
      </w:r>
    </w:p>
    <w:p w14:paraId="0EB3E5F0" w14:textId="78A57E8D" w:rsidR="00D96C85" w:rsidRDefault="00D96C85" w:rsidP="00D96C85">
      <w:pPr>
        <w:pStyle w:val="ListParagraph"/>
        <w:numPr>
          <w:ilvl w:val="0"/>
          <w:numId w:val="2"/>
        </w:numPr>
        <w:tabs>
          <w:tab w:val="left" w:pos="1980"/>
        </w:tabs>
      </w:pPr>
      <w:proofErr w:type="spellStart"/>
      <w:r>
        <w:t>Jensa</w:t>
      </w:r>
      <w:proofErr w:type="spellEnd"/>
      <w:r>
        <w:t xml:space="preserve"> C. Morris, Anne Moore, Joseph Kahan, Marc Shapiro, </w:t>
      </w:r>
      <w:proofErr w:type="spellStart"/>
      <w:r w:rsidRPr="00D96C85">
        <w:rPr>
          <w:b/>
        </w:rPr>
        <w:t>Jinlei</w:t>
      </w:r>
      <w:proofErr w:type="spellEnd"/>
      <w:r w:rsidRPr="00D96C85">
        <w:rPr>
          <w:b/>
        </w:rPr>
        <w:t xml:space="preserve"> Li</w:t>
      </w:r>
      <w:r>
        <w:t xml:space="preserve">, Brooke </w:t>
      </w:r>
      <w:proofErr w:type="spellStart"/>
      <w:r>
        <w:t>Spadaccino</w:t>
      </w:r>
      <w:proofErr w:type="spellEnd"/>
      <w:r>
        <w:t xml:space="preserve">, Michael </w:t>
      </w:r>
      <w:proofErr w:type="spellStart"/>
      <w:r>
        <w:t>Baumgaertner</w:t>
      </w:r>
      <w:proofErr w:type="spellEnd"/>
      <w:r>
        <w:t xml:space="preserve">, Mary I. O’Connor.  </w:t>
      </w:r>
      <w:r w:rsidRPr="00D96C85">
        <w:t>Integrated Fragility Hip Fracture Program: A Model for High Quality Care</w:t>
      </w:r>
      <w:r>
        <w:t xml:space="preserve">. </w:t>
      </w:r>
      <w:r w:rsidRPr="00D96C85">
        <w:rPr>
          <w:b/>
        </w:rPr>
        <w:t>Journal of Hospital Medicine</w:t>
      </w:r>
      <w:r w:rsidR="00034EA1" w:rsidRPr="00034EA1">
        <w:t>. 2020 Feb 11;15(2</w:t>
      </w:r>
      <w:proofErr w:type="gramStart"/>
      <w:r w:rsidR="00034EA1" w:rsidRPr="00034EA1">
        <w:t>):E</w:t>
      </w:r>
      <w:proofErr w:type="gramEnd"/>
      <w:r w:rsidR="00034EA1" w:rsidRPr="00034EA1">
        <w:t xml:space="preserve">1-E7. </w:t>
      </w:r>
      <w:proofErr w:type="spellStart"/>
      <w:r w:rsidR="00034EA1" w:rsidRPr="00034EA1">
        <w:t>doi</w:t>
      </w:r>
      <w:proofErr w:type="spellEnd"/>
      <w:r w:rsidR="00034EA1" w:rsidRPr="00034EA1">
        <w:t>: 10.12788/jhm.3365</w:t>
      </w:r>
    </w:p>
    <w:p w14:paraId="617BEC54" w14:textId="2C20CA21" w:rsidR="00E31779" w:rsidRPr="00C75F06" w:rsidRDefault="00333F70" w:rsidP="00E31779">
      <w:pPr>
        <w:pStyle w:val="ListParagraph"/>
        <w:numPr>
          <w:ilvl w:val="0"/>
          <w:numId w:val="2"/>
        </w:numPr>
        <w:rPr>
          <w:rFonts w:ascii="Times New Roman" w:eastAsia="Times New Roman" w:hAnsi="Times New Roman"/>
          <w:b/>
        </w:rPr>
      </w:pPr>
      <w:proofErr w:type="spellStart"/>
      <w:r w:rsidRPr="00333F70">
        <w:rPr>
          <w:rFonts w:ascii="Times New Roman" w:eastAsia="Times New Roman" w:hAnsi="Times New Roman"/>
          <w:b/>
        </w:rPr>
        <w:t>Jinlei</w:t>
      </w:r>
      <w:proofErr w:type="spellEnd"/>
      <w:r w:rsidRPr="00333F70">
        <w:rPr>
          <w:rFonts w:ascii="Times New Roman" w:eastAsia="Times New Roman" w:hAnsi="Times New Roman"/>
          <w:b/>
        </w:rPr>
        <w:t xml:space="preserve"> Li, </w:t>
      </w:r>
      <w:r w:rsidRPr="00333F70">
        <w:rPr>
          <w:rFonts w:ascii="Times New Roman" w:eastAsia="Times New Roman" w:hAnsi="Times New Roman"/>
        </w:rPr>
        <w:t xml:space="preserve">Lili Li, </w:t>
      </w:r>
      <w:proofErr w:type="spellStart"/>
      <w:r w:rsidRPr="00333F70">
        <w:rPr>
          <w:rFonts w:ascii="Times New Roman" w:eastAsia="Times New Roman" w:hAnsi="Times New Roman"/>
        </w:rPr>
        <w:t>Xiaoliang</w:t>
      </w:r>
      <w:proofErr w:type="spellEnd"/>
      <w:r w:rsidRPr="00333F70">
        <w:rPr>
          <w:rFonts w:ascii="Times New Roman" w:eastAsia="Times New Roman" w:hAnsi="Times New Roman"/>
        </w:rPr>
        <w:t xml:space="preserve"> Zhang, Cong Li, Dong He, Jian Zhang, </w:t>
      </w:r>
      <w:proofErr w:type="spellStart"/>
      <w:r w:rsidRPr="00333F70">
        <w:rPr>
          <w:rFonts w:ascii="Times New Roman" w:eastAsia="Times New Roman" w:hAnsi="Times New Roman"/>
        </w:rPr>
        <w:t>Chenxia</w:t>
      </w:r>
      <w:proofErr w:type="spellEnd"/>
      <w:r w:rsidRPr="00333F70">
        <w:rPr>
          <w:rFonts w:ascii="Times New Roman" w:eastAsia="Times New Roman" w:hAnsi="Times New Roman"/>
        </w:rPr>
        <w:t xml:space="preserve"> </w:t>
      </w:r>
      <w:proofErr w:type="spellStart"/>
      <w:r w:rsidRPr="00333F70">
        <w:rPr>
          <w:rFonts w:ascii="Times New Roman" w:eastAsia="Times New Roman" w:hAnsi="Times New Roman"/>
        </w:rPr>
        <w:t>Duan</w:t>
      </w:r>
      <w:proofErr w:type="spellEnd"/>
      <w:r w:rsidRPr="00333F70">
        <w:rPr>
          <w:rFonts w:ascii="Times New Roman" w:eastAsia="Times New Roman" w:hAnsi="Times New Roman"/>
        </w:rPr>
        <w:t xml:space="preserve">, Francisco </w:t>
      </w:r>
      <w:proofErr w:type="spellStart"/>
      <w:r w:rsidRPr="00333F70">
        <w:rPr>
          <w:rFonts w:ascii="Times New Roman" w:eastAsia="Times New Roman" w:hAnsi="Times New Roman"/>
        </w:rPr>
        <w:t>Perese</w:t>
      </w:r>
      <w:proofErr w:type="spellEnd"/>
      <w:r w:rsidRPr="00333F70">
        <w:rPr>
          <w:rFonts w:ascii="Times New Roman" w:eastAsia="Times New Roman" w:hAnsi="Times New Roman"/>
        </w:rPr>
        <w:t xml:space="preserve">, Andrew </w:t>
      </w:r>
      <w:proofErr w:type="spellStart"/>
      <w:r w:rsidRPr="00333F70">
        <w:rPr>
          <w:rFonts w:ascii="Times New Roman" w:eastAsia="Times New Roman" w:hAnsi="Times New Roman"/>
        </w:rPr>
        <w:t>Burzynski</w:t>
      </w:r>
      <w:proofErr w:type="spellEnd"/>
      <w:r w:rsidRPr="00333F70">
        <w:rPr>
          <w:rFonts w:ascii="Times New Roman" w:eastAsia="Times New Roman" w:hAnsi="Times New Roman"/>
        </w:rPr>
        <w:t xml:space="preserve">, Christopher L. Wu, Feng Dai, Yun </w:t>
      </w:r>
      <w:proofErr w:type="spellStart"/>
      <w:r w:rsidRPr="00333F70">
        <w:rPr>
          <w:rFonts w:ascii="Times New Roman" w:eastAsia="Times New Roman" w:hAnsi="Times New Roman"/>
        </w:rPr>
        <w:t>Xue</w:t>
      </w:r>
      <w:proofErr w:type="spellEnd"/>
      <w:r w:rsidRPr="00333F70">
        <w:rPr>
          <w:rFonts w:ascii="Times New Roman" w:eastAsia="Times New Roman" w:hAnsi="Times New Roman"/>
        </w:rPr>
        <w:t xml:space="preserve">. Paravertebral Block with Compound Betamethasone in Laparoscopic Cholecystectomy: </w:t>
      </w:r>
      <w:r w:rsidRPr="00333F70">
        <w:rPr>
          <w:rFonts w:ascii="Times New Roman" w:eastAsia="Times New Roman" w:hAnsi="Times New Roman"/>
        </w:rPr>
        <w:lastRenderedPageBreak/>
        <w:t>A Double-blind Randomized Controlled Trial.</w:t>
      </w:r>
      <w:r w:rsidRPr="00333F70">
        <w:rPr>
          <w:rFonts w:ascii="Times New Roman" w:eastAsia="Times New Roman" w:hAnsi="Times New Roman"/>
          <w:b/>
        </w:rPr>
        <w:t xml:space="preserve"> CUREUS</w:t>
      </w:r>
      <w:r w:rsidR="00E31779">
        <w:rPr>
          <w:rFonts w:ascii="Times New Roman" w:eastAsia="Times New Roman" w:hAnsi="Times New Roman"/>
          <w:b/>
        </w:rPr>
        <w:t xml:space="preserve"> (</w:t>
      </w:r>
      <w:r w:rsidRPr="00333F70">
        <w:rPr>
          <w:rFonts w:ascii="Times New Roman" w:eastAsia="Times New Roman" w:hAnsi="Times New Roman"/>
        </w:rPr>
        <w:t>2019</w:t>
      </w:r>
      <w:r w:rsidR="00E31779">
        <w:rPr>
          <w:rFonts w:ascii="Times New Roman" w:eastAsia="Times New Roman" w:hAnsi="Times New Roman"/>
        </w:rPr>
        <w:t>) 11(10</w:t>
      </w:r>
      <w:proofErr w:type="gramStart"/>
      <w:r w:rsidR="00E31779">
        <w:rPr>
          <w:rFonts w:ascii="Times New Roman" w:eastAsia="Times New Roman" w:hAnsi="Times New Roman"/>
        </w:rPr>
        <w:t>)</w:t>
      </w:r>
      <w:r w:rsidR="00C75F06">
        <w:rPr>
          <w:rFonts w:ascii="Times New Roman" w:eastAsia="Times New Roman" w:hAnsi="Times New Roman"/>
        </w:rPr>
        <w:t>:e</w:t>
      </w:r>
      <w:proofErr w:type="gramEnd"/>
      <w:r w:rsidR="00C75F06">
        <w:rPr>
          <w:rFonts w:ascii="Times New Roman" w:eastAsia="Times New Roman" w:hAnsi="Times New Roman"/>
        </w:rPr>
        <w:t>6023. Doi:10.7759/cureus.6023</w:t>
      </w:r>
    </w:p>
    <w:p w14:paraId="7A115306" w14:textId="44F4A4AD" w:rsidR="00F76A0D" w:rsidRPr="002024BC" w:rsidRDefault="00746F6E" w:rsidP="002024BC">
      <w:pPr>
        <w:pStyle w:val="ListParagraph"/>
        <w:numPr>
          <w:ilvl w:val="0"/>
          <w:numId w:val="2"/>
        </w:numPr>
        <w:rPr>
          <w:rFonts w:ascii="Times" w:eastAsia="Times New Roman" w:hAnsi="Times"/>
          <w:szCs w:val="20"/>
        </w:rPr>
      </w:pPr>
      <w:proofErr w:type="spellStart"/>
      <w:r w:rsidRPr="002024BC">
        <w:rPr>
          <w:b/>
        </w:rPr>
        <w:t>Jinlei</w:t>
      </w:r>
      <w:proofErr w:type="spellEnd"/>
      <w:r w:rsidRPr="002024BC">
        <w:rPr>
          <w:b/>
        </w:rPr>
        <w:t xml:space="preserve"> Li</w:t>
      </w:r>
      <w:r w:rsidRPr="00F76A0D">
        <w:t xml:space="preserve">, </w:t>
      </w:r>
      <w:r w:rsidR="00D018AE" w:rsidRPr="00F76A0D">
        <w:rPr>
          <w:lang w:eastAsia="zh-CN"/>
        </w:rPr>
        <w:t xml:space="preserve">Lee Rubin, Edwards Mariano. </w:t>
      </w:r>
      <w:r w:rsidR="00D018AE" w:rsidRPr="00F76A0D">
        <w:t xml:space="preserve">Essential Elements of an Outpatient Total Joint Replacement Program. </w:t>
      </w:r>
      <w:r w:rsidR="00D018AE" w:rsidRPr="002024BC">
        <w:rPr>
          <w:b/>
        </w:rPr>
        <w:t xml:space="preserve">Current Opinion in Anesthesiology </w:t>
      </w:r>
      <w:r w:rsidR="002024BC" w:rsidRPr="002024BC">
        <w:rPr>
          <w:rFonts w:ascii="Times" w:eastAsia="Times New Roman" w:hAnsi="Times"/>
          <w:szCs w:val="20"/>
        </w:rPr>
        <w:t>2019 Oct;32(5):643-648</w:t>
      </w:r>
    </w:p>
    <w:p w14:paraId="7452A861" w14:textId="77777777" w:rsidR="00F76A0D" w:rsidRPr="00F76A0D" w:rsidRDefault="008B3E34" w:rsidP="00F76A0D">
      <w:pPr>
        <w:pStyle w:val="MediumGrid1-Accent21"/>
        <w:numPr>
          <w:ilvl w:val="0"/>
          <w:numId w:val="2"/>
        </w:numPr>
        <w:tabs>
          <w:tab w:val="left" w:pos="1980"/>
          <w:tab w:val="left" w:pos="2790"/>
        </w:tabs>
        <w:rPr>
          <w:rFonts w:ascii="Times New Roman" w:hAnsi="Times New Roman"/>
          <w:b/>
          <w:szCs w:val="24"/>
        </w:rPr>
      </w:pPr>
      <w:proofErr w:type="spellStart"/>
      <w:r w:rsidRPr="00F76A0D">
        <w:rPr>
          <w:b/>
        </w:rPr>
        <w:t>Jinlei</w:t>
      </w:r>
      <w:proofErr w:type="spellEnd"/>
      <w:r w:rsidRPr="00F76A0D">
        <w:rPr>
          <w:b/>
        </w:rPr>
        <w:t xml:space="preserve"> Li</w:t>
      </w:r>
      <w:r w:rsidRPr="00F76A0D">
        <w:t xml:space="preserve">, David Lam, King Hanna, Ellesse </w:t>
      </w:r>
      <w:proofErr w:type="spellStart"/>
      <w:r w:rsidRPr="00F76A0D">
        <w:t>Credaroli</w:t>
      </w:r>
      <w:proofErr w:type="spellEnd"/>
      <w:r w:rsidRPr="00F76A0D">
        <w:t xml:space="preserve">, Emily Harmon, Nalini </w:t>
      </w:r>
      <w:proofErr w:type="spellStart"/>
      <w:r w:rsidRPr="00F76A0D">
        <w:t>Vadivelu</w:t>
      </w:r>
      <w:proofErr w:type="spellEnd"/>
      <w:r w:rsidRPr="00F76A0D">
        <w:t xml:space="preserve">. Novel Regional Anesthesia for Outpatient Surgery. </w:t>
      </w:r>
      <w:proofErr w:type="spellStart"/>
      <w:r w:rsidRPr="00F76A0D">
        <w:rPr>
          <w:b/>
        </w:rPr>
        <w:t>Curr</w:t>
      </w:r>
      <w:proofErr w:type="spellEnd"/>
      <w:r w:rsidRPr="00F76A0D">
        <w:rPr>
          <w:b/>
        </w:rPr>
        <w:t xml:space="preserve"> Pain Headache Rep</w:t>
      </w:r>
      <w:r w:rsidRPr="00F76A0D">
        <w:t xml:space="preserve">. 2019 Aug 1;23(10):69. </w:t>
      </w:r>
    </w:p>
    <w:p w14:paraId="3128D63C" w14:textId="77777777" w:rsidR="00F76A0D" w:rsidRPr="00F76A0D" w:rsidRDefault="00D018AE" w:rsidP="00F76A0D">
      <w:pPr>
        <w:pStyle w:val="MediumGrid1-Accent21"/>
        <w:numPr>
          <w:ilvl w:val="0"/>
          <w:numId w:val="2"/>
        </w:numPr>
        <w:tabs>
          <w:tab w:val="left" w:pos="1980"/>
          <w:tab w:val="left" w:pos="2790"/>
        </w:tabs>
        <w:rPr>
          <w:rFonts w:ascii="Times New Roman" w:hAnsi="Times New Roman"/>
          <w:b/>
          <w:szCs w:val="24"/>
        </w:rPr>
      </w:pPr>
      <w:proofErr w:type="spellStart"/>
      <w:r w:rsidRPr="00F76A0D">
        <w:rPr>
          <w:b/>
        </w:rPr>
        <w:t>Jinlei</w:t>
      </w:r>
      <w:proofErr w:type="spellEnd"/>
      <w:r w:rsidRPr="00F76A0D">
        <w:rPr>
          <w:b/>
        </w:rPr>
        <w:t xml:space="preserve"> Li</w:t>
      </w:r>
      <w:r w:rsidRPr="00F76A0D">
        <w:t xml:space="preserve">, Shuai Tang, David Lam, Anja </w:t>
      </w:r>
      <w:proofErr w:type="spellStart"/>
      <w:r w:rsidRPr="00F76A0D">
        <w:t>Hergrueter</w:t>
      </w:r>
      <w:proofErr w:type="spellEnd"/>
      <w:r w:rsidRPr="00F76A0D">
        <w:t xml:space="preserve">, Jeremy Dennis, Henry Liu. Novel Utilization of Fascia Layer Blocks in Hip and Knee Procedures.  </w:t>
      </w:r>
      <w:r w:rsidRPr="00F76A0D">
        <w:rPr>
          <w:b/>
        </w:rPr>
        <w:t xml:space="preserve">Best Practice &amp; Research Clinical </w:t>
      </w:r>
      <w:proofErr w:type="spellStart"/>
      <w:r w:rsidRPr="00F76A0D">
        <w:rPr>
          <w:b/>
        </w:rPr>
        <w:t>Anaesthesiology</w:t>
      </w:r>
      <w:proofErr w:type="spellEnd"/>
      <w:r w:rsidRPr="00F76A0D">
        <w:t xml:space="preserve"> 2019</w:t>
      </w:r>
    </w:p>
    <w:p w14:paraId="5F52D5C5" w14:textId="77777777" w:rsidR="00F76A0D" w:rsidRPr="00F76A0D" w:rsidRDefault="00746F6E" w:rsidP="00F76A0D">
      <w:pPr>
        <w:pStyle w:val="MediumGrid1-Accent21"/>
        <w:numPr>
          <w:ilvl w:val="0"/>
          <w:numId w:val="2"/>
        </w:numPr>
        <w:tabs>
          <w:tab w:val="left" w:pos="1980"/>
          <w:tab w:val="left" w:pos="2790"/>
        </w:tabs>
        <w:rPr>
          <w:rFonts w:ascii="Times New Roman" w:hAnsi="Times New Roman"/>
          <w:b/>
          <w:szCs w:val="24"/>
        </w:rPr>
      </w:pPr>
      <w:r w:rsidRPr="00F76A0D">
        <w:t xml:space="preserve">Henry Liu, Morgan Brown, Lu Sun, </w:t>
      </w:r>
      <w:proofErr w:type="spellStart"/>
      <w:r w:rsidRPr="00F76A0D">
        <w:t>Shukan</w:t>
      </w:r>
      <w:proofErr w:type="spellEnd"/>
      <w:r w:rsidRPr="00F76A0D">
        <w:t xml:space="preserve"> P Patel, </w:t>
      </w:r>
      <w:proofErr w:type="spellStart"/>
      <w:r w:rsidRPr="00F76A0D">
        <w:rPr>
          <w:b/>
        </w:rPr>
        <w:t>Jinlei</w:t>
      </w:r>
      <w:proofErr w:type="spellEnd"/>
      <w:r w:rsidRPr="00F76A0D">
        <w:rPr>
          <w:b/>
        </w:rPr>
        <w:t xml:space="preserve"> Li</w:t>
      </w:r>
      <w:r w:rsidRPr="00F76A0D">
        <w:t xml:space="preserve">, Elyse M Cornett, Richard D </w:t>
      </w:r>
      <w:proofErr w:type="spellStart"/>
      <w:r w:rsidRPr="00F76A0D">
        <w:t>Urman</w:t>
      </w:r>
      <w:proofErr w:type="spellEnd"/>
      <w:r w:rsidRPr="00F76A0D">
        <w:t>, Charles J Fox, Alan David Kaye. Complications and Liability Related to Regional and Neuraxial Anesthesia</w:t>
      </w:r>
      <w:r>
        <w:t xml:space="preserve">. </w:t>
      </w:r>
      <w:r w:rsidRPr="00F76A0D">
        <w:rPr>
          <w:b/>
        </w:rPr>
        <w:t xml:space="preserve">Best Practice &amp; Research Clinical </w:t>
      </w:r>
      <w:proofErr w:type="spellStart"/>
      <w:r w:rsidRPr="00F76A0D">
        <w:rPr>
          <w:b/>
        </w:rPr>
        <w:t>Anaesthesiology</w:t>
      </w:r>
      <w:proofErr w:type="spellEnd"/>
      <w:r w:rsidRPr="00F76A0D">
        <w:t xml:space="preserve"> 2019</w:t>
      </w:r>
    </w:p>
    <w:p w14:paraId="71D54867" w14:textId="77777777" w:rsidR="00F76A0D" w:rsidRPr="00F76A0D" w:rsidRDefault="00362C5F" w:rsidP="00F76A0D">
      <w:pPr>
        <w:pStyle w:val="MediumGrid1-Accent21"/>
        <w:numPr>
          <w:ilvl w:val="0"/>
          <w:numId w:val="2"/>
        </w:numPr>
        <w:tabs>
          <w:tab w:val="left" w:pos="1980"/>
          <w:tab w:val="left" w:pos="2790"/>
        </w:tabs>
        <w:rPr>
          <w:rFonts w:ascii="Times New Roman" w:hAnsi="Times New Roman"/>
          <w:b/>
          <w:szCs w:val="24"/>
        </w:rPr>
      </w:pPr>
      <w:r w:rsidRPr="00F76A0D">
        <w:t xml:space="preserve">Henry Liu, Patrick I </w:t>
      </w:r>
      <w:proofErr w:type="spellStart"/>
      <w:r w:rsidRPr="00F76A0D">
        <w:t>Emelife</w:t>
      </w:r>
      <w:proofErr w:type="spellEnd"/>
      <w:r w:rsidRPr="00F76A0D">
        <w:t xml:space="preserve">, Amit Prabhakar, Vanessa Moll, Julia B Kendrick, Allan T Parr, </w:t>
      </w:r>
      <w:proofErr w:type="spellStart"/>
      <w:r w:rsidRPr="00F76A0D">
        <w:t>Farees</w:t>
      </w:r>
      <w:proofErr w:type="spellEnd"/>
      <w:r w:rsidRPr="00F76A0D">
        <w:t xml:space="preserve"> </w:t>
      </w:r>
      <w:proofErr w:type="spellStart"/>
      <w:r w:rsidRPr="00F76A0D">
        <w:t>Hyatali</w:t>
      </w:r>
      <w:proofErr w:type="spellEnd"/>
      <w:r w:rsidRPr="00F76A0D">
        <w:t xml:space="preserve">, Thakur Pankaj, </w:t>
      </w:r>
      <w:proofErr w:type="spellStart"/>
      <w:r w:rsidRPr="00F76A0D">
        <w:rPr>
          <w:b/>
        </w:rPr>
        <w:t>Jinlei</w:t>
      </w:r>
      <w:proofErr w:type="spellEnd"/>
      <w:r w:rsidRPr="00F76A0D">
        <w:rPr>
          <w:b/>
        </w:rPr>
        <w:t xml:space="preserve"> Li</w:t>
      </w:r>
      <w:r w:rsidRPr="00F76A0D">
        <w:t xml:space="preserve">, Elyse M Cornett, Richard D </w:t>
      </w:r>
      <w:proofErr w:type="spellStart"/>
      <w:r w:rsidRPr="00F76A0D">
        <w:t>Urman</w:t>
      </w:r>
      <w:proofErr w:type="spellEnd"/>
      <w:r w:rsidRPr="00F76A0D">
        <w:t>, Charles J Fox, Alan D Kaye. Regional Anesthesia Considerations for Cardiac Surgery.</w:t>
      </w:r>
      <w:r>
        <w:t xml:space="preserve"> </w:t>
      </w:r>
      <w:r w:rsidRPr="00F76A0D">
        <w:rPr>
          <w:b/>
        </w:rPr>
        <w:t xml:space="preserve">Best Practice &amp; Research Clinical </w:t>
      </w:r>
      <w:proofErr w:type="spellStart"/>
      <w:r w:rsidRPr="00F76A0D">
        <w:rPr>
          <w:b/>
        </w:rPr>
        <w:t>Anaesthesiology</w:t>
      </w:r>
      <w:proofErr w:type="spellEnd"/>
      <w:r w:rsidRPr="00F76A0D">
        <w:t xml:space="preserve"> 2019</w:t>
      </w:r>
    </w:p>
    <w:p w14:paraId="22CDD27E" w14:textId="77777777" w:rsidR="00F76A0D" w:rsidRPr="00F76A0D" w:rsidRDefault="00746F6E" w:rsidP="00F76A0D">
      <w:pPr>
        <w:pStyle w:val="MediumGrid1-Accent21"/>
        <w:numPr>
          <w:ilvl w:val="0"/>
          <w:numId w:val="2"/>
        </w:numPr>
        <w:tabs>
          <w:tab w:val="left" w:pos="1980"/>
          <w:tab w:val="left" w:pos="2790"/>
        </w:tabs>
        <w:rPr>
          <w:rFonts w:ascii="Times New Roman" w:hAnsi="Times New Roman"/>
          <w:b/>
          <w:szCs w:val="24"/>
        </w:rPr>
      </w:pPr>
      <w:r w:rsidRPr="00F76A0D">
        <w:t xml:space="preserve">Andres </w:t>
      </w:r>
      <w:proofErr w:type="spellStart"/>
      <w:r w:rsidRPr="00F76A0D">
        <w:t>Zorrilla-Vaca</w:t>
      </w:r>
      <w:proofErr w:type="spellEnd"/>
      <w:r w:rsidRPr="00F76A0D">
        <w:t xml:space="preserve">, Diana Marmolejo-Posso1, Alexander Stone, </w:t>
      </w:r>
      <w:proofErr w:type="spellStart"/>
      <w:r w:rsidRPr="00F76A0D">
        <w:rPr>
          <w:b/>
        </w:rPr>
        <w:t>Jinlei</w:t>
      </w:r>
      <w:proofErr w:type="spellEnd"/>
      <w:r w:rsidRPr="00F76A0D">
        <w:rPr>
          <w:b/>
        </w:rPr>
        <w:t xml:space="preserve"> Li</w:t>
      </w:r>
      <w:r w:rsidRPr="00F76A0D">
        <w:t xml:space="preserve">, Michael C. Grant.  Perioperative dextrose infusion and postoperative nausea and vomiting: A meta-analysis of randomized trials. </w:t>
      </w:r>
      <w:r w:rsidRPr="00F76A0D">
        <w:rPr>
          <w:b/>
        </w:rPr>
        <w:t>Anesthesia &amp; Analgesia</w:t>
      </w:r>
      <w:r w:rsidRPr="00F76A0D">
        <w:t xml:space="preserve"> 2019</w:t>
      </w:r>
    </w:p>
    <w:p w14:paraId="558BB297" w14:textId="77777777" w:rsidR="00F76A0D" w:rsidRPr="00F76A0D" w:rsidRDefault="00646AA8" w:rsidP="00F76A0D">
      <w:pPr>
        <w:pStyle w:val="MediumGrid1-Accent21"/>
        <w:numPr>
          <w:ilvl w:val="0"/>
          <w:numId w:val="2"/>
        </w:numPr>
        <w:tabs>
          <w:tab w:val="left" w:pos="1980"/>
          <w:tab w:val="left" w:pos="2790"/>
        </w:tabs>
        <w:rPr>
          <w:rFonts w:ascii="Times New Roman" w:hAnsi="Times New Roman"/>
          <w:b/>
          <w:szCs w:val="24"/>
        </w:rPr>
      </w:pPr>
      <w:r w:rsidRPr="00F76A0D">
        <w:t xml:space="preserve">Lin Liang, Gang Li, </w:t>
      </w:r>
      <w:proofErr w:type="spellStart"/>
      <w:r w:rsidRPr="00F76A0D">
        <w:rPr>
          <w:b/>
        </w:rPr>
        <w:t>Jinlei</w:t>
      </w:r>
      <w:proofErr w:type="spellEnd"/>
      <w:r w:rsidRPr="00F76A0D">
        <w:rPr>
          <w:b/>
        </w:rPr>
        <w:t xml:space="preserve"> Li</w:t>
      </w:r>
      <w:r w:rsidRPr="00F76A0D">
        <w:t xml:space="preserve">, </w:t>
      </w:r>
      <w:proofErr w:type="spellStart"/>
      <w:r w:rsidRPr="00F76A0D">
        <w:t>Lingzhong</w:t>
      </w:r>
      <w:proofErr w:type="spellEnd"/>
      <w:r w:rsidRPr="00F76A0D">
        <w:t xml:space="preserve"> Meng, Tourniquet-induced tissue hypoxia characterized by near-infrared spectroscopy during ankle surgery: an observational study. BMC Anesthesiology (2019) 19:70</w:t>
      </w:r>
    </w:p>
    <w:p w14:paraId="440F97DB" w14:textId="77777777" w:rsidR="00F76A0D" w:rsidRPr="00F76A0D" w:rsidRDefault="00DA3DCA" w:rsidP="00F76A0D">
      <w:pPr>
        <w:pStyle w:val="MediumGrid1-Accent21"/>
        <w:numPr>
          <w:ilvl w:val="0"/>
          <w:numId w:val="2"/>
        </w:numPr>
        <w:tabs>
          <w:tab w:val="left" w:pos="1980"/>
          <w:tab w:val="left" w:pos="2790"/>
        </w:tabs>
        <w:rPr>
          <w:rFonts w:ascii="Times New Roman" w:hAnsi="Times New Roman"/>
          <w:b/>
          <w:szCs w:val="24"/>
        </w:rPr>
      </w:pPr>
      <w:proofErr w:type="spellStart"/>
      <w:r w:rsidRPr="00F76A0D">
        <w:rPr>
          <w:b/>
        </w:rPr>
        <w:t>Jinlei</w:t>
      </w:r>
      <w:proofErr w:type="spellEnd"/>
      <w:r w:rsidRPr="00F76A0D">
        <w:rPr>
          <w:b/>
        </w:rPr>
        <w:t xml:space="preserve"> Li</w:t>
      </w:r>
      <w:r w:rsidRPr="00DA3DCA">
        <w:t xml:space="preserve">, Feng Dai, Daniel Chang, Emily Harmon, </w:t>
      </w:r>
      <w:proofErr w:type="spellStart"/>
      <w:r w:rsidRPr="00DA3DCA">
        <w:t>Izuchukwu</w:t>
      </w:r>
      <w:proofErr w:type="spellEnd"/>
      <w:r w:rsidRPr="00DA3DCA">
        <w:t xml:space="preserve"> </w:t>
      </w:r>
      <w:proofErr w:type="spellStart"/>
      <w:r w:rsidRPr="00DA3DCA">
        <w:t>Ibe</w:t>
      </w:r>
      <w:proofErr w:type="spellEnd"/>
      <w:r w:rsidRPr="00DA3DCA">
        <w:t xml:space="preserve">, Nitin Sukumar, Thomas M. </w:t>
      </w:r>
      <w:proofErr w:type="spellStart"/>
      <w:r w:rsidRPr="00DA3DCA">
        <w:t>Halaszynski</w:t>
      </w:r>
      <w:proofErr w:type="spellEnd"/>
      <w:r w:rsidRPr="00DA3DCA">
        <w:t xml:space="preserve">, Lee E. Rubin, Mary I. O'Connor. A Practical Analgesia Approach to Fragility Hip Fracture: A Single Center Retrospective Cohort Study on Femoral Nerve Block. </w:t>
      </w:r>
      <w:r w:rsidRPr="00F76A0D">
        <w:rPr>
          <w:b/>
        </w:rPr>
        <w:t>Journal of Orthopedic Trauma</w:t>
      </w:r>
      <w:r w:rsidR="00753AB4">
        <w:t xml:space="preserve">, </w:t>
      </w:r>
      <w:r w:rsidR="00974F49" w:rsidRPr="00974F49">
        <w:t>2019 Apr;33(4):175-179</w:t>
      </w:r>
    </w:p>
    <w:p w14:paraId="3E0582BD" w14:textId="77777777" w:rsidR="00F76A0D" w:rsidRPr="00F76A0D" w:rsidRDefault="00F20018" w:rsidP="00F76A0D">
      <w:pPr>
        <w:pStyle w:val="MediumGrid1-Accent21"/>
        <w:numPr>
          <w:ilvl w:val="0"/>
          <w:numId w:val="2"/>
        </w:numPr>
        <w:tabs>
          <w:tab w:val="left" w:pos="1980"/>
          <w:tab w:val="left" w:pos="2790"/>
        </w:tabs>
        <w:rPr>
          <w:rFonts w:ascii="Times New Roman" w:hAnsi="Times New Roman"/>
          <w:b/>
          <w:szCs w:val="24"/>
        </w:rPr>
      </w:pPr>
      <w:proofErr w:type="spellStart"/>
      <w:r w:rsidRPr="00F76A0D">
        <w:rPr>
          <w:b/>
        </w:rPr>
        <w:t>Jinlei</w:t>
      </w:r>
      <w:proofErr w:type="spellEnd"/>
      <w:r w:rsidRPr="00F76A0D">
        <w:rPr>
          <w:b/>
        </w:rPr>
        <w:t xml:space="preserve"> Li</w:t>
      </w:r>
      <w:r w:rsidRPr="00F76A0D">
        <w:t xml:space="preserve">, Valeria </w:t>
      </w:r>
      <w:proofErr w:type="spellStart"/>
      <w:r w:rsidRPr="00F76A0D">
        <w:t>Possick</w:t>
      </w:r>
      <w:proofErr w:type="spellEnd"/>
      <w:r w:rsidRPr="00F76A0D">
        <w:t xml:space="preserve">, Gregory </w:t>
      </w:r>
      <w:proofErr w:type="spellStart"/>
      <w:r w:rsidRPr="00F76A0D">
        <w:t>Lessan</w:t>
      </w:r>
      <w:proofErr w:type="spellEnd"/>
      <w:r w:rsidRPr="00F76A0D">
        <w:t xml:space="preserve">, John M. Aversa, Feng Dai. Reevaluating Withholding Intraoperative Opioids: A Lesson Learned from Visceral Pain Control in Laparoscopic Colectomy with TAP Block. </w:t>
      </w:r>
      <w:r w:rsidR="007A2DCD" w:rsidRPr="00F76A0D">
        <w:rPr>
          <w:b/>
        </w:rPr>
        <w:t>Transl</w:t>
      </w:r>
      <w:r w:rsidR="009930D3" w:rsidRPr="00F76A0D">
        <w:rPr>
          <w:b/>
        </w:rPr>
        <w:t>ational</w:t>
      </w:r>
      <w:r w:rsidR="007A2DCD" w:rsidRPr="00F76A0D">
        <w:rPr>
          <w:b/>
        </w:rPr>
        <w:t xml:space="preserve"> Perioper</w:t>
      </w:r>
      <w:r w:rsidR="009930D3" w:rsidRPr="00F76A0D">
        <w:rPr>
          <w:b/>
        </w:rPr>
        <w:t>ative and</w:t>
      </w:r>
      <w:r w:rsidR="007A2DCD" w:rsidRPr="00F76A0D">
        <w:rPr>
          <w:b/>
        </w:rPr>
        <w:t xml:space="preserve"> Pain Med</w:t>
      </w:r>
      <w:r w:rsidR="009930D3" w:rsidRPr="00F76A0D">
        <w:rPr>
          <w:b/>
        </w:rPr>
        <w:t>icine</w:t>
      </w:r>
      <w:r w:rsidR="007A2DCD" w:rsidRPr="00F76A0D">
        <w:rPr>
          <w:b/>
        </w:rPr>
        <w:t xml:space="preserve"> </w:t>
      </w:r>
      <w:r w:rsidR="0071098C" w:rsidRPr="00F76A0D">
        <w:t xml:space="preserve">2018; 5 </w:t>
      </w:r>
      <w:r w:rsidR="007A2DCD" w:rsidRPr="00F76A0D">
        <w:t>(3):83-86.</w:t>
      </w:r>
    </w:p>
    <w:p w14:paraId="3BA6F1E0" w14:textId="77777777" w:rsidR="00F76A0D" w:rsidRPr="00F76A0D" w:rsidRDefault="0055226D" w:rsidP="00F76A0D">
      <w:pPr>
        <w:pStyle w:val="MediumGrid1-Accent21"/>
        <w:numPr>
          <w:ilvl w:val="0"/>
          <w:numId w:val="2"/>
        </w:numPr>
        <w:tabs>
          <w:tab w:val="left" w:pos="1980"/>
          <w:tab w:val="left" w:pos="2790"/>
        </w:tabs>
        <w:rPr>
          <w:rFonts w:ascii="Times New Roman" w:hAnsi="Times New Roman"/>
          <w:b/>
          <w:szCs w:val="24"/>
        </w:rPr>
      </w:pPr>
      <w:proofErr w:type="spellStart"/>
      <w:r w:rsidRPr="00F76A0D">
        <w:t>Jianhong</w:t>
      </w:r>
      <w:proofErr w:type="spellEnd"/>
      <w:r w:rsidRPr="00F76A0D">
        <w:t xml:space="preserve"> Huang, </w:t>
      </w:r>
      <w:proofErr w:type="spellStart"/>
      <w:r w:rsidRPr="00F76A0D">
        <w:rPr>
          <w:b/>
        </w:rPr>
        <w:t>Jinlei</w:t>
      </w:r>
      <w:proofErr w:type="spellEnd"/>
      <w:r w:rsidRPr="00F76A0D">
        <w:rPr>
          <w:b/>
        </w:rPr>
        <w:t xml:space="preserve"> Li</w:t>
      </w:r>
      <w:r w:rsidR="001A6EC2" w:rsidRPr="00F76A0D">
        <w:t xml:space="preserve">, </w:t>
      </w:r>
      <w:r w:rsidRPr="00F76A0D">
        <w:t>Hong Wang</w:t>
      </w:r>
      <w:r w:rsidR="001A6EC2" w:rsidRPr="00F76A0D">
        <w:t xml:space="preserve">. The Principles and Procedures of Ultrasound-guided Anesthesia Techniques. </w:t>
      </w:r>
      <w:proofErr w:type="spellStart"/>
      <w:r w:rsidR="001A6EC2" w:rsidRPr="00F76A0D">
        <w:rPr>
          <w:b/>
        </w:rPr>
        <w:t>Cureus</w:t>
      </w:r>
      <w:proofErr w:type="spellEnd"/>
      <w:r w:rsidR="00431D4B" w:rsidRPr="00F76A0D">
        <w:rPr>
          <w:b/>
        </w:rPr>
        <w:t xml:space="preserve"> </w:t>
      </w:r>
      <w:r w:rsidR="00431D4B" w:rsidRPr="00F76A0D">
        <w:t>2018;</w:t>
      </w:r>
      <w:r w:rsidR="001A6EC2" w:rsidRPr="00F76A0D">
        <w:t xml:space="preserve">10(7): e2980. </w:t>
      </w:r>
    </w:p>
    <w:p w14:paraId="791D5560" w14:textId="77777777" w:rsidR="00F76A0D" w:rsidRPr="00F76A0D" w:rsidRDefault="00542254" w:rsidP="00F76A0D">
      <w:pPr>
        <w:pStyle w:val="MediumGrid1-Accent21"/>
        <w:numPr>
          <w:ilvl w:val="0"/>
          <w:numId w:val="2"/>
        </w:numPr>
        <w:tabs>
          <w:tab w:val="left" w:pos="1980"/>
          <w:tab w:val="left" w:pos="2790"/>
        </w:tabs>
        <w:rPr>
          <w:rFonts w:ascii="Times New Roman" w:hAnsi="Times New Roman"/>
          <w:b/>
          <w:szCs w:val="24"/>
        </w:rPr>
      </w:pPr>
      <w:proofErr w:type="spellStart"/>
      <w:r w:rsidRPr="00F76A0D">
        <w:t>Zorrilla-Vaca</w:t>
      </w:r>
      <w:proofErr w:type="spellEnd"/>
      <w:r w:rsidRPr="00F76A0D">
        <w:t xml:space="preserve"> A, </w:t>
      </w:r>
      <w:proofErr w:type="spellStart"/>
      <w:r w:rsidRPr="00F76A0D">
        <w:rPr>
          <w:b/>
        </w:rPr>
        <w:t>Jinlei</w:t>
      </w:r>
      <w:proofErr w:type="spellEnd"/>
      <w:r w:rsidRPr="00F76A0D">
        <w:rPr>
          <w:b/>
        </w:rPr>
        <w:t xml:space="preserve"> Li</w:t>
      </w:r>
      <w:r w:rsidRPr="00F76A0D">
        <w:t>. The Role of Sciatic Nerve Block to Complement Femoral Nerve Block in Total Knee Arthroplasty: A Meta-Analysis of Random</w:t>
      </w:r>
      <w:r w:rsidR="00704EE8" w:rsidRPr="00F76A0D">
        <w:t xml:space="preserve">ized Controlled Trials. </w:t>
      </w:r>
      <w:r w:rsidR="00704EE8" w:rsidRPr="00F76A0D">
        <w:rPr>
          <w:b/>
        </w:rPr>
        <w:t>J</w:t>
      </w:r>
      <w:r w:rsidR="00B774C1" w:rsidRPr="00F76A0D">
        <w:rPr>
          <w:b/>
        </w:rPr>
        <w:t>ournal of</w:t>
      </w:r>
      <w:r w:rsidR="00704EE8" w:rsidRPr="00F76A0D">
        <w:rPr>
          <w:b/>
        </w:rPr>
        <w:t xml:space="preserve"> Anesth</w:t>
      </w:r>
      <w:r w:rsidR="00C03DB8" w:rsidRPr="00F76A0D">
        <w:rPr>
          <w:b/>
        </w:rPr>
        <w:t>esia</w:t>
      </w:r>
      <w:r w:rsidR="00704EE8" w:rsidRPr="00F76A0D">
        <w:t xml:space="preserve"> </w:t>
      </w:r>
      <w:r w:rsidR="00B34F71" w:rsidRPr="00F76A0D">
        <w:t xml:space="preserve">2018; </w:t>
      </w:r>
      <w:r w:rsidR="00523186" w:rsidRPr="00F76A0D">
        <w:t>32(3):341-350</w:t>
      </w:r>
      <w:r w:rsidR="00B34F71" w:rsidRPr="00F76A0D">
        <w:t xml:space="preserve">. </w:t>
      </w:r>
    </w:p>
    <w:p w14:paraId="4F81B5CC" w14:textId="77777777" w:rsidR="00F76A0D" w:rsidRPr="00F76A0D" w:rsidRDefault="00952621" w:rsidP="00F76A0D">
      <w:pPr>
        <w:pStyle w:val="MediumGrid1-Accent21"/>
        <w:numPr>
          <w:ilvl w:val="0"/>
          <w:numId w:val="2"/>
        </w:numPr>
        <w:tabs>
          <w:tab w:val="left" w:pos="1980"/>
          <w:tab w:val="left" w:pos="2790"/>
        </w:tabs>
        <w:rPr>
          <w:rFonts w:ascii="Times New Roman" w:hAnsi="Times New Roman"/>
          <w:b/>
          <w:szCs w:val="24"/>
        </w:rPr>
      </w:pPr>
      <w:proofErr w:type="spellStart"/>
      <w:r w:rsidRPr="00F76A0D">
        <w:t>Zorrilla-Vaca</w:t>
      </w:r>
      <w:proofErr w:type="spellEnd"/>
      <w:r w:rsidRPr="00F76A0D">
        <w:t xml:space="preserve"> A, </w:t>
      </w:r>
      <w:proofErr w:type="spellStart"/>
      <w:r w:rsidRPr="00F76A0D">
        <w:t>Jinlei</w:t>
      </w:r>
      <w:proofErr w:type="spellEnd"/>
      <w:r w:rsidRPr="00F76A0D">
        <w:t xml:space="preserve"> Li. Dexamethasone injected perineurally is more effective than administered intravenously for peripheral nerve blocks: A meta-analysis of randomized controlled trials. </w:t>
      </w:r>
      <w:r w:rsidRPr="00F76A0D">
        <w:rPr>
          <w:b/>
        </w:rPr>
        <w:t>Cl</w:t>
      </w:r>
      <w:r w:rsidR="00B354BC" w:rsidRPr="00F76A0D">
        <w:rPr>
          <w:b/>
        </w:rPr>
        <w:t>i</w:t>
      </w:r>
      <w:r w:rsidR="00C03DB8" w:rsidRPr="00F76A0D">
        <w:rPr>
          <w:b/>
        </w:rPr>
        <w:t>nical Journal of Pain</w:t>
      </w:r>
      <w:r w:rsidR="00C03DB8" w:rsidRPr="00F76A0D">
        <w:t xml:space="preserve"> </w:t>
      </w:r>
      <w:r w:rsidR="00B34F71" w:rsidRPr="00F76A0D">
        <w:t xml:space="preserve">2018; 34(3):276-284. </w:t>
      </w:r>
    </w:p>
    <w:p w14:paraId="5DF9011C" w14:textId="77777777" w:rsidR="00F76A0D" w:rsidRPr="00F76A0D" w:rsidRDefault="00542254" w:rsidP="00F76A0D">
      <w:pPr>
        <w:pStyle w:val="MediumGrid1-Accent21"/>
        <w:numPr>
          <w:ilvl w:val="0"/>
          <w:numId w:val="2"/>
        </w:numPr>
        <w:tabs>
          <w:tab w:val="left" w:pos="1980"/>
          <w:tab w:val="left" w:pos="2790"/>
        </w:tabs>
        <w:rPr>
          <w:rFonts w:ascii="Times New Roman" w:hAnsi="Times New Roman"/>
          <w:b/>
          <w:szCs w:val="24"/>
        </w:rPr>
      </w:pPr>
      <w:proofErr w:type="spellStart"/>
      <w:r w:rsidRPr="00F76A0D">
        <w:t>Xiawei</w:t>
      </w:r>
      <w:proofErr w:type="spellEnd"/>
      <w:r w:rsidRPr="00F76A0D">
        <w:t xml:space="preserve"> Xu, </w:t>
      </w:r>
      <w:proofErr w:type="spellStart"/>
      <w:r w:rsidRPr="00F76A0D">
        <w:rPr>
          <w:b/>
        </w:rPr>
        <w:t>Jinlei</w:t>
      </w:r>
      <w:proofErr w:type="spellEnd"/>
      <w:r w:rsidRPr="00F76A0D">
        <w:rPr>
          <w:b/>
        </w:rPr>
        <w:t xml:space="preserve"> Li</w:t>
      </w:r>
      <w:r w:rsidRPr="00F76A0D">
        <w:t xml:space="preserve">, </w:t>
      </w:r>
      <w:proofErr w:type="spellStart"/>
      <w:r w:rsidRPr="00F76A0D">
        <w:t>Riyong</w:t>
      </w:r>
      <w:proofErr w:type="spellEnd"/>
      <w:r w:rsidRPr="00F76A0D">
        <w:t xml:space="preserve"> Zhou, </w:t>
      </w:r>
      <w:proofErr w:type="spellStart"/>
      <w:r w:rsidRPr="00F76A0D">
        <w:t>Guanguang</w:t>
      </w:r>
      <w:proofErr w:type="spellEnd"/>
      <w:r w:rsidRPr="00F76A0D">
        <w:t xml:space="preserve"> Wang, Fangfang Xia, Thomas </w:t>
      </w:r>
      <w:proofErr w:type="spellStart"/>
      <w:proofErr w:type="gramStart"/>
      <w:r w:rsidRPr="00F76A0D">
        <w:t>Halaszynski</w:t>
      </w:r>
      <w:proofErr w:type="spellEnd"/>
      <w:r w:rsidRPr="00F76A0D">
        <w:t xml:space="preserve">,  </w:t>
      </w:r>
      <w:proofErr w:type="spellStart"/>
      <w:r w:rsidRPr="00F76A0D">
        <w:t>Xuzhong</w:t>
      </w:r>
      <w:proofErr w:type="spellEnd"/>
      <w:proofErr w:type="gramEnd"/>
      <w:r w:rsidRPr="00F76A0D">
        <w:t xml:space="preserve"> Xu. Dexmedetomidine added to local </w:t>
      </w:r>
      <w:proofErr w:type="spellStart"/>
      <w:r w:rsidRPr="00F76A0D">
        <w:t>anaesthetic</w:t>
      </w:r>
      <w:proofErr w:type="spellEnd"/>
      <w:r w:rsidRPr="00F76A0D">
        <w:t xml:space="preserve"> mixture of lidocaine and ropivacaine enhances onset and prolongs duration of a popliteal approach to sciatic nerve blockade. </w:t>
      </w:r>
      <w:r w:rsidRPr="00F76A0D">
        <w:rPr>
          <w:b/>
        </w:rPr>
        <w:t>Clinical Therapeutics</w:t>
      </w:r>
      <w:r w:rsidRPr="00F76A0D">
        <w:t xml:space="preserve"> 201</w:t>
      </w:r>
      <w:r w:rsidR="00412BC4" w:rsidRPr="00F76A0D">
        <w:t>7</w:t>
      </w:r>
      <w:r w:rsidRPr="00F76A0D">
        <w:t xml:space="preserve">; </w:t>
      </w:r>
      <w:r w:rsidR="008C1E35" w:rsidRPr="00F76A0D">
        <w:t>39(1):89-97</w:t>
      </w:r>
      <w:r w:rsidRPr="00F76A0D">
        <w:t>.</w:t>
      </w:r>
    </w:p>
    <w:p w14:paraId="145AB722" w14:textId="77777777" w:rsidR="00F76A0D" w:rsidRPr="00F76A0D" w:rsidRDefault="00542254" w:rsidP="00F76A0D">
      <w:pPr>
        <w:pStyle w:val="MediumGrid1-Accent21"/>
        <w:numPr>
          <w:ilvl w:val="0"/>
          <w:numId w:val="2"/>
        </w:numPr>
        <w:tabs>
          <w:tab w:val="left" w:pos="1980"/>
          <w:tab w:val="left" w:pos="2790"/>
        </w:tabs>
        <w:rPr>
          <w:rFonts w:ascii="Times New Roman" w:hAnsi="Times New Roman"/>
          <w:b/>
          <w:szCs w:val="24"/>
        </w:rPr>
      </w:pPr>
      <w:r w:rsidRPr="00F76A0D">
        <w:lastRenderedPageBreak/>
        <w:t xml:space="preserve">Andres </w:t>
      </w:r>
      <w:proofErr w:type="spellStart"/>
      <w:r w:rsidRPr="00F76A0D">
        <w:t>Zorrilla-Vaca</w:t>
      </w:r>
      <w:proofErr w:type="spellEnd"/>
      <w:r w:rsidRPr="00F76A0D">
        <w:t xml:space="preserve">, Michael C. Grant, </w:t>
      </w:r>
      <w:proofErr w:type="spellStart"/>
      <w:r w:rsidRPr="00F76A0D">
        <w:t>Vineesh</w:t>
      </w:r>
      <w:proofErr w:type="spellEnd"/>
      <w:r w:rsidRPr="00F76A0D">
        <w:t xml:space="preserve"> Mathur, </w:t>
      </w:r>
      <w:proofErr w:type="spellStart"/>
      <w:r w:rsidRPr="00F76A0D">
        <w:rPr>
          <w:b/>
        </w:rPr>
        <w:t>Jinlei</w:t>
      </w:r>
      <w:proofErr w:type="spellEnd"/>
      <w:r w:rsidRPr="00F76A0D">
        <w:rPr>
          <w:b/>
        </w:rPr>
        <w:t xml:space="preserve"> Li</w:t>
      </w:r>
      <w:r w:rsidRPr="00F76A0D">
        <w:t xml:space="preserve">, Christopher L. Wu. The Impact of Neuraxial versus General Anesthesia on the Incidence of Postoperative Surgical Site Infections Following Knee or Hip Arthroplasty: A Meta-Analysis. </w:t>
      </w:r>
      <w:r w:rsidR="00553347" w:rsidRPr="00F76A0D">
        <w:rPr>
          <w:b/>
        </w:rPr>
        <w:t>Regional Anesthesia and Pain M</w:t>
      </w:r>
      <w:r w:rsidRPr="00F76A0D">
        <w:rPr>
          <w:b/>
        </w:rPr>
        <w:t>edicine</w:t>
      </w:r>
      <w:r w:rsidRPr="00F76A0D">
        <w:t xml:space="preserve"> 2016; 41(5):555-63</w:t>
      </w:r>
      <w:r w:rsidR="00D865D6" w:rsidRPr="00F76A0D">
        <w:t>.</w:t>
      </w:r>
    </w:p>
    <w:p w14:paraId="215BB13E" w14:textId="77777777" w:rsidR="00F76A0D" w:rsidRPr="00F76A0D" w:rsidRDefault="00542254" w:rsidP="00F76A0D">
      <w:pPr>
        <w:pStyle w:val="MediumGrid1-Accent21"/>
        <w:numPr>
          <w:ilvl w:val="0"/>
          <w:numId w:val="2"/>
        </w:numPr>
        <w:tabs>
          <w:tab w:val="left" w:pos="1980"/>
          <w:tab w:val="left" w:pos="2790"/>
        </w:tabs>
        <w:rPr>
          <w:rFonts w:ascii="Times New Roman" w:hAnsi="Times New Roman"/>
          <w:b/>
          <w:szCs w:val="24"/>
        </w:rPr>
      </w:pPr>
      <w:proofErr w:type="spellStart"/>
      <w:r w:rsidRPr="00F76A0D">
        <w:rPr>
          <w:b/>
        </w:rPr>
        <w:t>Jinlei</w:t>
      </w:r>
      <w:proofErr w:type="spellEnd"/>
      <w:r w:rsidRPr="00F76A0D">
        <w:rPr>
          <w:b/>
        </w:rPr>
        <w:t xml:space="preserve"> Li</w:t>
      </w:r>
      <w:r w:rsidRPr="00F76A0D">
        <w:t xml:space="preserve">, Thomas </w:t>
      </w:r>
      <w:proofErr w:type="spellStart"/>
      <w:r w:rsidRPr="00F76A0D">
        <w:t>Halaszynski</w:t>
      </w:r>
      <w:proofErr w:type="spellEnd"/>
      <w:r w:rsidRPr="00F76A0D">
        <w:t xml:space="preserve">. Neuraxial and peripheral nerve blocks in patients taking anticoagulant or </w:t>
      </w:r>
      <w:proofErr w:type="spellStart"/>
      <w:r w:rsidRPr="00F76A0D">
        <w:t>thromboprophylactic</w:t>
      </w:r>
      <w:proofErr w:type="spellEnd"/>
      <w:r w:rsidRPr="00F76A0D">
        <w:t xml:space="preserve"> drugs: challenges and solutions. </w:t>
      </w:r>
      <w:r w:rsidRPr="00F76A0D">
        <w:rPr>
          <w:b/>
        </w:rPr>
        <w:t>Local and Regional Anesthesia</w:t>
      </w:r>
      <w:r w:rsidRPr="00F76A0D">
        <w:t xml:space="preserve"> 2015; (8): 21-32</w:t>
      </w:r>
      <w:r w:rsidR="00D865D6" w:rsidRPr="00F76A0D">
        <w:t>.</w:t>
      </w:r>
    </w:p>
    <w:p w14:paraId="1A5BD6DF" w14:textId="77777777" w:rsidR="00F76A0D" w:rsidRPr="00F76A0D" w:rsidRDefault="00542254" w:rsidP="00F76A0D">
      <w:pPr>
        <w:pStyle w:val="MediumGrid1-Accent21"/>
        <w:numPr>
          <w:ilvl w:val="0"/>
          <w:numId w:val="2"/>
        </w:numPr>
        <w:tabs>
          <w:tab w:val="left" w:pos="1980"/>
          <w:tab w:val="left" w:pos="2790"/>
        </w:tabs>
        <w:rPr>
          <w:rFonts w:ascii="Times New Roman" w:hAnsi="Times New Roman"/>
          <w:b/>
          <w:szCs w:val="24"/>
        </w:rPr>
      </w:pPr>
      <w:r w:rsidRPr="00F76A0D">
        <w:t xml:space="preserve">Kristina Hellman, Silvia Brown, </w:t>
      </w:r>
      <w:proofErr w:type="spellStart"/>
      <w:r w:rsidRPr="00F76A0D">
        <w:t>Manth</w:t>
      </w:r>
      <w:proofErr w:type="spellEnd"/>
      <w:r w:rsidRPr="00F76A0D">
        <w:t xml:space="preserve"> </w:t>
      </w:r>
      <w:proofErr w:type="spellStart"/>
      <w:r w:rsidRPr="00F76A0D">
        <w:t>Ciganda</w:t>
      </w:r>
      <w:proofErr w:type="spellEnd"/>
      <w:r w:rsidRPr="00F76A0D">
        <w:t xml:space="preserve">, </w:t>
      </w:r>
      <w:proofErr w:type="spellStart"/>
      <w:r w:rsidRPr="00F76A0D">
        <w:rPr>
          <w:b/>
        </w:rPr>
        <w:t>Jinlei</w:t>
      </w:r>
      <w:proofErr w:type="spellEnd"/>
      <w:r w:rsidRPr="00F76A0D">
        <w:rPr>
          <w:b/>
        </w:rPr>
        <w:t xml:space="preserve"> Li</w:t>
      </w:r>
      <w:r w:rsidR="0058337F" w:rsidRPr="00F76A0D">
        <w:t xml:space="preserve">, </w:t>
      </w:r>
      <w:r w:rsidR="00C92C32" w:rsidRPr="00F76A0D">
        <w:t xml:space="preserve">William </w:t>
      </w:r>
      <w:proofErr w:type="spellStart"/>
      <w:r w:rsidR="00C92C32" w:rsidRPr="00F76A0D">
        <w:t>Ruyechan</w:t>
      </w:r>
      <w:proofErr w:type="spellEnd"/>
      <w:r w:rsidR="00C92C32" w:rsidRPr="00F76A0D">
        <w:t xml:space="preserve"> and Noreen Williams</w:t>
      </w:r>
      <w:r w:rsidRPr="00F76A0D">
        <w:t xml:space="preserve">.  Two trypanosome-specific proteins are essential factors for 5S rRNA abundance and ribosomal assembly in Trypanosoma brucei. </w:t>
      </w:r>
      <w:r w:rsidRPr="00F76A0D">
        <w:rPr>
          <w:b/>
        </w:rPr>
        <w:t>Eukaryotic Cell</w:t>
      </w:r>
      <w:r w:rsidRPr="00F76A0D">
        <w:t xml:space="preserve"> </w:t>
      </w:r>
      <w:r w:rsidR="00C92C32" w:rsidRPr="00F76A0D">
        <w:t xml:space="preserve">2007; </w:t>
      </w:r>
      <w:r w:rsidRPr="00F76A0D">
        <w:t>6(10): 1766-1772.</w:t>
      </w:r>
    </w:p>
    <w:p w14:paraId="0A35D2F5" w14:textId="77777777" w:rsidR="00F76A0D" w:rsidRPr="00F76A0D" w:rsidRDefault="00542254" w:rsidP="00F76A0D">
      <w:pPr>
        <w:pStyle w:val="MediumGrid1-Accent21"/>
        <w:numPr>
          <w:ilvl w:val="0"/>
          <w:numId w:val="2"/>
        </w:numPr>
        <w:tabs>
          <w:tab w:val="left" w:pos="1980"/>
          <w:tab w:val="left" w:pos="2790"/>
        </w:tabs>
        <w:rPr>
          <w:rFonts w:ascii="Times New Roman" w:hAnsi="Times New Roman"/>
          <w:b/>
          <w:szCs w:val="24"/>
        </w:rPr>
      </w:pPr>
      <w:r w:rsidRPr="00F76A0D">
        <w:t xml:space="preserve">Silvia Brown, Paul Hosking, </w:t>
      </w:r>
      <w:proofErr w:type="spellStart"/>
      <w:r w:rsidRPr="00F76A0D">
        <w:rPr>
          <w:b/>
        </w:rPr>
        <w:t>Jinlei</w:t>
      </w:r>
      <w:proofErr w:type="spellEnd"/>
      <w:r w:rsidRPr="00F76A0D">
        <w:rPr>
          <w:b/>
        </w:rPr>
        <w:t xml:space="preserve"> Li</w:t>
      </w:r>
      <w:r w:rsidRPr="00F76A0D">
        <w:t>,</w:t>
      </w:r>
      <w:r w:rsidR="00C92C32" w:rsidRPr="00F76A0D">
        <w:t xml:space="preserve"> and Noreen Williams. </w:t>
      </w:r>
      <w:r w:rsidRPr="00F76A0D">
        <w:t xml:space="preserve">ATP Synthase Is Responsible for Maintaining Mitochondrial Membrane Potential in Bloodstream Form Trypanosoma brucei. </w:t>
      </w:r>
      <w:r w:rsidRPr="00F76A0D">
        <w:rPr>
          <w:b/>
        </w:rPr>
        <w:t>Eukaryotic Cell</w:t>
      </w:r>
      <w:r w:rsidR="00C92C32" w:rsidRPr="00F76A0D">
        <w:rPr>
          <w:b/>
        </w:rPr>
        <w:t xml:space="preserve"> </w:t>
      </w:r>
      <w:r w:rsidR="00C92C32" w:rsidRPr="00F76A0D">
        <w:t>2006;</w:t>
      </w:r>
      <w:r w:rsidRPr="00F76A0D">
        <w:t xml:space="preserve"> 5(1): 45-53</w:t>
      </w:r>
      <w:r w:rsidR="00D865D6" w:rsidRPr="00F76A0D">
        <w:t xml:space="preserve">. </w:t>
      </w:r>
    </w:p>
    <w:p w14:paraId="6B538F44" w14:textId="77777777" w:rsidR="00F76A0D" w:rsidRPr="00F76A0D" w:rsidRDefault="00542254" w:rsidP="00F76A0D">
      <w:pPr>
        <w:pStyle w:val="MediumGrid1-Accent21"/>
        <w:numPr>
          <w:ilvl w:val="0"/>
          <w:numId w:val="2"/>
        </w:numPr>
        <w:tabs>
          <w:tab w:val="left" w:pos="1980"/>
          <w:tab w:val="left" w:pos="2790"/>
        </w:tabs>
        <w:rPr>
          <w:rFonts w:ascii="Times New Roman" w:hAnsi="Times New Roman"/>
          <w:b/>
          <w:szCs w:val="24"/>
        </w:rPr>
      </w:pPr>
      <w:proofErr w:type="spellStart"/>
      <w:r w:rsidRPr="00F76A0D">
        <w:rPr>
          <w:b/>
        </w:rPr>
        <w:t>Jinlei</w:t>
      </w:r>
      <w:proofErr w:type="spellEnd"/>
      <w:r w:rsidRPr="00F76A0D">
        <w:rPr>
          <w:b/>
        </w:rPr>
        <w:t xml:space="preserve"> Li</w:t>
      </w:r>
      <w:r w:rsidRPr="00F76A0D">
        <w:t xml:space="preserve">, William </w:t>
      </w:r>
      <w:proofErr w:type="spellStart"/>
      <w:r w:rsidRPr="00F76A0D">
        <w:t>Ruyechan</w:t>
      </w:r>
      <w:proofErr w:type="spellEnd"/>
      <w:r w:rsidR="00C92C32" w:rsidRPr="00F76A0D">
        <w:t xml:space="preserve">, and Noreen Williams. </w:t>
      </w:r>
      <w:r w:rsidRPr="00F76A0D">
        <w:t xml:space="preserve">Stage specific translational efficiency and protein stability regulate the developmental expression of p37, an RNA binding protein from Trypanosoma brucei. </w:t>
      </w:r>
      <w:r w:rsidRPr="00F76A0D">
        <w:rPr>
          <w:b/>
        </w:rPr>
        <w:t>Biochemical Biophysical Research Communication</w:t>
      </w:r>
      <w:r w:rsidR="00C92C32" w:rsidRPr="00F76A0D">
        <w:t xml:space="preserve"> 2003;</w:t>
      </w:r>
      <w:r w:rsidRPr="00F76A0D">
        <w:t xml:space="preserve"> 306: 918-923</w:t>
      </w:r>
      <w:r w:rsidR="00D865D6" w:rsidRPr="00F76A0D">
        <w:t xml:space="preserve">. </w:t>
      </w:r>
      <w:r w:rsidRPr="00F76A0D">
        <w:t xml:space="preserve">  </w:t>
      </w:r>
    </w:p>
    <w:p w14:paraId="6DC59813" w14:textId="77777777" w:rsidR="00F76A0D" w:rsidRPr="00F76A0D" w:rsidRDefault="00542254" w:rsidP="00F76A0D">
      <w:pPr>
        <w:pStyle w:val="MediumGrid1-Accent21"/>
        <w:numPr>
          <w:ilvl w:val="0"/>
          <w:numId w:val="2"/>
        </w:numPr>
        <w:tabs>
          <w:tab w:val="left" w:pos="1980"/>
          <w:tab w:val="left" w:pos="2790"/>
        </w:tabs>
        <w:rPr>
          <w:rFonts w:ascii="Times New Roman" w:hAnsi="Times New Roman"/>
          <w:b/>
          <w:szCs w:val="24"/>
        </w:rPr>
      </w:pPr>
      <w:proofErr w:type="spellStart"/>
      <w:r w:rsidRPr="00F76A0D">
        <w:t>Fuyou</w:t>
      </w:r>
      <w:proofErr w:type="spellEnd"/>
      <w:r w:rsidRPr="00F76A0D">
        <w:t xml:space="preserve"> Liang, </w:t>
      </w:r>
      <w:proofErr w:type="spellStart"/>
      <w:r w:rsidRPr="00F76A0D">
        <w:t>Zhesheng</w:t>
      </w:r>
      <w:proofErr w:type="spellEnd"/>
      <w:r w:rsidRPr="00F76A0D">
        <w:t xml:space="preserve"> Chen, </w:t>
      </w:r>
      <w:proofErr w:type="spellStart"/>
      <w:r w:rsidRPr="00F76A0D">
        <w:rPr>
          <w:b/>
        </w:rPr>
        <w:t>Jinlei</w:t>
      </w:r>
      <w:proofErr w:type="spellEnd"/>
      <w:r w:rsidRPr="00F76A0D">
        <w:rPr>
          <w:b/>
        </w:rPr>
        <w:t xml:space="preserve"> Li</w:t>
      </w:r>
      <w:r w:rsidR="00C92C32" w:rsidRPr="00F76A0D">
        <w:t xml:space="preserve">, </w:t>
      </w:r>
      <w:proofErr w:type="spellStart"/>
      <w:r w:rsidR="00C92C32" w:rsidRPr="00F76A0D">
        <w:t>Junping</w:t>
      </w:r>
      <w:proofErr w:type="spellEnd"/>
      <w:r w:rsidR="00C92C32" w:rsidRPr="00F76A0D">
        <w:t xml:space="preserve"> Zhao. </w:t>
      </w:r>
      <w:r w:rsidRPr="00F76A0D">
        <w:t xml:space="preserve">The study on </w:t>
      </w:r>
      <w:proofErr w:type="spellStart"/>
      <w:r w:rsidRPr="00F76A0D">
        <w:t>Dexmethasone</w:t>
      </w:r>
      <w:proofErr w:type="spellEnd"/>
      <w:r w:rsidRPr="00F76A0D">
        <w:t xml:space="preserve">-induced apoptosis of immature mouse thymocytes.  </w:t>
      </w:r>
      <w:r w:rsidRPr="00F76A0D">
        <w:rPr>
          <w:b/>
        </w:rPr>
        <w:t>Chinese Journal of Zoology</w:t>
      </w:r>
      <w:r w:rsidR="00C92C32" w:rsidRPr="00F76A0D">
        <w:t xml:space="preserve"> 1998;</w:t>
      </w:r>
      <w:r w:rsidRPr="00F76A0D">
        <w:t xml:space="preserve"> 3(6):1-5. </w:t>
      </w:r>
    </w:p>
    <w:p w14:paraId="2E46E56C" w14:textId="4345F49A" w:rsidR="00542254" w:rsidRPr="00F76A0D" w:rsidRDefault="00542254" w:rsidP="00F76A0D">
      <w:pPr>
        <w:pStyle w:val="MediumGrid1-Accent21"/>
        <w:numPr>
          <w:ilvl w:val="0"/>
          <w:numId w:val="2"/>
        </w:numPr>
        <w:tabs>
          <w:tab w:val="left" w:pos="1980"/>
          <w:tab w:val="left" w:pos="2790"/>
        </w:tabs>
        <w:rPr>
          <w:rFonts w:ascii="Times New Roman" w:hAnsi="Times New Roman"/>
          <w:b/>
          <w:szCs w:val="24"/>
        </w:rPr>
      </w:pPr>
      <w:proofErr w:type="spellStart"/>
      <w:r w:rsidRPr="00F76A0D">
        <w:rPr>
          <w:b/>
        </w:rPr>
        <w:t>Jinlei</w:t>
      </w:r>
      <w:proofErr w:type="spellEnd"/>
      <w:r w:rsidRPr="00F76A0D">
        <w:rPr>
          <w:b/>
        </w:rPr>
        <w:t xml:space="preserve"> Li</w:t>
      </w:r>
      <w:r w:rsidR="00C92C32" w:rsidRPr="00F76A0D">
        <w:t xml:space="preserve">, </w:t>
      </w:r>
      <w:proofErr w:type="spellStart"/>
      <w:r w:rsidR="00C92C32" w:rsidRPr="00F76A0D">
        <w:t>Jingpeng</w:t>
      </w:r>
      <w:proofErr w:type="spellEnd"/>
      <w:r w:rsidR="00C92C32" w:rsidRPr="00F76A0D">
        <w:t xml:space="preserve"> Yao. </w:t>
      </w:r>
      <w:r w:rsidRPr="00F76A0D">
        <w:t xml:space="preserve">Study of 30 inpatients stress factors. </w:t>
      </w:r>
      <w:r w:rsidRPr="00F76A0D">
        <w:rPr>
          <w:b/>
        </w:rPr>
        <w:t>Practical Nursing</w:t>
      </w:r>
      <w:r w:rsidR="00C92C32" w:rsidRPr="00F76A0D">
        <w:t xml:space="preserve"> 1996;</w:t>
      </w:r>
      <w:r w:rsidRPr="00F76A0D">
        <w:t xml:space="preserve"> 12(6): 273-274</w:t>
      </w:r>
      <w:r w:rsidR="00D865D6" w:rsidRPr="00F76A0D">
        <w:t xml:space="preserve">. </w:t>
      </w:r>
      <w:r w:rsidRPr="00F76A0D">
        <w:t xml:space="preserve"> </w:t>
      </w:r>
    </w:p>
    <w:p w14:paraId="73198295" w14:textId="77777777" w:rsidR="00C33DF7" w:rsidRPr="00E97C3D" w:rsidRDefault="00C33DF7" w:rsidP="0084619A">
      <w:pPr>
        <w:widowControl w:val="0"/>
        <w:autoSpaceDE w:val="0"/>
        <w:autoSpaceDN w:val="0"/>
        <w:adjustRightInd w:val="0"/>
        <w:rPr>
          <w:iCs/>
        </w:rPr>
      </w:pPr>
    </w:p>
    <w:p w14:paraId="62934510" w14:textId="77777777" w:rsidR="001F1613" w:rsidRDefault="001F1613" w:rsidP="001F1613">
      <w:pPr>
        <w:pStyle w:val="BodyText"/>
        <w:tabs>
          <w:tab w:val="left" w:pos="720"/>
          <w:tab w:val="left" w:pos="1980"/>
          <w:tab w:val="left" w:pos="2790"/>
        </w:tabs>
        <w:spacing w:after="0"/>
        <w:rPr>
          <w:b/>
        </w:rPr>
      </w:pPr>
      <w:r w:rsidRPr="00D45A9C">
        <w:rPr>
          <w:b/>
        </w:rPr>
        <w:t xml:space="preserve">Invited Editorials and Commentaries </w:t>
      </w:r>
    </w:p>
    <w:p w14:paraId="727C9A69" w14:textId="77777777" w:rsidR="00334554" w:rsidRDefault="00334554" w:rsidP="001F1613">
      <w:pPr>
        <w:pStyle w:val="BodyText"/>
        <w:tabs>
          <w:tab w:val="left" w:pos="720"/>
          <w:tab w:val="left" w:pos="1980"/>
          <w:tab w:val="left" w:pos="2790"/>
        </w:tabs>
        <w:spacing w:after="0"/>
        <w:rPr>
          <w:b/>
        </w:rPr>
      </w:pPr>
    </w:p>
    <w:p w14:paraId="313C9147" w14:textId="54D9FCBF" w:rsidR="00334554" w:rsidRDefault="00334554" w:rsidP="00334554">
      <w:pPr>
        <w:pStyle w:val="BodyText"/>
        <w:numPr>
          <w:ilvl w:val="0"/>
          <w:numId w:val="25"/>
        </w:numPr>
        <w:tabs>
          <w:tab w:val="left" w:pos="720"/>
          <w:tab w:val="left" w:pos="1980"/>
          <w:tab w:val="left" w:pos="2790"/>
        </w:tabs>
        <w:spacing w:after="0"/>
      </w:pPr>
      <w:proofErr w:type="spellStart"/>
      <w:r w:rsidRPr="00334554">
        <w:rPr>
          <w:b/>
        </w:rPr>
        <w:t>Jinlei</w:t>
      </w:r>
      <w:proofErr w:type="spellEnd"/>
      <w:r w:rsidRPr="00334554">
        <w:rPr>
          <w:b/>
        </w:rPr>
        <w:t xml:space="preserve"> Li</w:t>
      </w:r>
      <w:r w:rsidRPr="00334554">
        <w:t>. Obstetric as</w:t>
      </w:r>
      <w:r w:rsidR="009930D3">
        <w:t xml:space="preserve">pects of regional analgesia. </w:t>
      </w:r>
      <w:r w:rsidR="009930D3" w:rsidRPr="009930D3">
        <w:rPr>
          <w:b/>
        </w:rPr>
        <w:t>Journal of no pain labor and delivery</w:t>
      </w:r>
      <w:r w:rsidR="009930D3">
        <w:rPr>
          <w:b/>
        </w:rPr>
        <w:t xml:space="preserve"> </w:t>
      </w:r>
      <w:r w:rsidR="009930D3" w:rsidRPr="009930D3">
        <w:rPr>
          <w:b/>
        </w:rPr>
        <w:t>-</w:t>
      </w:r>
      <w:r w:rsidR="009930D3">
        <w:rPr>
          <w:b/>
        </w:rPr>
        <w:t xml:space="preserve"> </w:t>
      </w:r>
      <w:r w:rsidR="009930D3" w:rsidRPr="009930D3">
        <w:rPr>
          <w:b/>
        </w:rPr>
        <w:t>global initiative</w:t>
      </w:r>
      <w:r w:rsidR="009930D3">
        <w:t xml:space="preserve">. </w:t>
      </w:r>
      <w:r w:rsidR="00D865D6">
        <w:t>2016;</w:t>
      </w:r>
      <w:r w:rsidRPr="00334554">
        <w:t>3(12):20.</w:t>
      </w:r>
    </w:p>
    <w:p w14:paraId="2901B512" w14:textId="49C20AEC" w:rsidR="007606A5" w:rsidRPr="00957144" w:rsidRDefault="00334554" w:rsidP="001F1613">
      <w:pPr>
        <w:pStyle w:val="BodyText"/>
        <w:numPr>
          <w:ilvl w:val="0"/>
          <w:numId w:val="25"/>
        </w:numPr>
        <w:tabs>
          <w:tab w:val="left" w:pos="720"/>
          <w:tab w:val="left" w:pos="1980"/>
          <w:tab w:val="left" w:pos="2790"/>
        </w:tabs>
        <w:spacing w:after="0"/>
      </w:pPr>
      <w:proofErr w:type="spellStart"/>
      <w:r w:rsidRPr="00334554">
        <w:rPr>
          <w:b/>
        </w:rPr>
        <w:t>Jinlei</w:t>
      </w:r>
      <w:proofErr w:type="spellEnd"/>
      <w:r w:rsidRPr="00334554">
        <w:rPr>
          <w:b/>
        </w:rPr>
        <w:t xml:space="preserve"> Li.</w:t>
      </w:r>
      <w:r w:rsidRPr="00334554">
        <w:t xml:space="preserve"> Breastfeeding and anesthesiologists. Editorial. </w:t>
      </w:r>
      <w:r w:rsidR="009930D3" w:rsidRPr="007A2DCD">
        <w:rPr>
          <w:b/>
        </w:rPr>
        <w:t>Transl</w:t>
      </w:r>
      <w:r w:rsidR="009930D3">
        <w:rPr>
          <w:b/>
        </w:rPr>
        <w:t>ational</w:t>
      </w:r>
      <w:r w:rsidR="009930D3" w:rsidRPr="007A2DCD">
        <w:rPr>
          <w:b/>
        </w:rPr>
        <w:t xml:space="preserve"> Perioper</w:t>
      </w:r>
      <w:r w:rsidR="009930D3">
        <w:rPr>
          <w:b/>
        </w:rPr>
        <w:t>ative and</w:t>
      </w:r>
      <w:r w:rsidR="009930D3" w:rsidRPr="007A2DCD">
        <w:rPr>
          <w:b/>
        </w:rPr>
        <w:t xml:space="preserve"> Pain Med</w:t>
      </w:r>
      <w:r w:rsidR="009930D3">
        <w:rPr>
          <w:b/>
        </w:rPr>
        <w:t>icine</w:t>
      </w:r>
      <w:r w:rsidRPr="00334554">
        <w:t>. 2015;2(2):1</w:t>
      </w:r>
      <w:r w:rsidR="009930D3">
        <w:t xml:space="preserve">. </w:t>
      </w:r>
    </w:p>
    <w:p w14:paraId="08614881" w14:textId="77777777" w:rsidR="00025351" w:rsidRDefault="00025351" w:rsidP="001F1613">
      <w:pPr>
        <w:pStyle w:val="BodyText"/>
        <w:tabs>
          <w:tab w:val="left" w:pos="720"/>
          <w:tab w:val="left" w:pos="1980"/>
          <w:tab w:val="left" w:pos="2790"/>
        </w:tabs>
        <w:spacing w:after="0"/>
        <w:rPr>
          <w:b/>
        </w:rPr>
      </w:pPr>
    </w:p>
    <w:p w14:paraId="17273B22" w14:textId="34A3B164" w:rsidR="00025351" w:rsidRDefault="00025351" w:rsidP="001F1613">
      <w:pPr>
        <w:pStyle w:val="BodyText"/>
        <w:tabs>
          <w:tab w:val="left" w:pos="720"/>
          <w:tab w:val="left" w:pos="1980"/>
          <w:tab w:val="left" w:pos="2790"/>
        </w:tabs>
        <w:spacing w:after="0"/>
        <w:rPr>
          <w:b/>
        </w:rPr>
      </w:pPr>
      <w:r w:rsidRPr="00D45A9C">
        <w:rPr>
          <w:b/>
        </w:rPr>
        <w:t>Case reports,</w:t>
      </w:r>
      <w:r>
        <w:rPr>
          <w:b/>
        </w:rPr>
        <w:t xml:space="preserve"> </w:t>
      </w:r>
      <w:r w:rsidR="00957144">
        <w:rPr>
          <w:b/>
        </w:rPr>
        <w:t>Technical Notes and</w:t>
      </w:r>
      <w:r w:rsidRPr="00D45A9C">
        <w:rPr>
          <w:b/>
        </w:rPr>
        <w:t xml:space="preserve"> Letters</w:t>
      </w:r>
    </w:p>
    <w:p w14:paraId="1C4548AC" w14:textId="77777777" w:rsidR="007606A5" w:rsidRDefault="007606A5" w:rsidP="001F1613">
      <w:pPr>
        <w:pStyle w:val="BodyText"/>
        <w:tabs>
          <w:tab w:val="left" w:pos="720"/>
          <w:tab w:val="left" w:pos="1980"/>
          <w:tab w:val="left" w:pos="2790"/>
        </w:tabs>
        <w:spacing w:after="0"/>
        <w:rPr>
          <w:b/>
        </w:rPr>
      </w:pPr>
    </w:p>
    <w:p w14:paraId="0CA4F798" w14:textId="287BCECA" w:rsidR="009F762F" w:rsidRPr="009F762F" w:rsidRDefault="009F762F" w:rsidP="009F762F">
      <w:pPr>
        <w:pStyle w:val="ListParagraph"/>
        <w:numPr>
          <w:ilvl w:val="0"/>
          <w:numId w:val="23"/>
        </w:numPr>
        <w:rPr>
          <w:rFonts w:ascii="Times New Roman" w:eastAsia="SimSun" w:hAnsi="Times New Roman"/>
          <w:lang w:eastAsia="zh-CN"/>
        </w:rPr>
      </w:pPr>
      <w:proofErr w:type="spellStart"/>
      <w:r w:rsidRPr="009F762F">
        <w:rPr>
          <w:rFonts w:ascii="Times New Roman" w:eastAsia="SimSun" w:hAnsi="Times New Roman"/>
          <w:b/>
          <w:lang w:eastAsia="zh-CN"/>
        </w:rPr>
        <w:t>Jinlei</w:t>
      </w:r>
      <w:proofErr w:type="spellEnd"/>
      <w:r w:rsidRPr="009F762F">
        <w:rPr>
          <w:rFonts w:ascii="Times New Roman" w:eastAsia="SimSun" w:hAnsi="Times New Roman"/>
          <w:b/>
          <w:lang w:eastAsia="zh-CN"/>
        </w:rPr>
        <w:t xml:space="preserve"> Li</w:t>
      </w:r>
      <w:r w:rsidRPr="009F762F">
        <w:rPr>
          <w:rFonts w:ascii="Times New Roman" w:eastAsia="SimSun" w:hAnsi="Times New Roman"/>
          <w:lang w:eastAsia="zh-CN"/>
        </w:rPr>
        <w:t xml:space="preserve">, Lee Kay, Daniel Chang, </w:t>
      </w:r>
      <w:proofErr w:type="spellStart"/>
      <w:r w:rsidRPr="009F762F">
        <w:rPr>
          <w:rFonts w:ascii="Times New Roman" w:eastAsia="SimSun" w:hAnsi="Times New Roman"/>
          <w:lang w:eastAsia="zh-CN"/>
        </w:rPr>
        <w:t>Praba</w:t>
      </w:r>
      <w:proofErr w:type="spellEnd"/>
      <w:r w:rsidRPr="009F762F">
        <w:rPr>
          <w:rFonts w:ascii="Times New Roman" w:eastAsia="SimSun" w:hAnsi="Times New Roman"/>
          <w:lang w:eastAsia="zh-CN"/>
        </w:rPr>
        <w:t xml:space="preserve"> </w:t>
      </w:r>
      <w:proofErr w:type="spellStart"/>
      <w:r w:rsidRPr="009F762F">
        <w:rPr>
          <w:rFonts w:ascii="Times New Roman" w:eastAsia="SimSun" w:hAnsi="Times New Roman"/>
          <w:lang w:eastAsia="zh-CN"/>
        </w:rPr>
        <w:t>Boominathan</w:t>
      </w:r>
      <w:proofErr w:type="spellEnd"/>
      <w:r w:rsidRPr="009F762F">
        <w:rPr>
          <w:rFonts w:ascii="Times New Roman" w:eastAsia="SimSun" w:hAnsi="Times New Roman"/>
          <w:lang w:eastAsia="zh-CN"/>
        </w:rPr>
        <w:t xml:space="preserve">, Trevor </w:t>
      </w:r>
      <w:proofErr w:type="spellStart"/>
      <w:r w:rsidRPr="009F762F">
        <w:rPr>
          <w:rFonts w:ascii="Times New Roman" w:eastAsia="SimSun" w:hAnsi="Times New Roman"/>
          <w:lang w:eastAsia="zh-CN"/>
        </w:rPr>
        <w:t>Banack</w:t>
      </w:r>
      <w:proofErr w:type="spellEnd"/>
      <w:r w:rsidRPr="009F762F">
        <w:rPr>
          <w:rFonts w:ascii="Times New Roman" w:eastAsia="SimSun" w:hAnsi="Times New Roman"/>
          <w:lang w:eastAsia="zh-CN"/>
        </w:rPr>
        <w:t xml:space="preserve">.  A Breast Cancer Survivor's Self-Controlled Case Report: Methylprednisolone Acetate Provided a Week Longer Analgesia than Dexamethasone Sodium Phosphate via Thoracic Paravertebral </w:t>
      </w:r>
      <w:proofErr w:type="gramStart"/>
      <w:r w:rsidRPr="009F762F">
        <w:rPr>
          <w:rFonts w:ascii="Times New Roman" w:eastAsia="SimSun" w:hAnsi="Times New Roman"/>
          <w:lang w:eastAsia="zh-CN"/>
        </w:rPr>
        <w:t>Blockade .</w:t>
      </w:r>
      <w:proofErr w:type="gramEnd"/>
      <w:r w:rsidRPr="009F762F">
        <w:rPr>
          <w:rFonts w:ascii="Times New Roman" w:eastAsia="SimSun" w:hAnsi="Times New Roman"/>
          <w:lang w:eastAsia="zh-CN"/>
        </w:rPr>
        <w:t xml:space="preserve"> </w:t>
      </w:r>
      <w:proofErr w:type="spellStart"/>
      <w:r w:rsidRPr="009F762F">
        <w:rPr>
          <w:rFonts w:ascii="Times New Roman" w:eastAsia="SimSun" w:hAnsi="Times New Roman"/>
          <w:lang w:eastAsia="zh-CN"/>
        </w:rPr>
        <w:t>Cureus</w:t>
      </w:r>
      <w:proofErr w:type="spellEnd"/>
      <w:r w:rsidRPr="009F762F">
        <w:rPr>
          <w:rFonts w:ascii="Times New Roman" w:eastAsia="SimSun" w:hAnsi="Times New Roman"/>
          <w:lang w:eastAsia="zh-CN"/>
        </w:rPr>
        <w:t xml:space="preserve"> (2019) 11(11): e6085. doi:10.7759/cureus.6085</w:t>
      </w:r>
    </w:p>
    <w:p w14:paraId="20BE87CF" w14:textId="5E480998" w:rsidR="0017034F" w:rsidRDefault="0017034F" w:rsidP="0017034F">
      <w:pPr>
        <w:pStyle w:val="BodyText"/>
        <w:numPr>
          <w:ilvl w:val="0"/>
          <w:numId w:val="23"/>
        </w:numPr>
        <w:tabs>
          <w:tab w:val="left" w:pos="720"/>
          <w:tab w:val="left" w:pos="1980"/>
          <w:tab w:val="left" w:pos="2790"/>
        </w:tabs>
        <w:spacing w:after="0"/>
      </w:pPr>
      <w:proofErr w:type="spellStart"/>
      <w:r w:rsidRPr="00334554">
        <w:rPr>
          <w:b/>
        </w:rPr>
        <w:t>Jinlei</w:t>
      </w:r>
      <w:proofErr w:type="spellEnd"/>
      <w:r w:rsidRPr="00334554">
        <w:rPr>
          <w:b/>
        </w:rPr>
        <w:t xml:space="preserve"> Li</w:t>
      </w:r>
      <w:r w:rsidRPr="00F01EBD">
        <w:t xml:space="preserve">, Francisco </w:t>
      </w:r>
      <w:proofErr w:type="spellStart"/>
      <w:r w:rsidRPr="00F01EBD">
        <w:t>Perese</w:t>
      </w:r>
      <w:proofErr w:type="spellEnd"/>
      <w:r w:rsidRPr="00F01EBD">
        <w:t xml:space="preserve">, Lee Rubin, Daniel Carlyle. Effective pain management after total hip arthroplasty in a sickle cell patient emphasizing dexamethasone sodium phosphate/methylprednisolone acetate administered via a peripheral nerve blockade: a case report. </w:t>
      </w:r>
      <w:r w:rsidRPr="00D865D6">
        <w:rPr>
          <w:b/>
        </w:rPr>
        <w:t>Anesthesia &amp;Analgesia</w:t>
      </w:r>
      <w:r w:rsidRPr="00F01EBD">
        <w:t xml:space="preserve"> </w:t>
      </w:r>
      <w:r w:rsidRPr="00D865D6">
        <w:rPr>
          <w:b/>
        </w:rPr>
        <w:t>Practice</w:t>
      </w:r>
      <w:r w:rsidRPr="00F01EBD">
        <w:t xml:space="preserve">, </w:t>
      </w:r>
      <w:r w:rsidRPr="00F403B8">
        <w:t>2019 Mar 1;12(5):171-175</w:t>
      </w:r>
      <w:r>
        <w:t xml:space="preserve">. </w:t>
      </w:r>
    </w:p>
    <w:p w14:paraId="582C5387" w14:textId="38B712C4" w:rsidR="00F01EBD" w:rsidRPr="00F01EBD" w:rsidRDefault="00F01EBD" w:rsidP="00F01EBD">
      <w:pPr>
        <w:pStyle w:val="BodyText"/>
        <w:numPr>
          <w:ilvl w:val="0"/>
          <w:numId w:val="23"/>
        </w:numPr>
        <w:tabs>
          <w:tab w:val="left" w:pos="720"/>
          <w:tab w:val="left" w:pos="1980"/>
          <w:tab w:val="left" w:pos="2790"/>
        </w:tabs>
        <w:spacing w:after="0"/>
      </w:pPr>
      <w:r w:rsidRPr="00F01EBD">
        <w:t xml:space="preserve">Daniel Chang, </w:t>
      </w:r>
      <w:proofErr w:type="spellStart"/>
      <w:r w:rsidRPr="00F01EBD">
        <w:t>Suneil</w:t>
      </w:r>
      <w:proofErr w:type="spellEnd"/>
      <w:r w:rsidRPr="00F01EBD">
        <w:t xml:space="preserve"> Jolly, Aaron Legler, </w:t>
      </w:r>
      <w:proofErr w:type="spellStart"/>
      <w:r w:rsidRPr="00334554">
        <w:rPr>
          <w:b/>
        </w:rPr>
        <w:t>Jinlei</w:t>
      </w:r>
      <w:proofErr w:type="spellEnd"/>
      <w:r w:rsidRPr="00334554">
        <w:rPr>
          <w:b/>
        </w:rPr>
        <w:t xml:space="preserve"> Li</w:t>
      </w:r>
      <w:r w:rsidRPr="00F01EBD">
        <w:t xml:space="preserve">.  Incidental Lumbar Epidural Catheter Migration Through a Sacral Foramen and Its Subsequent Direct Visualization During Surgery. </w:t>
      </w:r>
      <w:r w:rsidRPr="00D865D6">
        <w:rPr>
          <w:b/>
        </w:rPr>
        <w:t>Journal of Clinical Anesthesia</w:t>
      </w:r>
      <w:r w:rsidRPr="00F01EBD">
        <w:t>, 2018; 46:52-53.</w:t>
      </w:r>
    </w:p>
    <w:p w14:paraId="5EA68FF5" w14:textId="77777777" w:rsidR="00240B25" w:rsidRDefault="00240B25" w:rsidP="00453626">
      <w:pPr>
        <w:rPr>
          <w:lang w:eastAsia="en-US"/>
        </w:rPr>
      </w:pPr>
    </w:p>
    <w:p w14:paraId="40BD1372" w14:textId="77777777" w:rsidR="00BF052B" w:rsidRDefault="00BF052B" w:rsidP="00453626">
      <w:pPr>
        <w:rPr>
          <w:b/>
        </w:rPr>
      </w:pPr>
    </w:p>
    <w:p w14:paraId="7D925CCD" w14:textId="77777777" w:rsidR="00BF052B" w:rsidRDefault="00BF052B" w:rsidP="00453626">
      <w:pPr>
        <w:rPr>
          <w:b/>
        </w:rPr>
      </w:pPr>
    </w:p>
    <w:p w14:paraId="407C9A9D" w14:textId="77777777" w:rsidR="00BF052B" w:rsidRDefault="00BF052B" w:rsidP="00453626">
      <w:pPr>
        <w:rPr>
          <w:b/>
        </w:rPr>
      </w:pPr>
    </w:p>
    <w:p w14:paraId="6234F82B" w14:textId="77777777" w:rsidR="00BF052B" w:rsidRDefault="00BF052B" w:rsidP="00453626">
      <w:pPr>
        <w:rPr>
          <w:b/>
        </w:rPr>
      </w:pPr>
    </w:p>
    <w:p w14:paraId="2A986591" w14:textId="07444C6F" w:rsidR="006A0404" w:rsidRDefault="00240B25" w:rsidP="00453626">
      <w:pPr>
        <w:rPr>
          <w:b/>
        </w:rPr>
      </w:pPr>
      <w:r w:rsidRPr="00C33DF7">
        <w:rPr>
          <w:b/>
        </w:rPr>
        <w:t>Book Chapters</w:t>
      </w:r>
    </w:p>
    <w:p w14:paraId="68160766" w14:textId="77777777" w:rsidR="001F0315" w:rsidRPr="00D00CA6" w:rsidRDefault="001F0315" w:rsidP="00453626">
      <w:pPr>
        <w:rPr>
          <w:b/>
        </w:rPr>
      </w:pPr>
    </w:p>
    <w:p w14:paraId="6191C248" w14:textId="77777777" w:rsidR="007E7B52" w:rsidRPr="007E7B52" w:rsidRDefault="007E7B52" w:rsidP="007E7B52"/>
    <w:p w14:paraId="6B81077A" w14:textId="45C81334" w:rsidR="007E7B52" w:rsidRPr="007E7B52" w:rsidRDefault="007E7B52" w:rsidP="007E7B52">
      <w:pPr>
        <w:pStyle w:val="ListParagraph"/>
        <w:numPr>
          <w:ilvl w:val="0"/>
          <w:numId w:val="28"/>
        </w:numPr>
        <w:rPr>
          <w:bCs/>
          <w:color w:val="201F1E"/>
        </w:rPr>
      </w:pPr>
      <w:proofErr w:type="spellStart"/>
      <w:r w:rsidRPr="007E7B52">
        <w:rPr>
          <w:b/>
          <w:bCs/>
          <w:color w:val="201F1E"/>
        </w:rPr>
        <w:t>Jinlei</w:t>
      </w:r>
      <w:proofErr w:type="spellEnd"/>
      <w:r w:rsidRPr="007E7B52">
        <w:rPr>
          <w:b/>
          <w:bCs/>
          <w:color w:val="201F1E"/>
        </w:rPr>
        <w:t xml:space="preserve"> Li</w:t>
      </w:r>
      <w:r w:rsidRPr="007E7B52">
        <w:rPr>
          <w:bCs/>
          <w:color w:val="201F1E"/>
        </w:rPr>
        <w:t xml:space="preserve">, Ramya Krishnan, Adriana D </w:t>
      </w:r>
      <w:proofErr w:type="spellStart"/>
      <w:proofErr w:type="gramStart"/>
      <w:r w:rsidRPr="007E7B52">
        <w:rPr>
          <w:bCs/>
          <w:color w:val="201F1E"/>
        </w:rPr>
        <w:t>Oprea</w:t>
      </w:r>
      <w:proofErr w:type="spellEnd"/>
      <w:r w:rsidRPr="007E7B52">
        <w:rPr>
          <w:bCs/>
          <w:color w:val="201F1E"/>
          <w:vertAlign w:val="superscript"/>
        </w:rPr>
        <w:t xml:space="preserve"> </w:t>
      </w:r>
      <w:r w:rsidRPr="007E7B52">
        <w:rPr>
          <w:bCs/>
          <w:color w:val="201F1E"/>
        </w:rPr>
        <w:t>,</w:t>
      </w:r>
      <w:proofErr w:type="gramEnd"/>
      <w:r w:rsidRPr="007E7B52">
        <w:rPr>
          <w:bCs/>
          <w:color w:val="201F1E"/>
        </w:rPr>
        <w:t xml:space="preserve"> Edward R Mariano. Anesthesia and Regional Blockade Techniques for DAA THA</w:t>
      </w:r>
      <w:r>
        <w:rPr>
          <w:bCs/>
          <w:color w:val="201F1E"/>
        </w:rPr>
        <w:t>: In the direct anterior approach to hip reconstruction, 2</w:t>
      </w:r>
      <w:r w:rsidRPr="007E7B52">
        <w:rPr>
          <w:bCs/>
          <w:color w:val="201F1E"/>
          <w:vertAlign w:val="superscript"/>
        </w:rPr>
        <w:t>nd</w:t>
      </w:r>
      <w:r>
        <w:rPr>
          <w:bCs/>
          <w:color w:val="201F1E"/>
        </w:rPr>
        <w:t xml:space="preserve"> edition: </w:t>
      </w:r>
      <w:proofErr w:type="gramStart"/>
      <w:r>
        <w:rPr>
          <w:bCs/>
          <w:color w:val="201F1E"/>
        </w:rPr>
        <w:t>Sonny  Bal</w:t>
      </w:r>
      <w:proofErr w:type="gramEnd"/>
      <w:r>
        <w:rPr>
          <w:bCs/>
          <w:color w:val="201F1E"/>
        </w:rPr>
        <w:t xml:space="preserve">, Lee E Rubin, Kristaps </w:t>
      </w:r>
      <w:proofErr w:type="spellStart"/>
      <w:r>
        <w:rPr>
          <w:bCs/>
          <w:color w:val="201F1E"/>
        </w:rPr>
        <w:t>Keggi</w:t>
      </w:r>
      <w:proofErr w:type="spellEnd"/>
      <w:r>
        <w:rPr>
          <w:bCs/>
          <w:color w:val="201F1E"/>
        </w:rPr>
        <w:t xml:space="preserve">, </w:t>
      </w:r>
      <w:r w:rsidRPr="007E7B52">
        <w:rPr>
          <w:bCs/>
          <w:color w:val="201F1E"/>
        </w:rPr>
        <w:t>SLACK Incorporated</w:t>
      </w:r>
      <w:r>
        <w:rPr>
          <w:bCs/>
          <w:color w:val="201F1E"/>
        </w:rPr>
        <w:t>, 2021</w:t>
      </w:r>
    </w:p>
    <w:p w14:paraId="7EC9DB1E" w14:textId="2FD723B1" w:rsidR="009040D5" w:rsidRDefault="00FB70CC" w:rsidP="00BE542F">
      <w:pPr>
        <w:pStyle w:val="ListParagraph"/>
        <w:numPr>
          <w:ilvl w:val="0"/>
          <w:numId w:val="28"/>
        </w:numPr>
      </w:pPr>
      <w:proofErr w:type="spellStart"/>
      <w:r w:rsidRPr="00FB70CC">
        <w:rPr>
          <w:b/>
        </w:rPr>
        <w:t>Jinlei</w:t>
      </w:r>
      <w:proofErr w:type="spellEnd"/>
      <w:r w:rsidRPr="00FB70CC">
        <w:rPr>
          <w:b/>
        </w:rPr>
        <w:t xml:space="preserve"> Li</w:t>
      </w:r>
      <w:r>
        <w:t xml:space="preserve">, </w:t>
      </w:r>
      <w:proofErr w:type="spellStart"/>
      <w:r>
        <w:t>Avijilt</w:t>
      </w:r>
      <w:proofErr w:type="spellEnd"/>
      <w:r>
        <w:t xml:space="preserve"> Sharma, </w:t>
      </w:r>
      <w:r w:rsidRPr="00FB70CC">
        <w:t xml:space="preserve">Ellesse </w:t>
      </w:r>
      <w:proofErr w:type="spellStart"/>
      <w:r w:rsidRPr="00FB70CC">
        <w:t>Credaroli</w:t>
      </w:r>
      <w:proofErr w:type="spellEnd"/>
      <w:r>
        <w:t xml:space="preserve">, Nalini </w:t>
      </w:r>
      <w:proofErr w:type="spellStart"/>
      <w:r>
        <w:t>Vadivelu</w:t>
      </w:r>
      <w:proofErr w:type="spellEnd"/>
      <w:r>
        <w:t xml:space="preserve">, </w:t>
      </w:r>
      <w:r w:rsidRPr="00FB70CC">
        <w:t>Henry Liu</w:t>
      </w:r>
      <w:r>
        <w:t xml:space="preserve">. </w:t>
      </w:r>
      <w:r w:rsidR="009040D5">
        <w:t xml:space="preserve">Brachial Plexus in upper extremity nerve block: In </w:t>
      </w:r>
      <w:r w:rsidRPr="00FB70CC">
        <w:t>Ultrasound Fundamentals: An Evidence-Based Guide for Medical Practitioners</w:t>
      </w:r>
      <w:r>
        <w:t>, 1</w:t>
      </w:r>
      <w:r w:rsidRPr="00FB70CC">
        <w:rPr>
          <w:vertAlign w:val="superscript"/>
        </w:rPr>
        <w:t>st</w:t>
      </w:r>
      <w:r>
        <w:t xml:space="preserve"> edition: </w:t>
      </w:r>
      <w:proofErr w:type="spellStart"/>
      <w:r>
        <w:t>Jinlei</w:t>
      </w:r>
      <w:proofErr w:type="spellEnd"/>
      <w:r>
        <w:t xml:space="preserve"> Li, Robert Ming-Der Chow, Nalini </w:t>
      </w:r>
      <w:proofErr w:type="spellStart"/>
      <w:r>
        <w:t>Vadivelu</w:t>
      </w:r>
      <w:proofErr w:type="spellEnd"/>
      <w:r>
        <w:t>, Alan David Kaye, Springer, 2020</w:t>
      </w:r>
    </w:p>
    <w:p w14:paraId="79009317" w14:textId="5A00331F" w:rsidR="009040D5" w:rsidRDefault="000075D3" w:rsidP="00BE542F">
      <w:pPr>
        <w:pStyle w:val="ListParagraph"/>
        <w:numPr>
          <w:ilvl w:val="0"/>
          <w:numId w:val="28"/>
        </w:numPr>
      </w:pPr>
      <w:proofErr w:type="spellStart"/>
      <w:r w:rsidRPr="000075D3">
        <w:rPr>
          <w:b/>
        </w:rPr>
        <w:t>Jinlei</w:t>
      </w:r>
      <w:proofErr w:type="spellEnd"/>
      <w:r w:rsidRPr="000075D3">
        <w:rPr>
          <w:b/>
        </w:rPr>
        <w:t xml:space="preserve"> Li</w:t>
      </w:r>
      <w:r>
        <w:t xml:space="preserve">, Henry Liu. </w:t>
      </w:r>
      <w:r w:rsidR="009040D5">
        <w:t xml:space="preserve">The roles of ultrasound in the management of cardiac patients: in </w:t>
      </w:r>
      <w:r w:rsidR="00FB70CC" w:rsidRPr="00FB70CC">
        <w:t>Ultrasound Fundamentals: An Evidence-Based Guide for Medical Practitioners</w:t>
      </w:r>
      <w:r w:rsidR="00FB70CC">
        <w:t>, 1</w:t>
      </w:r>
      <w:r w:rsidR="00FB70CC" w:rsidRPr="00FB70CC">
        <w:rPr>
          <w:vertAlign w:val="superscript"/>
        </w:rPr>
        <w:t>st</w:t>
      </w:r>
      <w:r w:rsidR="00FB70CC">
        <w:t xml:space="preserve"> edition: </w:t>
      </w:r>
      <w:proofErr w:type="spellStart"/>
      <w:r w:rsidR="00FB70CC">
        <w:t>Jinlei</w:t>
      </w:r>
      <w:proofErr w:type="spellEnd"/>
      <w:r w:rsidR="00FB70CC">
        <w:t xml:space="preserve"> Li, Robert Ming-Der Chow, Nalini </w:t>
      </w:r>
      <w:proofErr w:type="spellStart"/>
      <w:r w:rsidR="00FB70CC">
        <w:t>Vadivelu</w:t>
      </w:r>
      <w:proofErr w:type="spellEnd"/>
      <w:r w:rsidR="00FB70CC">
        <w:t>, Alan David Kaye, Springer 2020</w:t>
      </w:r>
    </w:p>
    <w:p w14:paraId="027AAD92" w14:textId="67FD62F2" w:rsidR="00BE542F" w:rsidRDefault="00BE542F" w:rsidP="00BE542F">
      <w:pPr>
        <w:pStyle w:val="ListParagraph"/>
        <w:numPr>
          <w:ilvl w:val="0"/>
          <w:numId w:val="28"/>
        </w:numPr>
      </w:pPr>
      <w:r>
        <w:t xml:space="preserve">Andrew </w:t>
      </w:r>
      <w:proofErr w:type="spellStart"/>
      <w:r>
        <w:t>Burzynski</w:t>
      </w:r>
      <w:proofErr w:type="spellEnd"/>
      <w:r w:rsidRPr="00BE542F">
        <w:t xml:space="preserve">, </w:t>
      </w:r>
      <w:proofErr w:type="spellStart"/>
      <w:r w:rsidRPr="00BE542F">
        <w:t>Jinlei</w:t>
      </w:r>
      <w:proofErr w:type="spellEnd"/>
      <w:r w:rsidRPr="00BE542F">
        <w:t xml:space="preserve"> Li. Peripheral Nerve Blocks and Catheters</w:t>
      </w:r>
      <w:r>
        <w:t xml:space="preserve"> </w:t>
      </w:r>
      <w:r w:rsidRPr="00BE542F">
        <w:t>in Bedside Pain Management Interventions, Editor:</w:t>
      </w:r>
      <w:r w:rsidR="009F762F">
        <w:t xml:space="preserve"> Dmitri Souza,</w:t>
      </w:r>
      <w:r w:rsidRPr="00BE542F">
        <w:t xml:space="preserve"> </w:t>
      </w:r>
      <w:r>
        <w:t>Spring Nature</w:t>
      </w:r>
      <w:r w:rsidRPr="00BE542F">
        <w:t xml:space="preserve"> 20</w:t>
      </w:r>
      <w:r>
        <w:t>20</w:t>
      </w:r>
    </w:p>
    <w:p w14:paraId="38580A09" w14:textId="656CFF58" w:rsidR="00BE542F" w:rsidRPr="0075217B" w:rsidRDefault="00BC303A" w:rsidP="0075217B">
      <w:pPr>
        <w:pStyle w:val="ListParagraph"/>
        <w:numPr>
          <w:ilvl w:val="0"/>
          <w:numId w:val="28"/>
        </w:numPr>
        <w:rPr>
          <w:b/>
          <w:bCs/>
        </w:rPr>
      </w:pPr>
      <w:r>
        <w:t xml:space="preserve">Katrina Best, </w:t>
      </w:r>
      <w:proofErr w:type="spellStart"/>
      <w:r w:rsidR="003E6D0A" w:rsidRPr="00BE542F">
        <w:rPr>
          <w:b/>
        </w:rPr>
        <w:t>Jinlei</w:t>
      </w:r>
      <w:proofErr w:type="spellEnd"/>
      <w:r w:rsidRPr="00BE542F">
        <w:rPr>
          <w:b/>
        </w:rPr>
        <w:t xml:space="preserve"> Li</w:t>
      </w:r>
      <w:r w:rsidR="00F94EA3">
        <w:t xml:space="preserve">. </w:t>
      </w:r>
      <w:r w:rsidR="00C61644">
        <w:t>Chapter 1</w:t>
      </w:r>
      <w:r w:rsidR="0075217B">
        <w:t>2</w:t>
      </w:r>
      <w:r w:rsidR="00C61644">
        <w:t xml:space="preserve">: </w:t>
      </w:r>
      <w:r w:rsidR="00C61644" w:rsidRPr="00C61644">
        <w:t xml:space="preserve">Equipment for Continuous </w:t>
      </w:r>
      <w:r w:rsidR="0075217B">
        <w:t>peripheral nerve blocks</w:t>
      </w:r>
      <w:r w:rsidR="00F82A9A">
        <w:t xml:space="preserve"> p48-49</w:t>
      </w:r>
      <w:r w:rsidR="0075217B">
        <w:t xml:space="preserve"> in </w:t>
      </w:r>
      <w:proofErr w:type="spellStart"/>
      <w:r w:rsidR="0075217B" w:rsidRPr="000075D3">
        <w:rPr>
          <w:bCs/>
        </w:rPr>
        <w:t>Hadzic's</w:t>
      </w:r>
      <w:proofErr w:type="spellEnd"/>
      <w:r w:rsidR="0075217B" w:rsidRPr="000075D3">
        <w:rPr>
          <w:bCs/>
        </w:rPr>
        <w:t xml:space="preserve"> Textbook of Regional Anesthesia and Acute Pain Management: Self-Assessment and Review</w:t>
      </w:r>
      <w:r w:rsidR="0075217B" w:rsidRPr="0075217B">
        <w:rPr>
          <w:b/>
          <w:bCs/>
        </w:rPr>
        <w:t xml:space="preserve"> </w:t>
      </w:r>
      <w:r w:rsidR="0075217B" w:rsidRPr="0075217B">
        <w:rPr>
          <w:bCs/>
        </w:rPr>
        <w:t>1</w:t>
      </w:r>
      <w:r w:rsidR="0075217B" w:rsidRPr="0075217B">
        <w:rPr>
          <w:bCs/>
          <w:vertAlign w:val="superscript"/>
        </w:rPr>
        <w:t>st</w:t>
      </w:r>
      <w:r w:rsidR="0075217B" w:rsidRPr="0075217B">
        <w:rPr>
          <w:bCs/>
        </w:rPr>
        <w:t xml:space="preserve"> </w:t>
      </w:r>
      <w:r w:rsidR="003D40F9" w:rsidRPr="0075217B">
        <w:t>Editor</w:t>
      </w:r>
      <w:r w:rsidR="003D40F9">
        <w:t xml:space="preserve">: </w:t>
      </w:r>
      <w:proofErr w:type="spellStart"/>
      <w:r w:rsidR="003D40F9">
        <w:t>Admir</w:t>
      </w:r>
      <w:proofErr w:type="spellEnd"/>
      <w:r w:rsidR="003D40F9">
        <w:t xml:space="preserve"> </w:t>
      </w:r>
      <w:proofErr w:type="spellStart"/>
      <w:r w:rsidR="003D40F9">
        <w:t>Hadzic</w:t>
      </w:r>
      <w:proofErr w:type="spellEnd"/>
      <w:r w:rsidR="003E6D0A" w:rsidRPr="003E6D0A">
        <w:t>. New York,</w:t>
      </w:r>
      <w:r w:rsidR="00F94EA3">
        <w:t xml:space="preserve"> NY. McGraw-Hill Education. 201</w:t>
      </w:r>
      <w:r w:rsidR="0075217B">
        <w:t>9</w:t>
      </w:r>
    </w:p>
    <w:p w14:paraId="66E89DE5" w14:textId="77777777" w:rsidR="00BE542F" w:rsidRDefault="00885850" w:rsidP="00BE542F">
      <w:pPr>
        <w:pStyle w:val="ListParagraph"/>
        <w:numPr>
          <w:ilvl w:val="0"/>
          <w:numId w:val="28"/>
        </w:numPr>
      </w:pPr>
      <w:proofErr w:type="spellStart"/>
      <w:r w:rsidRPr="00BE542F">
        <w:rPr>
          <w:b/>
        </w:rPr>
        <w:t>Jinlei</w:t>
      </w:r>
      <w:proofErr w:type="spellEnd"/>
      <w:r w:rsidR="00BC303A" w:rsidRPr="00BE542F">
        <w:rPr>
          <w:b/>
        </w:rPr>
        <w:t xml:space="preserve"> Li</w:t>
      </w:r>
      <w:r w:rsidRPr="00885850">
        <w:t>. Basic quality assurance measures in regional anesthesiology. in Manual of Anesthesia Quality assurance in the US,</w:t>
      </w:r>
      <w:r w:rsidR="00BC303A">
        <w:t xml:space="preserve"> first edition. </w:t>
      </w:r>
      <w:r w:rsidRPr="00885850">
        <w:t xml:space="preserve">Editor: </w:t>
      </w:r>
      <w:proofErr w:type="spellStart"/>
      <w:r w:rsidRPr="00885850">
        <w:t>Xiaoyan</w:t>
      </w:r>
      <w:proofErr w:type="spellEnd"/>
      <w:r w:rsidRPr="00885850">
        <w:t xml:space="preserve"> Zhang, </w:t>
      </w:r>
      <w:proofErr w:type="spellStart"/>
      <w:r w:rsidRPr="00885850">
        <w:t>Jiapeng</w:t>
      </w:r>
      <w:proofErr w:type="spellEnd"/>
      <w:r w:rsidRPr="00885850">
        <w:t xml:space="preserve"> Huang, Hui Zhang. The fourth military medical school publisher. 2018</w:t>
      </w:r>
    </w:p>
    <w:p w14:paraId="7B8DB853" w14:textId="77777777" w:rsidR="00BE542F" w:rsidRPr="00BE542F" w:rsidRDefault="00F94EA3" w:rsidP="00BE542F">
      <w:pPr>
        <w:pStyle w:val="ListParagraph"/>
        <w:numPr>
          <w:ilvl w:val="0"/>
          <w:numId w:val="28"/>
        </w:numPr>
      </w:pPr>
      <w:proofErr w:type="spellStart"/>
      <w:r w:rsidRPr="00BE542F">
        <w:rPr>
          <w:b/>
        </w:rPr>
        <w:t>Jinlei</w:t>
      </w:r>
      <w:proofErr w:type="spellEnd"/>
      <w:r w:rsidR="00BC303A" w:rsidRPr="00BE542F">
        <w:rPr>
          <w:b/>
        </w:rPr>
        <w:t xml:space="preserve"> Li</w:t>
      </w:r>
      <w:r w:rsidRPr="003E6D0A">
        <w:t xml:space="preserve">, </w:t>
      </w:r>
      <w:r w:rsidR="00BC303A">
        <w:t xml:space="preserve">Thomas </w:t>
      </w:r>
      <w:proofErr w:type="spellStart"/>
      <w:r w:rsidR="00BC303A">
        <w:t>Halaszynski</w:t>
      </w:r>
      <w:proofErr w:type="spellEnd"/>
      <w:r w:rsidRPr="003E6D0A">
        <w:t xml:space="preserve">.  Regional Anesthesia and Acute Pain Medicine Fellowship.  </w:t>
      </w:r>
      <w:proofErr w:type="spellStart"/>
      <w:r w:rsidRPr="001725EE">
        <w:t>Hadzic's</w:t>
      </w:r>
      <w:proofErr w:type="spellEnd"/>
      <w:r w:rsidRPr="001725EE">
        <w:t xml:space="preserve"> Textbook of Regional Anesthesia and Acute Pain Manage</w:t>
      </w:r>
      <w:r>
        <w:t xml:space="preserve">ment, Second Edition </w:t>
      </w:r>
      <w:r w:rsidR="003D40F9">
        <w:t xml:space="preserve">Editor: </w:t>
      </w:r>
      <w:proofErr w:type="spellStart"/>
      <w:r w:rsidR="003D40F9">
        <w:t>Admir</w:t>
      </w:r>
      <w:proofErr w:type="spellEnd"/>
      <w:r w:rsidR="003D40F9">
        <w:t xml:space="preserve"> </w:t>
      </w:r>
      <w:proofErr w:type="spellStart"/>
      <w:r w:rsidR="003D40F9">
        <w:t>Hadzic</w:t>
      </w:r>
      <w:proofErr w:type="spellEnd"/>
      <w:r w:rsidRPr="003E6D0A">
        <w:t>. New York, NY. McGraw-Hill Education. 2017</w:t>
      </w:r>
      <w:r w:rsidRPr="00BE542F">
        <w:rPr>
          <w:b/>
        </w:rPr>
        <w:t xml:space="preserve"> </w:t>
      </w:r>
    </w:p>
    <w:p w14:paraId="199DFB48" w14:textId="77777777" w:rsidR="00BE542F" w:rsidRDefault="0088627B" w:rsidP="00BE542F">
      <w:pPr>
        <w:pStyle w:val="ListParagraph"/>
        <w:numPr>
          <w:ilvl w:val="0"/>
          <w:numId w:val="28"/>
        </w:numPr>
      </w:pPr>
      <w:r>
        <w:t xml:space="preserve">Peter </w:t>
      </w:r>
      <w:proofErr w:type="spellStart"/>
      <w:r>
        <w:t>Foldes</w:t>
      </w:r>
      <w:proofErr w:type="spellEnd"/>
      <w:r>
        <w:t xml:space="preserve">, Wesley Doty, </w:t>
      </w:r>
      <w:proofErr w:type="spellStart"/>
      <w:r w:rsidRPr="00BE542F">
        <w:rPr>
          <w:b/>
        </w:rPr>
        <w:t>Jinlei</w:t>
      </w:r>
      <w:proofErr w:type="spellEnd"/>
      <w:r w:rsidRPr="00BE542F">
        <w:rPr>
          <w:b/>
        </w:rPr>
        <w:t xml:space="preserve"> Li</w:t>
      </w:r>
      <w:r>
        <w:t>. Regional Ane</w:t>
      </w:r>
      <w:r w:rsidR="00FA7C6A">
        <w:t>sthesia for Orthopedic Surgery</w:t>
      </w:r>
      <w:r>
        <w:t xml:space="preserve">, in Minimally Invasive Surgery in Orthopedics: Foot and Ankle Handbook (2nd Edition), edited by Giles R. Scuderi and Alfred J. </w:t>
      </w:r>
      <w:proofErr w:type="spellStart"/>
      <w:r>
        <w:t>Tria</w:t>
      </w:r>
      <w:proofErr w:type="spellEnd"/>
      <w:r>
        <w:t xml:space="preserve">, </w:t>
      </w:r>
      <w:r w:rsidR="00FA7C6A" w:rsidRPr="00FA7C6A">
        <w:t>Springer International Publishing, Springer Scie</w:t>
      </w:r>
      <w:r w:rsidR="00FA7C6A">
        <w:t xml:space="preserve">nce + Business Media, Inc.; </w:t>
      </w:r>
      <w:r>
        <w:t>2016</w:t>
      </w:r>
      <w:r w:rsidR="00FA7C6A">
        <w:t>. Pp.1-6</w:t>
      </w:r>
    </w:p>
    <w:p w14:paraId="1ABEC24C" w14:textId="77777777" w:rsidR="00BE542F" w:rsidRDefault="007F6BDA" w:rsidP="00BE542F">
      <w:pPr>
        <w:pStyle w:val="ListParagraph"/>
        <w:numPr>
          <w:ilvl w:val="0"/>
          <w:numId w:val="28"/>
        </w:numPr>
      </w:pPr>
      <w:r w:rsidRPr="007F6BDA">
        <w:t xml:space="preserve">Thomas M. </w:t>
      </w:r>
      <w:proofErr w:type="spellStart"/>
      <w:r w:rsidRPr="007F6BDA">
        <w:t>Halaszynski</w:t>
      </w:r>
      <w:proofErr w:type="spellEnd"/>
      <w:r w:rsidRPr="007F6BDA">
        <w:t xml:space="preserve">, Dan Trinh, Mary West, </w:t>
      </w:r>
      <w:proofErr w:type="spellStart"/>
      <w:r w:rsidRPr="007F6BDA">
        <w:t>Aymen</w:t>
      </w:r>
      <w:proofErr w:type="spellEnd"/>
      <w:r w:rsidRPr="007F6BDA">
        <w:t xml:space="preserve"> </w:t>
      </w:r>
      <w:proofErr w:type="spellStart"/>
      <w:r w:rsidRPr="007F6BDA">
        <w:t>Alian</w:t>
      </w:r>
      <w:proofErr w:type="spellEnd"/>
      <w:r w:rsidRPr="007F6BDA">
        <w:t xml:space="preserve">, </w:t>
      </w:r>
      <w:proofErr w:type="spellStart"/>
      <w:r w:rsidRPr="00BE542F">
        <w:rPr>
          <w:b/>
        </w:rPr>
        <w:t>Jinlei</w:t>
      </w:r>
      <w:proofErr w:type="spellEnd"/>
      <w:r w:rsidRPr="00BE542F">
        <w:rPr>
          <w:b/>
        </w:rPr>
        <w:t xml:space="preserve"> Li</w:t>
      </w:r>
      <w:r w:rsidRPr="007F6BDA">
        <w:t xml:space="preserve">. Analgesic Options for Orthopedic Foot and Ankle Surgery. Surgeon’s Guide to Postsurgical Pain Management in Orthopedic Surgery. 1st Ed. edited by Thomas M. </w:t>
      </w:r>
      <w:proofErr w:type="spellStart"/>
      <w:r w:rsidRPr="007F6BDA">
        <w:t>Halaszynski</w:t>
      </w:r>
      <w:proofErr w:type="spellEnd"/>
      <w:r w:rsidRPr="007F6BDA">
        <w:t>, John Barrington, Raymond Sinatra. West Islip, NY. Professional Co</w:t>
      </w:r>
      <w:r w:rsidR="008E09B3">
        <w:t>mmunications, INC. 2016. pp. 347-370</w:t>
      </w:r>
      <w:r w:rsidRPr="007F6BDA">
        <w:t>.</w:t>
      </w:r>
    </w:p>
    <w:p w14:paraId="05F2F0F9" w14:textId="77777777" w:rsidR="00BE542F" w:rsidRDefault="00CB3885" w:rsidP="00BE542F">
      <w:pPr>
        <w:pStyle w:val="ListParagraph"/>
        <w:numPr>
          <w:ilvl w:val="0"/>
          <w:numId w:val="28"/>
        </w:numPr>
      </w:pPr>
      <w:proofErr w:type="spellStart"/>
      <w:r w:rsidRPr="00BE542F">
        <w:rPr>
          <w:b/>
        </w:rPr>
        <w:t>Jinlei</w:t>
      </w:r>
      <w:proofErr w:type="spellEnd"/>
      <w:r w:rsidRPr="00BE542F">
        <w:rPr>
          <w:b/>
        </w:rPr>
        <w:t xml:space="preserve"> Li</w:t>
      </w:r>
      <w:r w:rsidR="0089494C" w:rsidRPr="0089494C">
        <w:t xml:space="preserve">, </w:t>
      </w:r>
      <w:r>
        <w:t xml:space="preserve">Thomas </w:t>
      </w:r>
      <w:proofErr w:type="spellStart"/>
      <w:r w:rsidR="0089494C" w:rsidRPr="0089494C">
        <w:t>Halaszynski</w:t>
      </w:r>
      <w:proofErr w:type="spellEnd"/>
      <w:r w:rsidR="0089494C" w:rsidRPr="0089494C">
        <w:t xml:space="preserve"> </w:t>
      </w:r>
      <w:proofErr w:type="gramStart"/>
      <w:r w:rsidR="0089494C" w:rsidRPr="0089494C">
        <w:t>T,:</w:t>
      </w:r>
      <w:proofErr w:type="gramEnd"/>
      <w:r w:rsidR="0089494C" w:rsidRPr="0089494C">
        <w:t xml:space="preserve"> 4 chapters-“Spinal and Epidural Anesthesia, Peripheral Nerve Blocks, Pain Management, Orthopedic Anesthesia”. Anesthesia Review: 1001 Questions and Answers”. Bittner E, </w:t>
      </w:r>
      <w:proofErr w:type="spellStart"/>
      <w:r w:rsidR="0089494C" w:rsidRPr="0089494C">
        <w:t>Halaszynski</w:t>
      </w:r>
      <w:proofErr w:type="spellEnd"/>
      <w:r w:rsidR="0089494C" w:rsidRPr="0089494C">
        <w:t xml:space="preserve"> T, Pham T, Sikka P, Sinha A (editors). Lippincott Williams &amp; Wilkins, Wolters </w:t>
      </w:r>
      <w:proofErr w:type="spellStart"/>
      <w:r w:rsidR="0089494C" w:rsidRPr="0089494C">
        <w:t>Kluwar</w:t>
      </w:r>
      <w:proofErr w:type="spellEnd"/>
      <w:r w:rsidR="0089494C" w:rsidRPr="0089494C">
        <w:t xml:space="preserve"> Health; 2015.</w:t>
      </w:r>
    </w:p>
    <w:p w14:paraId="035577B0" w14:textId="77777777" w:rsidR="00BE542F" w:rsidRDefault="0088627B" w:rsidP="00BE542F">
      <w:pPr>
        <w:pStyle w:val="ListParagraph"/>
        <w:numPr>
          <w:ilvl w:val="0"/>
          <w:numId w:val="28"/>
        </w:numPr>
      </w:pPr>
      <w:proofErr w:type="spellStart"/>
      <w:r w:rsidRPr="00BE542F">
        <w:rPr>
          <w:b/>
        </w:rPr>
        <w:t>Jinlei</w:t>
      </w:r>
      <w:proofErr w:type="spellEnd"/>
      <w:r w:rsidRPr="00BE542F">
        <w:rPr>
          <w:b/>
        </w:rPr>
        <w:t xml:space="preserve"> Li</w:t>
      </w:r>
      <w:r>
        <w:t>. (2013). Pyloric Stenosis. In Nina Singh-Radcliff (Eds.), The 5-minute Anesthesia Consult (pp.754-755). Philadelphia, PA: Lippincott Williams &amp; Wilkins.</w:t>
      </w:r>
    </w:p>
    <w:p w14:paraId="4E2547B3" w14:textId="77777777" w:rsidR="00BE542F" w:rsidRDefault="0088627B" w:rsidP="00BE542F">
      <w:pPr>
        <w:pStyle w:val="ListParagraph"/>
        <w:numPr>
          <w:ilvl w:val="0"/>
          <w:numId w:val="28"/>
        </w:numPr>
      </w:pPr>
      <w:proofErr w:type="spellStart"/>
      <w:r w:rsidRPr="00BE542F">
        <w:rPr>
          <w:b/>
        </w:rPr>
        <w:lastRenderedPageBreak/>
        <w:t>Jinlei</w:t>
      </w:r>
      <w:proofErr w:type="spellEnd"/>
      <w:r w:rsidRPr="00BE542F">
        <w:rPr>
          <w:b/>
        </w:rPr>
        <w:t xml:space="preserve"> Li</w:t>
      </w:r>
      <w:r>
        <w:t xml:space="preserve"> &amp; James Shull (2012). Bicarbonate Admin: CO2 effect and CO2 transport. In Raj </w:t>
      </w:r>
      <w:proofErr w:type="spellStart"/>
      <w:r>
        <w:t>Modak</w:t>
      </w:r>
      <w:proofErr w:type="spellEnd"/>
      <w:r>
        <w:t xml:space="preserve"> (Eds.), Anesthesiology keywords review (2nd, pp.88). Philadelphia, PA: Lippincott Williams &amp; Wilkins.</w:t>
      </w:r>
    </w:p>
    <w:p w14:paraId="128B535B" w14:textId="77777777" w:rsidR="00BE542F" w:rsidRDefault="0088627B" w:rsidP="00BE542F">
      <w:pPr>
        <w:pStyle w:val="ListParagraph"/>
        <w:numPr>
          <w:ilvl w:val="0"/>
          <w:numId w:val="28"/>
        </w:numPr>
      </w:pPr>
      <w:proofErr w:type="spellStart"/>
      <w:r w:rsidRPr="00BE542F">
        <w:rPr>
          <w:b/>
        </w:rPr>
        <w:t>Jinlei</w:t>
      </w:r>
      <w:proofErr w:type="spellEnd"/>
      <w:r w:rsidRPr="00BE542F">
        <w:rPr>
          <w:b/>
        </w:rPr>
        <w:t xml:space="preserve"> Li</w:t>
      </w:r>
      <w:r>
        <w:t xml:space="preserve"> (2012). Cervical fracture: Intubation Techniques. In Raj </w:t>
      </w:r>
      <w:proofErr w:type="spellStart"/>
      <w:r>
        <w:t>Modak</w:t>
      </w:r>
      <w:proofErr w:type="spellEnd"/>
      <w:r>
        <w:t xml:space="preserve"> (Eds.), Anesthesiology keywords review (2nd, pp.141-142). Philadelphia, PA: Lippincott Williams &amp; Wilkins.</w:t>
      </w:r>
    </w:p>
    <w:p w14:paraId="14CE0CE7" w14:textId="77777777" w:rsidR="00BE542F" w:rsidRDefault="0088627B" w:rsidP="00BE542F">
      <w:pPr>
        <w:pStyle w:val="ListParagraph"/>
        <w:numPr>
          <w:ilvl w:val="0"/>
          <w:numId w:val="28"/>
        </w:numPr>
      </w:pPr>
      <w:proofErr w:type="spellStart"/>
      <w:r w:rsidRPr="00BE542F">
        <w:rPr>
          <w:b/>
        </w:rPr>
        <w:t>Jinlei</w:t>
      </w:r>
      <w:proofErr w:type="spellEnd"/>
      <w:r w:rsidRPr="00BE542F">
        <w:rPr>
          <w:b/>
        </w:rPr>
        <w:t xml:space="preserve"> Li</w:t>
      </w:r>
      <w:r>
        <w:t xml:space="preserve"> &amp; </w:t>
      </w:r>
      <w:proofErr w:type="spellStart"/>
      <w:r>
        <w:t>Karisa</w:t>
      </w:r>
      <w:proofErr w:type="spellEnd"/>
      <w:r>
        <w:t xml:space="preserve"> Walker (2012). Heart Transplant: Autonomic Effects and Pharmacology. In Raj </w:t>
      </w:r>
      <w:proofErr w:type="spellStart"/>
      <w:r>
        <w:t>Modak</w:t>
      </w:r>
      <w:proofErr w:type="spellEnd"/>
      <w:r>
        <w:t xml:space="preserve"> (Eds.), Anesthesiology keywords review (2nd, pp.234-235). Philadelphia, PA: Lippincott Williams &amp; Wilkins.</w:t>
      </w:r>
    </w:p>
    <w:p w14:paraId="5E233D09" w14:textId="77777777" w:rsidR="00BE542F" w:rsidRDefault="0088627B" w:rsidP="00BE542F">
      <w:pPr>
        <w:pStyle w:val="ListParagraph"/>
        <w:numPr>
          <w:ilvl w:val="0"/>
          <w:numId w:val="28"/>
        </w:numPr>
      </w:pPr>
      <w:proofErr w:type="spellStart"/>
      <w:r w:rsidRPr="00BE542F">
        <w:rPr>
          <w:b/>
        </w:rPr>
        <w:t>Jinlei</w:t>
      </w:r>
      <w:proofErr w:type="spellEnd"/>
      <w:r w:rsidRPr="00BE542F">
        <w:rPr>
          <w:b/>
        </w:rPr>
        <w:t xml:space="preserve"> Li</w:t>
      </w:r>
      <w:r>
        <w:t xml:space="preserve"> (2012). Leukoreduction: viral transmission. In Raj </w:t>
      </w:r>
      <w:proofErr w:type="spellStart"/>
      <w:r>
        <w:t>Modak</w:t>
      </w:r>
      <w:proofErr w:type="spellEnd"/>
      <w:r>
        <w:t xml:space="preserve"> (Eds.), Anesthesiology keywords review (2nd, pp.306). Philadelphia, PA: Lippincott Williams &amp; Wilkins.</w:t>
      </w:r>
    </w:p>
    <w:p w14:paraId="3B4EB67B" w14:textId="77777777" w:rsidR="00BE542F" w:rsidRDefault="0088627B" w:rsidP="00BE542F">
      <w:pPr>
        <w:pStyle w:val="ListParagraph"/>
        <w:numPr>
          <w:ilvl w:val="0"/>
          <w:numId w:val="28"/>
        </w:numPr>
      </w:pPr>
      <w:proofErr w:type="spellStart"/>
      <w:r w:rsidRPr="00BE542F">
        <w:rPr>
          <w:b/>
        </w:rPr>
        <w:t>Jinlei</w:t>
      </w:r>
      <w:proofErr w:type="spellEnd"/>
      <w:r w:rsidRPr="00BE542F">
        <w:rPr>
          <w:b/>
        </w:rPr>
        <w:t xml:space="preserve"> Li</w:t>
      </w:r>
      <w:r>
        <w:t xml:space="preserve"> (2012). Organ Donor: Bradycardia </w:t>
      </w:r>
      <w:proofErr w:type="gramStart"/>
      <w:r>
        <w:t>Rx .</w:t>
      </w:r>
      <w:proofErr w:type="gramEnd"/>
      <w:r>
        <w:t xml:space="preserve"> In Raj </w:t>
      </w:r>
      <w:proofErr w:type="spellStart"/>
      <w:r>
        <w:t>Modak</w:t>
      </w:r>
      <w:proofErr w:type="spellEnd"/>
      <w:r>
        <w:t xml:space="preserve"> (Eds.), Anesthesiology keywords review (2nd, pp.413-414). Philadelphia, PA: Lippincott Williams &amp; Wilkins.</w:t>
      </w:r>
    </w:p>
    <w:p w14:paraId="2030236E" w14:textId="77777777" w:rsidR="00BE542F" w:rsidRDefault="0088627B" w:rsidP="00BE542F">
      <w:pPr>
        <w:pStyle w:val="ListParagraph"/>
        <w:numPr>
          <w:ilvl w:val="0"/>
          <w:numId w:val="28"/>
        </w:numPr>
      </w:pPr>
      <w:proofErr w:type="spellStart"/>
      <w:r w:rsidRPr="00BE542F">
        <w:rPr>
          <w:b/>
        </w:rPr>
        <w:t>Jinlei</w:t>
      </w:r>
      <w:proofErr w:type="spellEnd"/>
      <w:r w:rsidRPr="00BE542F">
        <w:rPr>
          <w:b/>
        </w:rPr>
        <w:t xml:space="preserve"> Li</w:t>
      </w:r>
      <w:r>
        <w:t xml:space="preserve"> (2012). Post-op Jaundice: </w:t>
      </w:r>
      <w:proofErr w:type="spellStart"/>
      <w:r>
        <w:t>DDx</w:t>
      </w:r>
      <w:proofErr w:type="spellEnd"/>
      <w:r>
        <w:t xml:space="preserve">. In Raj </w:t>
      </w:r>
      <w:proofErr w:type="spellStart"/>
      <w:r>
        <w:t>Modak</w:t>
      </w:r>
      <w:proofErr w:type="spellEnd"/>
      <w:r>
        <w:t xml:space="preserve"> (Eds.), Anesthesiology keywords review (2nd, pp.459-460). Philadelphia, PA: Lippincott Williams &amp; Wilkins.</w:t>
      </w:r>
    </w:p>
    <w:p w14:paraId="48FDDDDE" w14:textId="77777777" w:rsidR="00BE542F" w:rsidRDefault="0088627B" w:rsidP="00BE542F">
      <w:pPr>
        <w:pStyle w:val="ListParagraph"/>
        <w:numPr>
          <w:ilvl w:val="0"/>
          <w:numId w:val="28"/>
        </w:numPr>
      </w:pPr>
      <w:proofErr w:type="spellStart"/>
      <w:r w:rsidRPr="00BE542F">
        <w:rPr>
          <w:b/>
        </w:rPr>
        <w:t>Jinlei</w:t>
      </w:r>
      <w:proofErr w:type="spellEnd"/>
      <w:r w:rsidRPr="00BE542F">
        <w:rPr>
          <w:b/>
        </w:rPr>
        <w:t xml:space="preserve"> Li</w:t>
      </w:r>
      <w:r>
        <w:t xml:space="preserve"> &amp; Archer Martin (2012). Vasodilators: Pharmacodynamics and renal blood flow. In Raj </w:t>
      </w:r>
      <w:proofErr w:type="spellStart"/>
      <w:r>
        <w:t>Modak</w:t>
      </w:r>
      <w:proofErr w:type="spellEnd"/>
      <w:r>
        <w:t xml:space="preserve"> (Eds.), Anesthesiology keywords review (2nd, pp.600-601). Philadelphia, PA: Lippincott Williams &amp; Wilkins. </w:t>
      </w:r>
    </w:p>
    <w:p w14:paraId="567B5C5F" w14:textId="4D40C622" w:rsidR="003E6D0A" w:rsidRDefault="0088627B" w:rsidP="00BE542F">
      <w:pPr>
        <w:pStyle w:val="ListParagraph"/>
        <w:numPr>
          <w:ilvl w:val="0"/>
          <w:numId w:val="28"/>
        </w:numPr>
      </w:pPr>
      <w:proofErr w:type="spellStart"/>
      <w:r w:rsidRPr="00BE542F">
        <w:rPr>
          <w:b/>
        </w:rPr>
        <w:t>Jinlei</w:t>
      </w:r>
      <w:proofErr w:type="spellEnd"/>
      <w:r w:rsidRPr="00BE542F">
        <w:rPr>
          <w:b/>
        </w:rPr>
        <w:t xml:space="preserve"> Li</w:t>
      </w:r>
      <w:r>
        <w:t xml:space="preserve">. (2011) Section 9 Chapter 86: </w:t>
      </w:r>
      <w:r w:rsidR="004757B6">
        <w:t>“</w:t>
      </w:r>
      <w:r>
        <w:t>Antidepressants trazodone</w:t>
      </w:r>
      <w:r w:rsidR="004757B6">
        <w:t>”</w:t>
      </w:r>
      <w:r>
        <w:t xml:space="preserve">. In Sinatra, </w:t>
      </w:r>
      <w:proofErr w:type="spellStart"/>
      <w:r>
        <w:t>Jahr</w:t>
      </w:r>
      <w:proofErr w:type="spellEnd"/>
      <w:r>
        <w:t xml:space="preserve"> &amp; Watkins-Pitchford (Ed</w:t>
      </w:r>
      <w:r w:rsidR="004757B6">
        <w:t>itor</w:t>
      </w:r>
      <w:r>
        <w:t xml:space="preserve">s): The Essence of Analgesia and Analgesics. </w:t>
      </w:r>
      <w:r w:rsidR="004757B6" w:rsidRPr="00634FF2">
        <w:t xml:space="preserve">1st Ed.  </w:t>
      </w:r>
      <w:r>
        <w:t xml:space="preserve"> </w:t>
      </w:r>
      <w:r w:rsidR="004757B6" w:rsidRPr="00634FF2">
        <w:t xml:space="preserve">West Nyack, NY: </w:t>
      </w:r>
      <w:r>
        <w:t>Cambridge University Press</w:t>
      </w:r>
      <w:r w:rsidR="004757B6">
        <w:t>; 2010</w:t>
      </w:r>
      <w:r>
        <w:t xml:space="preserve">. </w:t>
      </w:r>
      <w:r w:rsidR="004757B6">
        <w:t>pp. 351-353.</w:t>
      </w:r>
    </w:p>
    <w:p w14:paraId="1C601B6A" w14:textId="77777777" w:rsidR="008466DF" w:rsidRDefault="008466DF" w:rsidP="00F029E6"/>
    <w:p w14:paraId="327CBBFD" w14:textId="26BA034C" w:rsidR="00282451" w:rsidRPr="00A87DC7" w:rsidRDefault="00282451" w:rsidP="002E0054">
      <w:pPr>
        <w:pStyle w:val="Footer"/>
        <w:rPr>
          <w:iCs/>
        </w:rPr>
      </w:pPr>
    </w:p>
    <w:sectPr w:rsidR="00282451" w:rsidRPr="00A87DC7">
      <w:headerReference w:type="default" r:id="rId23"/>
      <w:footerReference w:type="even" r:id="rId24"/>
      <w:footerReference w:type="default" r:id="rId25"/>
      <w:headerReference w:type="first" r:id="rId2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303CE" w14:textId="77777777" w:rsidR="008D42D8" w:rsidRDefault="008D42D8">
      <w:r>
        <w:separator/>
      </w:r>
    </w:p>
  </w:endnote>
  <w:endnote w:type="continuationSeparator" w:id="0">
    <w:p w14:paraId="507CC1C2" w14:textId="77777777" w:rsidR="008D42D8" w:rsidRDefault="008D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00"/>
    <w:family w:val="swiss"/>
    <w:pitch w:val="variable"/>
    <w:sig w:usb0="0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webkit-standard">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FE1F" w14:textId="77777777" w:rsidR="00CE58B0" w:rsidRDefault="00CE5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3C494" w14:textId="77777777" w:rsidR="00CE58B0" w:rsidRDefault="00CE5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79B0D" w14:textId="7C6FB3EF" w:rsidR="00CE58B0" w:rsidRDefault="00CE5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86433AF" w14:textId="77777777" w:rsidR="00CE58B0" w:rsidRDefault="00CE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AC18D" w14:textId="77777777" w:rsidR="008D42D8" w:rsidRDefault="008D42D8">
      <w:r>
        <w:separator/>
      </w:r>
    </w:p>
  </w:footnote>
  <w:footnote w:type="continuationSeparator" w:id="0">
    <w:p w14:paraId="7C9536DE" w14:textId="77777777" w:rsidR="008D42D8" w:rsidRDefault="008D4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56321" w14:textId="2A970719" w:rsidR="00CE58B0" w:rsidRDefault="00CE58B0">
    <w:pPr>
      <w:pStyle w:val="Header"/>
      <w:rPr>
        <w:sz w:val="20"/>
      </w:rPr>
    </w:pPr>
    <w:r>
      <w:rPr>
        <w:sz w:val="20"/>
      </w:rPr>
      <w:tab/>
    </w:r>
    <w:r>
      <w:rPr>
        <w:sz w:val="20"/>
      </w:rPr>
      <w:tab/>
    </w:r>
    <w:proofErr w:type="spellStart"/>
    <w:r>
      <w:rPr>
        <w:rFonts w:ascii="Arial" w:hAnsi="Arial"/>
        <w:b/>
        <w:sz w:val="18"/>
        <w:szCs w:val="18"/>
      </w:rPr>
      <w:t>Jinlei</w:t>
    </w:r>
    <w:proofErr w:type="spellEnd"/>
    <w:r>
      <w:rPr>
        <w:rFonts w:ascii="Arial" w:hAnsi="Arial"/>
        <w:b/>
        <w:sz w:val="18"/>
        <w:szCs w:val="18"/>
      </w:rPr>
      <w:t xml:space="preserve"> Li</w:t>
    </w:r>
    <w:r w:rsidRPr="0059225F">
      <w:rPr>
        <w:rFonts w:ascii="Arial" w:hAnsi="Arial"/>
        <w:b/>
        <w:sz w:val="18"/>
        <w:szCs w:val="18"/>
      </w:rPr>
      <w:t xml:space="preserve">, </w:t>
    </w:r>
    <w:r w:rsidRPr="008D2C36">
      <w:rPr>
        <w:rFonts w:ascii="Arial" w:hAnsi="Arial"/>
        <w:b/>
        <w:sz w:val="18"/>
        <w:szCs w:val="18"/>
      </w:rPr>
      <w:t>M.D</w:t>
    </w:r>
    <w:r>
      <w:rPr>
        <w:rFonts w:ascii="Arial" w:hAnsi="Arial"/>
        <w:b/>
        <w:sz w:val="18"/>
        <w:szCs w:val="18"/>
      </w:rPr>
      <w:t xml:space="preserve">., Ph.D., </w:t>
    </w:r>
    <w:proofErr w:type="spellStart"/>
    <w:r>
      <w:rPr>
        <w:rFonts w:ascii="Arial" w:hAnsi="Arial"/>
        <w:b/>
        <w:sz w:val="18"/>
        <w:szCs w:val="18"/>
      </w:rPr>
      <w:t>Msc</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8B1BB" w14:textId="747D8C8E" w:rsidR="00CE58B0" w:rsidRPr="00EC677F" w:rsidRDefault="00CE58B0" w:rsidP="00EC677F">
    <w:pPr>
      <w:pStyle w:val="Header"/>
      <w:tabs>
        <w:tab w:val="left" w:pos="4320"/>
      </w:tabs>
      <w:jc w:val="right"/>
      <w:rPr>
        <w:sz w:val="18"/>
        <w:szCs w:val="18"/>
      </w:rPr>
    </w:pPr>
    <w:r>
      <w:rPr>
        <w:rFonts w:ascii="Arial" w:hAnsi="Arial"/>
        <w:b/>
        <w:sz w:val="20"/>
      </w:rPr>
      <w:tab/>
    </w:r>
    <w:r>
      <w:rPr>
        <w:rFonts w:ascii="Arial" w:hAnsi="Arial"/>
        <w:b/>
        <w:sz w:val="20"/>
      </w:rPr>
      <w:tab/>
    </w:r>
    <w:proofErr w:type="spellStart"/>
    <w:r>
      <w:rPr>
        <w:rFonts w:ascii="Arial" w:hAnsi="Arial"/>
        <w:b/>
        <w:sz w:val="18"/>
        <w:szCs w:val="18"/>
      </w:rPr>
      <w:t>Jinlei</w:t>
    </w:r>
    <w:proofErr w:type="spellEnd"/>
    <w:r>
      <w:rPr>
        <w:rFonts w:ascii="Arial" w:hAnsi="Arial"/>
        <w:b/>
        <w:sz w:val="18"/>
        <w:szCs w:val="18"/>
      </w:rPr>
      <w:t xml:space="preserve"> Li</w:t>
    </w:r>
    <w:r w:rsidRPr="00EC677F">
      <w:rPr>
        <w:rFonts w:ascii="Arial" w:hAnsi="Arial"/>
        <w:b/>
        <w:sz w:val="18"/>
        <w:szCs w:val="18"/>
      </w:rPr>
      <w:t xml:space="preserve">, </w:t>
    </w:r>
    <w:r>
      <w:rPr>
        <w:rFonts w:ascii="Arial" w:hAnsi="Arial"/>
        <w:b/>
        <w:sz w:val="18"/>
        <w:szCs w:val="18"/>
      </w:rPr>
      <w:t>M.D.,</w:t>
    </w:r>
    <w:r w:rsidRPr="008D2C36">
      <w:rPr>
        <w:rFonts w:ascii="Arial" w:hAnsi="Arial"/>
        <w:b/>
        <w:sz w:val="18"/>
        <w:szCs w:val="18"/>
      </w:rPr>
      <w:t xml:space="preserve"> </w:t>
    </w:r>
    <w:r>
      <w:rPr>
        <w:rFonts w:ascii="Arial" w:hAnsi="Arial"/>
        <w:b/>
        <w:sz w:val="18"/>
        <w:szCs w:val="18"/>
      </w:rPr>
      <w:t xml:space="preserve">Ph.D., </w:t>
    </w:r>
    <w:proofErr w:type="spellStart"/>
    <w:r>
      <w:rPr>
        <w:rFonts w:ascii="Arial" w:hAnsi="Arial"/>
        <w:b/>
        <w:sz w:val="18"/>
        <w:szCs w:val="18"/>
      </w:rPr>
      <w:t>Msc</w:t>
    </w:r>
    <w:proofErr w:type="spellEnd"/>
    <w:r>
      <w:rPr>
        <w:rFonts w:ascii="Arial" w:hAnsi="Arial"/>
        <w:b/>
        <w:sz w:val="18"/>
        <w:szCs w:val="18"/>
      </w:rPr>
      <w:t xml:space="preserve"> </w:t>
    </w:r>
    <w:r w:rsidRPr="00EC677F">
      <w:rPr>
        <w:sz w:val="18"/>
        <w:szCs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A0430"/>
    <w:multiLevelType w:val="hybridMultilevel"/>
    <w:tmpl w:val="AD144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103E9"/>
    <w:multiLevelType w:val="hybridMultilevel"/>
    <w:tmpl w:val="0ADAA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64DF8"/>
    <w:multiLevelType w:val="hybridMultilevel"/>
    <w:tmpl w:val="F594D1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4509BD"/>
    <w:multiLevelType w:val="hybridMultilevel"/>
    <w:tmpl w:val="7DAA5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72E26"/>
    <w:multiLevelType w:val="hybridMultilevel"/>
    <w:tmpl w:val="26444296"/>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F9D775A"/>
    <w:multiLevelType w:val="hybridMultilevel"/>
    <w:tmpl w:val="81E81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A227D"/>
    <w:multiLevelType w:val="hybridMultilevel"/>
    <w:tmpl w:val="A22A97AE"/>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9F1D91"/>
    <w:multiLevelType w:val="hybridMultilevel"/>
    <w:tmpl w:val="548C0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27384"/>
    <w:multiLevelType w:val="hybridMultilevel"/>
    <w:tmpl w:val="E78EC6F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5528B"/>
    <w:multiLevelType w:val="hybridMultilevel"/>
    <w:tmpl w:val="B8840D72"/>
    <w:lvl w:ilvl="0" w:tplc="43FA1994">
      <w:start w:val="1998"/>
      <w:numFmt w:val="decimal"/>
      <w:lvlText w:val="%1"/>
      <w:lvlJc w:val="left"/>
      <w:pPr>
        <w:tabs>
          <w:tab w:val="num" w:pos="1200"/>
        </w:tabs>
        <w:ind w:left="1200" w:hanging="48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22B5A92"/>
    <w:multiLevelType w:val="hybridMultilevel"/>
    <w:tmpl w:val="38A44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B47FD"/>
    <w:multiLevelType w:val="hybridMultilevel"/>
    <w:tmpl w:val="B9EC103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B044D"/>
    <w:multiLevelType w:val="hybridMultilevel"/>
    <w:tmpl w:val="A0A8C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F7FDA"/>
    <w:multiLevelType w:val="hybridMultilevel"/>
    <w:tmpl w:val="20F0FB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73777"/>
    <w:multiLevelType w:val="hybridMultilevel"/>
    <w:tmpl w:val="A606E6D6"/>
    <w:lvl w:ilvl="0" w:tplc="8390CE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01AF7"/>
    <w:multiLevelType w:val="hybridMultilevel"/>
    <w:tmpl w:val="6046BB0C"/>
    <w:lvl w:ilvl="0" w:tplc="0E808B44">
      <w:start w:val="1"/>
      <w:numFmt w:val="decimal"/>
      <w:lvlText w:val="%1)"/>
      <w:lvlJc w:val="left"/>
      <w:pPr>
        <w:ind w:left="480" w:hanging="480"/>
      </w:pPr>
      <w:rPr>
        <w:b w:val="0"/>
      </w:r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237409"/>
    <w:multiLevelType w:val="hybridMultilevel"/>
    <w:tmpl w:val="02282B4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3420D8"/>
    <w:multiLevelType w:val="hybridMultilevel"/>
    <w:tmpl w:val="7514F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11194"/>
    <w:multiLevelType w:val="hybridMultilevel"/>
    <w:tmpl w:val="8DF8EE72"/>
    <w:lvl w:ilvl="0" w:tplc="12746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D124E3"/>
    <w:multiLevelType w:val="hybridMultilevel"/>
    <w:tmpl w:val="DD4E8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1C0280"/>
    <w:multiLevelType w:val="hybridMultilevel"/>
    <w:tmpl w:val="B9A4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45BEE"/>
    <w:multiLevelType w:val="hybridMultilevel"/>
    <w:tmpl w:val="2ED4E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D62FD"/>
    <w:multiLevelType w:val="hybridMultilevel"/>
    <w:tmpl w:val="674C37B8"/>
    <w:lvl w:ilvl="0" w:tplc="F4B2E5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65921E6"/>
    <w:multiLevelType w:val="hybridMultilevel"/>
    <w:tmpl w:val="C4742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07BE2"/>
    <w:multiLevelType w:val="hybridMultilevel"/>
    <w:tmpl w:val="24402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B75852"/>
    <w:multiLevelType w:val="hybridMultilevel"/>
    <w:tmpl w:val="2514D452"/>
    <w:lvl w:ilvl="0" w:tplc="00CE44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4D560E"/>
    <w:multiLevelType w:val="hybridMultilevel"/>
    <w:tmpl w:val="A22A97AE"/>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9922D7"/>
    <w:multiLevelType w:val="hybridMultilevel"/>
    <w:tmpl w:val="C512D04C"/>
    <w:lvl w:ilvl="0" w:tplc="28F0DB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576D2"/>
    <w:multiLevelType w:val="hybridMultilevel"/>
    <w:tmpl w:val="466E5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5"/>
  </w:num>
  <w:num w:numId="5">
    <w:abstractNumId w:val="14"/>
  </w:num>
  <w:num w:numId="6">
    <w:abstractNumId w:val="27"/>
  </w:num>
  <w:num w:numId="7">
    <w:abstractNumId w:val="26"/>
  </w:num>
  <w:num w:numId="8">
    <w:abstractNumId w:val="13"/>
  </w:num>
  <w:num w:numId="9">
    <w:abstractNumId w:val="0"/>
  </w:num>
  <w:num w:numId="10">
    <w:abstractNumId w:val="9"/>
  </w:num>
  <w:num w:numId="11">
    <w:abstractNumId w:val="17"/>
  </w:num>
  <w:num w:numId="12">
    <w:abstractNumId w:val="12"/>
  </w:num>
  <w:num w:numId="13">
    <w:abstractNumId w:val="4"/>
  </w:num>
  <w:num w:numId="14">
    <w:abstractNumId w:val="15"/>
  </w:num>
  <w:num w:numId="15">
    <w:abstractNumId w:val="28"/>
  </w:num>
  <w:num w:numId="16">
    <w:abstractNumId w:val="22"/>
  </w:num>
  <w:num w:numId="17">
    <w:abstractNumId w:val="29"/>
  </w:num>
  <w:num w:numId="18">
    <w:abstractNumId w:val="11"/>
  </w:num>
  <w:num w:numId="19">
    <w:abstractNumId w:val="2"/>
  </w:num>
  <w:num w:numId="20">
    <w:abstractNumId w:val="8"/>
  </w:num>
  <w:num w:numId="21">
    <w:abstractNumId w:val="24"/>
  </w:num>
  <w:num w:numId="22">
    <w:abstractNumId w:val="16"/>
  </w:num>
  <w:num w:numId="23">
    <w:abstractNumId w:val="20"/>
  </w:num>
  <w:num w:numId="24">
    <w:abstractNumId w:val="18"/>
  </w:num>
  <w:num w:numId="25">
    <w:abstractNumId w:val="1"/>
  </w:num>
  <w:num w:numId="26">
    <w:abstractNumId w:val="25"/>
  </w:num>
  <w:num w:numId="27">
    <w:abstractNumId w:val="23"/>
  </w:num>
  <w:num w:numId="28">
    <w:abstractNumId w:val="6"/>
  </w:num>
  <w:num w:numId="29">
    <w:abstractNumId w:val="1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8042C12-7E2B-4BFC-978D-E083F2FDAE70}"/>
    <w:docVar w:name="dgnword-eventsink" w:val="520827280"/>
    <w:docVar w:name="dgnword-lastRevisionsView" w:val="0"/>
  </w:docVars>
  <w:rsids>
    <w:rsidRoot w:val="0089140F"/>
    <w:rsid w:val="00000CEE"/>
    <w:rsid w:val="000010DD"/>
    <w:rsid w:val="0000184A"/>
    <w:rsid w:val="000023B6"/>
    <w:rsid w:val="00004BB2"/>
    <w:rsid w:val="00006635"/>
    <w:rsid w:val="000075D3"/>
    <w:rsid w:val="000100DC"/>
    <w:rsid w:val="00012A05"/>
    <w:rsid w:val="0001533E"/>
    <w:rsid w:val="00016A1B"/>
    <w:rsid w:val="00021BEB"/>
    <w:rsid w:val="00023195"/>
    <w:rsid w:val="000234BD"/>
    <w:rsid w:val="000252DA"/>
    <w:rsid w:val="00025351"/>
    <w:rsid w:val="000253CC"/>
    <w:rsid w:val="00034EA1"/>
    <w:rsid w:val="00036000"/>
    <w:rsid w:val="0004034C"/>
    <w:rsid w:val="00040FC4"/>
    <w:rsid w:val="00041765"/>
    <w:rsid w:val="00051C33"/>
    <w:rsid w:val="000537DB"/>
    <w:rsid w:val="00054A62"/>
    <w:rsid w:val="0005554D"/>
    <w:rsid w:val="0005798B"/>
    <w:rsid w:val="00057C1C"/>
    <w:rsid w:val="00057EB7"/>
    <w:rsid w:val="00061A19"/>
    <w:rsid w:val="00062CB2"/>
    <w:rsid w:val="00063057"/>
    <w:rsid w:val="00063E02"/>
    <w:rsid w:val="000647BC"/>
    <w:rsid w:val="00064E3E"/>
    <w:rsid w:val="00065F31"/>
    <w:rsid w:val="0006628A"/>
    <w:rsid w:val="000707A5"/>
    <w:rsid w:val="000729DA"/>
    <w:rsid w:val="00073220"/>
    <w:rsid w:val="00074D71"/>
    <w:rsid w:val="00082532"/>
    <w:rsid w:val="000833F4"/>
    <w:rsid w:val="0008341F"/>
    <w:rsid w:val="00083F53"/>
    <w:rsid w:val="00090B29"/>
    <w:rsid w:val="00090B98"/>
    <w:rsid w:val="0009161B"/>
    <w:rsid w:val="00092FF1"/>
    <w:rsid w:val="00094127"/>
    <w:rsid w:val="0009671E"/>
    <w:rsid w:val="000A2171"/>
    <w:rsid w:val="000A23A5"/>
    <w:rsid w:val="000A3F79"/>
    <w:rsid w:val="000A695D"/>
    <w:rsid w:val="000A7B7D"/>
    <w:rsid w:val="000A7C62"/>
    <w:rsid w:val="000A7DBF"/>
    <w:rsid w:val="000A7EF0"/>
    <w:rsid w:val="000B158F"/>
    <w:rsid w:val="000B1643"/>
    <w:rsid w:val="000B34D7"/>
    <w:rsid w:val="000C56C4"/>
    <w:rsid w:val="000C5CF2"/>
    <w:rsid w:val="000C6E4E"/>
    <w:rsid w:val="000D476F"/>
    <w:rsid w:val="000D7068"/>
    <w:rsid w:val="000E099E"/>
    <w:rsid w:val="000E6BE0"/>
    <w:rsid w:val="000F076C"/>
    <w:rsid w:val="000F20D5"/>
    <w:rsid w:val="000F3C59"/>
    <w:rsid w:val="000F4D38"/>
    <w:rsid w:val="000F7367"/>
    <w:rsid w:val="000F7D78"/>
    <w:rsid w:val="000F7EF1"/>
    <w:rsid w:val="001001E4"/>
    <w:rsid w:val="00101214"/>
    <w:rsid w:val="001033C9"/>
    <w:rsid w:val="001049D3"/>
    <w:rsid w:val="00106676"/>
    <w:rsid w:val="00106DB4"/>
    <w:rsid w:val="00107215"/>
    <w:rsid w:val="001111B1"/>
    <w:rsid w:val="00115226"/>
    <w:rsid w:val="00116536"/>
    <w:rsid w:val="00122611"/>
    <w:rsid w:val="001227C8"/>
    <w:rsid w:val="00122C4E"/>
    <w:rsid w:val="001245AA"/>
    <w:rsid w:val="0012471C"/>
    <w:rsid w:val="00124DA6"/>
    <w:rsid w:val="00125796"/>
    <w:rsid w:val="00126454"/>
    <w:rsid w:val="0013706C"/>
    <w:rsid w:val="00137D1A"/>
    <w:rsid w:val="00140CB5"/>
    <w:rsid w:val="00142EC7"/>
    <w:rsid w:val="00143DE4"/>
    <w:rsid w:val="001444A1"/>
    <w:rsid w:val="00144E70"/>
    <w:rsid w:val="001502A2"/>
    <w:rsid w:val="0015068D"/>
    <w:rsid w:val="0015084A"/>
    <w:rsid w:val="00150D1D"/>
    <w:rsid w:val="001545A6"/>
    <w:rsid w:val="001555B3"/>
    <w:rsid w:val="00160703"/>
    <w:rsid w:val="001614C6"/>
    <w:rsid w:val="00161AA8"/>
    <w:rsid w:val="00161B1B"/>
    <w:rsid w:val="00162553"/>
    <w:rsid w:val="001632D3"/>
    <w:rsid w:val="0016353F"/>
    <w:rsid w:val="00163D02"/>
    <w:rsid w:val="0016454A"/>
    <w:rsid w:val="001655B3"/>
    <w:rsid w:val="0017034F"/>
    <w:rsid w:val="0017074E"/>
    <w:rsid w:val="00171CF8"/>
    <w:rsid w:val="001725EE"/>
    <w:rsid w:val="00172C5D"/>
    <w:rsid w:val="00174411"/>
    <w:rsid w:val="001813A9"/>
    <w:rsid w:val="00184895"/>
    <w:rsid w:val="00184CD9"/>
    <w:rsid w:val="0018514F"/>
    <w:rsid w:val="001858D7"/>
    <w:rsid w:val="00191374"/>
    <w:rsid w:val="00192294"/>
    <w:rsid w:val="00192588"/>
    <w:rsid w:val="001951C4"/>
    <w:rsid w:val="001959C6"/>
    <w:rsid w:val="001A192C"/>
    <w:rsid w:val="001A27D0"/>
    <w:rsid w:val="001A2B34"/>
    <w:rsid w:val="001A3C57"/>
    <w:rsid w:val="001A55ED"/>
    <w:rsid w:val="001A6EC2"/>
    <w:rsid w:val="001A72C8"/>
    <w:rsid w:val="001B3611"/>
    <w:rsid w:val="001B5DBE"/>
    <w:rsid w:val="001C391B"/>
    <w:rsid w:val="001C526F"/>
    <w:rsid w:val="001C6B42"/>
    <w:rsid w:val="001D1840"/>
    <w:rsid w:val="001D2330"/>
    <w:rsid w:val="001D3D2B"/>
    <w:rsid w:val="001D5EFE"/>
    <w:rsid w:val="001E06FC"/>
    <w:rsid w:val="001E2503"/>
    <w:rsid w:val="001F0141"/>
    <w:rsid w:val="001F0315"/>
    <w:rsid w:val="001F1613"/>
    <w:rsid w:val="001F18DD"/>
    <w:rsid w:val="001F3AAD"/>
    <w:rsid w:val="001F4DDE"/>
    <w:rsid w:val="001F629E"/>
    <w:rsid w:val="001F6392"/>
    <w:rsid w:val="001F6F8D"/>
    <w:rsid w:val="001F7282"/>
    <w:rsid w:val="001F7E7B"/>
    <w:rsid w:val="002000A1"/>
    <w:rsid w:val="002000FD"/>
    <w:rsid w:val="002024BC"/>
    <w:rsid w:val="00204A03"/>
    <w:rsid w:val="0020578B"/>
    <w:rsid w:val="002110FF"/>
    <w:rsid w:val="00211E38"/>
    <w:rsid w:val="00212DCA"/>
    <w:rsid w:val="002158C0"/>
    <w:rsid w:val="002213F5"/>
    <w:rsid w:val="0022374E"/>
    <w:rsid w:val="00226290"/>
    <w:rsid w:val="00226FEB"/>
    <w:rsid w:val="00227383"/>
    <w:rsid w:val="00227543"/>
    <w:rsid w:val="00234212"/>
    <w:rsid w:val="0023508A"/>
    <w:rsid w:val="00235A7A"/>
    <w:rsid w:val="00240B25"/>
    <w:rsid w:val="0024108F"/>
    <w:rsid w:val="00242048"/>
    <w:rsid w:val="002427EC"/>
    <w:rsid w:val="00242D1C"/>
    <w:rsid w:val="00243C29"/>
    <w:rsid w:val="00243D7A"/>
    <w:rsid w:val="00243E3A"/>
    <w:rsid w:val="0024460C"/>
    <w:rsid w:val="00245EA7"/>
    <w:rsid w:val="00246F5C"/>
    <w:rsid w:val="0025120A"/>
    <w:rsid w:val="00252853"/>
    <w:rsid w:val="00253669"/>
    <w:rsid w:val="00254513"/>
    <w:rsid w:val="0025469C"/>
    <w:rsid w:val="00254C02"/>
    <w:rsid w:val="002600AC"/>
    <w:rsid w:val="0026234A"/>
    <w:rsid w:val="00264A70"/>
    <w:rsid w:val="00265505"/>
    <w:rsid w:val="0027128B"/>
    <w:rsid w:val="00271A57"/>
    <w:rsid w:val="002761C9"/>
    <w:rsid w:val="00276654"/>
    <w:rsid w:val="00276E69"/>
    <w:rsid w:val="00277D0C"/>
    <w:rsid w:val="002802D0"/>
    <w:rsid w:val="0028236B"/>
    <w:rsid w:val="00282451"/>
    <w:rsid w:val="002860BD"/>
    <w:rsid w:val="00287AFA"/>
    <w:rsid w:val="002906DA"/>
    <w:rsid w:val="00290C2A"/>
    <w:rsid w:val="00294594"/>
    <w:rsid w:val="00295BC9"/>
    <w:rsid w:val="00295F80"/>
    <w:rsid w:val="002966D2"/>
    <w:rsid w:val="002979CB"/>
    <w:rsid w:val="00297BA4"/>
    <w:rsid w:val="002A15E4"/>
    <w:rsid w:val="002A2B0E"/>
    <w:rsid w:val="002A2CEC"/>
    <w:rsid w:val="002A2F5B"/>
    <w:rsid w:val="002A72E8"/>
    <w:rsid w:val="002A7837"/>
    <w:rsid w:val="002B17C1"/>
    <w:rsid w:val="002B1F1D"/>
    <w:rsid w:val="002B3994"/>
    <w:rsid w:val="002B3EED"/>
    <w:rsid w:val="002B4D2A"/>
    <w:rsid w:val="002B7005"/>
    <w:rsid w:val="002B774F"/>
    <w:rsid w:val="002B7F7B"/>
    <w:rsid w:val="002C315C"/>
    <w:rsid w:val="002C42DE"/>
    <w:rsid w:val="002D0C7E"/>
    <w:rsid w:val="002D0D35"/>
    <w:rsid w:val="002D0DDB"/>
    <w:rsid w:val="002D1A24"/>
    <w:rsid w:val="002D310C"/>
    <w:rsid w:val="002D3A07"/>
    <w:rsid w:val="002D5F0D"/>
    <w:rsid w:val="002D6C8E"/>
    <w:rsid w:val="002E0054"/>
    <w:rsid w:val="002E135A"/>
    <w:rsid w:val="002E1E66"/>
    <w:rsid w:val="002E1EB4"/>
    <w:rsid w:val="002E4034"/>
    <w:rsid w:val="002E4C42"/>
    <w:rsid w:val="002E7220"/>
    <w:rsid w:val="002E7886"/>
    <w:rsid w:val="002E7EF1"/>
    <w:rsid w:val="002F2DFC"/>
    <w:rsid w:val="002F66FC"/>
    <w:rsid w:val="00301702"/>
    <w:rsid w:val="003031A2"/>
    <w:rsid w:val="00303936"/>
    <w:rsid w:val="0030469E"/>
    <w:rsid w:val="0030480C"/>
    <w:rsid w:val="00305591"/>
    <w:rsid w:val="003072C2"/>
    <w:rsid w:val="00307BCF"/>
    <w:rsid w:val="0031491D"/>
    <w:rsid w:val="00314CF4"/>
    <w:rsid w:val="003150FC"/>
    <w:rsid w:val="0031687C"/>
    <w:rsid w:val="00317D9F"/>
    <w:rsid w:val="0032227D"/>
    <w:rsid w:val="0032347C"/>
    <w:rsid w:val="003241D7"/>
    <w:rsid w:val="00326B70"/>
    <w:rsid w:val="00330A51"/>
    <w:rsid w:val="00331199"/>
    <w:rsid w:val="00332BA6"/>
    <w:rsid w:val="00333D84"/>
    <w:rsid w:val="00333F70"/>
    <w:rsid w:val="00334554"/>
    <w:rsid w:val="00335905"/>
    <w:rsid w:val="003406F1"/>
    <w:rsid w:val="00341A66"/>
    <w:rsid w:val="00341A68"/>
    <w:rsid w:val="00342D56"/>
    <w:rsid w:val="00345B86"/>
    <w:rsid w:val="003462D7"/>
    <w:rsid w:val="00346E76"/>
    <w:rsid w:val="003515D3"/>
    <w:rsid w:val="00356663"/>
    <w:rsid w:val="003571D7"/>
    <w:rsid w:val="003613E0"/>
    <w:rsid w:val="0036244C"/>
    <w:rsid w:val="003629A4"/>
    <w:rsid w:val="00362C5F"/>
    <w:rsid w:val="00366DD3"/>
    <w:rsid w:val="003721E6"/>
    <w:rsid w:val="0037272C"/>
    <w:rsid w:val="00382488"/>
    <w:rsid w:val="00382F6D"/>
    <w:rsid w:val="00387522"/>
    <w:rsid w:val="00391F7F"/>
    <w:rsid w:val="003929B9"/>
    <w:rsid w:val="00394F7F"/>
    <w:rsid w:val="003A07A3"/>
    <w:rsid w:val="003A0F45"/>
    <w:rsid w:val="003A105B"/>
    <w:rsid w:val="003A35A2"/>
    <w:rsid w:val="003A4AF0"/>
    <w:rsid w:val="003A52A1"/>
    <w:rsid w:val="003B1533"/>
    <w:rsid w:val="003B5283"/>
    <w:rsid w:val="003B5A10"/>
    <w:rsid w:val="003B5E69"/>
    <w:rsid w:val="003B5F4D"/>
    <w:rsid w:val="003B628F"/>
    <w:rsid w:val="003B7465"/>
    <w:rsid w:val="003C122F"/>
    <w:rsid w:val="003C2FAF"/>
    <w:rsid w:val="003C3A7F"/>
    <w:rsid w:val="003C4ED3"/>
    <w:rsid w:val="003C6072"/>
    <w:rsid w:val="003C6426"/>
    <w:rsid w:val="003D33FF"/>
    <w:rsid w:val="003D340C"/>
    <w:rsid w:val="003D3A2C"/>
    <w:rsid w:val="003D40F9"/>
    <w:rsid w:val="003D4DC4"/>
    <w:rsid w:val="003D7DBB"/>
    <w:rsid w:val="003E0009"/>
    <w:rsid w:val="003E1B9E"/>
    <w:rsid w:val="003E246B"/>
    <w:rsid w:val="003E321D"/>
    <w:rsid w:val="003E6D0A"/>
    <w:rsid w:val="003F0B00"/>
    <w:rsid w:val="003F27D4"/>
    <w:rsid w:val="003F6DDB"/>
    <w:rsid w:val="004002DF"/>
    <w:rsid w:val="00406FAD"/>
    <w:rsid w:val="00410681"/>
    <w:rsid w:val="00410726"/>
    <w:rsid w:val="00410DD8"/>
    <w:rsid w:val="00412BC4"/>
    <w:rsid w:val="00417E61"/>
    <w:rsid w:val="004202FC"/>
    <w:rsid w:val="00423F34"/>
    <w:rsid w:val="004243C5"/>
    <w:rsid w:val="0042450E"/>
    <w:rsid w:val="00425A82"/>
    <w:rsid w:val="00431D4B"/>
    <w:rsid w:val="00431D5F"/>
    <w:rsid w:val="004321C7"/>
    <w:rsid w:val="004334A3"/>
    <w:rsid w:val="004335A0"/>
    <w:rsid w:val="00434EAD"/>
    <w:rsid w:val="004353BF"/>
    <w:rsid w:val="0043743D"/>
    <w:rsid w:val="004405C4"/>
    <w:rsid w:val="00440B71"/>
    <w:rsid w:val="00440FA2"/>
    <w:rsid w:val="00442F00"/>
    <w:rsid w:val="004438DE"/>
    <w:rsid w:val="00447E69"/>
    <w:rsid w:val="0045021A"/>
    <w:rsid w:val="00450560"/>
    <w:rsid w:val="004515D3"/>
    <w:rsid w:val="00452D0E"/>
    <w:rsid w:val="00453626"/>
    <w:rsid w:val="00455505"/>
    <w:rsid w:val="0045564B"/>
    <w:rsid w:val="0045786B"/>
    <w:rsid w:val="0045794C"/>
    <w:rsid w:val="00457B1D"/>
    <w:rsid w:val="00457C49"/>
    <w:rsid w:val="00460623"/>
    <w:rsid w:val="00460906"/>
    <w:rsid w:val="00460CCC"/>
    <w:rsid w:val="00461AC4"/>
    <w:rsid w:val="00463C65"/>
    <w:rsid w:val="004657DD"/>
    <w:rsid w:val="00466BF7"/>
    <w:rsid w:val="00472A54"/>
    <w:rsid w:val="00474E21"/>
    <w:rsid w:val="0047507F"/>
    <w:rsid w:val="004752AF"/>
    <w:rsid w:val="004757B6"/>
    <w:rsid w:val="00480A0B"/>
    <w:rsid w:val="0048516B"/>
    <w:rsid w:val="004904E4"/>
    <w:rsid w:val="004927D5"/>
    <w:rsid w:val="00496449"/>
    <w:rsid w:val="00496F43"/>
    <w:rsid w:val="004970C1"/>
    <w:rsid w:val="00497501"/>
    <w:rsid w:val="00497725"/>
    <w:rsid w:val="004A2B08"/>
    <w:rsid w:val="004A2BDE"/>
    <w:rsid w:val="004A333C"/>
    <w:rsid w:val="004B0452"/>
    <w:rsid w:val="004B0BCB"/>
    <w:rsid w:val="004B0DA4"/>
    <w:rsid w:val="004B1765"/>
    <w:rsid w:val="004B2961"/>
    <w:rsid w:val="004B4E45"/>
    <w:rsid w:val="004B6831"/>
    <w:rsid w:val="004B6CF9"/>
    <w:rsid w:val="004C0ABB"/>
    <w:rsid w:val="004C0B92"/>
    <w:rsid w:val="004C1050"/>
    <w:rsid w:val="004C1E32"/>
    <w:rsid w:val="004C646B"/>
    <w:rsid w:val="004C718A"/>
    <w:rsid w:val="004C7380"/>
    <w:rsid w:val="004C7966"/>
    <w:rsid w:val="004D2797"/>
    <w:rsid w:val="004D36CD"/>
    <w:rsid w:val="004D74D5"/>
    <w:rsid w:val="004D7D8C"/>
    <w:rsid w:val="004E369F"/>
    <w:rsid w:val="004E3CD3"/>
    <w:rsid w:val="004E4031"/>
    <w:rsid w:val="004F05DC"/>
    <w:rsid w:val="004F0A6E"/>
    <w:rsid w:val="004F10FE"/>
    <w:rsid w:val="004F31F0"/>
    <w:rsid w:val="004F4C16"/>
    <w:rsid w:val="004F5F72"/>
    <w:rsid w:val="004F62CA"/>
    <w:rsid w:val="004F63B4"/>
    <w:rsid w:val="004F7A98"/>
    <w:rsid w:val="0050057D"/>
    <w:rsid w:val="00500760"/>
    <w:rsid w:val="005021C5"/>
    <w:rsid w:val="00504DDB"/>
    <w:rsid w:val="00505A77"/>
    <w:rsid w:val="00510F86"/>
    <w:rsid w:val="00512E5E"/>
    <w:rsid w:val="005140F6"/>
    <w:rsid w:val="0051486E"/>
    <w:rsid w:val="00516673"/>
    <w:rsid w:val="00516819"/>
    <w:rsid w:val="00521DF4"/>
    <w:rsid w:val="00521F5C"/>
    <w:rsid w:val="005224B4"/>
    <w:rsid w:val="00523186"/>
    <w:rsid w:val="0052335E"/>
    <w:rsid w:val="00524380"/>
    <w:rsid w:val="00533EC5"/>
    <w:rsid w:val="00534C71"/>
    <w:rsid w:val="00534CC3"/>
    <w:rsid w:val="005357F2"/>
    <w:rsid w:val="00537AB8"/>
    <w:rsid w:val="00540313"/>
    <w:rsid w:val="00542254"/>
    <w:rsid w:val="00543712"/>
    <w:rsid w:val="00543798"/>
    <w:rsid w:val="00544696"/>
    <w:rsid w:val="00546255"/>
    <w:rsid w:val="00551D06"/>
    <w:rsid w:val="0055226D"/>
    <w:rsid w:val="00553347"/>
    <w:rsid w:val="00554E3E"/>
    <w:rsid w:val="0055564A"/>
    <w:rsid w:val="005626BA"/>
    <w:rsid w:val="00562A38"/>
    <w:rsid w:val="005649E0"/>
    <w:rsid w:val="00564CCB"/>
    <w:rsid w:val="005653A8"/>
    <w:rsid w:val="005678DF"/>
    <w:rsid w:val="0057186C"/>
    <w:rsid w:val="00572514"/>
    <w:rsid w:val="0057262A"/>
    <w:rsid w:val="00573538"/>
    <w:rsid w:val="00573635"/>
    <w:rsid w:val="00574269"/>
    <w:rsid w:val="00575F46"/>
    <w:rsid w:val="00580045"/>
    <w:rsid w:val="0058337F"/>
    <w:rsid w:val="0058664F"/>
    <w:rsid w:val="0058762A"/>
    <w:rsid w:val="00587B07"/>
    <w:rsid w:val="00590454"/>
    <w:rsid w:val="0059078C"/>
    <w:rsid w:val="00590A4F"/>
    <w:rsid w:val="00591E2C"/>
    <w:rsid w:val="005935CE"/>
    <w:rsid w:val="005967BB"/>
    <w:rsid w:val="00596E2A"/>
    <w:rsid w:val="005A0A4C"/>
    <w:rsid w:val="005A0DF7"/>
    <w:rsid w:val="005A3095"/>
    <w:rsid w:val="005A3D70"/>
    <w:rsid w:val="005A4C6F"/>
    <w:rsid w:val="005A5FEA"/>
    <w:rsid w:val="005A6CC3"/>
    <w:rsid w:val="005A72FB"/>
    <w:rsid w:val="005B1389"/>
    <w:rsid w:val="005B175C"/>
    <w:rsid w:val="005B3323"/>
    <w:rsid w:val="005B67FB"/>
    <w:rsid w:val="005B7255"/>
    <w:rsid w:val="005C43E0"/>
    <w:rsid w:val="005C6833"/>
    <w:rsid w:val="005D0467"/>
    <w:rsid w:val="005D1C7C"/>
    <w:rsid w:val="005D7494"/>
    <w:rsid w:val="005E3209"/>
    <w:rsid w:val="005E328B"/>
    <w:rsid w:val="005E420B"/>
    <w:rsid w:val="005E4533"/>
    <w:rsid w:val="005E66D2"/>
    <w:rsid w:val="005E6A52"/>
    <w:rsid w:val="005E6CB2"/>
    <w:rsid w:val="005F17BC"/>
    <w:rsid w:val="005F264F"/>
    <w:rsid w:val="005F6102"/>
    <w:rsid w:val="005F7964"/>
    <w:rsid w:val="0060045A"/>
    <w:rsid w:val="0060284B"/>
    <w:rsid w:val="00605269"/>
    <w:rsid w:val="0060536E"/>
    <w:rsid w:val="0060562A"/>
    <w:rsid w:val="006100C2"/>
    <w:rsid w:val="00613496"/>
    <w:rsid w:val="00614895"/>
    <w:rsid w:val="00614B47"/>
    <w:rsid w:val="006155CE"/>
    <w:rsid w:val="006166D7"/>
    <w:rsid w:val="00620130"/>
    <w:rsid w:val="006207A6"/>
    <w:rsid w:val="00621399"/>
    <w:rsid w:val="00621F62"/>
    <w:rsid w:val="00625195"/>
    <w:rsid w:val="00625BCE"/>
    <w:rsid w:val="00625D34"/>
    <w:rsid w:val="00626505"/>
    <w:rsid w:val="00626C01"/>
    <w:rsid w:val="00627FE1"/>
    <w:rsid w:val="00630D7D"/>
    <w:rsid w:val="006320F5"/>
    <w:rsid w:val="0063236A"/>
    <w:rsid w:val="00634FF2"/>
    <w:rsid w:val="0063564C"/>
    <w:rsid w:val="00635921"/>
    <w:rsid w:val="00635A3A"/>
    <w:rsid w:val="00636924"/>
    <w:rsid w:val="00636D2B"/>
    <w:rsid w:val="00640ABD"/>
    <w:rsid w:val="00643AB7"/>
    <w:rsid w:val="00645E49"/>
    <w:rsid w:val="0064627A"/>
    <w:rsid w:val="00646363"/>
    <w:rsid w:val="006464A5"/>
    <w:rsid w:val="00646AA8"/>
    <w:rsid w:val="00647C9A"/>
    <w:rsid w:val="006510E7"/>
    <w:rsid w:val="0065281E"/>
    <w:rsid w:val="00652BEF"/>
    <w:rsid w:val="00653191"/>
    <w:rsid w:val="00653A40"/>
    <w:rsid w:val="0065434F"/>
    <w:rsid w:val="00655B19"/>
    <w:rsid w:val="00655E48"/>
    <w:rsid w:val="0066160A"/>
    <w:rsid w:val="00662D49"/>
    <w:rsid w:val="00667FC8"/>
    <w:rsid w:val="00670724"/>
    <w:rsid w:val="00675474"/>
    <w:rsid w:val="00676436"/>
    <w:rsid w:val="00676D79"/>
    <w:rsid w:val="006819EF"/>
    <w:rsid w:val="006826EE"/>
    <w:rsid w:val="006859E1"/>
    <w:rsid w:val="00691510"/>
    <w:rsid w:val="00691764"/>
    <w:rsid w:val="0069219A"/>
    <w:rsid w:val="006929D3"/>
    <w:rsid w:val="00695236"/>
    <w:rsid w:val="0069628D"/>
    <w:rsid w:val="00697149"/>
    <w:rsid w:val="006975C9"/>
    <w:rsid w:val="006A0404"/>
    <w:rsid w:val="006A2266"/>
    <w:rsid w:val="006A3442"/>
    <w:rsid w:val="006A3A7E"/>
    <w:rsid w:val="006A3F85"/>
    <w:rsid w:val="006A6F2E"/>
    <w:rsid w:val="006B2B61"/>
    <w:rsid w:val="006B2C51"/>
    <w:rsid w:val="006B4155"/>
    <w:rsid w:val="006B542E"/>
    <w:rsid w:val="006B57BA"/>
    <w:rsid w:val="006B66C5"/>
    <w:rsid w:val="006C01AB"/>
    <w:rsid w:val="006C0F4E"/>
    <w:rsid w:val="006C3949"/>
    <w:rsid w:val="006C3FEC"/>
    <w:rsid w:val="006C64B9"/>
    <w:rsid w:val="006D642D"/>
    <w:rsid w:val="006E6E64"/>
    <w:rsid w:val="006F049F"/>
    <w:rsid w:val="006F2AEF"/>
    <w:rsid w:val="006F3387"/>
    <w:rsid w:val="006F3C01"/>
    <w:rsid w:val="006F4045"/>
    <w:rsid w:val="006F43C5"/>
    <w:rsid w:val="006F55C9"/>
    <w:rsid w:val="007036A8"/>
    <w:rsid w:val="0070432A"/>
    <w:rsid w:val="007043AE"/>
    <w:rsid w:val="00704EE8"/>
    <w:rsid w:val="00705520"/>
    <w:rsid w:val="0070619C"/>
    <w:rsid w:val="00707F84"/>
    <w:rsid w:val="00710428"/>
    <w:rsid w:val="0071098C"/>
    <w:rsid w:val="00711120"/>
    <w:rsid w:val="00711C13"/>
    <w:rsid w:val="007149CE"/>
    <w:rsid w:val="00714F19"/>
    <w:rsid w:val="00714F85"/>
    <w:rsid w:val="007167B1"/>
    <w:rsid w:val="00716E3E"/>
    <w:rsid w:val="00717095"/>
    <w:rsid w:val="00720F5F"/>
    <w:rsid w:val="00723C84"/>
    <w:rsid w:val="0073318A"/>
    <w:rsid w:val="007334A2"/>
    <w:rsid w:val="007341AB"/>
    <w:rsid w:val="00735378"/>
    <w:rsid w:val="007356C7"/>
    <w:rsid w:val="00736170"/>
    <w:rsid w:val="00737573"/>
    <w:rsid w:val="00740321"/>
    <w:rsid w:val="007417AD"/>
    <w:rsid w:val="0074232B"/>
    <w:rsid w:val="00742909"/>
    <w:rsid w:val="0074491C"/>
    <w:rsid w:val="00745062"/>
    <w:rsid w:val="00746F6E"/>
    <w:rsid w:val="00750513"/>
    <w:rsid w:val="0075217B"/>
    <w:rsid w:val="007538C5"/>
    <w:rsid w:val="00753AB4"/>
    <w:rsid w:val="00755CB7"/>
    <w:rsid w:val="00756483"/>
    <w:rsid w:val="00757414"/>
    <w:rsid w:val="00757651"/>
    <w:rsid w:val="00757C94"/>
    <w:rsid w:val="00760638"/>
    <w:rsid w:val="007606A5"/>
    <w:rsid w:val="00760801"/>
    <w:rsid w:val="00763FD6"/>
    <w:rsid w:val="007641CB"/>
    <w:rsid w:val="007643C4"/>
    <w:rsid w:val="00764AB8"/>
    <w:rsid w:val="007677CC"/>
    <w:rsid w:val="00771DC4"/>
    <w:rsid w:val="0077214A"/>
    <w:rsid w:val="007727B8"/>
    <w:rsid w:val="0077340C"/>
    <w:rsid w:val="00773E3C"/>
    <w:rsid w:val="00773FB4"/>
    <w:rsid w:val="00780FD9"/>
    <w:rsid w:val="007831C2"/>
    <w:rsid w:val="007848C0"/>
    <w:rsid w:val="00785296"/>
    <w:rsid w:val="00786D55"/>
    <w:rsid w:val="007923A9"/>
    <w:rsid w:val="0079324C"/>
    <w:rsid w:val="00793375"/>
    <w:rsid w:val="007941BA"/>
    <w:rsid w:val="007A03F4"/>
    <w:rsid w:val="007A187F"/>
    <w:rsid w:val="007A2326"/>
    <w:rsid w:val="007A2DCD"/>
    <w:rsid w:val="007A3388"/>
    <w:rsid w:val="007B1E4E"/>
    <w:rsid w:val="007B227F"/>
    <w:rsid w:val="007B28AB"/>
    <w:rsid w:val="007B3C88"/>
    <w:rsid w:val="007B68B6"/>
    <w:rsid w:val="007C1443"/>
    <w:rsid w:val="007C1D2C"/>
    <w:rsid w:val="007C2190"/>
    <w:rsid w:val="007C2783"/>
    <w:rsid w:val="007C464B"/>
    <w:rsid w:val="007C4D57"/>
    <w:rsid w:val="007D28F2"/>
    <w:rsid w:val="007D481C"/>
    <w:rsid w:val="007D5741"/>
    <w:rsid w:val="007D77A8"/>
    <w:rsid w:val="007D7A05"/>
    <w:rsid w:val="007E002F"/>
    <w:rsid w:val="007E47CC"/>
    <w:rsid w:val="007E5D7E"/>
    <w:rsid w:val="007E7B52"/>
    <w:rsid w:val="007E7F02"/>
    <w:rsid w:val="007F1FA3"/>
    <w:rsid w:val="007F244D"/>
    <w:rsid w:val="007F2861"/>
    <w:rsid w:val="007F4DC0"/>
    <w:rsid w:val="007F5777"/>
    <w:rsid w:val="007F65DA"/>
    <w:rsid w:val="007F6BDA"/>
    <w:rsid w:val="008005F9"/>
    <w:rsid w:val="00800E35"/>
    <w:rsid w:val="00801A5F"/>
    <w:rsid w:val="00804751"/>
    <w:rsid w:val="008063E8"/>
    <w:rsid w:val="00811A20"/>
    <w:rsid w:val="008153B8"/>
    <w:rsid w:val="008160AF"/>
    <w:rsid w:val="00816A2B"/>
    <w:rsid w:val="00822C07"/>
    <w:rsid w:val="008259DE"/>
    <w:rsid w:val="0082708B"/>
    <w:rsid w:val="00831915"/>
    <w:rsid w:val="008364F0"/>
    <w:rsid w:val="00837424"/>
    <w:rsid w:val="0084619A"/>
    <w:rsid w:val="008463B2"/>
    <w:rsid w:val="008466DF"/>
    <w:rsid w:val="0085045D"/>
    <w:rsid w:val="00851E3D"/>
    <w:rsid w:val="00854BA6"/>
    <w:rsid w:val="0085523D"/>
    <w:rsid w:val="0085747B"/>
    <w:rsid w:val="00857963"/>
    <w:rsid w:val="00860511"/>
    <w:rsid w:val="008614B2"/>
    <w:rsid w:val="00861C51"/>
    <w:rsid w:val="008626E2"/>
    <w:rsid w:val="0086376F"/>
    <w:rsid w:val="00863ED9"/>
    <w:rsid w:val="00863F58"/>
    <w:rsid w:val="0086468A"/>
    <w:rsid w:val="008702AD"/>
    <w:rsid w:val="0087078D"/>
    <w:rsid w:val="00873906"/>
    <w:rsid w:val="00873E47"/>
    <w:rsid w:val="008742A2"/>
    <w:rsid w:val="008755CD"/>
    <w:rsid w:val="0087599F"/>
    <w:rsid w:val="00875FAD"/>
    <w:rsid w:val="008768C5"/>
    <w:rsid w:val="00881C72"/>
    <w:rsid w:val="00885850"/>
    <w:rsid w:val="0088627B"/>
    <w:rsid w:val="0088682E"/>
    <w:rsid w:val="0089140F"/>
    <w:rsid w:val="00891904"/>
    <w:rsid w:val="008943E1"/>
    <w:rsid w:val="00894494"/>
    <w:rsid w:val="0089494C"/>
    <w:rsid w:val="00896B8B"/>
    <w:rsid w:val="008973FF"/>
    <w:rsid w:val="008A0D6B"/>
    <w:rsid w:val="008A1126"/>
    <w:rsid w:val="008A2708"/>
    <w:rsid w:val="008A34C9"/>
    <w:rsid w:val="008A3CCF"/>
    <w:rsid w:val="008A4E66"/>
    <w:rsid w:val="008A6355"/>
    <w:rsid w:val="008B079D"/>
    <w:rsid w:val="008B0D58"/>
    <w:rsid w:val="008B1CC9"/>
    <w:rsid w:val="008B3E34"/>
    <w:rsid w:val="008B4F52"/>
    <w:rsid w:val="008B594E"/>
    <w:rsid w:val="008B5DAF"/>
    <w:rsid w:val="008B7A8D"/>
    <w:rsid w:val="008C1E35"/>
    <w:rsid w:val="008C1EC7"/>
    <w:rsid w:val="008C2015"/>
    <w:rsid w:val="008C2B9D"/>
    <w:rsid w:val="008C55D8"/>
    <w:rsid w:val="008C72C3"/>
    <w:rsid w:val="008D2C36"/>
    <w:rsid w:val="008D2F1C"/>
    <w:rsid w:val="008D42D8"/>
    <w:rsid w:val="008E03B8"/>
    <w:rsid w:val="008E03CF"/>
    <w:rsid w:val="008E06A7"/>
    <w:rsid w:val="008E0947"/>
    <w:rsid w:val="008E09B3"/>
    <w:rsid w:val="008E11B1"/>
    <w:rsid w:val="008E1337"/>
    <w:rsid w:val="008E1828"/>
    <w:rsid w:val="008E1D08"/>
    <w:rsid w:val="008E417C"/>
    <w:rsid w:val="008E790E"/>
    <w:rsid w:val="008E7D06"/>
    <w:rsid w:val="008F05C3"/>
    <w:rsid w:val="008F0768"/>
    <w:rsid w:val="008F2B1E"/>
    <w:rsid w:val="008F3477"/>
    <w:rsid w:val="008F40F8"/>
    <w:rsid w:val="008F581E"/>
    <w:rsid w:val="008F58F6"/>
    <w:rsid w:val="008F5BBD"/>
    <w:rsid w:val="009013E9"/>
    <w:rsid w:val="009015F2"/>
    <w:rsid w:val="0090352E"/>
    <w:rsid w:val="00903BB3"/>
    <w:rsid w:val="009040D5"/>
    <w:rsid w:val="0090563A"/>
    <w:rsid w:val="00907827"/>
    <w:rsid w:val="00911C75"/>
    <w:rsid w:val="00913A36"/>
    <w:rsid w:val="00916BE6"/>
    <w:rsid w:val="0092006E"/>
    <w:rsid w:val="0092108C"/>
    <w:rsid w:val="0092258A"/>
    <w:rsid w:val="00924776"/>
    <w:rsid w:val="00925847"/>
    <w:rsid w:val="009267B0"/>
    <w:rsid w:val="00927730"/>
    <w:rsid w:val="00927D6F"/>
    <w:rsid w:val="00927DB1"/>
    <w:rsid w:val="009325BD"/>
    <w:rsid w:val="0093360E"/>
    <w:rsid w:val="00934343"/>
    <w:rsid w:val="00934ABB"/>
    <w:rsid w:val="00941BA3"/>
    <w:rsid w:val="00943FCD"/>
    <w:rsid w:val="00945844"/>
    <w:rsid w:val="00945D6D"/>
    <w:rsid w:val="0094661C"/>
    <w:rsid w:val="00946625"/>
    <w:rsid w:val="00947610"/>
    <w:rsid w:val="00950BCD"/>
    <w:rsid w:val="009515BC"/>
    <w:rsid w:val="00951665"/>
    <w:rsid w:val="00952621"/>
    <w:rsid w:val="00953099"/>
    <w:rsid w:val="009538B0"/>
    <w:rsid w:val="00953B53"/>
    <w:rsid w:val="00957144"/>
    <w:rsid w:val="0096643C"/>
    <w:rsid w:val="009707B7"/>
    <w:rsid w:val="00970A57"/>
    <w:rsid w:val="00970A88"/>
    <w:rsid w:val="00970D97"/>
    <w:rsid w:val="00970E80"/>
    <w:rsid w:val="00973837"/>
    <w:rsid w:val="00974F49"/>
    <w:rsid w:val="009759B1"/>
    <w:rsid w:val="00977FEA"/>
    <w:rsid w:val="0098193F"/>
    <w:rsid w:val="009823EE"/>
    <w:rsid w:val="009859F4"/>
    <w:rsid w:val="009903DD"/>
    <w:rsid w:val="00992B9C"/>
    <w:rsid w:val="009930D3"/>
    <w:rsid w:val="00993B84"/>
    <w:rsid w:val="009958AC"/>
    <w:rsid w:val="00995DE5"/>
    <w:rsid w:val="00997A67"/>
    <w:rsid w:val="009A0E31"/>
    <w:rsid w:val="009A162A"/>
    <w:rsid w:val="009A33F0"/>
    <w:rsid w:val="009B16BD"/>
    <w:rsid w:val="009B364A"/>
    <w:rsid w:val="009B3E57"/>
    <w:rsid w:val="009C28E0"/>
    <w:rsid w:val="009C5E9D"/>
    <w:rsid w:val="009D1D6D"/>
    <w:rsid w:val="009D5DEE"/>
    <w:rsid w:val="009D64D9"/>
    <w:rsid w:val="009D6B58"/>
    <w:rsid w:val="009D7244"/>
    <w:rsid w:val="009D73B6"/>
    <w:rsid w:val="009D7693"/>
    <w:rsid w:val="009D7B87"/>
    <w:rsid w:val="009E076C"/>
    <w:rsid w:val="009E1804"/>
    <w:rsid w:val="009E6D45"/>
    <w:rsid w:val="009E7195"/>
    <w:rsid w:val="009E737C"/>
    <w:rsid w:val="009E77FA"/>
    <w:rsid w:val="009F15DF"/>
    <w:rsid w:val="009F2190"/>
    <w:rsid w:val="009F2505"/>
    <w:rsid w:val="009F286C"/>
    <w:rsid w:val="009F4464"/>
    <w:rsid w:val="009F44A4"/>
    <w:rsid w:val="009F4A8B"/>
    <w:rsid w:val="009F762F"/>
    <w:rsid w:val="009F7D12"/>
    <w:rsid w:val="009F7E04"/>
    <w:rsid w:val="00A0054A"/>
    <w:rsid w:val="00A041ED"/>
    <w:rsid w:val="00A04783"/>
    <w:rsid w:val="00A06495"/>
    <w:rsid w:val="00A066A8"/>
    <w:rsid w:val="00A10691"/>
    <w:rsid w:val="00A131F3"/>
    <w:rsid w:val="00A143DE"/>
    <w:rsid w:val="00A15908"/>
    <w:rsid w:val="00A214FB"/>
    <w:rsid w:val="00A21EBA"/>
    <w:rsid w:val="00A2240F"/>
    <w:rsid w:val="00A273DF"/>
    <w:rsid w:val="00A27FAA"/>
    <w:rsid w:val="00A3311E"/>
    <w:rsid w:val="00A33474"/>
    <w:rsid w:val="00A34BE1"/>
    <w:rsid w:val="00A34DF1"/>
    <w:rsid w:val="00A34FB6"/>
    <w:rsid w:val="00A3559C"/>
    <w:rsid w:val="00A35D6B"/>
    <w:rsid w:val="00A363D0"/>
    <w:rsid w:val="00A36E9B"/>
    <w:rsid w:val="00A36FBD"/>
    <w:rsid w:val="00A371E9"/>
    <w:rsid w:val="00A37BBD"/>
    <w:rsid w:val="00A42996"/>
    <w:rsid w:val="00A45021"/>
    <w:rsid w:val="00A467EF"/>
    <w:rsid w:val="00A47A0E"/>
    <w:rsid w:val="00A51197"/>
    <w:rsid w:val="00A51A86"/>
    <w:rsid w:val="00A54CD4"/>
    <w:rsid w:val="00A55201"/>
    <w:rsid w:val="00A55855"/>
    <w:rsid w:val="00A570D6"/>
    <w:rsid w:val="00A6018D"/>
    <w:rsid w:val="00A60213"/>
    <w:rsid w:val="00A604B0"/>
    <w:rsid w:val="00A60876"/>
    <w:rsid w:val="00A63ABC"/>
    <w:rsid w:val="00A64A0A"/>
    <w:rsid w:val="00A66384"/>
    <w:rsid w:val="00A71274"/>
    <w:rsid w:val="00A72287"/>
    <w:rsid w:val="00A75CC0"/>
    <w:rsid w:val="00A769A9"/>
    <w:rsid w:val="00A77115"/>
    <w:rsid w:val="00A8010B"/>
    <w:rsid w:val="00A807B8"/>
    <w:rsid w:val="00A82FA3"/>
    <w:rsid w:val="00A86887"/>
    <w:rsid w:val="00A86FC5"/>
    <w:rsid w:val="00A87DC7"/>
    <w:rsid w:val="00A90A85"/>
    <w:rsid w:val="00A92560"/>
    <w:rsid w:val="00A94039"/>
    <w:rsid w:val="00A94864"/>
    <w:rsid w:val="00A94E58"/>
    <w:rsid w:val="00A95416"/>
    <w:rsid w:val="00A97693"/>
    <w:rsid w:val="00AA3289"/>
    <w:rsid w:val="00AA39F9"/>
    <w:rsid w:val="00AB0AC5"/>
    <w:rsid w:val="00AB0CE0"/>
    <w:rsid w:val="00AB105C"/>
    <w:rsid w:val="00AB28EF"/>
    <w:rsid w:val="00AB383F"/>
    <w:rsid w:val="00AB4BB6"/>
    <w:rsid w:val="00AB500F"/>
    <w:rsid w:val="00AC0029"/>
    <w:rsid w:val="00AC0937"/>
    <w:rsid w:val="00AC1FDD"/>
    <w:rsid w:val="00AC51CE"/>
    <w:rsid w:val="00AC549C"/>
    <w:rsid w:val="00AC75F2"/>
    <w:rsid w:val="00AC77B5"/>
    <w:rsid w:val="00AD2EF9"/>
    <w:rsid w:val="00AD4123"/>
    <w:rsid w:val="00AD7187"/>
    <w:rsid w:val="00AD7A85"/>
    <w:rsid w:val="00AE4458"/>
    <w:rsid w:val="00AE5A1E"/>
    <w:rsid w:val="00AE65FD"/>
    <w:rsid w:val="00AE7964"/>
    <w:rsid w:val="00AF0F7E"/>
    <w:rsid w:val="00AF163D"/>
    <w:rsid w:val="00AF3076"/>
    <w:rsid w:val="00AF3786"/>
    <w:rsid w:val="00AF37A6"/>
    <w:rsid w:val="00AF6229"/>
    <w:rsid w:val="00AF7B72"/>
    <w:rsid w:val="00B00D95"/>
    <w:rsid w:val="00B00F6E"/>
    <w:rsid w:val="00B016FC"/>
    <w:rsid w:val="00B01853"/>
    <w:rsid w:val="00B02F1A"/>
    <w:rsid w:val="00B0391F"/>
    <w:rsid w:val="00B03DB1"/>
    <w:rsid w:val="00B058A9"/>
    <w:rsid w:val="00B11108"/>
    <w:rsid w:val="00B15261"/>
    <w:rsid w:val="00B24849"/>
    <w:rsid w:val="00B26631"/>
    <w:rsid w:val="00B27653"/>
    <w:rsid w:val="00B27C2A"/>
    <w:rsid w:val="00B317F5"/>
    <w:rsid w:val="00B3268F"/>
    <w:rsid w:val="00B33B1C"/>
    <w:rsid w:val="00B33F79"/>
    <w:rsid w:val="00B34F71"/>
    <w:rsid w:val="00B354BC"/>
    <w:rsid w:val="00B36741"/>
    <w:rsid w:val="00B37378"/>
    <w:rsid w:val="00B4086D"/>
    <w:rsid w:val="00B40E66"/>
    <w:rsid w:val="00B411FA"/>
    <w:rsid w:val="00B41737"/>
    <w:rsid w:val="00B430DD"/>
    <w:rsid w:val="00B46211"/>
    <w:rsid w:val="00B51FAC"/>
    <w:rsid w:val="00B61926"/>
    <w:rsid w:val="00B6248C"/>
    <w:rsid w:val="00B62D56"/>
    <w:rsid w:val="00B63EA2"/>
    <w:rsid w:val="00B64827"/>
    <w:rsid w:val="00B663E0"/>
    <w:rsid w:val="00B66814"/>
    <w:rsid w:val="00B676B4"/>
    <w:rsid w:val="00B676BC"/>
    <w:rsid w:val="00B704DD"/>
    <w:rsid w:val="00B7275E"/>
    <w:rsid w:val="00B73212"/>
    <w:rsid w:val="00B75594"/>
    <w:rsid w:val="00B76C4B"/>
    <w:rsid w:val="00B774C1"/>
    <w:rsid w:val="00B82656"/>
    <w:rsid w:val="00B827D4"/>
    <w:rsid w:val="00B82CB5"/>
    <w:rsid w:val="00B83A4D"/>
    <w:rsid w:val="00B841DD"/>
    <w:rsid w:val="00B841FE"/>
    <w:rsid w:val="00B84639"/>
    <w:rsid w:val="00B875D1"/>
    <w:rsid w:val="00B87B23"/>
    <w:rsid w:val="00B90410"/>
    <w:rsid w:val="00B90F38"/>
    <w:rsid w:val="00B912DA"/>
    <w:rsid w:val="00B913EC"/>
    <w:rsid w:val="00B91A7C"/>
    <w:rsid w:val="00B940C5"/>
    <w:rsid w:val="00B97494"/>
    <w:rsid w:val="00BA2B9B"/>
    <w:rsid w:val="00BA4B6C"/>
    <w:rsid w:val="00BA4EA5"/>
    <w:rsid w:val="00BA77F9"/>
    <w:rsid w:val="00BB0229"/>
    <w:rsid w:val="00BB1F6E"/>
    <w:rsid w:val="00BB368F"/>
    <w:rsid w:val="00BB4A84"/>
    <w:rsid w:val="00BB66D6"/>
    <w:rsid w:val="00BB6C8C"/>
    <w:rsid w:val="00BB7042"/>
    <w:rsid w:val="00BB7D7E"/>
    <w:rsid w:val="00BC303A"/>
    <w:rsid w:val="00BC45CD"/>
    <w:rsid w:val="00BC5074"/>
    <w:rsid w:val="00BC5C72"/>
    <w:rsid w:val="00BD0A93"/>
    <w:rsid w:val="00BD0BB4"/>
    <w:rsid w:val="00BD5974"/>
    <w:rsid w:val="00BD65F7"/>
    <w:rsid w:val="00BE097C"/>
    <w:rsid w:val="00BE13FC"/>
    <w:rsid w:val="00BE163F"/>
    <w:rsid w:val="00BE1E05"/>
    <w:rsid w:val="00BE2867"/>
    <w:rsid w:val="00BE28CB"/>
    <w:rsid w:val="00BE29CD"/>
    <w:rsid w:val="00BE3186"/>
    <w:rsid w:val="00BE542F"/>
    <w:rsid w:val="00BF052B"/>
    <w:rsid w:val="00BF4513"/>
    <w:rsid w:val="00C00C23"/>
    <w:rsid w:val="00C039F7"/>
    <w:rsid w:val="00C03A2C"/>
    <w:rsid w:val="00C03DB8"/>
    <w:rsid w:val="00C04BED"/>
    <w:rsid w:val="00C06143"/>
    <w:rsid w:val="00C06F30"/>
    <w:rsid w:val="00C11CF8"/>
    <w:rsid w:val="00C12D0F"/>
    <w:rsid w:val="00C15230"/>
    <w:rsid w:val="00C2013C"/>
    <w:rsid w:val="00C204BA"/>
    <w:rsid w:val="00C21F5F"/>
    <w:rsid w:val="00C2377E"/>
    <w:rsid w:val="00C23864"/>
    <w:rsid w:val="00C24E05"/>
    <w:rsid w:val="00C27290"/>
    <w:rsid w:val="00C31129"/>
    <w:rsid w:val="00C314C4"/>
    <w:rsid w:val="00C33DF7"/>
    <w:rsid w:val="00C34599"/>
    <w:rsid w:val="00C35C2F"/>
    <w:rsid w:val="00C35FF8"/>
    <w:rsid w:val="00C36D72"/>
    <w:rsid w:val="00C401FE"/>
    <w:rsid w:val="00C41475"/>
    <w:rsid w:val="00C424F7"/>
    <w:rsid w:val="00C4399F"/>
    <w:rsid w:val="00C44E62"/>
    <w:rsid w:val="00C45DA9"/>
    <w:rsid w:val="00C4674B"/>
    <w:rsid w:val="00C47711"/>
    <w:rsid w:val="00C5122E"/>
    <w:rsid w:val="00C51EF0"/>
    <w:rsid w:val="00C522CB"/>
    <w:rsid w:val="00C540FD"/>
    <w:rsid w:val="00C55672"/>
    <w:rsid w:val="00C55797"/>
    <w:rsid w:val="00C5735F"/>
    <w:rsid w:val="00C60424"/>
    <w:rsid w:val="00C61644"/>
    <w:rsid w:val="00C62EED"/>
    <w:rsid w:val="00C66A7F"/>
    <w:rsid w:val="00C66E84"/>
    <w:rsid w:val="00C705AA"/>
    <w:rsid w:val="00C71CC8"/>
    <w:rsid w:val="00C72B08"/>
    <w:rsid w:val="00C730D4"/>
    <w:rsid w:val="00C73C18"/>
    <w:rsid w:val="00C74535"/>
    <w:rsid w:val="00C74A0A"/>
    <w:rsid w:val="00C75F06"/>
    <w:rsid w:val="00C77E84"/>
    <w:rsid w:val="00C8336B"/>
    <w:rsid w:val="00C83C21"/>
    <w:rsid w:val="00C84925"/>
    <w:rsid w:val="00C8492D"/>
    <w:rsid w:val="00C85178"/>
    <w:rsid w:val="00C858BA"/>
    <w:rsid w:val="00C9006B"/>
    <w:rsid w:val="00C907A1"/>
    <w:rsid w:val="00C91B33"/>
    <w:rsid w:val="00C92C32"/>
    <w:rsid w:val="00C94D5C"/>
    <w:rsid w:val="00C97AA4"/>
    <w:rsid w:val="00C97E69"/>
    <w:rsid w:val="00CA1E7E"/>
    <w:rsid w:val="00CA21A4"/>
    <w:rsid w:val="00CA3304"/>
    <w:rsid w:val="00CA7116"/>
    <w:rsid w:val="00CB3400"/>
    <w:rsid w:val="00CB3885"/>
    <w:rsid w:val="00CB5266"/>
    <w:rsid w:val="00CC367C"/>
    <w:rsid w:val="00CC38AF"/>
    <w:rsid w:val="00CC6C5E"/>
    <w:rsid w:val="00CC76D5"/>
    <w:rsid w:val="00CD1457"/>
    <w:rsid w:val="00CD2106"/>
    <w:rsid w:val="00CD287A"/>
    <w:rsid w:val="00CD4590"/>
    <w:rsid w:val="00CD51AE"/>
    <w:rsid w:val="00CD6C9E"/>
    <w:rsid w:val="00CD7A75"/>
    <w:rsid w:val="00CD7B41"/>
    <w:rsid w:val="00CE4A0C"/>
    <w:rsid w:val="00CE563E"/>
    <w:rsid w:val="00CE58B0"/>
    <w:rsid w:val="00CE666F"/>
    <w:rsid w:val="00CE7888"/>
    <w:rsid w:val="00CE7AC2"/>
    <w:rsid w:val="00CF03F8"/>
    <w:rsid w:val="00CF0ACE"/>
    <w:rsid w:val="00CF4B0A"/>
    <w:rsid w:val="00CF6ED2"/>
    <w:rsid w:val="00CF73E9"/>
    <w:rsid w:val="00CF7E03"/>
    <w:rsid w:val="00D00346"/>
    <w:rsid w:val="00D00CA6"/>
    <w:rsid w:val="00D0162E"/>
    <w:rsid w:val="00D01790"/>
    <w:rsid w:val="00D018AE"/>
    <w:rsid w:val="00D07D46"/>
    <w:rsid w:val="00D12B6C"/>
    <w:rsid w:val="00D138FA"/>
    <w:rsid w:val="00D168ED"/>
    <w:rsid w:val="00D25CAF"/>
    <w:rsid w:val="00D26F19"/>
    <w:rsid w:val="00D27AEC"/>
    <w:rsid w:val="00D27BCC"/>
    <w:rsid w:val="00D371A2"/>
    <w:rsid w:val="00D374BD"/>
    <w:rsid w:val="00D4126B"/>
    <w:rsid w:val="00D425F5"/>
    <w:rsid w:val="00D43802"/>
    <w:rsid w:val="00D51F11"/>
    <w:rsid w:val="00D54205"/>
    <w:rsid w:val="00D56751"/>
    <w:rsid w:val="00D61E55"/>
    <w:rsid w:val="00D63493"/>
    <w:rsid w:val="00D64EA5"/>
    <w:rsid w:val="00D72DB0"/>
    <w:rsid w:val="00D741F5"/>
    <w:rsid w:val="00D7425D"/>
    <w:rsid w:val="00D7574F"/>
    <w:rsid w:val="00D75F71"/>
    <w:rsid w:val="00D7797A"/>
    <w:rsid w:val="00D819DA"/>
    <w:rsid w:val="00D85A03"/>
    <w:rsid w:val="00D865D6"/>
    <w:rsid w:val="00D86947"/>
    <w:rsid w:val="00D869EE"/>
    <w:rsid w:val="00D909F5"/>
    <w:rsid w:val="00D9146D"/>
    <w:rsid w:val="00D91583"/>
    <w:rsid w:val="00D91CD1"/>
    <w:rsid w:val="00D93A2E"/>
    <w:rsid w:val="00D96313"/>
    <w:rsid w:val="00D96C85"/>
    <w:rsid w:val="00D97FF7"/>
    <w:rsid w:val="00DA389F"/>
    <w:rsid w:val="00DA3DCA"/>
    <w:rsid w:val="00DA4D85"/>
    <w:rsid w:val="00DA50BD"/>
    <w:rsid w:val="00DA621C"/>
    <w:rsid w:val="00DA7A90"/>
    <w:rsid w:val="00DB1045"/>
    <w:rsid w:val="00DB238E"/>
    <w:rsid w:val="00DB2AF8"/>
    <w:rsid w:val="00DB422A"/>
    <w:rsid w:val="00DB66DA"/>
    <w:rsid w:val="00DB6FE9"/>
    <w:rsid w:val="00DB7122"/>
    <w:rsid w:val="00DC09F2"/>
    <w:rsid w:val="00DC2CCA"/>
    <w:rsid w:val="00DD52AF"/>
    <w:rsid w:val="00DD68DB"/>
    <w:rsid w:val="00DD6CB8"/>
    <w:rsid w:val="00DD74EB"/>
    <w:rsid w:val="00DE2C7A"/>
    <w:rsid w:val="00DE5066"/>
    <w:rsid w:val="00DE63B3"/>
    <w:rsid w:val="00DE675B"/>
    <w:rsid w:val="00DE6D64"/>
    <w:rsid w:val="00DE721E"/>
    <w:rsid w:val="00DF1C3F"/>
    <w:rsid w:val="00DF38BF"/>
    <w:rsid w:val="00DF38D8"/>
    <w:rsid w:val="00DF5F80"/>
    <w:rsid w:val="00DF6704"/>
    <w:rsid w:val="00DF743C"/>
    <w:rsid w:val="00E01400"/>
    <w:rsid w:val="00E0489D"/>
    <w:rsid w:val="00E04A25"/>
    <w:rsid w:val="00E0571A"/>
    <w:rsid w:val="00E05748"/>
    <w:rsid w:val="00E0684F"/>
    <w:rsid w:val="00E07983"/>
    <w:rsid w:val="00E07E4E"/>
    <w:rsid w:val="00E1054F"/>
    <w:rsid w:val="00E12F49"/>
    <w:rsid w:val="00E14AE3"/>
    <w:rsid w:val="00E14BEB"/>
    <w:rsid w:val="00E15076"/>
    <w:rsid w:val="00E15974"/>
    <w:rsid w:val="00E17047"/>
    <w:rsid w:val="00E174A0"/>
    <w:rsid w:val="00E17A9F"/>
    <w:rsid w:val="00E17BED"/>
    <w:rsid w:val="00E22B5E"/>
    <w:rsid w:val="00E24B05"/>
    <w:rsid w:val="00E24D00"/>
    <w:rsid w:val="00E26DA2"/>
    <w:rsid w:val="00E26ECD"/>
    <w:rsid w:val="00E27838"/>
    <w:rsid w:val="00E31779"/>
    <w:rsid w:val="00E31A3D"/>
    <w:rsid w:val="00E34BFA"/>
    <w:rsid w:val="00E40441"/>
    <w:rsid w:val="00E4051C"/>
    <w:rsid w:val="00E409AD"/>
    <w:rsid w:val="00E42E08"/>
    <w:rsid w:val="00E43CC0"/>
    <w:rsid w:val="00E44D25"/>
    <w:rsid w:val="00E45A14"/>
    <w:rsid w:val="00E4759D"/>
    <w:rsid w:val="00E541B6"/>
    <w:rsid w:val="00E55A0C"/>
    <w:rsid w:val="00E56860"/>
    <w:rsid w:val="00E617A9"/>
    <w:rsid w:val="00E62418"/>
    <w:rsid w:val="00E62D51"/>
    <w:rsid w:val="00E63AA5"/>
    <w:rsid w:val="00E6411E"/>
    <w:rsid w:val="00E66736"/>
    <w:rsid w:val="00E66DAD"/>
    <w:rsid w:val="00E6749D"/>
    <w:rsid w:val="00E72E98"/>
    <w:rsid w:val="00E7388C"/>
    <w:rsid w:val="00E73C77"/>
    <w:rsid w:val="00E746D7"/>
    <w:rsid w:val="00E776FC"/>
    <w:rsid w:val="00E802C5"/>
    <w:rsid w:val="00E815E3"/>
    <w:rsid w:val="00E817DF"/>
    <w:rsid w:val="00E827C9"/>
    <w:rsid w:val="00E8396F"/>
    <w:rsid w:val="00E846BE"/>
    <w:rsid w:val="00E8745A"/>
    <w:rsid w:val="00E874AE"/>
    <w:rsid w:val="00E9065C"/>
    <w:rsid w:val="00E91351"/>
    <w:rsid w:val="00E93596"/>
    <w:rsid w:val="00E94160"/>
    <w:rsid w:val="00E96520"/>
    <w:rsid w:val="00E96A54"/>
    <w:rsid w:val="00E9700E"/>
    <w:rsid w:val="00E97C3D"/>
    <w:rsid w:val="00E97E54"/>
    <w:rsid w:val="00EA3246"/>
    <w:rsid w:val="00EA459D"/>
    <w:rsid w:val="00EB38D2"/>
    <w:rsid w:val="00EB6349"/>
    <w:rsid w:val="00EC2F42"/>
    <w:rsid w:val="00EC3D7D"/>
    <w:rsid w:val="00EC4739"/>
    <w:rsid w:val="00EC4BF7"/>
    <w:rsid w:val="00EC677F"/>
    <w:rsid w:val="00EC7F3E"/>
    <w:rsid w:val="00ED219A"/>
    <w:rsid w:val="00ED3EFA"/>
    <w:rsid w:val="00ED5D91"/>
    <w:rsid w:val="00ED72B3"/>
    <w:rsid w:val="00ED77B4"/>
    <w:rsid w:val="00ED7C55"/>
    <w:rsid w:val="00EE0080"/>
    <w:rsid w:val="00EE0249"/>
    <w:rsid w:val="00EE356A"/>
    <w:rsid w:val="00EE41DB"/>
    <w:rsid w:val="00EE673A"/>
    <w:rsid w:val="00EE7DC7"/>
    <w:rsid w:val="00EF17F6"/>
    <w:rsid w:val="00EF3495"/>
    <w:rsid w:val="00EF377A"/>
    <w:rsid w:val="00EF6493"/>
    <w:rsid w:val="00EF6E46"/>
    <w:rsid w:val="00EF795F"/>
    <w:rsid w:val="00EF79CB"/>
    <w:rsid w:val="00F00A66"/>
    <w:rsid w:val="00F012D6"/>
    <w:rsid w:val="00F01EBD"/>
    <w:rsid w:val="00F0255F"/>
    <w:rsid w:val="00F029E6"/>
    <w:rsid w:val="00F02F6F"/>
    <w:rsid w:val="00F0419B"/>
    <w:rsid w:val="00F07865"/>
    <w:rsid w:val="00F07D3C"/>
    <w:rsid w:val="00F12189"/>
    <w:rsid w:val="00F13B37"/>
    <w:rsid w:val="00F165AC"/>
    <w:rsid w:val="00F16BB2"/>
    <w:rsid w:val="00F20018"/>
    <w:rsid w:val="00F23474"/>
    <w:rsid w:val="00F24088"/>
    <w:rsid w:val="00F26C25"/>
    <w:rsid w:val="00F27340"/>
    <w:rsid w:val="00F31FB8"/>
    <w:rsid w:val="00F35006"/>
    <w:rsid w:val="00F37A53"/>
    <w:rsid w:val="00F37D7B"/>
    <w:rsid w:val="00F40EE4"/>
    <w:rsid w:val="00F43102"/>
    <w:rsid w:val="00F43816"/>
    <w:rsid w:val="00F43A30"/>
    <w:rsid w:val="00F43FB0"/>
    <w:rsid w:val="00F45A2D"/>
    <w:rsid w:val="00F51108"/>
    <w:rsid w:val="00F521AB"/>
    <w:rsid w:val="00F525CB"/>
    <w:rsid w:val="00F540F3"/>
    <w:rsid w:val="00F54592"/>
    <w:rsid w:val="00F566C5"/>
    <w:rsid w:val="00F607ED"/>
    <w:rsid w:val="00F61EFD"/>
    <w:rsid w:val="00F63185"/>
    <w:rsid w:val="00F63622"/>
    <w:rsid w:val="00F65F53"/>
    <w:rsid w:val="00F67956"/>
    <w:rsid w:val="00F708BA"/>
    <w:rsid w:val="00F71C9F"/>
    <w:rsid w:val="00F7320B"/>
    <w:rsid w:val="00F736FF"/>
    <w:rsid w:val="00F74E6B"/>
    <w:rsid w:val="00F76A0D"/>
    <w:rsid w:val="00F807DA"/>
    <w:rsid w:val="00F80948"/>
    <w:rsid w:val="00F818D7"/>
    <w:rsid w:val="00F82838"/>
    <w:rsid w:val="00F82870"/>
    <w:rsid w:val="00F82A9A"/>
    <w:rsid w:val="00F83498"/>
    <w:rsid w:val="00F84B8E"/>
    <w:rsid w:val="00F87EA4"/>
    <w:rsid w:val="00F90657"/>
    <w:rsid w:val="00F9172A"/>
    <w:rsid w:val="00F9338E"/>
    <w:rsid w:val="00F9409D"/>
    <w:rsid w:val="00F94BFA"/>
    <w:rsid w:val="00F94EA3"/>
    <w:rsid w:val="00FA2EF3"/>
    <w:rsid w:val="00FA3D70"/>
    <w:rsid w:val="00FA7C6A"/>
    <w:rsid w:val="00FB04AD"/>
    <w:rsid w:val="00FB0B48"/>
    <w:rsid w:val="00FB3697"/>
    <w:rsid w:val="00FB39EF"/>
    <w:rsid w:val="00FB64D7"/>
    <w:rsid w:val="00FB70CC"/>
    <w:rsid w:val="00FB71D2"/>
    <w:rsid w:val="00FB799E"/>
    <w:rsid w:val="00FB79A1"/>
    <w:rsid w:val="00FC18FD"/>
    <w:rsid w:val="00FC1FB0"/>
    <w:rsid w:val="00FC21A2"/>
    <w:rsid w:val="00FC421D"/>
    <w:rsid w:val="00FD167D"/>
    <w:rsid w:val="00FD1BC8"/>
    <w:rsid w:val="00FD1CEE"/>
    <w:rsid w:val="00FD210A"/>
    <w:rsid w:val="00FD2388"/>
    <w:rsid w:val="00FD3BAD"/>
    <w:rsid w:val="00FD3FF3"/>
    <w:rsid w:val="00FD5FC5"/>
    <w:rsid w:val="00FD7DFE"/>
    <w:rsid w:val="00FE34F9"/>
    <w:rsid w:val="00FE50F1"/>
    <w:rsid w:val="00FE7F60"/>
    <w:rsid w:val="00FF1D1E"/>
    <w:rsid w:val="00FF467B"/>
    <w:rsid w:val="00FF5E7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E86B0C"/>
  <w14:defaultImageDpi w14:val="300"/>
  <w15:docId w15:val="{6EBE6E50-531E-4AF7-BD25-D8C4A6F3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6384"/>
    <w:rPr>
      <w:rFonts w:eastAsia="Times New Roman"/>
      <w:sz w:val="24"/>
      <w:szCs w:val="24"/>
      <w:lang w:eastAsia="zh-CN"/>
    </w:rPr>
  </w:style>
  <w:style w:type="paragraph" w:styleId="Heading1">
    <w:name w:val="heading 1"/>
    <w:basedOn w:val="Normal"/>
    <w:next w:val="Normal"/>
    <w:link w:val="Heading1Char"/>
    <w:uiPriority w:val="9"/>
    <w:qFormat/>
    <w:pPr>
      <w:keepNext/>
      <w:outlineLvl w:val="0"/>
    </w:pPr>
    <w:rPr>
      <w:rFonts w:eastAsia="SimSun"/>
      <w:b/>
      <w:bCs/>
      <w:lang w:eastAsia="en-US"/>
    </w:rPr>
  </w:style>
  <w:style w:type="paragraph" w:styleId="Heading2">
    <w:name w:val="heading 2"/>
    <w:basedOn w:val="Normal"/>
    <w:next w:val="Normal"/>
    <w:qFormat/>
    <w:pPr>
      <w:keepNext/>
      <w:outlineLvl w:val="1"/>
    </w:pPr>
    <w:rPr>
      <w:rFonts w:eastAsia="SimSun"/>
      <w:b/>
      <w:bCs/>
      <w:sz w:val="22"/>
      <w:lang w:eastAsia="en-US"/>
    </w:rPr>
  </w:style>
  <w:style w:type="paragraph" w:styleId="Heading3">
    <w:name w:val="heading 3"/>
    <w:basedOn w:val="Normal"/>
    <w:next w:val="Normal"/>
    <w:link w:val="Heading3Char"/>
    <w:qFormat/>
    <w:pPr>
      <w:keepNext/>
      <w:outlineLvl w:val="2"/>
    </w:pPr>
    <w:rPr>
      <w:rFonts w:eastAsia="SimSun"/>
      <w:b/>
      <w:sz w:val="28"/>
      <w:lang w:eastAsia="en-US"/>
    </w:rPr>
  </w:style>
  <w:style w:type="paragraph" w:styleId="Heading4">
    <w:name w:val="heading 4"/>
    <w:basedOn w:val="Normal"/>
    <w:next w:val="Normal"/>
    <w:qFormat/>
    <w:pPr>
      <w:keepNext/>
      <w:jc w:val="center"/>
      <w:outlineLvl w:val="3"/>
    </w:pPr>
    <w:rPr>
      <w:rFonts w:eastAsia="SimSun"/>
      <w:b/>
      <w:sz w:val="22"/>
      <w:lang w:eastAsia="en-US"/>
    </w:rPr>
  </w:style>
  <w:style w:type="paragraph" w:styleId="Heading5">
    <w:name w:val="heading 5"/>
    <w:basedOn w:val="Normal"/>
    <w:next w:val="Normal"/>
    <w:qFormat/>
    <w:pPr>
      <w:keepNext/>
      <w:outlineLvl w:val="4"/>
    </w:pPr>
    <w:rPr>
      <w:rFonts w:eastAsia="SimSun"/>
      <w:sz w:val="28"/>
      <w:lang w:eastAsia="en-US"/>
    </w:rPr>
  </w:style>
  <w:style w:type="paragraph" w:styleId="Heading6">
    <w:name w:val="heading 6"/>
    <w:basedOn w:val="Normal"/>
    <w:next w:val="Normal"/>
    <w:qFormat/>
    <w:pPr>
      <w:keepNext/>
      <w:ind w:left="2160" w:hanging="2160"/>
      <w:outlineLvl w:val="5"/>
    </w:pPr>
    <w:rPr>
      <w:rFonts w:eastAsia="SimSun"/>
      <w:b/>
      <w:bCs/>
      <w:i/>
      <w:iCs/>
      <w:sz w:val="22"/>
      <w:lang w:eastAsia="en-US"/>
    </w:rPr>
  </w:style>
  <w:style w:type="paragraph" w:styleId="Heading7">
    <w:name w:val="heading 7"/>
    <w:basedOn w:val="Normal"/>
    <w:next w:val="Normal"/>
    <w:link w:val="Heading7Char"/>
    <w:qFormat/>
    <w:pPr>
      <w:keepNext/>
      <w:ind w:left="720"/>
      <w:outlineLvl w:val="6"/>
    </w:pPr>
    <w:rPr>
      <w:rFonts w:eastAsia="SimSun"/>
      <w:i/>
      <w:iCs/>
      <w:sz w:val="22"/>
      <w:lang w:eastAsia="en-US"/>
    </w:rPr>
  </w:style>
  <w:style w:type="paragraph" w:styleId="Heading8">
    <w:name w:val="heading 8"/>
    <w:basedOn w:val="Normal"/>
    <w:next w:val="Normal"/>
    <w:qFormat/>
    <w:pPr>
      <w:keepNext/>
      <w:outlineLvl w:val="7"/>
    </w:pPr>
    <w:rPr>
      <w:rFonts w:eastAsia="SimSun"/>
      <w:i/>
      <w:iCs/>
      <w:lang w:eastAsia="en-US"/>
    </w:rPr>
  </w:style>
  <w:style w:type="paragraph" w:styleId="Heading9">
    <w:name w:val="heading 9"/>
    <w:basedOn w:val="Normal"/>
    <w:next w:val="Normal"/>
    <w:qFormat/>
    <w:pPr>
      <w:keepNext/>
      <w:ind w:left="720"/>
      <w:outlineLvl w:val="8"/>
    </w:pPr>
    <w:rPr>
      <w:rFonts w:eastAsia="SimSu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Indent">
    <w:name w:val="Body Text Indent"/>
    <w:basedOn w:val="Normal"/>
    <w:pPr>
      <w:ind w:left="2160" w:hanging="2160"/>
    </w:pPr>
    <w:rPr>
      <w:rFonts w:eastAsia="SimSun"/>
      <w:lang w:eastAsia="en-US"/>
    </w:rPr>
  </w:style>
  <w:style w:type="paragraph" w:styleId="Title">
    <w:name w:val="Title"/>
    <w:basedOn w:val="Normal"/>
    <w:qFormat/>
    <w:pPr>
      <w:jc w:val="center"/>
    </w:pPr>
    <w:rPr>
      <w:rFonts w:eastAsia="SimSun"/>
      <w:sz w:val="28"/>
      <w:lang w:eastAsia="en-US"/>
    </w:rPr>
  </w:style>
  <w:style w:type="paragraph" w:styleId="Footer">
    <w:name w:val="footer"/>
    <w:basedOn w:val="Normal"/>
    <w:link w:val="FooterChar"/>
    <w:pPr>
      <w:tabs>
        <w:tab w:val="center" w:pos="4320"/>
        <w:tab w:val="right" w:pos="8640"/>
      </w:tabs>
    </w:pPr>
    <w:rPr>
      <w:rFonts w:eastAsia="SimSun"/>
      <w:lang w:eastAsia="en-US"/>
    </w:rPr>
  </w:style>
  <w:style w:type="character" w:styleId="PageNumber">
    <w:name w:val="page number"/>
    <w:basedOn w:val="DefaultParagraphFont"/>
  </w:style>
  <w:style w:type="paragraph" w:styleId="Header">
    <w:name w:val="header"/>
    <w:basedOn w:val="Normal"/>
    <w:pPr>
      <w:tabs>
        <w:tab w:val="center" w:pos="4320"/>
        <w:tab w:val="right" w:pos="8640"/>
      </w:tabs>
    </w:pPr>
    <w:rPr>
      <w:rFonts w:eastAsia="SimSun"/>
      <w:lang w:eastAsia="en-US"/>
    </w:rPr>
  </w:style>
  <w:style w:type="character" w:styleId="FollowedHyperlink">
    <w:name w:val="FollowedHyperlink"/>
    <w:rPr>
      <w:color w:val="800080"/>
      <w:u w:val="single"/>
    </w:rPr>
  </w:style>
  <w:style w:type="paragraph" w:styleId="BodyTextIndent2">
    <w:name w:val="Body Text Indent 2"/>
    <w:basedOn w:val="Normal"/>
    <w:link w:val="BodyTextIndent2Char"/>
    <w:pPr>
      <w:ind w:left="2160" w:hanging="2160"/>
    </w:pPr>
    <w:rPr>
      <w:rFonts w:eastAsia="SimSun"/>
      <w:sz w:val="22"/>
      <w:lang w:eastAsia="en-US"/>
    </w:rPr>
  </w:style>
  <w:style w:type="paragraph" w:styleId="BlockText">
    <w:name w:val="Block Text"/>
    <w:basedOn w:val="Normal"/>
    <w:pPr>
      <w:ind w:left="2160" w:right="-180" w:hanging="2160"/>
    </w:pPr>
    <w:rPr>
      <w:rFonts w:eastAsia="SimSun"/>
      <w:sz w:val="22"/>
      <w:lang w:eastAsia="en-US"/>
    </w:rPr>
  </w:style>
  <w:style w:type="paragraph" w:styleId="BodyTextIndent3">
    <w:name w:val="Body Text Indent 3"/>
    <w:basedOn w:val="Normal"/>
    <w:pPr>
      <w:ind w:left="2160" w:hanging="375"/>
    </w:pPr>
    <w:rPr>
      <w:rFonts w:eastAsia="SimSun"/>
      <w:sz w:val="22"/>
      <w:lang w:eastAsia="en-US"/>
    </w:rPr>
  </w:style>
  <w:style w:type="paragraph" w:styleId="NormalWeb">
    <w:name w:val="Normal (Web)"/>
    <w:basedOn w:val="Normal"/>
    <w:uiPriority w:val="99"/>
    <w:pPr>
      <w:spacing w:before="100" w:beforeAutospacing="1" w:after="100" w:afterAutospacing="1" w:line="270" w:lineRule="atLeast"/>
    </w:pPr>
    <w:rPr>
      <w:rFonts w:eastAsia="SimSun"/>
      <w:sz w:val="21"/>
      <w:szCs w:val="21"/>
      <w:lang w:eastAsia="en-US"/>
    </w:rPr>
  </w:style>
  <w:style w:type="paragraph" w:styleId="Subtitle">
    <w:name w:val="Subtitle"/>
    <w:basedOn w:val="Normal"/>
    <w:qFormat/>
    <w:rPr>
      <w:rFonts w:eastAsia="SimSun"/>
      <w:b/>
      <w:sz w:val="28"/>
      <w:lang w:eastAsia="en-US"/>
    </w:rPr>
  </w:style>
  <w:style w:type="character" w:styleId="Strong">
    <w:name w:val="Strong"/>
    <w:uiPriority w:val="22"/>
    <w:qFormat/>
    <w:rPr>
      <w:b/>
      <w:bCs/>
    </w:rPr>
  </w:style>
  <w:style w:type="character" w:customStyle="1" w:styleId="Heading3Char">
    <w:name w:val="Heading 3 Char"/>
    <w:link w:val="Heading3"/>
    <w:rsid w:val="007C3685"/>
    <w:rPr>
      <w:b/>
      <w:sz w:val="28"/>
      <w:szCs w:val="24"/>
    </w:rPr>
  </w:style>
  <w:style w:type="paragraph" w:customStyle="1" w:styleId="Default">
    <w:name w:val="Default"/>
    <w:rsid w:val="00912354"/>
    <w:pPr>
      <w:widowControl w:val="0"/>
      <w:autoSpaceDE w:val="0"/>
      <w:autoSpaceDN w:val="0"/>
      <w:adjustRightInd w:val="0"/>
    </w:pPr>
    <w:rPr>
      <w:rFonts w:ascii="MS Reference Sans Serif" w:hAnsi="MS Reference Sans Serif" w:cs="MS Reference Sans Serif"/>
      <w:color w:val="000000"/>
      <w:sz w:val="24"/>
      <w:szCs w:val="24"/>
    </w:rPr>
  </w:style>
  <w:style w:type="paragraph" w:styleId="ListParagraph">
    <w:name w:val="List Paragraph"/>
    <w:basedOn w:val="Normal"/>
    <w:uiPriority w:val="34"/>
    <w:qFormat/>
    <w:rsid w:val="009B3585"/>
    <w:pPr>
      <w:ind w:left="720"/>
      <w:contextualSpacing/>
    </w:pPr>
    <w:rPr>
      <w:rFonts w:ascii="Cambria" w:eastAsia="Cambria" w:hAnsi="Cambria"/>
      <w:lang w:eastAsia="en-US"/>
    </w:rPr>
  </w:style>
  <w:style w:type="character" w:customStyle="1" w:styleId="FooterChar">
    <w:name w:val="Footer Char"/>
    <w:link w:val="Footer"/>
    <w:rsid w:val="00543712"/>
    <w:rPr>
      <w:sz w:val="24"/>
      <w:szCs w:val="24"/>
    </w:rPr>
  </w:style>
  <w:style w:type="character" w:customStyle="1" w:styleId="Heading1Char">
    <w:name w:val="Heading 1 Char"/>
    <w:basedOn w:val="DefaultParagraphFont"/>
    <w:link w:val="Heading1"/>
    <w:uiPriority w:val="9"/>
    <w:rsid w:val="001F4DDE"/>
    <w:rPr>
      <w:b/>
      <w:bCs/>
      <w:sz w:val="24"/>
      <w:szCs w:val="24"/>
    </w:rPr>
  </w:style>
  <w:style w:type="character" w:customStyle="1" w:styleId="Heading7Char">
    <w:name w:val="Heading 7 Char"/>
    <w:basedOn w:val="DefaultParagraphFont"/>
    <w:link w:val="Heading7"/>
    <w:rsid w:val="008F3477"/>
    <w:rPr>
      <w:i/>
      <w:iCs/>
      <w:sz w:val="22"/>
      <w:szCs w:val="24"/>
    </w:rPr>
  </w:style>
  <w:style w:type="character" w:customStyle="1" w:styleId="BodyTextIndent2Char">
    <w:name w:val="Body Text Indent 2 Char"/>
    <w:basedOn w:val="DefaultParagraphFont"/>
    <w:link w:val="BodyTextIndent2"/>
    <w:rsid w:val="008F3477"/>
    <w:rPr>
      <w:sz w:val="22"/>
      <w:szCs w:val="24"/>
    </w:rPr>
  </w:style>
  <w:style w:type="character" w:customStyle="1" w:styleId="jrnl">
    <w:name w:val="jrnl"/>
    <w:basedOn w:val="DefaultParagraphFont"/>
    <w:rsid w:val="003613E0"/>
  </w:style>
  <w:style w:type="paragraph" w:styleId="BalloonText">
    <w:name w:val="Balloon Text"/>
    <w:basedOn w:val="Normal"/>
    <w:link w:val="BalloonTextChar"/>
    <w:semiHidden/>
    <w:unhideWhenUsed/>
    <w:rsid w:val="00423F34"/>
    <w:rPr>
      <w:rFonts w:ascii="Segoe UI" w:hAnsi="Segoe UI" w:cs="Segoe UI"/>
      <w:sz w:val="18"/>
      <w:szCs w:val="18"/>
    </w:rPr>
  </w:style>
  <w:style w:type="character" w:customStyle="1" w:styleId="BalloonTextChar">
    <w:name w:val="Balloon Text Char"/>
    <w:basedOn w:val="DefaultParagraphFont"/>
    <w:link w:val="BalloonText"/>
    <w:semiHidden/>
    <w:rsid w:val="00423F34"/>
    <w:rPr>
      <w:rFonts w:ascii="Segoe UI" w:hAnsi="Segoe UI" w:cs="Segoe UI"/>
      <w:sz w:val="18"/>
      <w:szCs w:val="18"/>
    </w:rPr>
  </w:style>
  <w:style w:type="character" w:styleId="CommentReference">
    <w:name w:val="annotation reference"/>
    <w:basedOn w:val="DefaultParagraphFont"/>
    <w:semiHidden/>
    <w:unhideWhenUsed/>
    <w:rsid w:val="00BE28CB"/>
    <w:rPr>
      <w:sz w:val="16"/>
      <w:szCs w:val="16"/>
    </w:rPr>
  </w:style>
  <w:style w:type="paragraph" w:styleId="CommentText">
    <w:name w:val="annotation text"/>
    <w:basedOn w:val="Normal"/>
    <w:link w:val="CommentTextChar"/>
    <w:semiHidden/>
    <w:unhideWhenUsed/>
    <w:rsid w:val="00BE28CB"/>
    <w:rPr>
      <w:rFonts w:eastAsia="SimSun"/>
      <w:sz w:val="20"/>
      <w:szCs w:val="20"/>
      <w:lang w:eastAsia="en-US"/>
    </w:rPr>
  </w:style>
  <w:style w:type="character" w:customStyle="1" w:styleId="CommentTextChar">
    <w:name w:val="Comment Text Char"/>
    <w:basedOn w:val="DefaultParagraphFont"/>
    <w:link w:val="CommentText"/>
    <w:semiHidden/>
    <w:rsid w:val="00BE28CB"/>
  </w:style>
  <w:style w:type="paragraph" w:styleId="CommentSubject">
    <w:name w:val="annotation subject"/>
    <w:basedOn w:val="CommentText"/>
    <w:next w:val="CommentText"/>
    <w:link w:val="CommentSubjectChar"/>
    <w:semiHidden/>
    <w:unhideWhenUsed/>
    <w:rsid w:val="00BE28CB"/>
    <w:rPr>
      <w:b/>
      <w:bCs/>
    </w:rPr>
  </w:style>
  <w:style w:type="character" w:customStyle="1" w:styleId="CommentSubjectChar">
    <w:name w:val="Comment Subject Char"/>
    <w:basedOn w:val="CommentTextChar"/>
    <w:link w:val="CommentSubject"/>
    <w:semiHidden/>
    <w:rsid w:val="00BE28CB"/>
    <w:rPr>
      <w:b/>
      <w:bCs/>
    </w:rPr>
  </w:style>
  <w:style w:type="paragraph" w:styleId="DocumentMap">
    <w:name w:val="Document Map"/>
    <w:basedOn w:val="Normal"/>
    <w:link w:val="DocumentMapChar"/>
    <w:semiHidden/>
    <w:unhideWhenUsed/>
    <w:rsid w:val="00BB7D7E"/>
  </w:style>
  <w:style w:type="character" w:customStyle="1" w:styleId="DocumentMapChar">
    <w:name w:val="Document Map Char"/>
    <w:basedOn w:val="DefaultParagraphFont"/>
    <w:link w:val="DocumentMap"/>
    <w:semiHidden/>
    <w:rsid w:val="00BB7D7E"/>
    <w:rPr>
      <w:sz w:val="24"/>
      <w:szCs w:val="24"/>
      <w:lang w:eastAsia="zh-CN"/>
    </w:rPr>
  </w:style>
  <w:style w:type="character" w:customStyle="1" w:styleId="apple-converted-space">
    <w:name w:val="apple-converted-space"/>
    <w:basedOn w:val="DefaultParagraphFont"/>
    <w:rsid w:val="008463B2"/>
  </w:style>
  <w:style w:type="paragraph" w:styleId="BodyText">
    <w:name w:val="Body Text"/>
    <w:basedOn w:val="Normal"/>
    <w:link w:val="BodyTextChar"/>
    <w:semiHidden/>
    <w:unhideWhenUsed/>
    <w:rsid w:val="001F1613"/>
    <w:pPr>
      <w:spacing w:after="120"/>
    </w:pPr>
    <w:rPr>
      <w:rFonts w:eastAsia="SimSun"/>
    </w:rPr>
  </w:style>
  <w:style w:type="character" w:customStyle="1" w:styleId="BodyTextChar">
    <w:name w:val="Body Text Char"/>
    <w:basedOn w:val="DefaultParagraphFont"/>
    <w:link w:val="BodyText"/>
    <w:semiHidden/>
    <w:rsid w:val="001F1613"/>
    <w:rPr>
      <w:sz w:val="24"/>
      <w:szCs w:val="24"/>
      <w:lang w:eastAsia="zh-CN"/>
    </w:rPr>
  </w:style>
  <w:style w:type="paragraph" w:customStyle="1" w:styleId="MediumGrid1-Accent21">
    <w:name w:val="Medium Grid 1 - Accent 21"/>
    <w:basedOn w:val="Normal"/>
    <w:uiPriority w:val="99"/>
    <w:qFormat/>
    <w:rsid w:val="001F1613"/>
    <w:pPr>
      <w:ind w:left="720"/>
      <w:contextualSpacing/>
    </w:pPr>
    <w:rPr>
      <w:rFonts w:ascii="Times" w:hAnsi="Times"/>
      <w:szCs w:val="20"/>
      <w:lang w:eastAsia="en-US"/>
    </w:rPr>
  </w:style>
  <w:style w:type="character" w:styleId="UnresolvedMention">
    <w:name w:val="Unresolved Mention"/>
    <w:basedOn w:val="DefaultParagraphFont"/>
    <w:uiPriority w:val="99"/>
    <w:semiHidden/>
    <w:unhideWhenUsed/>
    <w:rsid w:val="00362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4593">
      <w:bodyDiv w:val="1"/>
      <w:marLeft w:val="0"/>
      <w:marRight w:val="0"/>
      <w:marTop w:val="0"/>
      <w:marBottom w:val="0"/>
      <w:divBdr>
        <w:top w:val="none" w:sz="0" w:space="0" w:color="auto"/>
        <w:left w:val="none" w:sz="0" w:space="0" w:color="auto"/>
        <w:bottom w:val="none" w:sz="0" w:space="0" w:color="auto"/>
        <w:right w:val="none" w:sz="0" w:space="0" w:color="auto"/>
      </w:divBdr>
    </w:div>
    <w:div w:id="47000946">
      <w:bodyDiv w:val="1"/>
      <w:marLeft w:val="0"/>
      <w:marRight w:val="0"/>
      <w:marTop w:val="0"/>
      <w:marBottom w:val="0"/>
      <w:divBdr>
        <w:top w:val="none" w:sz="0" w:space="0" w:color="auto"/>
        <w:left w:val="none" w:sz="0" w:space="0" w:color="auto"/>
        <w:bottom w:val="none" w:sz="0" w:space="0" w:color="auto"/>
        <w:right w:val="none" w:sz="0" w:space="0" w:color="auto"/>
      </w:divBdr>
    </w:div>
    <w:div w:id="48917520">
      <w:bodyDiv w:val="1"/>
      <w:marLeft w:val="0"/>
      <w:marRight w:val="0"/>
      <w:marTop w:val="0"/>
      <w:marBottom w:val="0"/>
      <w:divBdr>
        <w:top w:val="none" w:sz="0" w:space="0" w:color="auto"/>
        <w:left w:val="none" w:sz="0" w:space="0" w:color="auto"/>
        <w:bottom w:val="none" w:sz="0" w:space="0" w:color="auto"/>
        <w:right w:val="none" w:sz="0" w:space="0" w:color="auto"/>
      </w:divBdr>
    </w:div>
    <w:div w:id="69894138">
      <w:bodyDiv w:val="1"/>
      <w:marLeft w:val="0"/>
      <w:marRight w:val="0"/>
      <w:marTop w:val="0"/>
      <w:marBottom w:val="0"/>
      <w:divBdr>
        <w:top w:val="none" w:sz="0" w:space="0" w:color="auto"/>
        <w:left w:val="none" w:sz="0" w:space="0" w:color="auto"/>
        <w:bottom w:val="none" w:sz="0" w:space="0" w:color="auto"/>
        <w:right w:val="none" w:sz="0" w:space="0" w:color="auto"/>
      </w:divBdr>
      <w:divsChild>
        <w:div w:id="24408095">
          <w:marLeft w:val="0"/>
          <w:marRight w:val="0"/>
          <w:marTop w:val="0"/>
          <w:marBottom w:val="0"/>
          <w:divBdr>
            <w:top w:val="none" w:sz="0" w:space="0" w:color="auto"/>
            <w:left w:val="none" w:sz="0" w:space="0" w:color="auto"/>
            <w:bottom w:val="none" w:sz="0" w:space="0" w:color="auto"/>
            <w:right w:val="none" w:sz="0" w:space="0" w:color="auto"/>
          </w:divBdr>
        </w:div>
      </w:divsChild>
    </w:div>
    <w:div w:id="72286604">
      <w:bodyDiv w:val="1"/>
      <w:marLeft w:val="0"/>
      <w:marRight w:val="0"/>
      <w:marTop w:val="0"/>
      <w:marBottom w:val="0"/>
      <w:divBdr>
        <w:top w:val="none" w:sz="0" w:space="0" w:color="auto"/>
        <w:left w:val="none" w:sz="0" w:space="0" w:color="auto"/>
        <w:bottom w:val="none" w:sz="0" w:space="0" w:color="auto"/>
        <w:right w:val="none" w:sz="0" w:space="0" w:color="auto"/>
      </w:divBdr>
    </w:div>
    <w:div w:id="115412414">
      <w:bodyDiv w:val="1"/>
      <w:marLeft w:val="0"/>
      <w:marRight w:val="0"/>
      <w:marTop w:val="0"/>
      <w:marBottom w:val="0"/>
      <w:divBdr>
        <w:top w:val="none" w:sz="0" w:space="0" w:color="auto"/>
        <w:left w:val="none" w:sz="0" w:space="0" w:color="auto"/>
        <w:bottom w:val="none" w:sz="0" w:space="0" w:color="auto"/>
        <w:right w:val="none" w:sz="0" w:space="0" w:color="auto"/>
      </w:divBdr>
    </w:div>
    <w:div w:id="144205802">
      <w:bodyDiv w:val="1"/>
      <w:marLeft w:val="0"/>
      <w:marRight w:val="0"/>
      <w:marTop w:val="0"/>
      <w:marBottom w:val="0"/>
      <w:divBdr>
        <w:top w:val="none" w:sz="0" w:space="0" w:color="auto"/>
        <w:left w:val="none" w:sz="0" w:space="0" w:color="auto"/>
        <w:bottom w:val="none" w:sz="0" w:space="0" w:color="auto"/>
        <w:right w:val="none" w:sz="0" w:space="0" w:color="auto"/>
      </w:divBdr>
    </w:div>
    <w:div w:id="151528873">
      <w:bodyDiv w:val="1"/>
      <w:marLeft w:val="0"/>
      <w:marRight w:val="0"/>
      <w:marTop w:val="0"/>
      <w:marBottom w:val="0"/>
      <w:divBdr>
        <w:top w:val="none" w:sz="0" w:space="0" w:color="auto"/>
        <w:left w:val="none" w:sz="0" w:space="0" w:color="auto"/>
        <w:bottom w:val="none" w:sz="0" w:space="0" w:color="auto"/>
        <w:right w:val="none" w:sz="0" w:space="0" w:color="auto"/>
      </w:divBdr>
    </w:div>
    <w:div w:id="214659714">
      <w:bodyDiv w:val="1"/>
      <w:marLeft w:val="0"/>
      <w:marRight w:val="0"/>
      <w:marTop w:val="0"/>
      <w:marBottom w:val="0"/>
      <w:divBdr>
        <w:top w:val="none" w:sz="0" w:space="0" w:color="auto"/>
        <w:left w:val="none" w:sz="0" w:space="0" w:color="auto"/>
        <w:bottom w:val="none" w:sz="0" w:space="0" w:color="auto"/>
        <w:right w:val="none" w:sz="0" w:space="0" w:color="auto"/>
      </w:divBdr>
    </w:div>
    <w:div w:id="276841009">
      <w:bodyDiv w:val="1"/>
      <w:marLeft w:val="0"/>
      <w:marRight w:val="0"/>
      <w:marTop w:val="0"/>
      <w:marBottom w:val="0"/>
      <w:divBdr>
        <w:top w:val="none" w:sz="0" w:space="0" w:color="auto"/>
        <w:left w:val="none" w:sz="0" w:space="0" w:color="auto"/>
        <w:bottom w:val="none" w:sz="0" w:space="0" w:color="auto"/>
        <w:right w:val="none" w:sz="0" w:space="0" w:color="auto"/>
      </w:divBdr>
      <w:divsChild>
        <w:div w:id="828178562">
          <w:marLeft w:val="0"/>
          <w:marRight w:val="0"/>
          <w:marTop w:val="0"/>
          <w:marBottom w:val="0"/>
          <w:divBdr>
            <w:top w:val="none" w:sz="0" w:space="0" w:color="auto"/>
            <w:left w:val="none" w:sz="0" w:space="0" w:color="auto"/>
            <w:bottom w:val="none" w:sz="0" w:space="0" w:color="auto"/>
            <w:right w:val="none" w:sz="0" w:space="0" w:color="auto"/>
          </w:divBdr>
          <w:divsChild>
            <w:div w:id="653870406">
              <w:marLeft w:val="0"/>
              <w:marRight w:val="0"/>
              <w:marTop w:val="0"/>
              <w:marBottom w:val="0"/>
              <w:divBdr>
                <w:top w:val="none" w:sz="0" w:space="0" w:color="auto"/>
                <w:left w:val="none" w:sz="0" w:space="0" w:color="auto"/>
                <w:bottom w:val="none" w:sz="0" w:space="0" w:color="auto"/>
                <w:right w:val="none" w:sz="0" w:space="0" w:color="auto"/>
              </w:divBdr>
              <w:divsChild>
                <w:div w:id="14811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1709">
      <w:bodyDiv w:val="1"/>
      <w:marLeft w:val="0"/>
      <w:marRight w:val="0"/>
      <w:marTop w:val="0"/>
      <w:marBottom w:val="0"/>
      <w:divBdr>
        <w:top w:val="none" w:sz="0" w:space="0" w:color="auto"/>
        <w:left w:val="none" w:sz="0" w:space="0" w:color="auto"/>
        <w:bottom w:val="none" w:sz="0" w:space="0" w:color="auto"/>
        <w:right w:val="none" w:sz="0" w:space="0" w:color="auto"/>
      </w:divBdr>
    </w:div>
    <w:div w:id="294795386">
      <w:bodyDiv w:val="1"/>
      <w:marLeft w:val="0"/>
      <w:marRight w:val="0"/>
      <w:marTop w:val="0"/>
      <w:marBottom w:val="0"/>
      <w:divBdr>
        <w:top w:val="none" w:sz="0" w:space="0" w:color="auto"/>
        <w:left w:val="none" w:sz="0" w:space="0" w:color="auto"/>
        <w:bottom w:val="none" w:sz="0" w:space="0" w:color="auto"/>
        <w:right w:val="none" w:sz="0" w:space="0" w:color="auto"/>
      </w:divBdr>
      <w:divsChild>
        <w:div w:id="454644876">
          <w:marLeft w:val="0"/>
          <w:marRight w:val="0"/>
          <w:marTop w:val="0"/>
          <w:marBottom w:val="0"/>
          <w:divBdr>
            <w:top w:val="none" w:sz="0" w:space="0" w:color="auto"/>
            <w:left w:val="none" w:sz="0" w:space="0" w:color="auto"/>
            <w:bottom w:val="none" w:sz="0" w:space="0" w:color="auto"/>
            <w:right w:val="none" w:sz="0" w:space="0" w:color="auto"/>
          </w:divBdr>
          <w:divsChild>
            <w:div w:id="1826971812">
              <w:marLeft w:val="0"/>
              <w:marRight w:val="0"/>
              <w:marTop w:val="0"/>
              <w:marBottom w:val="0"/>
              <w:divBdr>
                <w:top w:val="none" w:sz="0" w:space="0" w:color="auto"/>
                <w:left w:val="none" w:sz="0" w:space="0" w:color="auto"/>
                <w:bottom w:val="none" w:sz="0" w:space="0" w:color="auto"/>
                <w:right w:val="none" w:sz="0" w:space="0" w:color="auto"/>
              </w:divBdr>
              <w:divsChild>
                <w:div w:id="16689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724772">
      <w:bodyDiv w:val="1"/>
      <w:marLeft w:val="0"/>
      <w:marRight w:val="0"/>
      <w:marTop w:val="0"/>
      <w:marBottom w:val="0"/>
      <w:divBdr>
        <w:top w:val="none" w:sz="0" w:space="0" w:color="auto"/>
        <w:left w:val="none" w:sz="0" w:space="0" w:color="auto"/>
        <w:bottom w:val="none" w:sz="0" w:space="0" w:color="auto"/>
        <w:right w:val="none" w:sz="0" w:space="0" w:color="auto"/>
      </w:divBdr>
    </w:div>
    <w:div w:id="385421635">
      <w:bodyDiv w:val="1"/>
      <w:marLeft w:val="0"/>
      <w:marRight w:val="0"/>
      <w:marTop w:val="0"/>
      <w:marBottom w:val="0"/>
      <w:divBdr>
        <w:top w:val="none" w:sz="0" w:space="0" w:color="auto"/>
        <w:left w:val="none" w:sz="0" w:space="0" w:color="auto"/>
        <w:bottom w:val="none" w:sz="0" w:space="0" w:color="auto"/>
        <w:right w:val="none" w:sz="0" w:space="0" w:color="auto"/>
      </w:divBdr>
    </w:div>
    <w:div w:id="402720530">
      <w:bodyDiv w:val="1"/>
      <w:marLeft w:val="0"/>
      <w:marRight w:val="0"/>
      <w:marTop w:val="0"/>
      <w:marBottom w:val="0"/>
      <w:divBdr>
        <w:top w:val="none" w:sz="0" w:space="0" w:color="auto"/>
        <w:left w:val="none" w:sz="0" w:space="0" w:color="auto"/>
        <w:bottom w:val="none" w:sz="0" w:space="0" w:color="auto"/>
        <w:right w:val="none" w:sz="0" w:space="0" w:color="auto"/>
      </w:divBdr>
    </w:div>
    <w:div w:id="453445126">
      <w:bodyDiv w:val="1"/>
      <w:marLeft w:val="0"/>
      <w:marRight w:val="0"/>
      <w:marTop w:val="0"/>
      <w:marBottom w:val="0"/>
      <w:divBdr>
        <w:top w:val="none" w:sz="0" w:space="0" w:color="auto"/>
        <w:left w:val="none" w:sz="0" w:space="0" w:color="auto"/>
        <w:bottom w:val="none" w:sz="0" w:space="0" w:color="auto"/>
        <w:right w:val="none" w:sz="0" w:space="0" w:color="auto"/>
      </w:divBdr>
    </w:div>
    <w:div w:id="465662660">
      <w:bodyDiv w:val="1"/>
      <w:marLeft w:val="0"/>
      <w:marRight w:val="0"/>
      <w:marTop w:val="0"/>
      <w:marBottom w:val="0"/>
      <w:divBdr>
        <w:top w:val="none" w:sz="0" w:space="0" w:color="auto"/>
        <w:left w:val="none" w:sz="0" w:space="0" w:color="auto"/>
        <w:bottom w:val="none" w:sz="0" w:space="0" w:color="auto"/>
        <w:right w:val="none" w:sz="0" w:space="0" w:color="auto"/>
      </w:divBdr>
    </w:div>
    <w:div w:id="472645991">
      <w:bodyDiv w:val="1"/>
      <w:marLeft w:val="0"/>
      <w:marRight w:val="0"/>
      <w:marTop w:val="0"/>
      <w:marBottom w:val="0"/>
      <w:divBdr>
        <w:top w:val="none" w:sz="0" w:space="0" w:color="auto"/>
        <w:left w:val="none" w:sz="0" w:space="0" w:color="auto"/>
        <w:bottom w:val="none" w:sz="0" w:space="0" w:color="auto"/>
        <w:right w:val="none" w:sz="0" w:space="0" w:color="auto"/>
      </w:divBdr>
    </w:div>
    <w:div w:id="487938831">
      <w:bodyDiv w:val="1"/>
      <w:marLeft w:val="0"/>
      <w:marRight w:val="0"/>
      <w:marTop w:val="0"/>
      <w:marBottom w:val="0"/>
      <w:divBdr>
        <w:top w:val="none" w:sz="0" w:space="0" w:color="auto"/>
        <w:left w:val="none" w:sz="0" w:space="0" w:color="auto"/>
        <w:bottom w:val="none" w:sz="0" w:space="0" w:color="auto"/>
        <w:right w:val="none" w:sz="0" w:space="0" w:color="auto"/>
      </w:divBdr>
      <w:divsChild>
        <w:div w:id="2086339548">
          <w:marLeft w:val="0"/>
          <w:marRight w:val="0"/>
          <w:marTop w:val="0"/>
          <w:marBottom w:val="0"/>
          <w:divBdr>
            <w:top w:val="none" w:sz="0" w:space="0" w:color="auto"/>
            <w:left w:val="none" w:sz="0" w:space="0" w:color="auto"/>
            <w:bottom w:val="none" w:sz="0" w:space="0" w:color="auto"/>
            <w:right w:val="none" w:sz="0" w:space="0" w:color="auto"/>
          </w:divBdr>
          <w:divsChild>
            <w:div w:id="1978874587">
              <w:marLeft w:val="0"/>
              <w:marRight w:val="0"/>
              <w:marTop w:val="0"/>
              <w:marBottom w:val="0"/>
              <w:divBdr>
                <w:top w:val="none" w:sz="0" w:space="0" w:color="auto"/>
                <w:left w:val="none" w:sz="0" w:space="0" w:color="auto"/>
                <w:bottom w:val="none" w:sz="0" w:space="0" w:color="auto"/>
                <w:right w:val="none" w:sz="0" w:space="0" w:color="auto"/>
              </w:divBdr>
              <w:divsChild>
                <w:div w:id="16698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83536">
      <w:bodyDiv w:val="1"/>
      <w:marLeft w:val="0"/>
      <w:marRight w:val="0"/>
      <w:marTop w:val="0"/>
      <w:marBottom w:val="0"/>
      <w:divBdr>
        <w:top w:val="none" w:sz="0" w:space="0" w:color="auto"/>
        <w:left w:val="none" w:sz="0" w:space="0" w:color="auto"/>
        <w:bottom w:val="none" w:sz="0" w:space="0" w:color="auto"/>
        <w:right w:val="none" w:sz="0" w:space="0" w:color="auto"/>
      </w:divBdr>
    </w:div>
    <w:div w:id="580872582">
      <w:bodyDiv w:val="1"/>
      <w:marLeft w:val="0"/>
      <w:marRight w:val="0"/>
      <w:marTop w:val="0"/>
      <w:marBottom w:val="0"/>
      <w:divBdr>
        <w:top w:val="none" w:sz="0" w:space="0" w:color="auto"/>
        <w:left w:val="none" w:sz="0" w:space="0" w:color="auto"/>
        <w:bottom w:val="none" w:sz="0" w:space="0" w:color="auto"/>
        <w:right w:val="none" w:sz="0" w:space="0" w:color="auto"/>
      </w:divBdr>
    </w:div>
    <w:div w:id="669257012">
      <w:bodyDiv w:val="1"/>
      <w:marLeft w:val="0"/>
      <w:marRight w:val="0"/>
      <w:marTop w:val="0"/>
      <w:marBottom w:val="0"/>
      <w:divBdr>
        <w:top w:val="none" w:sz="0" w:space="0" w:color="auto"/>
        <w:left w:val="none" w:sz="0" w:space="0" w:color="auto"/>
        <w:bottom w:val="none" w:sz="0" w:space="0" w:color="auto"/>
        <w:right w:val="none" w:sz="0" w:space="0" w:color="auto"/>
      </w:divBdr>
    </w:div>
    <w:div w:id="676274392">
      <w:bodyDiv w:val="1"/>
      <w:marLeft w:val="0"/>
      <w:marRight w:val="0"/>
      <w:marTop w:val="0"/>
      <w:marBottom w:val="0"/>
      <w:divBdr>
        <w:top w:val="none" w:sz="0" w:space="0" w:color="auto"/>
        <w:left w:val="none" w:sz="0" w:space="0" w:color="auto"/>
        <w:bottom w:val="none" w:sz="0" w:space="0" w:color="auto"/>
        <w:right w:val="none" w:sz="0" w:space="0" w:color="auto"/>
      </w:divBdr>
      <w:divsChild>
        <w:div w:id="475611791">
          <w:marLeft w:val="0"/>
          <w:marRight w:val="0"/>
          <w:marTop w:val="0"/>
          <w:marBottom w:val="0"/>
          <w:divBdr>
            <w:top w:val="none" w:sz="0" w:space="0" w:color="auto"/>
            <w:left w:val="none" w:sz="0" w:space="0" w:color="auto"/>
            <w:bottom w:val="none" w:sz="0" w:space="0" w:color="auto"/>
            <w:right w:val="none" w:sz="0" w:space="0" w:color="auto"/>
          </w:divBdr>
        </w:div>
        <w:div w:id="1533684890">
          <w:marLeft w:val="0"/>
          <w:marRight w:val="0"/>
          <w:marTop w:val="0"/>
          <w:marBottom w:val="0"/>
          <w:divBdr>
            <w:top w:val="none" w:sz="0" w:space="0" w:color="auto"/>
            <w:left w:val="none" w:sz="0" w:space="0" w:color="auto"/>
            <w:bottom w:val="none" w:sz="0" w:space="0" w:color="auto"/>
            <w:right w:val="none" w:sz="0" w:space="0" w:color="auto"/>
          </w:divBdr>
        </w:div>
        <w:div w:id="1949116384">
          <w:marLeft w:val="0"/>
          <w:marRight w:val="0"/>
          <w:marTop w:val="0"/>
          <w:marBottom w:val="0"/>
          <w:divBdr>
            <w:top w:val="none" w:sz="0" w:space="0" w:color="auto"/>
            <w:left w:val="none" w:sz="0" w:space="0" w:color="auto"/>
            <w:bottom w:val="none" w:sz="0" w:space="0" w:color="auto"/>
            <w:right w:val="none" w:sz="0" w:space="0" w:color="auto"/>
          </w:divBdr>
        </w:div>
        <w:div w:id="2019044025">
          <w:marLeft w:val="0"/>
          <w:marRight w:val="0"/>
          <w:marTop w:val="0"/>
          <w:marBottom w:val="0"/>
          <w:divBdr>
            <w:top w:val="none" w:sz="0" w:space="0" w:color="auto"/>
            <w:left w:val="none" w:sz="0" w:space="0" w:color="auto"/>
            <w:bottom w:val="none" w:sz="0" w:space="0" w:color="auto"/>
            <w:right w:val="none" w:sz="0" w:space="0" w:color="auto"/>
          </w:divBdr>
        </w:div>
      </w:divsChild>
    </w:div>
    <w:div w:id="680398999">
      <w:bodyDiv w:val="1"/>
      <w:marLeft w:val="0"/>
      <w:marRight w:val="0"/>
      <w:marTop w:val="0"/>
      <w:marBottom w:val="0"/>
      <w:divBdr>
        <w:top w:val="none" w:sz="0" w:space="0" w:color="auto"/>
        <w:left w:val="none" w:sz="0" w:space="0" w:color="auto"/>
        <w:bottom w:val="none" w:sz="0" w:space="0" w:color="auto"/>
        <w:right w:val="none" w:sz="0" w:space="0" w:color="auto"/>
      </w:divBdr>
      <w:divsChild>
        <w:div w:id="1267810660">
          <w:marLeft w:val="0"/>
          <w:marRight w:val="0"/>
          <w:marTop w:val="0"/>
          <w:marBottom w:val="0"/>
          <w:divBdr>
            <w:top w:val="none" w:sz="0" w:space="0" w:color="auto"/>
            <w:left w:val="none" w:sz="0" w:space="0" w:color="auto"/>
            <w:bottom w:val="none" w:sz="0" w:space="0" w:color="auto"/>
            <w:right w:val="none" w:sz="0" w:space="0" w:color="auto"/>
          </w:divBdr>
          <w:divsChild>
            <w:div w:id="1550726873">
              <w:marLeft w:val="0"/>
              <w:marRight w:val="0"/>
              <w:marTop w:val="0"/>
              <w:marBottom w:val="0"/>
              <w:divBdr>
                <w:top w:val="none" w:sz="0" w:space="0" w:color="auto"/>
                <w:left w:val="none" w:sz="0" w:space="0" w:color="auto"/>
                <w:bottom w:val="none" w:sz="0" w:space="0" w:color="auto"/>
                <w:right w:val="none" w:sz="0" w:space="0" w:color="auto"/>
              </w:divBdr>
              <w:divsChild>
                <w:div w:id="193686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17265">
      <w:bodyDiv w:val="1"/>
      <w:marLeft w:val="0"/>
      <w:marRight w:val="0"/>
      <w:marTop w:val="0"/>
      <w:marBottom w:val="0"/>
      <w:divBdr>
        <w:top w:val="none" w:sz="0" w:space="0" w:color="auto"/>
        <w:left w:val="none" w:sz="0" w:space="0" w:color="auto"/>
        <w:bottom w:val="none" w:sz="0" w:space="0" w:color="auto"/>
        <w:right w:val="none" w:sz="0" w:space="0" w:color="auto"/>
      </w:divBdr>
    </w:div>
    <w:div w:id="719986194">
      <w:bodyDiv w:val="1"/>
      <w:marLeft w:val="0"/>
      <w:marRight w:val="0"/>
      <w:marTop w:val="0"/>
      <w:marBottom w:val="0"/>
      <w:divBdr>
        <w:top w:val="none" w:sz="0" w:space="0" w:color="auto"/>
        <w:left w:val="none" w:sz="0" w:space="0" w:color="auto"/>
        <w:bottom w:val="none" w:sz="0" w:space="0" w:color="auto"/>
        <w:right w:val="none" w:sz="0" w:space="0" w:color="auto"/>
      </w:divBdr>
    </w:div>
    <w:div w:id="811364969">
      <w:bodyDiv w:val="1"/>
      <w:marLeft w:val="0"/>
      <w:marRight w:val="0"/>
      <w:marTop w:val="0"/>
      <w:marBottom w:val="0"/>
      <w:divBdr>
        <w:top w:val="none" w:sz="0" w:space="0" w:color="auto"/>
        <w:left w:val="none" w:sz="0" w:space="0" w:color="auto"/>
        <w:bottom w:val="none" w:sz="0" w:space="0" w:color="auto"/>
        <w:right w:val="none" w:sz="0" w:space="0" w:color="auto"/>
      </w:divBdr>
    </w:div>
    <w:div w:id="878931327">
      <w:bodyDiv w:val="1"/>
      <w:marLeft w:val="0"/>
      <w:marRight w:val="0"/>
      <w:marTop w:val="0"/>
      <w:marBottom w:val="0"/>
      <w:divBdr>
        <w:top w:val="none" w:sz="0" w:space="0" w:color="auto"/>
        <w:left w:val="none" w:sz="0" w:space="0" w:color="auto"/>
        <w:bottom w:val="none" w:sz="0" w:space="0" w:color="auto"/>
        <w:right w:val="none" w:sz="0" w:space="0" w:color="auto"/>
      </w:divBdr>
      <w:divsChild>
        <w:div w:id="1708407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110519">
              <w:marLeft w:val="0"/>
              <w:marRight w:val="0"/>
              <w:marTop w:val="0"/>
              <w:marBottom w:val="0"/>
              <w:divBdr>
                <w:top w:val="none" w:sz="0" w:space="0" w:color="auto"/>
                <w:left w:val="none" w:sz="0" w:space="0" w:color="auto"/>
                <w:bottom w:val="none" w:sz="0" w:space="0" w:color="auto"/>
                <w:right w:val="none" w:sz="0" w:space="0" w:color="auto"/>
              </w:divBdr>
              <w:divsChild>
                <w:div w:id="163594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60094">
      <w:bodyDiv w:val="1"/>
      <w:marLeft w:val="0"/>
      <w:marRight w:val="0"/>
      <w:marTop w:val="0"/>
      <w:marBottom w:val="0"/>
      <w:divBdr>
        <w:top w:val="none" w:sz="0" w:space="0" w:color="auto"/>
        <w:left w:val="none" w:sz="0" w:space="0" w:color="auto"/>
        <w:bottom w:val="none" w:sz="0" w:space="0" w:color="auto"/>
        <w:right w:val="none" w:sz="0" w:space="0" w:color="auto"/>
      </w:divBdr>
    </w:div>
    <w:div w:id="929578760">
      <w:bodyDiv w:val="1"/>
      <w:marLeft w:val="0"/>
      <w:marRight w:val="0"/>
      <w:marTop w:val="0"/>
      <w:marBottom w:val="0"/>
      <w:divBdr>
        <w:top w:val="none" w:sz="0" w:space="0" w:color="auto"/>
        <w:left w:val="none" w:sz="0" w:space="0" w:color="auto"/>
        <w:bottom w:val="none" w:sz="0" w:space="0" w:color="auto"/>
        <w:right w:val="none" w:sz="0" w:space="0" w:color="auto"/>
      </w:divBdr>
    </w:div>
    <w:div w:id="999697660">
      <w:bodyDiv w:val="1"/>
      <w:marLeft w:val="0"/>
      <w:marRight w:val="0"/>
      <w:marTop w:val="0"/>
      <w:marBottom w:val="0"/>
      <w:divBdr>
        <w:top w:val="none" w:sz="0" w:space="0" w:color="auto"/>
        <w:left w:val="none" w:sz="0" w:space="0" w:color="auto"/>
        <w:bottom w:val="none" w:sz="0" w:space="0" w:color="auto"/>
        <w:right w:val="none" w:sz="0" w:space="0" w:color="auto"/>
      </w:divBdr>
    </w:div>
    <w:div w:id="1041445403">
      <w:bodyDiv w:val="1"/>
      <w:marLeft w:val="0"/>
      <w:marRight w:val="0"/>
      <w:marTop w:val="0"/>
      <w:marBottom w:val="0"/>
      <w:divBdr>
        <w:top w:val="none" w:sz="0" w:space="0" w:color="auto"/>
        <w:left w:val="none" w:sz="0" w:space="0" w:color="auto"/>
        <w:bottom w:val="none" w:sz="0" w:space="0" w:color="auto"/>
        <w:right w:val="none" w:sz="0" w:space="0" w:color="auto"/>
      </w:divBdr>
    </w:div>
    <w:div w:id="1051077872">
      <w:bodyDiv w:val="1"/>
      <w:marLeft w:val="0"/>
      <w:marRight w:val="0"/>
      <w:marTop w:val="0"/>
      <w:marBottom w:val="0"/>
      <w:divBdr>
        <w:top w:val="none" w:sz="0" w:space="0" w:color="auto"/>
        <w:left w:val="none" w:sz="0" w:space="0" w:color="auto"/>
        <w:bottom w:val="none" w:sz="0" w:space="0" w:color="auto"/>
        <w:right w:val="none" w:sz="0" w:space="0" w:color="auto"/>
      </w:divBdr>
    </w:div>
    <w:div w:id="1121263296">
      <w:bodyDiv w:val="1"/>
      <w:marLeft w:val="0"/>
      <w:marRight w:val="0"/>
      <w:marTop w:val="0"/>
      <w:marBottom w:val="0"/>
      <w:divBdr>
        <w:top w:val="none" w:sz="0" w:space="0" w:color="auto"/>
        <w:left w:val="none" w:sz="0" w:space="0" w:color="auto"/>
        <w:bottom w:val="none" w:sz="0" w:space="0" w:color="auto"/>
        <w:right w:val="none" w:sz="0" w:space="0" w:color="auto"/>
      </w:divBdr>
      <w:divsChild>
        <w:div w:id="139930849">
          <w:marLeft w:val="0"/>
          <w:marRight w:val="0"/>
          <w:marTop w:val="0"/>
          <w:marBottom w:val="0"/>
          <w:divBdr>
            <w:top w:val="none" w:sz="0" w:space="0" w:color="auto"/>
            <w:left w:val="none" w:sz="0" w:space="0" w:color="auto"/>
            <w:bottom w:val="none" w:sz="0" w:space="0" w:color="auto"/>
            <w:right w:val="none" w:sz="0" w:space="0" w:color="auto"/>
          </w:divBdr>
          <w:divsChild>
            <w:div w:id="1484661492">
              <w:marLeft w:val="0"/>
              <w:marRight w:val="0"/>
              <w:marTop w:val="0"/>
              <w:marBottom w:val="0"/>
              <w:divBdr>
                <w:top w:val="none" w:sz="0" w:space="0" w:color="auto"/>
                <w:left w:val="none" w:sz="0" w:space="0" w:color="auto"/>
                <w:bottom w:val="none" w:sz="0" w:space="0" w:color="auto"/>
                <w:right w:val="none" w:sz="0" w:space="0" w:color="auto"/>
              </w:divBdr>
              <w:divsChild>
                <w:div w:id="1493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22799">
      <w:bodyDiv w:val="1"/>
      <w:marLeft w:val="0"/>
      <w:marRight w:val="0"/>
      <w:marTop w:val="0"/>
      <w:marBottom w:val="0"/>
      <w:divBdr>
        <w:top w:val="none" w:sz="0" w:space="0" w:color="auto"/>
        <w:left w:val="none" w:sz="0" w:space="0" w:color="auto"/>
        <w:bottom w:val="none" w:sz="0" w:space="0" w:color="auto"/>
        <w:right w:val="none" w:sz="0" w:space="0" w:color="auto"/>
      </w:divBdr>
      <w:divsChild>
        <w:div w:id="721634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5338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807916">
      <w:bodyDiv w:val="1"/>
      <w:marLeft w:val="0"/>
      <w:marRight w:val="0"/>
      <w:marTop w:val="0"/>
      <w:marBottom w:val="0"/>
      <w:divBdr>
        <w:top w:val="none" w:sz="0" w:space="0" w:color="auto"/>
        <w:left w:val="none" w:sz="0" w:space="0" w:color="auto"/>
        <w:bottom w:val="none" w:sz="0" w:space="0" w:color="auto"/>
        <w:right w:val="none" w:sz="0" w:space="0" w:color="auto"/>
      </w:divBdr>
    </w:div>
    <w:div w:id="1344357309">
      <w:bodyDiv w:val="1"/>
      <w:marLeft w:val="0"/>
      <w:marRight w:val="0"/>
      <w:marTop w:val="0"/>
      <w:marBottom w:val="0"/>
      <w:divBdr>
        <w:top w:val="none" w:sz="0" w:space="0" w:color="auto"/>
        <w:left w:val="none" w:sz="0" w:space="0" w:color="auto"/>
        <w:bottom w:val="none" w:sz="0" w:space="0" w:color="auto"/>
        <w:right w:val="none" w:sz="0" w:space="0" w:color="auto"/>
      </w:divBdr>
    </w:div>
    <w:div w:id="1355961926">
      <w:bodyDiv w:val="1"/>
      <w:marLeft w:val="0"/>
      <w:marRight w:val="0"/>
      <w:marTop w:val="0"/>
      <w:marBottom w:val="0"/>
      <w:divBdr>
        <w:top w:val="none" w:sz="0" w:space="0" w:color="auto"/>
        <w:left w:val="none" w:sz="0" w:space="0" w:color="auto"/>
        <w:bottom w:val="none" w:sz="0" w:space="0" w:color="auto"/>
        <w:right w:val="none" w:sz="0" w:space="0" w:color="auto"/>
      </w:divBdr>
      <w:divsChild>
        <w:div w:id="158742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013365">
              <w:marLeft w:val="0"/>
              <w:marRight w:val="0"/>
              <w:marTop w:val="0"/>
              <w:marBottom w:val="0"/>
              <w:divBdr>
                <w:top w:val="none" w:sz="0" w:space="0" w:color="auto"/>
                <w:left w:val="none" w:sz="0" w:space="0" w:color="auto"/>
                <w:bottom w:val="none" w:sz="0" w:space="0" w:color="auto"/>
                <w:right w:val="none" w:sz="0" w:space="0" w:color="auto"/>
              </w:divBdr>
              <w:divsChild>
                <w:div w:id="157708889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396390033">
      <w:bodyDiv w:val="1"/>
      <w:marLeft w:val="0"/>
      <w:marRight w:val="0"/>
      <w:marTop w:val="0"/>
      <w:marBottom w:val="0"/>
      <w:divBdr>
        <w:top w:val="none" w:sz="0" w:space="0" w:color="auto"/>
        <w:left w:val="none" w:sz="0" w:space="0" w:color="auto"/>
        <w:bottom w:val="none" w:sz="0" w:space="0" w:color="auto"/>
        <w:right w:val="none" w:sz="0" w:space="0" w:color="auto"/>
      </w:divBdr>
    </w:div>
    <w:div w:id="1415468154">
      <w:bodyDiv w:val="1"/>
      <w:marLeft w:val="0"/>
      <w:marRight w:val="0"/>
      <w:marTop w:val="0"/>
      <w:marBottom w:val="0"/>
      <w:divBdr>
        <w:top w:val="none" w:sz="0" w:space="0" w:color="auto"/>
        <w:left w:val="none" w:sz="0" w:space="0" w:color="auto"/>
        <w:bottom w:val="none" w:sz="0" w:space="0" w:color="auto"/>
        <w:right w:val="none" w:sz="0" w:space="0" w:color="auto"/>
      </w:divBdr>
    </w:div>
    <w:div w:id="1441994064">
      <w:bodyDiv w:val="1"/>
      <w:marLeft w:val="0"/>
      <w:marRight w:val="0"/>
      <w:marTop w:val="0"/>
      <w:marBottom w:val="0"/>
      <w:divBdr>
        <w:top w:val="none" w:sz="0" w:space="0" w:color="auto"/>
        <w:left w:val="none" w:sz="0" w:space="0" w:color="auto"/>
        <w:bottom w:val="none" w:sz="0" w:space="0" w:color="auto"/>
        <w:right w:val="none" w:sz="0" w:space="0" w:color="auto"/>
      </w:divBdr>
      <w:divsChild>
        <w:div w:id="692997711">
          <w:marLeft w:val="0"/>
          <w:marRight w:val="0"/>
          <w:marTop w:val="0"/>
          <w:marBottom w:val="0"/>
          <w:divBdr>
            <w:top w:val="none" w:sz="0" w:space="0" w:color="auto"/>
            <w:left w:val="none" w:sz="0" w:space="0" w:color="auto"/>
            <w:bottom w:val="none" w:sz="0" w:space="0" w:color="auto"/>
            <w:right w:val="none" w:sz="0" w:space="0" w:color="auto"/>
          </w:divBdr>
        </w:div>
      </w:divsChild>
    </w:div>
    <w:div w:id="1443380137">
      <w:bodyDiv w:val="1"/>
      <w:marLeft w:val="0"/>
      <w:marRight w:val="0"/>
      <w:marTop w:val="0"/>
      <w:marBottom w:val="0"/>
      <w:divBdr>
        <w:top w:val="none" w:sz="0" w:space="0" w:color="auto"/>
        <w:left w:val="none" w:sz="0" w:space="0" w:color="auto"/>
        <w:bottom w:val="none" w:sz="0" w:space="0" w:color="auto"/>
        <w:right w:val="none" w:sz="0" w:space="0" w:color="auto"/>
      </w:divBdr>
      <w:divsChild>
        <w:div w:id="2036300194">
          <w:marLeft w:val="0"/>
          <w:marRight w:val="0"/>
          <w:marTop w:val="0"/>
          <w:marBottom w:val="0"/>
          <w:divBdr>
            <w:top w:val="none" w:sz="0" w:space="0" w:color="auto"/>
            <w:left w:val="none" w:sz="0" w:space="0" w:color="auto"/>
            <w:bottom w:val="none" w:sz="0" w:space="0" w:color="auto"/>
            <w:right w:val="none" w:sz="0" w:space="0" w:color="auto"/>
          </w:divBdr>
          <w:divsChild>
            <w:div w:id="2022511330">
              <w:marLeft w:val="0"/>
              <w:marRight w:val="0"/>
              <w:marTop w:val="0"/>
              <w:marBottom w:val="0"/>
              <w:divBdr>
                <w:top w:val="none" w:sz="0" w:space="0" w:color="auto"/>
                <w:left w:val="none" w:sz="0" w:space="0" w:color="auto"/>
                <w:bottom w:val="none" w:sz="0" w:space="0" w:color="auto"/>
                <w:right w:val="none" w:sz="0" w:space="0" w:color="auto"/>
              </w:divBdr>
              <w:divsChild>
                <w:div w:id="713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92516">
      <w:bodyDiv w:val="1"/>
      <w:marLeft w:val="0"/>
      <w:marRight w:val="0"/>
      <w:marTop w:val="0"/>
      <w:marBottom w:val="0"/>
      <w:divBdr>
        <w:top w:val="none" w:sz="0" w:space="0" w:color="auto"/>
        <w:left w:val="none" w:sz="0" w:space="0" w:color="auto"/>
        <w:bottom w:val="none" w:sz="0" w:space="0" w:color="auto"/>
        <w:right w:val="none" w:sz="0" w:space="0" w:color="auto"/>
      </w:divBdr>
      <w:divsChild>
        <w:div w:id="47579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16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03223">
      <w:bodyDiv w:val="1"/>
      <w:marLeft w:val="0"/>
      <w:marRight w:val="0"/>
      <w:marTop w:val="0"/>
      <w:marBottom w:val="0"/>
      <w:divBdr>
        <w:top w:val="none" w:sz="0" w:space="0" w:color="auto"/>
        <w:left w:val="none" w:sz="0" w:space="0" w:color="auto"/>
        <w:bottom w:val="none" w:sz="0" w:space="0" w:color="auto"/>
        <w:right w:val="none" w:sz="0" w:space="0" w:color="auto"/>
      </w:divBdr>
    </w:div>
    <w:div w:id="1569726309">
      <w:bodyDiv w:val="1"/>
      <w:marLeft w:val="0"/>
      <w:marRight w:val="0"/>
      <w:marTop w:val="0"/>
      <w:marBottom w:val="0"/>
      <w:divBdr>
        <w:top w:val="none" w:sz="0" w:space="0" w:color="auto"/>
        <w:left w:val="none" w:sz="0" w:space="0" w:color="auto"/>
        <w:bottom w:val="none" w:sz="0" w:space="0" w:color="auto"/>
        <w:right w:val="none" w:sz="0" w:space="0" w:color="auto"/>
      </w:divBdr>
    </w:div>
    <w:div w:id="1579293113">
      <w:bodyDiv w:val="1"/>
      <w:marLeft w:val="0"/>
      <w:marRight w:val="0"/>
      <w:marTop w:val="0"/>
      <w:marBottom w:val="0"/>
      <w:divBdr>
        <w:top w:val="none" w:sz="0" w:space="0" w:color="auto"/>
        <w:left w:val="none" w:sz="0" w:space="0" w:color="auto"/>
        <w:bottom w:val="none" w:sz="0" w:space="0" w:color="auto"/>
        <w:right w:val="none" w:sz="0" w:space="0" w:color="auto"/>
      </w:divBdr>
      <w:divsChild>
        <w:div w:id="1400202755">
          <w:marLeft w:val="0"/>
          <w:marRight w:val="0"/>
          <w:marTop w:val="0"/>
          <w:marBottom w:val="0"/>
          <w:divBdr>
            <w:top w:val="none" w:sz="0" w:space="0" w:color="auto"/>
            <w:left w:val="none" w:sz="0" w:space="0" w:color="auto"/>
            <w:bottom w:val="none" w:sz="0" w:space="0" w:color="auto"/>
            <w:right w:val="none" w:sz="0" w:space="0" w:color="auto"/>
          </w:divBdr>
          <w:divsChild>
            <w:div w:id="465466648">
              <w:marLeft w:val="0"/>
              <w:marRight w:val="0"/>
              <w:marTop w:val="0"/>
              <w:marBottom w:val="0"/>
              <w:divBdr>
                <w:top w:val="none" w:sz="0" w:space="0" w:color="auto"/>
                <w:left w:val="none" w:sz="0" w:space="0" w:color="auto"/>
                <w:bottom w:val="none" w:sz="0" w:space="0" w:color="auto"/>
                <w:right w:val="none" w:sz="0" w:space="0" w:color="auto"/>
              </w:divBdr>
            </w:div>
          </w:divsChild>
        </w:div>
        <w:div w:id="1284577521">
          <w:marLeft w:val="0"/>
          <w:marRight w:val="0"/>
          <w:marTop w:val="0"/>
          <w:marBottom w:val="0"/>
          <w:divBdr>
            <w:top w:val="none" w:sz="0" w:space="0" w:color="auto"/>
            <w:left w:val="none" w:sz="0" w:space="0" w:color="auto"/>
            <w:bottom w:val="none" w:sz="0" w:space="0" w:color="auto"/>
            <w:right w:val="none" w:sz="0" w:space="0" w:color="auto"/>
          </w:divBdr>
          <w:divsChild>
            <w:div w:id="116610517">
              <w:marLeft w:val="0"/>
              <w:marRight w:val="0"/>
              <w:marTop w:val="0"/>
              <w:marBottom w:val="0"/>
              <w:divBdr>
                <w:top w:val="none" w:sz="0" w:space="0" w:color="auto"/>
                <w:left w:val="none" w:sz="0" w:space="0" w:color="auto"/>
                <w:bottom w:val="none" w:sz="0" w:space="0" w:color="auto"/>
                <w:right w:val="none" w:sz="0" w:space="0" w:color="auto"/>
              </w:divBdr>
              <w:divsChild>
                <w:div w:id="526137502">
                  <w:marLeft w:val="0"/>
                  <w:marRight w:val="0"/>
                  <w:marTop w:val="0"/>
                  <w:marBottom w:val="0"/>
                  <w:divBdr>
                    <w:top w:val="none" w:sz="0" w:space="0" w:color="auto"/>
                    <w:left w:val="none" w:sz="0" w:space="0" w:color="auto"/>
                    <w:bottom w:val="none" w:sz="0" w:space="0" w:color="auto"/>
                    <w:right w:val="none" w:sz="0" w:space="0" w:color="auto"/>
                  </w:divBdr>
                </w:div>
                <w:div w:id="702942332">
                  <w:marLeft w:val="0"/>
                  <w:marRight w:val="0"/>
                  <w:marTop w:val="0"/>
                  <w:marBottom w:val="0"/>
                  <w:divBdr>
                    <w:top w:val="none" w:sz="0" w:space="0" w:color="auto"/>
                    <w:left w:val="none" w:sz="0" w:space="0" w:color="auto"/>
                    <w:bottom w:val="none" w:sz="0" w:space="0" w:color="auto"/>
                    <w:right w:val="none" w:sz="0" w:space="0" w:color="auto"/>
                  </w:divBdr>
                </w:div>
              </w:divsChild>
            </w:div>
            <w:div w:id="755245043">
              <w:marLeft w:val="0"/>
              <w:marRight w:val="0"/>
              <w:marTop w:val="0"/>
              <w:marBottom w:val="0"/>
              <w:divBdr>
                <w:top w:val="none" w:sz="0" w:space="0" w:color="auto"/>
                <w:left w:val="none" w:sz="0" w:space="0" w:color="auto"/>
                <w:bottom w:val="none" w:sz="0" w:space="0" w:color="auto"/>
                <w:right w:val="none" w:sz="0" w:space="0" w:color="auto"/>
              </w:divBdr>
              <w:divsChild>
                <w:div w:id="1765684074">
                  <w:marLeft w:val="0"/>
                  <w:marRight w:val="0"/>
                  <w:marTop w:val="0"/>
                  <w:marBottom w:val="0"/>
                  <w:divBdr>
                    <w:top w:val="none" w:sz="0" w:space="0" w:color="auto"/>
                    <w:left w:val="none" w:sz="0" w:space="0" w:color="auto"/>
                    <w:bottom w:val="none" w:sz="0" w:space="0" w:color="auto"/>
                    <w:right w:val="none" w:sz="0" w:space="0" w:color="auto"/>
                  </w:divBdr>
                </w:div>
                <w:div w:id="20878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79920">
      <w:bodyDiv w:val="1"/>
      <w:marLeft w:val="0"/>
      <w:marRight w:val="0"/>
      <w:marTop w:val="0"/>
      <w:marBottom w:val="0"/>
      <w:divBdr>
        <w:top w:val="none" w:sz="0" w:space="0" w:color="auto"/>
        <w:left w:val="none" w:sz="0" w:space="0" w:color="auto"/>
        <w:bottom w:val="none" w:sz="0" w:space="0" w:color="auto"/>
        <w:right w:val="none" w:sz="0" w:space="0" w:color="auto"/>
      </w:divBdr>
    </w:div>
    <w:div w:id="1611862305">
      <w:bodyDiv w:val="1"/>
      <w:marLeft w:val="0"/>
      <w:marRight w:val="0"/>
      <w:marTop w:val="0"/>
      <w:marBottom w:val="0"/>
      <w:divBdr>
        <w:top w:val="none" w:sz="0" w:space="0" w:color="auto"/>
        <w:left w:val="none" w:sz="0" w:space="0" w:color="auto"/>
        <w:bottom w:val="none" w:sz="0" w:space="0" w:color="auto"/>
        <w:right w:val="none" w:sz="0" w:space="0" w:color="auto"/>
      </w:divBdr>
    </w:div>
    <w:div w:id="1629580697">
      <w:bodyDiv w:val="1"/>
      <w:marLeft w:val="0"/>
      <w:marRight w:val="0"/>
      <w:marTop w:val="0"/>
      <w:marBottom w:val="0"/>
      <w:divBdr>
        <w:top w:val="none" w:sz="0" w:space="0" w:color="auto"/>
        <w:left w:val="none" w:sz="0" w:space="0" w:color="auto"/>
        <w:bottom w:val="none" w:sz="0" w:space="0" w:color="auto"/>
        <w:right w:val="none" w:sz="0" w:space="0" w:color="auto"/>
      </w:divBdr>
    </w:div>
    <w:div w:id="1653026724">
      <w:bodyDiv w:val="1"/>
      <w:marLeft w:val="0"/>
      <w:marRight w:val="0"/>
      <w:marTop w:val="0"/>
      <w:marBottom w:val="0"/>
      <w:divBdr>
        <w:top w:val="none" w:sz="0" w:space="0" w:color="auto"/>
        <w:left w:val="none" w:sz="0" w:space="0" w:color="auto"/>
        <w:bottom w:val="none" w:sz="0" w:space="0" w:color="auto"/>
        <w:right w:val="none" w:sz="0" w:space="0" w:color="auto"/>
      </w:divBdr>
    </w:div>
    <w:div w:id="1693144520">
      <w:bodyDiv w:val="1"/>
      <w:marLeft w:val="0"/>
      <w:marRight w:val="0"/>
      <w:marTop w:val="0"/>
      <w:marBottom w:val="0"/>
      <w:divBdr>
        <w:top w:val="none" w:sz="0" w:space="0" w:color="auto"/>
        <w:left w:val="none" w:sz="0" w:space="0" w:color="auto"/>
        <w:bottom w:val="none" w:sz="0" w:space="0" w:color="auto"/>
        <w:right w:val="none" w:sz="0" w:space="0" w:color="auto"/>
      </w:divBdr>
      <w:divsChild>
        <w:div w:id="2112165819">
          <w:marLeft w:val="0"/>
          <w:marRight w:val="0"/>
          <w:marTop w:val="0"/>
          <w:marBottom w:val="0"/>
          <w:divBdr>
            <w:top w:val="none" w:sz="0" w:space="0" w:color="auto"/>
            <w:left w:val="none" w:sz="0" w:space="0" w:color="auto"/>
            <w:bottom w:val="none" w:sz="0" w:space="0" w:color="auto"/>
            <w:right w:val="none" w:sz="0" w:space="0" w:color="auto"/>
          </w:divBdr>
        </w:div>
      </w:divsChild>
    </w:div>
    <w:div w:id="1742213917">
      <w:bodyDiv w:val="1"/>
      <w:marLeft w:val="0"/>
      <w:marRight w:val="0"/>
      <w:marTop w:val="0"/>
      <w:marBottom w:val="0"/>
      <w:divBdr>
        <w:top w:val="none" w:sz="0" w:space="0" w:color="auto"/>
        <w:left w:val="none" w:sz="0" w:space="0" w:color="auto"/>
        <w:bottom w:val="none" w:sz="0" w:space="0" w:color="auto"/>
        <w:right w:val="none" w:sz="0" w:space="0" w:color="auto"/>
      </w:divBdr>
    </w:div>
    <w:div w:id="1767188767">
      <w:bodyDiv w:val="1"/>
      <w:marLeft w:val="0"/>
      <w:marRight w:val="0"/>
      <w:marTop w:val="0"/>
      <w:marBottom w:val="0"/>
      <w:divBdr>
        <w:top w:val="none" w:sz="0" w:space="0" w:color="auto"/>
        <w:left w:val="none" w:sz="0" w:space="0" w:color="auto"/>
        <w:bottom w:val="none" w:sz="0" w:space="0" w:color="auto"/>
        <w:right w:val="none" w:sz="0" w:space="0" w:color="auto"/>
      </w:divBdr>
    </w:div>
    <w:div w:id="1896700929">
      <w:bodyDiv w:val="1"/>
      <w:marLeft w:val="0"/>
      <w:marRight w:val="0"/>
      <w:marTop w:val="0"/>
      <w:marBottom w:val="0"/>
      <w:divBdr>
        <w:top w:val="none" w:sz="0" w:space="0" w:color="auto"/>
        <w:left w:val="none" w:sz="0" w:space="0" w:color="auto"/>
        <w:bottom w:val="none" w:sz="0" w:space="0" w:color="auto"/>
        <w:right w:val="none" w:sz="0" w:space="0" w:color="auto"/>
      </w:divBdr>
    </w:div>
    <w:div w:id="1902401861">
      <w:bodyDiv w:val="1"/>
      <w:marLeft w:val="0"/>
      <w:marRight w:val="0"/>
      <w:marTop w:val="0"/>
      <w:marBottom w:val="0"/>
      <w:divBdr>
        <w:top w:val="none" w:sz="0" w:space="0" w:color="auto"/>
        <w:left w:val="none" w:sz="0" w:space="0" w:color="auto"/>
        <w:bottom w:val="none" w:sz="0" w:space="0" w:color="auto"/>
        <w:right w:val="none" w:sz="0" w:space="0" w:color="auto"/>
      </w:divBdr>
    </w:div>
    <w:div w:id="1920017933">
      <w:bodyDiv w:val="1"/>
      <w:marLeft w:val="0"/>
      <w:marRight w:val="0"/>
      <w:marTop w:val="0"/>
      <w:marBottom w:val="0"/>
      <w:divBdr>
        <w:top w:val="none" w:sz="0" w:space="0" w:color="auto"/>
        <w:left w:val="none" w:sz="0" w:space="0" w:color="auto"/>
        <w:bottom w:val="none" w:sz="0" w:space="0" w:color="auto"/>
        <w:right w:val="none" w:sz="0" w:space="0" w:color="auto"/>
      </w:divBdr>
      <w:divsChild>
        <w:div w:id="1823933042">
          <w:marLeft w:val="0"/>
          <w:marRight w:val="0"/>
          <w:marTop w:val="0"/>
          <w:marBottom w:val="0"/>
          <w:divBdr>
            <w:top w:val="none" w:sz="0" w:space="0" w:color="auto"/>
            <w:left w:val="none" w:sz="0" w:space="0" w:color="auto"/>
            <w:bottom w:val="none" w:sz="0" w:space="0" w:color="auto"/>
            <w:right w:val="none" w:sz="0" w:space="0" w:color="auto"/>
          </w:divBdr>
        </w:div>
        <w:div w:id="1185510197">
          <w:marLeft w:val="0"/>
          <w:marRight w:val="0"/>
          <w:marTop w:val="0"/>
          <w:marBottom w:val="0"/>
          <w:divBdr>
            <w:top w:val="none" w:sz="0" w:space="0" w:color="auto"/>
            <w:left w:val="none" w:sz="0" w:space="0" w:color="auto"/>
            <w:bottom w:val="none" w:sz="0" w:space="0" w:color="auto"/>
            <w:right w:val="none" w:sz="0" w:space="0" w:color="auto"/>
          </w:divBdr>
        </w:div>
      </w:divsChild>
    </w:div>
    <w:div w:id="1938755323">
      <w:bodyDiv w:val="1"/>
      <w:marLeft w:val="0"/>
      <w:marRight w:val="0"/>
      <w:marTop w:val="0"/>
      <w:marBottom w:val="0"/>
      <w:divBdr>
        <w:top w:val="none" w:sz="0" w:space="0" w:color="auto"/>
        <w:left w:val="none" w:sz="0" w:space="0" w:color="auto"/>
        <w:bottom w:val="none" w:sz="0" w:space="0" w:color="auto"/>
        <w:right w:val="none" w:sz="0" w:space="0" w:color="auto"/>
      </w:divBdr>
    </w:div>
    <w:div w:id="1955362995">
      <w:bodyDiv w:val="1"/>
      <w:marLeft w:val="0"/>
      <w:marRight w:val="0"/>
      <w:marTop w:val="0"/>
      <w:marBottom w:val="0"/>
      <w:divBdr>
        <w:top w:val="none" w:sz="0" w:space="0" w:color="auto"/>
        <w:left w:val="none" w:sz="0" w:space="0" w:color="auto"/>
        <w:bottom w:val="none" w:sz="0" w:space="0" w:color="auto"/>
        <w:right w:val="none" w:sz="0" w:space="0" w:color="auto"/>
      </w:divBdr>
    </w:div>
    <w:div w:id="2117015341">
      <w:bodyDiv w:val="1"/>
      <w:marLeft w:val="0"/>
      <w:marRight w:val="0"/>
      <w:marTop w:val="0"/>
      <w:marBottom w:val="0"/>
      <w:divBdr>
        <w:top w:val="none" w:sz="0" w:space="0" w:color="auto"/>
        <w:left w:val="none" w:sz="0" w:space="0" w:color="auto"/>
        <w:bottom w:val="none" w:sz="0" w:space="0" w:color="auto"/>
        <w:right w:val="none" w:sz="0" w:space="0" w:color="auto"/>
      </w:divBdr>
      <w:divsChild>
        <w:div w:id="2065517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2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3A%2F%2Fclinicaltrials.gov&amp;data=02%7C01%7Ckaren.stavris%40yale.edu%7Cc7d507a39a4f4a6b297f08d5dba8ed14%7Cdd8cbebb21394df8b4114e3e87abeb5c%7C0%7C0%7C636656441777313566&amp;sdata=GM570%2BM7GICHRPW3PrWM903vnTVfHyhRfEDIunbQ3e8%3D&amp;reserved=0" TargetMode="External"/><Relationship Id="rId13" Type="http://schemas.openxmlformats.org/officeDocument/2006/relationships/hyperlink" Target="https://translate.google.com/translate?hl=en&amp;sl=zh-CN&amp;u=http://www.wdiandi.com/p/990c3e.shtml&amp;prev=search" TargetMode="External"/><Relationship Id="rId18" Type="http://schemas.openxmlformats.org/officeDocument/2006/relationships/hyperlink" Target="https://translate.google.com/translate?hl=en&amp;sl=zh-CN&amp;u=http://www.z2hospital.com/cms/article.aspx%3Fnrid%3D19628%26lmid%3D27&amp;prev=search"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facebook.com/YaleMed/posts/2012510322123096" TargetMode="External"/><Relationship Id="rId7" Type="http://schemas.openxmlformats.org/officeDocument/2006/relationships/hyperlink" Target="https://na01.safelinks.protection.outlook.com/?url=http%3A%2F%2Fclinicaltrials.gov&amp;data=02%7C01%7Ckaren.stavris%40yale.edu%7Cc7d507a39a4f4a6b297f08d5dba8ed14%7Cdd8cbebb21394df8b4114e3e87abeb5c%7C0%7C0%7C636656441777313566&amp;sdata=GM570%2BM7GICHRPW3PrWM903vnTVfHyhRfEDIunbQ3e8%3D&amp;reserved=0" TargetMode="External"/><Relationship Id="rId12" Type="http://schemas.openxmlformats.org/officeDocument/2006/relationships/hyperlink" Target="https://translate.google.com/translate?hl=en&amp;sl=zh-%20%20%20%20CN&amp;u=http://www.weixinyidu.com/n_142438&amp;prev=search" TargetMode="External"/><Relationship Id="rId17" Type="http://schemas.openxmlformats.org/officeDocument/2006/relationships/hyperlink" Target="https://translate.google.com/translate?hl=en&amp;sl=zh-CN&amp;u=http://www.fl.gov.cn/Cn/Common/news_view.asp%3Flmdm%3D007058%26id%3D6115193&amp;prev=search"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translate.google.com/translate?hl=en&amp;sl=zh-CN&amp;u=http://www.cqflzxyy.com.cn/news_detail/newsId%3D843.html&amp;prev=search" TargetMode="External"/><Relationship Id="rId20" Type="http://schemas.openxmlformats.org/officeDocument/2006/relationships/hyperlink" Target="https://twitter.com/YaleMedicine/status/9735796001346232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intiankansha.me/weixin/qnD9Oq7VR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mazon.com/s/ref=dp_byline_sr_book_1?ie=UTF8&amp;text=Magdalena+Anitescu&amp;search-alias=books&amp;field-author=Magdalena+Anitescu&amp;sort=relevanceran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urldefense.proofpoint.com/v2/url?u=https-3A__medicalxpress.com_news_2018-2D03-2Dsurgeries-2Dnerve-2Dblocks-2Doutcomes-2Dopioids.html&amp;d=DwMFaQ&amp;c=cjytLXgP8ixuoHflwc-poQ&amp;r=46fVRAF3sFMD1OADX6BzGaAGaavrTjHkBW1-FK1dFSI&amp;m=7frnQUyCy07agAbe_SrEBJ6NOzL4woeALOfFqy0EbAY&amp;s=HDLZjnBSUNCY698zezy2JaBCE9jEOIT_RKCS3px5ECU&amp;e=" TargetMode="External"/><Relationship Id="rId19" Type="http://schemas.openxmlformats.org/officeDocument/2006/relationships/hyperlink" Target="https://www.yalemedicine.org/stories/nerve-blocks-less-pain-faster-recovery/" TargetMode="External"/><Relationship Id="rId4" Type="http://schemas.openxmlformats.org/officeDocument/2006/relationships/webSettings" Target="webSettings.xml"/><Relationship Id="rId9" Type="http://schemas.openxmlformats.org/officeDocument/2006/relationships/hyperlink" Target="https://translate.google.com/translate?hl=en&amp;sl=zh-CN&amp;u=http://hospital.glmc.edu.cn/newsview.php%3Fid%3D10212&amp;prev=search" TargetMode="External"/><Relationship Id="rId14" Type="http://schemas.openxmlformats.org/officeDocument/2006/relationships/hyperlink" Target="https://translate.google.com/translate?hl=en&amp;sl=zh-%20%20%20%20%20%20CN&amp;u=http://www.wx135.com/articles/20150303/54f6c237-4da4-4c9f-9cfb-754c02734e20.html&amp;prev=search" TargetMode="External"/><Relationship Id="rId22" Type="http://schemas.openxmlformats.org/officeDocument/2006/relationships/hyperlink" Target="https://author.asahq.org/member-center/graduat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19</Pages>
  <Words>7317</Words>
  <Characters>41708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48928</CharactersWithSpaces>
  <SharedDoc>false</SharedDoc>
  <HLinks>
    <vt:vector size="84" baseType="variant">
      <vt:variant>
        <vt:i4>5636172</vt:i4>
      </vt:variant>
      <vt:variant>
        <vt:i4>39</vt:i4>
      </vt:variant>
      <vt:variant>
        <vt:i4>0</vt:i4>
      </vt:variant>
      <vt:variant>
        <vt:i4>5</vt:i4>
      </vt:variant>
      <vt:variant>
        <vt:lpwstr>http://www.asra.com/</vt:lpwstr>
      </vt:variant>
      <vt:variant>
        <vt:lpwstr/>
      </vt:variant>
      <vt:variant>
        <vt:i4>5636172</vt:i4>
      </vt:variant>
      <vt:variant>
        <vt:i4>36</vt:i4>
      </vt:variant>
      <vt:variant>
        <vt:i4>0</vt:i4>
      </vt:variant>
      <vt:variant>
        <vt:i4>5</vt:i4>
      </vt:variant>
      <vt:variant>
        <vt:lpwstr>http://www.asra.com/</vt:lpwstr>
      </vt:variant>
      <vt:variant>
        <vt:lpwstr/>
      </vt:variant>
      <vt:variant>
        <vt:i4>8192073</vt:i4>
      </vt:variant>
      <vt:variant>
        <vt:i4>33</vt:i4>
      </vt:variant>
      <vt:variant>
        <vt:i4>0</vt:i4>
      </vt:variant>
      <vt:variant>
        <vt:i4>5</vt:i4>
      </vt:variant>
      <vt:variant>
        <vt:lpwstr>http://www.medwire-news.md/</vt:lpwstr>
      </vt:variant>
      <vt:variant>
        <vt:lpwstr/>
      </vt:variant>
      <vt:variant>
        <vt:i4>8192073</vt:i4>
      </vt:variant>
      <vt:variant>
        <vt:i4>30</vt:i4>
      </vt:variant>
      <vt:variant>
        <vt:i4>0</vt:i4>
      </vt:variant>
      <vt:variant>
        <vt:i4>5</vt:i4>
      </vt:variant>
      <vt:variant>
        <vt:lpwstr>http://www.medwire-news.md/</vt:lpwstr>
      </vt:variant>
      <vt:variant>
        <vt:lpwstr/>
      </vt:variant>
      <vt:variant>
        <vt:i4>8192073</vt:i4>
      </vt:variant>
      <vt:variant>
        <vt:i4>27</vt:i4>
      </vt:variant>
      <vt:variant>
        <vt:i4>0</vt:i4>
      </vt:variant>
      <vt:variant>
        <vt:i4>5</vt:i4>
      </vt:variant>
      <vt:variant>
        <vt:lpwstr>http://www.medwire-news.md/</vt:lpwstr>
      </vt:variant>
      <vt:variant>
        <vt:lpwstr/>
      </vt:variant>
      <vt:variant>
        <vt:i4>6029394</vt:i4>
      </vt:variant>
      <vt:variant>
        <vt:i4>24</vt:i4>
      </vt:variant>
      <vt:variant>
        <vt:i4>0</vt:i4>
      </vt:variant>
      <vt:variant>
        <vt:i4>5</vt:i4>
      </vt:variant>
      <vt:variant>
        <vt:lpwstr>javascript:goURL('http://www.asahq.org')</vt:lpwstr>
      </vt:variant>
      <vt:variant>
        <vt:lpwstr/>
      </vt:variant>
      <vt:variant>
        <vt:i4>6029394</vt:i4>
      </vt:variant>
      <vt:variant>
        <vt:i4>21</vt:i4>
      </vt:variant>
      <vt:variant>
        <vt:i4>0</vt:i4>
      </vt:variant>
      <vt:variant>
        <vt:i4>5</vt:i4>
      </vt:variant>
      <vt:variant>
        <vt:lpwstr>javascript:goURL('http://www.asahq.org')</vt:lpwstr>
      </vt:variant>
      <vt:variant>
        <vt:lpwstr/>
      </vt:variant>
      <vt:variant>
        <vt:i4>6029394</vt:i4>
      </vt:variant>
      <vt:variant>
        <vt:i4>18</vt:i4>
      </vt:variant>
      <vt:variant>
        <vt:i4>0</vt:i4>
      </vt:variant>
      <vt:variant>
        <vt:i4>5</vt:i4>
      </vt:variant>
      <vt:variant>
        <vt:lpwstr>javascript:goURL('http://www.asahq.org')</vt:lpwstr>
      </vt:variant>
      <vt:variant>
        <vt:lpwstr/>
      </vt:variant>
      <vt:variant>
        <vt:i4>6029394</vt:i4>
      </vt:variant>
      <vt:variant>
        <vt:i4>15</vt:i4>
      </vt:variant>
      <vt:variant>
        <vt:i4>0</vt:i4>
      </vt:variant>
      <vt:variant>
        <vt:i4>5</vt:i4>
      </vt:variant>
      <vt:variant>
        <vt:lpwstr>javascript:goURL('http://www.asahq.org')</vt:lpwstr>
      </vt:variant>
      <vt:variant>
        <vt:lpwstr/>
      </vt:variant>
      <vt:variant>
        <vt:i4>6029394</vt:i4>
      </vt:variant>
      <vt:variant>
        <vt:i4>12</vt:i4>
      </vt:variant>
      <vt:variant>
        <vt:i4>0</vt:i4>
      </vt:variant>
      <vt:variant>
        <vt:i4>5</vt:i4>
      </vt:variant>
      <vt:variant>
        <vt:lpwstr>javascript:goURL('http://www.asahq.org')</vt:lpwstr>
      </vt:variant>
      <vt:variant>
        <vt:lpwstr/>
      </vt:variant>
      <vt:variant>
        <vt:i4>2490488</vt:i4>
      </vt:variant>
      <vt:variant>
        <vt:i4>9</vt:i4>
      </vt:variant>
      <vt:variant>
        <vt:i4>0</vt:i4>
      </vt:variant>
      <vt:variant>
        <vt:i4>5</vt:i4>
      </vt:variant>
      <vt:variant>
        <vt:lpwstr>http://www.sugytec.com</vt:lpwstr>
      </vt:variant>
      <vt:variant>
        <vt:lpwstr/>
      </vt:variant>
      <vt:variant>
        <vt:i4>5242964</vt:i4>
      </vt:variant>
      <vt:variant>
        <vt:i4>6</vt:i4>
      </vt:variant>
      <vt:variant>
        <vt:i4>0</vt:i4>
      </vt:variant>
      <vt:variant>
        <vt:i4>5</vt:i4>
      </vt:variant>
      <vt:variant>
        <vt:lpwstr>http://journals.lww.com/co-anesthesiology/pages/default.aspx</vt:lpwstr>
      </vt:variant>
      <vt:variant>
        <vt:lpwstr/>
      </vt:variant>
      <vt:variant>
        <vt:i4>7012400</vt:i4>
      </vt:variant>
      <vt:variant>
        <vt:i4>3</vt:i4>
      </vt:variant>
      <vt:variant>
        <vt:i4>0</vt:i4>
      </vt:variant>
      <vt:variant>
        <vt:i4>5</vt:i4>
      </vt:variant>
      <vt:variant>
        <vt:lpwstr>http://www.wjgnet.com/esps/bpgoffice@wjgnet.com</vt:lpwstr>
      </vt:variant>
      <vt:variant>
        <vt:lpwstr/>
      </vt:variant>
      <vt:variant>
        <vt:i4>1900663</vt:i4>
      </vt:variant>
      <vt:variant>
        <vt:i4>0</vt:i4>
      </vt:variant>
      <vt:variant>
        <vt:i4>0</vt:i4>
      </vt:variant>
      <vt:variant>
        <vt:i4>5</vt:i4>
      </vt:variant>
      <vt:variant>
        <vt:lpwstr>mailto:Thomas.Halaszynski@yale.edu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thomas halaszynski</dc:creator>
  <cp:keywords/>
  <dc:description/>
  <cp:lastModifiedBy>Li, Jinlei</cp:lastModifiedBy>
  <cp:revision>101</cp:revision>
  <cp:lastPrinted>2019-12-12T20:18:00Z</cp:lastPrinted>
  <dcterms:created xsi:type="dcterms:W3CDTF">2019-04-10T15:20:00Z</dcterms:created>
  <dcterms:modified xsi:type="dcterms:W3CDTF">2020-10-16T18:23:00Z</dcterms:modified>
</cp:coreProperties>
</file>