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EBC28A" w14:textId="77777777" w:rsidR="00DB34C2" w:rsidRPr="004724C8" w:rsidRDefault="005A75CA">
      <w:pPr>
        <w:jc w:val="center"/>
        <w:rPr>
          <w:sz w:val="30"/>
          <w:szCs w:val="30"/>
        </w:rPr>
      </w:pPr>
      <w:r w:rsidRPr="004724C8">
        <w:rPr>
          <w:b/>
          <w:sz w:val="30"/>
          <w:szCs w:val="30"/>
        </w:rPr>
        <w:t>Noel E. Dickens, DMD, MPH</w:t>
      </w:r>
    </w:p>
    <w:p w14:paraId="0392DB6D" w14:textId="1D6A8308" w:rsidR="00DB34C2" w:rsidRDefault="006B09B0">
      <w:pPr>
        <w:jc w:val="center"/>
      </w:pPr>
      <w:r>
        <w:t xml:space="preserve">General </w:t>
      </w:r>
      <w:r w:rsidR="005A75CA">
        <w:t>Dentist</w:t>
      </w:r>
      <w:r>
        <w:t xml:space="preserve"> </w:t>
      </w:r>
      <w:r w:rsidR="005A75CA">
        <w:t>/</w:t>
      </w:r>
      <w:r>
        <w:t xml:space="preserve"> </w:t>
      </w:r>
      <w:r w:rsidR="005A75CA">
        <w:t xml:space="preserve">Health </w:t>
      </w:r>
      <w:r>
        <w:t xml:space="preserve">Science </w:t>
      </w:r>
      <w:r w:rsidR="005A75CA">
        <w:t>Researcher</w:t>
      </w:r>
    </w:p>
    <w:p w14:paraId="33F891AB" w14:textId="3FBB8769" w:rsidR="00DB34C2" w:rsidRDefault="000A28C2">
      <w:pPr>
        <w:jc w:val="center"/>
      </w:pPr>
      <w:r>
        <w:rPr>
          <w:i/>
        </w:rPr>
        <w:t>Lieutenant Commander</w:t>
      </w:r>
      <w:r w:rsidR="005A75CA">
        <w:rPr>
          <w:i/>
        </w:rPr>
        <w:t xml:space="preserve">, </w:t>
      </w:r>
      <w:r w:rsidR="006B09B0">
        <w:rPr>
          <w:i/>
        </w:rPr>
        <w:t xml:space="preserve">Dental Corps, </w:t>
      </w:r>
      <w:r w:rsidR="005A75CA">
        <w:rPr>
          <w:i/>
        </w:rPr>
        <w:t>U.S. Navy</w:t>
      </w:r>
    </w:p>
    <w:p w14:paraId="61F91DA1" w14:textId="77777777" w:rsidR="00DB34C2" w:rsidRDefault="00DB34C2"/>
    <w:tbl>
      <w:tblPr>
        <w:tblStyle w:val="a"/>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400"/>
        <w:gridCol w:w="5400"/>
      </w:tblGrid>
      <w:tr w:rsidR="00DB34C2" w14:paraId="309EBD3A" w14:textId="77777777">
        <w:tc>
          <w:tcPr>
            <w:tcW w:w="5400" w:type="dxa"/>
            <w:tcMar>
              <w:left w:w="0" w:type="dxa"/>
              <w:right w:w="0" w:type="dxa"/>
            </w:tcMar>
          </w:tcPr>
          <w:p w14:paraId="2CF29D24" w14:textId="07591C1A" w:rsidR="00DB34C2" w:rsidRDefault="005A104A">
            <w:r>
              <w:rPr>
                <w:sz w:val="20"/>
                <w:szCs w:val="20"/>
              </w:rPr>
              <w:t>Graduate Student</w:t>
            </w:r>
          </w:p>
        </w:tc>
        <w:tc>
          <w:tcPr>
            <w:tcW w:w="5400" w:type="dxa"/>
            <w:tcMar>
              <w:left w:w="0" w:type="dxa"/>
              <w:right w:w="0" w:type="dxa"/>
            </w:tcMar>
          </w:tcPr>
          <w:p w14:paraId="72834298" w14:textId="4CF87500" w:rsidR="00DB34C2" w:rsidRDefault="005A104A">
            <w:pPr>
              <w:ind w:left="2880"/>
            </w:pPr>
            <w:r>
              <w:rPr>
                <w:sz w:val="20"/>
                <w:szCs w:val="20"/>
              </w:rPr>
              <w:t>47 Sportsman Hill Rd</w:t>
            </w:r>
          </w:p>
        </w:tc>
      </w:tr>
      <w:tr w:rsidR="00DB34C2" w14:paraId="01FC4140" w14:textId="77777777">
        <w:tc>
          <w:tcPr>
            <w:tcW w:w="5400" w:type="dxa"/>
            <w:tcMar>
              <w:left w:w="0" w:type="dxa"/>
              <w:right w:w="0" w:type="dxa"/>
            </w:tcMar>
          </w:tcPr>
          <w:p w14:paraId="54CE2539" w14:textId="4BDE0D5B" w:rsidR="00DB34C2" w:rsidRDefault="003B48CA">
            <w:r>
              <w:rPr>
                <w:sz w:val="20"/>
                <w:szCs w:val="20"/>
              </w:rPr>
              <w:t>PhD – Epidemiology of Microbial Diseases</w:t>
            </w:r>
          </w:p>
        </w:tc>
        <w:tc>
          <w:tcPr>
            <w:tcW w:w="5400" w:type="dxa"/>
            <w:tcMar>
              <w:left w:w="0" w:type="dxa"/>
              <w:right w:w="0" w:type="dxa"/>
            </w:tcMar>
          </w:tcPr>
          <w:p w14:paraId="0376DCAB" w14:textId="7F351F44" w:rsidR="00DB34C2" w:rsidRDefault="005A104A">
            <w:pPr>
              <w:ind w:left="2880"/>
            </w:pPr>
            <w:r>
              <w:rPr>
                <w:sz w:val="20"/>
                <w:szCs w:val="20"/>
              </w:rPr>
              <w:t>Madison, CT 06443</w:t>
            </w:r>
          </w:p>
        </w:tc>
      </w:tr>
      <w:tr w:rsidR="003B48CA" w14:paraId="5173FD0D" w14:textId="77777777">
        <w:tc>
          <w:tcPr>
            <w:tcW w:w="5400" w:type="dxa"/>
            <w:tcMar>
              <w:left w:w="0" w:type="dxa"/>
              <w:right w:w="0" w:type="dxa"/>
            </w:tcMar>
          </w:tcPr>
          <w:p w14:paraId="455FDF69" w14:textId="3B41F307" w:rsidR="003B48CA" w:rsidRDefault="003B48CA" w:rsidP="003B48CA">
            <w:r>
              <w:rPr>
                <w:sz w:val="20"/>
                <w:szCs w:val="20"/>
              </w:rPr>
              <w:t>Yale School of Public Health</w:t>
            </w:r>
          </w:p>
        </w:tc>
        <w:tc>
          <w:tcPr>
            <w:tcW w:w="5400" w:type="dxa"/>
            <w:tcMar>
              <w:left w:w="0" w:type="dxa"/>
              <w:right w:w="0" w:type="dxa"/>
            </w:tcMar>
          </w:tcPr>
          <w:p w14:paraId="0A0A8A9A" w14:textId="6C35F800" w:rsidR="003B48CA" w:rsidRDefault="009D518B" w:rsidP="003B48CA">
            <w:pPr>
              <w:ind w:left="2880"/>
            </w:pPr>
            <w:hyperlink r:id="rId7" w:history="1">
              <w:r w:rsidR="003B48CA" w:rsidRPr="008D1959">
                <w:rPr>
                  <w:rStyle w:val="Hyperlink"/>
                  <w:sz w:val="20"/>
                  <w:szCs w:val="20"/>
                </w:rPr>
                <w:t>noeldickens@gmail.com</w:t>
              </w:r>
            </w:hyperlink>
          </w:p>
        </w:tc>
      </w:tr>
      <w:tr w:rsidR="003B48CA" w14:paraId="4FEB3FD5" w14:textId="77777777">
        <w:tc>
          <w:tcPr>
            <w:tcW w:w="5400" w:type="dxa"/>
            <w:tcMar>
              <w:left w:w="0" w:type="dxa"/>
              <w:right w:w="0" w:type="dxa"/>
            </w:tcMar>
          </w:tcPr>
          <w:p w14:paraId="69BFC405" w14:textId="7A883E2E" w:rsidR="003B48CA" w:rsidRDefault="003B48CA" w:rsidP="003B48CA">
            <w:r>
              <w:rPr>
                <w:sz w:val="20"/>
                <w:szCs w:val="20"/>
              </w:rPr>
              <w:t>Yale University</w:t>
            </w:r>
          </w:p>
        </w:tc>
        <w:tc>
          <w:tcPr>
            <w:tcW w:w="5400" w:type="dxa"/>
            <w:tcMar>
              <w:left w:w="0" w:type="dxa"/>
              <w:right w:w="0" w:type="dxa"/>
            </w:tcMar>
          </w:tcPr>
          <w:p w14:paraId="7CCFEE05" w14:textId="6D77F848" w:rsidR="003B48CA" w:rsidRDefault="003B48CA" w:rsidP="003B48CA">
            <w:pPr>
              <w:ind w:left="2880"/>
            </w:pPr>
            <w:r>
              <w:rPr>
                <w:sz w:val="20"/>
                <w:szCs w:val="20"/>
              </w:rPr>
              <w:t>(585) 766-1529</w:t>
            </w:r>
          </w:p>
        </w:tc>
      </w:tr>
      <w:tr w:rsidR="003B48CA" w14:paraId="76B2100A" w14:textId="77777777" w:rsidTr="003B48CA">
        <w:trPr>
          <w:trHeight w:val="223"/>
        </w:trPr>
        <w:tc>
          <w:tcPr>
            <w:tcW w:w="5400" w:type="dxa"/>
            <w:tcMar>
              <w:left w:w="0" w:type="dxa"/>
              <w:right w:w="0" w:type="dxa"/>
            </w:tcMar>
          </w:tcPr>
          <w:p w14:paraId="0EFCBEB3" w14:textId="57C65C3A" w:rsidR="003B48CA" w:rsidRDefault="003B48CA" w:rsidP="003B48CA">
            <w:r>
              <w:rPr>
                <w:sz w:val="20"/>
                <w:szCs w:val="20"/>
              </w:rPr>
              <w:t>New Haven, CT 06510</w:t>
            </w:r>
          </w:p>
        </w:tc>
        <w:tc>
          <w:tcPr>
            <w:tcW w:w="5400" w:type="dxa"/>
            <w:tcMar>
              <w:left w:w="0" w:type="dxa"/>
              <w:right w:w="0" w:type="dxa"/>
            </w:tcMar>
          </w:tcPr>
          <w:p w14:paraId="112C9739" w14:textId="77777777" w:rsidR="003B48CA" w:rsidRDefault="003B48CA" w:rsidP="003B48CA">
            <w:pPr>
              <w:ind w:left="2880"/>
            </w:pPr>
          </w:p>
        </w:tc>
      </w:tr>
      <w:tr w:rsidR="003B48CA" w14:paraId="2EB338C8" w14:textId="77777777" w:rsidTr="00AE7928">
        <w:trPr>
          <w:trHeight w:val="160"/>
        </w:trPr>
        <w:tc>
          <w:tcPr>
            <w:tcW w:w="5400" w:type="dxa"/>
            <w:tcMar>
              <w:left w:w="0" w:type="dxa"/>
              <w:right w:w="0" w:type="dxa"/>
            </w:tcMar>
          </w:tcPr>
          <w:p w14:paraId="281E4187" w14:textId="6FCCFE1A" w:rsidR="003B48CA" w:rsidRDefault="009D518B" w:rsidP="003B48CA">
            <w:hyperlink r:id="rId8" w:history="1">
              <w:r w:rsidR="003B48CA" w:rsidRPr="00E92F6B">
                <w:rPr>
                  <w:rStyle w:val="Hyperlink"/>
                  <w:sz w:val="20"/>
                  <w:szCs w:val="20"/>
                </w:rPr>
                <w:t>Noel</w:t>
              </w:r>
            </w:hyperlink>
            <w:r w:rsidR="003B48CA">
              <w:rPr>
                <w:rStyle w:val="Hyperlink"/>
                <w:sz w:val="20"/>
                <w:szCs w:val="20"/>
              </w:rPr>
              <w:t>.Dickens@yale.edu</w:t>
            </w:r>
          </w:p>
        </w:tc>
        <w:tc>
          <w:tcPr>
            <w:tcW w:w="5400" w:type="dxa"/>
            <w:tcMar>
              <w:left w:w="0" w:type="dxa"/>
              <w:right w:w="0" w:type="dxa"/>
            </w:tcMar>
          </w:tcPr>
          <w:p w14:paraId="2BC48F1E" w14:textId="77777777" w:rsidR="003B48CA" w:rsidRDefault="003B48CA" w:rsidP="003B48CA">
            <w:pPr>
              <w:widowControl w:val="0"/>
            </w:pPr>
          </w:p>
        </w:tc>
      </w:tr>
    </w:tbl>
    <w:p w14:paraId="2C96240E" w14:textId="77777777" w:rsidR="00DB34C2" w:rsidRDefault="00DB34C2"/>
    <w:p w14:paraId="59351AFE" w14:textId="77777777" w:rsidR="00DB34C2" w:rsidRDefault="005A75CA" w:rsidP="00401B10">
      <w:pPr>
        <w:pBdr>
          <w:bottom w:val="single" w:sz="4" w:space="1" w:color="auto"/>
        </w:pBdr>
      </w:pPr>
      <w:r>
        <w:rPr>
          <w:b/>
        </w:rPr>
        <w:t>EDUCATION</w:t>
      </w:r>
    </w:p>
    <w:p w14:paraId="655956A4" w14:textId="5DE506FE" w:rsidR="00DB34C2" w:rsidRDefault="00873705">
      <w:r>
        <w:rPr>
          <w:sz w:val="22"/>
          <w:szCs w:val="22"/>
        </w:rPr>
        <w:t>Certificate</w:t>
      </w:r>
      <w:r w:rsidR="005A75CA">
        <w:rPr>
          <w:sz w:val="22"/>
          <w:szCs w:val="22"/>
        </w:rPr>
        <w:tab/>
        <w:t>Advanced Education in General Dentistry</w:t>
      </w:r>
      <w:r>
        <w:rPr>
          <w:sz w:val="22"/>
          <w:szCs w:val="22"/>
        </w:rPr>
        <w:t xml:space="preserve"> (AEGD)</w:t>
      </w:r>
      <w:r w:rsidR="005A75CA">
        <w:rPr>
          <w:sz w:val="22"/>
          <w:szCs w:val="22"/>
        </w:rPr>
        <w:t>, United States Navy</w:t>
      </w:r>
    </w:p>
    <w:p w14:paraId="2F5DBFA6" w14:textId="77777777" w:rsidR="00DB34C2" w:rsidRDefault="005A75CA">
      <w:pPr>
        <w:ind w:left="720" w:firstLine="720"/>
      </w:pPr>
      <w:r>
        <w:rPr>
          <w:sz w:val="22"/>
          <w:szCs w:val="22"/>
        </w:rPr>
        <w:t>Bureau of Medicine and Surgery</w:t>
      </w:r>
    </w:p>
    <w:p w14:paraId="3A8E16A0" w14:textId="77777777" w:rsidR="00DB34C2" w:rsidRDefault="005A75CA">
      <w:pPr>
        <w:ind w:left="720" w:firstLine="720"/>
      </w:pPr>
      <w:r>
        <w:rPr>
          <w:i/>
          <w:sz w:val="22"/>
          <w:szCs w:val="22"/>
        </w:rPr>
        <w:t>Naval Dental Center, Camp Lejeune, NC</w:t>
      </w:r>
    </w:p>
    <w:p w14:paraId="7806D15D" w14:textId="77777777" w:rsidR="00DB34C2" w:rsidRDefault="005A75CA">
      <w:pPr>
        <w:ind w:left="720" w:firstLine="720"/>
      </w:pPr>
      <w:r>
        <w:rPr>
          <w:sz w:val="22"/>
          <w:szCs w:val="22"/>
        </w:rPr>
        <w:t>Honors: Resident of the Year</w:t>
      </w:r>
    </w:p>
    <w:p w14:paraId="389AC370" w14:textId="77777777" w:rsidR="00DB34C2" w:rsidRDefault="00DB34C2"/>
    <w:p w14:paraId="244873D6" w14:textId="364A266D" w:rsidR="00DB34C2" w:rsidRDefault="005A75CA">
      <w:r>
        <w:rPr>
          <w:sz w:val="22"/>
          <w:szCs w:val="22"/>
        </w:rPr>
        <w:t>D.M.D.</w:t>
      </w:r>
      <w:r>
        <w:rPr>
          <w:sz w:val="22"/>
          <w:szCs w:val="22"/>
        </w:rPr>
        <w:tab/>
      </w:r>
      <w:r>
        <w:rPr>
          <w:sz w:val="22"/>
          <w:szCs w:val="22"/>
        </w:rPr>
        <w:tab/>
        <w:t>Dentistry, University of Kentucky College of Dentistry</w:t>
      </w:r>
    </w:p>
    <w:p w14:paraId="0A908B8C" w14:textId="77777777" w:rsidR="00DB34C2" w:rsidRDefault="005A75CA">
      <w:pPr>
        <w:ind w:left="720" w:firstLine="720"/>
      </w:pPr>
      <w:r>
        <w:rPr>
          <w:i/>
          <w:sz w:val="22"/>
          <w:szCs w:val="22"/>
        </w:rPr>
        <w:t>Lexington, KY</w:t>
      </w:r>
    </w:p>
    <w:p w14:paraId="6646332D" w14:textId="77777777" w:rsidR="00DB34C2" w:rsidRDefault="00DB34C2"/>
    <w:p w14:paraId="55ED4C1E" w14:textId="77777777" w:rsidR="005E5A7E" w:rsidRDefault="005A75CA">
      <w:pPr>
        <w:ind w:left="1440" w:hanging="1440"/>
        <w:rPr>
          <w:sz w:val="22"/>
          <w:szCs w:val="22"/>
        </w:rPr>
      </w:pPr>
      <w:r>
        <w:rPr>
          <w:sz w:val="22"/>
          <w:szCs w:val="22"/>
        </w:rPr>
        <w:t>M.P.H.</w:t>
      </w:r>
      <w:r>
        <w:rPr>
          <w:sz w:val="22"/>
          <w:szCs w:val="22"/>
        </w:rPr>
        <w:tab/>
        <w:t>University of Kentucky College of Public Health</w:t>
      </w:r>
    </w:p>
    <w:p w14:paraId="2E2643D4" w14:textId="0B8DF856" w:rsidR="00DB34C2" w:rsidRDefault="005A75CA" w:rsidP="005E5A7E">
      <w:pPr>
        <w:ind w:left="1440"/>
      </w:pPr>
      <w:r>
        <w:rPr>
          <w:i/>
          <w:sz w:val="22"/>
          <w:szCs w:val="22"/>
        </w:rPr>
        <w:t>Lexington, KY</w:t>
      </w:r>
    </w:p>
    <w:p w14:paraId="0D04E6DF" w14:textId="77777777" w:rsidR="00DB34C2" w:rsidRDefault="005A75CA">
      <w:pPr>
        <w:ind w:left="720" w:firstLine="720"/>
      </w:pPr>
      <w:r>
        <w:rPr>
          <w:sz w:val="22"/>
          <w:szCs w:val="22"/>
        </w:rPr>
        <w:t>Concentrations: Biostatistics, Epidemiology</w:t>
      </w:r>
    </w:p>
    <w:p w14:paraId="1019BE19" w14:textId="388BB56E" w:rsidR="00DB34C2" w:rsidRDefault="005A75CA">
      <w:pPr>
        <w:tabs>
          <w:tab w:val="left" w:pos="2565"/>
        </w:tabs>
        <w:ind w:left="720" w:firstLine="720"/>
      </w:pPr>
      <w:r>
        <w:rPr>
          <w:sz w:val="22"/>
          <w:szCs w:val="22"/>
        </w:rPr>
        <w:t>Thesis</w:t>
      </w:r>
      <w:r w:rsidR="00873705">
        <w:rPr>
          <w:sz w:val="22"/>
          <w:szCs w:val="22"/>
        </w:rPr>
        <w:t xml:space="preserve"> Title</w:t>
      </w:r>
      <w:r>
        <w:rPr>
          <w:sz w:val="22"/>
          <w:szCs w:val="22"/>
        </w:rPr>
        <w:t>: Biostatistics in Practice</w:t>
      </w:r>
    </w:p>
    <w:p w14:paraId="469E8AB1" w14:textId="77777777" w:rsidR="00DB34C2" w:rsidRDefault="00DB34C2"/>
    <w:p w14:paraId="4B3B7853" w14:textId="607CC21F" w:rsidR="00DB34C2" w:rsidRDefault="005A75CA">
      <w:r>
        <w:rPr>
          <w:sz w:val="22"/>
          <w:szCs w:val="22"/>
        </w:rPr>
        <w:t>B.S.</w:t>
      </w:r>
      <w:r>
        <w:rPr>
          <w:sz w:val="22"/>
          <w:szCs w:val="22"/>
        </w:rPr>
        <w:tab/>
      </w:r>
      <w:r>
        <w:rPr>
          <w:sz w:val="22"/>
          <w:szCs w:val="22"/>
        </w:rPr>
        <w:tab/>
        <w:t>Neuroscience, Brigham Young University</w:t>
      </w:r>
      <w:bookmarkStart w:id="0" w:name="_GoBack"/>
      <w:bookmarkEnd w:id="0"/>
    </w:p>
    <w:p w14:paraId="4383E1B1" w14:textId="77777777" w:rsidR="00DB34C2" w:rsidRDefault="005A75CA">
      <w:r>
        <w:rPr>
          <w:sz w:val="22"/>
          <w:szCs w:val="22"/>
        </w:rPr>
        <w:tab/>
      </w:r>
      <w:r>
        <w:rPr>
          <w:sz w:val="22"/>
          <w:szCs w:val="22"/>
        </w:rPr>
        <w:tab/>
      </w:r>
      <w:r>
        <w:rPr>
          <w:i/>
          <w:sz w:val="22"/>
          <w:szCs w:val="22"/>
        </w:rPr>
        <w:t>Provo, UT</w:t>
      </w:r>
    </w:p>
    <w:p w14:paraId="35761F77" w14:textId="77777777" w:rsidR="00DB34C2" w:rsidRDefault="005A75CA">
      <w:r>
        <w:rPr>
          <w:sz w:val="22"/>
          <w:szCs w:val="22"/>
        </w:rPr>
        <w:tab/>
      </w:r>
      <w:r>
        <w:rPr>
          <w:sz w:val="22"/>
          <w:szCs w:val="22"/>
        </w:rPr>
        <w:tab/>
        <w:t>Minor: Spanish</w:t>
      </w:r>
    </w:p>
    <w:p w14:paraId="0FA1DBBE" w14:textId="77777777" w:rsidR="00DB34C2" w:rsidRDefault="00DB34C2"/>
    <w:p w14:paraId="4F77D4C0" w14:textId="77777777" w:rsidR="00DB34C2" w:rsidRDefault="00DB34C2"/>
    <w:p w14:paraId="4329A397" w14:textId="77777777" w:rsidR="00401B10" w:rsidRDefault="005A75CA" w:rsidP="00401B10">
      <w:pPr>
        <w:pBdr>
          <w:bottom w:val="single" w:sz="4" w:space="1" w:color="auto"/>
        </w:pBdr>
        <w:rPr>
          <w:b/>
        </w:rPr>
      </w:pPr>
      <w:r>
        <w:rPr>
          <w:b/>
        </w:rPr>
        <w:t>PERSONAL STATEMENT</w:t>
      </w:r>
    </w:p>
    <w:p w14:paraId="3E2BADE5" w14:textId="0909A2EE" w:rsidR="000164E2" w:rsidRDefault="005A75CA">
      <w:pPr>
        <w:rPr>
          <w:sz w:val="22"/>
          <w:szCs w:val="22"/>
        </w:rPr>
      </w:pPr>
      <w:r w:rsidRPr="00401B10">
        <w:rPr>
          <w:sz w:val="22"/>
          <w:szCs w:val="22"/>
        </w:rPr>
        <w:t xml:space="preserve">I am a United States Navy </w:t>
      </w:r>
      <w:r w:rsidR="00006FDD">
        <w:rPr>
          <w:sz w:val="22"/>
          <w:szCs w:val="22"/>
        </w:rPr>
        <w:t xml:space="preserve">(USN) </w:t>
      </w:r>
      <w:r w:rsidR="00863446">
        <w:rPr>
          <w:sz w:val="22"/>
          <w:szCs w:val="22"/>
        </w:rPr>
        <w:t xml:space="preserve">General </w:t>
      </w:r>
      <w:r w:rsidRPr="00401B10">
        <w:rPr>
          <w:sz w:val="22"/>
          <w:szCs w:val="22"/>
        </w:rPr>
        <w:t>Dentist</w:t>
      </w:r>
      <w:r w:rsidR="00077EE4">
        <w:rPr>
          <w:sz w:val="22"/>
          <w:szCs w:val="22"/>
        </w:rPr>
        <w:t xml:space="preserve">, </w:t>
      </w:r>
      <w:r w:rsidR="00D72907">
        <w:rPr>
          <w:sz w:val="22"/>
          <w:szCs w:val="22"/>
        </w:rPr>
        <w:t xml:space="preserve">Health </w:t>
      </w:r>
      <w:r w:rsidR="003A4546">
        <w:rPr>
          <w:sz w:val="22"/>
          <w:szCs w:val="22"/>
        </w:rPr>
        <w:t xml:space="preserve">Science </w:t>
      </w:r>
      <w:r w:rsidR="00D72907">
        <w:rPr>
          <w:sz w:val="22"/>
          <w:szCs w:val="22"/>
        </w:rPr>
        <w:t>Researcher</w:t>
      </w:r>
      <w:r w:rsidR="00077EE4">
        <w:rPr>
          <w:sz w:val="22"/>
          <w:szCs w:val="22"/>
        </w:rPr>
        <w:t>, and current Full-Time Out-Service (Non-Navy provided) Ph</w:t>
      </w:r>
      <w:r w:rsidR="00E30E4D">
        <w:rPr>
          <w:sz w:val="22"/>
          <w:szCs w:val="22"/>
        </w:rPr>
        <w:t>.</w:t>
      </w:r>
      <w:r w:rsidR="00077EE4">
        <w:rPr>
          <w:sz w:val="22"/>
          <w:szCs w:val="22"/>
        </w:rPr>
        <w:t>D</w:t>
      </w:r>
      <w:r w:rsidR="00E30E4D">
        <w:rPr>
          <w:sz w:val="22"/>
          <w:szCs w:val="22"/>
        </w:rPr>
        <w:t>.</w:t>
      </w:r>
      <w:r w:rsidR="00077EE4">
        <w:rPr>
          <w:sz w:val="22"/>
          <w:szCs w:val="22"/>
        </w:rPr>
        <w:t xml:space="preserve"> </w:t>
      </w:r>
      <w:r w:rsidR="00E30E4D">
        <w:rPr>
          <w:sz w:val="22"/>
          <w:szCs w:val="22"/>
        </w:rPr>
        <w:t>s</w:t>
      </w:r>
      <w:r w:rsidR="00077EE4">
        <w:rPr>
          <w:sz w:val="22"/>
          <w:szCs w:val="22"/>
        </w:rPr>
        <w:t>tudent in Epidemiology of Microbial Diseases at Yale University</w:t>
      </w:r>
      <w:r w:rsidR="00D72907">
        <w:rPr>
          <w:sz w:val="22"/>
          <w:szCs w:val="22"/>
        </w:rPr>
        <w:t xml:space="preserve">. </w:t>
      </w:r>
      <w:r w:rsidR="00E30E4D">
        <w:rPr>
          <w:sz w:val="22"/>
          <w:szCs w:val="22"/>
        </w:rPr>
        <w:t>My current research interests focus on oral disease, particularly oral cancers of viral etiology</w:t>
      </w:r>
      <w:r w:rsidR="00BC1172">
        <w:rPr>
          <w:sz w:val="22"/>
          <w:szCs w:val="22"/>
        </w:rPr>
        <w:t>,</w:t>
      </w:r>
      <w:r w:rsidR="00E30E4D">
        <w:rPr>
          <w:sz w:val="22"/>
          <w:szCs w:val="22"/>
        </w:rPr>
        <w:t xml:space="preserve"> and cost effectiveness analyses of various vaccination policies within the Department of Defense. </w:t>
      </w:r>
      <w:r w:rsidR="00077EE4">
        <w:rPr>
          <w:sz w:val="22"/>
          <w:szCs w:val="22"/>
        </w:rPr>
        <w:t xml:space="preserve">From 2015 to 2018 </w:t>
      </w:r>
      <w:r w:rsidR="00D72907">
        <w:rPr>
          <w:sz w:val="22"/>
          <w:szCs w:val="22"/>
        </w:rPr>
        <w:t>I serve</w:t>
      </w:r>
      <w:r w:rsidR="005A104A">
        <w:rPr>
          <w:sz w:val="22"/>
          <w:szCs w:val="22"/>
        </w:rPr>
        <w:t>d</w:t>
      </w:r>
      <w:r w:rsidR="00D72907">
        <w:rPr>
          <w:sz w:val="22"/>
          <w:szCs w:val="22"/>
        </w:rPr>
        <w:t xml:space="preserve"> as the Head of the Department of Epidemiology and Biostatistics </w:t>
      </w:r>
      <w:r w:rsidR="00C0167E">
        <w:rPr>
          <w:sz w:val="22"/>
          <w:szCs w:val="22"/>
        </w:rPr>
        <w:t xml:space="preserve">and Vice-Chair of the Institutional Review Board </w:t>
      </w:r>
      <w:r w:rsidR="00D72907">
        <w:rPr>
          <w:sz w:val="22"/>
          <w:szCs w:val="22"/>
        </w:rPr>
        <w:t>at the Naval Medical Research Unit – San</w:t>
      </w:r>
      <w:r w:rsidR="005A104A">
        <w:rPr>
          <w:sz w:val="22"/>
          <w:szCs w:val="22"/>
        </w:rPr>
        <w:t xml:space="preserve"> Antonio. My department oversaw</w:t>
      </w:r>
      <w:r w:rsidR="00D72907">
        <w:rPr>
          <w:sz w:val="22"/>
          <w:szCs w:val="22"/>
        </w:rPr>
        <w:t xml:space="preserve"> research projects that examine</w:t>
      </w:r>
      <w:r w:rsidR="005A104A">
        <w:rPr>
          <w:sz w:val="22"/>
          <w:szCs w:val="22"/>
        </w:rPr>
        <w:t>d</w:t>
      </w:r>
      <w:r w:rsidR="00D72907">
        <w:rPr>
          <w:sz w:val="22"/>
          <w:szCs w:val="22"/>
        </w:rPr>
        <w:t xml:space="preserve"> diseases affecting </w:t>
      </w:r>
      <w:r w:rsidR="005A104A">
        <w:rPr>
          <w:sz w:val="22"/>
          <w:szCs w:val="22"/>
        </w:rPr>
        <w:t>the craniofacial health of USN sailors and US m</w:t>
      </w:r>
      <w:r w:rsidR="00D72907">
        <w:rPr>
          <w:sz w:val="22"/>
          <w:szCs w:val="22"/>
        </w:rPr>
        <w:t xml:space="preserve">arines. The main focus of all Navy Medicine research is to </w:t>
      </w:r>
      <w:r w:rsidR="00873705">
        <w:rPr>
          <w:sz w:val="22"/>
          <w:szCs w:val="22"/>
        </w:rPr>
        <w:t xml:space="preserve">prevent or reduce </w:t>
      </w:r>
      <w:r w:rsidR="00D72907">
        <w:rPr>
          <w:sz w:val="22"/>
          <w:szCs w:val="22"/>
        </w:rPr>
        <w:t xml:space="preserve">disease among the Department of the Navy’s warfighters and </w:t>
      </w:r>
      <w:r w:rsidR="00117F50">
        <w:rPr>
          <w:sz w:val="22"/>
          <w:szCs w:val="22"/>
        </w:rPr>
        <w:t xml:space="preserve">generate and provide novel treatment modalities to either improve the quality of life of its personnel or their ability to recover faster and with less post-treatment morbidity. </w:t>
      </w:r>
      <w:r w:rsidR="00D72907">
        <w:rPr>
          <w:sz w:val="22"/>
          <w:szCs w:val="22"/>
        </w:rPr>
        <w:t xml:space="preserve">Educationally, I was trained in </w:t>
      </w:r>
      <w:r w:rsidR="00873705">
        <w:rPr>
          <w:sz w:val="22"/>
          <w:szCs w:val="22"/>
        </w:rPr>
        <w:t>microbiological and immunological</w:t>
      </w:r>
      <w:r w:rsidR="00D72907">
        <w:rPr>
          <w:sz w:val="22"/>
          <w:szCs w:val="22"/>
        </w:rPr>
        <w:t xml:space="preserve"> lab science during my undergraduate studies at Brigham Young University, in the epidemiolog</w:t>
      </w:r>
      <w:r w:rsidR="00873705">
        <w:rPr>
          <w:sz w:val="22"/>
          <w:szCs w:val="22"/>
        </w:rPr>
        <w:t>y</w:t>
      </w:r>
      <w:r w:rsidR="00D72907">
        <w:rPr>
          <w:sz w:val="22"/>
          <w:szCs w:val="22"/>
        </w:rPr>
        <w:t xml:space="preserve"> and statisti</w:t>
      </w:r>
      <w:r w:rsidR="006B680D">
        <w:rPr>
          <w:sz w:val="22"/>
          <w:szCs w:val="22"/>
        </w:rPr>
        <w:t>c</w:t>
      </w:r>
      <w:r w:rsidR="00873705">
        <w:rPr>
          <w:sz w:val="22"/>
          <w:szCs w:val="22"/>
        </w:rPr>
        <w:t>s</w:t>
      </w:r>
      <w:r w:rsidR="00D72907">
        <w:rPr>
          <w:sz w:val="22"/>
          <w:szCs w:val="22"/>
        </w:rPr>
        <w:t xml:space="preserve"> as part of my </w:t>
      </w:r>
      <w:proofErr w:type="gramStart"/>
      <w:r w:rsidR="00D72907">
        <w:rPr>
          <w:sz w:val="22"/>
          <w:szCs w:val="22"/>
        </w:rPr>
        <w:t>Masters of Public Health</w:t>
      </w:r>
      <w:proofErr w:type="gramEnd"/>
      <w:r w:rsidR="00D72907">
        <w:rPr>
          <w:sz w:val="22"/>
          <w:szCs w:val="22"/>
        </w:rPr>
        <w:t xml:space="preserve"> (MPH) at the University of Kentucky’s College of Public Health, and in dentistry at the University of Kentucky’s College of Dentistry. </w:t>
      </w:r>
      <w:r w:rsidR="00117F50">
        <w:rPr>
          <w:sz w:val="22"/>
          <w:szCs w:val="22"/>
        </w:rPr>
        <w:t xml:space="preserve">I have worked in a variety of different research labs and have experience </w:t>
      </w:r>
      <w:r w:rsidR="00873705">
        <w:rPr>
          <w:sz w:val="22"/>
          <w:szCs w:val="22"/>
        </w:rPr>
        <w:t xml:space="preserve">developing </w:t>
      </w:r>
      <w:r w:rsidR="00117F50">
        <w:rPr>
          <w:sz w:val="22"/>
          <w:szCs w:val="22"/>
        </w:rPr>
        <w:t>project protocol, submitting proposals for funding, and managing</w:t>
      </w:r>
      <w:r w:rsidR="005A104A">
        <w:rPr>
          <w:sz w:val="22"/>
          <w:szCs w:val="22"/>
        </w:rPr>
        <w:t xml:space="preserve"> funded projects and personnel. I have keen interest in bench to bedside research as well as research devoted to the development of novel analytical and quantitative epidemiological methodology. </w:t>
      </w:r>
    </w:p>
    <w:p w14:paraId="60879355" w14:textId="77777777" w:rsidR="005A104A" w:rsidRDefault="005A104A">
      <w:pPr>
        <w:rPr>
          <w:sz w:val="22"/>
          <w:szCs w:val="22"/>
        </w:rPr>
      </w:pPr>
    </w:p>
    <w:p w14:paraId="088C8C48" w14:textId="77777777" w:rsidR="00DB34C2" w:rsidRDefault="005A75CA" w:rsidP="00401B10">
      <w:pPr>
        <w:pBdr>
          <w:bottom w:val="single" w:sz="4" w:space="1" w:color="auto"/>
        </w:pBdr>
      </w:pPr>
      <w:r>
        <w:rPr>
          <w:b/>
        </w:rPr>
        <w:lastRenderedPageBreak/>
        <w:t>RESEARCH EXPERIENCE</w:t>
      </w:r>
    </w:p>
    <w:p w14:paraId="5A4BF4F5" w14:textId="65C52D2F" w:rsidR="00BC1172" w:rsidRPr="00C974D1" w:rsidRDefault="00BC1172" w:rsidP="00BC1172">
      <w:r>
        <w:rPr>
          <w:i/>
          <w:sz w:val="22"/>
          <w:szCs w:val="22"/>
        </w:rPr>
        <w:t>Graduate Student Research Rotation</w:t>
      </w:r>
      <w:r w:rsidR="00725CE2">
        <w:rPr>
          <w:i/>
          <w:sz w:val="22"/>
          <w:szCs w:val="22"/>
        </w:rPr>
        <w:t>s</w:t>
      </w:r>
      <w:r w:rsidRPr="00C974D1">
        <w:rPr>
          <w:sz w:val="22"/>
          <w:szCs w:val="22"/>
        </w:rPr>
        <w:t>......................................................................................................................201</w:t>
      </w:r>
      <w:r>
        <w:rPr>
          <w:sz w:val="22"/>
          <w:szCs w:val="22"/>
        </w:rPr>
        <w:t>8</w:t>
      </w:r>
      <w:r w:rsidR="00725CE2">
        <w:rPr>
          <w:sz w:val="22"/>
          <w:szCs w:val="22"/>
        </w:rPr>
        <w:t>-2019</w:t>
      </w:r>
    </w:p>
    <w:p w14:paraId="2F013093" w14:textId="0252F191" w:rsidR="00BC1172" w:rsidRPr="00C974D1" w:rsidRDefault="00725CE2" w:rsidP="00BC1172">
      <w:pPr>
        <w:ind w:firstLine="720"/>
        <w:rPr>
          <w:sz w:val="20"/>
          <w:szCs w:val="20"/>
        </w:rPr>
      </w:pPr>
      <w:r>
        <w:rPr>
          <w:sz w:val="20"/>
          <w:szCs w:val="20"/>
        </w:rPr>
        <w:t>Yale University, New Haven, CT</w:t>
      </w:r>
    </w:p>
    <w:p w14:paraId="5BB13B83" w14:textId="0BCA378D" w:rsidR="00BC1172" w:rsidRDefault="00725CE2" w:rsidP="00BC1172">
      <w:pPr>
        <w:pStyle w:val="ListParagraph"/>
        <w:numPr>
          <w:ilvl w:val="0"/>
          <w:numId w:val="9"/>
        </w:numPr>
        <w:ind w:right="2160"/>
        <w:rPr>
          <w:sz w:val="20"/>
          <w:szCs w:val="20"/>
        </w:rPr>
      </w:pPr>
      <w:proofErr w:type="spellStart"/>
      <w:r>
        <w:rPr>
          <w:sz w:val="20"/>
          <w:szCs w:val="20"/>
        </w:rPr>
        <w:t>TickNet</w:t>
      </w:r>
      <w:proofErr w:type="spellEnd"/>
    </w:p>
    <w:p w14:paraId="3E6CD055" w14:textId="748BEBC0" w:rsidR="00BC1172" w:rsidRDefault="00725CE2" w:rsidP="00725CE2">
      <w:pPr>
        <w:pStyle w:val="ListParagraph"/>
        <w:numPr>
          <w:ilvl w:val="0"/>
          <w:numId w:val="9"/>
        </w:numPr>
        <w:ind w:right="2160"/>
        <w:rPr>
          <w:iCs/>
          <w:sz w:val="20"/>
          <w:szCs w:val="20"/>
        </w:rPr>
      </w:pPr>
      <w:r w:rsidRPr="00725CE2">
        <w:rPr>
          <w:iCs/>
          <w:sz w:val="20"/>
          <w:szCs w:val="20"/>
        </w:rPr>
        <w:t>VA</w:t>
      </w:r>
    </w:p>
    <w:p w14:paraId="36E00CC0" w14:textId="22F22A95" w:rsidR="00725CE2" w:rsidRPr="00725CE2" w:rsidRDefault="00725CE2" w:rsidP="00725CE2">
      <w:pPr>
        <w:pStyle w:val="ListParagraph"/>
        <w:numPr>
          <w:ilvl w:val="0"/>
          <w:numId w:val="9"/>
        </w:numPr>
        <w:ind w:right="2160"/>
        <w:rPr>
          <w:iCs/>
          <w:sz w:val="20"/>
          <w:szCs w:val="20"/>
        </w:rPr>
      </w:pPr>
      <w:r>
        <w:rPr>
          <w:iCs/>
          <w:sz w:val="20"/>
          <w:szCs w:val="20"/>
        </w:rPr>
        <w:t xml:space="preserve">David </w:t>
      </w:r>
      <w:proofErr w:type="spellStart"/>
      <w:r>
        <w:rPr>
          <w:iCs/>
          <w:sz w:val="20"/>
          <w:szCs w:val="20"/>
        </w:rPr>
        <w:t>Paltiel</w:t>
      </w:r>
      <w:proofErr w:type="spellEnd"/>
      <w:r>
        <w:rPr>
          <w:iCs/>
          <w:sz w:val="20"/>
          <w:szCs w:val="20"/>
        </w:rPr>
        <w:t xml:space="preserve"> – Modeling Unit</w:t>
      </w:r>
    </w:p>
    <w:p w14:paraId="476121E8" w14:textId="77777777" w:rsidR="00BC1172" w:rsidRDefault="00BC1172">
      <w:pPr>
        <w:rPr>
          <w:i/>
          <w:sz w:val="22"/>
          <w:szCs w:val="22"/>
        </w:rPr>
      </w:pPr>
    </w:p>
    <w:p w14:paraId="12EE5B05" w14:textId="522C331A" w:rsidR="00DB34C2" w:rsidRPr="00C974D1" w:rsidRDefault="005A75CA">
      <w:r w:rsidRPr="00C974D1">
        <w:rPr>
          <w:i/>
          <w:sz w:val="22"/>
          <w:szCs w:val="22"/>
        </w:rPr>
        <w:t>General Dentist/Health Researcher</w:t>
      </w:r>
      <w:r w:rsidRPr="00C974D1">
        <w:rPr>
          <w:sz w:val="22"/>
          <w:szCs w:val="22"/>
        </w:rPr>
        <w:t>....................................................................................................................</w:t>
      </w:r>
      <w:r w:rsidR="00725CE2">
        <w:rPr>
          <w:sz w:val="22"/>
          <w:szCs w:val="22"/>
        </w:rPr>
        <w:t>....</w:t>
      </w:r>
      <w:r w:rsidRPr="00C974D1">
        <w:rPr>
          <w:sz w:val="22"/>
          <w:szCs w:val="22"/>
        </w:rPr>
        <w:t>..2015-</w:t>
      </w:r>
      <w:r w:rsidR="005A104A">
        <w:rPr>
          <w:sz w:val="22"/>
          <w:szCs w:val="22"/>
        </w:rPr>
        <w:t>2018</w:t>
      </w:r>
    </w:p>
    <w:p w14:paraId="2D1A2E0C" w14:textId="02996D3E" w:rsidR="00270BE5" w:rsidRPr="00C974D1" w:rsidRDefault="00270BE5" w:rsidP="00546E4E">
      <w:pPr>
        <w:ind w:firstLine="720"/>
        <w:rPr>
          <w:sz w:val="20"/>
          <w:szCs w:val="20"/>
        </w:rPr>
      </w:pPr>
      <w:r w:rsidRPr="00C974D1">
        <w:rPr>
          <w:sz w:val="20"/>
          <w:szCs w:val="20"/>
        </w:rPr>
        <w:t>Nav</w:t>
      </w:r>
      <w:r w:rsidR="00BB77AC">
        <w:rPr>
          <w:sz w:val="20"/>
          <w:szCs w:val="20"/>
        </w:rPr>
        <w:t>al</w:t>
      </w:r>
      <w:r w:rsidRPr="00C974D1">
        <w:rPr>
          <w:sz w:val="20"/>
          <w:szCs w:val="20"/>
        </w:rPr>
        <w:t xml:space="preserve"> Medical Research Unit – San Antonio (N</w:t>
      </w:r>
      <w:r w:rsidR="00BB77AC">
        <w:rPr>
          <w:sz w:val="20"/>
          <w:szCs w:val="20"/>
        </w:rPr>
        <w:t>A</w:t>
      </w:r>
      <w:r w:rsidRPr="00C974D1">
        <w:rPr>
          <w:sz w:val="20"/>
          <w:szCs w:val="20"/>
        </w:rPr>
        <w:t>MRU-SA)</w:t>
      </w:r>
      <w:r w:rsidR="00546E4E" w:rsidRPr="00C974D1">
        <w:rPr>
          <w:sz w:val="20"/>
          <w:szCs w:val="20"/>
        </w:rPr>
        <w:t xml:space="preserve">, </w:t>
      </w:r>
      <w:r w:rsidRPr="00C974D1">
        <w:rPr>
          <w:sz w:val="20"/>
          <w:szCs w:val="20"/>
        </w:rPr>
        <w:t>JBSA Fort Sam Houston, TX</w:t>
      </w:r>
    </w:p>
    <w:p w14:paraId="55B0AF3D" w14:textId="107D02AB" w:rsidR="003D63E8" w:rsidRDefault="003D63E8" w:rsidP="004369C6">
      <w:pPr>
        <w:pStyle w:val="ListParagraph"/>
        <w:numPr>
          <w:ilvl w:val="0"/>
          <w:numId w:val="9"/>
        </w:numPr>
        <w:ind w:right="2160"/>
        <w:rPr>
          <w:sz w:val="20"/>
          <w:szCs w:val="20"/>
        </w:rPr>
      </w:pPr>
      <w:r>
        <w:rPr>
          <w:sz w:val="20"/>
          <w:szCs w:val="20"/>
        </w:rPr>
        <w:t>Head of Department of Epidemiology and Biostatistics.</w:t>
      </w:r>
    </w:p>
    <w:p w14:paraId="0243456B" w14:textId="762088DB" w:rsidR="005A104A" w:rsidRDefault="005A104A" w:rsidP="004369C6">
      <w:pPr>
        <w:pStyle w:val="ListParagraph"/>
        <w:numPr>
          <w:ilvl w:val="0"/>
          <w:numId w:val="9"/>
        </w:numPr>
        <w:ind w:right="2160"/>
        <w:rPr>
          <w:sz w:val="20"/>
          <w:szCs w:val="20"/>
        </w:rPr>
      </w:pPr>
      <w:r>
        <w:rPr>
          <w:sz w:val="20"/>
          <w:szCs w:val="20"/>
        </w:rPr>
        <w:t>Led 17 diverse research personnel involved in projects operating $6.2M worth of competed NIH, Defense Health Agency, and intramural Navy Medicine Research Enterprise funds.</w:t>
      </w:r>
    </w:p>
    <w:p w14:paraId="763F998A" w14:textId="592F2A40" w:rsidR="003D63E8" w:rsidRDefault="00507C8E" w:rsidP="004369C6">
      <w:pPr>
        <w:pStyle w:val="ListParagraph"/>
        <w:numPr>
          <w:ilvl w:val="0"/>
          <w:numId w:val="9"/>
        </w:numPr>
        <w:ind w:right="2160"/>
        <w:rPr>
          <w:sz w:val="20"/>
          <w:szCs w:val="20"/>
        </w:rPr>
      </w:pPr>
      <w:r>
        <w:rPr>
          <w:sz w:val="20"/>
          <w:szCs w:val="20"/>
        </w:rPr>
        <w:t>Coordinate</w:t>
      </w:r>
      <w:r w:rsidR="005A104A">
        <w:rPr>
          <w:sz w:val="20"/>
          <w:szCs w:val="20"/>
        </w:rPr>
        <w:t>d</w:t>
      </w:r>
      <w:r>
        <w:rPr>
          <w:sz w:val="20"/>
          <w:szCs w:val="20"/>
        </w:rPr>
        <w:t xml:space="preserve"> </w:t>
      </w:r>
      <w:r w:rsidR="003D63E8">
        <w:rPr>
          <w:sz w:val="20"/>
          <w:szCs w:val="20"/>
        </w:rPr>
        <w:t>pursu</w:t>
      </w:r>
      <w:r>
        <w:rPr>
          <w:sz w:val="20"/>
          <w:szCs w:val="20"/>
        </w:rPr>
        <w:t>it of</w:t>
      </w:r>
      <w:r w:rsidR="003D63E8">
        <w:rPr>
          <w:sz w:val="20"/>
          <w:szCs w:val="20"/>
        </w:rPr>
        <w:t xml:space="preserve"> funding for projects related to Craniofacial Health and Restorative Medicine.</w:t>
      </w:r>
    </w:p>
    <w:p w14:paraId="4A6135F2" w14:textId="162B3613" w:rsidR="002A5DD5" w:rsidRPr="00C974D1" w:rsidRDefault="00B30DAA" w:rsidP="004369C6">
      <w:pPr>
        <w:pStyle w:val="ListParagraph"/>
        <w:numPr>
          <w:ilvl w:val="0"/>
          <w:numId w:val="9"/>
        </w:numPr>
        <w:ind w:right="2160"/>
        <w:rPr>
          <w:sz w:val="20"/>
          <w:szCs w:val="20"/>
        </w:rPr>
      </w:pPr>
      <w:r w:rsidRPr="00C974D1">
        <w:rPr>
          <w:sz w:val="20"/>
          <w:szCs w:val="20"/>
        </w:rPr>
        <w:t>Principal/Co-Investigator for the following protocols</w:t>
      </w:r>
      <w:r w:rsidR="00164F6C">
        <w:rPr>
          <w:sz w:val="20"/>
          <w:szCs w:val="20"/>
        </w:rPr>
        <w:t xml:space="preserve"> totaling ~$</w:t>
      </w:r>
      <w:r w:rsidR="005A104A">
        <w:rPr>
          <w:sz w:val="20"/>
          <w:szCs w:val="20"/>
        </w:rPr>
        <w:t>1.1M</w:t>
      </w:r>
      <w:r w:rsidR="00164F6C">
        <w:rPr>
          <w:sz w:val="20"/>
          <w:szCs w:val="20"/>
        </w:rPr>
        <w:t xml:space="preserve"> in medical research funding</w:t>
      </w:r>
      <w:r w:rsidRPr="00C974D1">
        <w:rPr>
          <w:sz w:val="20"/>
          <w:szCs w:val="20"/>
        </w:rPr>
        <w:t>:</w:t>
      </w:r>
    </w:p>
    <w:p w14:paraId="42BA2D2B" w14:textId="503328CA" w:rsidR="00C974D1" w:rsidRPr="00C974D1" w:rsidRDefault="00C974D1" w:rsidP="004369C6">
      <w:pPr>
        <w:pStyle w:val="PlainText"/>
        <w:numPr>
          <w:ilvl w:val="1"/>
          <w:numId w:val="9"/>
        </w:numPr>
        <w:ind w:right="2160"/>
        <w:rPr>
          <w:rFonts w:ascii="Times New Roman" w:hAnsi="Times New Roman" w:cs="Times New Roman"/>
          <w:sz w:val="20"/>
          <w:szCs w:val="20"/>
        </w:rPr>
      </w:pPr>
      <w:r w:rsidRPr="00C974D1">
        <w:rPr>
          <w:rFonts w:ascii="Times New Roman" w:hAnsi="Times New Roman" w:cs="Times New Roman"/>
          <w:sz w:val="20"/>
          <w:szCs w:val="20"/>
        </w:rPr>
        <w:t xml:space="preserve">A History of Dental Trauma </w:t>
      </w:r>
      <w:r w:rsidR="003D63E8" w:rsidRPr="00C974D1">
        <w:rPr>
          <w:rFonts w:ascii="Times New Roman" w:hAnsi="Times New Roman" w:cs="Times New Roman"/>
          <w:sz w:val="20"/>
          <w:szCs w:val="20"/>
        </w:rPr>
        <w:t>among</w:t>
      </w:r>
      <w:r w:rsidRPr="00C974D1">
        <w:rPr>
          <w:rFonts w:ascii="Times New Roman" w:hAnsi="Times New Roman" w:cs="Times New Roman"/>
          <w:sz w:val="20"/>
          <w:szCs w:val="20"/>
        </w:rPr>
        <w:t xml:space="preserve"> Deployed Active Duty Service Members in the 20th and 21st Century.</w:t>
      </w:r>
    </w:p>
    <w:p w14:paraId="7B63B17F" w14:textId="62F5540A" w:rsidR="00C974D1" w:rsidRPr="00C974D1" w:rsidRDefault="00C974D1" w:rsidP="004369C6">
      <w:pPr>
        <w:pStyle w:val="PlainText"/>
        <w:numPr>
          <w:ilvl w:val="1"/>
          <w:numId w:val="9"/>
        </w:numPr>
        <w:ind w:right="2160"/>
        <w:rPr>
          <w:rFonts w:ascii="Times New Roman" w:hAnsi="Times New Roman" w:cs="Times New Roman"/>
          <w:sz w:val="20"/>
          <w:szCs w:val="20"/>
        </w:rPr>
      </w:pPr>
      <w:r w:rsidRPr="00C974D1">
        <w:rPr>
          <w:rFonts w:ascii="Times New Roman" w:hAnsi="Times New Roman" w:cs="Times New Roman"/>
          <w:sz w:val="20"/>
          <w:szCs w:val="20"/>
        </w:rPr>
        <w:t>Incorporation of C</w:t>
      </w:r>
      <w:r w:rsidR="00873705">
        <w:rPr>
          <w:rFonts w:ascii="Times New Roman" w:hAnsi="Times New Roman" w:cs="Times New Roman"/>
          <w:sz w:val="20"/>
          <w:szCs w:val="20"/>
        </w:rPr>
        <w:t xml:space="preserve">omputer-Aided </w:t>
      </w:r>
      <w:r w:rsidRPr="00C974D1">
        <w:rPr>
          <w:rFonts w:ascii="Times New Roman" w:hAnsi="Times New Roman" w:cs="Times New Roman"/>
          <w:sz w:val="20"/>
          <w:szCs w:val="20"/>
        </w:rPr>
        <w:t>D</w:t>
      </w:r>
      <w:r w:rsidR="00873705">
        <w:rPr>
          <w:rFonts w:ascii="Times New Roman" w:hAnsi="Times New Roman" w:cs="Times New Roman"/>
          <w:sz w:val="20"/>
          <w:szCs w:val="20"/>
        </w:rPr>
        <w:t>esign &amp; Manufactured</w:t>
      </w:r>
      <w:r w:rsidR="00866895">
        <w:rPr>
          <w:rFonts w:ascii="Times New Roman" w:hAnsi="Times New Roman" w:cs="Times New Roman"/>
          <w:sz w:val="20"/>
          <w:szCs w:val="20"/>
        </w:rPr>
        <w:t xml:space="preserve"> (CAD/CAM)</w:t>
      </w:r>
      <w:r w:rsidRPr="00C974D1">
        <w:rPr>
          <w:rFonts w:ascii="Times New Roman" w:hAnsi="Times New Roman" w:cs="Times New Roman"/>
          <w:sz w:val="20"/>
          <w:szCs w:val="20"/>
        </w:rPr>
        <w:t xml:space="preserve"> Restorations into Navy Dentistry</w:t>
      </w:r>
      <w:r w:rsidR="003D63E8">
        <w:rPr>
          <w:rFonts w:ascii="Times New Roman" w:hAnsi="Times New Roman" w:cs="Times New Roman"/>
          <w:sz w:val="20"/>
          <w:szCs w:val="20"/>
        </w:rPr>
        <w:t>.</w:t>
      </w:r>
    </w:p>
    <w:p w14:paraId="6ABC252F" w14:textId="0C2B9D0D" w:rsidR="00C974D1" w:rsidRPr="00C974D1" w:rsidRDefault="00C974D1" w:rsidP="004369C6">
      <w:pPr>
        <w:pStyle w:val="PlainText"/>
        <w:numPr>
          <w:ilvl w:val="1"/>
          <w:numId w:val="9"/>
        </w:numPr>
        <w:ind w:right="2160"/>
        <w:rPr>
          <w:rFonts w:ascii="Times New Roman" w:hAnsi="Times New Roman" w:cs="Times New Roman"/>
          <w:sz w:val="20"/>
          <w:szCs w:val="20"/>
        </w:rPr>
      </w:pPr>
      <w:r w:rsidRPr="00C974D1">
        <w:rPr>
          <w:rFonts w:ascii="Times New Roman" w:hAnsi="Times New Roman" w:cs="Times New Roman"/>
          <w:sz w:val="20"/>
          <w:szCs w:val="20"/>
        </w:rPr>
        <w:t xml:space="preserve">A Study of the Efficacy of Swept Source/Polarization Sensitive-Optical </w:t>
      </w:r>
      <w:r w:rsidR="00D5496B">
        <w:rPr>
          <w:rFonts w:ascii="Times New Roman" w:hAnsi="Times New Roman" w:cs="Times New Roman"/>
          <w:sz w:val="20"/>
          <w:szCs w:val="20"/>
        </w:rPr>
        <w:t xml:space="preserve">Coherence </w:t>
      </w:r>
      <w:r w:rsidRPr="00C974D1">
        <w:rPr>
          <w:rFonts w:ascii="Times New Roman" w:hAnsi="Times New Roman" w:cs="Times New Roman"/>
          <w:sz w:val="20"/>
          <w:szCs w:val="20"/>
        </w:rPr>
        <w:t>Tomography (SS/PS-OCT) to Identify Enamel Crack Propagation and Predict Potential Tooth Fracture in Restored Teeth</w:t>
      </w:r>
      <w:r w:rsidR="003D63E8">
        <w:rPr>
          <w:rFonts w:ascii="Times New Roman" w:hAnsi="Times New Roman" w:cs="Times New Roman"/>
          <w:sz w:val="20"/>
          <w:szCs w:val="20"/>
        </w:rPr>
        <w:t>.</w:t>
      </w:r>
    </w:p>
    <w:p w14:paraId="391757F8" w14:textId="5E66D7C1" w:rsidR="00C974D1" w:rsidRPr="00C974D1" w:rsidRDefault="00C974D1" w:rsidP="004369C6">
      <w:pPr>
        <w:pStyle w:val="PlainText"/>
        <w:numPr>
          <w:ilvl w:val="1"/>
          <w:numId w:val="9"/>
        </w:numPr>
        <w:ind w:right="2160"/>
        <w:rPr>
          <w:rFonts w:ascii="Times New Roman" w:hAnsi="Times New Roman" w:cs="Times New Roman"/>
          <w:sz w:val="20"/>
          <w:szCs w:val="20"/>
        </w:rPr>
      </w:pPr>
      <w:r w:rsidRPr="00C974D1">
        <w:rPr>
          <w:rFonts w:ascii="Times New Roman" w:hAnsi="Times New Roman" w:cs="Times New Roman"/>
          <w:sz w:val="20"/>
          <w:szCs w:val="20"/>
        </w:rPr>
        <w:t>Evaluation of the Incidence and Treatment Required for Dental Emergencies Occurring in Deployed Military Personnel</w:t>
      </w:r>
      <w:r w:rsidR="003D63E8">
        <w:rPr>
          <w:rFonts w:ascii="Times New Roman" w:hAnsi="Times New Roman" w:cs="Times New Roman"/>
          <w:sz w:val="20"/>
          <w:szCs w:val="20"/>
        </w:rPr>
        <w:t>.</w:t>
      </w:r>
    </w:p>
    <w:p w14:paraId="4F9692A5" w14:textId="2A6FE2AD" w:rsidR="00C974D1" w:rsidRPr="00C974D1" w:rsidRDefault="00C974D1" w:rsidP="004369C6">
      <w:pPr>
        <w:pStyle w:val="PlainText"/>
        <w:numPr>
          <w:ilvl w:val="1"/>
          <w:numId w:val="9"/>
        </w:numPr>
        <w:ind w:right="2160"/>
        <w:rPr>
          <w:rFonts w:ascii="Times New Roman" w:hAnsi="Times New Roman" w:cs="Times New Roman"/>
          <w:sz w:val="20"/>
          <w:szCs w:val="20"/>
        </w:rPr>
      </w:pPr>
      <w:r w:rsidRPr="00C974D1">
        <w:rPr>
          <w:rFonts w:ascii="Times New Roman" w:hAnsi="Times New Roman" w:cs="Times New Roman"/>
          <w:sz w:val="20"/>
          <w:szCs w:val="20"/>
        </w:rPr>
        <w:t>Effectiveness of Oral Disease Risk Management in the U.S. Navy</w:t>
      </w:r>
      <w:r w:rsidR="003D63E8">
        <w:rPr>
          <w:rFonts w:ascii="Times New Roman" w:hAnsi="Times New Roman" w:cs="Times New Roman"/>
          <w:sz w:val="20"/>
          <w:szCs w:val="20"/>
        </w:rPr>
        <w:t>.</w:t>
      </w:r>
    </w:p>
    <w:p w14:paraId="20A2F376" w14:textId="3FFCBD18" w:rsidR="00C974D1" w:rsidRDefault="00C974D1" w:rsidP="004369C6">
      <w:pPr>
        <w:pStyle w:val="PlainText"/>
        <w:numPr>
          <w:ilvl w:val="1"/>
          <w:numId w:val="9"/>
        </w:numPr>
        <w:ind w:right="2160"/>
        <w:rPr>
          <w:rFonts w:ascii="Times New Roman" w:hAnsi="Times New Roman" w:cs="Times New Roman"/>
          <w:sz w:val="20"/>
          <w:szCs w:val="20"/>
        </w:rPr>
      </w:pPr>
      <w:r w:rsidRPr="00C974D1">
        <w:rPr>
          <w:rFonts w:ascii="Times New Roman" w:hAnsi="Times New Roman" w:cs="Times New Roman"/>
          <w:sz w:val="20"/>
          <w:szCs w:val="20"/>
        </w:rPr>
        <w:t>Surveillance of Craniofacial Injuries, Dental Disease Non-Battle Injuries, and Oral/facial Diseases in Military Personnel</w:t>
      </w:r>
      <w:r w:rsidR="003D63E8">
        <w:rPr>
          <w:rFonts w:ascii="Times New Roman" w:hAnsi="Times New Roman" w:cs="Times New Roman"/>
          <w:sz w:val="20"/>
          <w:szCs w:val="20"/>
        </w:rPr>
        <w:t>.</w:t>
      </w:r>
    </w:p>
    <w:p w14:paraId="263697EC" w14:textId="77777777" w:rsidR="00A55D76" w:rsidRDefault="00A55D76" w:rsidP="00873705">
      <w:pPr>
        <w:rPr>
          <w:sz w:val="20"/>
          <w:szCs w:val="20"/>
        </w:rPr>
      </w:pPr>
    </w:p>
    <w:p w14:paraId="15B1BEEC" w14:textId="2EAAE3B7" w:rsidR="00C0167E" w:rsidRPr="00C974D1" w:rsidRDefault="00C0167E" w:rsidP="00C0167E">
      <w:r>
        <w:rPr>
          <w:i/>
          <w:sz w:val="22"/>
          <w:szCs w:val="22"/>
        </w:rPr>
        <w:t>Institutional Review Board – Vice-Chair/Member</w:t>
      </w:r>
      <w:r w:rsidRPr="00C974D1">
        <w:rPr>
          <w:sz w:val="22"/>
          <w:szCs w:val="22"/>
        </w:rPr>
        <w:t>..........................................................</w:t>
      </w:r>
      <w:r>
        <w:rPr>
          <w:sz w:val="22"/>
          <w:szCs w:val="22"/>
        </w:rPr>
        <w:t>..............................</w:t>
      </w:r>
      <w:r w:rsidRPr="00C974D1">
        <w:rPr>
          <w:sz w:val="22"/>
          <w:szCs w:val="22"/>
        </w:rPr>
        <w:t>....</w:t>
      </w:r>
      <w:r w:rsidR="00725CE2">
        <w:rPr>
          <w:sz w:val="22"/>
          <w:szCs w:val="22"/>
        </w:rPr>
        <w:t>....</w:t>
      </w:r>
      <w:r w:rsidRPr="00C974D1">
        <w:rPr>
          <w:sz w:val="22"/>
          <w:szCs w:val="22"/>
        </w:rPr>
        <w:t>...2015-</w:t>
      </w:r>
      <w:r w:rsidR="005A104A">
        <w:rPr>
          <w:sz w:val="22"/>
          <w:szCs w:val="22"/>
        </w:rPr>
        <w:t>2018</w:t>
      </w:r>
    </w:p>
    <w:p w14:paraId="5EF62FDC" w14:textId="77777777" w:rsidR="00C0167E" w:rsidRPr="00C974D1" w:rsidRDefault="00C0167E" w:rsidP="00C0167E">
      <w:pPr>
        <w:ind w:firstLine="720"/>
        <w:rPr>
          <w:sz w:val="20"/>
          <w:szCs w:val="20"/>
        </w:rPr>
      </w:pPr>
      <w:r w:rsidRPr="00C974D1">
        <w:rPr>
          <w:sz w:val="20"/>
          <w:szCs w:val="20"/>
        </w:rPr>
        <w:t>Nav</w:t>
      </w:r>
      <w:r>
        <w:rPr>
          <w:sz w:val="20"/>
          <w:szCs w:val="20"/>
        </w:rPr>
        <w:t>al</w:t>
      </w:r>
      <w:r w:rsidRPr="00C974D1">
        <w:rPr>
          <w:sz w:val="20"/>
          <w:szCs w:val="20"/>
        </w:rPr>
        <w:t xml:space="preserve"> Medical Research Unit – San Antonio (N</w:t>
      </w:r>
      <w:r>
        <w:rPr>
          <w:sz w:val="20"/>
          <w:szCs w:val="20"/>
        </w:rPr>
        <w:t>A</w:t>
      </w:r>
      <w:r w:rsidRPr="00C974D1">
        <w:rPr>
          <w:sz w:val="20"/>
          <w:szCs w:val="20"/>
        </w:rPr>
        <w:t>MRU-SA), JBSA Fort Sam Houston, TX</w:t>
      </w:r>
    </w:p>
    <w:p w14:paraId="2596F9BE" w14:textId="5D6774B1" w:rsidR="00C0167E" w:rsidRDefault="00F525F9" w:rsidP="00C0167E">
      <w:pPr>
        <w:pStyle w:val="ListParagraph"/>
        <w:numPr>
          <w:ilvl w:val="0"/>
          <w:numId w:val="9"/>
        </w:numPr>
        <w:ind w:right="2160"/>
        <w:rPr>
          <w:sz w:val="20"/>
          <w:szCs w:val="20"/>
        </w:rPr>
      </w:pPr>
      <w:r>
        <w:rPr>
          <w:sz w:val="20"/>
          <w:szCs w:val="20"/>
        </w:rPr>
        <w:t>Directly responsible for oversight of the protection of research participants.</w:t>
      </w:r>
    </w:p>
    <w:p w14:paraId="64F4887C" w14:textId="27B0937E" w:rsidR="00F525F9" w:rsidRDefault="005A104A" w:rsidP="00C0167E">
      <w:pPr>
        <w:pStyle w:val="ListParagraph"/>
        <w:numPr>
          <w:ilvl w:val="0"/>
          <w:numId w:val="9"/>
        </w:numPr>
        <w:ind w:right="2160"/>
        <w:rPr>
          <w:sz w:val="20"/>
          <w:szCs w:val="20"/>
        </w:rPr>
      </w:pPr>
      <w:r>
        <w:rPr>
          <w:sz w:val="20"/>
          <w:szCs w:val="20"/>
        </w:rPr>
        <w:t>Ensured</w:t>
      </w:r>
      <w:r w:rsidR="00F525F9">
        <w:rPr>
          <w:sz w:val="20"/>
          <w:szCs w:val="20"/>
        </w:rPr>
        <w:t xml:space="preserve"> human research conducted at NAMRU-SA is in accordance with Department of Defense and Secretary of the Navy Instructions as well as the Common rule.</w:t>
      </w:r>
    </w:p>
    <w:p w14:paraId="5EACCF84" w14:textId="7020DE73" w:rsidR="00F525F9" w:rsidRDefault="005A104A" w:rsidP="00C0167E">
      <w:pPr>
        <w:pStyle w:val="ListParagraph"/>
        <w:numPr>
          <w:ilvl w:val="0"/>
          <w:numId w:val="9"/>
        </w:numPr>
        <w:ind w:right="2160"/>
        <w:rPr>
          <w:sz w:val="20"/>
          <w:szCs w:val="20"/>
        </w:rPr>
      </w:pPr>
      <w:r>
        <w:rPr>
          <w:sz w:val="20"/>
          <w:szCs w:val="20"/>
        </w:rPr>
        <w:t>Assumed</w:t>
      </w:r>
      <w:r w:rsidR="00F525F9">
        <w:rPr>
          <w:sz w:val="20"/>
          <w:szCs w:val="20"/>
        </w:rPr>
        <w:t xml:space="preserve"> responsibilities of IRB Chair in </w:t>
      </w:r>
      <w:r>
        <w:rPr>
          <w:sz w:val="20"/>
          <w:szCs w:val="20"/>
        </w:rPr>
        <w:t>his</w:t>
      </w:r>
      <w:r w:rsidR="00F525F9">
        <w:rPr>
          <w:sz w:val="20"/>
          <w:szCs w:val="20"/>
        </w:rPr>
        <w:t xml:space="preserve"> absence.</w:t>
      </w:r>
    </w:p>
    <w:p w14:paraId="58043EBD" w14:textId="77777777" w:rsidR="00C0167E" w:rsidRDefault="00C0167E" w:rsidP="00873705">
      <w:pPr>
        <w:rPr>
          <w:sz w:val="20"/>
          <w:szCs w:val="20"/>
        </w:rPr>
      </w:pPr>
    </w:p>
    <w:p w14:paraId="7A7123D2" w14:textId="77777777" w:rsidR="00DB34C2" w:rsidRPr="00C974D1" w:rsidRDefault="005A75CA">
      <w:r w:rsidRPr="00C974D1">
        <w:rPr>
          <w:i/>
          <w:sz w:val="22"/>
          <w:szCs w:val="22"/>
        </w:rPr>
        <w:t>Dental Student Research Consultant</w:t>
      </w:r>
      <w:r w:rsidRPr="00C974D1">
        <w:rPr>
          <w:sz w:val="22"/>
          <w:szCs w:val="22"/>
        </w:rPr>
        <w:t>........................................................................................................................2010-2013</w:t>
      </w:r>
    </w:p>
    <w:p w14:paraId="57675B80" w14:textId="67C11BA5" w:rsidR="00270BE5" w:rsidRPr="00C974D1" w:rsidRDefault="00270BE5" w:rsidP="00546E4E">
      <w:pPr>
        <w:ind w:firstLine="720"/>
        <w:rPr>
          <w:sz w:val="20"/>
          <w:szCs w:val="20"/>
        </w:rPr>
      </w:pPr>
      <w:r w:rsidRPr="00C974D1">
        <w:rPr>
          <w:sz w:val="20"/>
          <w:szCs w:val="20"/>
        </w:rPr>
        <w:t>Student Affairs, University of Kentucky College of Dentistry</w:t>
      </w:r>
    </w:p>
    <w:p w14:paraId="405954BA" w14:textId="23C6575B" w:rsidR="00C974D1" w:rsidRDefault="00270BE5" w:rsidP="004369C6">
      <w:pPr>
        <w:pStyle w:val="ListParagraph"/>
        <w:numPr>
          <w:ilvl w:val="0"/>
          <w:numId w:val="11"/>
        </w:numPr>
        <w:ind w:right="2160"/>
        <w:rPr>
          <w:sz w:val="20"/>
          <w:szCs w:val="20"/>
        </w:rPr>
      </w:pPr>
      <w:r w:rsidRPr="00C974D1">
        <w:rPr>
          <w:sz w:val="20"/>
          <w:szCs w:val="20"/>
        </w:rPr>
        <w:t>During</w:t>
      </w:r>
      <w:r w:rsidRPr="002A5DD5">
        <w:rPr>
          <w:sz w:val="20"/>
          <w:szCs w:val="20"/>
        </w:rPr>
        <w:t xml:space="preserve"> </w:t>
      </w:r>
      <w:r w:rsidR="00866895">
        <w:rPr>
          <w:sz w:val="20"/>
          <w:szCs w:val="20"/>
        </w:rPr>
        <w:t>Second</w:t>
      </w:r>
      <w:r w:rsidRPr="002A5DD5">
        <w:rPr>
          <w:sz w:val="20"/>
          <w:szCs w:val="20"/>
        </w:rPr>
        <w:t xml:space="preserve">, </w:t>
      </w:r>
      <w:r w:rsidR="00866895">
        <w:rPr>
          <w:sz w:val="20"/>
          <w:szCs w:val="20"/>
        </w:rPr>
        <w:t>Third</w:t>
      </w:r>
      <w:r w:rsidRPr="002A5DD5">
        <w:rPr>
          <w:sz w:val="20"/>
          <w:szCs w:val="20"/>
        </w:rPr>
        <w:t xml:space="preserve">, and </w:t>
      </w:r>
      <w:r w:rsidR="00866895">
        <w:rPr>
          <w:sz w:val="20"/>
          <w:szCs w:val="20"/>
        </w:rPr>
        <w:t xml:space="preserve">Fourth </w:t>
      </w:r>
      <w:r w:rsidRPr="002A5DD5">
        <w:rPr>
          <w:sz w:val="20"/>
          <w:szCs w:val="20"/>
        </w:rPr>
        <w:t xml:space="preserve">years of dental school, acted as student consultant for </w:t>
      </w:r>
      <w:r w:rsidR="00105132" w:rsidRPr="002A5DD5">
        <w:rPr>
          <w:sz w:val="20"/>
          <w:szCs w:val="20"/>
        </w:rPr>
        <w:t>30+</w:t>
      </w:r>
      <w:r w:rsidRPr="002A5DD5">
        <w:rPr>
          <w:sz w:val="20"/>
          <w:szCs w:val="20"/>
        </w:rPr>
        <w:t xml:space="preserve"> dental student research projects.</w:t>
      </w:r>
    </w:p>
    <w:p w14:paraId="0A285772" w14:textId="3F2F7A0A" w:rsidR="00270BE5" w:rsidRPr="002A5DD5" w:rsidRDefault="00270BE5" w:rsidP="004369C6">
      <w:pPr>
        <w:pStyle w:val="ListParagraph"/>
        <w:numPr>
          <w:ilvl w:val="0"/>
          <w:numId w:val="11"/>
        </w:numPr>
        <w:ind w:right="2160"/>
        <w:rPr>
          <w:sz w:val="20"/>
          <w:szCs w:val="20"/>
        </w:rPr>
      </w:pPr>
      <w:r w:rsidRPr="002A5DD5">
        <w:rPr>
          <w:sz w:val="20"/>
          <w:szCs w:val="20"/>
        </w:rPr>
        <w:t xml:space="preserve">Responsible for </w:t>
      </w:r>
      <w:r w:rsidR="00BB77AC">
        <w:rPr>
          <w:sz w:val="20"/>
          <w:szCs w:val="20"/>
        </w:rPr>
        <w:t xml:space="preserve">helping students with </w:t>
      </w:r>
      <w:r w:rsidR="005A104A">
        <w:rPr>
          <w:sz w:val="20"/>
          <w:szCs w:val="20"/>
        </w:rPr>
        <w:t xml:space="preserve">study design, </w:t>
      </w:r>
      <w:r w:rsidRPr="002A5DD5">
        <w:rPr>
          <w:sz w:val="20"/>
          <w:szCs w:val="20"/>
        </w:rPr>
        <w:t xml:space="preserve">sample size calculations, power analysis, </w:t>
      </w:r>
      <w:r w:rsidR="00866895">
        <w:rPr>
          <w:sz w:val="20"/>
          <w:szCs w:val="20"/>
        </w:rPr>
        <w:t xml:space="preserve">and </w:t>
      </w:r>
      <w:r w:rsidRPr="002A5DD5">
        <w:rPr>
          <w:sz w:val="20"/>
          <w:szCs w:val="20"/>
        </w:rPr>
        <w:t>descriptive statistics.</w:t>
      </w:r>
    </w:p>
    <w:p w14:paraId="48AF622B" w14:textId="77777777" w:rsidR="00DB34C2" w:rsidRDefault="00DB34C2"/>
    <w:p w14:paraId="0B55D67A" w14:textId="77777777" w:rsidR="00DB34C2" w:rsidRDefault="005A75CA">
      <w:r>
        <w:rPr>
          <w:i/>
          <w:sz w:val="22"/>
          <w:szCs w:val="22"/>
        </w:rPr>
        <w:t>Committee Member</w:t>
      </w:r>
      <w:r>
        <w:rPr>
          <w:sz w:val="22"/>
          <w:szCs w:val="22"/>
        </w:rPr>
        <w:t>...................................................................................................................................................2008-2013</w:t>
      </w:r>
    </w:p>
    <w:p w14:paraId="00B51A65" w14:textId="16E8458E" w:rsidR="00DB34C2" w:rsidRDefault="005A75CA" w:rsidP="00546E4E">
      <w:pPr>
        <w:ind w:firstLine="720"/>
      </w:pPr>
      <w:r>
        <w:rPr>
          <w:sz w:val="22"/>
          <w:szCs w:val="22"/>
        </w:rPr>
        <w:t>Research Committee, University of Kentucky College of Public Health</w:t>
      </w:r>
    </w:p>
    <w:p w14:paraId="409F6AD4" w14:textId="3069B2B8" w:rsidR="00105132" w:rsidRPr="002A5DD5" w:rsidRDefault="00105132" w:rsidP="004369C6">
      <w:pPr>
        <w:pStyle w:val="ListParagraph"/>
        <w:numPr>
          <w:ilvl w:val="0"/>
          <w:numId w:val="14"/>
        </w:numPr>
        <w:ind w:right="2160"/>
        <w:rPr>
          <w:sz w:val="20"/>
          <w:szCs w:val="20"/>
        </w:rPr>
      </w:pPr>
      <w:r w:rsidRPr="002A5DD5">
        <w:rPr>
          <w:sz w:val="20"/>
          <w:szCs w:val="20"/>
        </w:rPr>
        <w:t>Served as student advisor to new students seeking research opportunities within the Allied Health Student Programs (Medicine, Dentistry, Public Health, Nursing, Pharmacy, and Physical Therapy).</w:t>
      </w:r>
    </w:p>
    <w:p w14:paraId="3ED22966" w14:textId="47BA2E1D" w:rsidR="00105132" w:rsidRPr="002A5DD5" w:rsidRDefault="00105132" w:rsidP="004369C6">
      <w:pPr>
        <w:pStyle w:val="ListParagraph"/>
        <w:numPr>
          <w:ilvl w:val="0"/>
          <w:numId w:val="14"/>
        </w:numPr>
        <w:ind w:right="2160"/>
        <w:rPr>
          <w:sz w:val="20"/>
          <w:szCs w:val="20"/>
        </w:rPr>
      </w:pPr>
      <w:r w:rsidRPr="002A5DD5">
        <w:rPr>
          <w:sz w:val="20"/>
          <w:szCs w:val="20"/>
        </w:rPr>
        <w:t>Voting member in research policy changes and funding selections for incoming pre-doctoral graduate students.</w:t>
      </w:r>
    </w:p>
    <w:p w14:paraId="13550B4E" w14:textId="77777777" w:rsidR="00105132" w:rsidRDefault="00105132"/>
    <w:p w14:paraId="3CE1BC1B" w14:textId="1EF3821C" w:rsidR="00DB34C2" w:rsidRDefault="002B6059">
      <w:r>
        <w:rPr>
          <w:i/>
          <w:sz w:val="22"/>
          <w:szCs w:val="22"/>
        </w:rPr>
        <w:t>Graduate</w:t>
      </w:r>
      <w:r w:rsidR="005A75CA">
        <w:rPr>
          <w:i/>
          <w:sz w:val="22"/>
          <w:szCs w:val="22"/>
        </w:rPr>
        <w:t>/Research Assistant</w:t>
      </w:r>
      <w:r w:rsidR="005A75CA">
        <w:rPr>
          <w:sz w:val="22"/>
          <w:szCs w:val="22"/>
        </w:rPr>
        <w:t>..............</w:t>
      </w:r>
      <w:r>
        <w:rPr>
          <w:sz w:val="22"/>
          <w:szCs w:val="22"/>
        </w:rPr>
        <w:t>........</w:t>
      </w:r>
      <w:r w:rsidR="005A75CA">
        <w:rPr>
          <w:sz w:val="22"/>
          <w:szCs w:val="22"/>
        </w:rPr>
        <w:t>..............................................................................................................2008-2010</w:t>
      </w:r>
    </w:p>
    <w:p w14:paraId="2CC24E4C" w14:textId="2CDF8B1B" w:rsidR="00DB34C2" w:rsidRDefault="005A75CA" w:rsidP="00546E4E">
      <w:pPr>
        <w:ind w:firstLine="720"/>
        <w:rPr>
          <w:sz w:val="22"/>
          <w:szCs w:val="22"/>
        </w:rPr>
      </w:pPr>
      <w:r>
        <w:rPr>
          <w:sz w:val="22"/>
          <w:szCs w:val="22"/>
        </w:rPr>
        <w:lastRenderedPageBreak/>
        <w:t>Public Health Dentistry Division, University of Kentucky College of Dentistry</w:t>
      </w:r>
    </w:p>
    <w:p w14:paraId="2848EB13" w14:textId="00953ED6" w:rsidR="00094AE3" w:rsidRDefault="00094AE3" w:rsidP="004369C6">
      <w:pPr>
        <w:pStyle w:val="ListParagraph"/>
        <w:numPr>
          <w:ilvl w:val="0"/>
          <w:numId w:val="14"/>
        </w:numPr>
        <w:ind w:right="2160"/>
        <w:rPr>
          <w:sz w:val="20"/>
          <w:szCs w:val="20"/>
        </w:rPr>
      </w:pPr>
      <w:r>
        <w:rPr>
          <w:sz w:val="20"/>
          <w:szCs w:val="20"/>
        </w:rPr>
        <w:t xml:space="preserve">Cleaned and maintained dataset of surveys and samples collected from </w:t>
      </w:r>
      <w:r w:rsidR="004369C6">
        <w:rPr>
          <w:sz w:val="20"/>
          <w:szCs w:val="20"/>
        </w:rPr>
        <w:t xml:space="preserve">state sponsored study involving </w:t>
      </w:r>
      <w:r>
        <w:rPr>
          <w:sz w:val="20"/>
          <w:szCs w:val="20"/>
        </w:rPr>
        <w:t>1,386 subjects</w:t>
      </w:r>
      <w:r w:rsidR="00904428">
        <w:rPr>
          <w:sz w:val="20"/>
          <w:szCs w:val="20"/>
        </w:rPr>
        <w:t>.</w:t>
      </w:r>
    </w:p>
    <w:p w14:paraId="2D4EA690" w14:textId="78D1B385" w:rsidR="00094AE3" w:rsidRDefault="00094AE3" w:rsidP="004369C6">
      <w:pPr>
        <w:pStyle w:val="ListParagraph"/>
        <w:numPr>
          <w:ilvl w:val="0"/>
          <w:numId w:val="14"/>
        </w:numPr>
        <w:ind w:right="2160"/>
        <w:rPr>
          <w:sz w:val="20"/>
          <w:szCs w:val="20"/>
        </w:rPr>
      </w:pPr>
      <w:r w:rsidRPr="00094AE3">
        <w:rPr>
          <w:sz w:val="20"/>
          <w:szCs w:val="20"/>
        </w:rPr>
        <w:t>Developed advanced SAS programming and statistical analysis skillset.</w:t>
      </w:r>
    </w:p>
    <w:p w14:paraId="7C075EA0" w14:textId="4A95EB7D" w:rsidR="00094AE3" w:rsidRDefault="00094AE3" w:rsidP="004369C6">
      <w:pPr>
        <w:pStyle w:val="ListParagraph"/>
        <w:numPr>
          <w:ilvl w:val="0"/>
          <w:numId w:val="14"/>
        </w:numPr>
        <w:ind w:right="2160"/>
        <w:rPr>
          <w:sz w:val="20"/>
          <w:szCs w:val="20"/>
        </w:rPr>
      </w:pPr>
      <w:r>
        <w:rPr>
          <w:sz w:val="20"/>
          <w:szCs w:val="20"/>
        </w:rPr>
        <w:t>Responsible for writing the statistical analysis and methods section and cons</w:t>
      </w:r>
      <w:r w:rsidR="00EA37D8">
        <w:rPr>
          <w:sz w:val="20"/>
          <w:szCs w:val="20"/>
        </w:rPr>
        <w:t>tructing tables for publication.</w:t>
      </w:r>
    </w:p>
    <w:p w14:paraId="7453B6BA" w14:textId="7478063B" w:rsidR="00EA37D8" w:rsidRDefault="00EA37D8" w:rsidP="004369C6">
      <w:pPr>
        <w:pStyle w:val="ListParagraph"/>
        <w:numPr>
          <w:ilvl w:val="0"/>
          <w:numId w:val="14"/>
        </w:numPr>
        <w:ind w:right="2160"/>
        <w:rPr>
          <w:sz w:val="20"/>
          <w:szCs w:val="20"/>
        </w:rPr>
      </w:pPr>
      <w:r>
        <w:rPr>
          <w:sz w:val="20"/>
          <w:szCs w:val="20"/>
        </w:rPr>
        <w:t>Worked as member of allied health research team.</w:t>
      </w:r>
    </w:p>
    <w:p w14:paraId="3627A9FD" w14:textId="77777777" w:rsidR="00D2042E" w:rsidRDefault="00D2042E" w:rsidP="00D2042E">
      <w:pPr>
        <w:pStyle w:val="ListParagraph"/>
        <w:ind w:left="864" w:right="2160"/>
        <w:rPr>
          <w:sz w:val="20"/>
          <w:szCs w:val="20"/>
        </w:rPr>
      </w:pPr>
    </w:p>
    <w:p w14:paraId="51204E00" w14:textId="78DF05EE" w:rsidR="00DB34C2" w:rsidRDefault="002B6059">
      <w:r>
        <w:rPr>
          <w:i/>
          <w:sz w:val="22"/>
          <w:szCs w:val="22"/>
        </w:rPr>
        <w:t>Graduate</w:t>
      </w:r>
      <w:r w:rsidR="005A75CA">
        <w:rPr>
          <w:i/>
          <w:sz w:val="22"/>
          <w:szCs w:val="22"/>
        </w:rPr>
        <w:t>/Research Assistant</w:t>
      </w:r>
      <w:r w:rsidR="005A75CA">
        <w:rPr>
          <w:sz w:val="22"/>
          <w:szCs w:val="22"/>
        </w:rPr>
        <w:t>......</w:t>
      </w:r>
      <w:r>
        <w:rPr>
          <w:sz w:val="22"/>
          <w:szCs w:val="22"/>
        </w:rPr>
        <w:t>........</w:t>
      </w:r>
      <w:r w:rsidR="005A75CA">
        <w:rPr>
          <w:sz w:val="22"/>
          <w:szCs w:val="22"/>
        </w:rPr>
        <w:t>......................................................................................................................2008-2009</w:t>
      </w:r>
    </w:p>
    <w:p w14:paraId="13CD8A9E" w14:textId="424D5C6D" w:rsidR="00DB34C2" w:rsidRDefault="005A75CA" w:rsidP="00546E4E">
      <w:pPr>
        <w:ind w:firstLine="720"/>
      </w:pPr>
      <w:r>
        <w:rPr>
          <w:sz w:val="22"/>
          <w:szCs w:val="22"/>
        </w:rPr>
        <w:t>Division of Pediatric Dentistry, University of Kentucky College of Dentistry</w:t>
      </w:r>
    </w:p>
    <w:p w14:paraId="55A6A617" w14:textId="281AFEE0" w:rsidR="00315ACF" w:rsidRDefault="008F0D15" w:rsidP="004369C6">
      <w:pPr>
        <w:pStyle w:val="ListParagraph"/>
        <w:numPr>
          <w:ilvl w:val="0"/>
          <w:numId w:val="14"/>
        </w:numPr>
        <w:ind w:right="2160"/>
        <w:rPr>
          <w:sz w:val="20"/>
          <w:szCs w:val="20"/>
        </w:rPr>
      </w:pPr>
      <w:r>
        <w:rPr>
          <w:sz w:val="20"/>
          <w:szCs w:val="20"/>
        </w:rPr>
        <w:t>Developed data collection instruments for Pediatric Dentistry resident and faculty projects.</w:t>
      </w:r>
    </w:p>
    <w:p w14:paraId="798750EF" w14:textId="0FD5575B" w:rsidR="008F0D15" w:rsidRDefault="008F0D15" w:rsidP="004369C6">
      <w:pPr>
        <w:pStyle w:val="ListParagraph"/>
        <w:numPr>
          <w:ilvl w:val="0"/>
          <w:numId w:val="14"/>
        </w:numPr>
        <w:ind w:right="2160"/>
        <w:rPr>
          <w:sz w:val="20"/>
          <w:szCs w:val="20"/>
        </w:rPr>
      </w:pPr>
      <w:r>
        <w:rPr>
          <w:sz w:val="20"/>
          <w:szCs w:val="20"/>
        </w:rPr>
        <w:t>Cleaned, managed, and analyzed datasets from various pediatric dentistry studies</w:t>
      </w:r>
      <w:r w:rsidR="00866895">
        <w:rPr>
          <w:sz w:val="20"/>
          <w:szCs w:val="20"/>
        </w:rPr>
        <w:t xml:space="preserve"> using SAS</w:t>
      </w:r>
      <w:r>
        <w:rPr>
          <w:sz w:val="20"/>
          <w:szCs w:val="20"/>
        </w:rPr>
        <w:t>.</w:t>
      </w:r>
    </w:p>
    <w:p w14:paraId="2EB0B02B" w14:textId="50BB0ED8" w:rsidR="008F0D15" w:rsidRDefault="008F0D15" w:rsidP="004369C6">
      <w:pPr>
        <w:pStyle w:val="ListParagraph"/>
        <w:numPr>
          <w:ilvl w:val="0"/>
          <w:numId w:val="14"/>
        </w:numPr>
        <w:ind w:right="2160"/>
        <w:rPr>
          <w:sz w:val="20"/>
          <w:szCs w:val="20"/>
        </w:rPr>
      </w:pPr>
      <w:r>
        <w:rPr>
          <w:sz w:val="20"/>
          <w:szCs w:val="20"/>
        </w:rPr>
        <w:t>Wrote and edited methods sections of resident and faculty presentations and manuscripts.</w:t>
      </w:r>
    </w:p>
    <w:p w14:paraId="0082A140" w14:textId="385AA21A" w:rsidR="00315ACF" w:rsidRDefault="00866895" w:rsidP="004369C6">
      <w:pPr>
        <w:pStyle w:val="ListParagraph"/>
        <w:numPr>
          <w:ilvl w:val="0"/>
          <w:numId w:val="14"/>
        </w:numPr>
        <w:ind w:right="2160"/>
        <w:rPr>
          <w:sz w:val="20"/>
          <w:szCs w:val="20"/>
        </w:rPr>
      </w:pPr>
      <w:r>
        <w:rPr>
          <w:sz w:val="20"/>
          <w:szCs w:val="20"/>
        </w:rPr>
        <w:t>D</w:t>
      </w:r>
      <w:r w:rsidR="00315ACF">
        <w:rPr>
          <w:sz w:val="20"/>
          <w:szCs w:val="20"/>
        </w:rPr>
        <w:t xml:space="preserve">eveloped data collection instruments </w:t>
      </w:r>
      <w:r w:rsidR="00004941">
        <w:rPr>
          <w:sz w:val="20"/>
          <w:szCs w:val="20"/>
        </w:rPr>
        <w:t xml:space="preserve">and </w:t>
      </w:r>
      <w:r w:rsidR="00315ACF">
        <w:rPr>
          <w:sz w:val="20"/>
          <w:szCs w:val="20"/>
        </w:rPr>
        <w:t>wrote methods sections for the following publications:</w:t>
      </w:r>
    </w:p>
    <w:p w14:paraId="6A7483C5" w14:textId="614EBF19" w:rsidR="00315ACF" w:rsidRPr="00315ACF" w:rsidRDefault="00315ACF" w:rsidP="004369C6">
      <w:pPr>
        <w:pStyle w:val="ListParagraph"/>
        <w:numPr>
          <w:ilvl w:val="1"/>
          <w:numId w:val="14"/>
        </w:numPr>
        <w:ind w:right="2160"/>
        <w:rPr>
          <w:sz w:val="20"/>
          <w:szCs w:val="20"/>
        </w:rPr>
      </w:pPr>
      <w:proofErr w:type="spellStart"/>
      <w:r w:rsidRPr="00315ACF">
        <w:rPr>
          <w:sz w:val="20"/>
          <w:szCs w:val="20"/>
        </w:rPr>
        <w:t>To'olo</w:t>
      </w:r>
      <w:proofErr w:type="spellEnd"/>
      <w:r w:rsidRPr="00315ACF">
        <w:rPr>
          <w:sz w:val="20"/>
          <w:szCs w:val="20"/>
        </w:rPr>
        <w:t xml:space="preserve">, G., Nash, D. A., </w:t>
      </w:r>
      <w:proofErr w:type="spellStart"/>
      <w:r w:rsidRPr="00315ACF">
        <w:rPr>
          <w:sz w:val="20"/>
          <w:szCs w:val="20"/>
        </w:rPr>
        <w:t>Mathu-Muju</w:t>
      </w:r>
      <w:proofErr w:type="spellEnd"/>
      <w:r w:rsidRPr="00315ACF">
        <w:rPr>
          <w:sz w:val="20"/>
          <w:szCs w:val="20"/>
        </w:rPr>
        <w:t xml:space="preserve">, K. R., Haney, C. A., Mullins, M. R., </w:t>
      </w:r>
      <w:r w:rsidR="00D17973">
        <w:rPr>
          <w:sz w:val="20"/>
          <w:szCs w:val="20"/>
        </w:rPr>
        <w:t>and</w:t>
      </w:r>
      <w:r w:rsidRPr="00315ACF">
        <w:rPr>
          <w:sz w:val="20"/>
          <w:szCs w:val="20"/>
        </w:rPr>
        <w:t xml:space="preserve"> Bush, H. H. (2010). Perspectives of </w:t>
      </w:r>
      <w:proofErr w:type="gramStart"/>
      <w:r w:rsidRPr="00315ACF">
        <w:rPr>
          <w:sz w:val="20"/>
          <w:szCs w:val="20"/>
        </w:rPr>
        <w:t>board certified</w:t>
      </w:r>
      <w:proofErr w:type="gramEnd"/>
      <w:r w:rsidRPr="00315ACF">
        <w:rPr>
          <w:sz w:val="20"/>
          <w:szCs w:val="20"/>
        </w:rPr>
        <w:t xml:space="preserve"> pediatric dentists on adding a pediatric oral health therapist to the dental team. </w:t>
      </w:r>
      <w:r w:rsidR="00866895">
        <w:rPr>
          <w:i/>
          <w:iCs/>
          <w:sz w:val="20"/>
          <w:szCs w:val="20"/>
        </w:rPr>
        <w:t>Pediatric D</w:t>
      </w:r>
      <w:r w:rsidRPr="00315ACF">
        <w:rPr>
          <w:i/>
          <w:iCs/>
          <w:sz w:val="20"/>
          <w:szCs w:val="20"/>
        </w:rPr>
        <w:t>entistry</w:t>
      </w:r>
      <w:r w:rsidRPr="00315ACF">
        <w:rPr>
          <w:sz w:val="20"/>
          <w:szCs w:val="20"/>
        </w:rPr>
        <w:t xml:space="preserve">, </w:t>
      </w:r>
      <w:r w:rsidRPr="00315ACF">
        <w:rPr>
          <w:i/>
          <w:iCs/>
          <w:sz w:val="20"/>
          <w:szCs w:val="20"/>
        </w:rPr>
        <w:t>32</w:t>
      </w:r>
      <w:r w:rsidRPr="00315ACF">
        <w:rPr>
          <w:sz w:val="20"/>
          <w:szCs w:val="20"/>
        </w:rPr>
        <w:t>(7), 505-512.</w:t>
      </w:r>
    </w:p>
    <w:p w14:paraId="4B8C7746" w14:textId="0ABA6C6A" w:rsidR="00CC33D4" w:rsidRPr="00CC33D4" w:rsidRDefault="00CC33D4" w:rsidP="004369C6">
      <w:pPr>
        <w:pStyle w:val="ListParagraph"/>
        <w:numPr>
          <w:ilvl w:val="1"/>
          <w:numId w:val="14"/>
        </w:numPr>
        <w:ind w:right="2160"/>
        <w:rPr>
          <w:sz w:val="20"/>
          <w:szCs w:val="20"/>
        </w:rPr>
      </w:pPr>
      <w:proofErr w:type="spellStart"/>
      <w:r w:rsidRPr="00CC33D4">
        <w:rPr>
          <w:sz w:val="20"/>
          <w:szCs w:val="20"/>
        </w:rPr>
        <w:t>Sionkosky</w:t>
      </w:r>
      <w:proofErr w:type="spellEnd"/>
      <w:r w:rsidRPr="00CC33D4">
        <w:rPr>
          <w:sz w:val="20"/>
          <w:szCs w:val="20"/>
        </w:rPr>
        <w:t xml:space="preserve">, P. W., Nash, D. A., </w:t>
      </w:r>
      <w:proofErr w:type="spellStart"/>
      <w:r w:rsidRPr="00CC33D4">
        <w:rPr>
          <w:sz w:val="20"/>
          <w:szCs w:val="20"/>
        </w:rPr>
        <w:t>Mathu-Muju</w:t>
      </w:r>
      <w:proofErr w:type="spellEnd"/>
      <w:r w:rsidRPr="00CC33D4">
        <w:rPr>
          <w:sz w:val="20"/>
          <w:szCs w:val="20"/>
        </w:rPr>
        <w:t xml:space="preserve">, K. R., Haney, C. A., </w:t>
      </w:r>
      <w:r w:rsidR="00D17973">
        <w:rPr>
          <w:sz w:val="20"/>
          <w:szCs w:val="20"/>
        </w:rPr>
        <w:t>and</w:t>
      </w:r>
      <w:r w:rsidRPr="00CC33D4">
        <w:rPr>
          <w:sz w:val="20"/>
          <w:szCs w:val="20"/>
        </w:rPr>
        <w:t xml:space="preserve"> Bush, H. M. (2009). A practice profile of </w:t>
      </w:r>
      <w:proofErr w:type="gramStart"/>
      <w:r w:rsidRPr="00CC33D4">
        <w:rPr>
          <w:sz w:val="20"/>
          <w:szCs w:val="20"/>
        </w:rPr>
        <w:t>board certified</w:t>
      </w:r>
      <w:proofErr w:type="gramEnd"/>
      <w:r w:rsidRPr="00CC33D4">
        <w:rPr>
          <w:sz w:val="20"/>
          <w:szCs w:val="20"/>
        </w:rPr>
        <w:t xml:space="preserve"> pediatric dentists based upon characteristics of the dental home. </w:t>
      </w:r>
      <w:r w:rsidRPr="00CC33D4">
        <w:rPr>
          <w:i/>
          <w:iCs/>
          <w:sz w:val="20"/>
          <w:szCs w:val="20"/>
        </w:rPr>
        <w:t xml:space="preserve">Pediatric </w:t>
      </w:r>
      <w:r w:rsidR="00866895">
        <w:rPr>
          <w:i/>
          <w:iCs/>
          <w:sz w:val="20"/>
          <w:szCs w:val="20"/>
        </w:rPr>
        <w:t>D</w:t>
      </w:r>
      <w:r w:rsidRPr="00CC33D4">
        <w:rPr>
          <w:i/>
          <w:iCs/>
          <w:sz w:val="20"/>
          <w:szCs w:val="20"/>
        </w:rPr>
        <w:t>entistry</w:t>
      </w:r>
      <w:r w:rsidRPr="00CC33D4">
        <w:rPr>
          <w:sz w:val="20"/>
          <w:szCs w:val="20"/>
        </w:rPr>
        <w:t xml:space="preserve">, </w:t>
      </w:r>
      <w:r w:rsidRPr="00CC33D4">
        <w:rPr>
          <w:i/>
          <w:iCs/>
          <w:sz w:val="20"/>
          <w:szCs w:val="20"/>
        </w:rPr>
        <w:t>31</w:t>
      </w:r>
      <w:r w:rsidRPr="00CC33D4">
        <w:rPr>
          <w:sz w:val="20"/>
          <w:szCs w:val="20"/>
        </w:rPr>
        <w:t>(7), 472-480.</w:t>
      </w:r>
    </w:p>
    <w:p w14:paraId="753EAD13" w14:textId="5D3CC6DB" w:rsidR="00315ACF" w:rsidRPr="00CC33D4" w:rsidRDefault="00CC33D4" w:rsidP="004369C6">
      <w:pPr>
        <w:pStyle w:val="ListParagraph"/>
        <w:numPr>
          <w:ilvl w:val="1"/>
          <w:numId w:val="14"/>
        </w:numPr>
        <w:ind w:right="2160"/>
        <w:rPr>
          <w:sz w:val="20"/>
          <w:szCs w:val="20"/>
        </w:rPr>
      </w:pPr>
      <w:proofErr w:type="spellStart"/>
      <w:r w:rsidRPr="00CC33D4">
        <w:rPr>
          <w:sz w:val="20"/>
          <w:szCs w:val="20"/>
        </w:rPr>
        <w:t>Mathu</w:t>
      </w:r>
      <w:r w:rsidRPr="00CC33D4">
        <w:rPr>
          <w:rFonts w:ascii="Cambria Math" w:hAnsi="Cambria Math" w:cs="Cambria Math"/>
          <w:sz w:val="20"/>
          <w:szCs w:val="20"/>
        </w:rPr>
        <w:t>‐</w:t>
      </w:r>
      <w:r w:rsidRPr="00CC33D4">
        <w:rPr>
          <w:sz w:val="20"/>
          <w:szCs w:val="20"/>
        </w:rPr>
        <w:t>Muju</w:t>
      </w:r>
      <w:proofErr w:type="spellEnd"/>
      <w:r w:rsidRPr="00CC33D4">
        <w:rPr>
          <w:sz w:val="20"/>
          <w:szCs w:val="20"/>
        </w:rPr>
        <w:t xml:space="preserve">, K. R., Lee, J. Y., Zeldin, L. P., </w:t>
      </w:r>
      <w:r w:rsidR="00D17973">
        <w:rPr>
          <w:sz w:val="20"/>
          <w:szCs w:val="20"/>
        </w:rPr>
        <w:t>and</w:t>
      </w:r>
      <w:r w:rsidRPr="00CC33D4">
        <w:rPr>
          <w:sz w:val="20"/>
          <w:szCs w:val="20"/>
        </w:rPr>
        <w:t xml:space="preserve"> Rozier, R. G. (2008). Opinions of Early Head Start staff about the provision of preventive dental services by primary medical care providers. </w:t>
      </w:r>
      <w:r w:rsidRPr="00CC33D4">
        <w:rPr>
          <w:i/>
          <w:iCs/>
          <w:sz w:val="20"/>
          <w:szCs w:val="20"/>
        </w:rPr>
        <w:t xml:space="preserve">Journal of </w:t>
      </w:r>
      <w:r w:rsidR="00866895">
        <w:rPr>
          <w:i/>
          <w:iCs/>
          <w:sz w:val="20"/>
          <w:szCs w:val="20"/>
        </w:rPr>
        <w:t>P</w:t>
      </w:r>
      <w:r w:rsidRPr="00CC33D4">
        <w:rPr>
          <w:i/>
          <w:iCs/>
          <w:sz w:val="20"/>
          <w:szCs w:val="20"/>
        </w:rPr>
        <w:t xml:space="preserve">ublic </w:t>
      </w:r>
      <w:r w:rsidR="00866895">
        <w:rPr>
          <w:i/>
          <w:iCs/>
          <w:sz w:val="20"/>
          <w:szCs w:val="20"/>
        </w:rPr>
        <w:t>H</w:t>
      </w:r>
      <w:r w:rsidRPr="00CC33D4">
        <w:rPr>
          <w:i/>
          <w:iCs/>
          <w:sz w:val="20"/>
          <w:szCs w:val="20"/>
        </w:rPr>
        <w:t xml:space="preserve">ealth </w:t>
      </w:r>
      <w:r w:rsidR="00866895">
        <w:rPr>
          <w:i/>
          <w:iCs/>
          <w:sz w:val="20"/>
          <w:szCs w:val="20"/>
        </w:rPr>
        <w:t>D</w:t>
      </w:r>
      <w:r w:rsidRPr="00CC33D4">
        <w:rPr>
          <w:i/>
          <w:iCs/>
          <w:sz w:val="20"/>
          <w:szCs w:val="20"/>
        </w:rPr>
        <w:t>entistry</w:t>
      </w:r>
      <w:r w:rsidRPr="00CC33D4">
        <w:rPr>
          <w:sz w:val="20"/>
          <w:szCs w:val="20"/>
        </w:rPr>
        <w:t xml:space="preserve">, </w:t>
      </w:r>
      <w:r w:rsidRPr="00CC33D4">
        <w:rPr>
          <w:i/>
          <w:iCs/>
          <w:sz w:val="20"/>
          <w:szCs w:val="20"/>
        </w:rPr>
        <w:t>68</w:t>
      </w:r>
      <w:r w:rsidRPr="00CC33D4">
        <w:rPr>
          <w:sz w:val="20"/>
          <w:szCs w:val="20"/>
        </w:rPr>
        <w:t>(3), 154-162.</w:t>
      </w:r>
    </w:p>
    <w:p w14:paraId="63F2B2F0" w14:textId="77777777" w:rsidR="00315ACF" w:rsidRDefault="00315ACF"/>
    <w:p w14:paraId="21AE9D1B" w14:textId="77777777" w:rsidR="00DB34C2" w:rsidRDefault="005A75CA">
      <w:r>
        <w:rPr>
          <w:i/>
          <w:sz w:val="22"/>
          <w:szCs w:val="22"/>
        </w:rPr>
        <w:t>Research Assistant</w:t>
      </w:r>
      <w:r>
        <w:rPr>
          <w:sz w:val="22"/>
          <w:szCs w:val="22"/>
        </w:rPr>
        <w:t>....................................................................................................................................................2007-2008</w:t>
      </w:r>
    </w:p>
    <w:p w14:paraId="42CDD9BE" w14:textId="735D097F" w:rsidR="00DB34C2" w:rsidRDefault="005A75CA">
      <w:pPr>
        <w:ind w:firstLine="720"/>
      </w:pPr>
      <w:r>
        <w:rPr>
          <w:sz w:val="22"/>
          <w:szCs w:val="22"/>
        </w:rPr>
        <w:t xml:space="preserve">Dr. </w:t>
      </w:r>
      <w:r w:rsidR="00563C86">
        <w:rPr>
          <w:sz w:val="22"/>
          <w:szCs w:val="22"/>
        </w:rPr>
        <w:t xml:space="preserve">Joseph </w:t>
      </w:r>
      <w:proofErr w:type="spellStart"/>
      <w:r>
        <w:rPr>
          <w:sz w:val="22"/>
          <w:szCs w:val="22"/>
        </w:rPr>
        <w:t>Conigliaro</w:t>
      </w:r>
      <w:proofErr w:type="spellEnd"/>
      <w:r>
        <w:rPr>
          <w:sz w:val="22"/>
          <w:szCs w:val="22"/>
        </w:rPr>
        <w:t xml:space="preserve"> Infectious Disease Alcoholism Intervention Study</w:t>
      </w:r>
    </w:p>
    <w:p w14:paraId="6FD213B6" w14:textId="3072E1CE" w:rsidR="00DB34C2" w:rsidRDefault="005A75CA" w:rsidP="00546E4E">
      <w:pPr>
        <w:ind w:firstLine="720"/>
      </w:pPr>
      <w:r>
        <w:rPr>
          <w:sz w:val="22"/>
          <w:szCs w:val="22"/>
        </w:rPr>
        <w:t>Division of Infectious Diseases, Internal Medicine, University of Kentucky</w:t>
      </w:r>
    </w:p>
    <w:p w14:paraId="503CA01A" w14:textId="192673E6" w:rsidR="005A5F6A" w:rsidRDefault="00BA14ED" w:rsidP="004369C6">
      <w:pPr>
        <w:pStyle w:val="ListParagraph"/>
        <w:numPr>
          <w:ilvl w:val="0"/>
          <w:numId w:val="14"/>
        </w:numPr>
        <w:ind w:right="2160"/>
        <w:rPr>
          <w:sz w:val="20"/>
          <w:szCs w:val="20"/>
        </w:rPr>
      </w:pPr>
      <w:r>
        <w:rPr>
          <w:sz w:val="20"/>
          <w:szCs w:val="20"/>
        </w:rPr>
        <w:t>Consented HIV+ subjects to participate in alcoholism intervention study</w:t>
      </w:r>
      <w:r w:rsidR="003D63E8">
        <w:rPr>
          <w:sz w:val="20"/>
          <w:szCs w:val="20"/>
        </w:rPr>
        <w:t>.</w:t>
      </w:r>
    </w:p>
    <w:p w14:paraId="12D77510" w14:textId="73390E80" w:rsidR="00544192" w:rsidRDefault="00544192" w:rsidP="004369C6">
      <w:pPr>
        <w:pStyle w:val="ListParagraph"/>
        <w:numPr>
          <w:ilvl w:val="0"/>
          <w:numId w:val="14"/>
        </w:numPr>
        <w:ind w:right="2160"/>
        <w:rPr>
          <w:sz w:val="20"/>
          <w:szCs w:val="20"/>
        </w:rPr>
      </w:pPr>
      <w:r>
        <w:rPr>
          <w:sz w:val="20"/>
          <w:szCs w:val="20"/>
        </w:rPr>
        <w:t>Assisted in the collection of data from consented subjects</w:t>
      </w:r>
      <w:r w:rsidR="003D63E8">
        <w:rPr>
          <w:sz w:val="20"/>
          <w:szCs w:val="20"/>
        </w:rPr>
        <w:t>.</w:t>
      </w:r>
    </w:p>
    <w:p w14:paraId="03909172" w14:textId="3B9978B2" w:rsidR="00BA14ED" w:rsidRDefault="00544192" w:rsidP="004369C6">
      <w:pPr>
        <w:pStyle w:val="ListParagraph"/>
        <w:numPr>
          <w:ilvl w:val="0"/>
          <w:numId w:val="14"/>
        </w:numPr>
        <w:ind w:right="2160"/>
        <w:rPr>
          <w:sz w:val="20"/>
          <w:szCs w:val="20"/>
        </w:rPr>
      </w:pPr>
      <w:r>
        <w:rPr>
          <w:sz w:val="20"/>
          <w:szCs w:val="20"/>
        </w:rPr>
        <w:t>Organized and maintained University of Kentucky’s site data</w:t>
      </w:r>
      <w:r w:rsidR="00772561">
        <w:rPr>
          <w:sz w:val="20"/>
          <w:szCs w:val="20"/>
        </w:rPr>
        <w:t>base</w:t>
      </w:r>
      <w:r w:rsidR="003D63E8">
        <w:rPr>
          <w:sz w:val="20"/>
          <w:szCs w:val="20"/>
        </w:rPr>
        <w:t>.</w:t>
      </w:r>
    </w:p>
    <w:p w14:paraId="20E3A2A4" w14:textId="77777777" w:rsidR="004369C6" w:rsidRDefault="004369C6">
      <w:pPr>
        <w:rPr>
          <w:i/>
          <w:sz w:val="22"/>
          <w:szCs w:val="22"/>
        </w:rPr>
      </w:pPr>
    </w:p>
    <w:p w14:paraId="03F3F617" w14:textId="77777777" w:rsidR="00DB34C2" w:rsidRDefault="005A75CA">
      <w:r>
        <w:rPr>
          <w:i/>
          <w:sz w:val="22"/>
          <w:szCs w:val="22"/>
        </w:rPr>
        <w:t>Research Assistant</w:t>
      </w:r>
      <w:r>
        <w:rPr>
          <w:sz w:val="22"/>
          <w:szCs w:val="22"/>
        </w:rPr>
        <w:t>....................................................................................................................................................2007-2008</w:t>
      </w:r>
    </w:p>
    <w:p w14:paraId="0CF2846C" w14:textId="5342458C" w:rsidR="00DB34C2" w:rsidRDefault="005A75CA" w:rsidP="00563C86">
      <w:pPr>
        <w:ind w:firstLine="720"/>
      </w:pPr>
      <w:r>
        <w:rPr>
          <w:sz w:val="22"/>
          <w:szCs w:val="22"/>
        </w:rPr>
        <w:t>Dr. Emma J. Brown AIDS Perception Studies</w:t>
      </w:r>
      <w:r w:rsidR="00563C86">
        <w:t xml:space="preserve">, </w:t>
      </w:r>
      <w:r>
        <w:rPr>
          <w:sz w:val="22"/>
          <w:szCs w:val="22"/>
        </w:rPr>
        <w:t>University of Kentucky College of Nursing</w:t>
      </w:r>
    </w:p>
    <w:p w14:paraId="054AB601" w14:textId="37A422F5" w:rsidR="003D63E8" w:rsidRDefault="00772561" w:rsidP="003D63E8">
      <w:pPr>
        <w:pStyle w:val="ListParagraph"/>
        <w:numPr>
          <w:ilvl w:val="0"/>
          <w:numId w:val="14"/>
        </w:numPr>
        <w:ind w:right="2160"/>
        <w:rPr>
          <w:sz w:val="20"/>
          <w:szCs w:val="20"/>
        </w:rPr>
      </w:pPr>
      <w:r>
        <w:rPr>
          <w:sz w:val="20"/>
          <w:szCs w:val="20"/>
        </w:rPr>
        <w:t>D</w:t>
      </w:r>
      <w:r w:rsidR="003D63E8">
        <w:rPr>
          <w:sz w:val="20"/>
          <w:szCs w:val="20"/>
        </w:rPr>
        <w:t>eveloped survey instruments assessing the perception of AIDS among middle-aged African American females.</w:t>
      </w:r>
    </w:p>
    <w:p w14:paraId="1E34E615" w14:textId="1523B3FD" w:rsidR="003D63E8" w:rsidRDefault="003D63E8" w:rsidP="003D63E8">
      <w:pPr>
        <w:pStyle w:val="ListParagraph"/>
        <w:numPr>
          <w:ilvl w:val="0"/>
          <w:numId w:val="14"/>
        </w:numPr>
        <w:ind w:right="2160"/>
        <w:rPr>
          <w:sz w:val="20"/>
          <w:szCs w:val="20"/>
        </w:rPr>
      </w:pPr>
      <w:r>
        <w:rPr>
          <w:sz w:val="20"/>
          <w:szCs w:val="20"/>
        </w:rPr>
        <w:t>Organized and maintained surveys.</w:t>
      </w:r>
    </w:p>
    <w:p w14:paraId="6E6B836D" w14:textId="6FF6635C" w:rsidR="003D63E8" w:rsidRPr="003D63E8" w:rsidRDefault="003D63E8" w:rsidP="003D63E8">
      <w:pPr>
        <w:pStyle w:val="ListParagraph"/>
        <w:numPr>
          <w:ilvl w:val="0"/>
          <w:numId w:val="14"/>
        </w:numPr>
        <w:ind w:right="2160"/>
        <w:rPr>
          <w:sz w:val="20"/>
          <w:szCs w:val="20"/>
        </w:rPr>
      </w:pPr>
      <w:r>
        <w:rPr>
          <w:sz w:val="20"/>
          <w:szCs w:val="20"/>
        </w:rPr>
        <w:t>Completed statistical analysis of data using SPSS.</w:t>
      </w:r>
    </w:p>
    <w:p w14:paraId="4ECED669" w14:textId="77777777" w:rsidR="00DB34C2" w:rsidRDefault="00DB34C2"/>
    <w:p w14:paraId="7004564E" w14:textId="77777777" w:rsidR="00DB34C2" w:rsidRDefault="005A75CA">
      <w:r>
        <w:rPr>
          <w:i/>
          <w:sz w:val="22"/>
          <w:szCs w:val="22"/>
        </w:rPr>
        <w:t>Student Researcher/Principal Investigator</w:t>
      </w:r>
      <w:r>
        <w:rPr>
          <w:sz w:val="22"/>
          <w:szCs w:val="22"/>
        </w:rPr>
        <w:t>...............................................................................................................2005-2006</w:t>
      </w:r>
    </w:p>
    <w:p w14:paraId="6AC65C6B" w14:textId="7855CC49" w:rsidR="00DB34C2" w:rsidRPr="00546E4E" w:rsidRDefault="005A75CA" w:rsidP="00546E4E">
      <w:pPr>
        <w:ind w:firstLine="720"/>
      </w:pPr>
      <w:r>
        <w:rPr>
          <w:sz w:val="22"/>
          <w:szCs w:val="22"/>
        </w:rPr>
        <w:t>Eastern Cape Provincial Health Department</w:t>
      </w:r>
      <w:r w:rsidR="00546E4E">
        <w:t xml:space="preserve">, </w:t>
      </w:r>
      <w:r>
        <w:rPr>
          <w:sz w:val="22"/>
          <w:szCs w:val="22"/>
        </w:rPr>
        <w:t>Eastern Cape Province, South Africa</w:t>
      </w:r>
    </w:p>
    <w:p w14:paraId="2B01F117" w14:textId="7D358FEB" w:rsidR="00105132" w:rsidRPr="002A5DD5" w:rsidRDefault="00105132" w:rsidP="004369C6">
      <w:pPr>
        <w:pStyle w:val="ListParagraph"/>
        <w:numPr>
          <w:ilvl w:val="0"/>
          <w:numId w:val="8"/>
        </w:numPr>
        <w:ind w:right="2160"/>
        <w:rPr>
          <w:sz w:val="20"/>
          <w:szCs w:val="20"/>
        </w:rPr>
      </w:pPr>
      <w:r w:rsidRPr="002A5DD5">
        <w:rPr>
          <w:sz w:val="20"/>
          <w:szCs w:val="20"/>
        </w:rPr>
        <w:t xml:space="preserve">Led 7-member team of </w:t>
      </w:r>
      <w:r w:rsidR="002A5DD5">
        <w:rPr>
          <w:sz w:val="20"/>
          <w:szCs w:val="20"/>
        </w:rPr>
        <w:t xml:space="preserve">Eastern Cape Provincial </w:t>
      </w:r>
      <w:r w:rsidRPr="002A5DD5">
        <w:rPr>
          <w:sz w:val="20"/>
          <w:szCs w:val="20"/>
        </w:rPr>
        <w:t>health professionals.</w:t>
      </w:r>
    </w:p>
    <w:p w14:paraId="048AD4B4" w14:textId="45D0774E" w:rsidR="00105132" w:rsidRPr="002A5DD5" w:rsidRDefault="002A5DD5" w:rsidP="004369C6">
      <w:pPr>
        <w:pStyle w:val="ListParagraph"/>
        <w:numPr>
          <w:ilvl w:val="0"/>
          <w:numId w:val="8"/>
        </w:numPr>
        <w:ind w:right="2160"/>
        <w:rPr>
          <w:sz w:val="20"/>
          <w:szCs w:val="20"/>
        </w:rPr>
      </w:pPr>
      <w:r>
        <w:rPr>
          <w:sz w:val="20"/>
          <w:szCs w:val="20"/>
        </w:rPr>
        <w:t xml:space="preserve">Analyzed </w:t>
      </w:r>
      <w:r w:rsidR="00105132" w:rsidRPr="002A5DD5">
        <w:rPr>
          <w:sz w:val="20"/>
          <w:szCs w:val="20"/>
        </w:rPr>
        <w:t xml:space="preserve">the modus-operandi of all non-governmental and </w:t>
      </w:r>
      <w:proofErr w:type="gramStart"/>
      <w:r w:rsidR="00105132" w:rsidRPr="002A5DD5">
        <w:rPr>
          <w:sz w:val="20"/>
          <w:szCs w:val="20"/>
        </w:rPr>
        <w:t>community based</w:t>
      </w:r>
      <w:proofErr w:type="gramEnd"/>
      <w:r w:rsidR="00105132" w:rsidRPr="002A5DD5">
        <w:rPr>
          <w:sz w:val="20"/>
          <w:szCs w:val="20"/>
        </w:rPr>
        <w:t xml:space="preserve"> organizations </w:t>
      </w:r>
      <w:r>
        <w:rPr>
          <w:sz w:val="20"/>
          <w:szCs w:val="20"/>
        </w:rPr>
        <w:t xml:space="preserve">(NGOs/CBOs) implementing </w:t>
      </w:r>
      <w:r w:rsidR="00105132" w:rsidRPr="002A5DD5">
        <w:rPr>
          <w:sz w:val="20"/>
          <w:szCs w:val="20"/>
        </w:rPr>
        <w:t xml:space="preserve">HIV prevention and AIDS supportive programs in </w:t>
      </w:r>
      <w:r>
        <w:rPr>
          <w:sz w:val="20"/>
          <w:szCs w:val="20"/>
        </w:rPr>
        <w:t xml:space="preserve">the </w:t>
      </w:r>
      <w:r w:rsidR="00105132" w:rsidRPr="002A5DD5">
        <w:rPr>
          <w:sz w:val="20"/>
          <w:szCs w:val="20"/>
        </w:rPr>
        <w:t>Eastern Cape Province, S</w:t>
      </w:r>
      <w:r>
        <w:rPr>
          <w:sz w:val="20"/>
          <w:szCs w:val="20"/>
        </w:rPr>
        <w:t>outh Africa</w:t>
      </w:r>
      <w:r w:rsidR="00105132" w:rsidRPr="002A5DD5">
        <w:rPr>
          <w:sz w:val="20"/>
          <w:szCs w:val="20"/>
        </w:rPr>
        <w:t>.</w:t>
      </w:r>
    </w:p>
    <w:p w14:paraId="697DD296" w14:textId="33EF44F7" w:rsidR="002A5DD5" w:rsidRDefault="002A5DD5" w:rsidP="004369C6">
      <w:pPr>
        <w:pStyle w:val="ListParagraph"/>
        <w:numPr>
          <w:ilvl w:val="0"/>
          <w:numId w:val="8"/>
        </w:numPr>
        <w:ind w:right="2160"/>
        <w:rPr>
          <w:sz w:val="20"/>
          <w:szCs w:val="20"/>
        </w:rPr>
      </w:pPr>
      <w:r>
        <w:rPr>
          <w:sz w:val="20"/>
          <w:szCs w:val="20"/>
        </w:rPr>
        <w:t>Conducted in-depth interviews with directors, key personnel, and staff members of 27 NGOs and CBOs.</w:t>
      </w:r>
    </w:p>
    <w:p w14:paraId="5D0EAC98" w14:textId="51665C1B" w:rsidR="00105132" w:rsidRPr="002A5DD5" w:rsidRDefault="002A5DD5" w:rsidP="004369C6">
      <w:pPr>
        <w:pStyle w:val="ListParagraph"/>
        <w:numPr>
          <w:ilvl w:val="0"/>
          <w:numId w:val="8"/>
        </w:numPr>
        <w:ind w:right="2160"/>
        <w:rPr>
          <w:sz w:val="20"/>
          <w:szCs w:val="20"/>
        </w:rPr>
      </w:pPr>
      <w:r>
        <w:rPr>
          <w:sz w:val="20"/>
          <w:szCs w:val="20"/>
        </w:rPr>
        <w:t xml:space="preserve">Assessed programs’ </w:t>
      </w:r>
      <w:r w:rsidR="00105132" w:rsidRPr="002A5DD5">
        <w:rPr>
          <w:sz w:val="20"/>
          <w:szCs w:val="20"/>
        </w:rPr>
        <w:t>data management, personnel scheduling, and accountability of program funding.</w:t>
      </w:r>
    </w:p>
    <w:p w14:paraId="17002DB2" w14:textId="135FEA28" w:rsidR="00105132" w:rsidRDefault="00105132" w:rsidP="004369C6">
      <w:pPr>
        <w:pStyle w:val="ListParagraph"/>
        <w:numPr>
          <w:ilvl w:val="0"/>
          <w:numId w:val="8"/>
        </w:numPr>
        <w:ind w:right="2160"/>
        <w:rPr>
          <w:sz w:val="20"/>
          <w:szCs w:val="20"/>
        </w:rPr>
      </w:pPr>
      <w:r w:rsidRPr="002A5DD5">
        <w:rPr>
          <w:sz w:val="20"/>
          <w:szCs w:val="20"/>
        </w:rPr>
        <w:t xml:space="preserve">Served as primary interviewer and </w:t>
      </w:r>
      <w:r w:rsidR="002A5DD5">
        <w:rPr>
          <w:sz w:val="20"/>
          <w:szCs w:val="20"/>
        </w:rPr>
        <w:t xml:space="preserve">study </w:t>
      </w:r>
      <w:r w:rsidRPr="002A5DD5">
        <w:rPr>
          <w:sz w:val="20"/>
          <w:szCs w:val="20"/>
        </w:rPr>
        <w:t>manager.</w:t>
      </w:r>
    </w:p>
    <w:p w14:paraId="61A6CE9B" w14:textId="181E91A8" w:rsidR="002A5DD5" w:rsidRDefault="002A5DD5" w:rsidP="004369C6">
      <w:pPr>
        <w:pStyle w:val="ListParagraph"/>
        <w:numPr>
          <w:ilvl w:val="0"/>
          <w:numId w:val="8"/>
        </w:numPr>
        <w:ind w:right="2160"/>
        <w:rPr>
          <w:sz w:val="20"/>
          <w:szCs w:val="20"/>
        </w:rPr>
      </w:pPr>
      <w:r>
        <w:rPr>
          <w:sz w:val="20"/>
          <w:szCs w:val="20"/>
        </w:rPr>
        <w:t xml:space="preserve">Assisted Eastern Cape Provincial Health Department Officials with </w:t>
      </w:r>
      <w:r w:rsidR="006E60EF">
        <w:rPr>
          <w:sz w:val="20"/>
          <w:szCs w:val="20"/>
        </w:rPr>
        <w:t>their routine duties.</w:t>
      </w:r>
    </w:p>
    <w:p w14:paraId="56D455C1" w14:textId="77777777" w:rsidR="00DB34C2" w:rsidRDefault="00DB34C2"/>
    <w:p w14:paraId="2AEAA1B5" w14:textId="77777777" w:rsidR="00DB34C2" w:rsidRDefault="005A75CA">
      <w:r>
        <w:rPr>
          <w:i/>
          <w:sz w:val="22"/>
          <w:szCs w:val="22"/>
        </w:rPr>
        <w:lastRenderedPageBreak/>
        <w:t>Research Assistant</w:t>
      </w:r>
      <w:r>
        <w:rPr>
          <w:sz w:val="22"/>
          <w:szCs w:val="22"/>
        </w:rPr>
        <w:t>.................................................................................................................................2000-2001, 2004-2005</w:t>
      </w:r>
    </w:p>
    <w:p w14:paraId="236F302D" w14:textId="07033FC3" w:rsidR="00DB34C2" w:rsidRDefault="005A75CA" w:rsidP="00546E4E">
      <w:pPr>
        <w:ind w:firstLine="720"/>
      </w:pPr>
      <w:r>
        <w:rPr>
          <w:sz w:val="22"/>
          <w:szCs w:val="22"/>
        </w:rPr>
        <w:t>Burton HIV Laboratory</w:t>
      </w:r>
      <w:r w:rsidR="00546E4E">
        <w:t xml:space="preserve">, </w:t>
      </w:r>
      <w:r>
        <w:rPr>
          <w:sz w:val="22"/>
          <w:szCs w:val="22"/>
        </w:rPr>
        <w:t>Brigham Young University</w:t>
      </w:r>
      <w:r w:rsidR="00546E4E">
        <w:t xml:space="preserve">, </w:t>
      </w:r>
      <w:r>
        <w:rPr>
          <w:sz w:val="22"/>
          <w:szCs w:val="22"/>
        </w:rPr>
        <w:t>Provo, UT</w:t>
      </w:r>
    </w:p>
    <w:p w14:paraId="1CB6ACE8" w14:textId="02D231E3" w:rsidR="00805DFF" w:rsidRPr="00805DFF" w:rsidRDefault="00772561" w:rsidP="004369C6">
      <w:pPr>
        <w:pStyle w:val="ListParagraph"/>
        <w:numPr>
          <w:ilvl w:val="0"/>
          <w:numId w:val="16"/>
        </w:numPr>
        <w:ind w:right="2160"/>
        <w:rPr>
          <w:sz w:val="20"/>
          <w:szCs w:val="20"/>
        </w:rPr>
      </w:pPr>
      <w:r>
        <w:rPr>
          <w:sz w:val="20"/>
          <w:szCs w:val="20"/>
        </w:rPr>
        <w:t>Investigated</w:t>
      </w:r>
      <w:r w:rsidR="00805DFF" w:rsidRPr="00805DFF">
        <w:rPr>
          <w:sz w:val="20"/>
          <w:szCs w:val="20"/>
        </w:rPr>
        <w:t xml:space="preserve"> HIV reservoirs in HIV+ patients receiving HAART</w:t>
      </w:r>
      <w:r>
        <w:rPr>
          <w:sz w:val="20"/>
          <w:szCs w:val="20"/>
        </w:rPr>
        <w:t xml:space="preserve"> as undergraduate member of Dr. Burton’s Immunology and Microbiology science lab</w:t>
      </w:r>
      <w:r w:rsidR="00805DFF" w:rsidRPr="00805DFF">
        <w:rPr>
          <w:sz w:val="20"/>
          <w:szCs w:val="20"/>
        </w:rPr>
        <w:t>.</w:t>
      </w:r>
    </w:p>
    <w:p w14:paraId="27140AE9" w14:textId="0AB85AC3" w:rsidR="00805DFF" w:rsidRPr="00805DFF" w:rsidRDefault="00805DFF" w:rsidP="004369C6">
      <w:pPr>
        <w:pStyle w:val="ListParagraph"/>
        <w:numPr>
          <w:ilvl w:val="0"/>
          <w:numId w:val="16"/>
        </w:numPr>
        <w:ind w:right="2160"/>
        <w:rPr>
          <w:sz w:val="20"/>
          <w:szCs w:val="20"/>
        </w:rPr>
      </w:pPr>
      <w:r>
        <w:rPr>
          <w:sz w:val="20"/>
          <w:szCs w:val="20"/>
        </w:rPr>
        <w:t xml:space="preserve">Processed CD4+ t-cells from tonsillar </w:t>
      </w:r>
      <w:r w:rsidR="00772561">
        <w:rPr>
          <w:sz w:val="20"/>
          <w:szCs w:val="20"/>
        </w:rPr>
        <w:t>(pharyngeal and palatine tonsils)</w:t>
      </w:r>
      <w:r>
        <w:rPr>
          <w:sz w:val="20"/>
          <w:szCs w:val="20"/>
        </w:rPr>
        <w:t xml:space="preserve"> tissue for detection of HIV RNA.</w:t>
      </w:r>
    </w:p>
    <w:p w14:paraId="4E473485" w14:textId="752D860C" w:rsidR="00805DFF" w:rsidRPr="00805DFF" w:rsidRDefault="00805DFF" w:rsidP="004369C6">
      <w:pPr>
        <w:pStyle w:val="ListParagraph"/>
        <w:numPr>
          <w:ilvl w:val="0"/>
          <w:numId w:val="16"/>
        </w:numPr>
        <w:ind w:right="2160"/>
        <w:rPr>
          <w:sz w:val="20"/>
          <w:szCs w:val="20"/>
        </w:rPr>
      </w:pPr>
      <w:r>
        <w:rPr>
          <w:sz w:val="20"/>
          <w:szCs w:val="20"/>
        </w:rPr>
        <w:t xml:space="preserve">Assisted in </w:t>
      </w:r>
      <w:r w:rsidRPr="00805DFF">
        <w:rPr>
          <w:sz w:val="20"/>
          <w:szCs w:val="20"/>
        </w:rPr>
        <w:t>data management</w:t>
      </w:r>
      <w:r>
        <w:rPr>
          <w:sz w:val="20"/>
          <w:szCs w:val="20"/>
        </w:rPr>
        <w:t xml:space="preserve"> </w:t>
      </w:r>
      <w:r w:rsidRPr="00805DFF">
        <w:rPr>
          <w:sz w:val="20"/>
          <w:szCs w:val="20"/>
        </w:rPr>
        <w:t xml:space="preserve">and comparative analysis of </w:t>
      </w:r>
      <w:r>
        <w:rPr>
          <w:sz w:val="20"/>
          <w:szCs w:val="20"/>
        </w:rPr>
        <w:t xml:space="preserve">reverse transcribed </w:t>
      </w:r>
      <w:r w:rsidRPr="00805DFF">
        <w:rPr>
          <w:sz w:val="20"/>
          <w:szCs w:val="20"/>
        </w:rPr>
        <w:t>DNA</w:t>
      </w:r>
      <w:r>
        <w:rPr>
          <w:sz w:val="20"/>
          <w:szCs w:val="20"/>
        </w:rPr>
        <w:t xml:space="preserve"> and/or </w:t>
      </w:r>
      <w:r w:rsidRPr="00805DFF">
        <w:rPr>
          <w:sz w:val="20"/>
          <w:szCs w:val="20"/>
        </w:rPr>
        <w:t>RNA sequences.</w:t>
      </w:r>
    </w:p>
    <w:p w14:paraId="0D1B2930" w14:textId="77777777" w:rsidR="00DB34C2" w:rsidRDefault="00DB34C2"/>
    <w:p w14:paraId="2AEAA928" w14:textId="77777777" w:rsidR="003A4546" w:rsidRDefault="003A4546" w:rsidP="003A4546">
      <w:pPr>
        <w:pBdr>
          <w:bottom w:val="single" w:sz="4" w:space="1" w:color="auto"/>
        </w:pBdr>
        <w:rPr>
          <w:b/>
        </w:rPr>
      </w:pPr>
    </w:p>
    <w:p w14:paraId="4259FD18" w14:textId="77777777" w:rsidR="003A4546" w:rsidRDefault="003A4546" w:rsidP="003A4546">
      <w:pPr>
        <w:pBdr>
          <w:bottom w:val="single" w:sz="4" w:space="1" w:color="auto"/>
        </w:pBdr>
      </w:pPr>
      <w:r>
        <w:rPr>
          <w:b/>
        </w:rPr>
        <w:t>PRESENTATIONS</w:t>
      </w:r>
    </w:p>
    <w:p w14:paraId="114F568A" w14:textId="77777777" w:rsidR="003A4546" w:rsidRDefault="003A4546" w:rsidP="003A4546">
      <w:r>
        <w:rPr>
          <w:b/>
          <w:sz w:val="22"/>
          <w:szCs w:val="22"/>
        </w:rPr>
        <w:t>Oral Presentations</w:t>
      </w:r>
    </w:p>
    <w:p w14:paraId="2BB7B74A" w14:textId="77777777" w:rsidR="003A4546" w:rsidRDefault="003A4546" w:rsidP="003A4546"/>
    <w:p w14:paraId="41FF4C7A" w14:textId="77777777" w:rsidR="003A4546" w:rsidRDefault="003A4546" w:rsidP="003A4546">
      <w:r>
        <w:rPr>
          <w:sz w:val="22"/>
          <w:szCs w:val="22"/>
        </w:rPr>
        <w:t>An NGO Conundrum: The Modus-Operandi of NGOs in the Buffalo City Municipality of South Africa. University of Kentucky College of Public Health Annual Research Day – 2007</w:t>
      </w:r>
    </w:p>
    <w:p w14:paraId="7A25BFCE" w14:textId="77777777" w:rsidR="003A4546" w:rsidRDefault="003A4546" w:rsidP="003A4546">
      <w:r>
        <w:rPr>
          <w:sz w:val="22"/>
          <w:szCs w:val="22"/>
        </w:rPr>
        <w:t xml:space="preserve"> </w:t>
      </w:r>
    </w:p>
    <w:p w14:paraId="153C39B9" w14:textId="77777777" w:rsidR="003A4546" w:rsidRDefault="003A4546" w:rsidP="003A4546">
      <w:r>
        <w:rPr>
          <w:sz w:val="22"/>
          <w:szCs w:val="22"/>
        </w:rPr>
        <w:t>Organizational Behavior of NGOs/CBOs Implementing HIV-Prevention Programs in Buffalo City, South Africa. BYU’s Kennedy Center for International Studies Annual Inquiry Conference – 2007</w:t>
      </w:r>
    </w:p>
    <w:p w14:paraId="427F39A9" w14:textId="77777777" w:rsidR="003A4546" w:rsidRDefault="003A4546" w:rsidP="003A4546"/>
    <w:p w14:paraId="25D3DEDD" w14:textId="77777777" w:rsidR="003A4546" w:rsidRDefault="003A4546" w:rsidP="003A4546">
      <w:r>
        <w:rPr>
          <w:sz w:val="22"/>
          <w:szCs w:val="22"/>
        </w:rPr>
        <w:t>HIV-Prevention Programs, Funding Sources, Personnel Organization, and Budgets of NGOs in Buffalo City, South Africa.  Semi-annual Eastern Cape Provincial Health Department Meeting, SA – Summer/Fall 2006</w:t>
      </w:r>
    </w:p>
    <w:p w14:paraId="4C198F4A" w14:textId="77777777" w:rsidR="003A4546" w:rsidRDefault="003A4546" w:rsidP="003A4546"/>
    <w:p w14:paraId="0B9ADCE8" w14:textId="77777777" w:rsidR="003A4546" w:rsidRDefault="003A4546" w:rsidP="003A4546">
      <w:r>
        <w:rPr>
          <w:b/>
          <w:sz w:val="22"/>
          <w:szCs w:val="22"/>
        </w:rPr>
        <w:t>Poster Presentations</w:t>
      </w:r>
    </w:p>
    <w:p w14:paraId="4F196DA6" w14:textId="77777777" w:rsidR="003A4546" w:rsidRDefault="003A4546" w:rsidP="003A4546"/>
    <w:p w14:paraId="1D904A14" w14:textId="77777777" w:rsidR="003A4546" w:rsidRDefault="003A4546" w:rsidP="003A4546">
      <w:r>
        <w:rPr>
          <w:sz w:val="22"/>
          <w:szCs w:val="22"/>
        </w:rPr>
        <w:t xml:space="preserve">The Effect of US Navy Oral Disease Risk Management Protocol on the Caries Risk Assessment of Active Duty Marines and Sailors. Dickens, N., Stahl, J., &amp; </w:t>
      </w:r>
      <w:proofErr w:type="spellStart"/>
      <w:r>
        <w:rPr>
          <w:sz w:val="22"/>
          <w:szCs w:val="22"/>
        </w:rPr>
        <w:t>Simecek</w:t>
      </w:r>
      <w:proofErr w:type="spellEnd"/>
      <w:r>
        <w:rPr>
          <w:sz w:val="22"/>
          <w:szCs w:val="22"/>
        </w:rPr>
        <w:t>, J., Military Health System Research Symposium, 2016 (</w:t>
      </w:r>
      <w:hyperlink r:id="rId9">
        <w:r>
          <w:rPr>
            <w:color w:val="002060"/>
            <w:sz w:val="22"/>
            <w:szCs w:val="22"/>
            <w:u w:val="single"/>
          </w:rPr>
          <w:t>https://mhsrs.amedd.army.mil</w:t>
        </w:r>
      </w:hyperlink>
      <w:r>
        <w:rPr>
          <w:sz w:val="22"/>
          <w:szCs w:val="22"/>
        </w:rPr>
        <w:t>)</w:t>
      </w:r>
    </w:p>
    <w:p w14:paraId="4376B3C3" w14:textId="77777777" w:rsidR="003A4546" w:rsidRDefault="003A4546" w:rsidP="003A4546"/>
    <w:p w14:paraId="3BDB1928" w14:textId="77777777" w:rsidR="003A4546" w:rsidRDefault="003A4546" w:rsidP="003A4546">
      <w:r>
        <w:rPr>
          <w:sz w:val="22"/>
          <w:szCs w:val="22"/>
        </w:rPr>
        <w:t xml:space="preserve">Comparison of Two Methods for Identifying Enamel Cracks In Vitro. </w:t>
      </w:r>
      <w:r>
        <w:rPr>
          <w:b/>
          <w:sz w:val="22"/>
          <w:szCs w:val="22"/>
        </w:rPr>
        <w:t>Dickens, N</w:t>
      </w:r>
      <w:r>
        <w:rPr>
          <w:sz w:val="22"/>
          <w:szCs w:val="22"/>
        </w:rPr>
        <w:t xml:space="preserve">., Crouse, C., Lien, W., &amp; Stahl, J., </w:t>
      </w:r>
      <w:r>
        <w:rPr>
          <w:i/>
          <w:sz w:val="22"/>
          <w:szCs w:val="22"/>
        </w:rPr>
        <w:t xml:space="preserve">J Dent Res </w:t>
      </w:r>
      <w:r>
        <w:rPr>
          <w:sz w:val="22"/>
          <w:szCs w:val="22"/>
        </w:rPr>
        <w:t xml:space="preserve">Vol #95 Spec </w:t>
      </w:r>
      <w:proofErr w:type="spellStart"/>
      <w:r>
        <w:rPr>
          <w:sz w:val="22"/>
          <w:szCs w:val="22"/>
        </w:rPr>
        <w:t>Iss</w:t>
      </w:r>
      <w:proofErr w:type="spellEnd"/>
      <w:r>
        <w:rPr>
          <w:sz w:val="22"/>
          <w:szCs w:val="22"/>
        </w:rPr>
        <w:t xml:space="preserve"> A: #1047, 2016 (</w:t>
      </w:r>
      <w:hyperlink r:id="rId10">
        <w:r>
          <w:rPr>
            <w:color w:val="002060"/>
            <w:sz w:val="22"/>
            <w:szCs w:val="22"/>
            <w:u w:val="single"/>
          </w:rPr>
          <w:t>www.iadr.org</w:t>
        </w:r>
      </w:hyperlink>
      <w:r>
        <w:rPr>
          <w:sz w:val="22"/>
          <w:szCs w:val="22"/>
        </w:rPr>
        <w:t xml:space="preserve">). </w:t>
      </w:r>
    </w:p>
    <w:p w14:paraId="5F60DAC9" w14:textId="77777777" w:rsidR="003A4546" w:rsidRDefault="003A4546" w:rsidP="003A4546"/>
    <w:p w14:paraId="21B64742" w14:textId="77777777" w:rsidR="003A4546" w:rsidRDefault="003A4546" w:rsidP="003A4546"/>
    <w:p w14:paraId="68D87A94" w14:textId="77777777" w:rsidR="003A4546" w:rsidRDefault="003A4546" w:rsidP="003A4546">
      <w:pPr>
        <w:pBdr>
          <w:bottom w:val="single" w:sz="4" w:space="1" w:color="auto"/>
        </w:pBdr>
      </w:pPr>
      <w:r>
        <w:rPr>
          <w:b/>
        </w:rPr>
        <w:t>PEER-REVIEWED PUBLICATIONS</w:t>
      </w:r>
    </w:p>
    <w:p w14:paraId="23E5AC40" w14:textId="77777777" w:rsidR="00FD05FE" w:rsidRPr="00FD05FE" w:rsidRDefault="00FD05FE" w:rsidP="00FD05FE">
      <w:pPr>
        <w:rPr>
          <w:color w:val="auto"/>
          <w:sz w:val="22"/>
          <w:szCs w:val="22"/>
        </w:rPr>
      </w:pPr>
      <w:r w:rsidRPr="00FD05FE">
        <w:rPr>
          <w:color w:val="222222"/>
          <w:sz w:val="22"/>
          <w:szCs w:val="22"/>
          <w:shd w:val="clear" w:color="auto" w:fill="FFFFFF"/>
        </w:rPr>
        <w:t xml:space="preserve">Lee, L., </w:t>
      </w:r>
      <w:r w:rsidRPr="00FD05FE">
        <w:rPr>
          <w:b/>
          <w:bCs/>
          <w:color w:val="222222"/>
          <w:sz w:val="22"/>
          <w:szCs w:val="22"/>
          <w:shd w:val="clear" w:color="auto" w:fill="FFFFFF"/>
        </w:rPr>
        <w:t>Dickens, N.</w:t>
      </w:r>
      <w:r w:rsidRPr="00FD05FE">
        <w:rPr>
          <w:color w:val="222222"/>
          <w:sz w:val="22"/>
          <w:szCs w:val="22"/>
          <w:shd w:val="clear" w:color="auto" w:fill="FFFFFF"/>
        </w:rPr>
        <w:t xml:space="preserve">, Mitchener, T., Qureshi, I., Cardin, S. and </w:t>
      </w:r>
      <w:proofErr w:type="spellStart"/>
      <w:r w:rsidRPr="00FD05FE">
        <w:rPr>
          <w:color w:val="222222"/>
          <w:sz w:val="22"/>
          <w:szCs w:val="22"/>
          <w:shd w:val="clear" w:color="auto" w:fill="FFFFFF"/>
        </w:rPr>
        <w:t>Simecek</w:t>
      </w:r>
      <w:proofErr w:type="spellEnd"/>
      <w:r w:rsidRPr="00FD05FE">
        <w:rPr>
          <w:color w:val="222222"/>
          <w:sz w:val="22"/>
          <w:szCs w:val="22"/>
          <w:shd w:val="clear" w:color="auto" w:fill="FFFFFF"/>
        </w:rPr>
        <w:t>, J., 2019. The burden of dental emergencies, oral-maxillofacial, and cranio-maxillofacial injuries in US military personnel. </w:t>
      </w:r>
      <w:r w:rsidRPr="00FD05FE">
        <w:rPr>
          <w:i/>
          <w:iCs/>
          <w:color w:val="222222"/>
          <w:sz w:val="22"/>
          <w:szCs w:val="22"/>
        </w:rPr>
        <w:t>Military medicine</w:t>
      </w:r>
      <w:r w:rsidRPr="00FD05FE">
        <w:rPr>
          <w:color w:val="222222"/>
          <w:sz w:val="22"/>
          <w:szCs w:val="22"/>
          <w:shd w:val="clear" w:color="auto" w:fill="FFFFFF"/>
        </w:rPr>
        <w:t>, </w:t>
      </w:r>
      <w:r w:rsidRPr="00FD05FE">
        <w:rPr>
          <w:i/>
          <w:iCs/>
          <w:color w:val="222222"/>
          <w:sz w:val="22"/>
          <w:szCs w:val="22"/>
        </w:rPr>
        <w:t>184</w:t>
      </w:r>
      <w:r w:rsidRPr="00FD05FE">
        <w:rPr>
          <w:color w:val="222222"/>
          <w:sz w:val="22"/>
          <w:szCs w:val="22"/>
          <w:shd w:val="clear" w:color="auto" w:fill="FFFFFF"/>
        </w:rPr>
        <w:t xml:space="preserve">(7-8), </w:t>
      </w:r>
      <w:proofErr w:type="gramStart"/>
      <w:r w:rsidRPr="00FD05FE">
        <w:rPr>
          <w:color w:val="222222"/>
          <w:sz w:val="22"/>
          <w:szCs w:val="22"/>
          <w:shd w:val="clear" w:color="auto" w:fill="FFFFFF"/>
        </w:rPr>
        <w:t>pp.e</w:t>
      </w:r>
      <w:proofErr w:type="gramEnd"/>
      <w:r w:rsidRPr="00FD05FE">
        <w:rPr>
          <w:color w:val="222222"/>
          <w:sz w:val="22"/>
          <w:szCs w:val="22"/>
          <w:shd w:val="clear" w:color="auto" w:fill="FFFFFF"/>
        </w:rPr>
        <w:t>247-e252.</w:t>
      </w:r>
    </w:p>
    <w:p w14:paraId="3EB6FA2D" w14:textId="77777777" w:rsidR="00FD05FE" w:rsidRPr="00FD05FE" w:rsidRDefault="00FD05FE" w:rsidP="00FD05FE">
      <w:pPr>
        <w:rPr>
          <w:color w:val="222222"/>
          <w:sz w:val="22"/>
          <w:szCs w:val="22"/>
          <w:shd w:val="clear" w:color="auto" w:fill="FFFFFF"/>
        </w:rPr>
      </w:pPr>
    </w:p>
    <w:p w14:paraId="3B04E5EE" w14:textId="27428A0E" w:rsidR="00FD05FE" w:rsidRPr="00FD05FE" w:rsidRDefault="00FD05FE" w:rsidP="00FD05FE">
      <w:pPr>
        <w:rPr>
          <w:color w:val="auto"/>
          <w:sz w:val="22"/>
          <w:szCs w:val="22"/>
        </w:rPr>
      </w:pPr>
      <w:r w:rsidRPr="00FD05FE">
        <w:rPr>
          <w:b/>
          <w:bCs/>
          <w:color w:val="222222"/>
          <w:sz w:val="22"/>
          <w:szCs w:val="22"/>
          <w:shd w:val="clear" w:color="auto" w:fill="FFFFFF"/>
        </w:rPr>
        <w:t>Dickens, N.</w:t>
      </w:r>
      <w:r w:rsidRPr="00FD05FE">
        <w:rPr>
          <w:color w:val="222222"/>
          <w:sz w:val="22"/>
          <w:szCs w:val="22"/>
          <w:shd w:val="clear" w:color="auto" w:fill="FFFFFF"/>
        </w:rPr>
        <w:t xml:space="preserve">, Haider, H., Lien, W., </w:t>
      </w:r>
      <w:proofErr w:type="spellStart"/>
      <w:r w:rsidRPr="00FD05FE">
        <w:rPr>
          <w:color w:val="222222"/>
          <w:sz w:val="22"/>
          <w:szCs w:val="22"/>
          <w:shd w:val="clear" w:color="auto" w:fill="FFFFFF"/>
        </w:rPr>
        <w:t>Simecek</w:t>
      </w:r>
      <w:proofErr w:type="spellEnd"/>
      <w:r w:rsidRPr="00FD05FE">
        <w:rPr>
          <w:color w:val="222222"/>
          <w:sz w:val="22"/>
          <w:szCs w:val="22"/>
          <w:shd w:val="clear" w:color="auto" w:fill="FFFFFF"/>
        </w:rPr>
        <w:t>, J. and Stahl, J., 2018. Longitudinal Analysis of CAD/CAM Restoration Incorporation Rates into Navy Dentistry. </w:t>
      </w:r>
      <w:r w:rsidRPr="00FD05FE">
        <w:rPr>
          <w:i/>
          <w:iCs/>
          <w:color w:val="222222"/>
          <w:sz w:val="22"/>
          <w:szCs w:val="22"/>
        </w:rPr>
        <w:t>Military medicine</w:t>
      </w:r>
      <w:r w:rsidRPr="00FD05FE">
        <w:rPr>
          <w:color w:val="222222"/>
          <w:sz w:val="22"/>
          <w:szCs w:val="22"/>
          <w:shd w:val="clear" w:color="auto" w:fill="FFFFFF"/>
        </w:rPr>
        <w:t>, </w:t>
      </w:r>
      <w:r w:rsidRPr="00FD05FE">
        <w:rPr>
          <w:i/>
          <w:iCs/>
          <w:color w:val="222222"/>
          <w:sz w:val="22"/>
          <w:szCs w:val="22"/>
        </w:rPr>
        <w:t>184</w:t>
      </w:r>
      <w:r w:rsidRPr="00FD05FE">
        <w:rPr>
          <w:color w:val="222222"/>
          <w:sz w:val="22"/>
          <w:szCs w:val="22"/>
          <w:shd w:val="clear" w:color="auto" w:fill="FFFFFF"/>
        </w:rPr>
        <w:t xml:space="preserve">(5-6), </w:t>
      </w:r>
      <w:proofErr w:type="gramStart"/>
      <w:r w:rsidRPr="00FD05FE">
        <w:rPr>
          <w:color w:val="222222"/>
          <w:sz w:val="22"/>
          <w:szCs w:val="22"/>
          <w:shd w:val="clear" w:color="auto" w:fill="FFFFFF"/>
        </w:rPr>
        <w:t>pp.e</w:t>
      </w:r>
      <w:proofErr w:type="gramEnd"/>
      <w:r w:rsidRPr="00FD05FE">
        <w:rPr>
          <w:color w:val="222222"/>
          <w:sz w:val="22"/>
          <w:szCs w:val="22"/>
          <w:shd w:val="clear" w:color="auto" w:fill="FFFFFF"/>
        </w:rPr>
        <w:t>365-e372.</w:t>
      </w:r>
    </w:p>
    <w:p w14:paraId="172E1BB6" w14:textId="77777777" w:rsidR="00FD05FE" w:rsidRPr="00FD05FE" w:rsidRDefault="00FD05FE" w:rsidP="00032700">
      <w:pPr>
        <w:rPr>
          <w:color w:val="222222"/>
          <w:sz w:val="22"/>
          <w:szCs w:val="22"/>
          <w:shd w:val="clear" w:color="auto" w:fill="FFFFFF"/>
        </w:rPr>
      </w:pPr>
    </w:p>
    <w:p w14:paraId="28C5380E" w14:textId="77777777" w:rsidR="00FD05FE" w:rsidRPr="00FD05FE" w:rsidRDefault="00FD05FE" w:rsidP="00FD05FE">
      <w:pPr>
        <w:rPr>
          <w:color w:val="auto"/>
          <w:sz w:val="22"/>
          <w:szCs w:val="22"/>
        </w:rPr>
      </w:pPr>
      <w:r w:rsidRPr="00FD05FE">
        <w:rPr>
          <w:color w:val="222222"/>
          <w:sz w:val="22"/>
          <w:szCs w:val="22"/>
          <w:shd w:val="clear" w:color="auto" w:fill="FFFFFF"/>
        </w:rPr>
        <w:t xml:space="preserve">Mitchener, T.A., </w:t>
      </w:r>
      <w:r w:rsidRPr="00FD05FE">
        <w:rPr>
          <w:b/>
          <w:bCs/>
          <w:color w:val="222222"/>
          <w:sz w:val="22"/>
          <w:szCs w:val="22"/>
          <w:shd w:val="clear" w:color="auto" w:fill="FFFFFF"/>
        </w:rPr>
        <w:t>Dickens, N.E.</w:t>
      </w:r>
      <w:r w:rsidRPr="00FD05FE">
        <w:rPr>
          <w:color w:val="222222"/>
          <w:sz w:val="22"/>
          <w:szCs w:val="22"/>
          <w:shd w:val="clear" w:color="auto" w:fill="FFFFFF"/>
        </w:rPr>
        <w:t xml:space="preserve"> and </w:t>
      </w:r>
      <w:proofErr w:type="spellStart"/>
      <w:r w:rsidRPr="00FD05FE">
        <w:rPr>
          <w:color w:val="222222"/>
          <w:sz w:val="22"/>
          <w:szCs w:val="22"/>
          <w:shd w:val="clear" w:color="auto" w:fill="FFFFFF"/>
        </w:rPr>
        <w:t>Simecek</w:t>
      </w:r>
      <w:proofErr w:type="spellEnd"/>
      <w:r w:rsidRPr="00FD05FE">
        <w:rPr>
          <w:color w:val="222222"/>
          <w:sz w:val="22"/>
          <w:szCs w:val="22"/>
          <w:shd w:val="clear" w:color="auto" w:fill="FFFFFF"/>
        </w:rPr>
        <w:t>, J.W., 2017. Causes of Oral–Maxillofacial Injury of US Military Personnel in Iraq and Afghanistan, 2001–2014. </w:t>
      </w:r>
      <w:r w:rsidRPr="00FD05FE">
        <w:rPr>
          <w:i/>
          <w:iCs/>
          <w:color w:val="222222"/>
          <w:sz w:val="22"/>
          <w:szCs w:val="22"/>
        </w:rPr>
        <w:t>Military medicine</w:t>
      </w:r>
      <w:r w:rsidRPr="00FD05FE">
        <w:rPr>
          <w:color w:val="222222"/>
          <w:sz w:val="22"/>
          <w:szCs w:val="22"/>
          <w:shd w:val="clear" w:color="auto" w:fill="FFFFFF"/>
        </w:rPr>
        <w:t>, </w:t>
      </w:r>
      <w:r w:rsidRPr="00FD05FE">
        <w:rPr>
          <w:i/>
          <w:iCs/>
          <w:color w:val="222222"/>
          <w:sz w:val="22"/>
          <w:szCs w:val="22"/>
        </w:rPr>
        <w:t>183</w:t>
      </w:r>
      <w:r w:rsidRPr="00FD05FE">
        <w:rPr>
          <w:color w:val="222222"/>
          <w:sz w:val="22"/>
          <w:szCs w:val="22"/>
          <w:shd w:val="clear" w:color="auto" w:fill="FFFFFF"/>
        </w:rPr>
        <w:t xml:space="preserve">(3-4), </w:t>
      </w:r>
      <w:proofErr w:type="gramStart"/>
      <w:r w:rsidRPr="00FD05FE">
        <w:rPr>
          <w:color w:val="222222"/>
          <w:sz w:val="22"/>
          <w:szCs w:val="22"/>
          <w:shd w:val="clear" w:color="auto" w:fill="FFFFFF"/>
        </w:rPr>
        <w:t>pp.e</w:t>
      </w:r>
      <w:proofErr w:type="gramEnd"/>
      <w:r w:rsidRPr="00FD05FE">
        <w:rPr>
          <w:color w:val="222222"/>
          <w:sz w:val="22"/>
          <w:szCs w:val="22"/>
          <w:shd w:val="clear" w:color="auto" w:fill="FFFFFF"/>
        </w:rPr>
        <w:t>219-e224.</w:t>
      </w:r>
    </w:p>
    <w:p w14:paraId="5142168C" w14:textId="77777777" w:rsidR="00FD05FE" w:rsidRPr="00FD05FE" w:rsidRDefault="00FD05FE" w:rsidP="00032700">
      <w:pPr>
        <w:rPr>
          <w:color w:val="222222"/>
          <w:sz w:val="22"/>
          <w:szCs w:val="22"/>
          <w:shd w:val="clear" w:color="auto" w:fill="FFFFFF"/>
        </w:rPr>
      </w:pPr>
    </w:p>
    <w:p w14:paraId="014AEAEF" w14:textId="5603E5D6" w:rsidR="00032700" w:rsidRPr="00032700" w:rsidRDefault="00032700" w:rsidP="00032700">
      <w:pPr>
        <w:rPr>
          <w:color w:val="auto"/>
          <w:sz w:val="22"/>
          <w:szCs w:val="22"/>
        </w:rPr>
      </w:pPr>
      <w:r w:rsidRPr="00032700">
        <w:rPr>
          <w:b/>
          <w:bCs/>
          <w:color w:val="222222"/>
          <w:sz w:val="22"/>
          <w:szCs w:val="22"/>
          <w:shd w:val="clear" w:color="auto" w:fill="FFFFFF"/>
        </w:rPr>
        <w:t>Dickens, N.E.</w:t>
      </w:r>
      <w:r w:rsidRPr="00032700">
        <w:rPr>
          <w:color w:val="222222"/>
          <w:sz w:val="22"/>
          <w:szCs w:val="22"/>
          <w:shd w:val="clear" w:color="auto" w:fill="FFFFFF"/>
        </w:rPr>
        <w:t xml:space="preserve">, Haider, H.S., </w:t>
      </w:r>
      <w:proofErr w:type="spellStart"/>
      <w:r w:rsidRPr="00032700">
        <w:rPr>
          <w:color w:val="222222"/>
          <w:sz w:val="22"/>
          <w:szCs w:val="22"/>
          <w:shd w:val="clear" w:color="auto" w:fill="FFFFFF"/>
        </w:rPr>
        <w:t>Simecek</w:t>
      </w:r>
      <w:proofErr w:type="spellEnd"/>
      <w:r w:rsidRPr="00032700">
        <w:rPr>
          <w:color w:val="222222"/>
          <w:sz w:val="22"/>
          <w:szCs w:val="22"/>
          <w:shd w:val="clear" w:color="auto" w:fill="FFFFFF"/>
        </w:rPr>
        <w:t>, J. and Stahl, J., 2017. </w:t>
      </w:r>
      <w:r w:rsidRPr="00032700">
        <w:rPr>
          <w:i/>
          <w:iCs/>
          <w:color w:val="222222"/>
          <w:sz w:val="22"/>
          <w:szCs w:val="22"/>
        </w:rPr>
        <w:t xml:space="preserve">Incorporation of CAD/CAM Restoration </w:t>
      </w:r>
      <w:proofErr w:type="gramStart"/>
      <w:r w:rsidRPr="00032700">
        <w:rPr>
          <w:i/>
          <w:iCs/>
          <w:color w:val="222222"/>
          <w:sz w:val="22"/>
          <w:szCs w:val="22"/>
        </w:rPr>
        <w:t>Into</w:t>
      </w:r>
      <w:proofErr w:type="gramEnd"/>
      <w:r w:rsidRPr="00032700">
        <w:rPr>
          <w:i/>
          <w:iCs/>
          <w:color w:val="222222"/>
          <w:sz w:val="22"/>
          <w:szCs w:val="22"/>
        </w:rPr>
        <w:t xml:space="preserve"> Navy Dentistry</w:t>
      </w:r>
      <w:r w:rsidRPr="00FD05FE">
        <w:rPr>
          <w:i/>
          <w:iCs/>
          <w:color w:val="222222"/>
          <w:sz w:val="22"/>
          <w:szCs w:val="22"/>
        </w:rPr>
        <w:t xml:space="preserve"> </w:t>
      </w:r>
      <w:r w:rsidRPr="00032700">
        <w:rPr>
          <w:color w:val="222222"/>
          <w:sz w:val="22"/>
          <w:szCs w:val="22"/>
          <w:shd w:val="clear" w:color="auto" w:fill="FFFFFF"/>
        </w:rPr>
        <w:t>(No. NAMRU-SA 2017-112). Naval Medical Research Unit San Antonio JBSA Fort Sam Houston United States.</w:t>
      </w:r>
    </w:p>
    <w:p w14:paraId="2EFDFA57" w14:textId="77777777" w:rsidR="00FD05FE" w:rsidRDefault="00FD05FE" w:rsidP="00FD05FE">
      <w:pPr>
        <w:rPr>
          <w:sz w:val="22"/>
          <w:szCs w:val="22"/>
        </w:rPr>
      </w:pPr>
    </w:p>
    <w:p w14:paraId="53651D7B" w14:textId="0BB4B7DB" w:rsidR="00FD05FE" w:rsidRPr="00FD05FE" w:rsidRDefault="00FD05FE" w:rsidP="00FD05FE">
      <w:pPr>
        <w:rPr>
          <w:color w:val="auto"/>
          <w:sz w:val="22"/>
          <w:szCs w:val="22"/>
        </w:rPr>
      </w:pPr>
      <w:r w:rsidRPr="00FD05FE">
        <w:rPr>
          <w:color w:val="222222"/>
          <w:sz w:val="22"/>
          <w:szCs w:val="22"/>
          <w:shd w:val="clear" w:color="auto" w:fill="FFFFFF"/>
        </w:rPr>
        <w:t xml:space="preserve">Bush, H.M., </w:t>
      </w:r>
      <w:r w:rsidRPr="00FD05FE">
        <w:rPr>
          <w:b/>
          <w:bCs/>
          <w:color w:val="222222"/>
          <w:sz w:val="22"/>
          <w:szCs w:val="22"/>
          <w:shd w:val="clear" w:color="auto" w:fill="FFFFFF"/>
        </w:rPr>
        <w:t>Dickens, N.E.</w:t>
      </w:r>
      <w:r w:rsidRPr="00FD05FE">
        <w:rPr>
          <w:color w:val="222222"/>
          <w:sz w:val="22"/>
          <w:szCs w:val="22"/>
          <w:shd w:val="clear" w:color="auto" w:fill="FFFFFF"/>
        </w:rPr>
        <w:t xml:space="preserve">, Henry, R.G., Durham, L., </w:t>
      </w:r>
      <w:proofErr w:type="spellStart"/>
      <w:r w:rsidRPr="00FD05FE">
        <w:rPr>
          <w:color w:val="222222"/>
          <w:sz w:val="22"/>
          <w:szCs w:val="22"/>
          <w:shd w:val="clear" w:color="auto" w:fill="FFFFFF"/>
        </w:rPr>
        <w:t>Sallee</w:t>
      </w:r>
      <w:proofErr w:type="spellEnd"/>
      <w:r w:rsidRPr="00FD05FE">
        <w:rPr>
          <w:color w:val="222222"/>
          <w:sz w:val="22"/>
          <w:szCs w:val="22"/>
          <w:shd w:val="clear" w:color="auto" w:fill="FFFFFF"/>
        </w:rPr>
        <w:t>, N., Skelton, J., Stein, P.S. and Cecil, J.C., 2010. Oral health status of older adults in Kentucky: results from the Kentucky Elder Oral Health Survey. </w:t>
      </w:r>
      <w:r w:rsidRPr="00FD05FE">
        <w:rPr>
          <w:i/>
          <w:iCs/>
          <w:color w:val="222222"/>
          <w:sz w:val="22"/>
          <w:szCs w:val="22"/>
        </w:rPr>
        <w:t>Special Care in Dentistry</w:t>
      </w:r>
      <w:r w:rsidRPr="00FD05FE">
        <w:rPr>
          <w:color w:val="222222"/>
          <w:sz w:val="22"/>
          <w:szCs w:val="22"/>
          <w:shd w:val="clear" w:color="auto" w:fill="FFFFFF"/>
        </w:rPr>
        <w:t>, </w:t>
      </w:r>
      <w:r w:rsidRPr="00FD05FE">
        <w:rPr>
          <w:i/>
          <w:iCs/>
          <w:color w:val="222222"/>
          <w:sz w:val="22"/>
          <w:szCs w:val="22"/>
        </w:rPr>
        <w:t>30</w:t>
      </w:r>
      <w:r w:rsidRPr="00FD05FE">
        <w:rPr>
          <w:color w:val="222222"/>
          <w:sz w:val="22"/>
          <w:szCs w:val="22"/>
          <w:shd w:val="clear" w:color="auto" w:fill="FFFFFF"/>
        </w:rPr>
        <w:t>(5), pp.185-192.</w:t>
      </w:r>
    </w:p>
    <w:p w14:paraId="6607DF31" w14:textId="77777777" w:rsidR="00DB34C2" w:rsidRDefault="005A75CA" w:rsidP="00401B10">
      <w:pPr>
        <w:pBdr>
          <w:bottom w:val="single" w:sz="4" w:space="1" w:color="auto"/>
        </w:pBdr>
      </w:pPr>
      <w:r>
        <w:rPr>
          <w:b/>
        </w:rPr>
        <w:lastRenderedPageBreak/>
        <w:t>LEADERSHIP EXPERIENCE</w:t>
      </w:r>
    </w:p>
    <w:p w14:paraId="570A42F3" w14:textId="063F17BC" w:rsidR="00DB34C2" w:rsidRDefault="005A75CA">
      <w:r>
        <w:rPr>
          <w:i/>
          <w:sz w:val="22"/>
          <w:szCs w:val="22"/>
        </w:rPr>
        <w:t>Department Head</w:t>
      </w:r>
      <w:r>
        <w:rPr>
          <w:sz w:val="22"/>
          <w:szCs w:val="22"/>
        </w:rPr>
        <w:t>.........................................................................................................</w:t>
      </w:r>
      <w:r w:rsidR="005A104A">
        <w:rPr>
          <w:sz w:val="22"/>
          <w:szCs w:val="22"/>
        </w:rPr>
        <w:t>...</w:t>
      </w:r>
      <w:r>
        <w:rPr>
          <w:sz w:val="22"/>
          <w:szCs w:val="22"/>
        </w:rPr>
        <w:t>...................................</w:t>
      </w:r>
      <w:r w:rsidR="005A104A">
        <w:rPr>
          <w:sz w:val="22"/>
          <w:szCs w:val="22"/>
        </w:rPr>
        <w:t>.</w:t>
      </w:r>
      <w:r>
        <w:rPr>
          <w:sz w:val="22"/>
          <w:szCs w:val="22"/>
        </w:rPr>
        <w:t>......2015-</w:t>
      </w:r>
      <w:r w:rsidR="005A104A">
        <w:rPr>
          <w:sz w:val="22"/>
          <w:szCs w:val="22"/>
        </w:rPr>
        <w:t>2018</w:t>
      </w:r>
    </w:p>
    <w:p w14:paraId="3FB7508D" w14:textId="77777777" w:rsidR="00DB34C2" w:rsidRDefault="005A75CA">
      <w:pPr>
        <w:ind w:firstLine="720"/>
      </w:pPr>
      <w:r>
        <w:rPr>
          <w:sz w:val="22"/>
          <w:szCs w:val="22"/>
        </w:rPr>
        <w:t>Department of Epidemiology and Biostatistics</w:t>
      </w:r>
    </w:p>
    <w:p w14:paraId="7699F6C1" w14:textId="6E95E2F9" w:rsidR="00DB34C2" w:rsidRDefault="005A75CA">
      <w:pPr>
        <w:ind w:firstLine="720"/>
      </w:pPr>
      <w:r>
        <w:rPr>
          <w:sz w:val="22"/>
          <w:szCs w:val="22"/>
        </w:rPr>
        <w:t>Nav</w:t>
      </w:r>
      <w:r w:rsidR="00BB77AC">
        <w:rPr>
          <w:sz w:val="22"/>
          <w:szCs w:val="22"/>
        </w:rPr>
        <w:t>al</w:t>
      </w:r>
      <w:r>
        <w:rPr>
          <w:sz w:val="22"/>
          <w:szCs w:val="22"/>
        </w:rPr>
        <w:t xml:space="preserve"> Medical Research Unit – San Antonio (N</w:t>
      </w:r>
      <w:r w:rsidR="00BB77AC">
        <w:rPr>
          <w:sz w:val="22"/>
          <w:szCs w:val="22"/>
        </w:rPr>
        <w:t>A</w:t>
      </w:r>
      <w:r>
        <w:rPr>
          <w:sz w:val="22"/>
          <w:szCs w:val="22"/>
        </w:rPr>
        <w:t>MRU-SA)</w:t>
      </w:r>
    </w:p>
    <w:p w14:paraId="0B9C3989" w14:textId="77777777" w:rsidR="00DB34C2" w:rsidRDefault="005A75CA">
      <w:pPr>
        <w:ind w:firstLine="720"/>
      </w:pPr>
      <w:r>
        <w:rPr>
          <w:sz w:val="22"/>
          <w:szCs w:val="22"/>
        </w:rPr>
        <w:t>JBSA Fort Sam Houston, TX</w:t>
      </w:r>
    </w:p>
    <w:p w14:paraId="0357F425" w14:textId="77777777" w:rsidR="00DB34C2" w:rsidRDefault="00DB34C2"/>
    <w:p w14:paraId="1A0A02F4" w14:textId="3D7E2964" w:rsidR="00C0167E" w:rsidRDefault="00C0167E" w:rsidP="00C0167E">
      <w:r>
        <w:rPr>
          <w:i/>
          <w:sz w:val="22"/>
          <w:szCs w:val="22"/>
        </w:rPr>
        <w:t>Vice-Chair – Institutional Review Board</w:t>
      </w:r>
      <w:r>
        <w:rPr>
          <w:sz w:val="22"/>
          <w:szCs w:val="22"/>
        </w:rPr>
        <w:t>...........................................................................</w:t>
      </w:r>
      <w:r w:rsidR="005A104A">
        <w:rPr>
          <w:sz w:val="22"/>
          <w:szCs w:val="22"/>
        </w:rPr>
        <w:t>...</w:t>
      </w:r>
      <w:r>
        <w:rPr>
          <w:sz w:val="22"/>
          <w:szCs w:val="22"/>
        </w:rPr>
        <w:t>..........................</w:t>
      </w:r>
      <w:r w:rsidR="005A104A">
        <w:rPr>
          <w:sz w:val="22"/>
          <w:szCs w:val="22"/>
        </w:rPr>
        <w:t>.</w:t>
      </w:r>
      <w:r>
        <w:rPr>
          <w:sz w:val="22"/>
          <w:szCs w:val="22"/>
        </w:rPr>
        <w:t>.........2015-</w:t>
      </w:r>
      <w:r w:rsidR="005A104A">
        <w:rPr>
          <w:sz w:val="22"/>
          <w:szCs w:val="22"/>
        </w:rPr>
        <w:t>2018</w:t>
      </w:r>
    </w:p>
    <w:p w14:paraId="1F3698A4" w14:textId="77777777" w:rsidR="00C0167E" w:rsidRDefault="00C0167E" w:rsidP="00C0167E">
      <w:pPr>
        <w:ind w:firstLine="720"/>
      </w:pPr>
      <w:r>
        <w:rPr>
          <w:sz w:val="22"/>
          <w:szCs w:val="22"/>
        </w:rPr>
        <w:t>Naval Medical Research Unit – San Antonio (NAMRU-SA)</w:t>
      </w:r>
    </w:p>
    <w:p w14:paraId="0C8A9A2E" w14:textId="77777777" w:rsidR="00C0167E" w:rsidRDefault="00C0167E" w:rsidP="00C0167E">
      <w:pPr>
        <w:ind w:firstLine="720"/>
      </w:pPr>
      <w:r>
        <w:rPr>
          <w:sz w:val="22"/>
          <w:szCs w:val="22"/>
        </w:rPr>
        <w:t>JBSA Fort Sam Houston, TX</w:t>
      </w:r>
    </w:p>
    <w:p w14:paraId="6D7419AD" w14:textId="77777777" w:rsidR="00C0167E" w:rsidRDefault="00C0167E"/>
    <w:p w14:paraId="23B651A1" w14:textId="430C3494" w:rsidR="005A104A" w:rsidRDefault="005A104A" w:rsidP="005A104A">
      <w:r>
        <w:rPr>
          <w:i/>
          <w:sz w:val="22"/>
          <w:szCs w:val="22"/>
        </w:rPr>
        <w:t>Command Managed Equal Opportunity Program Manager</w:t>
      </w:r>
      <w:r>
        <w:rPr>
          <w:sz w:val="22"/>
          <w:szCs w:val="22"/>
        </w:rPr>
        <w:t>……............................................................................2015-2018</w:t>
      </w:r>
    </w:p>
    <w:p w14:paraId="06E49B36" w14:textId="77777777" w:rsidR="005A104A" w:rsidRDefault="005A104A" w:rsidP="005A104A">
      <w:pPr>
        <w:ind w:firstLine="720"/>
      </w:pPr>
      <w:r>
        <w:rPr>
          <w:sz w:val="22"/>
          <w:szCs w:val="22"/>
        </w:rPr>
        <w:t>Naval Medical Research Unit – San Antonio (NAMRU-SA)</w:t>
      </w:r>
    </w:p>
    <w:p w14:paraId="0B230C9C" w14:textId="77777777" w:rsidR="005A104A" w:rsidRDefault="005A104A" w:rsidP="005A104A">
      <w:pPr>
        <w:ind w:firstLine="720"/>
      </w:pPr>
      <w:r>
        <w:rPr>
          <w:sz w:val="22"/>
          <w:szCs w:val="22"/>
        </w:rPr>
        <w:t>JBSA Fort Sam Houston, TX</w:t>
      </w:r>
    </w:p>
    <w:p w14:paraId="6804C6BD" w14:textId="67CFD49F" w:rsidR="005A104A" w:rsidRDefault="005A104A" w:rsidP="005A104A">
      <w:r>
        <w:rPr>
          <w:i/>
          <w:sz w:val="22"/>
          <w:szCs w:val="22"/>
        </w:rPr>
        <w:t>Physical Readiness Program – Command Fitness Leader...</w:t>
      </w:r>
      <w:r>
        <w:rPr>
          <w:sz w:val="22"/>
          <w:szCs w:val="22"/>
        </w:rPr>
        <w:t>……............................................................................2015-2018</w:t>
      </w:r>
    </w:p>
    <w:p w14:paraId="1A492405" w14:textId="77777777" w:rsidR="005A104A" w:rsidRDefault="005A104A" w:rsidP="005A104A">
      <w:pPr>
        <w:ind w:firstLine="720"/>
      </w:pPr>
      <w:r>
        <w:rPr>
          <w:sz w:val="22"/>
          <w:szCs w:val="22"/>
        </w:rPr>
        <w:t>Naval Medical Research Unit – San Antonio (NAMRU-SA)</w:t>
      </w:r>
    </w:p>
    <w:p w14:paraId="02F781C0" w14:textId="77777777" w:rsidR="005A104A" w:rsidRDefault="005A104A" w:rsidP="005A104A">
      <w:pPr>
        <w:ind w:firstLine="720"/>
      </w:pPr>
      <w:r>
        <w:rPr>
          <w:sz w:val="22"/>
          <w:szCs w:val="22"/>
        </w:rPr>
        <w:t>JBSA Fort Sam Houston, TX</w:t>
      </w:r>
    </w:p>
    <w:p w14:paraId="51D64232" w14:textId="77777777" w:rsidR="005A104A" w:rsidRDefault="005A104A"/>
    <w:p w14:paraId="603DEBD5" w14:textId="71FB433F" w:rsidR="00DB34C2" w:rsidRDefault="005A75CA">
      <w:r>
        <w:rPr>
          <w:i/>
          <w:sz w:val="22"/>
          <w:szCs w:val="22"/>
        </w:rPr>
        <w:t>Sunday School President</w:t>
      </w:r>
      <w:r>
        <w:rPr>
          <w:sz w:val="22"/>
          <w:szCs w:val="22"/>
        </w:rPr>
        <w:t>..........................................................................................................</w:t>
      </w:r>
      <w:r w:rsidR="005A104A">
        <w:rPr>
          <w:sz w:val="22"/>
          <w:szCs w:val="22"/>
        </w:rPr>
        <w:t>.</w:t>
      </w:r>
      <w:r>
        <w:rPr>
          <w:sz w:val="22"/>
          <w:szCs w:val="22"/>
        </w:rPr>
        <w:t>............</w:t>
      </w:r>
      <w:r w:rsidR="005A104A">
        <w:rPr>
          <w:sz w:val="22"/>
          <w:szCs w:val="22"/>
        </w:rPr>
        <w:t>...</w:t>
      </w:r>
      <w:r>
        <w:rPr>
          <w:sz w:val="22"/>
          <w:szCs w:val="22"/>
        </w:rPr>
        <w:t>.................2015-</w:t>
      </w:r>
      <w:r w:rsidR="005A104A">
        <w:rPr>
          <w:sz w:val="22"/>
          <w:szCs w:val="22"/>
        </w:rPr>
        <w:t>2018</w:t>
      </w:r>
    </w:p>
    <w:p w14:paraId="428D33A7" w14:textId="77777777" w:rsidR="00DB34C2" w:rsidRDefault="005A75CA">
      <w:pPr>
        <w:ind w:firstLine="720"/>
      </w:pPr>
      <w:r>
        <w:rPr>
          <w:sz w:val="22"/>
          <w:szCs w:val="22"/>
        </w:rPr>
        <w:t>Canyon Springs Ward</w:t>
      </w:r>
    </w:p>
    <w:p w14:paraId="3E036F60" w14:textId="21059F68" w:rsidR="00DB34C2" w:rsidRDefault="005A75CA">
      <w:pPr>
        <w:ind w:firstLine="720"/>
      </w:pPr>
      <w:r>
        <w:rPr>
          <w:sz w:val="22"/>
          <w:szCs w:val="22"/>
        </w:rPr>
        <w:t>Church of Jesus Christ of Lat</w:t>
      </w:r>
      <w:r w:rsidR="00873705">
        <w:rPr>
          <w:sz w:val="22"/>
          <w:szCs w:val="22"/>
        </w:rPr>
        <w:t>t</w:t>
      </w:r>
      <w:r>
        <w:rPr>
          <w:sz w:val="22"/>
          <w:szCs w:val="22"/>
        </w:rPr>
        <w:t>er-day Saints</w:t>
      </w:r>
    </w:p>
    <w:p w14:paraId="24D48A52" w14:textId="77777777" w:rsidR="00DB34C2" w:rsidRDefault="005A75CA">
      <w:pPr>
        <w:ind w:firstLine="720"/>
      </w:pPr>
      <w:r>
        <w:rPr>
          <w:sz w:val="22"/>
          <w:szCs w:val="22"/>
        </w:rPr>
        <w:t>San Antonio, TX</w:t>
      </w:r>
    </w:p>
    <w:p w14:paraId="08CB3A78" w14:textId="77777777" w:rsidR="00DB34C2" w:rsidRDefault="00DB34C2"/>
    <w:p w14:paraId="778EB66D" w14:textId="77777777" w:rsidR="00DB34C2" w:rsidRDefault="005A75CA">
      <w:r>
        <w:rPr>
          <w:i/>
          <w:sz w:val="22"/>
          <w:szCs w:val="22"/>
        </w:rPr>
        <w:t>Record Review Manager, Patient Safety Officer</w:t>
      </w:r>
      <w:r>
        <w:rPr>
          <w:sz w:val="22"/>
          <w:szCs w:val="22"/>
        </w:rPr>
        <w:t>......................................................................................................2014-2015</w:t>
      </w:r>
    </w:p>
    <w:p w14:paraId="38F97393" w14:textId="77777777" w:rsidR="00DB34C2" w:rsidRDefault="005A75CA">
      <w:pPr>
        <w:ind w:firstLine="720"/>
      </w:pPr>
      <w:r>
        <w:rPr>
          <w:sz w:val="22"/>
          <w:szCs w:val="22"/>
        </w:rPr>
        <w:t>H-1 Dental Clinic</w:t>
      </w:r>
    </w:p>
    <w:p w14:paraId="54D3B188" w14:textId="77777777" w:rsidR="00DB34C2" w:rsidRDefault="005A75CA">
      <w:pPr>
        <w:ind w:firstLine="720"/>
      </w:pPr>
      <w:r>
        <w:rPr>
          <w:sz w:val="22"/>
          <w:szCs w:val="22"/>
        </w:rPr>
        <w:t>Naval Dental Center Camp Lejeune, NC</w:t>
      </w:r>
    </w:p>
    <w:p w14:paraId="584E9428" w14:textId="77777777" w:rsidR="00DB34C2" w:rsidRDefault="00DB34C2"/>
    <w:p w14:paraId="5996B5FF" w14:textId="77777777" w:rsidR="00DB34C2" w:rsidRDefault="005A75CA">
      <w:r>
        <w:rPr>
          <w:i/>
          <w:sz w:val="22"/>
          <w:szCs w:val="22"/>
        </w:rPr>
        <w:t>Vice President</w:t>
      </w:r>
      <w:r>
        <w:rPr>
          <w:sz w:val="22"/>
          <w:szCs w:val="22"/>
        </w:rPr>
        <w:t>...........................................................................................................................................................2014-2015</w:t>
      </w:r>
    </w:p>
    <w:p w14:paraId="05D0CDF5" w14:textId="77777777" w:rsidR="00DB34C2" w:rsidRDefault="005A75CA">
      <w:pPr>
        <w:ind w:firstLine="720"/>
      </w:pPr>
      <w:r>
        <w:rPr>
          <w:sz w:val="22"/>
          <w:szCs w:val="22"/>
        </w:rPr>
        <w:t>Coastal Carolina Dental Society</w:t>
      </w:r>
    </w:p>
    <w:p w14:paraId="3679ED12" w14:textId="77777777" w:rsidR="00DB34C2" w:rsidRDefault="005A75CA">
      <w:pPr>
        <w:ind w:firstLine="720"/>
      </w:pPr>
      <w:r>
        <w:rPr>
          <w:sz w:val="22"/>
          <w:szCs w:val="22"/>
        </w:rPr>
        <w:t>Eastern North Carolina</w:t>
      </w:r>
    </w:p>
    <w:p w14:paraId="7E88A6CC" w14:textId="77777777" w:rsidR="00DB34C2" w:rsidRDefault="00DB34C2"/>
    <w:p w14:paraId="679AFB83" w14:textId="77777777" w:rsidR="004369C6" w:rsidRDefault="004369C6" w:rsidP="004369C6">
      <w:r>
        <w:rPr>
          <w:i/>
          <w:sz w:val="22"/>
          <w:szCs w:val="22"/>
        </w:rPr>
        <w:t>Young Men Presidency 1</w:t>
      </w:r>
      <w:r>
        <w:rPr>
          <w:i/>
          <w:sz w:val="22"/>
          <w:szCs w:val="22"/>
          <w:vertAlign w:val="superscript"/>
        </w:rPr>
        <w:t>st</w:t>
      </w:r>
      <w:r>
        <w:rPr>
          <w:i/>
          <w:sz w:val="22"/>
          <w:szCs w:val="22"/>
        </w:rPr>
        <w:t xml:space="preserve"> Counselor</w:t>
      </w:r>
      <w:r>
        <w:rPr>
          <w:sz w:val="22"/>
          <w:szCs w:val="22"/>
        </w:rPr>
        <w:t>.......................................................................................................................2013-2015</w:t>
      </w:r>
    </w:p>
    <w:p w14:paraId="3FAFBEBC" w14:textId="77777777" w:rsidR="004369C6" w:rsidRDefault="004369C6" w:rsidP="004369C6">
      <w:pPr>
        <w:ind w:firstLine="720"/>
      </w:pPr>
      <w:r>
        <w:rPr>
          <w:sz w:val="22"/>
          <w:szCs w:val="22"/>
        </w:rPr>
        <w:t>Jacksonville 2</w:t>
      </w:r>
      <w:r>
        <w:rPr>
          <w:sz w:val="22"/>
          <w:szCs w:val="22"/>
          <w:vertAlign w:val="superscript"/>
        </w:rPr>
        <w:t>nd</w:t>
      </w:r>
      <w:r>
        <w:rPr>
          <w:sz w:val="22"/>
          <w:szCs w:val="22"/>
        </w:rPr>
        <w:t xml:space="preserve"> Ward</w:t>
      </w:r>
    </w:p>
    <w:p w14:paraId="54350C96" w14:textId="6FC1225C" w:rsidR="004369C6" w:rsidRDefault="004369C6" w:rsidP="004369C6">
      <w:pPr>
        <w:ind w:firstLine="720"/>
      </w:pPr>
      <w:r>
        <w:rPr>
          <w:sz w:val="22"/>
          <w:szCs w:val="22"/>
        </w:rPr>
        <w:t>Church of Jesus Christ of Lat</w:t>
      </w:r>
      <w:r w:rsidR="00873705">
        <w:rPr>
          <w:sz w:val="22"/>
          <w:szCs w:val="22"/>
        </w:rPr>
        <w:t>t</w:t>
      </w:r>
      <w:r>
        <w:rPr>
          <w:sz w:val="22"/>
          <w:szCs w:val="22"/>
        </w:rPr>
        <w:t>er-day Saints</w:t>
      </w:r>
    </w:p>
    <w:p w14:paraId="1230AB9D" w14:textId="77777777" w:rsidR="004369C6" w:rsidRDefault="004369C6" w:rsidP="004369C6">
      <w:pPr>
        <w:ind w:firstLine="720"/>
        <w:rPr>
          <w:sz w:val="22"/>
          <w:szCs w:val="22"/>
        </w:rPr>
      </w:pPr>
      <w:r>
        <w:rPr>
          <w:sz w:val="22"/>
          <w:szCs w:val="22"/>
        </w:rPr>
        <w:t>Jacksonville, NC</w:t>
      </w:r>
    </w:p>
    <w:p w14:paraId="703466B2" w14:textId="77777777" w:rsidR="004369C6" w:rsidRDefault="004369C6" w:rsidP="004369C6">
      <w:pPr>
        <w:ind w:firstLine="720"/>
      </w:pPr>
    </w:p>
    <w:p w14:paraId="5B73E974" w14:textId="77777777" w:rsidR="00DB34C2" w:rsidRDefault="005A75CA">
      <w:r>
        <w:rPr>
          <w:i/>
          <w:sz w:val="22"/>
          <w:szCs w:val="22"/>
        </w:rPr>
        <w:t>Chief Resident</w:t>
      </w:r>
      <w:r>
        <w:rPr>
          <w:sz w:val="22"/>
          <w:szCs w:val="22"/>
        </w:rPr>
        <w:t>...........................................................................................................................................................2013-2014</w:t>
      </w:r>
    </w:p>
    <w:p w14:paraId="08CFDF09" w14:textId="77777777" w:rsidR="00DB34C2" w:rsidRDefault="005A75CA">
      <w:pPr>
        <w:ind w:firstLine="720"/>
      </w:pPr>
      <w:r>
        <w:rPr>
          <w:sz w:val="22"/>
          <w:szCs w:val="22"/>
        </w:rPr>
        <w:t>U.S. Navy AEGD Residency</w:t>
      </w:r>
    </w:p>
    <w:p w14:paraId="29AC1238" w14:textId="77777777" w:rsidR="00DB34C2" w:rsidRDefault="005A75CA">
      <w:pPr>
        <w:ind w:firstLine="720"/>
      </w:pPr>
      <w:r>
        <w:rPr>
          <w:sz w:val="22"/>
          <w:szCs w:val="22"/>
        </w:rPr>
        <w:t xml:space="preserve">Naval Dental Center Camp Lejeune, NC </w:t>
      </w:r>
    </w:p>
    <w:p w14:paraId="4943BFCA" w14:textId="77777777" w:rsidR="00DB34C2" w:rsidRDefault="00DB34C2"/>
    <w:p w14:paraId="01719369" w14:textId="77777777" w:rsidR="00DB34C2" w:rsidRDefault="005A75CA">
      <w:r>
        <w:rPr>
          <w:i/>
          <w:sz w:val="22"/>
          <w:szCs w:val="22"/>
        </w:rPr>
        <w:t>Admissions Committee Voting Member</w:t>
      </w:r>
      <w:r>
        <w:rPr>
          <w:sz w:val="22"/>
          <w:szCs w:val="22"/>
        </w:rPr>
        <w:t>....................................................................................................................2011-2013</w:t>
      </w:r>
    </w:p>
    <w:p w14:paraId="7D30DCC3" w14:textId="77777777" w:rsidR="00DB34C2" w:rsidRDefault="005A75CA">
      <w:pPr>
        <w:ind w:firstLine="720"/>
      </w:pPr>
      <w:r>
        <w:rPr>
          <w:sz w:val="22"/>
          <w:szCs w:val="22"/>
        </w:rPr>
        <w:t>University of Kentucky College of Dentistry</w:t>
      </w:r>
    </w:p>
    <w:p w14:paraId="569218D4" w14:textId="77777777" w:rsidR="00DB34C2" w:rsidRDefault="005A75CA">
      <w:pPr>
        <w:ind w:firstLine="720"/>
      </w:pPr>
      <w:r>
        <w:rPr>
          <w:sz w:val="22"/>
          <w:szCs w:val="22"/>
        </w:rPr>
        <w:t>Lexington, KY</w:t>
      </w:r>
    </w:p>
    <w:p w14:paraId="3DCF694A" w14:textId="77777777" w:rsidR="00DB34C2" w:rsidRDefault="00DB34C2"/>
    <w:p w14:paraId="5907016A" w14:textId="0FB4E64A" w:rsidR="00DB34C2" w:rsidRDefault="00DB34C2"/>
    <w:p w14:paraId="29F366F9" w14:textId="79C219DF" w:rsidR="00E75F91" w:rsidRDefault="00E75F91"/>
    <w:p w14:paraId="266781CA" w14:textId="6BEAECEF" w:rsidR="00E75F91" w:rsidRDefault="00E75F91"/>
    <w:p w14:paraId="2E9082C3" w14:textId="77777777" w:rsidR="00E75F91" w:rsidRDefault="00E75F91"/>
    <w:p w14:paraId="7CCE2EEC" w14:textId="77777777" w:rsidR="00DB34C2" w:rsidRDefault="005A75CA" w:rsidP="00401B10">
      <w:pPr>
        <w:pBdr>
          <w:bottom w:val="single" w:sz="4" w:space="1" w:color="auto"/>
        </w:pBdr>
      </w:pPr>
      <w:r>
        <w:rPr>
          <w:b/>
        </w:rPr>
        <w:lastRenderedPageBreak/>
        <w:t>TEACHING EXPERIENCE</w:t>
      </w:r>
    </w:p>
    <w:p w14:paraId="6CC23CD7" w14:textId="4571EA98" w:rsidR="005A104A" w:rsidRDefault="005A104A" w:rsidP="005A104A">
      <w:r>
        <w:rPr>
          <w:i/>
          <w:sz w:val="22"/>
          <w:szCs w:val="22"/>
        </w:rPr>
        <w:t>Summer Intern Research Mentor</w:t>
      </w:r>
      <w:r>
        <w:rPr>
          <w:sz w:val="22"/>
          <w:szCs w:val="22"/>
        </w:rPr>
        <w:t>..............................................................................................................................</w:t>
      </w:r>
      <w:r w:rsidR="000A28C2">
        <w:rPr>
          <w:sz w:val="22"/>
          <w:szCs w:val="22"/>
        </w:rPr>
        <w:t>.........2017</w:t>
      </w:r>
    </w:p>
    <w:p w14:paraId="72A4E942" w14:textId="5562DC34" w:rsidR="005A104A" w:rsidRDefault="00310D21" w:rsidP="005A104A">
      <w:pPr>
        <w:ind w:firstLine="720"/>
      </w:pPr>
      <w:r>
        <w:rPr>
          <w:sz w:val="22"/>
          <w:szCs w:val="22"/>
        </w:rPr>
        <w:t>Department of the Navy – Navy Research Enterprise Internship Program (NREIP)</w:t>
      </w:r>
    </w:p>
    <w:p w14:paraId="4F4FB907" w14:textId="689633DE" w:rsidR="005A104A" w:rsidRDefault="00310D21" w:rsidP="005A104A">
      <w:pPr>
        <w:ind w:firstLine="720"/>
        <w:rPr>
          <w:sz w:val="22"/>
          <w:szCs w:val="22"/>
        </w:rPr>
      </w:pPr>
      <w:r>
        <w:rPr>
          <w:sz w:val="22"/>
          <w:szCs w:val="22"/>
        </w:rPr>
        <w:t>Naval Medical Research Unit – San Antonio</w:t>
      </w:r>
    </w:p>
    <w:p w14:paraId="0729C5CE" w14:textId="77777777" w:rsidR="00310D21" w:rsidRDefault="00310D21" w:rsidP="005A104A">
      <w:pPr>
        <w:ind w:firstLine="720"/>
        <w:rPr>
          <w:sz w:val="22"/>
          <w:szCs w:val="22"/>
        </w:rPr>
      </w:pPr>
    </w:p>
    <w:p w14:paraId="565F96F1" w14:textId="12CFA3A2" w:rsidR="00310D21" w:rsidRDefault="00310D21" w:rsidP="00310D21">
      <w:pPr>
        <w:ind w:left="720"/>
        <w:rPr>
          <w:sz w:val="20"/>
          <w:szCs w:val="20"/>
        </w:rPr>
      </w:pPr>
      <w:r w:rsidRPr="00310D21">
        <w:rPr>
          <w:sz w:val="20"/>
          <w:szCs w:val="20"/>
        </w:rPr>
        <w:t xml:space="preserve">2017 Mentees: </w:t>
      </w:r>
      <w:r>
        <w:rPr>
          <w:sz w:val="20"/>
          <w:szCs w:val="20"/>
        </w:rPr>
        <w:tab/>
        <w:t xml:space="preserve">(1) </w:t>
      </w:r>
      <w:proofErr w:type="spellStart"/>
      <w:r w:rsidRPr="00310D21">
        <w:rPr>
          <w:sz w:val="20"/>
          <w:szCs w:val="20"/>
        </w:rPr>
        <w:t>Navya</w:t>
      </w:r>
      <w:proofErr w:type="spellEnd"/>
      <w:r w:rsidRPr="00310D21">
        <w:rPr>
          <w:sz w:val="20"/>
          <w:szCs w:val="20"/>
        </w:rPr>
        <w:t xml:space="preserve"> </w:t>
      </w:r>
      <w:proofErr w:type="spellStart"/>
      <w:r w:rsidRPr="00310D21">
        <w:rPr>
          <w:sz w:val="20"/>
          <w:szCs w:val="20"/>
        </w:rPr>
        <w:t>Kartha</w:t>
      </w:r>
      <w:proofErr w:type="spellEnd"/>
      <w:r w:rsidRPr="00310D21">
        <w:rPr>
          <w:sz w:val="20"/>
          <w:szCs w:val="20"/>
        </w:rPr>
        <w:t xml:space="preserve"> (2018 – Medical school matriculation)</w:t>
      </w:r>
    </w:p>
    <w:p w14:paraId="6550C927" w14:textId="110364D8" w:rsidR="00310D21" w:rsidRPr="00310D21" w:rsidRDefault="00310D21" w:rsidP="00310D21">
      <w:pPr>
        <w:ind w:left="1440" w:firstLine="720"/>
        <w:rPr>
          <w:sz w:val="20"/>
          <w:szCs w:val="20"/>
        </w:rPr>
      </w:pPr>
      <w:r>
        <w:rPr>
          <w:sz w:val="20"/>
          <w:szCs w:val="20"/>
        </w:rPr>
        <w:t xml:space="preserve">(2) </w:t>
      </w:r>
      <w:r w:rsidRPr="00310D21">
        <w:rPr>
          <w:sz w:val="20"/>
          <w:szCs w:val="20"/>
        </w:rPr>
        <w:t>Humza Haider (2018 - MS Machine Learning/Statistics matriculation)</w:t>
      </w:r>
    </w:p>
    <w:p w14:paraId="407A262C" w14:textId="77777777" w:rsidR="005A104A" w:rsidRDefault="005A104A">
      <w:pPr>
        <w:rPr>
          <w:i/>
          <w:sz w:val="22"/>
          <w:szCs w:val="22"/>
        </w:rPr>
      </w:pPr>
    </w:p>
    <w:p w14:paraId="0CEB17C3" w14:textId="77777777" w:rsidR="00DB34C2" w:rsidRDefault="005A75CA">
      <w:r>
        <w:rPr>
          <w:i/>
          <w:sz w:val="22"/>
          <w:szCs w:val="22"/>
        </w:rPr>
        <w:t>Student Tutor</w:t>
      </w:r>
      <w:r>
        <w:rPr>
          <w:sz w:val="22"/>
          <w:szCs w:val="22"/>
        </w:rPr>
        <w:t>.............................................................................................................................................................2010-2013</w:t>
      </w:r>
    </w:p>
    <w:p w14:paraId="3AD1304B" w14:textId="77777777" w:rsidR="00772561" w:rsidRDefault="00772561" w:rsidP="00772561">
      <w:pPr>
        <w:ind w:firstLine="720"/>
      </w:pPr>
      <w:r>
        <w:rPr>
          <w:sz w:val="22"/>
          <w:szCs w:val="22"/>
        </w:rPr>
        <w:t>University of Kentucky College of Dentistry</w:t>
      </w:r>
    </w:p>
    <w:p w14:paraId="0636710F" w14:textId="77777777" w:rsidR="00772561" w:rsidRDefault="00772561" w:rsidP="00772561">
      <w:pPr>
        <w:ind w:firstLine="720"/>
      </w:pPr>
      <w:r>
        <w:rPr>
          <w:sz w:val="22"/>
          <w:szCs w:val="22"/>
        </w:rPr>
        <w:t>Lexington, KY</w:t>
      </w:r>
    </w:p>
    <w:p w14:paraId="719C0EAF" w14:textId="77777777" w:rsidR="00772561" w:rsidRDefault="00772561">
      <w:pPr>
        <w:ind w:left="720" w:right="2160"/>
        <w:rPr>
          <w:sz w:val="20"/>
          <w:szCs w:val="20"/>
          <w:u w:val="single"/>
        </w:rPr>
      </w:pPr>
    </w:p>
    <w:p w14:paraId="31FB496A" w14:textId="77777777" w:rsidR="00DB34C2" w:rsidRDefault="005A75CA">
      <w:pPr>
        <w:ind w:left="720" w:right="2160"/>
      </w:pPr>
      <w:r>
        <w:rPr>
          <w:sz w:val="20"/>
          <w:szCs w:val="20"/>
          <w:u w:val="single"/>
        </w:rPr>
        <w:t>Courses</w:t>
      </w:r>
      <w:r>
        <w:rPr>
          <w:sz w:val="20"/>
          <w:szCs w:val="20"/>
        </w:rPr>
        <w:t>: Fundamentals of Dental Public Health, Advanced Concepts in Dental Public Health, Conscious Sedation, Dental Implantology, Clinical Endodontics, Periodontics III, Dental Biomaterials, Preclinical Operative, Anterior Endodontics, Clinical Oral Diagnosis, Complete Dentures, Advanced Esthetics, Advanced Oral Pathology.</w:t>
      </w:r>
    </w:p>
    <w:p w14:paraId="0FE8ADDD" w14:textId="77777777" w:rsidR="00DB34C2" w:rsidRDefault="00DB34C2"/>
    <w:p w14:paraId="6C62AD28" w14:textId="60079E84" w:rsidR="00DB34C2" w:rsidRDefault="005A75CA">
      <w:r>
        <w:rPr>
          <w:i/>
          <w:sz w:val="22"/>
          <w:szCs w:val="22"/>
        </w:rPr>
        <w:t>Instructor</w:t>
      </w:r>
      <w:r>
        <w:rPr>
          <w:sz w:val="22"/>
          <w:szCs w:val="22"/>
        </w:rPr>
        <w:t>..................</w:t>
      </w:r>
      <w:r w:rsidR="00772561">
        <w:rPr>
          <w:sz w:val="22"/>
          <w:szCs w:val="22"/>
        </w:rPr>
        <w:t>..................................</w:t>
      </w:r>
      <w:r>
        <w:rPr>
          <w:sz w:val="22"/>
          <w:szCs w:val="22"/>
        </w:rPr>
        <w:t>...............................................................................................................2005-2007</w:t>
      </w:r>
    </w:p>
    <w:p w14:paraId="2099C860" w14:textId="77777777" w:rsidR="00DB34C2" w:rsidRDefault="005A75CA">
      <w:pPr>
        <w:ind w:firstLine="720"/>
      </w:pPr>
      <w:r>
        <w:rPr>
          <w:sz w:val="22"/>
          <w:szCs w:val="22"/>
        </w:rPr>
        <w:t>Kaplan Test Prep and Admissions</w:t>
      </w:r>
    </w:p>
    <w:p w14:paraId="46A8D3A1" w14:textId="77777777" w:rsidR="00DB34C2" w:rsidRDefault="005A75CA">
      <w:pPr>
        <w:ind w:firstLine="720"/>
      </w:pPr>
      <w:r>
        <w:rPr>
          <w:sz w:val="22"/>
          <w:szCs w:val="22"/>
        </w:rPr>
        <w:t>Provo, UT</w:t>
      </w:r>
    </w:p>
    <w:p w14:paraId="043DFB0C" w14:textId="77777777" w:rsidR="00772561" w:rsidRDefault="00772561" w:rsidP="00772561">
      <w:pPr>
        <w:ind w:left="720" w:right="2160"/>
        <w:rPr>
          <w:sz w:val="20"/>
          <w:szCs w:val="20"/>
          <w:u w:val="single"/>
        </w:rPr>
      </w:pPr>
    </w:p>
    <w:p w14:paraId="021DEC7E" w14:textId="3C206A3A" w:rsidR="00DB34C2" w:rsidRDefault="00772561" w:rsidP="00772561">
      <w:pPr>
        <w:ind w:left="720" w:right="2160"/>
        <w:rPr>
          <w:sz w:val="20"/>
          <w:szCs w:val="20"/>
        </w:rPr>
      </w:pPr>
      <w:r>
        <w:rPr>
          <w:sz w:val="20"/>
          <w:szCs w:val="20"/>
          <w:u w:val="single"/>
        </w:rPr>
        <w:t>Courses</w:t>
      </w:r>
      <w:r>
        <w:rPr>
          <w:sz w:val="20"/>
          <w:szCs w:val="20"/>
        </w:rPr>
        <w:t>: DAT (Dental Admission Test), OAT (Optometry Admission Test), GRE, SAT</w:t>
      </w:r>
    </w:p>
    <w:p w14:paraId="102C0CAC" w14:textId="77777777" w:rsidR="003E5F21" w:rsidRDefault="003E5F21" w:rsidP="004874D1">
      <w:pPr>
        <w:rPr>
          <w:i/>
          <w:sz w:val="22"/>
          <w:szCs w:val="22"/>
        </w:rPr>
      </w:pPr>
    </w:p>
    <w:p w14:paraId="1497C2E8" w14:textId="04E4488F" w:rsidR="004874D1" w:rsidRDefault="004874D1" w:rsidP="004874D1">
      <w:r>
        <w:rPr>
          <w:i/>
          <w:sz w:val="22"/>
          <w:szCs w:val="22"/>
        </w:rPr>
        <w:t>Missionary</w:t>
      </w:r>
      <w:r>
        <w:rPr>
          <w:sz w:val="22"/>
          <w:szCs w:val="22"/>
        </w:rPr>
        <w:t>.................................................................................................................................................................2001-2003</w:t>
      </w:r>
    </w:p>
    <w:p w14:paraId="1D1CE9D1" w14:textId="4B84BF43" w:rsidR="004874D1" w:rsidRDefault="004874D1" w:rsidP="004874D1">
      <w:pPr>
        <w:ind w:firstLine="720"/>
      </w:pPr>
      <w:r>
        <w:rPr>
          <w:sz w:val="22"/>
          <w:szCs w:val="22"/>
        </w:rPr>
        <w:t>Concepción Chile Mission, Church of Jesus Christ of Latter-day Saints</w:t>
      </w:r>
    </w:p>
    <w:p w14:paraId="7942BEDB" w14:textId="6F08EC6B" w:rsidR="004874D1" w:rsidRDefault="004874D1" w:rsidP="004874D1">
      <w:pPr>
        <w:ind w:firstLine="720"/>
      </w:pPr>
      <w:r>
        <w:t>Concepción, Chile</w:t>
      </w:r>
    </w:p>
    <w:p w14:paraId="4462BC4F" w14:textId="77777777" w:rsidR="004874D1" w:rsidRDefault="004874D1" w:rsidP="00401B10">
      <w:pPr>
        <w:pBdr>
          <w:bottom w:val="single" w:sz="4" w:space="1" w:color="auto"/>
        </w:pBdr>
        <w:rPr>
          <w:b/>
        </w:rPr>
      </w:pPr>
    </w:p>
    <w:p w14:paraId="1ADEEAB5" w14:textId="77777777" w:rsidR="004874D1" w:rsidRDefault="004874D1" w:rsidP="00401B10">
      <w:pPr>
        <w:pBdr>
          <w:bottom w:val="single" w:sz="4" w:space="1" w:color="auto"/>
        </w:pBdr>
        <w:rPr>
          <w:b/>
        </w:rPr>
      </w:pPr>
    </w:p>
    <w:p w14:paraId="51063CF1" w14:textId="77777777" w:rsidR="00401B10" w:rsidRDefault="005A75CA" w:rsidP="00401B10">
      <w:pPr>
        <w:pBdr>
          <w:bottom w:val="single" w:sz="4" w:space="1" w:color="auto"/>
        </w:pBdr>
      </w:pPr>
      <w:r>
        <w:rPr>
          <w:b/>
        </w:rPr>
        <w:t>CLINICAL EXPERIENCE</w:t>
      </w:r>
    </w:p>
    <w:p w14:paraId="775CD8F8" w14:textId="74C5B492" w:rsidR="00DB34C2" w:rsidRDefault="00E75F91">
      <w:r>
        <w:rPr>
          <w:i/>
          <w:sz w:val="22"/>
          <w:szCs w:val="22"/>
        </w:rPr>
        <w:t>Staff</w:t>
      </w:r>
      <w:r w:rsidR="005A75CA">
        <w:rPr>
          <w:i/>
          <w:sz w:val="22"/>
          <w:szCs w:val="22"/>
        </w:rPr>
        <w:t xml:space="preserve"> Dentist</w:t>
      </w:r>
      <w:r>
        <w:rPr>
          <w:i/>
          <w:sz w:val="22"/>
          <w:szCs w:val="22"/>
        </w:rPr>
        <w:t>…..</w:t>
      </w:r>
      <w:r w:rsidR="005A75CA">
        <w:rPr>
          <w:sz w:val="22"/>
          <w:szCs w:val="22"/>
        </w:rPr>
        <w:t>....................................................................................................</w:t>
      </w:r>
      <w:r w:rsidR="000A28C2">
        <w:rPr>
          <w:sz w:val="22"/>
          <w:szCs w:val="22"/>
        </w:rPr>
        <w:t>....</w:t>
      </w:r>
      <w:r w:rsidR="005A75CA">
        <w:rPr>
          <w:sz w:val="22"/>
          <w:szCs w:val="22"/>
        </w:rPr>
        <w:t>.................................................2015-</w:t>
      </w:r>
      <w:r w:rsidR="000A28C2">
        <w:rPr>
          <w:sz w:val="22"/>
          <w:szCs w:val="22"/>
        </w:rPr>
        <w:t>2018</w:t>
      </w:r>
      <w:r w:rsidR="005A75CA">
        <w:rPr>
          <w:sz w:val="22"/>
          <w:szCs w:val="22"/>
        </w:rPr>
        <w:t xml:space="preserve">       </w:t>
      </w:r>
    </w:p>
    <w:p w14:paraId="3FFC96C2" w14:textId="77777777" w:rsidR="00DB34C2" w:rsidRDefault="005A75CA">
      <w:pPr>
        <w:ind w:firstLine="720"/>
      </w:pPr>
      <w:r>
        <w:rPr>
          <w:sz w:val="22"/>
          <w:szCs w:val="22"/>
        </w:rPr>
        <w:t>Budge Troop Dental Clinic</w:t>
      </w:r>
    </w:p>
    <w:p w14:paraId="58306345" w14:textId="77777777" w:rsidR="00DB34C2" w:rsidRDefault="005A75CA">
      <w:pPr>
        <w:ind w:firstLine="720"/>
      </w:pPr>
      <w:r>
        <w:rPr>
          <w:sz w:val="22"/>
          <w:szCs w:val="22"/>
        </w:rPr>
        <w:t>JBSA Fort Sam Houston, TX</w:t>
      </w:r>
    </w:p>
    <w:p w14:paraId="535D4341" w14:textId="77777777" w:rsidR="00DB34C2" w:rsidRDefault="00DB34C2"/>
    <w:p w14:paraId="3BE9F1C0" w14:textId="77777777" w:rsidR="00DB34C2" w:rsidRDefault="005A75CA">
      <w:r>
        <w:rPr>
          <w:i/>
          <w:sz w:val="22"/>
          <w:szCs w:val="22"/>
        </w:rPr>
        <w:t>Staff Dentist</w:t>
      </w:r>
      <w:r>
        <w:rPr>
          <w:sz w:val="22"/>
          <w:szCs w:val="22"/>
        </w:rPr>
        <w:t xml:space="preserve">...............................................................................................................................................................2014-2015 </w:t>
      </w:r>
    </w:p>
    <w:p w14:paraId="18EC2420" w14:textId="77777777" w:rsidR="00DB34C2" w:rsidRDefault="005A75CA">
      <w:pPr>
        <w:ind w:firstLine="720"/>
      </w:pPr>
      <w:r>
        <w:rPr>
          <w:sz w:val="22"/>
          <w:szCs w:val="22"/>
        </w:rPr>
        <w:t>H-1 Dental Clinic, 2nd Dental Battalion</w:t>
      </w:r>
    </w:p>
    <w:p w14:paraId="36329D24" w14:textId="77777777" w:rsidR="00DB34C2" w:rsidRDefault="005A75CA">
      <w:pPr>
        <w:ind w:firstLine="720"/>
      </w:pPr>
      <w:r>
        <w:rPr>
          <w:sz w:val="22"/>
          <w:szCs w:val="22"/>
        </w:rPr>
        <w:t>Naval Dental Center Camp Lejeune, NC</w:t>
      </w:r>
    </w:p>
    <w:p w14:paraId="4EC34CC9" w14:textId="77777777" w:rsidR="00DB34C2" w:rsidRDefault="00DB34C2"/>
    <w:p w14:paraId="3565ABA3" w14:textId="77777777" w:rsidR="00DB34C2" w:rsidRDefault="005A75CA">
      <w:r>
        <w:rPr>
          <w:i/>
          <w:sz w:val="22"/>
          <w:szCs w:val="22"/>
        </w:rPr>
        <w:t>PGY-1 General Dentistry Resident</w:t>
      </w:r>
      <w:r>
        <w:rPr>
          <w:sz w:val="22"/>
          <w:szCs w:val="22"/>
        </w:rPr>
        <w:t>...........................................................................................................................2013-2014</w:t>
      </w:r>
    </w:p>
    <w:p w14:paraId="18766648" w14:textId="77777777" w:rsidR="00DB34C2" w:rsidRDefault="005A75CA">
      <w:pPr>
        <w:ind w:firstLine="720"/>
      </w:pPr>
      <w:r>
        <w:rPr>
          <w:sz w:val="22"/>
          <w:szCs w:val="22"/>
        </w:rPr>
        <w:t>U.S. Navy AEGD Residency</w:t>
      </w:r>
    </w:p>
    <w:p w14:paraId="113E985F" w14:textId="77777777" w:rsidR="00DB34C2" w:rsidRDefault="005A75CA">
      <w:pPr>
        <w:ind w:firstLine="720"/>
      </w:pPr>
      <w:r>
        <w:rPr>
          <w:sz w:val="22"/>
          <w:szCs w:val="22"/>
        </w:rPr>
        <w:t>Naval Dental Center Camp Lejeune, NC</w:t>
      </w:r>
    </w:p>
    <w:p w14:paraId="2968418A" w14:textId="77777777" w:rsidR="00DB34C2" w:rsidRDefault="005A75CA">
      <w:pPr>
        <w:rPr>
          <w:sz w:val="22"/>
          <w:szCs w:val="22"/>
        </w:rPr>
      </w:pPr>
      <w:r>
        <w:rPr>
          <w:sz w:val="22"/>
          <w:szCs w:val="22"/>
        </w:rPr>
        <w:t xml:space="preserve">  </w:t>
      </w:r>
    </w:p>
    <w:p w14:paraId="740352E0" w14:textId="77777777" w:rsidR="000A28C2" w:rsidRDefault="000A28C2"/>
    <w:p w14:paraId="381FE03E" w14:textId="77777777" w:rsidR="00DB34C2" w:rsidRDefault="005A75CA" w:rsidP="00401B10">
      <w:pPr>
        <w:pBdr>
          <w:bottom w:val="single" w:sz="4" w:space="1" w:color="auto"/>
        </w:pBdr>
      </w:pPr>
      <w:r>
        <w:rPr>
          <w:b/>
        </w:rPr>
        <w:t>AWARDS &amp; DECORATIONS</w:t>
      </w:r>
    </w:p>
    <w:p w14:paraId="3E8F4B9E" w14:textId="54D41822" w:rsidR="000A28C2" w:rsidRPr="000A28C2" w:rsidRDefault="000A28C2">
      <w:pPr>
        <w:rPr>
          <w:sz w:val="22"/>
          <w:szCs w:val="22"/>
        </w:rPr>
      </w:pPr>
      <w:r>
        <w:rPr>
          <w:i/>
          <w:sz w:val="22"/>
          <w:szCs w:val="22"/>
        </w:rPr>
        <w:t>Navy/Marine Corps Commendation Medal</w:t>
      </w:r>
      <w:r>
        <w:rPr>
          <w:sz w:val="22"/>
          <w:szCs w:val="22"/>
        </w:rPr>
        <w:t>.......................................................................................................................2018</w:t>
      </w:r>
    </w:p>
    <w:p w14:paraId="1A54CA23" w14:textId="55C7EC83" w:rsidR="000A28C2" w:rsidRDefault="000A28C2">
      <w:pPr>
        <w:rPr>
          <w:sz w:val="22"/>
          <w:szCs w:val="22"/>
        </w:rPr>
      </w:pPr>
      <w:r>
        <w:rPr>
          <w:i/>
          <w:sz w:val="22"/>
          <w:szCs w:val="22"/>
        </w:rPr>
        <w:tab/>
      </w:r>
      <w:r>
        <w:rPr>
          <w:sz w:val="22"/>
          <w:szCs w:val="22"/>
        </w:rPr>
        <w:t>Department of the Navy</w:t>
      </w:r>
    </w:p>
    <w:p w14:paraId="4F29AB17" w14:textId="1DBF666D" w:rsidR="000A28C2" w:rsidRDefault="000A28C2">
      <w:pPr>
        <w:rPr>
          <w:sz w:val="22"/>
          <w:szCs w:val="22"/>
        </w:rPr>
      </w:pPr>
      <w:r>
        <w:rPr>
          <w:sz w:val="22"/>
          <w:szCs w:val="22"/>
        </w:rPr>
        <w:tab/>
        <w:t>Bureau of Medicine and Surgery</w:t>
      </w:r>
    </w:p>
    <w:p w14:paraId="3E120EA0" w14:textId="0C956C66" w:rsidR="000A28C2" w:rsidRPr="000A28C2" w:rsidRDefault="000A28C2" w:rsidP="000A28C2">
      <w:pPr>
        <w:ind w:firstLine="720"/>
        <w:rPr>
          <w:sz w:val="22"/>
          <w:szCs w:val="22"/>
        </w:rPr>
      </w:pPr>
      <w:r>
        <w:rPr>
          <w:sz w:val="22"/>
          <w:szCs w:val="22"/>
        </w:rPr>
        <w:t>Falls Church, VA</w:t>
      </w:r>
    </w:p>
    <w:p w14:paraId="67AEC40A" w14:textId="77777777" w:rsidR="000A28C2" w:rsidRDefault="000A28C2">
      <w:pPr>
        <w:rPr>
          <w:i/>
          <w:sz w:val="22"/>
          <w:szCs w:val="22"/>
        </w:rPr>
      </w:pPr>
    </w:p>
    <w:p w14:paraId="39EA81F7" w14:textId="77777777" w:rsidR="00DB34C2" w:rsidRDefault="005A75CA">
      <w:r>
        <w:rPr>
          <w:i/>
          <w:sz w:val="22"/>
          <w:szCs w:val="22"/>
        </w:rPr>
        <w:lastRenderedPageBreak/>
        <w:t>Fleet Marine Force Qualified Officer</w:t>
      </w:r>
      <w:r>
        <w:rPr>
          <w:sz w:val="22"/>
          <w:szCs w:val="22"/>
        </w:rPr>
        <w:t>................................................................................................................................2015</w:t>
      </w:r>
    </w:p>
    <w:p w14:paraId="7488B998" w14:textId="77777777" w:rsidR="00DB34C2" w:rsidRDefault="005A75CA">
      <w:pPr>
        <w:ind w:firstLine="720"/>
      </w:pPr>
      <w:r>
        <w:rPr>
          <w:sz w:val="22"/>
          <w:szCs w:val="22"/>
        </w:rPr>
        <w:t>2</w:t>
      </w:r>
      <w:r>
        <w:rPr>
          <w:sz w:val="22"/>
          <w:szCs w:val="22"/>
          <w:vertAlign w:val="superscript"/>
        </w:rPr>
        <w:t>ND</w:t>
      </w:r>
      <w:r>
        <w:rPr>
          <w:sz w:val="22"/>
          <w:szCs w:val="22"/>
        </w:rPr>
        <w:t xml:space="preserve"> MLG, II MEF</w:t>
      </w:r>
    </w:p>
    <w:p w14:paraId="3C44E665" w14:textId="77777777" w:rsidR="00DB34C2" w:rsidRDefault="005A75CA">
      <w:pPr>
        <w:ind w:firstLine="720"/>
      </w:pPr>
      <w:r>
        <w:rPr>
          <w:sz w:val="22"/>
          <w:szCs w:val="22"/>
        </w:rPr>
        <w:t>Camp Lejeune, NC</w:t>
      </w:r>
    </w:p>
    <w:p w14:paraId="3A477301" w14:textId="77777777" w:rsidR="00DB34C2" w:rsidRDefault="00DB34C2"/>
    <w:p w14:paraId="6213BDAF" w14:textId="77777777" w:rsidR="00DB34C2" w:rsidRDefault="005A75CA">
      <w:r>
        <w:rPr>
          <w:i/>
          <w:sz w:val="22"/>
          <w:szCs w:val="22"/>
        </w:rPr>
        <w:t>Resident of the Year</w:t>
      </w:r>
      <w:r>
        <w:rPr>
          <w:sz w:val="22"/>
          <w:szCs w:val="22"/>
        </w:rPr>
        <w:t>...........................................................................................................................................................2014</w:t>
      </w:r>
    </w:p>
    <w:p w14:paraId="2A60D7FD" w14:textId="77777777" w:rsidR="00DB34C2" w:rsidRDefault="005A75CA">
      <w:pPr>
        <w:ind w:firstLine="720"/>
      </w:pPr>
      <w:r>
        <w:rPr>
          <w:sz w:val="22"/>
          <w:szCs w:val="22"/>
        </w:rPr>
        <w:t>PGY-1 Residency, Advanced Education in General Dentistry</w:t>
      </w:r>
    </w:p>
    <w:p w14:paraId="604AD096" w14:textId="77777777" w:rsidR="00DB34C2" w:rsidRDefault="005A75CA">
      <w:pPr>
        <w:ind w:firstLine="720"/>
      </w:pPr>
      <w:r>
        <w:rPr>
          <w:sz w:val="22"/>
          <w:szCs w:val="22"/>
        </w:rPr>
        <w:t>Naval Dental Center Camp Lejeune, NC</w:t>
      </w:r>
    </w:p>
    <w:p w14:paraId="3130F5DE" w14:textId="77777777" w:rsidR="00DB34C2" w:rsidRDefault="00DB34C2"/>
    <w:p w14:paraId="3E55044A" w14:textId="77777777" w:rsidR="00DB34C2" w:rsidRDefault="005A75CA">
      <w:r>
        <w:rPr>
          <w:i/>
          <w:sz w:val="22"/>
          <w:szCs w:val="22"/>
        </w:rPr>
        <w:t>Golden Award in Prosthodontics</w:t>
      </w:r>
      <w:r>
        <w:rPr>
          <w:sz w:val="22"/>
          <w:szCs w:val="22"/>
        </w:rPr>
        <w:t>.......................................................................................................................................2013</w:t>
      </w:r>
    </w:p>
    <w:p w14:paraId="5E925F07" w14:textId="77777777" w:rsidR="00DB34C2" w:rsidRDefault="005A75CA">
      <w:pPr>
        <w:ind w:firstLine="720"/>
      </w:pPr>
      <w:r>
        <w:rPr>
          <w:sz w:val="22"/>
          <w:szCs w:val="22"/>
        </w:rPr>
        <w:t>University of Kentucky College of Dentistry</w:t>
      </w:r>
    </w:p>
    <w:p w14:paraId="305468B5" w14:textId="77777777" w:rsidR="00DB34C2" w:rsidRDefault="005A75CA">
      <w:pPr>
        <w:ind w:firstLine="720"/>
      </w:pPr>
      <w:r>
        <w:rPr>
          <w:sz w:val="22"/>
          <w:szCs w:val="22"/>
        </w:rPr>
        <w:t>Lexington, KY</w:t>
      </w:r>
    </w:p>
    <w:p w14:paraId="3141C770" w14:textId="77777777" w:rsidR="00DB34C2" w:rsidRDefault="00DB34C2"/>
    <w:p w14:paraId="438CEBCE" w14:textId="77777777" w:rsidR="00DB34C2" w:rsidRDefault="005A75CA">
      <w:r>
        <w:rPr>
          <w:i/>
          <w:sz w:val="22"/>
          <w:szCs w:val="22"/>
        </w:rPr>
        <w:t>Health Professions Scholarship Program Recipient</w:t>
      </w:r>
      <w:r>
        <w:rPr>
          <w:sz w:val="22"/>
          <w:szCs w:val="22"/>
        </w:rPr>
        <w:t>................................................................................................2009-2013</w:t>
      </w:r>
    </w:p>
    <w:p w14:paraId="103F08B1" w14:textId="77777777" w:rsidR="00DB34C2" w:rsidRDefault="005A75CA">
      <w:pPr>
        <w:ind w:firstLine="720"/>
      </w:pPr>
      <w:r>
        <w:rPr>
          <w:sz w:val="22"/>
          <w:szCs w:val="22"/>
        </w:rPr>
        <w:t>U.S. Navy</w:t>
      </w:r>
    </w:p>
    <w:p w14:paraId="5D3D3362" w14:textId="77777777" w:rsidR="00DB34C2" w:rsidRDefault="00DB34C2"/>
    <w:p w14:paraId="52C918CC" w14:textId="77777777" w:rsidR="000A28C2" w:rsidRDefault="000A28C2">
      <w:pPr>
        <w:rPr>
          <w:i/>
          <w:sz w:val="22"/>
          <w:szCs w:val="22"/>
        </w:rPr>
      </w:pPr>
    </w:p>
    <w:p w14:paraId="0FE92294" w14:textId="77777777" w:rsidR="00DB34C2" w:rsidRDefault="005A75CA">
      <w:r>
        <w:rPr>
          <w:i/>
          <w:sz w:val="22"/>
          <w:szCs w:val="22"/>
        </w:rPr>
        <w:t>Kentucky Graduate Scholarship</w:t>
      </w:r>
      <w:r>
        <w:rPr>
          <w:sz w:val="22"/>
          <w:szCs w:val="22"/>
        </w:rPr>
        <w:t>...............................................................................................................................2007-2012</w:t>
      </w:r>
    </w:p>
    <w:p w14:paraId="7DE0316C" w14:textId="77777777" w:rsidR="00DB34C2" w:rsidRDefault="005A75CA">
      <w:pPr>
        <w:ind w:firstLine="720"/>
      </w:pPr>
      <w:r>
        <w:rPr>
          <w:sz w:val="22"/>
          <w:szCs w:val="22"/>
        </w:rPr>
        <w:t>University of Kentucky College of Public Health/Dentistry</w:t>
      </w:r>
    </w:p>
    <w:p w14:paraId="1CD4FC24" w14:textId="77777777" w:rsidR="00DB34C2" w:rsidRDefault="005A75CA">
      <w:pPr>
        <w:ind w:firstLine="720"/>
      </w:pPr>
      <w:r>
        <w:rPr>
          <w:sz w:val="22"/>
          <w:szCs w:val="22"/>
        </w:rPr>
        <w:t>Lexington, KY</w:t>
      </w:r>
    </w:p>
    <w:p w14:paraId="31D9A6F4" w14:textId="77777777" w:rsidR="00DB34C2" w:rsidRDefault="00DB34C2"/>
    <w:p w14:paraId="05E6A920" w14:textId="77777777" w:rsidR="00DB34C2" w:rsidRDefault="005A75CA">
      <w:r>
        <w:rPr>
          <w:i/>
          <w:sz w:val="22"/>
          <w:szCs w:val="22"/>
        </w:rPr>
        <w:t>Trustees Scholarship Recipient</w:t>
      </w:r>
      <w:r>
        <w:rPr>
          <w:sz w:val="22"/>
          <w:szCs w:val="22"/>
        </w:rPr>
        <w:t>..........................................................................................................2000-2001 &amp; 2003-2006</w:t>
      </w:r>
    </w:p>
    <w:p w14:paraId="7CF2D2DD" w14:textId="77777777" w:rsidR="00DB34C2" w:rsidRDefault="005A75CA">
      <w:pPr>
        <w:ind w:firstLine="720"/>
      </w:pPr>
      <w:r>
        <w:rPr>
          <w:sz w:val="22"/>
          <w:szCs w:val="22"/>
        </w:rPr>
        <w:t>Brigham Young University</w:t>
      </w:r>
    </w:p>
    <w:p w14:paraId="0A9068DE" w14:textId="77777777" w:rsidR="00DB34C2" w:rsidRDefault="005A75CA">
      <w:pPr>
        <w:ind w:firstLine="720"/>
      </w:pPr>
      <w:r>
        <w:rPr>
          <w:sz w:val="22"/>
          <w:szCs w:val="22"/>
        </w:rPr>
        <w:t>Provo, UT</w:t>
      </w:r>
    </w:p>
    <w:p w14:paraId="6113B46F" w14:textId="77777777" w:rsidR="00DB34C2" w:rsidRDefault="00DB34C2"/>
    <w:p w14:paraId="4BFDF179" w14:textId="77777777" w:rsidR="00DB34C2" w:rsidRDefault="005A75CA">
      <w:r>
        <w:rPr>
          <w:i/>
          <w:sz w:val="22"/>
          <w:szCs w:val="22"/>
        </w:rPr>
        <w:t>Eagle Scout</w:t>
      </w:r>
      <w:r>
        <w:rPr>
          <w:sz w:val="22"/>
          <w:szCs w:val="22"/>
        </w:rPr>
        <w:t>.........................................................................................................................................................................1997</w:t>
      </w:r>
    </w:p>
    <w:p w14:paraId="68257F0E" w14:textId="77777777" w:rsidR="00DB34C2" w:rsidRDefault="005A75CA">
      <w:pPr>
        <w:ind w:firstLine="720"/>
      </w:pPr>
      <w:r>
        <w:rPr>
          <w:sz w:val="22"/>
          <w:szCs w:val="22"/>
        </w:rPr>
        <w:t>Boy Scouts of America</w:t>
      </w:r>
    </w:p>
    <w:p w14:paraId="01881C99" w14:textId="77777777" w:rsidR="00DB34C2" w:rsidRDefault="00DB34C2"/>
    <w:p w14:paraId="07F7A785" w14:textId="77777777" w:rsidR="00F525F9" w:rsidRDefault="00F525F9"/>
    <w:p w14:paraId="08B8D165" w14:textId="77777777" w:rsidR="00F525F9" w:rsidRDefault="00F525F9" w:rsidP="00F525F9">
      <w:pPr>
        <w:pBdr>
          <w:bottom w:val="single" w:sz="4" w:space="1" w:color="auto"/>
        </w:pBdr>
      </w:pPr>
      <w:r>
        <w:rPr>
          <w:b/>
        </w:rPr>
        <w:t>SKILLS/TRAINING</w:t>
      </w:r>
    </w:p>
    <w:p w14:paraId="3545CA96" w14:textId="77777777" w:rsidR="00F525F9" w:rsidRDefault="00F525F9" w:rsidP="00F525F9">
      <w:r>
        <w:rPr>
          <w:i/>
          <w:sz w:val="22"/>
          <w:szCs w:val="22"/>
        </w:rPr>
        <w:t>Statistical Analysis</w:t>
      </w:r>
      <w:r>
        <w:rPr>
          <w:sz w:val="22"/>
          <w:szCs w:val="22"/>
        </w:rPr>
        <w:t xml:space="preserve">: Proficient in data management, analysis and graphical output using SAS and SPSS. </w:t>
      </w:r>
    </w:p>
    <w:p w14:paraId="5179AD7D" w14:textId="77777777" w:rsidR="00F525F9" w:rsidRDefault="00F525F9" w:rsidP="00F525F9">
      <w:pPr>
        <w:rPr>
          <w:sz w:val="22"/>
          <w:szCs w:val="22"/>
        </w:rPr>
      </w:pPr>
      <w:r>
        <w:rPr>
          <w:i/>
          <w:sz w:val="22"/>
          <w:szCs w:val="22"/>
        </w:rPr>
        <w:t>Computer Skills</w:t>
      </w:r>
      <w:r>
        <w:rPr>
          <w:sz w:val="22"/>
          <w:szCs w:val="22"/>
        </w:rPr>
        <w:t xml:space="preserve">: Proficient in Microsoft Access, Excel, </w:t>
      </w:r>
      <w:proofErr w:type="spellStart"/>
      <w:r>
        <w:rPr>
          <w:sz w:val="22"/>
          <w:szCs w:val="22"/>
        </w:rPr>
        <w:t>Powerpoint</w:t>
      </w:r>
      <w:proofErr w:type="spellEnd"/>
      <w:r>
        <w:rPr>
          <w:sz w:val="22"/>
          <w:szCs w:val="22"/>
        </w:rPr>
        <w:t>, and Word; Endnote; Adobe Acrobat Pro; Survey Monkey, and Photoshop CS6</w:t>
      </w:r>
    </w:p>
    <w:p w14:paraId="44017BD0" w14:textId="77777777" w:rsidR="00F525F9" w:rsidRDefault="00F525F9" w:rsidP="00F525F9">
      <w:r>
        <w:rPr>
          <w:i/>
        </w:rPr>
        <w:t>Languages</w:t>
      </w:r>
      <w:r>
        <w:t>: English, Spanish</w:t>
      </w:r>
    </w:p>
    <w:p w14:paraId="509356BC" w14:textId="77777777" w:rsidR="00F525F9" w:rsidRDefault="00F525F9"/>
    <w:p w14:paraId="3F735452" w14:textId="77777777" w:rsidR="00F525F9" w:rsidRDefault="00F525F9"/>
    <w:p w14:paraId="552B8D3A" w14:textId="77777777" w:rsidR="00DB34C2" w:rsidRDefault="005A75CA" w:rsidP="00401B10">
      <w:pPr>
        <w:pBdr>
          <w:bottom w:val="single" w:sz="4" w:space="1" w:color="auto"/>
        </w:pBdr>
      </w:pPr>
      <w:r>
        <w:rPr>
          <w:b/>
        </w:rPr>
        <w:t>PROFESSIONAL MEMBERSHIPS</w:t>
      </w:r>
    </w:p>
    <w:p w14:paraId="538544DD" w14:textId="298CB4D1" w:rsidR="003B48CA" w:rsidRDefault="003B48CA">
      <w:pPr>
        <w:rPr>
          <w:i/>
          <w:sz w:val="22"/>
          <w:szCs w:val="22"/>
        </w:rPr>
      </w:pPr>
      <w:r>
        <w:rPr>
          <w:i/>
          <w:sz w:val="22"/>
          <w:szCs w:val="22"/>
        </w:rPr>
        <w:t>American Public Health Association (APHA)</w:t>
      </w:r>
      <w:r w:rsidRPr="003B48CA">
        <w:rPr>
          <w:sz w:val="22"/>
          <w:szCs w:val="22"/>
        </w:rPr>
        <w:t xml:space="preserve"> </w:t>
      </w:r>
      <w:r>
        <w:rPr>
          <w:sz w:val="22"/>
          <w:szCs w:val="22"/>
        </w:rPr>
        <w:t>.....................................................................................................2018-Present</w:t>
      </w:r>
    </w:p>
    <w:p w14:paraId="02D5BEBE" w14:textId="77777777" w:rsidR="00DB34C2" w:rsidRDefault="005A75CA">
      <w:r>
        <w:rPr>
          <w:i/>
          <w:sz w:val="22"/>
          <w:szCs w:val="22"/>
        </w:rPr>
        <w:t>Kentucky Dental Association (KDA)</w:t>
      </w:r>
      <w:r>
        <w:rPr>
          <w:sz w:val="22"/>
          <w:szCs w:val="22"/>
        </w:rPr>
        <w:t>.....................................................................................................................2013-Present</w:t>
      </w:r>
    </w:p>
    <w:p w14:paraId="5D033C3D" w14:textId="77777777" w:rsidR="00DB34C2" w:rsidRDefault="005A75CA">
      <w:r>
        <w:rPr>
          <w:i/>
          <w:sz w:val="22"/>
          <w:szCs w:val="22"/>
        </w:rPr>
        <w:t>American Dental Association (ADA)</w:t>
      </w:r>
      <w:r>
        <w:rPr>
          <w:sz w:val="22"/>
          <w:szCs w:val="22"/>
        </w:rPr>
        <w:t>....................................................................................................................2013-Present</w:t>
      </w:r>
    </w:p>
    <w:p w14:paraId="602AD95C" w14:textId="77777777" w:rsidR="00DB34C2" w:rsidRDefault="005A75CA">
      <w:r>
        <w:rPr>
          <w:i/>
          <w:sz w:val="22"/>
          <w:szCs w:val="22"/>
        </w:rPr>
        <w:t>Coastal Carolina Dental Society (CCDS)</w:t>
      </w:r>
      <w:r>
        <w:rPr>
          <w:sz w:val="22"/>
          <w:szCs w:val="22"/>
        </w:rPr>
        <w:t>................................................................................................................2013-2015</w:t>
      </w:r>
    </w:p>
    <w:p w14:paraId="66E19029" w14:textId="77777777" w:rsidR="00DB34C2" w:rsidRDefault="005A75CA">
      <w:r>
        <w:rPr>
          <w:i/>
          <w:sz w:val="22"/>
          <w:szCs w:val="22"/>
        </w:rPr>
        <w:t>American Dental Education Association (ADEA)</w:t>
      </w:r>
      <w:r>
        <w:rPr>
          <w:sz w:val="22"/>
          <w:szCs w:val="22"/>
        </w:rPr>
        <w:t>....................................................................................................2009-2014</w:t>
      </w:r>
    </w:p>
    <w:p w14:paraId="76646AC1" w14:textId="77777777" w:rsidR="00DB34C2" w:rsidRDefault="005A75CA">
      <w:r>
        <w:rPr>
          <w:i/>
          <w:sz w:val="22"/>
          <w:szCs w:val="22"/>
        </w:rPr>
        <w:t xml:space="preserve">Sigma Delta Pi (Spanish National Honors </w:t>
      </w:r>
      <w:proofErr w:type="gramStart"/>
      <w:r>
        <w:rPr>
          <w:i/>
          <w:sz w:val="22"/>
          <w:szCs w:val="22"/>
        </w:rPr>
        <w:t>Society)</w:t>
      </w:r>
      <w:r>
        <w:rPr>
          <w:sz w:val="22"/>
          <w:szCs w:val="22"/>
        </w:rPr>
        <w:t>.................................................................................................</w:t>
      </w:r>
      <w:proofErr w:type="gramEnd"/>
      <w:r>
        <w:rPr>
          <w:sz w:val="22"/>
          <w:szCs w:val="22"/>
        </w:rPr>
        <w:t>2004-2013</w:t>
      </w:r>
    </w:p>
    <w:p w14:paraId="0560639B" w14:textId="77777777" w:rsidR="00DB34C2" w:rsidRDefault="00DB34C2"/>
    <w:p w14:paraId="6A703D5D" w14:textId="77777777" w:rsidR="002B6059" w:rsidRDefault="002B6059" w:rsidP="002B6059">
      <w:pPr>
        <w:pBdr>
          <w:bottom w:val="single" w:sz="4" w:space="1" w:color="auto"/>
        </w:pBdr>
        <w:rPr>
          <w:b/>
        </w:rPr>
      </w:pPr>
    </w:p>
    <w:p w14:paraId="5EC50C09" w14:textId="33C0C807" w:rsidR="002B6059" w:rsidRDefault="002B6059" w:rsidP="002B6059">
      <w:pPr>
        <w:pBdr>
          <w:bottom w:val="single" w:sz="4" w:space="1" w:color="auto"/>
        </w:pBdr>
      </w:pPr>
      <w:r>
        <w:rPr>
          <w:b/>
        </w:rPr>
        <w:t>PROFESSIONAL LICENSES</w:t>
      </w:r>
    </w:p>
    <w:p w14:paraId="486B9FE4" w14:textId="63D103D8" w:rsidR="002B6059" w:rsidRDefault="002B6059" w:rsidP="002B6059">
      <w:r>
        <w:rPr>
          <w:i/>
          <w:sz w:val="22"/>
          <w:szCs w:val="22"/>
        </w:rPr>
        <w:t>Kentucky, General Dentistry............</w:t>
      </w:r>
      <w:r>
        <w:rPr>
          <w:sz w:val="22"/>
          <w:szCs w:val="22"/>
        </w:rPr>
        <w:t>.....................................................................................................................2013-Present</w:t>
      </w:r>
    </w:p>
    <w:p w14:paraId="63E1D9DF" w14:textId="28941E23" w:rsidR="002B6059" w:rsidRDefault="002B6059" w:rsidP="002B6059">
      <w:r>
        <w:rPr>
          <w:i/>
          <w:sz w:val="22"/>
          <w:szCs w:val="22"/>
        </w:rPr>
        <w:t>New York, General Dentistry</w:t>
      </w:r>
      <w:r>
        <w:rPr>
          <w:sz w:val="22"/>
          <w:szCs w:val="22"/>
        </w:rPr>
        <w:t>................................................................................................................................2013-Present</w:t>
      </w:r>
    </w:p>
    <w:p w14:paraId="76653259" w14:textId="49720516" w:rsidR="000164E2" w:rsidRDefault="000164E2" w:rsidP="000164E2">
      <w:pPr>
        <w:pBdr>
          <w:bottom w:val="single" w:sz="4" w:space="1" w:color="auto"/>
        </w:pBdr>
      </w:pPr>
      <w:r>
        <w:rPr>
          <w:b/>
        </w:rPr>
        <w:lastRenderedPageBreak/>
        <w:t xml:space="preserve">U.S. NAVY </w:t>
      </w:r>
      <w:r w:rsidR="00884287">
        <w:rPr>
          <w:b/>
        </w:rPr>
        <w:t>CAREER PROGRESSION</w:t>
      </w:r>
    </w:p>
    <w:p w14:paraId="04723A67" w14:textId="09D0DEF5" w:rsidR="00B11DEB" w:rsidRPr="00B11DEB" w:rsidRDefault="00B11DEB" w:rsidP="000164E2">
      <w:r>
        <w:rPr>
          <w:sz w:val="22"/>
          <w:szCs w:val="22"/>
        </w:rPr>
        <w:t xml:space="preserve">Commissioned Lieutenant </w:t>
      </w:r>
      <w:r>
        <w:rPr>
          <w:sz w:val="22"/>
          <w:szCs w:val="22"/>
        </w:rPr>
        <w:t xml:space="preserve">Commander </w:t>
      </w:r>
      <w:r>
        <w:rPr>
          <w:sz w:val="22"/>
          <w:szCs w:val="22"/>
        </w:rPr>
        <w:t>U.S. Navy.........................................................................................</w:t>
      </w:r>
      <w:proofErr w:type="gramStart"/>
      <w:r w:rsidR="00884287">
        <w:rPr>
          <w:sz w:val="22"/>
          <w:szCs w:val="22"/>
        </w:rPr>
        <w:t xml:space="preserve">December </w:t>
      </w:r>
      <w:r>
        <w:rPr>
          <w:sz w:val="22"/>
          <w:szCs w:val="22"/>
        </w:rPr>
        <w:t xml:space="preserve"> 201</w:t>
      </w:r>
      <w:r w:rsidR="00884287">
        <w:rPr>
          <w:sz w:val="22"/>
          <w:szCs w:val="22"/>
        </w:rPr>
        <w:t>8</w:t>
      </w:r>
      <w:proofErr w:type="gramEnd"/>
    </w:p>
    <w:p w14:paraId="234971ED" w14:textId="414EBB3F" w:rsidR="000164E2" w:rsidRDefault="000164E2" w:rsidP="000164E2">
      <w:r>
        <w:rPr>
          <w:sz w:val="22"/>
          <w:szCs w:val="22"/>
        </w:rPr>
        <w:t>Basic Medical Department Officer Course............................................................................................................August 2013</w:t>
      </w:r>
    </w:p>
    <w:p w14:paraId="53A452A9" w14:textId="77777777" w:rsidR="000164E2" w:rsidRDefault="000164E2" w:rsidP="000164E2">
      <w:r>
        <w:rPr>
          <w:sz w:val="22"/>
          <w:szCs w:val="22"/>
        </w:rPr>
        <w:t>Officer Development School......................................................................................................................................July 2013</w:t>
      </w:r>
    </w:p>
    <w:p w14:paraId="6203F4C2" w14:textId="77777777" w:rsidR="000164E2" w:rsidRDefault="000164E2" w:rsidP="000164E2">
      <w:r>
        <w:rPr>
          <w:sz w:val="22"/>
          <w:szCs w:val="22"/>
        </w:rPr>
        <w:t>Commissioned Lieutenant U.S. Navy........................................................................................................................May 2013</w:t>
      </w:r>
    </w:p>
    <w:p w14:paraId="4CD1AEBC" w14:textId="77777777" w:rsidR="000164E2" w:rsidRDefault="000164E2" w:rsidP="000164E2">
      <w:r>
        <w:rPr>
          <w:sz w:val="22"/>
          <w:szCs w:val="22"/>
        </w:rPr>
        <w:t>Commissioned Ensign U.S. Navy........................................................................................................................October 2009</w:t>
      </w:r>
    </w:p>
    <w:p w14:paraId="23295098" w14:textId="77777777" w:rsidR="000164E2" w:rsidRDefault="000164E2" w:rsidP="000164E2"/>
    <w:p w14:paraId="5DD9DD97" w14:textId="77777777" w:rsidR="00DB34C2" w:rsidRDefault="00DB34C2"/>
    <w:p w14:paraId="52C70F34" w14:textId="77777777" w:rsidR="00032700" w:rsidRDefault="00032700">
      <w:bookmarkStart w:id="1" w:name="h.gjdgxs" w:colFirst="0" w:colLast="0"/>
      <w:bookmarkEnd w:id="1"/>
    </w:p>
    <w:sectPr w:rsidR="00032700">
      <w:headerReference w:type="even" r:id="rId11"/>
      <w:headerReference w:type="default" r:id="rId12"/>
      <w:footerReference w:type="default" r:id="rId13"/>
      <w:head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8B96A" w14:textId="77777777" w:rsidR="009D518B" w:rsidRDefault="009D518B">
      <w:r>
        <w:separator/>
      </w:r>
    </w:p>
  </w:endnote>
  <w:endnote w:type="continuationSeparator" w:id="0">
    <w:p w14:paraId="563177D9" w14:textId="77777777" w:rsidR="009D518B" w:rsidRDefault="009D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C0F80" w14:textId="77777777" w:rsidR="00DB34C2" w:rsidRDefault="00DB34C2">
    <w:pPr>
      <w:tabs>
        <w:tab w:val="right" w:pos="902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13D96" w14:textId="77777777" w:rsidR="009D518B" w:rsidRDefault="009D518B">
      <w:r>
        <w:separator/>
      </w:r>
    </w:p>
  </w:footnote>
  <w:footnote w:type="continuationSeparator" w:id="0">
    <w:p w14:paraId="1E04C3A8" w14:textId="77777777" w:rsidR="009D518B" w:rsidRDefault="009D5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B62AB" w14:textId="77777777" w:rsidR="005A104A" w:rsidRDefault="005A1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C1D35" w14:textId="77777777" w:rsidR="00DB34C2" w:rsidRDefault="00DB34C2">
    <w:pPr>
      <w:tabs>
        <w:tab w:val="right" w:pos="9020"/>
      </w:tabs>
      <w:spacing w:befor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DFCAE" w14:textId="77777777" w:rsidR="005A104A" w:rsidRDefault="005A1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C03"/>
    <w:multiLevelType w:val="hybridMultilevel"/>
    <w:tmpl w:val="302A0A42"/>
    <w:lvl w:ilvl="0" w:tplc="1054BCDE">
      <w:start w:val="1"/>
      <w:numFmt w:val="bullet"/>
      <w:lvlText w:val=""/>
      <w:lvlJc w:val="left"/>
      <w:pPr>
        <w:ind w:left="86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863CE"/>
    <w:multiLevelType w:val="multilevel"/>
    <w:tmpl w:val="7E5618DC"/>
    <w:lvl w:ilv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9F10383"/>
    <w:multiLevelType w:val="hybridMultilevel"/>
    <w:tmpl w:val="403A5126"/>
    <w:lvl w:ilvl="0" w:tplc="1054BCDE">
      <w:start w:val="1"/>
      <w:numFmt w:val="bullet"/>
      <w:lvlText w:val=""/>
      <w:lvlJc w:val="left"/>
      <w:pPr>
        <w:ind w:left="864" w:hanging="144"/>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B57A83"/>
    <w:multiLevelType w:val="hybridMultilevel"/>
    <w:tmpl w:val="B22A73CC"/>
    <w:lvl w:ilvl="0" w:tplc="0394AD24">
      <w:start w:val="1"/>
      <w:numFmt w:val="bullet"/>
      <w:lvlText w:val=""/>
      <w:lvlJc w:val="left"/>
      <w:pPr>
        <w:ind w:left="864" w:hanging="144"/>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42D42"/>
    <w:multiLevelType w:val="hybridMultilevel"/>
    <w:tmpl w:val="F4945B28"/>
    <w:lvl w:ilvl="0" w:tplc="0394AD24">
      <w:start w:val="1"/>
      <w:numFmt w:val="bullet"/>
      <w:lvlText w:val=""/>
      <w:lvlJc w:val="left"/>
      <w:pPr>
        <w:ind w:left="1584" w:hanging="144"/>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6C0E77"/>
    <w:multiLevelType w:val="multilevel"/>
    <w:tmpl w:val="C0CAA3A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AE56E69"/>
    <w:multiLevelType w:val="hybridMultilevel"/>
    <w:tmpl w:val="EBC22538"/>
    <w:lvl w:ilvl="0" w:tplc="2BBC11A2">
      <w:start w:val="1"/>
      <w:numFmt w:val="bullet"/>
      <w:lvlText w:val=""/>
      <w:lvlJc w:val="left"/>
      <w:pPr>
        <w:ind w:left="648" w:hanging="288"/>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E3539"/>
    <w:multiLevelType w:val="hybridMultilevel"/>
    <w:tmpl w:val="F5A8EA88"/>
    <w:lvl w:ilvl="0" w:tplc="CDE2E07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A0C84"/>
    <w:multiLevelType w:val="hybridMultilevel"/>
    <w:tmpl w:val="68A2864A"/>
    <w:lvl w:ilvl="0" w:tplc="D4429C6A">
      <w:numFmt w:val="bullet"/>
      <w:lvlText w:val=""/>
      <w:lvlJc w:val="left"/>
      <w:pPr>
        <w:ind w:left="864" w:hanging="144"/>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3E5C06"/>
    <w:multiLevelType w:val="hybridMultilevel"/>
    <w:tmpl w:val="14C4F82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FE0A57"/>
    <w:multiLevelType w:val="hybridMultilevel"/>
    <w:tmpl w:val="BBFAF27E"/>
    <w:lvl w:ilvl="0" w:tplc="CDE2E07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F95122"/>
    <w:multiLevelType w:val="hybridMultilevel"/>
    <w:tmpl w:val="3AD0A388"/>
    <w:lvl w:ilvl="0" w:tplc="6916084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1A53BB"/>
    <w:multiLevelType w:val="hybridMultilevel"/>
    <w:tmpl w:val="4224B390"/>
    <w:lvl w:ilvl="0" w:tplc="0394AD24">
      <w:start w:val="1"/>
      <w:numFmt w:val="bullet"/>
      <w:lvlText w:val=""/>
      <w:lvlJc w:val="left"/>
      <w:pPr>
        <w:ind w:left="864" w:hanging="144"/>
      </w:pPr>
      <w:rPr>
        <w:rFonts w:ascii="Wingdings" w:hAnsi="Wingdings" w:hint="default"/>
      </w:rPr>
    </w:lvl>
    <w:lvl w:ilvl="1" w:tplc="2856E55C">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4701F"/>
    <w:multiLevelType w:val="multilevel"/>
    <w:tmpl w:val="A1D4DE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F95E33"/>
    <w:multiLevelType w:val="multilevel"/>
    <w:tmpl w:val="EBC22538"/>
    <w:lvl w:ilvl="0">
      <w:start w:val="1"/>
      <w:numFmt w:val="bullet"/>
      <w:lvlText w:val=""/>
      <w:lvlJc w:val="left"/>
      <w:pPr>
        <w:ind w:left="648" w:hanging="288"/>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0C1877"/>
    <w:multiLevelType w:val="hybridMultilevel"/>
    <w:tmpl w:val="A1D4DE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15"/>
  </w:num>
  <w:num w:numId="5">
    <w:abstractNumId w:val="13"/>
  </w:num>
  <w:num w:numId="6">
    <w:abstractNumId w:val="6"/>
  </w:num>
  <w:num w:numId="7">
    <w:abstractNumId w:val="14"/>
  </w:num>
  <w:num w:numId="8">
    <w:abstractNumId w:val="3"/>
  </w:num>
  <w:num w:numId="9">
    <w:abstractNumId w:val="12"/>
  </w:num>
  <w:num w:numId="10">
    <w:abstractNumId w:val="4"/>
  </w:num>
  <w:num w:numId="11">
    <w:abstractNumId w:val="8"/>
  </w:num>
  <w:num w:numId="12">
    <w:abstractNumId w:val="1"/>
  </w:num>
  <w:num w:numId="13">
    <w:abstractNumId w:val="11"/>
  </w:num>
  <w:num w:numId="14">
    <w:abstractNumId w:val="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vzdv50qsw95ieswrt5pfxcp2ff0ewrdfe9&quot;&gt;My EndNote Library&lt;record-ids&gt;&lt;item&gt;41&lt;/item&gt;&lt;item&gt;42&lt;/item&gt;&lt;item&gt;43&lt;/item&gt;&lt;item&gt;44&lt;/item&gt;&lt;item&gt;46&lt;/item&gt;&lt;/record-ids&gt;&lt;/item&gt;&lt;/Libraries&gt;"/>
  </w:docVars>
  <w:rsids>
    <w:rsidRoot w:val="00DB34C2"/>
    <w:rsid w:val="00004941"/>
    <w:rsid w:val="00006FDD"/>
    <w:rsid w:val="000164E2"/>
    <w:rsid w:val="00032700"/>
    <w:rsid w:val="0007233A"/>
    <w:rsid w:val="00077EE4"/>
    <w:rsid w:val="00094AE3"/>
    <w:rsid w:val="00094E91"/>
    <w:rsid w:val="000A28C2"/>
    <w:rsid w:val="000D2391"/>
    <w:rsid w:val="00105132"/>
    <w:rsid w:val="00117F50"/>
    <w:rsid w:val="0014613E"/>
    <w:rsid w:val="00156C00"/>
    <w:rsid w:val="00164F6C"/>
    <w:rsid w:val="0019613B"/>
    <w:rsid w:val="001C58E9"/>
    <w:rsid w:val="00270BE5"/>
    <w:rsid w:val="002A5DD5"/>
    <w:rsid w:val="002B6059"/>
    <w:rsid w:val="00310D21"/>
    <w:rsid w:val="00315ACF"/>
    <w:rsid w:val="00317A23"/>
    <w:rsid w:val="003A4546"/>
    <w:rsid w:val="003B48CA"/>
    <w:rsid w:val="003D63E8"/>
    <w:rsid w:val="003E5F21"/>
    <w:rsid w:val="00401B10"/>
    <w:rsid w:val="004369C6"/>
    <w:rsid w:val="00441FC3"/>
    <w:rsid w:val="004724C8"/>
    <w:rsid w:val="004874D1"/>
    <w:rsid w:val="004F487F"/>
    <w:rsid w:val="00507C8E"/>
    <w:rsid w:val="00544192"/>
    <w:rsid w:val="00546E4E"/>
    <w:rsid w:val="00563C86"/>
    <w:rsid w:val="005A104A"/>
    <w:rsid w:val="005A5F6A"/>
    <w:rsid w:val="005A75CA"/>
    <w:rsid w:val="005E531B"/>
    <w:rsid w:val="005E5A7E"/>
    <w:rsid w:val="006311FC"/>
    <w:rsid w:val="006B09B0"/>
    <w:rsid w:val="006B680D"/>
    <w:rsid w:val="006C075D"/>
    <w:rsid w:val="006E60EF"/>
    <w:rsid w:val="00725CE2"/>
    <w:rsid w:val="00772561"/>
    <w:rsid w:val="00805DFF"/>
    <w:rsid w:val="00863446"/>
    <w:rsid w:val="00866895"/>
    <w:rsid w:val="00873705"/>
    <w:rsid w:val="00884287"/>
    <w:rsid w:val="008F0D15"/>
    <w:rsid w:val="00904428"/>
    <w:rsid w:val="00952E3D"/>
    <w:rsid w:val="009B12EE"/>
    <w:rsid w:val="009D518B"/>
    <w:rsid w:val="00A55D76"/>
    <w:rsid w:val="00AD724F"/>
    <w:rsid w:val="00AE7928"/>
    <w:rsid w:val="00B11DEB"/>
    <w:rsid w:val="00B1535D"/>
    <w:rsid w:val="00B30DAA"/>
    <w:rsid w:val="00B5540C"/>
    <w:rsid w:val="00BA14ED"/>
    <w:rsid w:val="00BA7240"/>
    <w:rsid w:val="00BB77AC"/>
    <w:rsid w:val="00BC1172"/>
    <w:rsid w:val="00C0167E"/>
    <w:rsid w:val="00C07482"/>
    <w:rsid w:val="00C4108F"/>
    <w:rsid w:val="00C974D1"/>
    <w:rsid w:val="00CC33D4"/>
    <w:rsid w:val="00D17973"/>
    <w:rsid w:val="00D2042E"/>
    <w:rsid w:val="00D5496B"/>
    <w:rsid w:val="00D72907"/>
    <w:rsid w:val="00DB34C2"/>
    <w:rsid w:val="00DF1E2E"/>
    <w:rsid w:val="00E30E4D"/>
    <w:rsid w:val="00E75F91"/>
    <w:rsid w:val="00E95BB4"/>
    <w:rsid w:val="00EA37D8"/>
    <w:rsid w:val="00F36E43"/>
    <w:rsid w:val="00F525F9"/>
    <w:rsid w:val="00F62933"/>
    <w:rsid w:val="00FD05FE"/>
    <w:rsid w:val="00FE4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D872D"/>
  <w15:docId w15:val="{54A52F75-4E10-C246-B8CA-AC4E63EF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FE4599"/>
    <w:pPr>
      <w:tabs>
        <w:tab w:val="center" w:pos="4680"/>
        <w:tab w:val="right" w:pos="9360"/>
      </w:tabs>
    </w:pPr>
  </w:style>
  <w:style w:type="character" w:customStyle="1" w:styleId="HeaderChar">
    <w:name w:val="Header Char"/>
    <w:basedOn w:val="DefaultParagraphFont"/>
    <w:link w:val="Header"/>
    <w:uiPriority w:val="99"/>
    <w:rsid w:val="00FE4599"/>
  </w:style>
  <w:style w:type="paragraph" w:styleId="Footer">
    <w:name w:val="footer"/>
    <w:basedOn w:val="Normal"/>
    <w:link w:val="FooterChar"/>
    <w:uiPriority w:val="99"/>
    <w:unhideWhenUsed/>
    <w:rsid w:val="00FE4599"/>
    <w:pPr>
      <w:tabs>
        <w:tab w:val="center" w:pos="4680"/>
        <w:tab w:val="right" w:pos="9360"/>
      </w:tabs>
    </w:pPr>
  </w:style>
  <w:style w:type="character" w:customStyle="1" w:styleId="FooterChar">
    <w:name w:val="Footer Char"/>
    <w:basedOn w:val="DefaultParagraphFont"/>
    <w:link w:val="Footer"/>
    <w:uiPriority w:val="99"/>
    <w:rsid w:val="00FE4599"/>
  </w:style>
  <w:style w:type="paragraph" w:styleId="ListParagraph">
    <w:name w:val="List Paragraph"/>
    <w:basedOn w:val="Normal"/>
    <w:uiPriority w:val="34"/>
    <w:qFormat/>
    <w:rsid w:val="00A55D76"/>
    <w:pPr>
      <w:ind w:left="720"/>
      <w:contextualSpacing/>
    </w:pPr>
  </w:style>
  <w:style w:type="paragraph" w:styleId="PlainText">
    <w:name w:val="Plain Text"/>
    <w:basedOn w:val="Normal"/>
    <w:link w:val="PlainTextChar"/>
    <w:uiPriority w:val="99"/>
    <w:semiHidden/>
    <w:unhideWhenUsed/>
    <w:rsid w:val="00C974D1"/>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semiHidden/>
    <w:rsid w:val="00C974D1"/>
    <w:rPr>
      <w:rFonts w:ascii="Calibri" w:eastAsiaTheme="minorHAnsi" w:hAnsi="Calibri" w:cstheme="minorBidi"/>
      <w:color w:val="auto"/>
      <w:sz w:val="22"/>
      <w:szCs w:val="21"/>
    </w:rPr>
  </w:style>
  <w:style w:type="paragraph" w:styleId="BalloonText">
    <w:name w:val="Balloon Text"/>
    <w:basedOn w:val="Normal"/>
    <w:link w:val="BalloonTextChar"/>
    <w:uiPriority w:val="99"/>
    <w:semiHidden/>
    <w:unhideWhenUsed/>
    <w:rsid w:val="00317A23"/>
    <w:rPr>
      <w:rFonts w:ascii="Tahoma" w:hAnsi="Tahoma" w:cs="Tahoma"/>
      <w:sz w:val="16"/>
      <w:szCs w:val="16"/>
    </w:rPr>
  </w:style>
  <w:style w:type="character" w:customStyle="1" w:styleId="BalloonTextChar">
    <w:name w:val="Balloon Text Char"/>
    <w:basedOn w:val="DefaultParagraphFont"/>
    <w:link w:val="BalloonText"/>
    <w:uiPriority w:val="99"/>
    <w:semiHidden/>
    <w:rsid w:val="00317A23"/>
    <w:rPr>
      <w:rFonts w:ascii="Tahoma" w:hAnsi="Tahoma" w:cs="Tahoma"/>
      <w:sz w:val="16"/>
      <w:szCs w:val="16"/>
    </w:rPr>
  </w:style>
  <w:style w:type="character" w:styleId="Hyperlink">
    <w:name w:val="Hyperlink"/>
    <w:basedOn w:val="DefaultParagraphFont"/>
    <w:uiPriority w:val="99"/>
    <w:unhideWhenUsed/>
    <w:rsid w:val="00094E91"/>
    <w:rPr>
      <w:color w:val="0563C1" w:themeColor="hyperlink"/>
      <w:u w:val="single"/>
    </w:rPr>
  </w:style>
  <w:style w:type="character" w:styleId="UnresolvedMention">
    <w:name w:val="Unresolved Mention"/>
    <w:basedOn w:val="DefaultParagraphFont"/>
    <w:uiPriority w:val="99"/>
    <w:semiHidden/>
    <w:unhideWhenUsed/>
    <w:rsid w:val="005A104A"/>
    <w:rPr>
      <w:color w:val="605E5C"/>
      <w:shd w:val="clear" w:color="auto" w:fill="E1DFDD"/>
    </w:rPr>
  </w:style>
  <w:style w:type="character" w:styleId="FollowedHyperlink">
    <w:name w:val="FollowedHyperlink"/>
    <w:basedOn w:val="DefaultParagraphFont"/>
    <w:uiPriority w:val="99"/>
    <w:semiHidden/>
    <w:unhideWhenUsed/>
    <w:rsid w:val="003B48CA"/>
    <w:rPr>
      <w:color w:val="954F72" w:themeColor="followedHyperlink"/>
      <w:u w:val="single"/>
    </w:rPr>
  </w:style>
  <w:style w:type="paragraph" w:customStyle="1" w:styleId="EndNoteBibliographyTitle">
    <w:name w:val="EndNote Bibliography Title"/>
    <w:basedOn w:val="Normal"/>
    <w:link w:val="EndNoteBibliographyTitleChar"/>
    <w:rsid w:val="00032700"/>
    <w:pPr>
      <w:jc w:val="center"/>
    </w:pPr>
  </w:style>
  <w:style w:type="character" w:customStyle="1" w:styleId="EndNoteBibliographyTitleChar">
    <w:name w:val="EndNote Bibliography Title Char"/>
    <w:basedOn w:val="DefaultParagraphFont"/>
    <w:link w:val="EndNoteBibliographyTitle"/>
    <w:rsid w:val="00032700"/>
  </w:style>
  <w:style w:type="paragraph" w:customStyle="1" w:styleId="EndNoteBibliography">
    <w:name w:val="EndNote Bibliography"/>
    <w:basedOn w:val="Normal"/>
    <w:link w:val="EndNoteBibliographyChar"/>
    <w:rsid w:val="00032700"/>
  </w:style>
  <w:style w:type="character" w:customStyle="1" w:styleId="EndNoteBibliographyChar">
    <w:name w:val="EndNote Bibliography Char"/>
    <w:basedOn w:val="DefaultParagraphFont"/>
    <w:link w:val="EndNoteBibliography"/>
    <w:rsid w:val="00032700"/>
  </w:style>
  <w:style w:type="character" w:customStyle="1" w:styleId="apple-converted-space">
    <w:name w:val="apple-converted-space"/>
    <w:basedOn w:val="DefaultParagraphFont"/>
    <w:rsid w:val="00032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05855">
      <w:bodyDiv w:val="1"/>
      <w:marLeft w:val="0"/>
      <w:marRight w:val="0"/>
      <w:marTop w:val="0"/>
      <w:marBottom w:val="0"/>
      <w:divBdr>
        <w:top w:val="none" w:sz="0" w:space="0" w:color="auto"/>
        <w:left w:val="none" w:sz="0" w:space="0" w:color="auto"/>
        <w:bottom w:val="none" w:sz="0" w:space="0" w:color="auto"/>
        <w:right w:val="none" w:sz="0" w:space="0" w:color="auto"/>
      </w:divBdr>
      <w:divsChild>
        <w:div w:id="1029720499">
          <w:marLeft w:val="0"/>
          <w:marRight w:val="0"/>
          <w:marTop w:val="0"/>
          <w:marBottom w:val="0"/>
          <w:divBdr>
            <w:top w:val="none" w:sz="0" w:space="0" w:color="auto"/>
            <w:left w:val="none" w:sz="0" w:space="0" w:color="auto"/>
            <w:bottom w:val="none" w:sz="0" w:space="0" w:color="auto"/>
            <w:right w:val="none" w:sz="0" w:space="0" w:color="auto"/>
          </w:divBdr>
          <w:divsChild>
            <w:div w:id="2139031134">
              <w:marLeft w:val="0"/>
              <w:marRight w:val="0"/>
              <w:marTop w:val="0"/>
              <w:marBottom w:val="0"/>
              <w:divBdr>
                <w:top w:val="none" w:sz="0" w:space="0" w:color="auto"/>
                <w:left w:val="none" w:sz="0" w:space="0" w:color="auto"/>
                <w:bottom w:val="none" w:sz="0" w:space="0" w:color="auto"/>
                <w:right w:val="none" w:sz="0" w:space="0" w:color="auto"/>
              </w:divBdr>
              <w:divsChild>
                <w:div w:id="181096517">
                  <w:marLeft w:val="0"/>
                  <w:marRight w:val="0"/>
                  <w:marTop w:val="0"/>
                  <w:marBottom w:val="0"/>
                  <w:divBdr>
                    <w:top w:val="none" w:sz="0" w:space="0" w:color="auto"/>
                    <w:left w:val="none" w:sz="0" w:space="0" w:color="auto"/>
                    <w:bottom w:val="none" w:sz="0" w:space="0" w:color="auto"/>
                    <w:right w:val="none" w:sz="0" w:space="0" w:color="auto"/>
                  </w:divBdr>
                  <w:divsChild>
                    <w:div w:id="1164470073">
                      <w:marLeft w:val="0"/>
                      <w:marRight w:val="0"/>
                      <w:marTop w:val="0"/>
                      <w:marBottom w:val="0"/>
                      <w:divBdr>
                        <w:top w:val="none" w:sz="0" w:space="0" w:color="auto"/>
                        <w:left w:val="none" w:sz="0" w:space="0" w:color="auto"/>
                        <w:bottom w:val="none" w:sz="0" w:space="0" w:color="auto"/>
                        <w:right w:val="none" w:sz="0" w:space="0" w:color="auto"/>
                      </w:divBdr>
                      <w:divsChild>
                        <w:div w:id="1300645534">
                          <w:marLeft w:val="0"/>
                          <w:marRight w:val="0"/>
                          <w:marTop w:val="0"/>
                          <w:marBottom w:val="0"/>
                          <w:divBdr>
                            <w:top w:val="none" w:sz="0" w:space="0" w:color="auto"/>
                            <w:left w:val="none" w:sz="0" w:space="0" w:color="auto"/>
                            <w:bottom w:val="none" w:sz="0" w:space="0" w:color="auto"/>
                            <w:right w:val="none" w:sz="0" w:space="0" w:color="auto"/>
                          </w:divBdr>
                          <w:divsChild>
                            <w:div w:id="396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18118">
      <w:bodyDiv w:val="1"/>
      <w:marLeft w:val="0"/>
      <w:marRight w:val="0"/>
      <w:marTop w:val="0"/>
      <w:marBottom w:val="0"/>
      <w:divBdr>
        <w:top w:val="none" w:sz="0" w:space="0" w:color="auto"/>
        <w:left w:val="none" w:sz="0" w:space="0" w:color="auto"/>
        <w:bottom w:val="none" w:sz="0" w:space="0" w:color="auto"/>
        <w:right w:val="none" w:sz="0" w:space="0" w:color="auto"/>
      </w:divBdr>
    </w:div>
    <w:div w:id="199048291">
      <w:bodyDiv w:val="1"/>
      <w:marLeft w:val="0"/>
      <w:marRight w:val="0"/>
      <w:marTop w:val="0"/>
      <w:marBottom w:val="0"/>
      <w:divBdr>
        <w:top w:val="none" w:sz="0" w:space="0" w:color="auto"/>
        <w:left w:val="none" w:sz="0" w:space="0" w:color="auto"/>
        <w:bottom w:val="none" w:sz="0" w:space="0" w:color="auto"/>
        <w:right w:val="none" w:sz="0" w:space="0" w:color="auto"/>
      </w:divBdr>
      <w:divsChild>
        <w:div w:id="72162099">
          <w:marLeft w:val="0"/>
          <w:marRight w:val="0"/>
          <w:marTop w:val="0"/>
          <w:marBottom w:val="0"/>
          <w:divBdr>
            <w:top w:val="none" w:sz="0" w:space="0" w:color="auto"/>
            <w:left w:val="none" w:sz="0" w:space="0" w:color="auto"/>
            <w:bottom w:val="none" w:sz="0" w:space="0" w:color="auto"/>
            <w:right w:val="none" w:sz="0" w:space="0" w:color="auto"/>
          </w:divBdr>
          <w:divsChild>
            <w:div w:id="1110126622">
              <w:marLeft w:val="0"/>
              <w:marRight w:val="0"/>
              <w:marTop w:val="0"/>
              <w:marBottom w:val="0"/>
              <w:divBdr>
                <w:top w:val="none" w:sz="0" w:space="0" w:color="auto"/>
                <w:left w:val="none" w:sz="0" w:space="0" w:color="auto"/>
                <w:bottom w:val="none" w:sz="0" w:space="0" w:color="auto"/>
                <w:right w:val="none" w:sz="0" w:space="0" w:color="auto"/>
              </w:divBdr>
              <w:divsChild>
                <w:div w:id="1393235674">
                  <w:marLeft w:val="0"/>
                  <w:marRight w:val="0"/>
                  <w:marTop w:val="0"/>
                  <w:marBottom w:val="0"/>
                  <w:divBdr>
                    <w:top w:val="none" w:sz="0" w:space="0" w:color="auto"/>
                    <w:left w:val="none" w:sz="0" w:space="0" w:color="auto"/>
                    <w:bottom w:val="none" w:sz="0" w:space="0" w:color="auto"/>
                    <w:right w:val="none" w:sz="0" w:space="0" w:color="auto"/>
                  </w:divBdr>
                  <w:divsChild>
                    <w:div w:id="74136859">
                      <w:marLeft w:val="0"/>
                      <w:marRight w:val="0"/>
                      <w:marTop w:val="0"/>
                      <w:marBottom w:val="0"/>
                      <w:divBdr>
                        <w:top w:val="none" w:sz="0" w:space="0" w:color="auto"/>
                        <w:left w:val="none" w:sz="0" w:space="0" w:color="auto"/>
                        <w:bottom w:val="none" w:sz="0" w:space="0" w:color="auto"/>
                        <w:right w:val="none" w:sz="0" w:space="0" w:color="auto"/>
                      </w:divBdr>
                      <w:divsChild>
                        <w:div w:id="754594613">
                          <w:marLeft w:val="0"/>
                          <w:marRight w:val="0"/>
                          <w:marTop w:val="0"/>
                          <w:marBottom w:val="0"/>
                          <w:divBdr>
                            <w:top w:val="none" w:sz="0" w:space="0" w:color="auto"/>
                            <w:left w:val="none" w:sz="0" w:space="0" w:color="auto"/>
                            <w:bottom w:val="none" w:sz="0" w:space="0" w:color="auto"/>
                            <w:right w:val="none" w:sz="0" w:space="0" w:color="auto"/>
                          </w:divBdr>
                          <w:divsChild>
                            <w:div w:id="10484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645540">
      <w:bodyDiv w:val="1"/>
      <w:marLeft w:val="0"/>
      <w:marRight w:val="0"/>
      <w:marTop w:val="0"/>
      <w:marBottom w:val="0"/>
      <w:divBdr>
        <w:top w:val="none" w:sz="0" w:space="0" w:color="auto"/>
        <w:left w:val="none" w:sz="0" w:space="0" w:color="auto"/>
        <w:bottom w:val="none" w:sz="0" w:space="0" w:color="auto"/>
        <w:right w:val="none" w:sz="0" w:space="0" w:color="auto"/>
      </w:divBdr>
    </w:div>
    <w:div w:id="619800194">
      <w:bodyDiv w:val="1"/>
      <w:marLeft w:val="0"/>
      <w:marRight w:val="0"/>
      <w:marTop w:val="0"/>
      <w:marBottom w:val="0"/>
      <w:divBdr>
        <w:top w:val="none" w:sz="0" w:space="0" w:color="auto"/>
        <w:left w:val="none" w:sz="0" w:space="0" w:color="auto"/>
        <w:bottom w:val="none" w:sz="0" w:space="0" w:color="auto"/>
        <w:right w:val="none" w:sz="0" w:space="0" w:color="auto"/>
      </w:divBdr>
    </w:div>
    <w:div w:id="1009872308">
      <w:bodyDiv w:val="1"/>
      <w:marLeft w:val="0"/>
      <w:marRight w:val="0"/>
      <w:marTop w:val="0"/>
      <w:marBottom w:val="0"/>
      <w:divBdr>
        <w:top w:val="none" w:sz="0" w:space="0" w:color="auto"/>
        <w:left w:val="none" w:sz="0" w:space="0" w:color="auto"/>
        <w:bottom w:val="none" w:sz="0" w:space="0" w:color="auto"/>
        <w:right w:val="none" w:sz="0" w:space="0" w:color="auto"/>
      </w:divBdr>
    </w:div>
    <w:div w:id="1124077004">
      <w:bodyDiv w:val="1"/>
      <w:marLeft w:val="0"/>
      <w:marRight w:val="0"/>
      <w:marTop w:val="0"/>
      <w:marBottom w:val="0"/>
      <w:divBdr>
        <w:top w:val="none" w:sz="0" w:space="0" w:color="auto"/>
        <w:left w:val="none" w:sz="0" w:space="0" w:color="auto"/>
        <w:bottom w:val="none" w:sz="0" w:space="0" w:color="auto"/>
        <w:right w:val="none" w:sz="0" w:space="0" w:color="auto"/>
      </w:divBdr>
    </w:div>
    <w:div w:id="1202862889">
      <w:bodyDiv w:val="1"/>
      <w:marLeft w:val="0"/>
      <w:marRight w:val="0"/>
      <w:marTop w:val="0"/>
      <w:marBottom w:val="0"/>
      <w:divBdr>
        <w:top w:val="none" w:sz="0" w:space="0" w:color="auto"/>
        <w:left w:val="none" w:sz="0" w:space="0" w:color="auto"/>
        <w:bottom w:val="none" w:sz="0" w:space="0" w:color="auto"/>
        <w:right w:val="none" w:sz="0" w:space="0" w:color="auto"/>
      </w:divBdr>
    </w:div>
    <w:div w:id="1221133697">
      <w:bodyDiv w:val="1"/>
      <w:marLeft w:val="0"/>
      <w:marRight w:val="0"/>
      <w:marTop w:val="0"/>
      <w:marBottom w:val="0"/>
      <w:divBdr>
        <w:top w:val="none" w:sz="0" w:space="0" w:color="auto"/>
        <w:left w:val="none" w:sz="0" w:space="0" w:color="auto"/>
        <w:bottom w:val="none" w:sz="0" w:space="0" w:color="auto"/>
        <w:right w:val="none" w:sz="0" w:space="0" w:color="auto"/>
      </w:divBdr>
      <w:divsChild>
        <w:div w:id="551235546">
          <w:marLeft w:val="0"/>
          <w:marRight w:val="0"/>
          <w:marTop w:val="0"/>
          <w:marBottom w:val="0"/>
          <w:divBdr>
            <w:top w:val="none" w:sz="0" w:space="0" w:color="auto"/>
            <w:left w:val="none" w:sz="0" w:space="0" w:color="auto"/>
            <w:bottom w:val="none" w:sz="0" w:space="0" w:color="auto"/>
            <w:right w:val="none" w:sz="0" w:space="0" w:color="auto"/>
          </w:divBdr>
          <w:divsChild>
            <w:div w:id="139345852">
              <w:marLeft w:val="0"/>
              <w:marRight w:val="0"/>
              <w:marTop w:val="0"/>
              <w:marBottom w:val="0"/>
              <w:divBdr>
                <w:top w:val="none" w:sz="0" w:space="0" w:color="auto"/>
                <w:left w:val="none" w:sz="0" w:space="0" w:color="auto"/>
                <w:bottom w:val="none" w:sz="0" w:space="0" w:color="auto"/>
                <w:right w:val="none" w:sz="0" w:space="0" w:color="auto"/>
              </w:divBdr>
              <w:divsChild>
                <w:div w:id="1712805277">
                  <w:marLeft w:val="0"/>
                  <w:marRight w:val="0"/>
                  <w:marTop w:val="0"/>
                  <w:marBottom w:val="0"/>
                  <w:divBdr>
                    <w:top w:val="none" w:sz="0" w:space="0" w:color="auto"/>
                    <w:left w:val="none" w:sz="0" w:space="0" w:color="auto"/>
                    <w:bottom w:val="none" w:sz="0" w:space="0" w:color="auto"/>
                    <w:right w:val="none" w:sz="0" w:space="0" w:color="auto"/>
                  </w:divBdr>
                  <w:divsChild>
                    <w:div w:id="416437200">
                      <w:marLeft w:val="0"/>
                      <w:marRight w:val="0"/>
                      <w:marTop w:val="0"/>
                      <w:marBottom w:val="0"/>
                      <w:divBdr>
                        <w:top w:val="none" w:sz="0" w:space="0" w:color="auto"/>
                        <w:left w:val="none" w:sz="0" w:space="0" w:color="auto"/>
                        <w:bottom w:val="none" w:sz="0" w:space="0" w:color="auto"/>
                        <w:right w:val="none" w:sz="0" w:space="0" w:color="auto"/>
                      </w:divBdr>
                      <w:divsChild>
                        <w:div w:id="1335181357">
                          <w:marLeft w:val="0"/>
                          <w:marRight w:val="0"/>
                          <w:marTop w:val="0"/>
                          <w:marBottom w:val="0"/>
                          <w:divBdr>
                            <w:top w:val="none" w:sz="0" w:space="0" w:color="auto"/>
                            <w:left w:val="none" w:sz="0" w:space="0" w:color="auto"/>
                            <w:bottom w:val="none" w:sz="0" w:space="0" w:color="auto"/>
                            <w:right w:val="none" w:sz="0" w:space="0" w:color="auto"/>
                          </w:divBdr>
                          <w:divsChild>
                            <w:div w:id="20261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45818">
      <w:bodyDiv w:val="1"/>
      <w:marLeft w:val="0"/>
      <w:marRight w:val="0"/>
      <w:marTop w:val="0"/>
      <w:marBottom w:val="0"/>
      <w:divBdr>
        <w:top w:val="none" w:sz="0" w:space="0" w:color="auto"/>
        <w:left w:val="none" w:sz="0" w:space="0" w:color="auto"/>
        <w:bottom w:val="none" w:sz="0" w:space="0" w:color="auto"/>
        <w:right w:val="none" w:sz="0" w:space="0" w:color="auto"/>
      </w:divBdr>
      <w:divsChild>
        <w:div w:id="1018390234">
          <w:marLeft w:val="0"/>
          <w:marRight w:val="0"/>
          <w:marTop w:val="0"/>
          <w:marBottom w:val="0"/>
          <w:divBdr>
            <w:top w:val="none" w:sz="0" w:space="0" w:color="auto"/>
            <w:left w:val="none" w:sz="0" w:space="0" w:color="auto"/>
            <w:bottom w:val="none" w:sz="0" w:space="0" w:color="auto"/>
            <w:right w:val="none" w:sz="0" w:space="0" w:color="auto"/>
          </w:divBdr>
          <w:divsChild>
            <w:div w:id="1000813279">
              <w:marLeft w:val="0"/>
              <w:marRight w:val="0"/>
              <w:marTop w:val="0"/>
              <w:marBottom w:val="0"/>
              <w:divBdr>
                <w:top w:val="none" w:sz="0" w:space="0" w:color="auto"/>
                <w:left w:val="none" w:sz="0" w:space="0" w:color="auto"/>
                <w:bottom w:val="none" w:sz="0" w:space="0" w:color="auto"/>
                <w:right w:val="none" w:sz="0" w:space="0" w:color="auto"/>
              </w:divBdr>
              <w:divsChild>
                <w:div w:id="812404516">
                  <w:marLeft w:val="0"/>
                  <w:marRight w:val="0"/>
                  <w:marTop w:val="0"/>
                  <w:marBottom w:val="0"/>
                  <w:divBdr>
                    <w:top w:val="none" w:sz="0" w:space="0" w:color="auto"/>
                    <w:left w:val="none" w:sz="0" w:space="0" w:color="auto"/>
                    <w:bottom w:val="none" w:sz="0" w:space="0" w:color="auto"/>
                    <w:right w:val="none" w:sz="0" w:space="0" w:color="auto"/>
                  </w:divBdr>
                  <w:divsChild>
                    <w:div w:id="704214189">
                      <w:marLeft w:val="0"/>
                      <w:marRight w:val="0"/>
                      <w:marTop w:val="0"/>
                      <w:marBottom w:val="0"/>
                      <w:divBdr>
                        <w:top w:val="none" w:sz="0" w:space="0" w:color="auto"/>
                        <w:left w:val="none" w:sz="0" w:space="0" w:color="auto"/>
                        <w:bottom w:val="none" w:sz="0" w:space="0" w:color="auto"/>
                        <w:right w:val="none" w:sz="0" w:space="0" w:color="auto"/>
                      </w:divBdr>
                      <w:divsChild>
                        <w:div w:id="628367226">
                          <w:marLeft w:val="0"/>
                          <w:marRight w:val="0"/>
                          <w:marTop w:val="0"/>
                          <w:marBottom w:val="0"/>
                          <w:divBdr>
                            <w:top w:val="none" w:sz="0" w:space="0" w:color="auto"/>
                            <w:left w:val="none" w:sz="0" w:space="0" w:color="auto"/>
                            <w:bottom w:val="none" w:sz="0" w:space="0" w:color="auto"/>
                            <w:right w:val="none" w:sz="0" w:space="0" w:color="auto"/>
                          </w:divBdr>
                          <w:divsChild>
                            <w:div w:id="13879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14412">
      <w:bodyDiv w:val="1"/>
      <w:marLeft w:val="0"/>
      <w:marRight w:val="0"/>
      <w:marTop w:val="0"/>
      <w:marBottom w:val="0"/>
      <w:divBdr>
        <w:top w:val="none" w:sz="0" w:space="0" w:color="auto"/>
        <w:left w:val="none" w:sz="0" w:space="0" w:color="auto"/>
        <w:bottom w:val="none" w:sz="0" w:space="0" w:color="auto"/>
        <w:right w:val="none" w:sz="0" w:space="0" w:color="auto"/>
      </w:divBdr>
    </w:div>
    <w:div w:id="1870677578">
      <w:bodyDiv w:val="1"/>
      <w:marLeft w:val="0"/>
      <w:marRight w:val="0"/>
      <w:marTop w:val="0"/>
      <w:marBottom w:val="0"/>
      <w:divBdr>
        <w:top w:val="none" w:sz="0" w:space="0" w:color="auto"/>
        <w:left w:val="none" w:sz="0" w:space="0" w:color="auto"/>
        <w:bottom w:val="none" w:sz="0" w:space="0" w:color="auto"/>
        <w:right w:val="none" w:sz="0" w:space="0" w:color="auto"/>
      </w:divBdr>
      <w:divsChild>
        <w:div w:id="1284506147">
          <w:marLeft w:val="0"/>
          <w:marRight w:val="0"/>
          <w:marTop w:val="0"/>
          <w:marBottom w:val="0"/>
          <w:divBdr>
            <w:top w:val="none" w:sz="0" w:space="0" w:color="auto"/>
            <w:left w:val="none" w:sz="0" w:space="0" w:color="auto"/>
            <w:bottom w:val="none" w:sz="0" w:space="0" w:color="auto"/>
            <w:right w:val="none" w:sz="0" w:space="0" w:color="auto"/>
          </w:divBdr>
          <w:divsChild>
            <w:div w:id="1716999846">
              <w:marLeft w:val="0"/>
              <w:marRight w:val="0"/>
              <w:marTop w:val="0"/>
              <w:marBottom w:val="0"/>
              <w:divBdr>
                <w:top w:val="none" w:sz="0" w:space="0" w:color="auto"/>
                <w:left w:val="none" w:sz="0" w:space="0" w:color="auto"/>
                <w:bottom w:val="none" w:sz="0" w:space="0" w:color="auto"/>
                <w:right w:val="none" w:sz="0" w:space="0" w:color="auto"/>
              </w:divBdr>
              <w:divsChild>
                <w:div w:id="500316150">
                  <w:marLeft w:val="0"/>
                  <w:marRight w:val="0"/>
                  <w:marTop w:val="0"/>
                  <w:marBottom w:val="0"/>
                  <w:divBdr>
                    <w:top w:val="none" w:sz="0" w:space="0" w:color="auto"/>
                    <w:left w:val="none" w:sz="0" w:space="0" w:color="auto"/>
                    <w:bottom w:val="none" w:sz="0" w:space="0" w:color="auto"/>
                    <w:right w:val="none" w:sz="0" w:space="0" w:color="auto"/>
                  </w:divBdr>
                  <w:divsChild>
                    <w:div w:id="1156608305">
                      <w:marLeft w:val="0"/>
                      <w:marRight w:val="0"/>
                      <w:marTop w:val="0"/>
                      <w:marBottom w:val="0"/>
                      <w:divBdr>
                        <w:top w:val="none" w:sz="0" w:space="0" w:color="auto"/>
                        <w:left w:val="none" w:sz="0" w:space="0" w:color="auto"/>
                        <w:bottom w:val="none" w:sz="0" w:space="0" w:color="auto"/>
                        <w:right w:val="none" w:sz="0" w:space="0" w:color="auto"/>
                      </w:divBdr>
                      <w:divsChild>
                        <w:div w:id="103303632">
                          <w:marLeft w:val="0"/>
                          <w:marRight w:val="0"/>
                          <w:marTop w:val="0"/>
                          <w:marBottom w:val="0"/>
                          <w:divBdr>
                            <w:top w:val="none" w:sz="0" w:space="0" w:color="auto"/>
                            <w:left w:val="none" w:sz="0" w:space="0" w:color="auto"/>
                            <w:bottom w:val="none" w:sz="0" w:space="0" w:color="auto"/>
                            <w:right w:val="none" w:sz="0" w:space="0" w:color="auto"/>
                          </w:divBdr>
                          <w:divsChild>
                            <w:div w:id="1553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82684">
      <w:bodyDiv w:val="1"/>
      <w:marLeft w:val="0"/>
      <w:marRight w:val="0"/>
      <w:marTop w:val="0"/>
      <w:marBottom w:val="0"/>
      <w:divBdr>
        <w:top w:val="none" w:sz="0" w:space="0" w:color="auto"/>
        <w:left w:val="none" w:sz="0" w:space="0" w:color="auto"/>
        <w:bottom w:val="none" w:sz="0" w:space="0" w:color="auto"/>
        <w:right w:val="none" w:sz="0" w:space="0" w:color="auto"/>
      </w:divBdr>
      <w:divsChild>
        <w:div w:id="34545199">
          <w:marLeft w:val="0"/>
          <w:marRight w:val="0"/>
          <w:marTop w:val="0"/>
          <w:marBottom w:val="0"/>
          <w:divBdr>
            <w:top w:val="none" w:sz="0" w:space="0" w:color="auto"/>
            <w:left w:val="none" w:sz="0" w:space="0" w:color="auto"/>
            <w:bottom w:val="none" w:sz="0" w:space="0" w:color="auto"/>
            <w:right w:val="none" w:sz="0" w:space="0" w:color="auto"/>
          </w:divBdr>
          <w:divsChild>
            <w:div w:id="172887935">
              <w:marLeft w:val="0"/>
              <w:marRight w:val="0"/>
              <w:marTop w:val="0"/>
              <w:marBottom w:val="0"/>
              <w:divBdr>
                <w:top w:val="none" w:sz="0" w:space="0" w:color="auto"/>
                <w:left w:val="none" w:sz="0" w:space="0" w:color="auto"/>
                <w:bottom w:val="none" w:sz="0" w:space="0" w:color="auto"/>
                <w:right w:val="none" w:sz="0" w:space="0" w:color="auto"/>
              </w:divBdr>
              <w:divsChild>
                <w:div w:id="1399788949">
                  <w:marLeft w:val="0"/>
                  <w:marRight w:val="0"/>
                  <w:marTop w:val="0"/>
                  <w:marBottom w:val="0"/>
                  <w:divBdr>
                    <w:top w:val="none" w:sz="0" w:space="0" w:color="auto"/>
                    <w:left w:val="none" w:sz="0" w:space="0" w:color="auto"/>
                    <w:bottom w:val="none" w:sz="0" w:space="0" w:color="auto"/>
                    <w:right w:val="none" w:sz="0" w:space="0" w:color="auto"/>
                  </w:divBdr>
                  <w:divsChild>
                    <w:div w:id="1622303993">
                      <w:marLeft w:val="0"/>
                      <w:marRight w:val="0"/>
                      <w:marTop w:val="0"/>
                      <w:marBottom w:val="0"/>
                      <w:divBdr>
                        <w:top w:val="none" w:sz="0" w:space="0" w:color="auto"/>
                        <w:left w:val="none" w:sz="0" w:space="0" w:color="auto"/>
                        <w:bottom w:val="none" w:sz="0" w:space="0" w:color="auto"/>
                        <w:right w:val="none" w:sz="0" w:space="0" w:color="auto"/>
                      </w:divBdr>
                      <w:divsChild>
                        <w:div w:id="1477189109">
                          <w:marLeft w:val="0"/>
                          <w:marRight w:val="0"/>
                          <w:marTop w:val="0"/>
                          <w:marBottom w:val="0"/>
                          <w:divBdr>
                            <w:top w:val="none" w:sz="0" w:space="0" w:color="auto"/>
                            <w:left w:val="none" w:sz="0" w:space="0" w:color="auto"/>
                            <w:bottom w:val="none" w:sz="0" w:space="0" w:color="auto"/>
                            <w:right w:val="none" w:sz="0" w:space="0" w:color="auto"/>
                          </w:divBdr>
                          <w:divsChild>
                            <w:div w:id="5731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oe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oeldickens@gmail.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adr.org" TargetMode="External"/><Relationship Id="rId4" Type="http://schemas.openxmlformats.org/officeDocument/2006/relationships/webSettings" Target="webSettings.xml"/><Relationship Id="rId9" Type="http://schemas.openxmlformats.org/officeDocument/2006/relationships/hyperlink" Target="https://mhsrs.amedd.army.m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3195</Words>
  <Characters>18216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Dickens, Noel E  LT MIL USN MEDCOM NAMRU-SA</dc:creator>
  <cp:lastModifiedBy>Dickens, Noel</cp:lastModifiedBy>
  <cp:revision>14</cp:revision>
  <cp:lastPrinted>2018-08-24T00:01:00Z</cp:lastPrinted>
  <dcterms:created xsi:type="dcterms:W3CDTF">2019-07-29T13:45:00Z</dcterms:created>
  <dcterms:modified xsi:type="dcterms:W3CDTF">2019-07-29T14:41:00Z</dcterms:modified>
</cp:coreProperties>
</file>