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549"/>
        <w:gridCol w:w="2538"/>
      </w:tblGrid>
      <w:tr w:rsidR="00A657FF" w:rsidTr="00153600">
        <w:trPr>
          <w:trHeight w:hRule="exact" w:val="979"/>
          <w:jc w:val="center"/>
        </w:trPr>
        <w:tc>
          <w:tcPr>
            <w:tcW w:w="10656" w:type="dxa"/>
            <w:gridSpan w:val="5"/>
            <w:tcBorders>
              <w:top w:val="single" w:sz="6" w:space="0" w:color="auto"/>
              <w:left w:val="nil"/>
              <w:bottom w:val="single" w:sz="6" w:space="0" w:color="auto"/>
              <w:right w:val="nil"/>
            </w:tcBorders>
            <w:vAlign w:val="bottom"/>
          </w:tcPr>
          <w:p w:rsidR="00A657FF" w:rsidRDefault="00A657FF" w:rsidP="00153600">
            <w:pPr>
              <w:pStyle w:val="Heading1"/>
            </w:pPr>
            <w:r>
              <w:t>BIOGRAPHICAL SKETCH</w:t>
            </w:r>
          </w:p>
          <w:p w:rsidR="00A657FF" w:rsidRDefault="00A657FF" w:rsidP="00153600">
            <w:pPr>
              <w:pStyle w:val="HeadNoteNotItalics"/>
              <w:rPr>
                <w:sz w:val="20"/>
                <w:szCs w:val="20"/>
              </w:rPr>
            </w:pPr>
          </w:p>
        </w:tc>
      </w:tr>
      <w:tr w:rsidR="00A657FF" w:rsidTr="00153600">
        <w:trPr>
          <w:trHeight w:hRule="exact" w:val="216"/>
          <w:jc w:val="center"/>
        </w:trPr>
        <w:tc>
          <w:tcPr>
            <w:tcW w:w="10656" w:type="dxa"/>
            <w:gridSpan w:val="5"/>
            <w:tcBorders>
              <w:top w:val="single" w:sz="6" w:space="0" w:color="auto"/>
              <w:left w:val="nil"/>
              <w:bottom w:val="single" w:sz="6" w:space="0" w:color="auto"/>
              <w:right w:val="nil"/>
            </w:tcBorders>
          </w:tcPr>
          <w:p w:rsidR="00A657FF" w:rsidRDefault="00A657FF" w:rsidP="00153600">
            <w:pPr>
              <w:jc w:val="center"/>
              <w:rPr>
                <w:rFonts w:ascii="Arial" w:hAnsi="Arial" w:cs="Arial"/>
                <w:sz w:val="20"/>
                <w:szCs w:val="20"/>
              </w:rPr>
            </w:pPr>
          </w:p>
        </w:tc>
      </w:tr>
      <w:tr w:rsidR="00A657FF" w:rsidTr="00153600">
        <w:trPr>
          <w:cantSplit/>
          <w:trHeight w:val="574"/>
          <w:jc w:val="center"/>
        </w:trPr>
        <w:tc>
          <w:tcPr>
            <w:tcW w:w="5328" w:type="dxa"/>
            <w:gridSpan w:val="2"/>
            <w:tcBorders>
              <w:top w:val="single" w:sz="6" w:space="0" w:color="auto"/>
              <w:left w:val="nil"/>
              <w:bottom w:val="single" w:sz="4" w:space="0" w:color="auto"/>
              <w:right w:val="single" w:sz="6" w:space="0" w:color="auto"/>
            </w:tcBorders>
            <w:tcMar>
              <w:top w:w="14" w:type="dxa"/>
              <w:bottom w:w="14" w:type="dxa"/>
            </w:tcMar>
          </w:tcPr>
          <w:p w:rsidR="00A657FF" w:rsidRDefault="00A657FF" w:rsidP="00153600">
            <w:pPr>
              <w:pStyle w:val="FormFieldCaption"/>
            </w:pPr>
            <w:r>
              <w:t>NAME</w:t>
            </w:r>
          </w:p>
          <w:p w:rsidR="00A657FF" w:rsidRPr="00931FF5" w:rsidRDefault="00A657FF" w:rsidP="00153600">
            <w:pPr>
              <w:pStyle w:val="DataField11pt-Single"/>
            </w:pPr>
            <w:r>
              <w:t>Argyrios Tzouvelekis</w:t>
            </w:r>
          </w:p>
          <w:p w:rsidR="00A657FF" w:rsidRPr="00931FF5" w:rsidRDefault="00A657FF" w:rsidP="00153600">
            <w:pPr>
              <w:pStyle w:val="DataField11pt-Single"/>
            </w:pPr>
          </w:p>
        </w:tc>
        <w:tc>
          <w:tcPr>
            <w:tcW w:w="5328" w:type="dxa"/>
            <w:gridSpan w:val="3"/>
            <w:tcBorders>
              <w:top w:val="single" w:sz="6" w:space="0" w:color="auto"/>
              <w:left w:val="nil"/>
              <w:bottom w:val="single" w:sz="4" w:space="0" w:color="auto"/>
              <w:right w:val="nil"/>
            </w:tcBorders>
            <w:tcMar>
              <w:top w:w="14" w:type="dxa"/>
              <w:bottom w:w="14" w:type="dxa"/>
            </w:tcMar>
          </w:tcPr>
          <w:p w:rsidR="00A657FF" w:rsidRDefault="00A657FF" w:rsidP="00153600">
            <w:pPr>
              <w:pStyle w:val="FormFieldCaption"/>
            </w:pPr>
            <w:r>
              <w:t>POSITION TITLE</w:t>
            </w:r>
          </w:p>
          <w:p w:rsidR="00A657FF" w:rsidRDefault="00A657FF" w:rsidP="00153600">
            <w:pPr>
              <w:pStyle w:val="DataField11pt-Single"/>
            </w:pPr>
            <w:r>
              <w:t>Postdoctoral Associate</w:t>
            </w:r>
          </w:p>
        </w:tc>
      </w:tr>
      <w:tr w:rsidR="00A657FF" w:rsidTr="00153600">
        <w:trPr>
          <w:trHeight w:hRule="exact" w:val="387"/>
          <w:jc w:val="center"/>
        </w:trPr>
        <w:tc>
          <w:tcPr>
            <w:tcW w:w="10656" w:type="dxa"/>
            <w:gridSpan w:val="5"/>
            <w:tcBorders>
              <w:top w:val="single" w:sz="4" w:space="0" w:color="auto"/>
              <w:left w:val="nil"/>
              <w:bottom w:val="single" w:sz="6" w:space="0" w:color="auto"/>
            </w:tcBorders>
            <w:vAlign w:val="center"/>
          </w:tcPr>
          <w:p w:rsidR="00A657FF" w:rsidRDefault="00A657FF" w:rsidP="00153600">
            <w:pPr>
              <w:pStyle w:val="FormFieldCaption"/>
            </w:pPr>
            <w:r>
              <w:t>EDUCATION/TRAINING (</w:t>
            </w:r>
            <w:r>
              <w:rPr>
                <w:i/>
                <w:iCs/>
              </w:rPr>
              <w:t>Begin with baccalaureate or other initial professional education, such as nursing, and include postdoctoral training.)</w:t>
            </w:r>
          </w:p>
        </w:tc>
      </w:tr>
      <w:tr w:rsidR="00A657FF" w:rsidTr="00153600">
        <w:trPr>
          <w:jc w:val="center"/>
        </w:trPr>
        <w:tc>
          <w:tcPr>
            <w:tcW w:w="5058" w:type="dxa"/>
            <w:tcBorders>
              <w:top w:val="single" w:sz="6" w:space="0" w:color="auto"/>
              <w:left w:val="nil"/>
              <w:bottom w:val="single" w:sz="4" w:space="0" w:color="auto"/>
              <w:right w:val="single" w:sz="6" w:space="0" w:color="auto"/>
            </w:tcBorders>
            <w:vAlign w:val="center"/>
          </w:tcPr>
          <w:p w:rsidR="00A657FF" w:rsidRDefault="00A657FF" w:rsidP="00153600">
            <w:pPr>
              <w:pStyle w:val="FormFieldCaption"/>
              <w:jc w:val="center"/>
            </w:pPr>
            <w:r>
              <w:t>INSTITUTION AND LOCATION</w:t>
            </w:r>
          </w:p>
        </w:tc>
        <w:tc>
          <w:tcPr>
            <w:tcW w:w="1511" w:type="dxa"/>
            <w:gridSpan w:val="2"/>
            <w:tcBorders>
              <w:top w:val="single" w:sz="6" w:space="0" w:color="auto"/>
              <w:left w:val="nil"/>
              <w:bottom w:val="single" w:sz="4" w:space="0" w:color="auto"/>
              <w:right w:val="single" w:sz="6" w:space="0" w:color="auto"/>
            </w:tcBorders>
            <w:vAlign w:val="center"/>
          </w:tcPr>
          <w:p w:rsidR="00A657FF" w:rsidRDefault="00A657FF" w:rsidP="00153600">
            <w:pPr>
              <w:pStyle w:val="FormFieldCaption"/>
              <w:jc w:val="center"/>
            </w:pPr>
            <w:r>
              <w:t>DEGREE</w:t>
            </w:r>
          </w:p>
          <w:p w:rsidR="00A657FF" w:rsidRDefault="00A657FF" w:rsidP="00153600">
            <w:pPr>
              <w:pStyle w:val="FormFieldCaption"/>
              <w:jc w:val="center"/>
              <w:rPr>
                <w:i/>
                <w:iCs/>
              </w:rPr>
            </w:pPr>
            <w:r>
              <w:rPr>
                <w:i/>
                <w:iCs/>
              </w:rPr>
              <w:t>(if applicable)</w:t>
            </w:r>
          </w:p>
        </w:tc>
        <w:tc>
          <w:tcPr>
            <w:tcW w:w="1549" w:type="dxa"/>
            <w:tcBorders>
              <w:top w:val="single" w:sz="6" w:space="0" w:color="auto"/>
              <w:left w:val="nil"/>
              <w:bottom w:val="single" w:sz="4" w:space="0" w:color="auto"/>
              <w:right w:val="single" w:sz="6" w:space="0" w:color="auto"/>
            </w:tcBorders>
            <w:vAlign w:val="center"/>
          </w:tcPr>
          <w:p w:rsidR="00A657FF" w:rsidRDefault="00A657FF" w:rsidP="00153600">
            <w:pPr>
              <w:pStyle w:val="FormFieldCaption"/>
              <w:jc w:val="center"/>
            </w:pPr>
            <w:r>
              <w:t>YEAR(s)</w:t>
            </w:r>
          </w:p>
        </w:tc>
        <w:tc>
          <w:tcPr>
            <w:tcW w:w="2538" w:type="dxa"/>
            <w:tcBorders>
              <w:top w:val="single" w:sz="6" w:space="0" w:color="auto"/>
              <w:left w:val="single" w:sz="6" w:space="0" w:color="auto"/>
              <w:bottom w:val="single" w:sz="4" w:space="0" w:color="auto"/>
            </w:tcBorders>
            <w:vAlign w:val="center"/>
          </w:tcPr>
          <w:p w:rsidR="00A657FF" w:rsidRDefault="00A657FF" w:rsidP="00153600">
            <w:pPr>
              <w:pStyle w:val="FormFieldCaption"/>
              <w:jc w:val="center"/>
            </w:pPr>
            <w:r>
              <w:t>FIELD OF STUDY</w:t>
            </w:r>
          </w:p>
        </w:tc>
      </w:tr>
      <w:tr w:rsidR="00A657FF" w:rsidTr="00153600">
        <w:trPr>
          <w:trHeight w:val="417"/>
          <w:jc w:val="center"/>
        </w:trPr>
        <w:tc>
          <w:tcPr>
            <w:tcW w:w="5058" w:type="dxa"/>
            <w:tcBorders>
              <w:top w:val="single" w:sz="4" w:space="0" w:color="auto"/>
              <w:right w:val="single" w:sz="4" w:space="0" w:color="auto"/>
            </w:tcBorders>
            <w:vAlign w:val="center"/>
          </w:tcPr>
          <w:p w:rsidR="00A657FF" w:rsidRPr="00A529B4" w:rsidRDefault="00A657FF" w:rsidP="00153600">
            <w:pPr>
              <w:pStyle w:val="DataField11pt-Single"/>
              <w:rPr>
                <w:szCs w:val="22"/>
              </w:rPr>
            </w:pPr>
            <w:r w:rsidRPr="00A529B4">
              <w:rPr>
                <w:szCs w:val="22"/>
              </w:rPr>
              <w:t>University of Crete School of Medicine, Greece</w:t>
            </w:r>
          </w:p>
        </w:tc>
        <w:tc>
          <w:tcPr>
            <w:tcW w:w="1511" w:type="dxa"/>
            <w:gridSpan w:val="2"/>
            <w:tcBorders>
              <w:top w:val="single" w:sz="4" w:space="0" w:color="auto"/>
              <w:left w:val="single" w:sz="4" w:space="0" w:color="auto"/>
              <w:right w:val="single" w:sz="4" w:space="0" w:color="auto"/>
            </w:tcBorders>
            <w:vAlign w:val="center"/>
          </w:tcPr>
          <w:p w:rsidR="00A657FF" w:rsidRDefault="00A657FF" w:rsidP="00153600">
            <w:pPr>
              <w:pStyle w:val="DataField11pt-Single"/>
              <w:jc w:val="center"/>
            </w:pPr>
            <w:r>
              <w:t>MD</w:t>
            </w:r>
          </w:p>
        </w:tc>
        <w:tc>
          <w:tcPr>
            <w:tcW w:w="1549" w:type="dxa"/>
            <w:tcBorders>
              <w:top w:val="single" w:sz="4" w:space="0" w:color="auto"/>
              <w:left w:val="single" w:sz="4" w:space="0" w:color="auto"/>
              <w:right w:val="single" w:sz="4" w:space="0" w:color="auto"/>
            </w:tcBorders>
            <w:vAlign w:val="center"/>
          </w:tcPr>
          <w:p w:rsidR="00A657FF" w:rsidRDefault="00A657FF" w:rsidP="00153600">
            <w:pPr>
              <w:pStyle w:val="DataField11pt-Single"/>
              <w:jc w:val="center"/>
            </w:pPr>
            <w:r>
              <w:t>2003</w:t>
            </w:r>
          </w:p>
        </w:tc>
        <w:tc>
          <w:tcPr>
            <w:tcW w:w="2538" w:type="dxa"/>
            <w:tcBorders>
              <w:top w:val="single" w:sz="4" w:space="0" w:color="auto"/>
              <w:left w:val="single" w:sz="4" w:space="0" w:color="auto"/>
            </w:tcBorders>
            <w:vAlign w:val="center"/>
          </w:tcPr>
          <w:p w:rsidR="00A657FF" w:rsidRDefault="00A657FF" w:rsidP="00153600">
            <w:pPr>
              <w:pStyle w:val="DataField11pt-Single"/>
            </w:pPr>
            <w:r>
              <w:t>Medicine</w:t>
            </w:r>
          </w:p>
        </w:tc>
      </w:tr>
      <w:tr w:rsidR="00A657FF" w:rsidTr="00153600">
        <w:trPr>
          <w:trHeight w:val="417"/>
          <w:jc w:val="center"/>
        </w:trPr>
        <w:tc>
          <w:tcPr>
            <w:tcW w:w="5058" w:type="dxa"/>
            <w:tcBorders>
              <w:right w:val="single" w:sz="4" w:space="0" w:color="auto"/>
            </w:tcBorders>
            <w:vAlign w:val="center"/>
          </w:tcPr>
          <w:p w:rsidR="00A657FF" w:rsidRDefault="00A657FF" w:rsidP="00153600">
            <w:pPr>
              <w:widowControl w:val="0"/>
              <w:rPr>
                <w:rFonts w:ascii="Arial" w:hAnsi="Arial" w:cs="Arial"/>
                <w:sz w:val="22"/>
                <w:szCs w:val="22"/>
              </w:rPr>
            </w:pPr>
            <w:r w:rsidRPr="00A529B4">
              <w:rPr>
                <w:rFonts w:ascii="Arial" w:hAnsi="Arial" w:cs="Arial"/>
                <w:sz w:val="22"/>
                <w:szCs w:val="22"/>
              </w:rPr>
              <w:t>Democritus University of Thrace, Medical School, Greece</w:t>
            </w:r>
            <w:r w:rsidRPr="00A529B4">
              <w:rPr>
                <w:rFonts w:ascii="Arial" w:hAnsi="Arial" w:cs="Arial"/>
                <w:sz w:val="22"/>
                <w:szCs w:val="22"/>
              </w:rPr>
              <w:br/>
            </w:r>
          </w:p>
          <w:p w:rsidR="00A657FF" w:rsidRDefault="00A657FF" w:rsidP="00153600">
            <w:pPr>
              <w:widowControl w:val="0"/>
              <w:rPr>
                <w:rFonts w:ascii="Arial" w:hAnsi="Arial" w:cs="Arial"/>
                <w:sz w:val="22"/>
                <w:szCs w:val="22"/>
              </w:rPr>
            </w:pPr>
          </w:p>
          <w:p w:rsidR="00A657FF" w:rsidRPr="00A529B4" w:rsidRDefault="00A657FF" w:rsidP="00153600">
            <w:pPr>
              <w:widowControl w:val="0"/>
              <w:rPr>
                <w:rFonts w:ascii="Arial" w:hAnsi="Arial" w:cs="Arial"/>
                <w:sz w:val="22"/>
                <w:szCs w:val="22"/>
              </w:rPr>
            </w:pPr>
          </w:p>
        </w:tc>
        <w:tc>
          <w:tcPr>
            <w:tcW w:w="1511" w:type="dxa"/>
            <w:gridSpan w:val="2"/>
            <w:tcBorders>
              <w:left w:val="single" w:sz="4" w:space="0" w:color="auto"/>
              <w:right w:val="single" w:sz="4" w:space="0" w:color="auto"/>
            </w:tcBorders>
            <w:vAlign w:val="center"/>
          </w:tcPr>
          <w:p w:rsidR="00A657FF" w:rsidRDefault="00A657FF" w:rsidP="00153600">
            <w:pPr>
              <w:pStyle w:val="DataField11pt-Single"/>
              <w:jc w:val="center"/>
            </w:pPr>
            <w:r>
              <w:t>PhD</w:t>
            </w:r>
          </w:p>
          <w:p w:rsidR="00A657FF" w:rsidRDefault="00A657FF" w:rsidP="00153600">
            <w:pPr>
              <w:pStyle w:val="DataField11pt-Single"/>
              <w:jc w:val="center"/>
            </w:pPr>
          </w:p>
          <w:p w:rsidR="00A657FF" w:rsidRDefault="00A657FF" w:rsidP="00153600">
            <w:pPr>
              <w:pStyle w:val="DataField11pt-Single"/>
              <w:jc w:val="center"/>
            </w:pPr>
          </w:p>
          <w:p w:rsidR="00A657FF" w:rsidRDefault="00A657FF" w:rsidP="00153600">
            <w:pPr>
              <w:pStyle w:val="DataField11pt-Single"/>
              <w:jc w:val="center"/>
            </w:pPr>
          </w:p>
        </w:tc>
        <w:tc>
          <w:tcPr>
            <w:tcW w:w="1549" w:type="dxa"/>
            <w:tcBorders>
              <w:left w:val="single" w:sz="4" w:space="0" w:color="auto"/>
              <w:right w:val="single" w:sz="4" w:space="0" w:color="auto"/>
            </w:tcBorders>
            <w:vAlign w:val="center"/>
          </w:tcPr>
          <w:p w:rsidR="00A657FF" w:rsidRDefault="00A657FF" w:rsidP="00153600">
            <w:pPr>
              <w:pStyle w:val="DataField11pt-Single"/>
            </w:pPr>
            <w:r>
              <w:t xml:space="preserve">       2008</w:t>
            </w:r>
          </w:p>
          <w:p w:rsidR="00A657FF" w:rsidRDefault="00A657FF" w:rsidP="00153600">
            <w:pPr>
              <w:pStyle w:val="DataField11pt-Single"/>
            </w:pPr>
            <w:r>
              <w:t xml:space="preserve">       </w:t>
            </w:r>
          </w:p>
          <w:p w:rsidR="00A657FF" w:rsidRDefault="00A657FF" w:rsidP="00153600">
            <w:pPr>
              <w:pStyle w:val="DataField11pt-Single"/>
              <w:jc w:val="center"/>
            </w:pPr>
          </w:p>
          <w:p w:rsidR="00A657FF" w:rsidRDefault="00A657FF" w:rsidP="00153600">
            <w:pPr>
              <w:pStyle w:val="DataField11pt-Single"/>
              <w:jc w:val="center"/>
            </w:pPr>
          </w:p>
        </w:tc>
        <w:tc>
          <w:tcPr>
            <w:tcW w:w="2538" w:type="dxa"/>
            <w:tcBorders>
              <w:left w:val="single" w:sz="4" w:space="0" w:color="auto"/>
            </w:tcBorders>
            <w:vAlign w:val="center"/>
          </w:tcPr>
          <w:p w:rsidR="00A657FF" w:rsidRDefault="00A657FF" w:rsidP="00153600">
            <w:pPr>
              <w:pStyle w:val="DataField11pt-Single"/>
            </w:pPr>
          </w:p>
          <w:p w:rsidR="00A657FF" w:rsidRDefault="00A657FF" w:rsidP="00153600">
            <w:pPr>
              <w:pStyle w:val="DataField11pt-Single"/>
            </w:pPr>
            <w:r>
              <w:t>Role of Hypoxia Inducible Factor 1a in the pathogenesis of Idiopathic Pulmonary Fibrosis</w:t>
            </w:r>
          </w:p>
          <w:p w:rsidR="00A657FF" w:rsidRDefault="00A657FF" w:rsidP="00153600">
            <w:pPr>
              <w:pStyle w:val="DataField11pt-Single"/>
            </w:pPr>
          </w:p>
        </w:tc>
      </w:tr>
      <w:tr w:rsidR="00A657FF" w:rsidTr="00153600">
        <w:trPr>
          <w:trHeight w:val="417"/>
          <w:jc w:val="center"/>
        </w:trPr>
        <w:tc>
          <w:tcPr>
            <w:tcW w:w="5058" w:type="dxa"/>
            <w:tcBorders>
              <w:bottom w:val="single" w:sz="4" w:space="0" w:color="auto"/>
              <w:right w:val="single" w:sz="4" w:space="0" w:color="auto"/>
            </w:tcBorders>
            <w:vAlign w:val="center"/>
          </w:tcPr>
          <w:p w:rsidR="00A657FF" w:rsidRPr="00A529B4" w:rsidRDefault="00A657FF" w:rsidP="00153600">
            <w:pPr>
              <w:widowControl w:val="0"/>
              <w:rPr>
                <w:rFonts w:ascii="Arial" w:hAnsi="Arial" w:cs="Arial"/>
                <w:sz w:val="22"/>
                <w:szCs w:val="22"/>
              </w:rPr>
            </w:pPr>
            <w:r w:rsidRPr="00A529B4">
              <w:rPr>
                <w:rFonts w:ascii="Arial" w:hAnsi="Arial" w:cs="Arial"/>
                <w:sz w:val="22"/>
                <w:szCs w:val="22"/>
              </w:rPr>
              <w:t>Medical School, Democritus University of Thrace and Medical School, University of Crete, Greece</w:t>
            </w:r>
          </w:p>
        </w:tc>
        <w:tc>
          <w:tcPr>
            <w:tcW w:w="1511" w:type="dxa"/>
            <w:gridSpan w:val="2"/>
            <w:tcBorders>
              <w:left w:val="single" w:sz="4" w:space="0" w:color="auto"/>
              <w:bottom w:val="single" w:sz="4" w:space="0" w:color="auto"/>
              <w:right w:val="single" w:sz="4" w:space="0" w:color="auto"/>
            </w:tcBorders>
            <w:vAlign w:val="center"/>
          </w:tcPr>
          <w:p w:rsidR="00A657FF" w:rsidRDefault="00A657FF" w:rsidP="00153600">
            <w:pPr>
              <w:pStyle w:val="DataField11pt-Single"/>
              <w:jc w:val="center"/>
            </w:pPr>
            <w:r>
              <w:t>MSc</w:t>
            </w:r>
          </w:p>
        </w:tc>
        <w:tc>
          <w:tcPr>
            <w:tcW w:w="1549" w:type="dxa"/>
            <w:tcBorders>
              <w:left w:val="single" w:sz="4" w:space="0" w:color="auto"/>
              <w:bottom w:val="single" w:sz="4" w:space="0" w:color="auto"/>
              <w:right w:val="single" w:sz="4" w:space="0" w:color="auto"/>
            </w:tcBorders>
            <w:vAlign w:val="center"/>
          </w:tcPr>
          <w:p w:rsidR="00A657FF" w:rsidRDefault="00A657FF" w:rsidP="00153600">
            <w:pPr>
              <w:pStyle w:val="DataField11pt-Single"/>
              <w:jc w:val="center"/>
            </w:pPr>
            <w:r>
              <w:t>2011</w:t>
            </w:r>
          </w:p>
        </w:tc>
        <w:tc>
          <w:tcPr>
            <w:tcW w:w="2538" w:type="dxa"/>
            <w:tcBorders>
              <w:left w:val="single" w:sz="4" w:space="0" w:color="auto"/>
              <w:bottom w:val="single" w:sz="4" w:space="0" w:color="auto"/>
            </w:tcBorders>
            <w:vAlign w:val="center"/>
          </w:tcPr>
          <w:p w:rsidR="00A657FF" w:rsidRDefault="00A657FF" w:rsidP="00153600">
            <w:pPr>
              <w:pStyle w:val="DataField11pt-Single"/>
            </w:pPr>
            <w:r w:rsidRPr="0088055F">
              <w:rPr>
                <w:szCs w:val="22"/>
              </w:rPr>
              <w:t>Clinical Pharmacology and Therapeutics</w:t>
            </w:r>
          </w:p>
        </w:tc>
      </w:tr>
    </w:tbl>
    <w:p w:rsidR="00A657FF" w:rsidRDefault="00A657FF" w:rsidP="00A657FF">
      <w:pPr>
        <w:tabs>
          <w:tab w:val="left" w:pos="360"/>
        </w:tabs>
        <w:ind w:right="288"/>
        <w:rPr>
          <w:rFonts w:ascii="Arial" w:hAnsi="Arial" w:cs="Arial"/>
          <w:b/>
          <w:bCs/>
          <w:sz w:val="22"/>
          <w:szCs w:val="22"/>
        </w:rPr>
      </w:pPr>
    </w:p>
    <w:p w:rsidR="00A657FF" w:rsidRDefault="00A657FF" w:rsidP="00A657FF">
      <w:pPr>
        <w:tabs>
          <w:tab w:val="left" w:pos="360"/>
        </w:tabs>
        <w:ind w:right="288"/>
        <w:rPr>
          <w:rFonts w:ascii="Arial" w:hAnsi="Arial" w:cs="Arial"/>
          <w:b/>
          <w:bCs/>
          <w:sz w:val="22"/>
          <w:szCs w:val="22"/>
        </w:rPr>
      </w:pPr>
      <w:r>
        <w:rPr>
          <w:rFonts w:ascii="Arial" w:hAnsi="Arial" w:cs="Arial"/>
          <w:b/>
          <w:bCs/>
          <w:sz w:val="22"/>
          <w:szCs w:val="22"/>
        </w:rPr>
        <w:t>A. Personal Statement</w:t>
      </w:r>
    </w:p>
    <w:p w:rsidR="00A657FF" w:rsidRDefault="00A657FF" w:rsidP="00A657FF">
      <w:pPr>
        <w:tabs>
          <w:tab w:val="left" w:pos="360"/>
        </w:tabs>
        <w:ind w:right="288"/>
        <w:rPr>
          <w:rFonts w:ascii="Arial" w:hAnsi="Arial" w:cs="Arial"/>
          <w:b/>
          <w:bCs/>
          <w:sz w:val="22"/>
          <w:szCs w:val="22"/>
        </w:rPr>
      </w:pPr>
    </w:p>
    <w:p w:rsidR="00A657FF" w:rsidRPr="00544BDF" w:rsidRDefault="00A657FF" w:rsidP="00A657FF">
      <w:pPr>
        <w:widowControl w:val="0"/>
        <w:jc w:val="both"/>
        <w:rPr>
          <w:rFonts w:ascii="Arial" w:hAnsi="Arial" w:cs="Arial"/>
          <w:sz w:val="22"/>
          <w:szCs w:val="22"/>
        </w:rPr>
      </w:pPr>
      <w:r w:rsidRPr="00544BDF">
        <w:rPr>
          <w:rFonts w:ascii="Arial" w:hAnsi="Arial" w:cs="Arial"/>
          <w:sz w:val="22"/>
          <w:szCs w:val="22"/>
        </w:rPr>
        <w:t xml:space="preserve">Dr. Argyrios </w:t>
      </w:r>
      <w:proofErr w:type="spellStart"/>
      <w:r w:rsidRPr="00544BDF">
        <w:rPr>
          <w:rFonts w:ascii="Arial" w:hAnsi="Arial" w:cs="Arial"/>
          <w:sz w:val="22"/>
          <w:szCs w:val="22"/>
        </w:rPr>
        <w:t>Tzouvelekis’s</w:t>
      </w:r>
      <w:proofErr w:type="spellEnd"/>
      <w:r w:rsidRPr="00544BDF">
        <w:rPr>
          <w:rFonts w:ascii="Arial" w:hAnsi="Arial" w:cs="Arial"/>
          <w:sz w:val="22"/>
          <w:szCs w:val="22"/>
        </w:rPr>
        <w:t xml:space="preserve"> research focus is the mechanisms of pulmonary fibrosis, centering on the identification of prognostic biomarkers and the delineation of novel therapeutic targets, using advanced methodological tools, including microarray and miRNA platforms, nCounter (Nanostring) technology and animal models of lung fibrosis (</w:t>
      </w:r>
      <w:proofErr w:type="spellStart"/>
      <w:r w:rsidRPr="00544BDF">
        <w:rPr>
          <w:rFonts w:ascii="Arial" w:hAnsi="Arial" w:cs="Arial"/>
          <w:sz w:val="22"/>
          <w:szCs w:val="22"/>
        </w:rPr>
        <w:t>ie</w:t>
      </w:r>
      <w:proofErr w:type="spellEnd"/>
      <w:r w:rsidRPr="00544BDF">
        <w:rPr>
          <w:rFonts w:ascii="Arial" w:hAnsi="Arial" w:cs="Arial"/>
          <w:sz w:val="22"/>
          <w:szCs w:val="22"/>
        </w:rPr>
        <w:t xml:space="preserve"> bleomycin-induced). Dr. </w:t>
      </w:r>
      <w:proofErr w:type="spellStart"/>
      <w:r w:rsidRPr="00544BDF">
        <w:rPr>
          <w:rFonts w:ascii="Arial" w:hAnsi="Arial" w:cs="Arial"/>
          <w:sz w:val="22"/>
          <w:szCs w:val="22"/>
        </w:rPr>
        <w:t>Tzouvelekis’s</w:t>
      </w:r>
      <w:proofErr w:type="spellEnd"/>
      <w:r w:rsidRPr="00544BDF">
        <w:rPr>
          <w:rFonts w:ascii="Arial" w:hAnsi="Arial" w:cs="Arial"/>
          <w:sz w:val="22"/>
          <w:szCs w:val="22"/>
        </w:rPr>
        <w:t xml:space="preserve"> specialties are focused on the implementation of pioneering research technologies, such as microarrays, as well as the application of novel therapeutic interventions including stem cells. His main areas of expertise are Idiopathic Pulmonary Fibrosis and Interstitial Lung Diseases. He currently enumerates </w:t>
      </w:r>
      <w:r w:rsidRPr="00544BDF">
        <w:rPr>
          <w:rFonts w:ascii="Arial" w:hAnsi="Arial" w:cs="Arial"/>
          <w:b/>
          <w:sz w:val="22"/>
          <w:szCs w:val="22"/>
        </w:rPr>
        <w:t>6</w:t>
      </w:r>
      <w:r w:rsidR="00544BDF" w:rsidRPr="00544BDF">
        <w:rPr>
          <w:rFonts w:ascii="Arial" w:hAnsi="Arial" w:cs="Arial"/>
          <w:b/>
          <w:sz w:val="22"/>
          <w:szCs w:val="22"/>
        </w:rPr>
        <w:t>7</w:t>
      </w:r>
      <w:r w:rsidRPr="00544BDF">
        <w:rPr>
          <w:rFonts w:ascii="Arial" w:hAnsi="Arial" w:cs="Arial"/>
          <w:b/>
          <w:sz w:val="22"/>
          <w:szCs w:val="22"/>
        </w:rPr>
        <w:t xml:space="preserve"> publications</w:t>
      </w:r>
      <w:r w:rsidRPr="00544BDF">
        <w:rPr>
          <w:rFonts w:ascii="Arial" w:hAnsi="Arial" w:cs="Arial"/>
          <w:sz w:val="22"/>
          <w:szCs w:val="22"/>
        </w:rPr>
        <w:t xml:space="preserve"> in peer-reviewed scientific journals (with an overall of </w:t>
      </w:r>
      <w:r w:rsidR="00544BDF" w:rsidRPr="00544BDF">
        <w:rPr>
          <w:rFonts w:ascii="Arial" w:hAnsi="Arial" w:cs="Arial"/>
          <w:b/>
          <w:sz w:val="22"/>
          <w:szCs w:val="22"/>
        </w:rPr>
        <w:t>1018</w:t>
      </w:r>
      <w:r w:rsidRPr="00544BDF">
        <w:rPr>
          <w:rFonts w:ascii="Arial" w:hAnsi="Arial" w:cs="Arial"/>
          <w:b/>
          <w:sz w:val="22"/>
          <w:szCs w:val="22"/>
        </w:rPr>
        <w:t xml:space="preserve"> citations </w:t>
      </w:r>
      <w:r w:rsidRPr="00544BDF">
        <w:rPr>
          <w:rFonts w:ascii="Arial" w:hAnsi="Arial" w:cs="Arial"/>
          <w:sz w:val="22"/>
          <w:szCs w:val="22"/>
        </w:rPr>
        <w:t xml:space="preserve">and a total </w:t>
      </w:r>
      <w:r w:rsidRPr="00544BDF">
        <w:rPr>
          <w:rFonts w:ascii="Arial" w:hAnsi="Arial" w:cs="Arial"/>
          <w:b/>
          <w:sz w:val="22"/>
          <w:szCs w:val="22"/>
        </w:rPr>
        <w:t>H-index=19</w:t>
      </w:r>
      <w:r w:rsidRPr="00544BDF">
        <w:rPr>
          <w:rFonts w:ascii="Arial" w:hAnsi="Arial" w:cs="Arial"/>
          <w:sz w:val="22"/>
          <w:szCs w:val="22"/>
        </w:rPr>
        <w:t xml:space="preserve">), more than 60 presentations and lectures in national and international conferences and </w:t>
      </w:r>
      <w:r w:rsidRPr="00544BDF">
        <w:rPr>
          <w:rFonts w:ascii="Arial" w:hAnsi="Arial" w:cs="Arial"/>
          <w:b/>
          <w:sz w:val="22"/>
          <w:szCs w:val="22"/>
        </w:rPr>
        <w:t xml:space="preserve">20 grants </w:t>
      </w:r>
      <w:r w:rsidRPr="00544BDF">
        <w:rPr>
          <w:rFonts w:ascii="Arial" w:hAnsi="Arial" w:cs="Arial"/>
          <w:sz w:val="22"/>
          <w:szCs w:val="22"/>
        </w:rPr>
        <w:t xml:space="preserve">and honors, including European Respiratory Society </w:t>
      </w:r>
      <w:r w:rsidRPr="00544BDF">
        <w:rPr>
          <w:rFonts w:ascii="Arial" w:hAnsi="Arial" w:cs="Arial"/>
          <w:b/>
          <w:sz w:val="22"/>
          <w:szCs w:val="22"/>
        </w:rPr>
        <w:t>a) Long Term Fellowship and b) Young Scientist Sponsorship and c) American Lung Association Seni</w:t>
      </w:r>
      <w:r w:rsidR="00544BDF" w:rsidRPr="00544BDF">
        <w:rPr>
          <w:rFonts w:ascii="Arial" w:hAnsi="Arial" w:cs="Arial"/>
          <w:b/>
          <w:sz w:val="22"/>
          <w:szCs w:val="22"/>
        </w:rPr>
        <w:t>or Research Training Fellowship, d)</w:t>
      </w:r>
      <w:r w:rsidR="00544BDF" w:rsidRPr="00544BDF">
        <w:rPr>
          <w:rFonts w:ascii="Arial" w:hAnsi="Arial" w:cs="Arial"/>
          <w:b/>
          <w:color w:val="000000"/>
          <w:sz w:val="22"/>
          <w:szCs w:val="22"/>
          <w:lang w:val="en-GB"/>
        </w:rPr>
        <w:t xml:space="preserve"> an </w:t>
      </w:r>
      <w:r w:rsidR="00544BDF" w:rsidRPr="00544BDF">
        <w:rPr>
          <w:rFonts w:ascii="Arial" w:hAnsi="Arial" w:cs="Arial"/>
          <w:b/>
          <w:color w:val="000000"/>
          <w:sz w:val="22"/>
          <w:szCs w:val="22"/>
          <w:lang w:val="en-GB"/>
        </w:rPr>
        <w:t xml:space="preserve">ERS/Marie </w:t>
      </w:r>
      <w:r w:rsidR="00544BDF" w:rsidRPr="00544BDF">
        <w:rPr>
          <w:rFonts w:ascii="Arial" w:hAnsi="Arial" w:cs="Arial"/>
          <w:b/>
          <w:color w:val="000000"/>
          <w:sz w:val="22"/>
          <w:szCs w:val="22"/>
        </w:rPr>
        <w:t>Skłodowska-</w:t>
      </w:r>
      <w:r w:rsidR="00544BDF" w:rsidRPr="00544BDF">
        <w:rPr>
          <w:rFonts w:ascii="Arial" w:hAnsi="Arial" w:cs="Arial"/>
          <w:b/>
          <w:color w:val="000000"/>
          <w:sz w:val="22"/>
          <w:szCs w:val="22"/>
          <w:lang w:val="en-GB"/>
        </w:rPr>
        <w:t>Curie Postdoctoral Research Fellowship</w:t>
      </w:r>
      <w:r w:rsidR="00544BDF" w:rsidRPr="00544BDF">
        <w:rPr>
          <w:rFonts w:ascii="Arial" w:hAnsi="Arial" w:cs="Arial"/>
          <w:b/>
          <w:color w:val="000000"/>
          <w:sz w:val="22"/>
          <w:szCs w:val="22"/>
          <w:lang w:val="en-GB"/>
        </w:rPr>
        <w:t>.</w:t>
      </w:r>
      <w:r w:rsidR="00544BDF" w:rsidRPr="00544BDF">
        <w:rPr>
          <w:rFonts w:ascii="Arial" w:hAnsi="Arial" w:cs="Arial"/>
          <w:b/>
          <w:sz w:val="22"/>
          <w:szCs w:val="22"/>
        </w:rPr>
        <w:t xml:space="preserve"> </w:t>
      </w:r>
      <w:r w:rsidRPr="00544BDF">
        <w:rPr>
          <w:rFonts w:ascii="Arial" w:hAnsi="Arial" w:cs="Arial"/>
          <w:sz w:val="22"/>
          <w:szCs w:val="22"/>
        </w:rPr>
        <w:t xml:space="preserve">Dr. Tzouvelekis was the principal investigator of the first worldwide stem cell clinical trial in patients with Idiopathic Pulmonary Fibrosis that was recently published (2013) in </w:t>
      </w:r>
      <w:r w:rsidRPr="00544BDF">
        <w:rPr>
          <w:rFonts w:ascii="Arial" w:hAnsi="Arial" w:cs="Arial"/>
          <w:i/>
          <w:sz w:val="22"/>
          <w:szCs w:val="22"/>
        </w:rPr>
        <w:t>Journal of Translational Medicine</w:t>
      </w:r>
      <w:r w:rsidRPr="00544BDF">
        <w:rPr>
          <w:rFonts w:ascii="Arial" w:hAnsi="Arial" w:cs="Arial"/>
          <w:sz w:val="22"/>
          <w:szCs w:val="22"/>
        </w:rPr>
        <w:t>. He has also participated as sub-investigator in several multicenter pharmaceutical clinical trials conducted in the Department of Pneumonology, Medical School, at the Democritus University of Thrace.</w:t>
      </w:r>
      <w:r w:rsidR="00544BDF" w:rsidRPr="00544BDF">
        <w:rPr>
          <w:rFonts w:ascii="Arial" w:hAnsi="Arial" w:cs="Arial"/>
          <w:sz w:val="22"/>
          <w:szCs w:val="22"/>
        </w:rPr>
        <w:t xml:space="preserve"> </w:t>
      </w:r>
      <w:r w:rsidR="00544BDF" w:rsidRPr="00544BDF">
        <w:rPr>
          <w:rFonts w:ascii="Arial" w:hAnsi="Arial" w:cs="Arial"/>
          <w:b/>
          <w:sz w:val="22"/>
          <w:szCs w:val="22"/>
        </w:rPr>
        <w:t>Dr Tzouvelekis is also the inventor of a therapeutic patent</w:t>
      </w:r>
      <w:r w:rsidR="00544BDF" w:rsidRPr="00544BDF">
        <w:rPr>
          <w:rFonts w:ascii="Arial" w:hAnsi="Arial" w:cs="Arial"/>
          <w:b/>
          <w:sz w:val="22"/>
          <w:szCs w:val="22"/>
        </w:rPr>
        <w:t xml:space="preserve"> entitled “Inhaled or aerosolized delivery of thyroid hormone to t</w:t>
      </w:r>
      <w:bookmarkStart w:id="0" w:name="_GoBack"/>
      <w:bookmarkEnd w:id="0"/>
      <w:r w:rsidR="00544BDF" w:rsidRPr="00544BDF">
        <w:rPr>
          <w:rFonts w:ascii="Arial" w:hAnsi="Arial" w:cs="Arial"/>
          <w:b/>
          <w:sz w:val="22"/>
          <w:szCs w:val="22"/>
        </w:rPr>
        <w:t>he lung as a novel therapeutic agent in fibrotic lung diseases”</w:t>
      </w:r>
      <w:r w:rsidR="00544BDF" w:rsidRPr="00544BDF">
        <w:rPr>
          <w:rFonts w:ascii="Arial" w:hAnsi="Arial" w:cs="Arial"/>
          <w:b/>
          <w:color w:val="FF0000"/>
          <w:sz w:val="22"/>
          <w:szCs w:val="22"/>
        </w:rPr>
        <w:t xml:space="preserve"> </w:t>
      </w:r>
      <w:r w:rsidR="00544BDF" w:rsidRPr="00544BDF">
        <w:rPr>
          <w:rFonts w:ascii="Arial" w:hAnsi="Arial" w:cs="Arial"/>
          <w:b/>
          <w:sz w:val="22"/>
          <w:szCs w:val="22"/>
        </w:rPr>
        <w:t>OCR#6368</w:t>
      </w:r>
      <w:r w:rsidR="00544BDF" w:rsidRPr="00544BDF">
        <w:rPr>
          <w:rFonts w:ascii="Arial" w:hAnsi="Arial" w:cs="Arial"/>
          <w:b/>
          <w:color w:val="FF0000"/>
          <w:sz w:val="22"/>
          <w:szCs w:val="22"/>
        </w:rPr>
        <w:t xml:space="preserve"> </w:t>
      </w:r>
      <w:r w:rsidR="00544BDF" w:rsidRPr="00544BDF">
        <w:rPr>
          <w:rFonts w:ascii="Arial" w:hAnsi="Arial" w:cs="Arial"/>
          <w:b/>
          <w:sz w:val="22"/>
          <w:szCs w:val="22"/>
        </w:rPr>
        <w:t>(the “Invention”)</w:t>
      </w:r>
      <w:r w:rsidR="00544BDF" w:rsidRPr="00544BDF">
        <w:rPr>
          <w:rFonts w:ascii="Arial" w:hAnsi="Arial" w:cs="Arial"/>
          <w:b/>
          <w:sz w:val="22"/>
          <w:szCs w:val="22"/>
        </w:rPr>
        <w:t xml:space="preserve">, </w:t>
      </w:r>
      <w:r w:rsidR="00544BDF" w:rsidRPr="00544BDF">
        <w:rPr>
          <w:rFonts w:ascii="Arial" w:hAnsi="Arial" w:cs="Arial"/>
          <w:b/>
          <w:sz w:val="22"/>
          <w:szCs w:val="22"/>
        </w:rPr>
        <w:t>disclosed to Yale University</w:t>
      </w:r>
      <w:r w:rsidR="00544BDF" w:rsidRPr="00544BDF">
        <w:rPr>
          <w:rFonts w:ascii="Arial" w:hAnsi="Arial" w:cs="Arial"/>
          <w:sz w:val="22"/>
          <w:szCs w:val="22"/>
        </w:rPr>
        <w:t xml:space="preserve">. His research interests mainly focus on understanding the role of phosphatases and thyroid hormone signaling in the pathogenesis of lung fibrosis. </w:t>
      </w:r>
      <w:r w:rsidR="00544BDF">
        <w:rPr>
          <w:rFonts w:ascii="Arial" w:hAnsi="Arial" w:cs="Arial"/>
          <w:sz w:val="22"/>
          <w:szCs w:val="22"/>
        </w:rPr>
        <w:t>He was trained in major aspects of translational medicine, including</w:t>
      </w:r>
      <w:r w:rsidR="00544BDF" w:rsidRPr="00544BDF">
        <w:rPr>
          <w:rFonts w:ascii="Arial" w:hAnsi="Arial" w:cs="Arial"/>
          <w:sz w:val="22"/>
          <w:szCs w:val="22"/>
        </w:rPr>
        <w:t xml:space="preserve"> </w:t>
      </w:r>
      <w:r w:rsidR="00544BDF">
        <w:rPr>
          <w:rFonts w:ascii="Arial" w:hAnsi="Arial" w:cs="Arial"/>
          <w:sz w:val="22"/>
          <w:szCs w:val="22"/>
        </w:rPr>
        <w:t xml:space="preserve">genomics and </w:t>
      </w:r>
      <w:r w:rsidR="00544BDF">
        <w:rPr>
          <w:rFonts w:ascii="Arial" w:hAnsi="Arial" w:cs="Arial"/>
          <w:sz w:val="22"/>
          <w:szCs w:val="22"/>
        </w:rPr>
        <w:t>proteomic</w:t>
      </w:r>
      <w:r w:rsidR="00544BDF">
        <w:rPr>
          <w:rFonts w:ascii="Arial" w:hAnsi="Arial" w:cs="Arial"/>
          <w:sz w:val="22"/>
          <w:szCs w:val="22"/>
        </w:rPr>
        <w:t xml:space="preserve">s, as well as in molecular and cellular </w:t>
      </w:r>
      <w:r w:rsidR="00544BDF">
        <w:rPr>
          <w:rFonts w:ascii="Arial" w:hAnsi="Arial" w:cs="Arial"/>
          <w:sz w:val="22"/>
          <w:szCs w:val="22"/>
        </w:rPr>
        <w:t xml:space="preserve">fibroblast </w:t>
      </w:r>
      <w:r w:rsidR="00544BDF">
        <w:rPr>
          <w:rFonts w:ascii="Arial" w:hAnsi="Arial" w:cs="Arial"/>
          <w:sz w:val="22"/>
          <w:szCs w:val="22"/>
        </w:rPr>
        <w:t xml:space="preserve">biology. He was privileged to be mentored by world experts in the field of Interstitial Lung Diseases including, Naftali Kaminski, Demosthenes Bouros, Ron du Bois and Athol Wells. </w:t>
      </w:r>
    </w:p>
    <w:p w:rsidR="00A657FF" w:rsidRPr="003F63C6" w:rsidRDefault="00A657FF" w:rsidP="00A657FF">
      <w:pPr>
        <w:widowControl w:val="0"/>
        <w:spacing w:line="276" w:lineRule="auto"/>
        <w:rPr>
          <w:rFonts w:ascii="Arial" w:hAnsi="Arial" w:cs="Arial"/>
          <w:sz w:val="22"/>
          <w:szCs w:val="22"/>
        </w:rPr>
      </w:pPr>
    </w:p>
    <w:p w:rsidR="00A657FF" w:rsidRDefault="00A657FF" w:rsidP="00A657FF">
      <w:pPr>
        <w:widowControl w:val="0"/>
        <w:jc w:val="both"/>
        <w:rPr>
          <w:rFonts w:ascii="Arial" w:hAnsi="Arial" w:cs="Arial"/>
          <w:sz w:val="22"/>
          <w:szCs w:val="22"/>
        </w:rPr>
      </w:pPr>
      <w:r w:rsidRPr="003F63C6">
        <w:rPr>
          <w:rFonts w:ascii="Arial" w:hAnsi="Arial" w:cs="Arial"/>
          <w:sz w:val="22"/>
          <w:szCs w:val="22"/>
        </w:rPr>
        <w:t>In 2003, he graduated from the School of Medicine, University of Crete, Greece. From 2004-2008, Dr</w:t>
      </w:r>
      <w:r>
        <w:rPr>
          <w:rFonts w:ascii="Arial" w:hAnsi="Arial" w:cs="Arial"/>
          <w:sz w:val="22"/>
          <w:szCs w:val="22"/>
        </w:rPr>
        <w:t>.</w:t>
      </w:r>
      <w:r w:rsidRPr="003F63C6">
        <w:rPr>
          <w:rFonts w:ascii="Arial" w:hAnsi="Arial" w:cs="Arial"/>
          <w:sz w:val="22"/>
          <w:szCs w:val="22"/>
        </w:rPr>
        <w:t xml:space="preserve"> Tzouvelekis successfully completed his PhD studies with grade of “excellence” in the Medical School, Democritus University of Thrace. In 2004, he was granted with the European Respiratory Society Long Term Research Fellowship and worked</w:t>
      </w:r>
      <w:r>
        <w:rPr>
          <w:rFonts w:ascii="Arial" w:hAnsi="Arial" w:cs="Arial"/>
          <w:sz w:val="22"/>
          <w:szCs w:val="22"/>
        </w:rPr>
        <w:t xml:space="preserve"> up to</w:t>
      </w:r>
      <w:r w:rsidRPr="003F63C6">
        <w:rPr>
          <w:rFonts w:ascii="Arial" w:hAnsi="Arial" w:cs="Arial"/>
          <w:sz w:val="22"/>
          <w:szCs w:val="22"/>
        </w:rPr>
        <w:t xml:space="preserve"> October 2005 as a research fellow in the Interstitial Lung Disease Unit, Imperial College, Royal Brompton and Harefield Hospital, London</w:t>
      </w:r>
      <w:r>
        <w:rPr>
          <w:rFonts w:ascii="Arial" w:hAnsi="Arial" w:cs="Arial"/>
          <w:sz w:val="22"/>
          <w:szCs w:val="22"/>
        </w:rPr>
        <w:t>,</w:t>
      </w:r>
      <w:r w:rsidRPr="003F63C6">
        <w:rPr>
          <w:rFonts w:ascii="Arial" w:hAnsi="Arial" w:cs="Arial"/>
          <w:sz w:val="22"/>
          <w:szCs w:val="22"/>
        </w:rPr>
        <w:t xml:space="preserve"> where he specialized in the genotypic analysis of patients with different forms of interstitial lung diseases. From 2007</w:t>
      </w:r>
      <w:r>
        <w:rPr>
          <w:rFonts w:ascii="Arial" w:hAnsi="Arial" w:cs="Arial"/>
          <w:sz w:val="22"/>
          <w:szCs w:val="22"/>
        </w:rPr>
        <w:t xml:space="preserve"> to </w:t>
      </w:r>
      <w:r w:rsidRPr="003F63C6">
        <w:rPr>
          <w:rFonts w:ascii="Arial" w:hAnsi="Arial" w:cs="Arial"/>
          <w:sz w:val="22"/>
          <w:szCs w:val="22"/>
        </w:rPr>
        <w:t>201</w:t>
      </w:r>
      <w:r>
        <w:rPr>
          <w:rFonts w:ascii="Arial" w:hAnsi="Arial" w:cs="Arial"/>
          <w:sz w:val="22"/>
          <w:szCs w:val="22"/>
        </w:rPr>
        <w:t>2</w:t>
      </w:r>
      <w:r w:rsidRPr="003F63C6">
        <w:rPr>
          <w:rFonts w:ascii="Arial" w:hAnsi="Arial" w:cs="Arial"/>
          <w:sz w:val="22"/>
          <w:szCs w:val="22"/>
        </w:rPr>
        <w:t>, Dr</w:t>
      </w:r>
      <w:r>
        <w:rPr>
          <w:rFonts w:ascii="Arial" w:hAnsi="Arial" w:cs="Arial"/>
          <w:sz w:val="22"/>
          <w:szCs w:val="22"/>
        </w:rPr>
        <w:t>.</w:t>
      </w:r>
      <w:r w:rsidRPr="003F63C6">
        <w:rPr>
          <w:rFonts w:ascii="Arial" w:hAnsi="Arial" w:cs="Arial"/>
          <w:sz w:val="22"/>
          <w:szCs w:val="22"/>
        </w:rPr>
        <w:t xml:space="preserve"> Tzouvelekis successfully completed with excellence his rotation in the Departments of Pneumonology, Internal and Critical Care Medicine, Medical Schoo</w:t>
      </w:r>
      <w:r>
        <w:rPr>
          <w:rFonts w:ascii="Arial" w:hAnsi="Arial" w:cs="Arial"/>
          <w:sz w:val="22"/>
          <w:szCs w:val="22"/>
        </w:rPr>
        <w:t>l at</w:t>
      </w:r>
      <w:r w:rsidRPr="003F63C6">
        <w:rPr>
          <w:rFonts w:ascii="Arial" w:hAnsi="Arial" w:cs="Arial"/>
          <w:sz w:val="22"/>
          <w:szCs w:val="22"/>
        </w:rPr>
        <w:t xml:space="preserve"> Democritus University of Thrace, Greece. Throughout his rotation, Dr</w:t>
      </w:r>
      <w:r>
        <w:rPr>
          <w:rFonts w:ascii="Arial" w:hAnsi="Arial" w:cs="Arial"/>
          <w:sz w:val="22"/>
          <w:szCs w:val="22"/>
        </w:rPr>
        <w:t>.</w:t>
      </w:r>
      <w:r w:rsidRPr="003F63C6">
        <w:rPr>
          <w:rFonts w:ascii="Arial" w:hAnsi="Arial" w:cs="Arial"/>
          <w:sz w:val="22"/>
          <w:szCs w:val="22"/>
        </w:rPr>
        <w:t xml:space="preserve"> Tzouvelekis performed over 500 flexible </w:t>
      </w:r>
      <w:proofErr w:type="spellStart"/>
      <w:r w:rsidRPr="003F63C6">
        <w:rPr>
          <w:rFonts w:ascii="Arial" w:hAnsi="Arial" w:cs="Arial"/>
          <w:sz w:val="22"/>
          <w:szCs w:val="22"/>
        </w:rPr>
        <w:t>bronchoscopic</w:t>
      </w:r>
      <w:proofErr w:type="spellEnd"/>
      <w:r w:rsidRPr="003F63C6">
        <w:rPr>
          <w:rFonts w:ascii="Arial" w:hAnsi="Arial" w:cs="Arial"/>
          <w:sz w:val="22"/>
          <w:szCs w:val="22"/>
        </w:rPr>
        <w:t xml:space="preserve"> and more than 50 rigid port </w:t>
      </w:r>
      <w:proofErr w:type="spellStart"/>
      <w:r w:rsidRPr="003F63C6">
        <w:rPr>
          <w:rFonts w:ascii="Arial" w:hAnsi="Arial" w:cs="Arial"/>
          <w:sz w:val="22"/>
          <w:szCs w:val="22"/>
        </w:rPr>
        <w:t>thoracoscopic</w:t>
      </w:r>
      <w:proofErr w:type="spellEnd"/>
      <w:r w:rsidRPr="003F63C6">
        <w:rPr>
          <w:rFonts w:ascii="Arial" w:hAnsi="Arial" w:cs="Arial"/>
          <w:sz w:val="22"/>
          <w:szCs w:val="22"/>
        </w:rPr>
        <w:t xml:space="preserve"> procedures. </w:t>
      </w:r>
      <w:r w:rsidRPr="00A529B4">
        <w:rPr>
          <w:rFonts w:ascii="Arial" w:hAnsi="Arial" w:cs="Arial"/>
          <w:sz w:val="22"/>
          <w:szCs w:val="22"/>
        </w:rPr>
        <w:t xml:space="preserve">In July 2011, he extended his skills of expertise in the area of clinical pharmacology </w:t>
      </w:r>
      <w:r>
        <w:rPr>
          <w:rFonts w:ascii="Arial" w:hAnsi="Arial" w:cs="Arial"/>
          <w:sz w:val="22"/>
          <w:szCs w:val="22"/>
        </w:rPr>
        <w:t>and</w:t>
      </w:r>
      <w:r w:rsidRPr="00A529B4">
        <w:rPr>
          <w:rFonts w:ascii="Arial" w:hAnsi="Arial" w:cs="Arial"/>
          <w:sz w:val="22"/>
          <w:szCs w:val="22"/>
        </w:rPr>
        <w:t xml:space="preserve"> he was granted wit</w:t>
      </w:r>
      <w:r>
        <w:rPr>
          <w:rFonts w:ascii="Arial" w:hAnsi="Arial" w:cs="Arial"/>
          <w:sz w:val="22"/>
          <w:szCs w:val="22"/>
        </w:rPr>
        <w:t xml:space="preserve">h excellence, a master (MSc) </w:t>
      </w:r>
      <w:r>
        <w:rPr>
          <w:rFonts w:ascii="Arial" w:hAnsi="Arial" w:cs="Arial"/>
          <w:sz w:val="22"/>
          <w:szCs w:val="22"/>
        </w:rPr>
        <w:lastRenderedPageBreak/>
        <w:t>of Clinical P</w:t>
      </w:r>
      <w:r w:rsidRPr="00A529B4">
        <w:rPr>
          <w:rFonts w:ascii="Arial" w:hAnsi="Arial" w:cs="Arial"/>
          <w:sz w:val="22"/>
          <w:szCs w:val="22"/>
        </w:rPr>
        <w:t>harmac</w:t>
      </w:r>
      <w:r>
        <w:rPr>
          <w:rFonts w:ascii="Arial" w:hAnsi="Arial" w:cs="Arial"/>
          <w:sz w:val="22"/>
          <w:szCs w:val="22"/>
        </w:rPr>
        <w:t>ology and T</w:t>
      </w:r>
      <w:r w:rsidRPr="00A529B4">
        <w:rPr>
          <w:rFonts w:ascii="Arial" w:hAnsi="Arial" w:cs="Arial"/>
          <w:sz w:val="22"/>
          <w:szCs w:val="22"/>
        </w:rPr>
        <w:t xml:space="preserve">herapeutics. </w:t>
      </w:r>
      <w:r w:rsidRPr="003F63C6">
        <w:rPr>
          <w:rFonts w:ascii="Arial" w:hAnsi="Arial" w:cs="Arial"/>
          <w:sz w:val="22"/>
          <w:szCs w:val="22"/>
        </w:rPr>
        <w:t xml:space="preserve">In 2012, he successfully took the exams and </w:t>
      </w:r>
      <w:r>
        <w:rPr>
          <w:rFonts w:ascii="Arial" w:hAnsi="Arial" w:cs="Arial"/>
          <w:sz w:val="22"/>
          <w:szCs w:val="22"/>
        </w:rPr>
        <w:t xml:space="preserve">was </w:t>
      </w:r>
      <w:r w:rsidRPr="003F63C6">
        <w:rPr>
          <w:rFonts w:ascii="Arial" w:hAnsi="Arial" w:cs="Arial"/>
          <w:sz w:val="22"/>
          <w:szCs w:val="22"/>
        </w:rPr>
        <w:t xml:space="preserve">awarded the HERMES European Respiratory Diplomat </w:t>
      </w:r>
      <w:r>
        <w:rPr>
          <w:rFonts w:ascii="Arial" w:hAnsi="Arial" w:cs="Arial"/>
          <w:sz w:val="22"/>
          <w:szCs w:val="22"/>
        </w:rPr>
        <w:t>in recognition of</w:t>
      </w:r>
      <w:r w:rsidRPr="003F63C6">
        <w:rPr>
          <w:rFonts w:ascii="Arial" w:hAnsi="Arial" w:cs="Arial"/>
          <w:sz w:val="22"/>
          <w:szCs w:val="22"/>
        </w:rPr>
        <w:t xml:space="preserve"> his clinical skills and knowledge on a European level. He is a member of the Hellenic Thoracic, European Respiratory and the American Thoracic Society. </w:t>
      </w:r>
    </w:p>
    <w:p w:rsidR="00A657FF" w:rsidRDefault="00A657FF" w:rsidP="00A657FF">
      <w:pPr>
        <w:tabs>
          <w:tab w:val="left" w:pos="360"/>
        </w:tabs>
        <w:ind w:right="288"/>
        <w:rPr>
          <w:rFonts w:ascii="Arial" w:hAnsi="Arial" w:cs="Arial"/>
          <w:b/>
          <w:bCs/>
          <w:sz w:val="22"/>
          <w:szCs w:val="22"/>
        </w:rPr>
      </w:pPr>
    </w:p>
    <w:p w:rsidR="00A657FF" w:rsidRDefault="00A657FF" w:rsidP="00A657FF">
      <w:pPr>
        <w:tabs>
          <w:tab w:val="left" w:pos="360"/>
        </w:tabs>
        <w:ind w:right="288"/>
        <w:rPr>
          <w:rFonts w:ascii="Arial" w:hAnsi="Arial" w:cs="Arial"/>
          <w:b/>
          <w:bCs/>
          <w:sz w:val="22"/>
          <w:szCs w:val="22"/>
        </w:rPr>
      </w:pPr>
    </w:p>
    <w:p w:rsidR="00A657FF" w:rsidRDefault="00A657FF" w:rsidP="00A657FF">
      <w:pPr>
        <w:tabs>
          <w:tab w:val="left" w:pos="360"/>
        </w:tabs>
        <w:ind w:right="288"/>
        <w:rPr>
          <w:rFonts w:ascii="Arial" w:hAnsi="Arial" w:cs="Arial"/>
          <w:b/>
          <w:bCs/>
          <w:sz w:val="22"/>
          <w:szCs w:val="22"/>
        </w:rPr>
      </w:pPr>
      <w:r>
        <w:rPr>
          <w:rFonts w:ascii="Arial" w:hAnsi="Arial" w:cs="Arial"/>
          <w:b/>
          <w:bCs/>
          <w:sz w:val="22"/>
          <w:szCs w:val="22"/>
        </w:rPr>
        <w:t>B.</w:t>
      </w:r>
      <w:r>
        <w:rPr>
          <w:rFonts w:ascii="Arial" w:hAnsi="Arial" w:cs="Arial"/>
          <w:b/>
          <w:bCs/>
          <w:sz w:val="22"/>
          <w:szCs w:val="22"/>
        </w:rPr>
        <w:tab/>
        <w:t>Positions and Honors</w:t>
      </w:r>
    </w:p>
    <w:p w:rsidR="00A657FF" w:rsidRDefault="00A657FF" w:rsidP="00A657FF">
      <w:pPr>
        <w:ind w:right="288"/>
        <w:outlineLvl w:val="0"/>
        <w:rPr>
          <w:rFonts w:ascii="Arial" w:hAnsi="Arial" w:cs="Arial"/>
          <w:b/>
          <w:bCs/>
          <w:sz w:val="22"/>
          <w:szCs w:val="22"/>
          <w:u w:val="single"/>
        </w:rPr>
      </w:pPr>
    </w:p>
    <w:p w:rsidR="00A657FF" w:rsidRPr="00294F9F" w:rsidRDefault="00A657FF" w:rsidP="00A657FF">
      <w:pPr>
        <w:widowControl w:val="0"/>
        <w:rPr>
          <w:rFonts w:ascii="Arial" w:hAnsi="Arial" w:cs="Arial"/>
          <w:sz w:val="22"/>
          <w:szCs w:val="22"/>
        </w:rPr>
      </w:pPr>
      <w:r>
        <w:rPr>
          <w:rFonts w:ascii="Arial" w:hAnsi="Arial" w:cs="Arial"/>
          <w:b/>
          <w:bCs/>
          <w:sz w:val="22"/>
          <w:szCs w:val="22"/>
          <w:u w:val="single"/>
        </w:rPr>
        <w:t>Professional Experience</w:t>
      </w:r>
    </w:p>
    <w:p w:rsidR="00A657FF" w:rsidRDefault="00A657FF" w:rsidP="00A657FF">
      <w:pPr>
        <w:widowControl w:val="0"/>
        <w:rPr>
          <w:rFonts w:ascii="Arial" w:hAnsi="Arial" w:cs="Arial"/>
          <w:sz w:val="22"/>
          <w:szCs w:val="22"/>
        </w:rPr>
      </w:pPr>
      <w:r w:rsidRPr="002872E0">
        <w:rPr>
          <w:rFonts w:ascii="Arial" w:hAnsi="Arial" w:cs="Arial"/>
          <w:sz w:val="22"/>
          <w:szCs w:val="22"/>
        </w:rPr>
        <w:t>Oct 2004</w:t>
      </w:r>
      <w:r>
        <w:rPr>
          <w:rFonts w:ascii="Arial" w:hAnsi="Arial" w:cs="Arial"/>
          <w:sz w:val="22"/>
          <w:szCs w:val="22"/>
        </w:rPr>
        <w:t xml:space="preserve"> –</w:t>
      </w:r>
      <w:r w:rsidRPr="002872E0">
        <w:rPr>
          <w:rFonts w:ascii="Arial" w:hAnsi="Arial" w:cs="Arial"/>
          <w:sz w:val="22"/>
          <w:szCs w:val="22"/>
        </w:rPr>
        <w:t xml:space="preserve"> Oct </w:t>
      </w:r>
      <w:r>
        <w:rPr>
          <w:rFonts w:ascii="Arial" w:hAnsi="Arial" w:cs="Arial"/>
          <w:sz w:val="22"/>
          <w:szCs w:val="22"/>
        </w:rPr>
        <w:t>2005</w:t>
      </w:r>
      <w:r w:rsidRPr="002872E0">
        <w:rPr>
          <w:rFonts w:ascii="Arial" w:hAnsi="Arial" w:cs="Arial"/>
          <w:sz w:val="22"/>
          <w:szCs w:val="22"/>
        </w:rPr>
        <w:t xml:space="preserve"> </w:t>
      </w:r>
      <w:r>
        <w:rPr>
          <w:rFonts w:ascii="Arial" w:hAnsi="Arial" w:cs="Arial"/>
          <w:sz w:val="22"/>
          <w:szCs w:val="22"/>
        </w:rPr>
        <w:t xml:space="preserve">   </w:t>
      </w:r>
      <w:r w:rsidRPr="002872E0">
        <w:rPr>
          <w:rFonts w:ascii="Arial" w:hAnsi="Arial" w:cs="Arial"/>
          <w:sz w:val="22"/>
          <w:szCs w:val="22"/>
        </w:rPr>
        <w:t xml:space="preserve">European Respiratory Society, Long Term Research Fellowship, Imperial College </w:t>
      </w:r>
      <w:r>
        <w:rPr>
          <w:rFonts w:ascii="Arial" w:hAnsi="Arial" w:cs="Arial"/>
          <w:sz w:val="22"/>
          <w:szCs w:val="22"/>
        </w:rPr>
        <w:t xml:space="preserve">  </w:t>
      </w:r>
    </w:p>
    <w:p w:rsidR="00A657FF" w:rsidRPr="002872E0" w:rsidRDefault="00A657FF" w:rsidP="00A657FF">
      <w:pPr>
        <w:widowControl w:val="0"/>
        <w:rPr>
          <w:rFonts w:ascii="Arial" w:hAnsi="Arial" w:cs="Arial"/>
          <w:sz w:val="22"/>
          <w:szCs w:val="22"/>
        </w:rPr>
      </w:pPr>
      <w:r>
        <w:rPr>
          <w:rFonts w:ascii="Arial" w:hAnsi="Arial" w:cs="Arial"/>
          <w:sz w:val="22"/>
          <w:szCs w:val="22"/>
        </w:rPr>
        <w:t xml:space="preserve">                                     Royal Brompton Hospital, London, UK</w:t>
      </w:r>
    </w:p>
    <w:p w:rsidR="00A657FF" w:rsidRDefault="00A657FF" w:rsidP="00A657FF">
      <w:pPr>
        <w:widowControl w:val="0"/>
        <w:rPr>
          <w:rFonts w:ascii="Arial" w:hAnsi="Arial" w:cs="Arial"/>
          <w:sz w:val="22"/>
          <w:szCs w:val="22"/>
        </w:rPr>
      </w:pPr>
      <w:r w:rsidRPr="002872E0">
        <w:rPr>
          <w:rFonts w:ascii="Arial" w:hAnsi="Arial" w:cs="Arial"/>
          <w:sz w:val="22"/>
          <w:szCs w:val="22"/>
        </w:rPr>
        <w:t>Dec 2007</w:t>
      </w:r>
      <w:r>
        <w:rPr>
          <w:rFonts w:ascii="Arial" w:hAnsi="Arial" w:cs="Arial"/>
          <w:sz w:val="22"/>
          <w:szCs w:val="22"/>
        </w:rPr>
        <w:t xml:space="preserve"> –</w:t>
      </w:r>
      <w:r w:rsidRPr="002872E0">
        <w:rPr>
          <w:rFonts w:ascii="Arial" w:hAnsi="Arial" w:cs="Arial"/>
          <w:sz w:val="22"/>
          <w:szCs w:val="22"/>
        </w:rPr>
        <w:t xml:space="preserve"> May 2012 Internal Medicine Residency and Fellowship in Pulmonary, Critical Care and Sleep </w:t>
      </w:r>
      <w:r>
        <w:rPr>
          <w:rFonts w:ascii="Arial" w:hAnsi="Arial" w:cs="Arial"/>
          <w:sz w:val="22"/>
          <w:szCs w:val="22"/>
        </w:rPr>
        <w:t xml:space="preserve"> </w:t>
      </w:r>
    </w:p>
    <w:p w:rsidR="00A657FF" w:rsidRDefault="00A657FF" w:rsidP="00A657FF">
      <w:pPr>
        <w:widowControl w:val="0"/>
        <w:rPr>
          <w:rFonts w:ascii="Arial" w:hAnsi="Arial" w:cs="Arial"/>
          <w:sz w:val="22"/>
          <w:szCs w:val="22"/>
        </w:rPr>
      </w:pPr>
      <w:r>
        <w:rPr>
          <w:rFonts w:ascii="Arial" w:hAnsi="Arial" w:cs="Arial"/>
          <w:sz w:val="22"/>
          <w:szCs w:val="22"/>
        </w:rPr>
        <w:t xml:space="preserve">                                    </w:t>
      </w:r>
      <w:r w:rsidRPr="002872E0">
        <w:rPr>
          <w:rFonts w:ascii="Arial" w:hAnsi="Arial" w:cs="Arial"/>
          <w:sz w:val="22"/>
          <w:szCs w:val="22"/>
        </w:rPr>
        <w:t>Medicine</w:t>
      </w:r>
      <w:r>
        <w:rPr>
          <w:rFonts w:ascii="Arial" w:hAnsi="Arial" w:cs="Arial"/>
          <w:sz w:val="22"/>
          <w:szCs w:val="22"/>
        </w:rPr>
        <w:t>;</w:t>
      </w:r>
      <w:r w:rsidRPr="002872E0">
        <w:rPr>
          <w:rFonts w:ascii="Arial" w:hAnsi="Arial" w:cs="Arial"/>
          <w:sz w:val="22"/>
          <w:szCs w:val="22"/>
        </w:rPr>
        <w:t xml:space="preserve"> Department of Pneumonology, Internal and Critical Care Medicine, Medical </w:t>
      </w:r>
      <w:r>
        <w:rPr>
          <w:rFonts w:ascii="Arial" w:hAnsi="Arial" w:cs="Arial"/>
          <w:sz w:val="22"/>
          <w:szCs w:val="22"/>
        </w:rPr>
        <w:t xml:space="preserve"> </w:t>
      </w:r>
    </w:p>
    <w:p w:rsidR="00A657FF" w:rsidRDefault="00A657FF" w:rsidP="00A657FF">
      <w:pPr>
        <w:widowControl w:val="0"/>
        <w:rPr>
          <w:rFonts w:ascii="Arial" w:hAnsi="Arial" w:cs="Arial"/>
          <w:sz w:val="22"/>
          <w:szCs w:val="22"/>
        </w:rPr>
      </w:pPr>
      <w:r>
        <w:rPr>
          <w:rFonts w:ascii="Arial" w:hAnsi="Arial" w:cs="Arial"/>
          <w:sz w:val="22"/>
          <w:szCs w:val="22"/>
        </w:rPr>
        <w:t xml:space="preserve">                                    </w:t>
      </w:r>
      <w:r w:rsidRPr="002872E0">
        <w:rPr>
          <w:rFonts w:ascii="Arial" w:hAnsi="Arial" w:cs="Arial"/>
          <w:sz w:val="22"/>
          <w:szCs w:val="22"/>
        </w:rPr>
        <w:t>School, Democritus University of Thrace, Greece.</w:t>
      </w:r>
    </w:p>
    <w:p w:rsidR="00A657FF" w:rsidRDefault="00A657FF" w:rsidP="00A657FF">
      <w:pPr>
        <w:widowControl w:val="0"/>
        <w:rPr>
          <w:rFonts w:ascii="Arial" w:hAnsi="Arial" w:cs="Arial"/>
          <w:sz w:val="22"/>
          <w:szCs w:val="22"/>
        </w:rPr>
      </w:pPr>
      <w:r w:rsidRPr="00A529B4">
        <w:rPr>
          <w:rFonts w:ascii="Arial" w:hAnsi="Arial" w:cs="Arial"/>
          <w:sz w:val="22"/>
          <w:szCs w:val="22"/>
        </w:rPr>
        <w:t xml:space="preserve">Mar 2009 – Jul 2011 </w:t>
      </w:r>
      <w:r>
        <w:rPr>
          <w:rFonts w:ascii="Arial" w:hAnsi="Arial" w:cs="Arial"/>
          <w:sz w:val="22"/>
          <w:szCs w:val="22"/>
        </w:rPr>
        <w:t xml:space="preserve">  </w:t>
      </w:r>
      <w:r w:rsidRPr="0088055F">
        <w:rPr>
          <w:rFonts w:ascii="Arial" w:hAnsi="Arial" w:cs="Arial"/>
          <w:sz w:val="22"/>
          <w:szCs w:val="22"/>
        </w:rPr>
        <w:t xml:space="preserve">Master (MSc) of Clinical Pharmacology and Therapeutics, Medical School, Democritus </w:t>
      </w:r>
    </w:p>
    <w:p w:rsidR="00A657FF" w:rsidRPr="0088055F" w:rsidRDefault="00A657FF" w:rsidP="00A657FF">
      <w:pPr>
        <w:widowControl w:val="0"/>
        <w:rPr>
          <w:rFonts w:ascii="Arial" w:hAnsi="Arial" w:cs="Arial"/>
          <w:sz w:val="22"/>
          <w:szCs w:val="22"/>
        </w:rPr>
      </w:pPr>
      <w:r>
        <w:rPr>
          <w:rFonts w:ascii="Arial" w:hAnsi="Arial" w:cs="Arial"/>
          <w:sz w:val="22"/>
          <w:szCs w:val="22"/>
        </w:rPr>
        <w:t xml:space="preserve">                                    </w:t>
      </w:r>
      <w:r w:rsidRPr="0088055F">
        <w:rPr>
          <w:rFonts w:ascii="Arial" w:hAnsi="Arial" w:cs="Arial"/>
          <w:sz w:val="22"/>
          <w:szCs w:val="22"/>
        </w:rPr>
        <w:t>University of Thrace and Medical School, University of Crete, Greece</w:t>
      </w:r>
    </w:p>
    <w:p w:rsidR="007F1146" w:rsidRPr="009828FA" w:rsidRDefault="007F1146" w:rsidP="007F1146">
      <w:pPr>
        <w:widowControl w:val="0"/>
        <w:rPr>
          <w:rFonts w:ascii="Arial" w:hAnsi="Arial" w:cs="Arial"/>
          <w:sz w:val="22"/>
          <w:szCs w:val="22"/>
        </w:rPr>
      </w:pPr>
      <w:r>
        <w:rPr>
          <w:rFonts w:ascii="Arial" w:hAnsi="Arial" w:cs="Arial"/>
          <w:sz w:val="22"/>
          <w:szCs w:val="22"/>
        </w:rPr>
        <w:t>May 2012– Aug 2012 Academic</w:t>
      </w:r>
      <w:r w:rsidRPr="009828FA">
        <w:rPr>
          <w:rFonts w:ascii="Arial" w:hAnsi="Arial" w:cs="Arial"/>
          <w:sz w:val="22"/>
          <w:szCs w:val="22"/>
        </w:rPr>
        <w:t xml:space="preserve"> Visitor, Laboratory of Immunogenomics a</w:t>
      </w:r>
      <w:r w:rsidR="00780492">
        <w:rPr>
          <w:rFonts w:ascii="Arial" w:hAnsi="Arial" w:cs="Arial"/>
          <w:sz w:val="22"/>
          <w:szCs w:val="22"/>
        </w:rPr>
        <w:t>nd Immunoproteomics, Faculty</w:t>
      </w:r>
      <w:r w:rsidRPr="009828FA">
        <w:rPr>
          <w:rFonts w:ascii="Arial" w:hAnsi="Arial" w:cs="Arial"/>
          <w:sz w:val="22"/>
          <w:szCs w:val="22"/>
        </w:rPr>
        <w:t xml:space="preserve">  </w:t>
      </w:r>
    </w:p>
    <w:p w:rsidR="007F1146" w:rsidRDefault="007F1146" w:rsidP="00A657FF">
      <w:pPr>
        <w:widowControl w:val="0"/>
        <w:rPr>
          <w:rFonts w:ascii="Arial" w:hAnsi="Arial" w:cs="Arial"/>
          <w:sz w:val="22"/>
          <w:szCs w:val="22"/>
        </w:rPr>
      </w:pPr>
      <w:r w:rsidRPr="009828FA">
        <w:rPr>
          <w:rFonts w:ascii="Arial" w:hAnsi="Arial" w:cs="Arial"/>
          <w:sz w:val="22"/>
          <w:szCs w:val="22"/>
        </w:rPr>
        <w:t xml:space="preserve">                                     Of Medicine and Dentistry, Palacky University, Olomouc, Czech Republic</w:t>
      </w:r>
    </w:p>
    <w:p w:rsidR="00A657FF" w:rsidRDefault="00A657FF" w:rsidP="00A657FF">
      <w:pPr>
        <w:widowControl w:val="0"/>
        <w:rPr>
          <w:rFonts w:ascii="Arial" w:hAnsi="Arial" w:cs="Arial"/>
          <w:sz w:val="22"/>
          <w:szCs w:val="22"/>
        </w:rPr>
      </w:pPr>
      <w:r w:rsidRPr="00A529B4">
        <w:rPr>
          <w:rFonts w:ascii="Arial" w:hAnsi="Arial" w:cs="Arial"/>
          <w:sz w:val="22"/>
          <w:szCs w:val="22"/>
        </w:rPr>
        <w:t>Sep 2012                     HERMES European Respiratory Diplomat</w:t>
      </w:r>
    </w:p>
    <w:p w:rsidR="00A657FF" w:rsidRPr="002872E0" w:rsidRDefault="00A657FF" w:rsidP="00A657FF">
      <w:pPr>
        <w:widowControl w:val="0"/>
        <w:rPr>
          <w:rFonts w:ascii="Arial" w:hAnsi="Arial" w:cs="Arial"/>
          <w:sz w:val="22"/>
          <w:szCs w:val="22"/>
        </w:rPr>
      </w:pPr>
      <w:r w:rsidRPr="002872E0">
        <w:rPr>
          <w:rFonts w:ascii="Arial" w:hAnsi="Arial" w:cs="Arial"/>
          <w:sz w:val="22"/>
          <w:szCs w:val="22"/>
        </w:rPr>
        <w:t>Sep 2012</w:t>
      </w:r>
      <w:r>
        <w:rPr>
          <w:rFonts w:ascii="Arial" w:hAnsi="Arial" w:cs="Arial"/>
          <w:sz w:val="22"/>
          <w:szCs w:val="22"/>
        </w:rPr>
        <w:t xml:space="preserve"> –</w:t>
      </w:r>
      <w:r w:rsidRPr="002872E0">
        <w:rPr>
          <w:rFonts w:ascii="Arial" w:hAnsi="Arial" w:cs="Arial"/>
          <w:sz w:val="22"/>
          <w:szCs w:val="22"/>
        </w:rPr>
        <w:t xml:space="preserve"> May 2013 Compulsory Military Service, Greece</w:t>
      </w:r>
    </w:p>
    <w:p w:rsidR="00A657FF" w:rsidRDefault="00A657FF" w:rsidP="00A657FF">
      <w:pPr>
        <w:widowControl w:val="0"/>
        <w:rPr>
          <w:rFonts w:ascii="Arial" w:hAnsi="Arial" w:cs="Arial"/>
          <w:sz w:val="22"/>
          <w:szCs w:val="22"/>
        </w:rPr>
      </w:pPr>
      <w:r>
        <w:rPr>
          <w:rFonts w:ascii="Arial" w:hAnsi="Arial" w:cs="Arial"/>
          <w:sz w:val="22"/>
          <w:szCs w:val="22"/>
        </w:rPr>
        <w:t xml:space="preserve">Oct 2013 – present     Postdoctoral Associate, Yale University School of Medicine, and Department of Internal </w:t>
      </w:r>
    </w:p>
    <w:p w:rsidR="00A657FF" w:rsidRPr="002872E0" w:rsidRDefault="00A657FF" w:rsidP="00A657FF">
      <w:pPr>
        <w:widowControl w:val="0"/>
        <w:rPr>
          <w:rFonts w:ascii="Arial" w:hAnsi="Arial" w:cs="Arial"/>
          <w:sz w:val="22"/>
          <w:szCs w:val="22"/>
        </w:rPr>
      </w:pPr>
      <w:r>
        <w:rPr>
          <w:rFonts w:ascii="Arial" w:hAnsi="Arial" w:cs="Arial"/>
          <w:sz w:val="22"/>
          <w:szCs w:val="22"/>
        </w:rPr>
        <w:t xml:space="preserve">                                    Medicine, Section of Pulmonary, Critical Care &amp; Sleep Medicine, New Haven CT</w:t>
      </w:r>
    </w:p>
    <w:p w:rsidR="00A657FF" w:rsidRPr="00294F9F" w:rsidRDefault="00A657FF" w:rsidP="00A657FF">
      <w:pPr>
        <w:widowControl w:val="0"/>
        <w:rPr>
          <w:rFonts w:ascii="Arial" w:hAnsi="Arial" w:cs="Arial"/>
          <w:sz w:val="22"/>
          <w:szCs w:val="22"/>
        </w:rPr>
      </w:pPr>
    </w:p>
    <w:p w:rsidR="00A657FF" w:rsidRPr="00294F9F" w:rsidRDefault="00A657FF" w:rsidP="00A657FF">
      <w:pPr>
        <w:widowControl w:val="0"/>
        <w:rPr>
          <w:rFonts w:ascii="Arial" w:hAnsi="Arial" w:cs="Arial"/>
          <w:b/>
          <w:sz w:val="22"/>
          <w:szCs w:val="22"/>
          <w:u w:val="single"/>
        </w:rPr>
      </w:pPr>
      <w:r w:rsidRPr="00294F9F">
        <w:rPr>
          <w:rFonts w:ascii="Arial" w:hAnsi="Arial" w:cs="Arial"/>
          <w:b/>
          <w:sz w:val="22"/>
          <w:szCs w:val="22"/>
          <w:u w:val="single"/>
        </w:rPr>
        <w:t>Honors and Awards</w:t>
      </w:r>
    </w:p>
    <w:p w:rsidR="00A657FF" w:rsidRPr="00294F9F" w:rsidRDefault="00A657FF" w:rsidP="00A657FF">
      <w:pPr>
        <w:widowControl w:val="0"/>
        <w:ind w:left="2160" w:hanging="2160"/>
        <w:rPr>
          <w:rFonts w:ascii="Arial" w:hAnsi="Arial" w:cs="Arial"/>
          <w:sz w:val="22"/>
          <w:szCs w:val="22"/>
        </w:rPr>
      </w:pPr>
      <w:r w:rsidRPr="00294F9F">
        <w:rPr>
          <w:rFonts w:ascii="Arial" w:hAnsi="Arial" w:cs="Arial"/>
          <w:sz w:val="22"/>
          <w:szCs w:val="22"/>
        </w:rPr>
        <w:t>Oct 2004 – Oct 2005</w:t>
      </w:r>
      <w:r w:rsidRPr="00294F9F">
        <w:rPr>
          <w:rFonts w:ascii="Arial" w:hAnsi="Arial" w:cs="Arial"/>
          <w:sz w:val="22"/>
          <w:szCs w:val="22"/>
        </w:rPr>
        <w:tab/>
        <w:t>Long Term Research Fellowship, European Respiratory Society, Imperial College Royal Brompton Hospital</w:t>
      </w:r>
      <w:r>
        <w:rPr>
          <w:rFonts w:ascii="Arial" w:hAnsi="Arial" w:cs="Arial"/>
          <w:sz w:val="22"/>
          <w:szCs w:val="22"/>
        </w:rPr>
        <w:t>, London</w:t>
      </w:r>
    </w:p>
    <w:p w:rsidR="00A657FF" w:rsidRPr="00294F9F" w:rsidRDefault="00A657FF" w:rsidP="00A657FF">
      <w:pPr>
        <w:widowControl w:val="0"/>
        <w:ind w:left="2160" w:hanging="2160"/>
        <w:rPr>
          <w:rFonts w:ascii="Arial" w:hAnsi="Arial" w:cs="Arial"/>
          <w:sz w:val="22"/>
          <w:szCs w:val="22"/>
        </w:rPr>
      </w:pPr>
      <w:r w:rsidRPr="00294F9F">
        <w:rPr>
          <w:rFonts w:ascii="Arial" w:hAnsi="Arial" w:cs="Arial"/>
          <w:sz w:val="22"/>
          <w:szCs w:val="22"/>
        </w:rPr>
        <w:t>Dec 2005</w:t>
      </w:r>
      <w:r w:rsidRPr="00294F9F">
        <w:rPr>
          <w:rFonts w:ascii="Arial" w:hAnsi="Arial" w:cs="Arial"/>
          <w:sz w:val="22"/>
          <w:szCs w:val="22"/>
        </w:rPr>
        <w:tab/>
        <w:t>1</w:t>
      </w:r>
      <w:r w:rsidRPr="00294F9F">
        <w:rPr>
          <w:rFonts w:ascii="Arial" w:hAnsi="Arial" w:cs="Arial"/>
          <w:sz w:val="22"/>
          <w:szCs w:val="22"/>
          <w:vertAlign w:val="superscript"/>
        </w:rPr>
        <w:t>st</w:t>
      </w:r>
      <w:r>
        <w:rPr>
          <w:rFonts w:ascii="Arial" w:hAnsi="Arial" w:cs="Arial"/>
          <w:sz w:val="22"/>
          <w:szCs w:val="22"/>
        </w:rPr>
        <w:t xml:space="preserve"> </w:t>
      </w:r>
      <w:r w:rsidRPr="00294F9F">
        <w:rPr>
          <w:rFonts w:ascii="Arial" w:hAnsi="Arial" w:cs="Arial"/>
          <w:sz w:val="22"/>
          <w:szCs w:val="22"/>
        </w:rPr>
        <w:t xml:space="preserve">Award GlaxoSmithKline annual research grant, </w:t>
      </w:r>
      <w:r>
        <w:rPr>
          <w:rFonts w:ascii="Arial" w:hAnsi="Arial" w:cs="Arial"/>
          <w:sz w:val="22"/>
          <w:szCs w:val="22"/>
        </w:rPr>
        <w:t xml:space="preserve">Title of project: </w:t>
      </w:r>
      <w:r w:rsidRPr="00294F9F">
        <w:rPr>
          <w:rFonts w:ascii="Arial" w:hAnsi="Arial" w:cs="Arial"/>
          <w:sz w:val="22"/>
          <w:szCs w:val="22"/>
        </w:rPr>
        <w:t>“The role of angiogenesis in the pathogenesis of Idiopathic Interstitial Pneumonias”</w:t>
      </w:r>
    </w:p>
    <w:p w:rsidR="00A657FF" w:rsidRPr="00294F9F" w:rsidRDefault="00A657FF" w:rsidP="00A657FF">
      <w:pPr>
        <w:widowControl w:val="0"/>
        <w:ind w:left="2160" w:hanging="2160"/>
        <w:rPr>
          <w:rFonts w:ascii="Arial" w:hAnsi="Arial" w:cs="Arial"/>
          <w:sz w:val="22"/>
          <w:szCs w:val="22"/>
        </w:rPr>
      </w:pPr>
      <w:r w:rsidRPr="00294F9F">
        <w:rPr>
          <w:rFonts w:ascii="Arial" w:hAnsi="Arial" w:cs="Arial"/>
          <w:sz w:val="22"/>
          <w:szCs w:val="22"/>
        </w:rPr>
        <w:t>Dec 2006</w:t>
      </w:r>
      <w:r w:rsidRPr="00294F9F">
        <w:rPr>
          <w:rFonts w:ascii="Arial" w:hAnsi="Arial" w:cs="Arial"/>
          <w:sz w:val="22"/>
          <w:szCs w:val="22"/>
        </w:rPr>
        <w:tab/>
        <w:t xml:space="preserve">Bursary for the 5th International Lung </w:t>
      </w:r>
      <w:r>
        <w:rPr>
          <w:rFonts w:ascii="Arial" w:hAnsi="Arial" w:cs="Arial"/>
          <w:sz w:val="22"/>
          <w:szCs w:val="22"/>
        </w:rPr>
        <w:t>Science ERS C</w:t>
      </w:r>
      <w:r w:rsidRPr="00294F9F">
        <w:rPr>
          <w:rFonts w:ascii="Arial" w:hAnsi="Arial" w:cs="Arial"/>
          <w:sz w:val="22"/>
          <w:szCs w:val="22"/>
        </w:rPr>
        <w:t>onference, Taormina, Sicily</w:t>
      </w:r>
    </w:p>
    <w:p w:rsidR="00A657FF" w:rsidRPr="00294F9F" w:rsidRDefault="00A657FF" w:rsidP="00A657FF">
      <w:pPr>
        <w:widowControl w:val="0"/>
        <w:rPr>
          <w:rFonts w:ascii="Arial" w:hAnsi="Arial" w:cs="Arial"/>
          <w:sz w:val="22"/>
          <w:szCs w:val="22"/>
        </w:rPr>
      </w:pPr>
      <w:r w:rsidRPr="00294F9F">
        <w:rPr>
          <w:rFonts w:ascii="Arial" w:hAnsi="Arial" w:cs="Arial"/>
          <w:sz w:val="22"/>
          <w:szCs w:val="22"/>
        </w:rPr>
        <w:t>Sep 2007</w:t>
      </w:r>
      <w:r w:rsidRPr="00294F9F">
        <w:rPr>
          <w:rFonts w:ascii="Arial" w:hAnsi="Arial" w:cs="Arial"/>
          <w:sz w:val="22"/>
          <w:szCs w:val="22"/>
        </w:rPr>
        <w:tab/>
      </w:r>
      <w:r w:rsidRPr="00294F9F">
        <w:rPr>
          <w:rFonts w:ascii="Arial" w:hAnsi="Arial" w:cs="Arial"/>
          <w:sz w:val="22"/>
          <w:szCs w:val="22"/>
        </w:rPr>
        <w:tab/>
      </w:r>
      <w:r w:rsidRPr="00294F9F">
        <w:rPr>
          <w:rFonts w:ascii="Arial" w:hAnsi="Arial" w:cs="Arial"/>
          <w:sz w:val="22"/>
          <w:szCs w:val="22"/>
        </w:rPr>
        <w:tab/>
      </w:r>
      <w:r w:rsidRPr="00294F9F">
        <w:rPr>
          <w:rFonts w:ascii="Arial" w:hAnsi="Arial" w:cs="Arial"/>
          <w:sz w:val="22"/>
          <w:szCs w:val="22"/>
        </w:rPr>
        <w:tab/>
        <w:t xml:space="preserve">ERS young scientist sponsorship, ERS congress, Stockholm </w:t>
      </w:r>
    </w:p>
    <w:p w:rsidR="00A657FF" w:rsidRPr="00294F9F" w:rsidRDefault="00A657FF" w:rsidP="00A657FF">
      <w:pPr>
        <w:widowControl w:val="0"/>
        <w:ind w:left="2160" w:hanging="2160"/>
        <w:rPr>
          <w:rFonts w:ascii="Arial" w:hAnsi="Arial" w:cs="Arial"/>
          <w:sz w:val="22"/>
          <w:szCs w:val="22"/>
        </w:rPr>
      </w:pPr>
      <w:r w:rsidRPr="00294F9F">
        <w:rPr>
          <w:rFonts w:ascii="Arial" w:hAnsi="Arial" w:cs="Arial"/>
          <w:sz w:val="22"/>
          <w:szCs w:val="22"/>
        </w:rPr>
        <w:t>May 2008</w:t>
      </w:r>
      <w:r w:rsidRPr="00294F9F">
        <w:rPr>
          <w:rFonts w:ascii="Arial" w:hAnsi="Arial" w:cs="Arial"/>
          <w:sz w:val="22"/>
          <w:szCs w:val="22"/>
        </w:rPr>
        <w:tab/>
        <w:t xml:space="preserve">American Thoracic Society, Public Advisory Roundtable, Allergy, Immunology and Inflammation, Award. ATS congress, Toronto </w:t>
      </w:r>
    </w:p>
    <w:p w:rsidR="00A657FF" w:rsidRPr="00294F9F" w:rsidRDefault="00A657FF" w:rsidP="00A657FF">
      <w:pPr>
        <w:widowControl w:val="0"/>
        <w:rPr>
          <w:rFonts w:ascii="Arial" w:hAnsi="Arial" w:cs="Arial"/>
          <w:sz w:val="22"/>
          <w:szCs w:val="22"/>
        </w:rPr>
      </w:pPr>
      <w:r w:rsidRPr="00294F9F">
        <w:rPr>
          <w:rFonts w:ascii="Arial" w:hAnsi="Arial" w:cs="Arial"/>
          <w:sz w:val="22"/>
          <w:szCs w:val="22"/>
        </w:rPr>
        <w:t>Oct 2008</w:t>
      </w:r>
      <w:r w:rsidRPr="00294F9F">
        <w:rPr>
          <w:rFonts w:ascii="Arial" w:hAnsi="Arial" w:cs="Arial"/>
          <w:sz w:val="22"/>
          <w:szCs w:val="22"/>
        </w:rPr>
        <w:tab/>
      </w:r>
      <w:r w:rsidRPr="00294F9F">
        <w:rPr>
          <w:rFonts w:ascii="Arial" w:hAnsi="Arial" w:cs="Arial"/>
          <w:sz w:val="22"/>
          <w:szCs w:val="22"/>
        </w:rPr>
        <w:tab/>
      </w:r>
      <w:r w:rsidRPr="00294F9F">
        <w:rPr>
          <w:rFonts w:ascii="Arial" w:hAnsi="Arial" w:cs="Arial"/>
          <w:sz w:val="22"/>
          <w:szCs w:val="22"/>
        </w:rPr>
        <w:tab/>
      </w:r>
      <w:r w:rsidRPr="00294F9F">
        <w:rPr>
          <w:rFonts w:ascii="Arial" w:hAnsi="Arial" w:cs="Arial"/>
          <w:sz w:val="22"/>
          <w:szCs w:val="22"/>
        </w:rPr>
        <w:tab/>
        <w:t xml:space="preserve">Top 5% special abstract award, ERS congress, Berlin </w:t>
      </w:r>
    </w:p>
    <w:p w:rsidR="00A657FF" w:rsidRPr="00294F9F" w:rsidRDefault="00A657FF" w:rsidP="00A657FF">
      <w:pPr>
        <w:widowControl w:val="0"/>
        <w:ind w:left="2160" w:hanging="2160"/>
        <w:rPr>
          <w:rFonts w:ascii="Arial" w:hAnsi="Arial" w:cs="Arial"/>
          <w:sz w:val="22"/>
          <w:szCs w:val="22"/>
        </w:rPr>
      </w:pPr>
      <w:r w:rsidRPr="00294F9F">
        <w:rPr>
          <w:rFonts w:ascii="Arial" w:hAnsi="Arial" w:cs="Arial"/>
          <w:sz w:val="22"/>
          <w:szCs w:val="22"/>
        </w:rPr>
        <w:t>Nov 2008</w:t>
      </w:r>
      <w:r w:rsidRPr="00294F9F">
        <w:rPr>
          <w:rFonts w:ascii="Arial" w:hAnsi="Arial" w:cs="Arial"/>
          <w:sz w:val="22"/>
          <w:szCs w:val="22"/>
        </w:rPr>
        <w:tab/>
        <w:t>1</w:t>
      </w:r>
      <w:r w:rsidRPr="00294F9F">
        <w:rPr>
          <w:rFonts w:ascii="Arial" w:hAnsi="Arial" w:cs="Arial"/>
          <w:sz w:val="22"/>
          <w:szCs w:val="22"/>
          <w:vertAlign w:val="superscript"/>
        </w:rPr>
        <w:t>st</w:t>
      </w:r>
      <w:r>
        <w:rPr>
          <w:rFonts w:ascii="Arial" w:hAnsi="Arial" w:cs="Arial"/>
          <w:sz w:val="22"/>
          <w:szCs w:val="22"/>
        </w:rPr>
        <w:t xml:space="preserve"> </w:t>
      </w:r>
      <w:r w:rsidRPr="00294F9F">
        <w:rPr>
          <w:rFonts w:ascii="Arial" w:hAnsi="Arial" w:cs="Arial"/>
          <w:sz w:val="22"/>
          <w:szCs w:val="22"/>
        </w:rPr>
        <w:t>Award GlaxoSmithKline Annual Research Grant, Title of project: “The coagulation cascade in the pathogenesis of fibrotic lung disease. Study of the role of Tissue Factor (TF) in different forms of pulmonary fibrosis.”</w:t>
      </w:r>
    </w:p>
    <w:p w:rsidR="00A657FF" w:rsidRDefault="00A657FF" w:rsidP="00A657FF">
      <w:pPr>
        <w:widowControl w:val="0"/>
        <w:ind w:left="2160" w:hanging="2160"/>
        <w:rPr>
          <w:rFonts w:ascii="Arial" w:hAnsi="Arial" w:cs="Arial"/>
          <w:sz w:val="22"/>
          <w:szCs w:val="22"/>
        </w:rPr>
      </w:pPr>
      <w:r w:rsidRPr="00294F9F">
        <w:rPr>
          <w:rFonts w:ascii="Arial" w:hAnsi="Arial" w:cs="Arial"/>
          <w:sz w:val="22"/>
          <w:szCs w:val="22"/>
        </w:rPr>
        <w:t>Nov 2011</w:t>
      </w:r>
      <w:r w:rsidRPr="00294F9F">
        <w:rPr>
          <w:rFonts w:ascii="Arial" w:hAnsi="Arial" w:cs="Arial"/>
          <w:sz w:val="22"/>
          <w:szCs w:val="22"/>
        </w:rPr>
        <w:tab/>
        <w:t>1</w:t>
      </w:r>
      <w:r w:rsidRPr="00294F9F">
        <w:rPr>
          <w:rFonts w:ascii="Arial" w:hAnsi="Arial" w:cs="Arial"/>
          <w:sz w:val="22"/>
          <w:szCs w:val="22"/>
          <w:vertAlign w:val="superscript"/>
        </w:rPr>
        <w:t>st</w:t>
      </w:r>
      <w:r>
        <w:rPr>
          <w:rFonts w:ascii="Arial" w:hAnsi="Arial" w:cs="Arial"/>
          <w:sz w:val="22"/>
          <w:szCs w:val="22"/>
        </w:rPr>
        <w:t xml:space="preserve"> </w:t>
      </w:r>
      <w:proofErr w:type="gramStart"/>
      <w:r w:rsidRPr="00294F9F">
        <w:rPr>
          <w:rFonts w:ascii="Arial" w:hAnsi="Arial" w:cs="Arial"/>
          <w:sz w:val="22"/>
          <w:szCs w:val="22"/>
        </w:rPr>
        <w:t>Unrestricted</w:t>
      </w:r>
      <w:proofErr w:type="gramEnd"/>
      <w:r w:rsidRPr="00294F9F">
        <w:rPr>
          <w:rFonts w:ascii="Arial" w:hAnsi="Arial" w:cs="Arial"/>
          <w:sz w:val="22"/>
          <w:szCs w:val="22"/>
        </w:rPr>
        <w:t xml:space="preserve"> grant by Hellenic Thoracic Society, Title of project: “Study of the role of the adipose derive</w:t>
      </w:r>
      <w:r>
        <w:rPr>
          <w:rFonts w:ascii="Arial" w:hAnsi="Arial" w:cs="Arial"/>
          <w:sz w:val="22"/>
          <w:szCs w:val="22"/>
        </w:rPr>
        <w:t>d</w:t>
      </w:r>
      <w:r w:rsidRPr="00294F9F">
        <w:rPr>
          <w:rFonts w:ascii="Arial" w:hAnsi="Arial" w:cs="Arial"/>
          <w:sz w:val="22"/>
          <w:szCs w:val="22"/>
        </w:rPr>
        <w:t xml:space="preserve"> stem cells-stromal vascular fraction (SVF) in the treatment and pathogenesis of lung fibrosis”</w:t>
      </w:r>
    </w:p>
    <w:p w:rsidR="00A657FF" w:rsidRDefault="00A657FF" w:rsidP="00A657FF">
      <w:pPr>
        <w:widowControl w:val="0"/>
        <w:ind w:left="2160" w:hanging="2160"/>
        <w:rPr>
          <w:rFonts w:ascii="Arial" w:hAnsi="Arial" w:cs="Arial"/>
          <w:sz w:val="22"/>
          <w:szCs w:val="22"/>
        </w:rPr>
      </w:pPr>
      <w:r>
        <w:rPr>
          <w:rFonts w:ascii="Arial" w:hAnsi="Arial" w:cs="Arial"/>
          <w:sz w:val="22"/>
          <w:szCs w:val="22"/>
        </w:rPr>
        <w:t>Aug 2013</w:t>
      </w:r>
      <w:r>
        <w:rPr>
          <w:rFonts w:ascii="Arial" w:hAnsi="Arial" w:cs="Arial"/>
          <w:sz w:val="22"/>
          <w:szCs w:val="22"/>
        </w:rPr>
        <w:tab/>
      </w:r>
      <w:r w:rsidRPr="00DB55F6">
        <w:rPr>
          <w:rFonts w:ascii="Arial" w:hAnsi="Arial" w:cs="Arial"/>
          <w:sz w:val="22"/>
          <w:szCs w:val="22"/>
        </w:rPr>
        <w:t>Oral Presentation Award, Session 6. Stem Cells and Cell Therapies in Lung Biology and Lung Diseases Conference</w:t>
      </w:r>
      <w:r>
        <w:rPr>
          <w:rFonts w:ascii="Arial" w:hAnsi="Arial" w:cs="Arial"/>
          <w:sz w:val="22"/>
          <w:szCs w:val="22"/>
        </w:rPr>
        <w:t>,</w:t>
      </w:r>
      <w:r w:rsidRPr="00DB55F6">
        <w:rPr>
          <w:rFonts w:ascii="Arial" w:hAnsi="Arial" w:cs="Arial"/>
          <w:sz w:val="22"/>
          <w:szCs w:val="22"/>
        </w:rPr>
        <w:t xml:space="preserve"> University of Vermont, Burlington, </w:t>
      </w:r>
      <w:r>
        <w:rPr>
          <w:rFonts w:ascii="Arial" w:hAnsi="Arial" w:cs="Arial"/>
          <w:sz w:val="22"/>
          <w:szCs w:val="22"/>
        </w:rPr>
        <w:t>VT.</w:t>
      </w:r>
      <w:r w:rsidRPr="00DB55F6">
        <w:rPr>
          <w:rFonts w:ascii="Arial" w:hAnsi="Arial" w:cs="Arial"/>
          <w:sz w:val="22"/>
          <w:szCs w:val="22"/>
        </w:rPr>
        <w:t xml:space="preserve"> “A prospective, nonrandomized no placebo controlled phase </w:t>
      </w:r>
      <w:proofErr w:type="spellStart"/>
      <w:proofErr w:type="gramStart"/>
      <w:r w:rsidRPr="00DB55F6">
        <w:rPr>
          <w:rFonts w:ascii="Arial" w:hAnsi="Arial" w:cs="Arial"/>
          <w:sz w:val="22"/>
          <w:szCs w:val="22"/>
        </w:rPr>
        <w:t>Ib</w:t>
      </w:r>
      <w:proofErr w:type="spellEnd"/>
      <w:proofErr w:type="gramEnd"/>
      <w:r w:rsidRPr="00DB55F6">
        <w:rPr>
          <w:rFonts w:ascii="Arial" w:hAnsi="Arial" w:cs="Arial"/>
          <w:sz w:val="22"/>
          <w:szCs w:val="22"/>
        </w:rPr>
        <w:t xml:space="preserve"> clinical trial to study the safety of the adipose derived stem cells in patients with Idiopathic Pulmonary Fibrosis”</w:t>
      </w:r>
    </w:p>
    <w:p w:rsidR="00A657FF" w:rsidRDefault="00A657FF" w:rsidP="00A657FF">
      <w:pPr>
        <w:widowControl w:val="0"/>
        <w:ind w:left="2160" w:hanging="2160"/>
        <w:rPr>
          <w:rFonts w:ascii="Arial" w:hAnsi="Arial" w:cs="Arial"/>
          <w:sz w:val="22"/>
          <w:szCs w:val="22"/>
        </w:rPr>
      </w:pPr>
      <w:r>
        <w:rPr>
          <w:rFonts w:ascii="Arial" w:hAnsi="Arial" w:cs="Arial"/>
          <w:sz w:val="22"/>
          <w:szCs w:val="22"/>
        </w:rPr>
        <w:t>July 2015</w:t>
      </w:r>
      <w:r>
        <w:rPr>
          <w:rFonts w:ascii="Arial" w:hAnsi="Arial" w:cs="Arial"/>
          <w:sz w:val="22"/>
          <w:szCs w:val="22"/>
        </w:rPr>
        <w:tab/>
        <w:t>American Lung Association Senior Research Training Fellowship, Title of Project: SHP-2 as a Novel Anti-Fibrotic Agent in IPF</w:t>
      </w:r>
    </w:p>
    <w:p w:rsidR="00A657FF" w:rsidRDefault="00A657FF" w:rsidP="00A657FF">
      <w:pPr>
        <w:widowControl w:val="0"/>
        <w:ind w:left="2160" w:hanging="2160"/>
        <w:rPr>
          <w:rFonts w:ascii="Arial" w:hAnsi="Arial" w:cs="Arial"/>
          <w:sz w:val="22"/>
          <w:szCs w:val="22"/>
        </w:rPr>
      </w:pPr>
    </w:p>
    <w:p w:rsidR="00A657FF" w:rsidRDefault="00A657FF" w:rsidP="00A657FF">
      <w:pPr>
        <w:widowControl w:val="0"/>
        <w:ind w:left="2160" w:hanging="2160"/>
        <w:rPr>
          <w:rFonts w:ascii="Arial" w:hAnsi="Arial" w:cs="Arial"/>
          <w:sz w:val="22"/>
          <w:szCs w:val="22"/>
        </w:rPr>
      </w:pPr>
    </w:p>
    <w:p w:rsidR="00A657FF" w:rsidRDefault="00A657FF" w:rsidP="00A657FF">
      <w:pPr>
        <w:widowControl w:val="0"/>
        <w:ind w:left="2160" w:hanging="2160"/>
        <w:rPr>
          <w:rFonts w:ascii="Arial" w:hAnsi="Arial" w:cs="Arial"/>
          <w:b/>
          <w:sz w:val="22"/>
          <w:szCs w:val="22"/>
          <w:u w:val="single"/>
          <w:lang w:val="en-GB"/>
        </w:rPr>
      </w:pPr>
      <w:r w:rsidRPr="005112DB">
        <w:rPr>
          <w:rFonts w:ascii="Arial" w:hAnsi="Arial" w:cs="Arial"/>
          <w:b/>
          <w:sz w:val="22"/>
          <w:szCs w:val="22"/>
          <w:u w:val="single"/>
          <w:lang w:val="en-GB"/>
        </w:rPr>
        <w:t xml:space="preserve">C. Publications: </w:t>
      </w:r>
    </w:p>
    <w:p w:rsidR="00A657FF" w:rsidRPr="005112DB" w:rsidRDefault="00A657FF" w:rsidP="00A657FF">
      <w:pPr>
        <w:widowControl w:val="0"/>
        <w:ind w:left="2160" w:hanging="2160"/>
        <w:rPr>
          <w:rFonts w:ascii="Arial" w:hAnsi="Arial" w:cs="Arial"/>
          <w:b/>
          <w:sz w:val="22"/>
          <w:szCs w:val="22"/>
          <w:u w:val="single"/>
          <w:lang w:val="en-GB"/>
        </w:rPr>
      </w:pPr>
      <w:r w:rsidRPr="005112DB">
        <w:rPr>
          <w:rFonts w:ascii="Arial" w:hAnsi="Arial" w:cs="Arial"/>
          <w:sz w:val="22"/>
          <w:szCs w:val="22"/>
          <w:lang w:val="en-GB"/>
        </w:rPr>
        <w:t xml:space="preserve">1) </w:t>
      </w:r>
      <w:r w:rsidRPr="005112DB">
        <w:rPr>
          <w:rFonts w:ascii="Arial" w:hAnsi="Arial" w:cs="Arial"/>
          <w:b/>
          <w:sz w:val="22"/>
          <w:szCs w:val="22"/>
          <w:lang w:val="en-GB"/>
        </w:rPr>
        <w:t xml:space="preserve">Total </w:t>
      </w:r>
      <w:r w:rsidRPr="005112DB">
        <w:rPr>
          <w:rFonts w:ascii="Arial" w:hAnsi="Arial" w:cs="Arial"/>
          <w:b/>
          <w:sz w:val="22"/>
          <w:szCs w:val="22"/>
        </w:rPr>
        <w:t xml:space="preserve">Number of Publications: </w:t>
      </w:r>
      <w:r w:rsidR="00584185">
        <w:rPr>
          <w:rFonts w:ascii="Arial" w:hAnsi="Arial" w:cs="Arial"/>
          <w:sz w:val="22"/>
          <w:szCs w:val="22"/>
        </w:rPr>
        <w:t>71</w:t>
      </w:r>
      <w:r w:rsidR="003F6929">
        <w:rPr>
          <w:rFonts w:ascii="Arial" w:hAnsi="Arial" w:cs="Arial"/>
          <w:sz w:val="22"/>
          <w:szCs w:val="22"/>
        </w:rPr>
        <w:t xml:space="preserve"> (6</w:t>
      </w:r>
      <w:r w:rsidR="0072545B">
        <w:rPr>
          <w:rFonts w:ascii="Arial" w:hAnsi="Arial" w:cs="Arial"/>
          <w:sz w:val="22"/>
          <w:szCs w:val="22"/>
        </w:rPr>
        <w:t>7</w:t>
      </w:r>
      <w:r w:rsidRPr="005112DB">
        <w:rPr>
          <w:rFonts w:ascii="Arial" w:hAnsi="Arial" w:cs="Arial"/>
          <w:sz w:val="22"/>
          <w:szCs w:val="22"/>
        </w:rPr>
        <w:t xml:space="preserve"> PubMed) </w:t>
      </w:r>
    </w:p>
    <w:p w:rsidR="00A657FF" w:rsidRPr="005112DB" w:rsidRDefault="00A657FF" w:rsidP="00A657FF">
      <w:pPr>
        <w:widowControl w:val="0"/>
        <w:ind w:left="2160" w:hanging="2160"/>
        <w:rPr>
          <w:rFonts w:ascii="Arial" w:hAnsi="Arial" w:cs="Arial"/>
          <w:sz w:val="22"/>
          <w:szCs w:val="22"/>
        </w:rPr>
      </w:pPr>
      <w:r w:rsidRPr="005112DB">
        <w:rPr>
          <w:rFonts w:ascii="Arial" w:hAnsi="Arial" w:cs="Arial"/>
          <w:sz w:val="22"/>
          <w:szCs w:val="22"/>
        </w:rPr>
        <w:t xml:space="preserve">2) </w:t>
      </w:r>
      <w:r w:rsidRPr="005112DB">
        <w:rPr>
          <w:rFonts w:ascii="Arial" w:hAnsi="Arial" w:cs="Arial"/>
          <w:b/>
          <w:sz w:val="22"/>
          <w:szCs w:val="22"/>
        </w:rPr>
        <w:t>Original peer-reviewed articles:</w:t>
      </w:r>
      <w:r w:rsidRPr="005112DB">
        <w:rPr>
          <w:rFonts w:ascii="Arial" w:hAnsi="Arial" w:cs="Arial"/>
          <w:sz w:val="22"/>
          <w:szCs w:val="22"/>
        </w:rPr>
        <w:t xml:space="preserve"> 27 </w:t>
      </w:r>
    </w:p>
    <w:p w:rsidR="00A657FF" w:rsidRPr="005112DB" w:rsidRDefault="00A657FF" w:rsidP="00A657FF">
      <w:pPr>
        <w:widowControl w:val="0"/>
        <w:ind w:left="2160" w:hanging="2160"/>
        <w:rPr>
          <w:rFonts w:ascii="Arial" w:hAnsi="Arial" w:cs="Arial"/>
          <w:sz w:val="22"/>
          <w:szCs w:val="22"/>
        </w:rPr>
      </w:pPr>
      <w:r w:rsidRPr="005112DB">
        <w:rPr>
          <w:rFonts w:ascii="Arial" w:hAnsi="Arial" w:cs="Arial"/>
          <w:sz w:val="22"/>
          <w:szCs w:val="22"/>
        </w:rPr>
        <w:t xml:space="preserve">3) </w:t>
      </w:r>
      <w:r w:rsidRPr="005112DB">
        <w:rPr>
          <w:rFonts w:ascii="Arial" w:hAnsi="Arial" w:cs="Arial"/>
          <w:b/>
          <w:sz w:val="22"/>
          <w:szCs w:val="22"/>
        </w:rPr>
        <w:t>First author (total articles):</w:t>
      </w:r>
      <w:r w:rsidRPr="005112DB">
        <w:rPr>
          <w:rFonts w:ascii="Arial" w:hAnsi="Arial" w:cs="Arial"/>
          <w:sz w:val="22"/>
          <w:szCs w:val="22"/>
        </w:rPr>
        <w:t xml:space="preserve"> 35 </w:t>
      </w:r>
    </w:p>
    <w:p w:rsidR="00A657FF" w:rsidRPr="005112DB" w:rsidRDefault="00A657FF" w:rsidP="00A657FF">
      <w:pPr>
        <w:widowControl w:val="0"/>
        <w:ind w:left="2160" w:hanging="2160"/>
        <w:rPr>
          <w:rFonts w:ascii="Arial" w:hAnsi="Arial" w:cs="Arial"/>
          <w:sz w:val="22"/>
          <w:szCs w:val="22"/>
        </w:rPr>
      </w:pPr>
      <w:r w:rsidRPr="005112DB">
        <w:rPr>
          <w:rFonts w:ascii="Arial" w:hAnsi="Arial" w:cs="Arial"/>
          <w:sz w:val="22"/>
          <w:szCs w:val="22"/>
        </w:rPr>
        <w:t xml:space="preserve">4) </w:t>
      </w:r>
      <w:r w:rsidRPr="005112DB">
        <w:rPr>
          <w:rFonts w:ascii="Arial" w:hAnsi="Arial" w:cs="Arial"/>
          <w:b/>
          <w:sz w:val="22"/>
          <w:szCs w:val="22"/>
        </w:rPr>
        <w:t>H-index</w:t>
      </w:r>
      <w:r w:rsidRPr="005112DB">
        <w:rPr>
          <w:rFonts w:ascii="Arial" w:hAnsi="Arial" w:cs="Arial"/>
          <w:sz w:val="22"/>
          <w:szCs w:val="22"/>
        </w:rPr>
        <w:t xml:space="preserve">: 19 </w:t>
      </w:r>
    </w:p>
    <w:p w:rsidR="00A657FF" w:rsidRDefault="00A657FF" w:rsidP="00A657FF">
      <w:pPr>
        <w:widowControl w:val="0"/>
        <w:ind w:left="2160" w:right="-540" w:hanging="2160"/>
        <w:rPr>
          <w:rFonts w:ascii="Arial" w:hAnsi="Arial" w:cs="Arial"/>
          <w:sz w:val="22"/>
          <w:szCs w:val="22"/>
        </w:rPr>
      </w:pPr>
      <w:r w:rsidRPr="005112DB">
        <w:rPr>
          <w:rFonts w:ascii="Arial" w:hAnsi="Arial" w:cs="Arial"/>
          <w:sz w:val="22"/>
          <w:szCs w:val="22"/>
        </w:rPr>
        <w:t xml:space="preserve">5) </w:t>
      </w:r>
      <w:r w:rsidRPr="005112DB">
        <w:rPr>
          <w:rFonts w:ascii="Arial" w:hAnsi="Arial" w:cs="Arial"/>
          <w:b/>
          <w:sz w:val="22"/>
          <w:szCs w:val="22"/>
        </w:rPr>
        <w:t>Total citations:</w:t>
      </w:r>
      <w:r w:rsidR="003F6929">
        <w:rPr>
          <w:rFonts w:ascii="Arial" w:hAnsi="Arial" w:cs="Arial"/>
          <w:sz w:val="22"/>
          <w:szCs w:val="22"/>
        </w:rPr>
        <w:t xml:space="preserve"> 1018</w:t>
      </w:r>
    </w:p>
    <w:p w:rsidR="00584185" w:rsidRDefault="00584185" w:rsidP="00A657FF">
      <w:pPr>
        <w:widowControl w:val="0"/>
        <w:ind w:left="2160" w:right="-540" w:hanging="2160"/>
        <w:rPr>
          <w:rFonts w:ascii="Arial" w:hAnsi="Arial" w:cs="Arial"/>
          <w:sz w:val="22"/>
          <w:szCs w:val="22"/>
        </w:rPr>
      </w:pPr>
    </w:p>
    <w:p w:rsidR="00994A61" w:rsidRDefault="00994A61" w:rsidP="00994A61">
      <w:pPr>
        <w:pStyle w:val="FormField"/>
        <w:jc w:val="both"/>
        <w:rPr>
          <w:rFonts w:ascii="Arial" w:hAnsi="Arial" w:cs="Arial"/>
          <w:b/>
          <w:noProof/>
          <w:szCs w:val="22"/>
        </w:rPr>
      </w:pPr>
      <w:r w:rsidRPr="003F77C5">
        <w:rPr>
          <w:rFonts w:ascii="Arial" w:hAnsi="Arial" w:cs="Arial"/>
          <w:b/>
          <w:noProof/>
          <w:szCs w:val="22"/>
        </w:rPr>
        <w:t>Publications (Peer-Reviewed)</w:t>
      </w:r>
      <w:r>
        <w:rPr>
          <w:rFonts w:ascii="Arial" w:hAnsi="Arial" w:cs="Arial"/>
          <w:b/>
          <w:noProof/>
          <w:szCs w:val="22"/>
        </w:rPr>
        <w:t xml:space="preserve"> (from a total of 66)</w:t>
      </w:r>
    </w:p>
    <w:p w:rsidR="00994A61" w:rsidRPr="00C73EA3" w:rsidRDefault="00994A61" w:rsidP="00994A61">
      <w:pPr>
        <w:pStyle w:val="ListParagraph"/>
        <w:numPr>
          <w:ilvl w:val="0"/>
          <w:numId w:val="1"/>
        </w:numPr>
        <w:shd w:val="clear" w:color="auto" w:fill="FFFFFF"/>
        <w:jc w:val="both"/>
        <w:rPr>
          <w:rFonts w:ascii="Arial" w:hAnsi="Arial" w:cs="Arial"/>
          <w:sz w:val="22"/>
          <w:szCs w:val="22"/>
        </w:rPr>
      </w:pPr>
      <w:r w:rsidRPr="0008595F">
        <w:rPr>
          <w:rFonts w:ascii="Arial" w:hAnsi="Arial" w:cs="Arial"/>
          <w:sz w:val="22"/>
          <w:szCs w:val="22"/>
          <w:lang w:val="en-US"/>
        </w:rPr>
        <w:t xml:space="preserve">Antoniou K, </w:t>
      </w:r>
      <w:r w:rsidRPr="0008595F">
        <w:rPr>
          <w:rFonts w:ascii="Arial" w:hAnsi="Arial" w:cs="Arial"/>
          <w:b/>
          <w:sz w:val="22"/>
          <w:szCs w:val="22"/>
          <w:lang w:val="en-US"/>
        </w:rPr>
        <w:t>Tzouvelekis A,</w:t>
      </w:r>
      <w:r w:rsidRPr="0008595F">
        <w:rPr>
          <w:rFonts w:ascii="Arial" w:hAnsi="Arial" w:cs="Arial"/>
          <w:sz w:val="22"/>
          <w:szCs w:val="22"/>
          <w:lang w:val="en-US"/>
        </w:rPr>
        <w:t xml:space="preserve"> </w:t>
      </w:r>
      <w:proofErr w:type="spellStart"/>
      <w:r w:rsidRPr="0008595F">
        <w:rPr>
          <w:rFonts w:ascii="Arial" w:hAnsi="Arial" w:cs="Arial"/>
          <w:sz w:val="22"/>
          <w:szCs w:val="22"/>
          <w:lang w:val="en-US"/>
        </w:rPr>
        <w:t>Alexandrakis</w:t>
      </w:r>
      <w:proofErr w:type="spellEnd"/>
      <w:r w:rsidRPr="0008595F">
        <w:rPr>
          <w:rFonts w:ascii="Arial" w:hAnsi="Arial" w:cs="Arial"/>
          <w:sz w:val="22"/>
          <w:szCs w:val="22"/>
          <w:lang w:val="en-US"/>
        </w:rPr>
        <w:t xml:space="preserve"> MG, </w:t>
      </w:r>
      <w:proofErr w:type="spellStart"/>
      <w:r w:rsidRPr="0008595F">
        <w:rPr>
          <w:rFonts w:ascii="Arial" w:hAnsi="Arial" w:cs="Arial"/>
          <w:sz w:val="22"/>
          <w:szCs w:val="22"/>
          <w:lang w:val="en-US"/>
        </w:rPr>
        <w:t>Tsiligianni</w:t>
      </w:r>
      <w:proofErr w:type="spellEnd"/>
      <w:r w:rsidRPr="0008595F">
        <w:rPr>
          <w:rFonts w:ascii="Arial" w:hAnsi="Arial" w:cs="Arial"/>
          <w:sz w:val="22"/>
          <w:szCs w:val="22"/>
          <w:lang w:val="en-US"/>
        </w:rPr>
        <w:t xml:space="preserve"> I, </w:t>
      </w:r>
      <w:proofErr w:type="spellStart"/>
      <w:r w:rsidRPr="0008595F">
        <w:rPr>
          <w:rFonts w:ascii="Arial" w:hAnsi="Arial" w:cs="Arial"/>
          <w:sz w:val="22"/>
          <w:szCs w:val="22"/>
          <w:lang w:val="en-US"/>
        </w:rPr>
        <w:t>Tzanakis</w:t>
      </w:r>
      <w:proofErr w:type="spellEnd"/>
      <w:r w:rsidRPr="0008595F">
        <w:rPr>
          <w:rFonts w:ascii="Arial" w:hAnsi="Arial" w:cs="Arial"/>
          <w:sz w:val="22"/>
          <w:szCs w:val="22"/>
          <w:lang w:val="en-US"/>
        </w:rPr>
        <w:t xml:space="preserve"> N, </w:t>
      </w:r>
      <w:proofErr w:type="spellStart"/>
      <w:r w:rsidRPr="0008595F">
        <w:rPr>
          <w:rFonts w:ascii="Arial" w:hAnsi="Arial" w:cs="Arial"/>
          <w:sz w:val="22"/>
          <w:szCs w:val="22"/>
          <w:lang w:val="en-US"/>
        </w:rPr>
        <w:t>Sfiridaki</w:t>
      </w:r>
      <w:proofErr w:type="spellEnd"/>
      <w:r w:rsidRPr="0008595F">
        <w:rPr>
          <w:rFonts w:ascii="Arial" w:hAnsi="Arial" w:cs="Arial"/>
          <w:sz w:val="22"/>
          <w:szCs w:val="22"/>
          <w:lang w:val="en-US"/>
        </w:rPr>
        <w:t xml:space="preserve"> K, Rachiotis G, Bouros D, and </w:t>
      </w:r>
      <w:proofErr w:type="spellStart"/>
      <w:r w:rsidRPr="0008595F">
        <w:rPr>
          <w:rFonts w:ascii="Arial" w:hAnsi="Arial" w:cs="Arial"/>
          <w:sz w:val="22"/>
          <w:szCs w:val="22"/>
          <w:lang w:val="en-US"/>
        </w:rPr>
        <w:t>Siafakas</w:t>
      </w:r>
      <w:proofErr w:type="spellEnd"/>
      <w:r w:rsidRPr="0008595F">
        <w:rPr>
          <w:rFonts w:ascii="Arial" w:hAnsi="Arial" w:cs="Arial"/>
          <w:sz w:val="22"/>
          <w:szCs w:val="22"/>
          <w:lang w:val="en-US"/>
        </w:rPr>
        <w:t xml:space="preserve"> NM. Perforin down-regulation and adhesion molecules activation in pulmonary </w:t>
      </w:r>
      <w:r w:rsidRPr="0008595F">
        <w:rPr>
          <w:rFonts w:ascii="Arial" w:hAnsi="Arial" w:cs="Arial"/>
          <w:sz w:val="22"/>
          <w:szCs w:val="22"/>
          <w:lang w:val="en-US"/>
        </w:rPr>
        <w:lastRenderedPageBreak/>
        <w:t xml:space="preserve">sarcoidosis: an induced sputum and BAL study. </w:t>
      </w:r>
      <w:r w:rsidRPr="00C73EA3">
        <w:rPr>
          <w:rFonts w:ascii="Arial" w:hAnsi="Arial" w:cs="Arial"/>
          <w:i/>
          <w:sz w:val="22"/>
          <w:szCs w:val="22"/>
        </w:rPr>
        <w:t>Chest</w:t>
      </w:r>
      <w:r w:rsidRPr="00C73EA3">
        <w:rPr>
          <w:rFonts w:ascii="Arial" w:hAnsi="Arial" w:cs="Arial"/>
          <w:sz w:val="22"/>
          <w:szCs w:val="22"/>
        </w:rPr>
        <w:t xml:space="preserve"> 2006; 129:1592-1598. PMID:16778280</w:t>
      </w:r>
    </w:p>
    <w:p w:rsidR="00994A61" w:rsidRPr="00C73EA3" w:rsidRDefault="00994A61" w:rsidP="00994A61">
      <w:pPr>
        <w:pStyle w:val="ListParagraph"/>
        <w:numPr>
          <w:ilvl w:val="0"/>
          <w:numId w:val="1"/>
        </w:numPr>
        <w:shd w:val="clear" w:color="auto" w:fill="FFFFFF"/>
        <w:jc w:val="both"/>
        <w:rPr>
          <w:rFonts w:ascii="Arial" w:hAnsi="Arial" w:cs="Arial"/>
          <w:sz w:val="22"/>
          <w:szCs w:val="22"/>
        </w:rPr>
      </w:pPr>
      <w:r w:rsidRPr="0008595F">
        <w:rPr>
          <w:rFonts w:ascii="Arial" w:hAnsi="Arial" w:cs="Arial"/>
          <w:sz w:val="22"/>
          <w:szCs w:val="22"/>
          <w:lang w:val="en-US"/>
        </w:rPr>
        <w:t xml:space="preserve">Antoniou KM., </w:t>
      </w:r>
      <w:r w:rsidRPr="0008595F">
        <w:rPr>
          <w:rFonts w:ascii="Arial" w:hAnsi="Arial" w:cs="Arial"/>
          <w:b/>
          <w:sz w:val="22"/>
          <w:szCs w:val="22"/>
          <w:lang w:val="en-US"/>
        </w:rPr>
        <w:t>Tzouvelekis A,</w:t>
      </w:r>
      <w:r w:rsidRPr="0008595F">
        <w:rPr>
          <w:rFonts w:ascii="Arial" w:hAnsi="Arial" w:cs="Arial"/>
          <w:sz w:val="22"/>
          <w:szCs w:val="22"/>
          <w:lang w:val="en-US"/>
        </w:rPr>
        <w:t xml:space="preserve"> </w:t>
      </w:r>
      <w:proofErr w:type="spellStart"/>
      <w:r w:rsidRPr="0008595F">
        <w:rPr>
          <w:rFonts w:ascii="Arial" w:hAnsi="Arial" w:cs="Arial"/>
          <w:sz w:val="22"/>
          <w:szCs w:val="22"/>
          <w:lang w:val="en-US"/>
        </w:rPr>
        <w:t>Alexandrakis</w:t>
      </w:r>
      <w:proofErr w:type="spellEnd"/>
      <w:r w:rsidRPr="0008595F">
        <w:rPr>
          <w:rFonts w:ascii="Arial" w:hAnsi="Arial" w:cs="Arial"/>
          <w:sz w:val="22"/>
          <w:szCs w:val="22"/>
          <w:lang w:val="en-US"/>
        </w:rPr>
        <w:t xml:space="preserve"> MG, K. </w:t>
      </w:r>
      <w:proofErr w:type="spellStart"/>
      <w:r w:rsidRPr="0008595F">
        <w:rPr>
          <w:rFonts w:ascii="Arial" w:hAnsi="Arial" w:cs="Arial"/>
          <w:sz w:val="22"/>
          <w:szCs w:val="22"/>
          <w:lang w:val="en-US"/>
        </w:rPr>
        <w:t>Sfiridaki</w:t>
      </w:r>
      <w:proofErr w:type="spellEnd"/>
      <w:r w:rsidRPr="0008595F">
        <w:rPr>
          <w:rFonts w:ascii="Arial" w:hAnsi="Arial" w:cs="Arial"/>
          <w:sz w:val="22"/>
          <w:szCs w:val="22"/>
          <w:lang w:val="en-US"/>
        </w:rPr>
        <w:t xml:space="preserve"> K, </w:t>
      </w:r>
      <w:proofErr w:type="spellStart"/>
      <w:r w:rsidRPr="0008595F">
        <w:rPr>
          <w:rFonts w:ascii="Arial" w:hAnsi="Arial" w:cs="Arial"/>
          <w:sz w:val="22"/>
          <w:szCs w:val="22"/>
          <w:lang w:val="en-US"/>
        </w:rPr>
        <w:t>Tsiligianni</w:t>
      </w:r>
      <w:proofErr w:type="spellEnd"/>
      <w:r w:rsidRPr="0008595F">
        <w:rPr>
          <w:rFonts w:ascii="Arial" w:hAnsi="Arial" w:cs="Arial"/>
          <w:sz w:val="22"/>
          <w:szCs w:val="22"/>
          <w:lang w:val="en-US"/>
        </w:rPr>
        <w:t xml:space="preserve"> I, Rachiotis G, </w:t>
      </w:r>
      <w:proofErr w:type="spellStart"/>
      <w:r w:rsidRPr="0008595F">
        <w:rPr>
          <w:rFonts w:ascii="Arial" w:hAnsi="Arial" w:cs="Arial"/>
          <w:sz w:val="22"/>
          <w:szCs w:val="22"/>
          <w:lang w:val="en-US"/>
        </w:rPr>
        <w:t>Tzanakis</w:t>
      </w:r>
      <w:proofErr w:type="spellEnd"/>
      <w:r w:rsidRPr="0008595F">
        <w:rPr>
          <w:rFonts w:ascii="Arial" w:hAnsi="Arial" w:cs="Arial"/>
          <w:sz w:val="22"/>
          <w:szCs w:val="22"/>
          <w:lang w:val="en-US"/>
        </w:rPr>
        <w:t xml:space="preserve"> N, Bouros D, </w:t>
      </w:r>
      <w:proofErr w:type="spellStart"/>
      <w:r w:rsidRPr="0008595F">
        <w:rPr>
          <w:rFonts w:ascii="Arial" w:hAnsi="Arial" w:cs="Arial"/>
          <w:sz w:val="22"/>
          <w:szCs w:val="22"/>
          <w:lang w:val="en-US"/>
        </w:rPr>
        <w:t>Milic</w:t>
      </w:r>
      <w:proofErr w:type="spellEnd"/>
      <w:r w:rsidRPr="0008595F">
        <w:rPr>
          <w:rFonts w:ascii="Arial" w:hAnsi="Arial" w:cs="Arial"/>
          <w:sz w:val="22"/>
          <w:szCs w:val="22"/>
          <w:lang w:val="en-US"/>
        </w:rPr>
        <w:t xml:space="preserve">-Emili J, and </w:t>
      </w:r>
      <w:proofErr w:type="spellStart"/>
      <w:r w:rsidRPr="0008595F">
        <w:rPr>
          <w:rFonts w:ascii="Arial" w:hAnsi="Arial" w:cs="Arial"/>
          <w:sz w:val="22"/>
          <w:szCs w:val="22"/>
          <w:lang w:val="en-US"/>
        </w:rPr>
        <w:t>Siafakas</w:t>
      </w:r>
      <w:proofErr w:type="spellEnd"/>
      <w:r w:rsidRPr="0008595F">
        <w:rPr>
          <w:rFonts w:ascii="Arial" w:hAnsi="Arial" w:cs="Arial"/>
          <w:sz w:val="22"/>
          <w:szCs w:val="22"/>
          <w:lang w:val="en-US"/>
        </w:rPr>
        <w:t xml:space="preserve"> NM. Different angiogenic activity in pulmonary sarcoidosis and idiopathic pulmonary fibrosis. </w:t>
      </w:r>
      <w:r w:rsidRPr="00C73EA3">
        <w:rPr>
          <w:rFonts w:ascii="Arial" w:hAnsi="Arial" w:cs="Arial"/>
          <w:i/>
          <w:sz w:val="22"/>
          <w:szCs w:val="22"/>
        </w:rPr>
        <w:t>Chest</w:t>
      </w:r>
      <w:r w:rsidRPr="00C73EA3">
        <w:rPr>
          <w:rFonts w:ascii="Arial" w:hAnsi="Arial" w:cs="Arial"/>
          <w:sz w:val="22"/>
          <w:szCs w:val="22"/>
        </w:rPr>
        <w:t xml:space="preserve"> 2006; 130:982-988. PMID:17035428</w:t>
      </w:r>
    </w:p>
    <w:p w:rsidR="00994A61" w:rsidRPr="00C73EA3" w:rsidRDefault="00994A61" w:rsidP="00994A61">
      <w:pPr>
        <w:pStyle w:val="ListParagraph"/>
        <w:numPr>
          <w:ilvl w:val="0"/>
          <w:numId w:val="1"/>
        </w:numPr>
        <w:shd w:val="clear" w:color="auto" w:fill="FFFFFF"/>
        <w:jc w:val="both"/>
        <w:rPr>
          <w:rFonts w:ascii="Arial" w:hAnsi="Arial" w:cs="Arial"/>
          <w:sz w:val="22"/>
          <w:szCs w:val="22"/>
        </w:rPr>
      </w:pPr>
      <w:proofErr w:type="spellStart"/>
      <w:r w:rsidRPr="0008595F">
        <w:rPr>
          <w:rFonts w:ascii="Arial" w:hAnsi="Arial" w:cs="Arial"/>
          <w:sz w:val="22"/>
          <w:szCs w:val="22"/>
          <w:lang w:val="en-US"/>
        </w:rPr>
        <w:t>Spagnolo</w:t>
      </w:r>
      <w:proofErr w:type="spellEnd"/>
      <w:r w:rsidRPr="0008595F">
        <w:rPr>
          <w:rFonts w:ascii="Arial" w:hAnsi="Arial" w:cs="Arial"/>
          <w:sz w:val="22"/>
          <w:szCs w:val="22"/>
          <w:lang w:val="en-US"/>
        </w:rPr>
        <w:t xml:space="preserve"> P, Sato H, </w:t>
      </w:r>
      <w:proofErr w:type="spellStart"/>
      <w:r w:rsidRPr="0008595F">
        <w:rPr>
          <w:rFonts w:ascii="Arial" w:hAnsi="Arial" w:cs="Arial"/>
          <w:sz w:val="22"/>
          <w:szCs w:val="22"/>
          <w:lang w:val="en-US"/>
        </w:rPr>
        <w:t>Renzoni</w:t>
      </w:r>
      <w:proofErr w:type="spellEnd"/>
      <w:r w:rsidRPr="0008595F">
        <w:rPr>
          <w:rFonts w:ascii="Arial" w:hAnsi="Arial" w:cs="Arial"/>
          <w:sz w:val="22"/>
          <w:szCs w:val="22"/>
          <w:lang w:val="en-US"/>
        </w:rPr>
        <w:t xml:space="preserve"> EA, Marshall SE, Wells AU, </w:t>
      </w:r>
      <w:r w:rsidRPr="0008595F">
        <w:rPr>
          <w:rFonts w:ascii="Arial" w:hAnsi="Arial" w:cs="Arial"/>
          <w:b/>
          <w:sz w:val="22"/>
          <w:szCs w:val="22"/>
          <w:lang w:val="en-US"/>
        </w:rPr>
        <w:t>Tzouvelekis A,</w:t>
      </w:r>
      <w:r w:rsidRPr="0008595F">
        <w:rPr>
          <w:rFonts w:ascii="Arial" w:hAnsi="Arial" w:cs="Arial"/>
          <w:sz w:val="22"/>
          <w:szCs w:val="22"/>
          <w:lang w:val="en-US"/>
        </w:rPr>
        <w:t xml:space="preserve"> </w:t>
      </w:r>
      <w:proofErr w:type="spellStart"/>
      <w:r w:rsidRPr="0008595F">
        <w:rPr>
          <w:rFonts w:ascii="Arial" w:hAnsi="Arial" w:cs="Arial"/>
          <w:sz w:val="22"/>
          <w:szCs w:val="22"/>
          <w:lang w:val="en-US"/>
        </w:rPr>
        <w:t>Grutters</w:t>
      </w:r>
      <w:proofErr w:type="spellEnd"/>
      <w:r w:rsidRPr="0008595F">
        <w:rPr>
          <w:rFonts w:ascii="Arial" w:hAnsi="Arial" w:cs="Arial"/>
          <w:sz w:val="22"/>
          <w:szCs w:val="22"/>
          <w:lang w:val="en-US"/>
        </w:rPr>
        <w:t xml:space="preserve"> JC, </w:t>
      </w:r>
      <w:proofErr w:type="spellStart"/>
      <w:r w:rsidRPr="0008595F">
        <w:rPr>
          <w:rFonts w:ascii="Arial" w:hAnsi="Arial" w:cs="Arial"/>
          <w:sz w:val="22"/>
          <w:szCs w:val="22"/>
          <w:lang w:val="en-US"/>
        </w:rPr>
        <w:t>Ruven</w:t>
      </w:r>
      <w:proofErr w:type="spellEnd"/>
      <w:r w:rsidRPr="0008595F">
        <w:rPr>
          <w:rFonts w:ascii="Arial" w:hAnsi="Arial" w:cs="Arial"/>
          <w:sz w:val="22"/>
          <w:szCs w:val="22"/>
          <w:lang w:val="en-US"/>
        </w:rPr>
        <w:t xml:space="preserve"> H, van </w:t>
      </w:r>
      <w:proofErr w:type="spellStart"/>
      <w:r w:rsidRPr="0008595F">
        <w:rPr>
          <w:rFonts w:ascii="Arial" w:hAnsi="Arial" w:cs="Arial"/>
          <w:sz w:val="22"/>
          <w:szCs w:val="22"/>
          <w:lang w:val="en-US"/>
        </w:rPr>
        <w:t>Moorsel</w:t>
      </w:r>
      <w:proofErr w:type="spellEnd"/>
      <w:r w:rsidRPr="0008595F">
        <w:rPr>
          <w:rFonts w:ascii="Arial" w:hAnsi="Arial" w:cs="Arial"/>
          <w:sz w:val="22"/>
          <w:szCs w:val="22"/>
          <w:lang w:val="en-US"/>
        </w:rPr>
        <w:t xml:space="preserve"> C, van den Bosch J, du Bois RM, Welsh KI. Analysis of BTNL2 genetic polymorphisms in British and Dutch patients with sarcoidosis. </w:t>
      </w:r>
      <w:r w:rsidRPr="00C73EA3">
        <w:rPr>
          <w:rFonts w:ascii="Arial" w:hAnsi="Arial" w:cs="Arial"/>
          <w:i/>
          <w:sz w:val="22"/>
          <w:szCs w:val="22"/>
        </w:rPr>
        <w:t>Tissue antigens</w:t>
      </w:r>
      <w:r w:rsidRPr="00C73EA3">
        <w:rPr>
          <w:rFonts w:ascii="Arial" w:hAnsi="Arial" w:cs="Arial"/>
          <w:sz w:val="22"/>
          <w:szCs w:val="22"/>
        </w:rPr>
        <w:t xml:space="preserve"> 2007;70:219-27. PMID:17661910</w:t>
      </w:r>
    </w:p>
    <w:p w:rsidR="00994A61" w:rsidRPr="00C73EA3" w:rsidRDefault="00994A61" w:rsidP="00994A61">
      <w:pPr>
        <w:pStyle w:val="ListParagraph"/>
        <w:numPr>
          <w:ilvl w:val="0"/>
          <w:numId w:val="1"/>
        </w:numPr>
        <w:shd w:val="clear" w:color="auto" w:fill="FFFFFF"/>
        <w:jc w:val="both"/>
        <w:rPr>
          <w:rFonts w:ascii="Arial" w:hAnsi="Arial" w:cs="Arial"/>
          <w:b/>
          <w:noProof/>
          <w:sz w:val="22"/>
          <w:szCs w:val="22"/>
        </w:rPr>
      </w:pPr>
      <w:r w:rsidRPr="0008595F">
        <w:rPr>
          <w:rFonts w:ascii="Arial" w:hAnsi="Arial" w:cs="Arial"/>
          <w:b/>
          <w:sz w:val="22"/>
          <w:szCs w:val="22"/>
          <w:lang w:val="en-US"/>
        </w:rPr>
        <w:t>Tzouvelekis A,</w:t>
      </w:r>
      <w:r w:rsidRPr="0008595F">
        <w:rPr>
          <w:rFonts w:ascii="Arial" w:hAnsi="Arial" w:cs="Arial"/>
          <w:sz w:val="22"/>
          <w:szCs w:val="22"/>
          <w:lang w:val="en-US"/>
        </w:rPr>
        <w:t xml:space="preserve"> </w:t>
      </w:r>
      <w:proofErr w:type="spellStart"/>
      <w:r w:rsidRPr="0008595F">
        <w:rPr>
          <w:rFonts w:ascii="Arial" w:hAnsi="Arial" w:cs="Arial"/>
          <w:sz w:val="22"/>
          <w:szCs w:val="22"/>
          <w:lang w:val="en-US"/>
        </w:rPr>
        <w:t>Harokopos</w:t>
      </w:r>
      <w:proofErr w:type="spellEnd"/>
      <w:r w:rsidRPr="0008595F">
        <w:rPr>
          <w:rFonts w:ascii="Arial" w:hAnsi="Arial" w:cs="Arial"/>
          <w:sz w:val="22"/>
          <w:szCs w:val="22"/>
          <w:lang w:val="en-US"/>
        </w:rPr>
        <w:t xml:space="preserve"> V, </w:t>
      </w:r>
      <w:proofErr w:type="spellStart"/>
      <w:r w:rsidRPr="0008595F">
        <w:rPr>
          <w:rFonts w:ascii="Arial" w:hAnsi="Arial" w:cs="Arial"/>
          <w:sz w:val="22"/>
          <w:szCs w:val="22"/>
          <w:lang w:val="en-US"/>
        </w:rPr>
        <w:t>Paparountas</w:t>
      </w:r>
      <w:proofErr w:type="spellEnd"/>
      <w:r w:rsidRPr="0008595F">
        <w:rPr>
          <w:rFonts w:ascii="Arial" w:hAnsi="Arial" w:cs="Arial"/>
          <w:sz w:val="22"/>
          <w:szCs w:val="22"/>
          <w:lang w:val="en-US"/>
        </w:rPr>
        <w:t xml:space="preserve"> P, </w:t>
      </w:r>
      <w:proofErr w:type="spellStart"/>
      <w:r w:rsidRPr="0008595F">
        <w:rPr>
          <w:rFonts w:ascii="Arial" w:hAnsi="Arial" w:cs="Arial"/>
          <w:sz w:val="22"/>
          <w:szCs w:val="22"/>
          <w:lang w:val="en-US"/>
        </w:rPr>
        <w:t>Oikonomou</w:t>
      </w:r>
      <w:proofErr w:type="spellEnd"/>
      <w:r w:rsidRPr="0008595F">
        <w:rPr>
          <w:rFonts w:ascii="Arial" w:hAnsi="Arial" w:cs="Arial"/>
          <w:sz w:val="22"/>
          <w:szCs w:val="22"/>
          <w:lang w:val="en-US"/>
        </w:rPr>
        <w:t xml:space="preserve"> N, </w:t>
      </w:r>
      <w:proofErr w:type="spellStart"/>
      <w:r w:rsidRPr="0008595F">
        <w:rPr>
          <w:rFonts w:ascii="Arial" w:hAnsi="Arial" w:cs="Arial"/>
          <w:sz w:val="22"/>
          <w:szCs w:val="22"/>
          <w:lang w:val="en-US"/>
        </w:rPr>
        <w:t>Hatziioannou</w:t>
      </w:r>
      <w:proofErr w:type="spellEnd"/>
      <w:r w:rsidRPr="0008595F">
        <w:rPr>
          <w:rFonts w:ascii="Arial" w:hAnsi="Arial" w:cs="Arial"/>
          <w:sz w:val="22"/>
          <w:szCs w:val="22"/>
          <w:lang w:val="en-US"/>
        </w:rPr>
        <w:t xml:space="preserve"> A, </w:t>
      </w:r>
      <w:proofErr w:type="spellStart"/>
      <w:r w:rsidRPr="0008595F">
        <w:rPr>
          <w:rFonts w:ascii="Arial" w:hAnsi="Arial" w:cs="Arial"/>
          <w:sz w:val="22"/>
          <w:szCs w:val="22"/>
          <w:lang w:val="en-US"/>
        </w:rPr>
        <w:t>Karameris</w:t>
      </w:r>
      <w:proofErr w:type="spellEnd"/>
      <w:r w:rsidRPr="0008595F">
        <w:rPr>
          <w:rFonts w:ascii="Arial" w:hAnsi="Arial" w:cs="Arial"/>
          <w:sz w:val="22"/>
          <w:szCs w:val="22"/>
          <w:lang w:val="en-US"/>
        </w:rPr>
        <w:t xml:space="preserve"> A, </w:t>
      </w:r>
      <w:proofErr w:type="spellStart"/>
      <w:r w:rsidRPr="0008595F">
        <w:rPr>
          <w:rFonts w:ascii="Arial" w:hAnsi="Arial" w:cs="Arial"/>
          <w:sz w:val="22"/>
          <w:szCs w:val="22"/>
          <w:lang w:val="en-US"/>
        </w:rPr>
        <w:t>Tsiambas</w:t>
      </w:r>
      <w:proofErr w:type="spellEnd"/>
      <w:r w:rsidRPr="0008595F">
        <w:rPr>
          <w:rFonts w:ascii="Arial" w:hAnsi="Arial" w:cs="Arial"/>
          <w:sz w:val="22"/>
          <w:szCs w:val="22"/>
          <w:lang w:val="en-US"/>
        </w:rPr>
        <w:t xml:space="preserve"> E, </w:t>
      </w:r>
      <w:proofErr w:type="spellStart"/>
      <w:r w:rsidRPr="0008595F">
        <w:rPr>
          <w:rFonts w:ascii="Arial" w:hAnsi="Arial" w:cs="Arial"/>
          <w:sz w:val="22"/>
          <w:szCs w:val="22"/>
          <w:lang w:val="en-US"/>
        </w:rPr>
        <w:t>Vilaras</w:t>
      </w:r>
      <w:proofErr w:type="spellEnd"/>
      <w:r w:rsidRPr="0008595F">
        <w:rPr>
          <w:rFonts w:ascii="Arial" w:hAnsi="Arial" w:cs="Arial"/>
          <w:sz w:val="22"/>
          <w:szCs w:val="22"/>
          <w:lang w:val="en-US"/>
        </w:rPr>
        <w:t xml:space="preserve"> G, Bouros D and Aidinis V. </w:t>
      </w:r>
      <w:r w:rsidRPr="0008595F">
        <w:rPr>
          <w:rFonts w:ascii="Arial" w:hAnsi="Arial" w:cs="Arial"/>
          <w:bCs/>
          <w:sz w:val="22"/>
          <w:szCs w:val="22"/>
          <w:lang w:val="en-US"/>
        </w:rPr>
        <w:t xml:space="preserve">Comparative expression profiling and meta-analysis in pulmonary fibrosis suggests an early role of Hypoxia inducible factor </w:t>
      </w:r>
      <w:smartTag w:uri="urn:schemas-microsoft-com:office:smarttags" w:element="metricconverter">
        <w:smartTagPr>
          <w:attr w:name="ProductID" w:val="1 in"/>
        </w:smartTagPr>
        <w:r w:rsidRPr="0008595F">
          <w:rPr>
            <w:rFonts w:ascii="Arial" w:hAnsi="Arial" w:cs="Arial"/>
            <w:bCs/>
            <w:sz w:val="22"/>
            <w:szCs w:val="22"/>
            <w:lang w:val="en-US"/>
          </w:rPr>
          <w:t>1 in</w:t>
        </w:r>
      </w:smartTag>
      <w:r w:rsidRPr="0008595F">
        <w:rPr>
          <w:rFonts w:ascii="Arial" w:hAnsi="Arial" w:cs="Arial"/>
          <w:bCs/>
          <w:sz w:val="22"/>
          <w:szCs w:val="22"/>
          <w:lang w:val="en-US"/>
        </w:rPr>
        <w:t xml:space="preserve"> disease pathogenesis. </w:t>
      </w:r>
      <w:r w:rsidRPr="00C73EA3">
        <w:rPr>
          <w:rFonts w:ascii="Arial" w:hAnsi="Arial" w:cs="Arial"/>
          <w:i/>
          <w:sz w:val="22"/>
          <w:szCs w:val="22"/>
          <w:lang w:val="en-GB"/>
        </w:rPr>
        <w:t>Am J Respir Crit Care Med</w:t>
      </w:r>
      <w:r w:rsidRPr="00C73EA3">
        <w:rPr>
          <w:rFonts w:ascii="Arial" w:hAnsi="Arial" w:cs="Arial"/>
          <w:sz w:val="22"/>
          <w:szCs w:val="22"/>
        </w:rPr>
        <w:t xml:space="preserve"> </w:t>
      </w:r>
      <w:r w:rsidRPr="00C73EA3">
        <w:rPr>
          <w:rFonts w:ascii="Arial" w:hAnsi="Arial" w:cs="Arial"/>
          <w:sz w:val="22"/>
          <w:szCs w:val="22"/>
          <w:lang w:val="en-GB"/>
        </w:rPr>
        <w:t>2007</w:t>
      </w:r>
      <w:proofErr w:type="gramStart"/>
      <w:r w:rsidRPr="00C73EA3">
        <w:rPr>
          <w:rFonts w:ascii="Arial" w:hAnsi="Arial" w:cs="Arial"/>
          <w:sz w:val="22"/>
          <w:szCs w:val="22"/>
          <w:lang w:val="en-GB"/>
        </w:rPr>
        <w:t>;</w:t>
      </w:r>
      <w:r w:rsidRPr="00C73EA3">
        <w:rPr>
          <w:rStyle w:val="volume"/>
          <w:rFonts w:ascii="Arial" w:hAnsi="Arial" w:cs="Arial"/>
          <w:sz w:val="22"/>
          <w:szCs w:val="22"/>
          <w:lang w:val="en-GB"/>
        </w:rPr>
        <w:t>176</w:t>
      </w:r>
      <w:proofErr w:type="gramEnd"/>
      <w:r w:rsidRPr="00C73EA3">
        <w:rPr>
          <w:rFonts w:ascii="Arial" w:hAnsi="Arial" w:cs="Arial"/>
          <w:sz w:val="22"/>
          <w:szCs w:val="22"/>
          <w:lang w:val="en-GB"/>
        </w:rPr>
        <w:t>(</w:t>
      </w:r>
      <w:r w:rsidRPr="00C73EA3">
        <w:rPr>
          <w:rStyle w:val="issue"/>
          <w:rFonts w:ascii="Arial" w:hAnsi="Arial" w:cs="Arial"/>
          <w:sz w:val="22"/>
          <w:szCs w:val="22"/>
          <w:lang w:val="en-GB"/>
        </w:rPr>
        <w:t>11</w:t>
      </w:r>
      <w:r w:rsidRPr="00C73EA3">
        <w:rPr>
          <w:rFonts w:ascii="Arial" w:hAnsi="Arial" w:cs="Arial"/>
          <w:sz w:val="22"/>
          <w:szCs w:val="22"/>
          <w:lang w:val="en-GB"/>
        </w:rPr>
        <w:t>):</w:t>
      </w:r>
      <w:r w:rsidRPr="00C73EA3">
        <w:rPr>
          <w:rStyle w:val="pages"/>
          <w:rFonts w:ascii="Arial" w:hAnsi="Arial" w:cs="Arial"/>
          <w:sz w:val="22"/>
          <w:szCs w:val="22"/>
          <w:lang w:val="en-GB"/>
        </w:rPr>
        <w:t xml:space="preserve">1108-19. </w:t>
      </w:r>
      <w:r w:rsidRPr="00C73EA3">
        <w:rPr>
          <w:rFonts w:ascii="Arial" w:hAnsi="Arial" w:cs="Arial"/>
          <w:sz w:val="22"/>
          <w:szCs w:val="22"/>
        </w:rPr>
        <w:t>PMID:17761615</w:t>
      </w:r>
    </w:p>
    <w:p w:rsidR="00994A61" w:rsidRPr="00C73EA3" w:rsidRDefault="00544BDF" w:rsidP="00994A61">
      <w:pPr>
        <w:pStyle w:val="ListParagraph"/>
        <w:numPr>
          <w:ilvl w:val="0"/>
          <w:numId w:val="1"/>
        </w:numPr>
        <w:shd w:val="clear" w:color="auto" w:fill="FFFFFF"/>
        <w:jc w:val="both"/>
        <w:rPr>
          <w:rFonts w:ascii="Arial" w:hAnsi="Arial" w:cs="Arial"/>
          <w:sz w:val="22"/>
          <w:szCs w:val="22"/>
        </w:rPr>
      </w:pPr>
      <w:hyperlink r:id="rId5" w:history="1">
        <w:r w:rsidR="00994A61" w:rsidRPr="0008595F">
          <w:rPr>
            <w:rFonts w:ascii="Arial" w:hAnsi="Arial" w:cs="Arial"/>
            <w:b/>
            <w:sz w:val="22"/>
            <w:szCs w:val="22"/>
            <w:lang w:val="en-US"/>
          </w:rPr>
          <w:t>Tzouvelekis A</w:t>
        </w:r>
      </w:hyperlink>
      <w:r w:rsidR="00994A61" w:rsidRPr="0008595F">
        <w:rPr>
          <w:rFonts w:ascii="Arial" w:hAnsi="Arial" w:cs="Arial"/>
          <w:b/>
          <w:sz w:val="22"/>
          <w:szCs w:val="22"/>
          <w:lang w:val="en-US"/>
        </w:rPr>
        <w:t>,</w:t>
      </w:r>
      <w:r w:rsidR="00994A61" w:rsidRPr="0008595F">
        <w:rPr>
          <w:rFonts w:ascii="Arial" w:hAnsi="Arial" w:cs="Arial"/>
          <w:sz w:val="22"/>
          <w:szCs w:val="22"/>
          <w:lang w:val="en-US"/>
        </w:rPr>
        <w:t xml:space="preserve"> </w:t>
      </w:r>
      <w:hyperlink r:id="rId6" w:history="1">
        <w:r w:rsidR="00994A61" w:rsidRPr="0008595F">
          <w:rPr>
            <w:rFonts w:ascii="Arial" w:hAnsi="Arial" w:cs="Arial"/>
            <w:sz w:val="22"/>
            <w:szCs w:val="22"/>
            <w:lang w:val="en-US"/>
          </w:rPr>
          <w:t>Aidinis V</w:t>
        </w:r>
      </w:hyperlink>
      <w:r w:rsidR="00994A61" w:rsidRPr="0008595F">
        <w:rPr>
          <w:rFonts w:ascii="Arial" w:hAnsi="Arial" w:cs="Arial"/>
          <w:sz w:val="22"/>
          <w:szCs w:val="22"/>
          <w:lang w:val="en-US"/>
        </w:rPr>
        <w:t xml:space="preserve">, </w:t>
      </w:r>
      <w:hyperlink r:id="rId7" w:history="1">
        <w:proofErr w:type="spellStart"/>
        <w:r w:rsidR="00994A61" w:rsidRPr="0008595F">
          <w:rPr>
            <w:rFonts w:ascii="Arial" w:hAnsi="Arial" w:cs="Arial"/>
            <w:sz w:val="22"/>
            <w:szCs w:val="22"/>
            <w:lang w:val="en-US"/>
          </w:rPr>
          <w:t>Harokopos</w:t>
        </w:r>
        <w:proofErr w:type="spellEnd"/>
        <w:r w:rsidR="00994A61" w:rsidRPr="0008595F">
          <w:rPr>
            <w:rFonts w:ascii="Arial" w:hAnsi="Arial" w:cs="Arial"/>
            <w:sz w:val="22"/>
            <w:szCs w:val="22"/>
            <w:lang w:val="en-US"/>
          </w:rPr>
          <w:t xml:space="preserve"> V</w:t>
        </w:r>
      </w:hyperlink>
      <w:r w:rsidR="00994A61" w:rsidRPr="0008595F">
        <w:rPr>
          <w:rFonts w:ascii="Arial" w:hAnsi="Arial" w:cs="Arial"/>
          <w:sz w:val="22"/>
          <w:szCs w:val="22"/>
          <w:lang w:val="en-US"/>
        </w:rPr>
        <w:t xml:space="preserve">, </w:t>
      </w:r>
      <w:hyperlink r:id="rId8" w:history="1">
        <w:proofErr w:type="spellStart"/>
        <w:r w:rsidR="00994A61" w:rsidRPr="0008595F">
          <w:rPr>
            <w:rFonts w:ascii="Arial" w:hAnsi="Arial" w:cs="Arial"/>
            <w:sz w:val="22"/>
            <w:szCs w:val="22"/>
            <w:lang w:val="en-US"/>
          </w:rPr>
          <w:t>Karameris</w:t>
        </w:r>
        <w:proofErr w:type="spellEnd"/>
        <w:r w:rsidR="00994A61" w:rsidRPr="0008595F">
          <w:rPr>
            <w:rFonts w:ascii="Arial" w:hAnsi="Arial" w:cs="Arial"/>
            <w:sz w:val="22"/>
            <w:szCs w:val="22"/>
            <w:lang w:val="en-US"/>
          </w:rPr>
          <w:t xml:space="preserve"> A</w:t>
        </w:r>
      </w:hyperlink>
      <w:r w:rsidR="00994A61" w:rsidRPr="0008595F">
        <w:rPr>
          <w:rFonts w:ascii="Arial" w:hAnsi="Arial" w:cs="Arial"/>
          <w:sz w:val="22"/>
          <w:szCs w:val="22"/>
          <w:lang w:val="en-US"/>
        </w:rPr>
        <w:t xml:space="preserve">, </w:t>
      </w:r>
      <w:hyperlink r:id="rId9" w:history="1">
        <w:proofErr w:type="spellStart"/>
        <w:r w:rsidR="00994A61" w:rsidRPr="0008595F">
          <w:rPr>
            <w:rFonts w:ascii="Arial" w:hAnsi="Arial" w:cs="Arial"/>
            <w:sz w:val="22"/>
            <w:szCs w:val="22"/>
            <w:lang w:val="en-US"/>
          </w:rPr>
          <w:t>Zacharis</w:t>
        </w:r>
        <w:proofErr w:type="spellEnd"/>
        <w:r w:rsidR="00994A61" w:rsidRPr="0008595F">
          <w:rPr>
            <w:rFonts w:ascii="Arial" w:hAnsi="Arial" w:cs="Arial"/>
            <w:sz w:val="22"/>
            <w:szCs w:val="22"/>
            <w:lang w:val="en-US"/>
          </w:rPr>
          <w:t xml:space="preserve"> G</w:t>
        </w:r>
      </w:hyperlink>
      <w:r w:rsidR="00994A61" w:rsidRPr="0008595F">
        <w:rPr>
          <w:rFonts w:ascii="Arial" w:hAnsi="Arial" w:cs="Arial"/>
          <w:sz w:val="22"/>
          <w:szCs w:val="22"/>
          <w:lang w:val="en-US"/>
        </w:rPr>
        <w:t xml:space="preserve">, </w:t>
      </w:r>
      <w:hyperlink r:id="rId10" w:history="1">
        <w:proofErr w:type="spellStart"/>
        <w:r w:rsidR="00994A61" w:rsidRPr="0008595F">
          <w:rPr>
            <w:rFonts w:ascii="Arial" w:hAnsi="Arial" w:cs="Arial"/>
            <w:sz w:val="22"/>
            <w:szCs w:val="22"/>
            <w:lang w:val="en-US"/>
          </w:rPr>
          <w:t>Mikroulis</w:t>
        </w:r>
        <w:proofErr w:type="spellEnd"/>
        <w:r w:rsidR="00994A61" w:rsidRPr="0008595F">
          <w:rPr>
            <w:rFonts w:ascii="Arial" w:hAnsi="Arial" w:cs="Arial"/>
            <w:sz w:val="22"/>
            <w:szCs w:val="22"/>
            <w:lang w:val="en-US"/>
          </w:rPr>
          <w:t xml:space="preserve"> D</w:t>
        </w:r>
      </w:hyperlink>
      <w:r w:rsidR="00994A61" w:rsidRPr="0008595F">
        <w:rPr>
          <w:rFonts w:ascii="Arial" w:hAnsi="Arial" w:cs="Arial"/>
          <w:sz w:val="22"/>
          <w:szCs w:val="22"/>
          <w:lang w:val="en-US"/>
        </w:rPr>
        <w:t xml:space="preserve">, </w:t>
      </w:r>
      <w:hyperlink r:id="rId11" w:history="1">
        <w:proofErr w:type="spellStart"/>
        <w:r w:rsidR="00994A61" w:rsidRPr="0008595F">
          <w:rPr>
            <w:rFonts w:ascii="Arial" w:hAnsi="Arial" w:cs="Arial"/>
            <w:sz w:val="22"/>
            <w:szCs w:val="22"/>
            <w:lang w:val="en-US"/>
          </w:rPr>
          <w:t>Konstantinou</w:t>
        </w:r>
        <w:proofErr w:type="spellEnd"/>
        <w:r w:rsidR="00994A61" w:rsidRPr="0008595F">
          <w:rPr>
            <w:rFonts w:ascii="Arial" w:hAnsi="Arial" w:cs="Arial"/>
            <w:sz w:val="22"/>
            <w:szCs w:val="22"/>
            <w:lang w:val="en-US"/>
          </w:rPr>
          <w:t xml:space="preserve"> F</w:t>
        </w:r>
      </w:hyperlink>
      <w:r w:rsidR="00994A61" w:rsidRPr="0008595F">
        <w:rPr>
          <w:rFonts w:ascii="Arial" w:hAnsi="Arial" w:cs="Arial"/>
          <w:sz w:val="22"/>
          <w:szCs w:val="22"/>
          <w:lang w:val="en-US"/>
        </w:rPr>
        <w:t xml:space="preserve">, </w:t>
      </w:r>
      <w:hyperlink r:id="rId12" w:history="1">
        <w:proofErr w:type="spellStart"/>
        <w:r w:rsidR="00994A61" w:rsidRPr="0008595F">
          <w:rPr>
            <w:rFonts w:ascii="Arial" w:hAnsi="Arial" w:cs="Arial"/>
            <w:sz w:val="22"/>
            <w:szCs w:val="22"/>
            <w:lang w:val="en-US"/>
          </w:rPr>
          <w:t>Steiropoulos</w:t>
        </w:r>
        <w:proofErr w:type="spellEnd"/>
        <w:r w:rsidR="00994A61" w:rsidRPr="0008595F">
          <w:rPr>
            <w:rFonts w:ascii="Arial" w:hAnsi="Arial" w:cs="Arial"/>
            <w:sz w:val="22"/>
            <w:szCs w:val="22"/>
            <w:lang w:val="en-US"/>
          </w:rPr>
          <w:t xml:space="preserve"> P</w:t>
        </w:r>
      </w:hyperlink>
      <w:r w:rsidR="00994A61" w:rsidRPr="0008595F">
        <w:rPr>
          <w:rFonts w:ascii="Arial" w:hAnsi="Arial" w:cs="Arial"/>
          <w:sz w:val="22"/>
          <w:szCs w:val="22"/>
          <w:lang w:val="en-US"/>
        </w:rPr>
        <w:t xml:space="preserve">, </w:t>
      </w:r>
      <w:hyperlink r:id="rId13" w:history="1">
        <w:proofErr w:type="spellStart"/>
        <w:r w:rsidR="00994A61" w:rsidRPr="0008595F">
          <w:rPr>
            <w:rFonts w:ascii="Arial" w:hAnsi="Arial" w:cs="Arial"/>
            <w:sz w:val="22"/>
            <w:szCs w:val="22"/>
            <w:lang w:val="en-US"/>
          </w:rPr>
          <w:t>Sotiriou</w:t>
        </w:r>
        <w:proofErr w:type="spellEnd"/>
        <w:r w:rsidR="00994A61" w:rsidRPr="0008595F">
          <w:rPr>
            <w:rFonts w:ascii="Arial" w:hAnsi="Arial" w:cs="Arial"/>
            <w:sz w:val="22"/>
            <w:szCs w:val="22"/>
            <w:lang w:val="en-US"/>
          </w:rPr>
          <w:t xml:space="preserve"> I</w:t>
        </w:r>
      </w:hyperlink>
      <w:r w:rsidR="00994A61" w:rsidRPr="0008595F">
        <w:rPr>
          <w:rFonts w:ascii="Arial" w:hAnsi="Arial" w:cs="Arial"/>
          <w:sz w:val="22"/>
          <w:szCs w:val="22"/>
          <w:lang w:val="en-US"/>
        </w:rPr>
        <w:t xml:space="preserve">, </w:t>
      </w:r>
      <w:hyperlink r:id="rId14" w:history="1">
        <w:proofErr w:type="spellStart"/>
        <w:r w:rsidR="00994A61" w:rsidRPr="0008595F">
          <w:rPr>
            <w:rFonts w:ascii="Arial" w:hAnsi="Arial" w:cs="Arial"/>
            <w:sz w:val="22"/>
            <w:szCs w:val="22"/>
            <w:lang w:val="en-US"/>
          </w:rPr>
          <w:t>Froudarakis</w:t>
        </w:r>
        <w:proofErr w:type="spellEnd"/>
        <w:r w:rsidR="00994A61" w:rsidRPr="0008595F">
          <w:rPr>
            <w:rFonts w:ascii="Arial" w:hAnsi="Arial" w:cs="Arial"/>
            <w:sz w:val="22"/>
            <w:szCs w:val="22"/>
            <w:lang w:val="en-US"/>
          </w:rPr>
          <w:t xml:space="preserve"> M</w:t>
        </w:r>
      </w:hyperlink>
      <w:r w:rsidR="00994A61" w:rsidRPr="0008595F">
        <w:rPr>
          <w:rFonts w:ascii="Arial" w:hAnsi="Arial" w:cs="Arial"/>
          <w:sz w:val="22"/>
          <w:szCs w:val="22"/>
          <w:lang w:val="en-US"/>
        </w:rPr>
        <w:t xml:space="preserve">, </w:t>
      </w:r>
      <w:hyperlink r:id="rId15" w:history="1">
        <w:proofErr w:type="spellStart"/>
        <w:r w:rsidR="00994A61" w:rsidRPr="0008595F">
          <w:rPr>
            <w:rFonts w:ascii="Arial" w:hAnsi="Arial" w:cs="Arial"/>
            <w:sz w:val="22"/>
            <w:szCs w:val="22"/>
            <w:lang w:val="en-US"/>
          </w:rPr>
          <w:t>Pneumatikos</w:t>
        </w:r>
        <w:proofErr w:type="spellEnd"/>
        <w:r w:rsidR="00994A61" w:rsidRPr="0008595F">
          <w:rPr>
            <w:rFonts w:ascii="Arial" w:hAnsi="Arial" w:cs="Arial"/>
            <w:sz w:val="22"/>
            <w:szCs w:val="22"/>
            <w:lang w:val="en-US"/>
          </w:rPr>
          <w:t xml:space="preserve"> I</w:t>
        </w:r>
      </w:hyperlink>
      <w:r w:rsidR="00994A61" w:rsidRPr="0008595F">
        <w:rPr>
          <w:rFonts w:ascii="Arial" w:hAnsi="Arial" w:cs="Arial"/>
          <w:sz w:val="22"/>
          <w:szCs w:val="22"/>
          <w:lang w:val="en-US"/>
        </w:rPr>
        <w:t xml:space="preserve">, </w:t>
      </w:r>
      <w:hyperlink r:id="rId16" w:history="1">
        <w:proofErr w:type="spellStart"/>
        <w:r w:rsidR="00994A61" w:rsidRPr="0008595F">
          <w:rPr>
            <w:rFonts w:ascii="Arial" w:hAnsi="Arial" w:cs="Arial"/>
            <w:sz w:val="22"/>
            <w:szCs w:val="22"/>
            <w:lang w:val="en-US"/>
          </w:rPr>
          <w:t>Tringidou</w:t>
        </w:r>
        <w:proofErr w:type="spellEnd"/>
        <w:r w:rsidR="00994A61" w:rsidRPr="0008595F">
          <w:rPr>
            <w:rFonts w:ascii="Arial" w:hAnsi="Arial" w:cs="Arial"/>
            <w:sz w:val="22"/>
            <w:szCs w:val="22"/>
            <w:lang w:val="en-US"/>
          </w:rPr>
          <w:t xml:space="preserve"> R</w:t>
        </w:r>
      </w:hyperlink>
      <w:r w:rsidR="00994A61" w:rsidRPr="0008595F">
        <w:rPr>
          <w:rFonts w:ascii="Arial" w:hAnsi="Arial" w:cs="Arial"/>
          <w:sz w:val="22"/>
          <w:szCs w:val="22"/>
          <w:lang w:val="en-US"/>
        </w:rPr>
        <w:t xml:space="preserve">, </w:t>
      </w:r>
      <w:hyperlink r:id="rId17" w:history="1">
        <w:r w:rsidR="00994A61" w:rsidRPr="0008595F">
          <w:rPr>
            <w:rFonts w:ascii="Arial" w:hAnsi="Arial" w:cs="Arial"/>
            <w:sz w:val="22"/>
            <w:szCs w:val="22"/>
            <w:lang w:val="en-US"/>
          </w:rPr>
          <w:t>Bouros D</w:t>
        </w:r>
      </w:hyperlink>
      <w:r w:rsidR="00994A61" w:rsidRPr="0008595F">
        <w:rPr>
          <w:rFonts w:ascii="Arial" w:hAnsi="Arial" w:cs="Arial"/>
          <w:sz w:val="22"/>
          <w:szCs w:val="22"/>
          <w:lang w:val="en-US"/>
        </w:rPr>
        <w:t xml:space="preserve">. Down-regulation of the inhibitor of growth family member 4 (ING4) in different forms of pulmonary fibrosis. </w:t>
      </w:r>
      <w:hyperlink r:id="rId18" w:history="1">
        <w:r w:rsidR="00994A61" w:rsidRPr="00C73EA3">
          <w:rPr>
            <w:rFonts w:ascii="Arial" w:hAnsi="Arial" w:cs="Arial"/>
            <w:i/>
            <w:sz w:val="22"/>
            <w:szCs w:val="22"/>
          </w:rPr>
          <w:t>Respir Res.</w:t>
        </w:r>
      </w:hyperlink>
      <w:r w:rsidR="00994A61" w:rsidRPr="00C73EA3">
        <w:rPr>
          <w:rFonts w:ascii="Arial" w:hAnsi="Arial" w:cs="Arial"/>
          <w:sz w:val="22"/>
          <w:szCs w:val="22"/>
        </w:rPr>
        <w:t xml:space="preserve"> 2009;10:14. PMID:19250543; PMCID:PMC2662808</w:t>
      </w:r>
    </w:p>
    <w:p w:rsidR="00994A61" w:rsidRPr="00C73EA3" w:rsidRDefault="00544BDF" w:rsidP="00994A61">
      <w:pPr>
        <w:pStyle w:val="ListParagraph"/>
        <w:numPr>
          <w:ilvl w:val="0"/>
          <w:numId w:val="1"/>
        </w:numPr>
        <w:shd w:val="clear" w:color="auto" w:fill="FFFFFF"/>
        <w:jc w:val="both"/>
        <w:rPr>
          <w:rFonts w:ascii="Arial" w:hAnsi="Arial" w:cs="Arial"/>
          <w:sz w:val="22"/>
          <w:szCs w:val="22"/>
        </w:rPr>
      </w:pPr>
      <w:hyperlink r:id="rId19" w:history="1">
        <w:proofErr w:type="spellStart"/>
        <w:r w:rsidR="00994A61" w:rsidRPr="0008595F">
          <w:rPr>
            <w:rFonts w:ascii="Arial" w:hAnsi="Arial" w:cs="Arial"/>
            <w:sz w:val="22"/>
            <w:szCs w:val="22"/>
            <w:lang w:val="en-US"/>
          </w:rPr>
          <w:t>Kotsianidis</w:t>
        </w:r>
        <w:proofErr w:type="spellEnd"/>
        <w:r w:rsidR="00994A61" w:rsidRPr="0008595F">
          <w:rPr>
            <w:rFonts w:ascii="Arial" w:hAnsi="Arial" w:cs="Arial"/>
            <w:sz w:val="22"/>
            <w:szCs w:val="22"/>
            <w:lang w:val="en-US"/>
          </w:rPr>
          <w:t xml:space="preserve"> I</w:t>
        </w:r>
      </w:hyperlink>
      <w:r w:rsidR="00994A61" w:rsidRPr="0008595F">
        <w:rPr>
          <w:rFonts w:ascii="Arial" w:hAnsi="Arial" w:cs="Arial"/>
          <w:sz w:val="22"/>
          <w:szCs w:val="22"/>
          <w:lang w:val="en-US"/>
        </w:rPr>
        <w:t xml:space="preserve">, </w:t>
      </w:r>
      <w:hyperlink r:id="rId20" w:history="1">
        <w:proofErr w:type="spellStart"/>
        <w:r w:rsidR="00994A61" w:rsidRPr="0008595F">
          <w:rPr>
            <w:rFonts w:ascii="Arial" w:hAnsi="Arial" w:cs="Arial"/>
            <w:sz w:val="22"/>
            <w:szCs w:val="22"/>
            <w:lang w:val="en-US"/>
          </w:rPr>
          <w:t>Nakou</w:t>
        </w:r>
        <w:proofErr w:type="spellEnd"/>
        <w:r w:rsidR="00994A61" w:rsidRPr="0008595F">
          <w:rPr>
            <w:rFonts w:ascii="Arial" w:hAnsi="Arial" w:cs="Arial"/>
            <w:sz w:val="22"/>
            <w:szCs w:val="22"/>
            <w:lang w:val="en-US"/>
          </w:rPr>
          <w:t xml:space="preserve"> E</w:t>
        </w:r>
      </w:hyperlink>
      <w:r w:rsidR="00994A61" w:rsidRPr="0008595F">
        <w:rPr>
          <w:rFonts w:ascii="Arial" w:hAnsi="Arial" w:cs="Arial"/>
          <w:sz w:val="22"/>
          <w:szCs w:val="22"/>
          <w:lang w:val="en-US"/>
        </w:rPr>
        <w:t xml:space="preserve">, </w:t>
      </w:r>
      <w:hyperlink r:id="rId21" w:history="1">
        <w:proofErr w:type="spellStart"/>
        <w:r w:rsidR="00994A61" w:rsidRPr="0008595F">
          <w:rPr>
            <w:rFonts w:ascii="Arial" w:hAnsi="Arial" w:cs="Arial"/>
            <w:sz w:val="22"/>
            <w:szCs w:val="22"/>
            <w:lang w:val="en-US"/>
          </w:rPr>
          <w:t>Bouchliou</w:t>
        </w:r>
        <w:proofErr w:type="spellEnd"/>
        <w:r w:rsidR="00994A61" w:rsidRPr="0008595F">
          <w:rPr>
            <w:rFonts w:ascii="Arial" w:hAnsi="Arial" w:cs="Arial"/>
            <w:sz w:val="22"/>
            <w:szCs w:val="22"/>
            <w:lang w:val="en-US"/>
          </w:rPr>
          <w:t xml:space="preserve"> I</w:t>
        </w:r>
      </w:hyperlink>
      <w:r w:rsidR="00994A61" w:rsidRPr="0008595F">
        <w:rPr>
          <w:rFonts w:ascii="Arial" w:hAnsi="Arial" w:cs="Arial"/>
          <w:sz w:val="22"/>
          <w:szCs w:val="22"/>
          <w:lang w:val="en-US"/>
        </w:rPr>
        <w:t xml:space="preserve">, </w:t>
      </w:r>
      <w:hyperlink r:id="rId22" w:history="1">
        <w:r w:rsidR="00994A61" w:rsidRPr="0008595F">
          <w:rPr>
            <w:rFonts w:ascii="Arial" w:hAnsi="Arial" w:cs="Arial"/>
            <w:b/>
            <w:sz w:val="22"/>
            <w:szCs w:val="22"/>
            <w:lang w:val="en-US"/>
          </w:rPr>
          <w:t>Tzouvelekis A</w:t>
        </w:r>
      </w:hyperlink>
      <w:r w:rsidR="00994A61" w:rsidRPr="0008595F">
        <w:rPr>
          <w:rFonts w:ascii="Arial" w:hAnsi="Arial" w:cs="Arial"/>
          <w:b/>
          <w:sz w:val="22"/>
          <w:szCs w:val="22"/>
          <w:lang w:val="en-US"/>
        </w:rPr>
        <w:t>,</w:t>
      </w:r>
      <w:r w:rsidR="00994A61" w:rsidRPr="0008595F">
        <w:rPr>
          <w:rFonts w:ascii="Arial" w:hAnsi="Arial" w:cs="Arial"/>
          <w:sz w:val="22"/>
          <w:szCs w:val="22"/>
          <w:lang w:val="en-US"/>
        </w:rPr>
        <w:t xml:space="preserve"> </w:t>
      </w:r>
      <w:hyperlink r:id="rId23" w:history="1">
        <w:proofErr w:type="spellStart"/>
        <w:r w:rsidR="00994A61" w:rsidRPr="0008595F">
          <w:rPr>
            <w:rFonts w:ascii="Arial" w:hAnsi="Arial" w:cs="Arial"/>
            <w:sz w:val="22"/>
            <w:szCs w:val="22"/>
            <w:lang w:val="en-US"/>
          </w:rPr>
          <w:t>Spanoudakis</w:t>
        </w:r>
        <w:proofErr w:type="spellEnd"/>
        <w:r w:rsidR="00994A61" w:rsidRPr="0008595F">
          <w:rPr>
            <w:rFonts w:ascii="Arial" w:hAnsi="Arial" w:cs="Arial"/>
            <w:sz w:val="22"/>
            <w:szCs w:val="22"/>
            <w:lang w:val="en-US"/>
          </w:rPr>
          <w:t xml:space="preserve"> E</w:t>
        </w:r>
      </w:hyperlink>
      <w:r w:rsidR="00994A61" w:rsidRPr="0008595F">
        <w:rPr>
          <w:rFonts w:ascii="Arial" w:hAnsi="Arial" w:cs="Arial"/>
          <w:sz w:val="22"/>
          <w:szCs w:val="22"/>
          <w:lang w:val="en-US"/>
        </w:rPr>
        <w:t xml:space="preserve">, </w:t>
      </w:r>
      <w:hyperlink r:id="rId24" w:history="1">
        <w:proofErr w:type="spellStart"/>
        <w:r w:rsidR="00994A61" w:rsidRPr="0008595F">
          <w:rPr>
            <w:rFonts w:ascii="Arial" w:hAnsi="Arial" w:cs="Arial"/>
            <w:sz w:val="22"/>
            <w:szCs w:val="22"/>
            <w:lang w:val="en-US"/>
          </w:rPr>
          <w:t>Steiropoulos</w:t>
        </w:r>
        <w:proofErr w:type="spellEnd"/>
        <w:r w:rsidR="00994A61" w:rsidRPr="0008595F">
          <w:rPr>
            <w:rFonts w:ascii="Arial" w:hAnsi="Arial" w:cs="Arial"/>
            <w:sz w:val="22"/>
            <w:szCs w:val="22"/>
            <w:lang w:val="en-US"/>
          </w:rPr>
          <w:t xml:space="preserve"> P</w:t>
        </w:r>
      </w:hyperlink>
      <w:r w:rsidR="00994A61" w:rsidRPr="0008595F">
        <w:rPr>
          <w:rFonts w:ascii="Arial" w:hAnsi="Arial" w:cs="Arial"/>
          <w:sz w:val="22"/>
          <w:szCs w:val="22"/>
          <w:lang w:val="en-US"/>
        </w:rPr>
        <w:t xml:space="preserve">, </w:t>
      </w:r>
      <w:hyperlink r:id="rId25" w:history="1">
        <w:proofErr w:type="spellStart"/>
        <w:r w:rsidR="00994A61" w:rsidRPr="0008595F">
          <w:rPr>
            <w:rFonts w:ascii="Arial" w:hAnsi="Arial" w:cs="Arial"/>
            <w:sz w:val="22"/>
            <w:szCs w:val="22"/>
            <w:lang w:val="en-US"/>
          </w:rPr>
          <w:t>Sotiriou</w:t>
        </w:r>
        <w:proofErr w:type="spellEnd"/>
        <w:r w:rsidR="00994A61" w:rsidRPr="0008595F">
          <w:rPr>
            <w:rFonts w:ascii="Arial" w:hAnsi="Arial" w:cs="Arial"/>
            <w:sz w:val="22"/>
            <w:szCs w:val="22"/>
            <w:lang w:val="en-US"/>
          </w:rPr>
          <w:t xml:space="preserve"> I</w:t>
        </w:r>
      </w:hyperlink>
      <w:r w:rsidR="00994A61" w:rsidRPr="0008595F">
        <w:rPr>
          <w:rFonts w:ascii="Arial" w:hAnsi="Arial" w:cs="Arial"/>
          <w:sz w:val="22"/>
          <w:szCs w:val="22"/>
          <w:lang w:val="en-US"/>
        </w:rPr>
        <w:t xml:space="preserve">, </w:t>
      </w:r>
      <w:hyperlink r:id="rId26" w:history="1">
        <w:r w:rsidR="00994A61" w:rsidRPr="0008595F">
          <w:rPr>
            <w:rFonts w:ascii="Arial" w:hAnsi="Arial" w:cs="Arial"/>
            <w:sz w:val="22"/>
            <w:szCs w:val="22"/>
            <w:lang w:val="en-US"/>
          </w:rPr>
          <w:t>Aidinis V</w:t>
        </w:r>
      </w:hyperlink>
      <w:r w:rsidR="00994A61" w:rsidRPr="0008595F">
        <w:rPr>
          <w:rFonts w:ascii="Arial" w:hAnsi="Arial" w:cs="Arial"/>
          <w:sz w:val="22"/>
          <w:szCs w:val="22"/>
          <w:lang w:val="en-US"/>
        </w:rPr>
        <w:t xml:space="preserve">, </w:t>
      </w:r>
      <w:hyperlink r:id="rId27" w:history="1">
        <w:proofErr w:type="spellStart"/>
        <w:r w:rsidR="00994A61" w:rsidRPr="0008595F">
          <w:rPr>
            <w:rFonts w:ascii="Arial" w:hAnsi="Arial" w:cs="Arial"/>
            <w:sz w:val="22"/>
            <w:szCs w:val="22"/>
            <w:lang w:val="en-US"/>
          </w:rPr>
          <w:t>Margaritis</w:t>
        </w:r>
        <w:proofErr w:type="spellEnd"/>
        <w:r w:rsidR="00994A61" w:rsidRPr="0008595F">
          <w:rPr>
            <w:rFonts w:ascii="Arial" w:hAnsi="Arial" w:cs="Arial"/>
            <w:sz w:val="22"/>
            <w:szCs w:val="22"/>
            <w:lang w:val="en-US"/>
          </w:rPr>
          <w:t xml:space="preserve"> D</w:t>
        </w:r>
      </w:hyperlink>
      <w:r w:rsidR="00994A61" w:rsidRPr="0008595F">
        <w:rPr>
          <w:rFonts w:ascii="Arial" w:hAnsi="Arial" w:cs="Arial"/>
          <w:sz w:val="22"/>
          <w:szCs w:val="22"/>
          <w:lang w:val="en-US"/>
        </w:rPr>
        <w:t xml:space="preserve">, </w:t>
      </w:r>
      <w:hyperlink r:id="rId28" w:history="1">
        <w:proofErr w:type="spellStart"/>
        <w:r w:rsidR="00994A61" w:rsidRPr="0008595F">
          <w:rPr>
            <w:rFonts w:ascii="Arial" w:hAnsi="Arial" w:cs="Arial"/>
            <w:sz w:val="22"/>
            <w:szCs w:val="22"/>
            <w:lang w:val="en-US"/>
          </w:rPr>
          <w:t>Tsatalas</w:t>
        </w:r>
        <w:proofErr w:type="spellEnd"/>
        <w:r w:rsidR="00994A61" w:rsidRPr="0008595F">
          <w:rPr>
            <w:rFonts w:ascii="Arial" w:hAnsi="Arial" w:cs="Arial"/>
            <w:sz w:val="22"/>
            <w:szCs w:val="22"/>
            <w:lang w:val="en-US"/>
          </w:rPr>
          <w:t xml:space="preserve"> C</w:t>
        </w:r>
      </w:hyperlink>
      <w:r w:rsidR="00994A61" w:rsidRPr="0008595F">
        <w:rPr>
          <w:rFonts w:ascii="Arial" w:hAnsi="Arial" w:cs="Arial"/>
          <w:sz w:val="22"/>
          <w:szCs w:val="22"/>
          <w:lang w:val="en-US"/>
        </w:rPr>
        <w:t xml:space="preserve">, </w:t>
      </w:r>
      <w:hyperlink r:id="rId29" w:history="1">
        <w:r w:rsidR="00994A61" w:rsidRPr="0008595F">
          <w:rPr>
            <w:rFonts w:ascii="Arial" w:hAnsi="Arial" w:cs="Arial"/>
            <w:sz w:val="22"/>
            <w:szCs w:val="22"/>
            <w:lang w:val="en-US"/>
          </w:rPr>
          <w:t>Bouros D</w:t>
        </w:r>
      </w:hyperlink>
      <w:r w:rsidR="00994A61" w:rsidRPr="0008595F">
        <w:rPr>
          <w:rFonts w:ascii="Arial" w:hAnsi="Arial" w:cs="Arial"/>
          <w:sz w:val="22"/>
          <w:szCs w:val="22"/>
          <w:lang w:val="en-US"/>
        </w:rPr>
        <w:t xml:space="preserve">. Global impairment of CD4+CD25+FOXP3+ regulatory T cells in idiopathic pulmonary fibrosis. </w:t>
      </w:r>
      <w:hyperlink r:id="rId30" w:history="1">
        <w:r w:rsidR="00994A61" w:rsidRPr="00C73EA3">
          <w:rPr>
            <w:rFonts w:ascii="Arial" w:hAnsi="Arial" w:cs="Arial"/>
            <w:i/>
            <w:sz w:val="22"/>
            <w:szCs w:val="22"/>
          </w:rPr>
          <w:t>Am J Respir Crit Care Med.</w:t>
        </w:r>
      </w:hyperlink>
      <w:r w:rsidR="00994A61" w:rsidRPr="00C73EA3">
        <w:rPr>
          <w:rFonts w:ascii="Arial" w:hAnsi="Arial" w:cs="Arial"/>
          <w:sz w:val="22"/>
          <w:szCs w:val="22"/>
        </w:rPr>
        <w:t xml:space="preserve"> 2009;179(12):1121-30. PMID:19342412</w:t>
      </w:r>
    </w:p>
    <w:p w:rsidR="00994A61" w:rsidRPr="00C73EA3" w:rsidRDefault="00994A61" w:rsidP="00994A61">
      <w:pPr>
        <w:pStyle w:val="ListParagraph"/>
        <w:numPr>
          <w:ilvl w:val="0"/>
          <w:numId w:val="1"/>
        </w:numPr>
        <w:shd w:val="clear" w:color="auto" w:fill="FFFFFF"/>
        <w:jc w:val="both"/>
        <w:rPr>
          <w:rFonts w:ascii="Arial" w:hAnsi="Arial" w:cs="Arial"/>
          <w:sz w:val="22"/>
          <w:szCs w:val="22"/>
        </w:rPr>
      </w:pPr>
      <w:proofErr w:type="spellStart"/>
      <w:r w:rsidRPr="0008595F">
        <w:rPr>
          <w:rFonts w:ascii="Arial" w:hAnsi="Arial" w:cs="Arial"/>
          <w:sz w:val="22"/>
          <w:szCs w:val="22"/>
          <w:lang w:val="en-US"/>
        </w:rPr>
        <w:t>Oikonomou</w:t>
      </w:r>
      <w:proofErr w:type="spellEnd"/>
      <w:r w:rsidRPr="0008595F">
        <w:rPr>
          <w:rFonts w:ascii="Arial" w:hAnsi="Arial" w:cs="Arial"/>
          <w:sz w:val="22"/>
          <w:szCs w:val="22"/>
          <w:lang w:val="en-US"/>
        </w:rPr>
        <w:t xml:space="preserve"> N, </w:t>
      </w:r>
      <w:proofErr w:type="spellStart"/>
      <w:r w:rsidRPr="0008595F">
        <w:rPr>
          <w:rFonts w:ascii="Arial" w:hAnsi="Arial" w:cs="Arial"/>
          <w:sz w:val="22"/>
          <w:szCs w:val="22"/>
          <w:lang w:val="en-US"/>
        </w:rPr>
        <w:t>Thanasopoulou</w:t>
      </w:r>
      <w:proofErr w:type="spellEnd"/>
      <w:r w:rsidRPr="0008595F">
        <w:rPr>
          <w:rFonts w:ascii="Arial" w:hAnsi="Arial" w:cs="Arial"/>
          <w:sz w:val="22"/>
          <w:szCs w:val="22"/>
          <w:lang w:val="en-US"/>
        </w:rPr>
        <w:t xml:space="preserve"> A, </w:t>
      </w:r>
      <w:r w:rsidRPr="0008595F">
        <w:rPr>
          <w:rFonts w:ascii="Arial" w:hAnsi="Arial" w:cs="Arial"/>
          <w:b/>
          <w:sz w:val="22"/>
          <w:szCs w:val="22"/>
          <w:lang w:val="en-US"/>
        </w:rPr>
        <w:t>Tzouvelekis A,</w:t>
      </w:r>
      <w:r w:rsidRPr="0008595F">
        <w:rPr>
          <w:rFonts w:ascii="Arial" w:hAnsi="Arial" w:cs="Arial"/>
          <w:sz w:val="22"/>
          <w:szCs w:val="22"/>
          <w:lang w:val="en-US"/>
        </w:rPr>
        <w:t xml:space="preserve"> </w:t>
      </w:r>
      <w:proofErr w:type="spellStart"/>
      <w:r w:rsidRPr="0008595F">
        <w:rPr>
          <w:rFonts w:ascii="Arial" w:hAnsi="Arial" w:cs="Arial"/>
          <w:sz w:val="22"/>
          <w:szCs w:val="22"/>
          <w:lang w:val="en-US"/>
        </w:rPr>
        <w:t>Harokopos</w:t>
      </w:r>
      <w:proofErr w:type="spellEnd"/>
      <w:r w:rsidRPr="0008595F">
        <w:rPr>
          <w:rFonts w:ascii="Arial" w:hAnsi="Arial" w:cs="Arial"/>
          <w:sz w:val="22"/>
          <w:szCs w:val="22"/>
          <w:lang w:val="en-US"/>
        </w:rPr>
        <w:t xml:space="preserve"> V, </w:t>
      </w:r>
      <w:proofErr w:type="spellStart"/>
      <w:r w:rsidRPr="0008595F">
        <w:rPr>
          <w:rFonts w:ascii="Arial" w:hAnsi="Arial" w:cs="Arial"/>
          <w:sz w:val="22"/>
          <w:szCs w:val="22"/>
          <w:lang w:val="en-US"/>
        </w:rPr>
        <w:t>Paparountas</w:t>
      </w:r>
      <w:proofErr w:type="spellEnd"/>
      <w:r w:rsidRPr="0008595F">
        <w:rPr>
          <w:rFonts w:ascii="Arial" w:hAnsi="Arial" w:cs="Arial"/>
          <w:sz w:val="22"/>
          <w:szCs w:val="22"/>
          <w:lang w:val="en-US"/>
        </w:rPr>
        <w:t xml:space="preserve"> T, </w:t>
      </w:r>
      <w:proofErr w:type="spellStart"/>
      <w:r w:rsidRPr="0008595F">
        <w:rPr>
          <w:rFonts w:ascii="Arial" w:hAnsi="Arial" w:cs="Arial"/>
          <w:sz w:val="22"/>
          <w:szCs w:val="22"/>
          <w:lang w:val="en-US"/>
        </w:rPr>
        <w:t>Nikitopoulou</w:t>
      </w:r>
      <w:proofErr w:type="spellEnd"/>
      <w:r w:rsidRPr="0008595F">
        <w:rPr>
          <w:rFonts w:ascii="Arial" w:hAnsi="Arial" w:cs="Arial"/>
          <w:sz w:val="22"/>
          <w:szCs w:val="22"/>
          <w:lang w:val="en-US"/>
        </w:rPr>
        <w:t xml:space="preserve"> I, </w:t>
      </w:r>
      <w:proofErr w:type="spellStart"/>
      <w:r w:rsidRPr="0008595F">
        <w:rPr>
          <w:rFonts w:ascii="Arial" w:hAnsi="Arial" w:cs="Arial"/>
          <w:sz w:val="22"/>
          <w:szCs w:val="22"/>
          <w:lang w:val="en-US"/>
        </w:rPr>
        <w:t>Witke</w:t>
      </w:r>
      <w:proofErr w:type="spellEnd"/>
      <w:r w:rsidRPr="0008595F">
        <w:rPr>
          <w:rFonts w:ascii="Arial" w:hAnsi="Arial" w:cs="Arial"/>
          <w:sz w:val="22"/>
          <w:szCs w:val="22"/>
          <w:lang w:val="en-US"/>
        </w:rPr>
        <w:t xml:space="preserve"> W, </w:t>
      </w:r>
      <w:proofErr w:type="spellStart"/>
      <w:r w:rsidRPr="0008595F">
        <w:rPr>
          <w:rFonts w:ascii="Arial" w:hAnsi="Arial" w:cs="Arial"/>
          <w:sz w:val="22"/>
          <w:szCs w:val="22"/>
          <w:lang w:val="en-US"/>
        </w:rPr>
        <w:t>Karameris</w:t>
      </w:r>
      <w:proofErr w:type="spellEnd"/>
      <w:r w:rsidRPr="0008595F">
        <w:rPr>
          <w:rFonts w:ascii="Arial" w:hAnsi="Arial" w:cs="Arial"/>
          <w:sz w:val="22"/>
          <w:szCs w:val="22"/>
          <w:lang w:val="en-US"/>
        </w:rPr>
        <w:t xml:space="preserve"> A, </w:t>
      </w:r>
      <w:proofErr w:type="spellStart"/>
      <w:r w:rsidRPr="0008595F">
        <w:rPr>
          <w:rFonts w:ascii="Arial" w:hAnsi="Arial" w:cs="Arial"/>
          <w:sz w:val="22"/>
          <w:szCs w:val="22"/>
          <w:lang w:val="en-US"/>
        </w:rPr>
        <w:t>Kotanidou</w:t>
      </w:r>
      <w:proofErr w:type="spellEnd"/>
      <w:r w:rsidRPr="0008595F">
        <w:rPr>
          <w:rFonts w:ascii="Arial" w:hAnsi="Arial" w:cs="Arial"/>
          <w:sz w:val="22"/>
          <w:szCs w:val="22"/>
          <w:lang w:val="en-US"/>
        </w:rPr>
        <w:t xml:space="preserve"> A, Bouros D and Aidinis V. Gelsolin expression is necessary for the development of modelled pulmonary inflammation and fibrosis. </w:t>
      </w:r>
      <w:hyperlink r:id="rId31" w:history="1">
        <w:r w:rsidRPr="00C73EA3">
          <w:rPr>
            <w:rFonts w:ascii="Arial" w:hAnsi="Arial" w:cs="Arial"/>
            <w:i/>
            <w:sz w:val="22"/>
            <w:szCs w:val="22"/>
          </w:rPr>
          <w:t>Thorax</w:t>
        </w:r>
        <w:r w:rsidRPr="00C73EA3">
          <w:rPr>
            <w:rFonts w:ascii="Arial" w:hAnsi="Arial" w:cs="Arial"/>
            <w:sz w:val="22"/>
            <w:szCs w:val="22"/>
          </w:rPr>
          <w:t>.</w:t>
        </w:r>
      </w:hyperlink>
      <w:r w:rsidRPr="00C73EA3">
        <w:rPr>
          <w:rFonts w:ascii="Arial" w:hAnsi="Arial" w:cs="Arial"/>
          <w:sz w:val="22"/>
          <w:szCs w:val="22"/>
        </w:rPr>
        <w:t xml:space="preserve"> 2009;64(6):467-75. PMID:19213772</w:t>
      </w:r>
    </w:p>
    <w:p w:rsidR="00994A61" w:rsidRPr="00C73EA3" w:rsidRDefault="00544BDF" w:rsidP="00994A61">
      <w:pPr>
        <w:pStyle w:val="ListParagraph"/>
        <w:numPr>
          <w:ilvl w:val="0"/>
          <w:numId w:val="1"/>
        </w:numPr>
        <w:shd w:val="clear" w:color="auto" w:fill="FFFFFF"/>
        <w:jc w:val="both"/>
        <w:rPr>
          <w:rFonts w:ascii="Arial" w:hAnsi="Arial" w:cs="Arial"/>
          <w:sz w:val="22"/>
          <w:szCs w:val="22"/>
        </w:rPr>
      </w:pPr>
      <w:hyperlink r:id="rId32" w:history="1">
        <w:proofErr w:type="spellStart"/>
        <w:r w:rsidR="00994A61" w:rsidRPr="0008595F">
          <w:rPr>
            <w:rFonts w:ascii="Arial" w:hAnsi="Arial" w:cs="Arial"/>
            <w:sz w:val="22"/>
            <w:szCs w:val="22"/>
            <w:lang w:val="en-US"/>
          </w:rPr>
          <w:t>Pandit</w:t>
        </w:r>
        <w:proofErr w:type="spellEnd"/>
        <w:r w:rsidR="00994A61" w:rsidRPr="0008595F">
          <w:rPr>
            <w:rFonts w:ascii="Arial" w:hAnsi="Arial" w:cs="Arial"/>
            <w:sz w:val="22"/>
            <w:szCs w:val="22"/>
            <w:lang w:val="en-US"/>
          </w:rPr>
          <w:t xml:space="preserve"> KV</w:t>
        </w:r>
      </w:hyperlink>
      <w:r w:rsidR="00994A61" w:rsidRPr="0008595F">
        <w:rPr>
          <w:rFonts w:ascii="Arial" w:hAnsi="Arial" w:cs="Arial"/>
          <w:sz w:val="22"/>
          <w:szCs w:val="22"/>
          <w:lang w:val="en-US"/>
        </w:rPr>
        <w:t xml:space="preserve">, </w:t>
      </w:r>
      <w:hyperlink r:id="rId33" w:history="1">
        <w:r w:rsidR="00994A61" w:rsidRPr="0008595F">
          <w:rPr>
            <w:rFonts w:ascii="Arial" w:hAnsi="Arial" w:cs="Arial"/>
            <w:sz w:val="22"/>
            <w:szCs w:val="22"/>
            <w:lang w:val="en-US"/>
          </w:rPr>
          <w:t>Corcoran D</w:t>
        </w:r>
      </w:hyperlink>
      <w:r w:rsidR="00994A61" w:rsidRPr="0008595F">
        <w:rPr>
          <w:rFonts w:ascii="Arial" w:hAnsi="Arial" w:cs="Arial"/>
          <w:sz w:val="22"/>
          <w:szCs w:val="22"/>
          <w:lang w:val="en-US"/>
        </w:rPr>
        <w:t xml:space="preserve">, </w:t>
      </w:r>
      <w:hyperlink r:id="rId34" w:history="1">
        <w:r w:rsidR="00994A61" w:rsidRPr="0008595F">
          <w:rPr>
            <w:rFonts w:ascii="Arial" w:hAnsi="Arial" w:cs="Arial"/>
            <w:sz w:val="22"/>
            <w:szCs w:val="22"/>
            <w:lang w:val="en-US"/>
          </w:rPr>
          <w:t>Yousef H</w:t>
        </w:r>
      </w:hyperlink>
      <w:r w:rsidR="00994A61" w:rsidRPr="0008595F">
        <w:rPr>
          <w:rFonts w:ascii="Arial" w:hAnsi="Arial" w:cs="Arial"/>
          <w:sz w:val="22"/>
          <w:szCs w:val="22"/>
          <w:lang w:val="en-US"/>
        </w:rPr>
        <w:t xml:space="preserve">, </w:t>
      </w:r>
      <w:hyperlink r:id="rId35" w:history="1">
        <w:proofErr w:type="spellStart"/>
        <w:r w:rsidR="00994A61" w:rsidRPr="0008595F">
          <w:rPr>
            <w:rFonts w:ascii="Arial" w:hAnsi="Arial" w:cs="Arial"/>
            <w:sz w:val="22"/>
            <w:szCs w:val="22"/>
            <w:lang w:val="en-US"/>
          </w:rPr>
          <w:t>Yarlagadda</w:t>
        </w:r>
        <w:proofErr w:type="spellEnd"/>
        <w:r w:rsidR="00994A61" w:rsidRPr="0008595F">
          <w:rPr>
            <w:rFonts w:ascii="Arial" w:hAnsi="Arial" w:cs="Arial"/>
            <w:sz w:val="22"/>
            <w:szCs w:val="22"/>
            <w:lang w:val="en-US"/>
          </w:rPr>
          <w:t xml:space="preserve"> M</w:t>
        </w:r>
      </w:hyperlink>
      <w:r w:rsidR="00994A61" w:rsidRPr="0008595F">
        <w:rPr>
          <w:rFonts w:ascii="Arial" w:hAnsi="Arial" w:cs="Arial"/>
          <w:sz w:val="22"/>
          <w:szCs w:val="22"/>
          <w:lang w:val="en-US"/>
        </w:rPr>
        <w:t xml:space="preserve">, </w:t>
      </w:r>
      <w:hyperlink r:id="rId36" w:history="1">
        <w:r w:rsidR="00994A61" w:rsidRPr="0008595F">
          <w:rPr>
            <w:rFonts w:ascii="Arial" w:hAnsi="Arial" w:cs="Arial"/>
            <w:b/>
            <w:sz w:val="22"/>
            <w:szCs w:val="22"/>
            <w:lang w:val="en-US"/>
          </w:rPr>
          <w:t>Tzouvelekis A</w:t>
        </w:r>
      </w:hyperlink>
      <w:r w:rsidR="00994A61" w:rsidRPr="0008595F">
        <w:rPr>
          <w:rFonts w:ascii="Arial" w:hAnsi="Arial" w:cs="Arial"/>
          <w:b/>
          <w:sz w:val="22"/>
          <w:szCs w:val="22"/>
          <w:lang w:val="en-US"/>
        </w:rPr>
        <w:t>,</w:t>
      </w:r>
      <w:r w:rsidR="00994A61" w:rsidRPr="0008595F">
        <w:rPr>
          <w:rFonts w:ascii="Arial" w:hAnsi="Arial" w:cs="Arial"/>
          <w:sz w:val="22"/>
          <w:szCs w:val="22"/>
          <w:lang w:val="en-US"/>
        </w:rPr>
        <w:t xml:space="preserve"> </w:t>
      </w:r>
      <w:hyperlink r:id="rId37" w:history="1">
        <w:r w:rsidR="00994A61" w:rsidRPr="0008595F">
          <w:rPr>
            <w:rFonts w:ascii="Arial" w:hAnsi="Arial" w:cs="Arial"/>
            <w:sz w:val="22"/>
            <w:szCs w:val="22"/>
            <w:lang w:val="en-US"/>
          </w:rPr>
          <w:t>Gibson KF</w:t>
        </w:r>
      </w:hyperlink>
      <w:r w:rsidR="00994A61" w:rsidRPr="0008595F">
        <w:rPr>
          <w:rFonts w:ascii="Arial" w:hAnsi="Arial" w:cs="Arial"/>
          <w:sz w:val="22"/>
          <w:szCs w:val="22"/>
          <w:lang w:val="en-US"/>
        </w:rPr>
        <w:t xml:space="preserve">, </w:t>
      </w:r>
      <w:hyperlink r:id="rId38" w:history="1">
        <w:proofErr w:type="spellStart"/>
        <w:r w:rsidR="00994A61" w:rsidRPr="0008595F">
          <w:rPr>
            <w:rFonts w:ascii="Arial" w:hAnsi="Arial" w:cs="Arial"/>
            <w:sz w:val="22"/>
            <w:szCs w:val="22"/>
            <w:lang w:val="en-US"/>
          </w:rPr>
          <w:t>Konishi</w:t>
        </w:r>
        <w:proofErr w:type="spellEnd"/>
        <w:r w:rsidR="00994A61" w:rsidRPr="0008595F">
          <w:rPr>
            <w:rFonts w:ascii="Arial" w:hAnsi="Arial" w:cs="Arial"/>
            <w:sz w:val="22"/>
            <w:szCs w:val="22"/>
            <w:lang w:val="en-US"/>
          </w:rPr>
          <w:t xml:space="preserve"> K</w:t>
        </w:r>
      </w:hyperlink>
      <w:r w:rsidR="00994A61" w:rsidRPr="0008595F">
        <w:rPr>
          <w:rFonts w:ascii="Arial" w:hAnsi="Arial" w:cs="Arial"/>
          <w:sz w:val="22"/>
          <w:szCs w:val="22"/>
          <w:lang w:val="en-US"/>
        </w:rPr>
        <w:t xml:space="preserve">, </w:t>
      </w:r>
      <w:hyperlink r:id="rId39" w:history="1">
        <w:proofErr w:type="spellStart"/>
        <w:r w:rsidR="00994A61" w:rsidRPr="0008595F">
          <w:rPr>
            <w:rFonts w:ascii="Arial" w:hAnsi="Arial" w:cs="Arial"/>
            <w:sz w:val="22"/>
            <w:szCs w:val="22"/>
            <w:lang w:val="en-US"/>
          </w:rPr>
          <w:t>Yousem</w:t>
        </w:r>
        <w:proofErr w:type="spellEnd"/>
        <w:r w:rsidR="00994A61" w:rsidRPr="0008595F">
          <w:rPr>
            <w:rFonts w:ascii="Arial" w:hAnsi="Arial" w:cs="Arial"/>
            <w:sz w:val="22"/>
            <w:szCs w:val="22"/>
            <w:lang w:val="en-US"/>
          </w:rPr>
          <w:t xml:space="preserve"> SA</w:t>
        </w:r>
      </w:hyperlink>
      <w:r w:rsidR="00994A61" w:rsidRPr="0008595F">
        <w:rPr>
          <w:rFonts w:ascii="Arial" w:hAnsi="Arial" w:cs="Arial"/>
          <w:sz w:val="22"/>
          <w:szCs w:val="22"/>
          <w:lang w:val="en-US"/>
        </w:rPr>
        <w:t xml:space="preserve">, </w:t>
      </w:r>
      <w:hyperlink r:id="rId40" w:history="1">
        <w:r w:rsidR="00994A61" w:rsidRPr="0008595F">
          <w:rPr>
            <w:rFonts w:ascii="Arial" w:hAnsi="Arial" w:cs="Arial"/>
            <w:sz w:val="22"/>
            <w:szCs w:val="22"/>
            <w:lang w:val="en-US"/>
          </w:rPr>
          <w:t>Singh M</w:t>
        </w:r>
      </w:hyperlink>
      <w:r w:rsidR="00994A61" w:rsidRPr="0008595F">
        <w:rPr>
          <w:rFonts w:ascii="Arial" w:hAnsi="Arial" w:cs="Arial"/>
          <w:sz w:val="22"/>
          <w:szCs w:val="22"/>
          <w:lang w:val="en-US"/>
        </w:rPr>
        <w:t xml:space="preserve">, </w:t>
      </w:r>
      <w:hyperlink r:id="rId41" w:history="1">
        <w:r w:rsidR="00994A61" w:rsidRPr="0008595F">
          <w:rPr>
            <w:rFonts w:ascii="Arial" w:hAnsi="Arial" w:cs="Arial"/>
            <w:sz w:val="22"/>
            <w:szCs w:val="22"/>
            <w:lang w:val="en-US"/>
          </w:rPr>
          <w:t>Handley D</w:t>
        </w:r>
      </w:hyperlink>
      <w:r w:rsidR="00994A61" w:rsidRPr="0008595F">
        <w:rPr>
          <w:rFonts w:ascii="Arial" w:hAnsi="Arial" w:cs="Arial"/>
          <w:sz w:val="22"/>
          <w:szCs w:val="22"/>
          <w:lang w:val="en-US"/>
        </w:rPr>
        <w:t xml:space="preserve">, </w:t>
      </w:r>
      <w:hyperlink r:id="rId42" w:history="1">
        <w:r w:rsidR="00994A61" w:rsidRPr="0008595F">
          <w:rPr>
            <w:rFonts w:ascii="Arial" w:hAnsi="Arial" w:cs="Arial"/>
            <w:sz w:val="22"/>
            <w:szCs w:val="22"/>
            <w:lang w:val="en-US"/>
          </w:rPr>
          <w:t>Richards T</w:t>
        </w:r>
      </w:hyperlink>
      <w:r w:rsidR="00994A61" w:rsidRPr="0008595F">
        <w:rPr>
          <w:rFonts w:ascii="Arial" w:hAnsi="Arial" w:cs="Arial"/>
          <w:sz w:val="22"/>
          <w:szCs w:val="22"/>
          <w:lang w:val="en-US"/>
        </w:rPr>
        <w:t xml:space="preserve">, </w:t>
      </w:r>
      <w:hyperlink r:id="rId43" w:history="1">
        <w:r w:rsidR="00994A61" w:rsidRPr="0008595F">
          <w:rPr>
            <w:rFonts w:ascii="Arial" w:hAnsi="Arial" w:cs="Arial"/>
            <w:sz w:val="22"/>
            <w:szCs w:val="22"/>
            <w:lang w:val="en-US"/>
          </w:rPr>
          <w:t>Selman M</w:t>
        </w:r>
      </w:hyperlink>
      <w:r w:rsidR="00994A61" w:rsidRPr="0008595F">
        <w:rPr>
          <w:rFonts w:ascii="Arial" w:hAnsi="Arial" w:cs="Arial"/>
          <w:sz w:val="22"/>
          <w:szCs w:val="22"/>
          <w:lang w:val="en-US"/>
        </w:rPr>
        <w:t xml:space="preserve">, </w:t>
      </w:r>
      <w:hyperlink r:id="rId44" w:history="1">
        <w:r w:rsidR="00994A61" w:rsidRPr="0008595F">
          <w:rPr>
            <w:rFonts w:ascii="Arial" w:hAnsi="Arial" w:cs="Arial"/>
            <w:sz w:val="22"/>
            <w:szCs w:val="22"/>
            <w:lang w:val="en-US"/>
          </w:rPr>
          <w:t>Watkins SC</w:t>
        </w:r>
      </w:hyperlink>
      <w:r w:rsidR="00994A61" w:rsidRPr="0008595F">
        <w:rPr>
          <w:rFonts w:ascii="Arial" w:hAnsi="Arial" w:cs="Arial"/>
          <w:sz w:val="22"/>
          <w:szCs w:val="22"/>
          <w:lang w:val="en-US"/>
        </w:rPr>
        <w:t xml:space="preserve">, </w:t>
      </w:r>
      <w:hyperlink r:id="rId45" w:history="1">
        <w:r w:rsidR="00994A61" w:rsidRPr="0008595F">
          <w:rPr>
            <w:rFonts w:ascii="Arial" w:hAnsi="Arial" w:cs="Arial"/>
            <w:sz w:val="22"/>
            <w:szCs w:val="22"/>
            <w:lang w:val="en-US"/>
          </w:rPr>
          <w:t>Pardo A</w:t>
        </w:r>
      </w:hyperlink>
      <w:r w:rsidR="00994A61" w:rsidRPr="0008595F">
        <w:rPr>
          <w:rFonts w:ascii="Arial" w:hAnsi="Arial" w:cs="Arial"/>
          <w:sz w:val="22"/>
          <w:szCs w:val="22"/>
          <w:lang w:val="en-US"/>
        </w:rPr>
        <w:t xml:space="preserve">, </w:t>
      </w:r>
      <w:hyperlink r:id="rId46" w:history="1">
        <w:r w:rsidR="00994A61" w:rsidRPr="0008595F">
          <w:rPr>
            <w:rFonts w:ascii="Arial" w:hAnsi="Arial" w:cs="Arial"/>
            <w:sz w:val="22"/>
            <w:szCs w:val="22"/>
            <w:lang w:val="en-US"/>
          </w:rPr>
          <w:t>Ben-</w:t>
        </w:r>
        <w:proofErr w:type="spellStart"/>
        <w:r w:rsidR="00994A61" w:rsidRPr="0008595F">
          <w:rPr>
            <w:rFonts w:ascii="Arial" w:hAnsi="Arial" w:cs="Arial"/>
            <w:sz w:val="22"/>
            <w:szCs w:val="22"/>
            <w:lang w:val="en-US"/>
          </w:rPr>
          <w:t>Yehudah</w:t>
        </w:r>
        <w:proofErr w:type="spellEnd"/>
        <w:r w:rsidR="00994A61" w:rsidRPr="0008595F">
          <w:rPr>
            <w:rFonts w:ascii="Arial" w:hAnsi="Arial" w:cs="Arial"/>
            <w:sz w:val="22"/>
            <w:szCs w:val="22"/>
            <w:lang w:val="en-US"/>
          </w:rPr>
          <w:t xml:space="preserve"> A</w:t>
        </w:r>
      </w:hyperlink>
      <w:r w:rsidR="00994A61" w:rsidRPr="0008595F">
        <w:rPr>
          <w:rFonts w:ascii="Arial" w:hAnsi="Arial" w:cs="Arial"/>
          <w:sz w:val="22"/>
          <w:szCs w:val="22"/>
          <w:lang w:val="en-US"/>
        </w:rPr>
        <w:t xml:space="preserve">, </w:t>
      </w:r>
      <w:hyperlink r:id="rId47" w:history="1">
        <w:r w:rsidR="00994A61" w:rsidRPr="0008595F">
          <w:rPr>
            <w:rFonts w:ascii="Arial" w:hAnsi="Arial" w:cs="Arial"/>
            <w:sz w:val="22"/>
            <w:szCs w:val="22"/>
            <w:lang w:val="en-US"/>
          </w:rPr>
          <w:t>Bouros D</w:t>
        </w:r>
      </w:hyperlink>
      <w:r w:rsidR="00994A61" w:rsidRPr="0008595F">
        <w:rPr>
          <w:rFonts w:ascii="Arial" w:hAnsi="Arial" w:cs="Arial"/>
          <w:sz w:val="22"/>
          <w:szCs w:val="22"/>
          <w:lang w:val="en-US"/>
        </w:rPr>
        <w:t xml:space="preserve">, </w:t>
      </w:r>
      <w:hyperlink r:id="rId48" w:history="1">
        <w:proofErr w:type="spellStart"/>
        <w:r w:rsidR="00994A61" w:rsidRPr="0008595F">
          <w:rPr>
            <w:rFonts w:ascii="Arial" w:hAnsi="Arial" w:cs="Arial"/>
            <w:sz w:val="22"/>
            <w:szCs w:val="22"/>
            <w:lang w:val="en-US"/>
          </w:rPr>
          <w:t>Eickelberg</w:t>
        </w:r>
        <w:proofErr w:type="spellEnd"/>
        <w:r w:rsidR="00994A61" w:rsidRPr="0008595F">
          <w:rPr>
            <w:rFonts w:ascii="Arial" w:hAnsi="Arial" w:cs="Arial"/>
            <w:sz w:val="22"/>
            <w:szCs w:val="22"/>
            <w:lang w:val="en-US"/>
          </w:rPr>
          <w:t xml:space="preserve"> O</w:t>
        </w:r>
      </w:hyperlink>
      <w:r w:rsidR="00994A61" w:rsidRPr="0008595F">
        <w:rPr>
          <w:rFonts w:ascii="Arial" w:hAnsi="Arial" w:cs="Arial"/>
          <w:sz w:val="22"/>
          <w:szCs w:val="22"/>
          <w:lang w:val="en-US"/>
        </w:rPr>
        <w:t xml:space="preserve">, </w:t>
      </w:r>
      <w:hyperlink r:id="rId49" w:history="1">
        <w:r w:rsidR="00994A61" w:rsidRPr="0008595F">
          <w:rPr>
            <w:rFonts w:ascii="Arial" w:hAnsi="Arial" w:cs="Arial"/>
            <w:sz w:val="22"/>
            <w:szCs w:val="22"/>
            <w:lang w:val="en-US"/>
          </w:rPr>
          <w:t>Ray P</w:t>
        </w:r>
      </w:hyperlink>
      <w:r w:rsidR="00994A61" w:rsidRPr="0008595F">
        <w:rPr>
          <w:rFonts w:ascii="Arial" w:hAnsi="Arial" w:cs="Arial"/>
          <w:sz w:val="22"/>
          <w:szCs w:val="22"/>
          <w:lang w:val="en-US"/>
        </w:rPr>
        <w:t xml:space="preserve">, </w:t>
      </w:r>
      <w:hyperlink r:id="rId50" w:history="1">
        <w:proofErr w:type="spellStart"/>
        <w:r w:rsidR="00994A61" w:rsidRPr="0008595F">
          <w:rPr>
            <w:rFonts w:ascii="Arial" w:hAnsi="Arial" w:cs="Arial"/>
            <w:sz w:val="22"/>
            <w:szCs w:val="22"/>
            <w:lang w:val="en-US"/>
          </w:rPr>
          <w:t>Benos</w:t>
        </w:r>
        <w:proofErr w:type="spellEnd"/>
        <w:r w:rsidR="00994A61" w:rsidRPr="0008595F">
          <w:rPr>
            <w:rFonts w:ascii="Arial" w:hAnsi="Arial" w:cs="Arial"/>
            <w:sz w:val="22"/>
            <w:szCs w:val="22"/>
            <w:lang w:val="en-US"/>
          </w:rPr>
          <w:t xml:space="preserve"> PV</w:t>
        </w:r>
      </w:hyperlink>
      <w:r w:rsidR="00994A61" w:rsidRPr="0008595F">
        <w:rPr>
          <w:rFonts w:ascii="Arial" w:hAnsi="Arial" w:cs="Arial"/>
          <w:sz w:val="22"/>
          <w:szCs w:val="22"/>
          <w:lang w:val="en-US"/>
        </w:rPr>
        <w:t xml:space="preserve">, </w:t>
      </w:r>
      <w:hyperlink r:id="rId51" w:history="1">
        <w:r w:rsidR="00994A61" w:rsidRPr="0008595F">
          <w:rPr>
            <w:rFonts w:ascii="Arial" w:hAnsi="Arial" w:cs="Arial"/>
            <w:sz w:val="22"/>
            <w:szCs w:val="22"/>
            <w:lang w:val="en-US"/>
          </w:rPr>
          <w:t>Kaminski N</w:t>
        </w:r>
      </w:hyperlink>
      <w:r w:rsidR="00994A61" w:rsidRPr="0008595F">
        <w:rPr>
          <w:rFonts w:ascii="Arial" w:hAnsi="Arial" w:cs="Arial"/>
          <w:sz w:val="22"/>
          <w:szCs w:val="22"/>
          <w:lang w:val="en-US"/>
        </w:rPr>
        <w:t xml:space="preserve">. Inhibition and Role of Let-7d in Idiopathic Pulmonary Fibrosis. </w:t>
      </w:r>
      <w:hyperlink r:id="rId52" w:tooltip="American journal of respiratory and critical care medicine." w:history="1">
        <w:r w:rsidR="00994A61" w:rsidRPr="00C73EA3">
          <w:rPr>
            <w:rFonts w:ascii="Arial" w:hAnsi="Arial" w:cs="Arial"/>
            <w:i/>
            <w:sz w:val="22"/>
            <w:szCs w:val="22"/>
          </w:rPr>
          <w:t>Am J Respir Crit Care Med.</w:t>
        </w:r>
      </w:hyperlink>
      <w:r w:rsidR="00994A61" w:rsidRPr="00C73EA3">
        <w:rPr>
          <w:rFonts w:ascii="Arial" w:hAnsi="Arial" w:cs="Arial"/>
          <w:sz w:val="22"/>
          <w:szCs w:val="22"/>
        </w:rPr>
        <w:t xml:space="preserve"> 2010;182 (2):220-9. PMID:20395557; PMCID:PMC2913236</w:t>
      </w:r>
    </w:p>
    <w:p w:rsidR="00994A61" w:rsidRPr="00C73EA3" w:rsidRDefault="00544BDF" w:rsidP="00994A61">
      <w:pPr>
        <w:pStyle w:val="ListParagraph"/>
        <w:numPr>
          <w:ilvl w:val="0"/>
          <w:numId w:val="1"/>
        </w:numPr>
        <w:shd w:val="clear" w:color="auto" w:fill="FFFFFF"/>
        <w:jc w:val="both"/>
        <w:rPr>
          <w:rFonts w:ascii="Arial" w:hAnsi="Arial" w:cs="Arial"/>
          <w:sz w:val="22"/>
          <w:szCs w:val="22"/>
        </w:rPr>
      </w:pPr>
      <w:hyperlink r:id="rId53" w:history="1">
        <w:r w:rsidR="00994A61" w:rsidRPr="0008595F">
          <w:rPr>
            <w:rFonts w:ascii="Arial" w:hAnsi="Arial" w:cs="Arial"/>
            <w:b/>
            <w:sz w:val="22"/>
            <w:szCs w:val="22"/>
            <w:lang w:val="en-US"/>
          </w:rPr>
          <w:t>Tzouvelekis A</w:t>
        </w:r>
      </w:hyperlink>
      <w:r w:rsidR="00994A61" w:rsidRPr="0008595F">
        <w:rPr>
          <w:rFonts w:ascii="Arial" w:hAnsi="Arial" w:cs="Arial"/>
          <w:b/>
          <w:sz w:val="22"/>
          <w:szCs w:val="22"/>
          <w:lang w:val="en-US"/>
        </w:rPr>
        <w:t>,</w:t>
      </w:r>
      <w:r w:rsidR="00994A61" w:rsidRPr="0008595F">
        <w:rPr>
          <w:rFonts w:ascii="Arial" w:hAnsi="Arial" w:cs="Arial"/>
          <w:sz w:val="22"/>
          <w:szCs w:val="22"/>
          <w:lang w:val="en-US"/>
        </w:rPr>
        <w:t xml:space="preserve"> </w:t>
      </w:r>
      <w:hyperlink r:id="rId54" w:history="1">
        <w:r w:rsidR="00994A61" w:rsidRPr="0008595F">
          <w:rPr>
            <w:rFonts w:ascii="Arial" w:hAnsi="Arial" w:cs="Arial"/>
            <w:sz w:val="22"/>
            <w:szCs w:val="22"/>
            <w:lang w:val="en-US"/>
          </w:rPr>
          <w:t>Bouros E</w:t>
        </w:r>
      </w:hyperlink>
      <w:r w:rsidR="00994A61" w:rsidRPr="0008595F">
        <w:rPr>
          <w:rFonts w:ascii="Arial" w:hAnsi="Arial" w:cs="Arial"/>
          <w:sz w:val="22"/>
          <w:szCs w:val="22"/>
          <w:lang w:val="en-US"/>
        </w:rPr>
        <w:t xml:space="preserve">, </w:t>
      </w:r>
      <w:hyperlink r:id="rId55" w:history="1">
        <w:proofErr w:type="spellStart"/>
        <w:r w:rsidR="00994A61" w:rsidRPr="0008595F">
          <w:rPr>
            <w:rFonts w:ascii="Arial" w:hAnsi="Arial" w:cs="Arial"/>
            <w:sz w:val="22"/>
            <w:szCs w:val="22"/>
            <w:lang w:val="en-US"/>
          </w:rPr>
          <w:t>Oikonomou</w:t>
        </w:r>
        <w:proofErr w:type="spellEnd"/>
        <w:r w:rsidR="00994A61" w:rsidRPr="0008595F">
          <w:rPr>
            <w:rFonts w:ascii="Arial" w:hAnsi="Arial" w:cs="Arial"/>
            <w:sz w:val="22"/>
            <w:szCs w:val="22"/>
            <w:lang w:val="en-US"/>
          </w:rPr>
          <w:t xml:space="preserve"> A</w:t>
        </w:r>
      </w:hyperlink>
      <w:r w:rsidR="00994A61" w:rsidRPr="0008595F">
        <w:rPr>
          <w:rFonts w:ascii="Arial" w:hAnsi="Arial" w:cs="Arial"/>
          <w:sz w:val="22"/>
          <w:szCs w:val="22"/>
          <w:lang w:val="en-US"/>
        </w:rPr>
        <w:t xml:space="preserve">, </w:t>
      </w:r>
      <w:hyperlink r:id="rId56" w:history="1">
        <w:proofErr w:type="spellStart"/>
        <w:r w:rsidR="00994A61" w:rsidRPr="0008595F">
          <w:rPr>
            <w:rFonts w:ascii="Arial" w:hAnsi="Arial" w:cs="Arial"/>
            <w:sz w:val="22"/>
            <w:szCs w:val="22"/>
            <w:lang w:val="en-US"/>
          </w:rPr>
          <w:t>Ntolios</w:t>
        </w:r>
        <w:proofErr w:type="spellEnd"/>
        <w:r w:rsidR="00994A61" w:rsidRPr="0008595F">
          <w:rPr>
            <w:rFonts w:ascii="Arial" w:hAnsi="Arial" w:cs="Arial"/>
            <w:sz w:val="22"/>
            <w:szCs w:val="22"/>
            <w:lang w:val="en-US"/>
          </w:rPr>
          <w:t xml:space="preserve"> P</w:t>
        </w:r>
      </w:hyperlink>
      <w:r w:rsidR="00994A61" w:rsidRPr="0008595F">
        <w:rPr>
          <w:rFonts w:ascii="Arial" w:hAnsi="Arial" w:cs="Arial"/>
          <w:sz w:val="22"/>
          <w:szCs w:val="22"/>
          <w:lang w:val="en-US"/>
        </w:rPr>
        <w:t xml:space="preserve">, </w:t>
      </w:r>
      <w:hyperlink r:id="rId57" w:history="1">
        <w:proofErr w:type="spellStart"/>
        <w:r w:rsidR="00994A61" w:rsidRPr="0008595F">
          <w:rPr>
            <w:rFonts w:ascii="Arial" w:hAnsi="Arial" w:cs="Arial"/>
            <w:sz w:val="22"/>
            <w:szCs w:val="22"/>
            <w:lang w:val="en-US"/>
          </w:rPr>
          <w:t>Zacharis</w:t>
        </w:r>
        <w:proofErr w:type="spellEnd"/>
        <w:r w:rsidR="00994A61" w:rsidRPr="0008595F">
          <w:rPr>
            <w:rFonts w:ascii="Arial" w:hAnsi="Arial" w:cs="Arial"/>
            <w:sz w:val="22"/>
            <w:szCs w:val="22"/>
            <w:lang w:val="en-US"/>
          </w:rPr>
          <w:t xml:space="preserve"> G</w:t>
        </w:r>
      </w:hyperlink>
      <w:r w:rsidR="00994A61" w:rsidRPr="0008595F">
        <w:rPr>
          <w:rFonts w:ascii="Arial" w:hAnsi="Arial" w:cs="Arial"/>
          <w:sz w:val="22"/>
          <w:szCs w:val="22"/>
          <w:lang w:val="en-US"/>
        </w:rPr>
        <w:t xml:space="preserve">, </w:t>
      </w:r>
      <w:hyperlink r:id="rId58" w:history="1">
        <w:proofErr w:type="spellStart"/>
        <w:r w:rsidR="00994A61" w:rsidRPr="0008595F">
          <w:rPr>
            <w:rFonts w:ascii="Arial" w:hAnsi="Arial" w:cs="Arial"/>
            <w:sz w:val="22"/>
            <w:szCs w:val="22"/>
            <w:lang w:val="en-US"/>
          </w:rPr>
          <w:t>Kolios</w:t>
        </w:r>
        <w:proofErr w:type="spellEnd"/>
        <w:r w:rsidR="00994A61" w:rsidRPr="0008595F">
          <w:rPr>
            <w:rFonts w:ascii="Arial" w:hAnsi="Arial" w:cs="Arial"/>
            <w:sz w:val="22"/>
            <w:szCs w:val="22"/>
            <w:lang w:val="en-US"/>
          </w:rPr>
          <w:t xml:space="preserve"> G</w:t>
        </w:r>
      </w:hyperlink>
      <w:r w:rsidR="00994A61" w:rsidRPr="0008595F">
        <w:rPr>
          <w:rFonts w:ascii="Arial" w:hAnsi="Arial" w:cs="Arial"/>
          <w:sz w:val="22"/>
          <w:szCs w:val="22"/>
          <w:lang w:val="en-US"/>
        </w:rPr>
        <w:t xml:space="preserve">, </w:t>
      </w:r>
      <w:hyperlink r:id="rId59" w:history="1">
        <w:r w:rsidR="00994A61" w:rsidRPr="0008595F">
          <w:rPr>
            <w:rFonts w:ascii="Arial" w:hAnsi="Arial" w:cs="Arial"/>
            <w:sz w:val="22"/>
            <w:szCs w:val="22"/>
            <w:lang w:val="en-US"/>
          </w:rPr>
          <w:t>Bouros D</w:t>
        </w:r>
      </w:hyperlink>
      <w:r w:rsidR="00994A61" w:rsidRPr="0008595F">
        <w:rPr>
          <w:rFonts w:ascii="Arial" w:hAnsi="Arial" w:cs="Arial"/>
          <w:sz w:val="22"/>
          <w:szCs w:val="22"/>
          <w:lang w:val="en-US"/>
        </w:rPr>
        <w:t xml:space="preserve">. Effect and safety of mycophenolate </w:t>
      </w:r>
      <w:proofErr w:type="spellStart"/>
      <w:r w:rsidR="00994A61" w:rsidRPr="0008595F">
        <w:rPr>
          <w:rFonts w:ascii="Arial" w:hAnsi="Arial" w:cs="Arial"/>
          <w:sz w:val="22"/>
          <w:szCs w:val="22"/>
          <w:lang w:val="en-US"/>
        </w:rPr>
        <w:t>mofetil</w:t>
      </w:r>
      <w:proofErr w:type="spellEnd"/>
      <w:r w:rsidR="00994A61" w:rsidRPr="0008595F">
        <w:rPr>
          <w:rFonts w:ascii="Arial" w:hAnsi="Arial" w:cs="Arial"/>
          <w:sz w:val="22"/>
          <w:szCs w:val="22"/>
          <w:lang w:val="en-US"/>
        </w:rPr>
        <w:t xml:space="preserve"> in idiopathic pulmonary fibrosis. </w:t>
      </w:r>
      <w:hyperlink r:id="rId60" w:tooltip="Pulmonary medicine." w:history="1">
        <w:r w:rsidR="00994A61" w:rsidRPr="00C73EA3">
          <w:rPr>
            <w:rFonts w:ascii="Arial" w:hAnsi="Arial" w:cs="Arial"/>
            <w:i/>
            <w:sz w:val="22"/>
            <w:szCs w:val="22"/>
          </w:rPr>
          <w:t>Pulm Med.</w:t>
        </w:r>
      </w:hyperlink>
      <w:r w:rsidR="00994A61" w:rsidRPr="00C73EA3">
        <w:rPr>
          <w:rFonts w:ascii="Arial" w:hAnsi="Arial" w:cs="Arial"/>
          <w:sz w:val="22"/>
          <w:szCs w:val="22"/>
        </w:rPr>
        <w:t xml:space="preserve"> 2011;2011:849035. PMID:22135741; PMCID:PMC3206363</w:t>
      </w:r>
    </w:p>
    <w:p w:rsidR="00994A61" w:rsidRPr="00C73EA3" w:rsidRDefault="00544BDF" w:rsidP="00994A61">
      <w:pPr>
        <w:pStyle w:val="ListParagraph"/>
        <w:numPr>
          <w:ilvl w:val="0"/>
          <w:numId w:val="1"/>
        </w:numPr>
        <w:shd w:val="clear" w:color="auto" w:fill="FFFFFF"/>
        <w:jc w:val="both"/>
        <w:rPr>
          <w:rFonts w:ascii="Arial" w:hAnsi="Arial" w:cs="Arial"/>
          <w:sz w:val="22"/>
          <w:szCs w:val="22"/>
        </w:rPr>
      </w:pPr>
      <w:hyperlink r:id="rId61" w:history="1">
        <w:r w:rsidR="00994A61" w:rsidRPr="0008595F">
          <w:rPr>
            <w:rFonts w:ascii="Arial" w:hAnsi="Arial" w:cs="Arial"/>
            <w:b/>
            <w:sz w:val="22"/>
            <w:szCs w:val="22"/>
            <w:lang w:val="en-US"/>
          </w:rPr>
          <w:t>Tzouvelekis A</w:t>
        </w:r>
      </w:hyperlink>
      <w:r w:rsidR="00994A61" w:rsidRPr="0008595F">
        <w:rPr>
          <w:rFonts w:ascii="Arial" w:hAnsi="Arial" w:cs="Arial"/>
          <w:b/>
          <w:sz w:val="22"/>
          <w:szCs w:val="22"/>
          <w:lang w:val="en-US"/>
        </w:rPr>
        <w:t>,</w:t>
      </w:r>
      <w:r w:rsidR="00994A61" w:rsidRPr="0008595F">
        <w:rPr>
          <w:rFonts w:ascii="Arial" w:hAnsi="Arial" w:cs="Arial"/>
          <w:sz w:val="22"/>
          <w:szCs w:val="22"/>
          <w:lang w:val="en-US"/>
        </w:rPr>
        <w:t xml:space="preserve"> </w:t>
      </w:r>
      <w:hyperlink r:id="rId62" w:history="1">
        <w:proofErr w:type="spellStart"/>
        <w:r w:rsidR="00994A61" w:rsidRPr="0008595F">
          <w:rPr>
            <w:rFonts w:ascii="Arial" w:hAnsi="Arial" w:cs="Arial"/>
            <w:sz w:val="22"/>
            <w:szCs w:val="22"/>
            <w:lang w:val="en-US"/>
          </w:rPr>
          <w:t>Ntolios</w:t>
        </w:r>
        <w:proofErr w:type="spellEnd"/>
        <w:r w:rsidR="00994A61" w:rsidRPr="0008595F">
          <w:rPr>
            <w:rFonts w:ascii="Arial" w:hAnsi="Arial" w:cs="Arial"/>
            <w:sz w:val="22"/>
            <w:szCs w:val="22"/>
            <w:lang w:val="en-US"/>
          </w:rPr>
          <w:t xml:space="preserve"> P</w:t>
        </w:r>
      </w:hyperlink>
      <w:r w:rsidR="00994A61" w:rsidRPr="0008595F">
        <w:rPr>
          <w:rFonts w:ascii="Arial" w:hAnsi="Arial" w:cs="Arial"/>
          <w:sz w:val="22"/>
          <w:szCs w:val="22"/>
          <w:lang w:val="en-US"/>
        </w:rPr>
        <w:t xml:space="preserve">, </w:t>
      </w:r>
      <w:hyperlink r:id="rId63" w:history="1">
        <w:proofErr w:type="spellStart"/>
        <w:r w:rsidR="00994A61" w:rsidRPr="0008595F">
          <w:rPr>
            <w:rFonts w:ascii="Arial" w:hAnsi="Arial" w:cs="Arial"/>
            <w:sz w:val="22"/>
            <w:szCs w:val="22"/>
            <w:lang w:val="en-US"/>
          </w:rPr>
          <w:t>Karameris</w:t>
        </w:r>
        <w:proofErr w:type="spellEnd"/>
        <w:r w:rsidR="00994A61" w:rsidRPr="0008595F">
          <w:rPr>
            <w:rFonts w:ascii="Arial" w:hAnsi="Arial" w:cs="Arial"/>
            <w:sz w:val="22"/>
            <w:szCs w:val="22"/>
            <w:lang w:val="en-US"/>
          </w:rPr>
          <w:t xml:space="preserve"> A</w:t>
        </w:r>
      </w:hyperlink>
      <w:r w:rsidR="00994A61" w:rsidRPr="0008595F">
        <w:rPr>
          <w:rFonts w:ascii="Arial" w:hAnsi="Arial" w:cs="Arial"/>
          <w:sz w:val="22"/>
          <w:szCs w:val="22"/>
          <w:lang w:val="en-US"/>
        </w:rPr>
        <w:t xml:space="preserve">, </w:t>
      </w:r>
      <w:hyperlink r:id="rId64" w:history="1">
        <w:proofErr w:type="spellStart"/>
        <w:r w:rsidR="00994A61" w:rsidRPr="0008595F">
          <w:rPr>
            <w:rFonts w:ascii="Arial" w:hAnsi="Arial" w:cs="Arial"/>
            <w:sz w:val="22"/>
            <w:szCs w:val="22"/>
            <w:lang w:val="en-US"/>
          </w:rPr>
          <w:t>Koutsopoulos</w:t>
        </w:r>
        <w:proofErr w:type="spellEnd"/>
        <w:r w:rsidR="00994A61" w:rsidRPr="0008595F">
          <w:rPr>
            <w:rFonts w:ascii="Arial" w:hAnsi="Arial" w:cs="Arial"/>
            <w:sz w:val="22"/>
            <w:szCs w:val="22"/>
            <w:lang w:val="en-US"/>
          </w:rPr>
          <w:t xml:space="preserve"> A</w:t>
        </w:r>
      </w:hyperlink>
      <w:r w:rsidR="00994A61" w:rsidRPr="0008595F">
        <w:rPr>
          <w:rFonts w:ascii="Arial" w:hAnsi="Arial" w:cs="Arial"/>
          <w:sz w:val="22"/>
          <w:szCs w:val="22"/>
          <w:lang w:val="en-US"/>
        </w:rPr>
        <w:t xml:space="preserve">, </w:t>
      </w:r>
      <w:hyperlink r:id="rId65" w:history="1">
        <w:proofErr w:type="spellStart"/>
        <w:r w:rsidR="00994A61" w:rsidRPr="0008595F">
          <w:rPr>
            <w:rFonts w:ascii="Arial" w:hAnsi="Arial" w:cs="Arial"/>
            <w:sz w:val="22"/>
            <w:szCs w:val="22"/>
            <w:lang w:val="en-US"/>
          </w:rPr>
          <w:t>Boglou</w:t>
        </w:r>
        <w:proofErr w:type="spellEnd"/>
        <w:r w:rsidR="00994A61" w:rsidRPr="0008595F">
          <w:rPr>
            <w:rFonts w:ascii="Arial" w:hAnsi="Arial" w:cs="Arial"/>
            <w:sz w:val="22"/>
            <w:szCs w:val="22"/>
            <w:lang w:val="en-US"/>
          </w:rPr>
          <w:t xml:space="preserve"> P</w:t>
        </w:r>
      </w:hyperlink>
      <w:r w:rsidR="00994A61" w:rsidRPr="0008595F">
        <w:rPr>
          <w:rFonts w:ascii="Arial" w:hAnsi="Arial" w:cs="Arial"/>
          <w:sz w:val="22"/>
          <w:szCs w:val="22"/>
          <w:lang w:val="en-US"/>
        </w:rPr>
        <w:t xml:space="preserve">, </w:t>
      </w:r>
      <w:hyperlink r:id="rId66" w:history="1">
        <w:proofErr w:type="spellStart"/>
        <w:r w:rsidR="00994A61" w:rsidRPr="0008595F">
          <w:rPr>
            <w:rFonts w:ascii="Arial" w:hAnsi="Arial" w:cs="Arial"/>
            <w:sz w:val="22"/>
            <w:szCs w:val="22"/>
            <w:lang w:val="en-US"/>
          </w:rPr>
          <w:t>Koulelidis</w:t>
        </w:r>
        <w:proofErr w:type="spellEnd"/>
        <w:r w:rsidR="00994A61" w:rsidRPr="0008595F">
          <w:rPr>
            <w:rFonts w:ascii="Arial" w:hAnsi="Arial" w:cs="Arial"/>
            <w:sz w:val="22"/>
            <w:szCs w:val="22"/>
            <w:lang w:val="en-US"/>
          </w:rPr>
          <w:t xml:space="preserve"> A</w:t>
        </w:r>
      </w:hyperlink>
      <w:r w:rsidR="00994A61" w:rsidRPr="0008595F">
        <w:rPr>
          <w:rFonts w:ascii="Arial" w:hAnsi="Arial" w:cs="Arial"/>
          <w:sz w:val="22"/>
          <w:szCs w:val="22"/>
          <w:lang w:val="en-US"/>
        </w:rPr>
        <w:t xml:space="preserve">, </w:t>
      </w:r>
      <w:hyperlink r:id="rId67" w:history="1">
        <w:proofErr w:type="spellStart"/>
        <w:r w:rsidR="00994A61" w:rsidRPr="0008595F">
          <w:rPr>
            <w:rFonts w:ascii="Arial" w:hAnsi="Arial" w:cs="Arial"/>
            <w:sz w:val="22"/>
            <w:szCs w:val="22"/>
            <w:lang w:val="en-US"/>
          </w:rPr>
          <w:t>Archontogeorgis</w:t>
        </w:r>
        <w:proofErr w:type="spellEnd"/>
        <w:r w:rsidR="00994A61" w:rsidRPr="0008595F">
          <w:rPr>
            <w:rFonts w:ascii="Arial" w:hAnsi="Arial" w:cs="Arial"/>
            <w:sz w:val="22"/>
            <w:szCs w:val="22"/>
            <w:lang w:val="en-US"/>
          </w:rPr>
          <w:t xml:space="preserve"> K</w:t>
        </w:r>
      </w:hyperlink>
      <w:r w:rsidR="00994A61" w:rsidRPr="0008595F">
        <w:rPr>
          <w:rFonts w:ascii="Arial" w:hAnsi="Arial" w:cs="Arial"/>
          <w:sz w:val="22"/>
          <w:szCs w:val="22"/>
          <w:lang w:val="en-US"/>
        </w:rPr>
        <w:t xml:space="preserve">, </w:t>
      </w:r>
      <w:hyperlink r:id="rId68" w:history="1">
        <w:proofErr w:type="spellStart"/>
        <w:r w:rsidR="00994A61" w:rsidRPr="0008595F">
          <w:rPr>
            <w:rFonts w:ascii="Arial" w:hAnsi="Arial" w:cs="Arial"/>
            <w:sz w:val="22"/>
            <w:szCs w:val="22"/>
            <w:lang w:val="en-US"/>
          </w:rPr>
          <w:t>Zacharis</w:t>
        </w:r>
        <w:proofErr w:type="spellEnd"/>
        <w:r w:rsidR="00994A61" w:rsidRPr="0008595F">
          <w:rPr>
            <w:rFonts w:ascii="Arial" w:hAnsi="Arial" w:cs="Arial"/>
            <w:sz w:val="22"/>
            <w:szCs w:val="22"/>
            <w:lang w:val="en-US"/>
          </w:rPr>
          <w:t xml:space="preserve"> G</w:t>
        </w:r>
      </w:hyperlink>
      <w:r w:rsidR="00994A61" w:rsidRPr="0008595F">
        <w:rPr>
          <w:rFonts w:ascii="Arial" w:hAnsi="Arial" w:cs="Arial"/>
          <w:sz w:val="22"/>
          <w:szCs w:val="22"/>
          <w:lang w:val="en-US"/>
        </w:rPr>
        <w:t xml:space="preserve">, </w:t>
      </w:r>
      <w:hyperlink r:id="rId69" w:history="1">
        <w:proofErr w:type="spellStart"/>
        <w:r w:rsidR="00994A61" w:rsidRPr="0008595F">
          <w:rPr>
            <w:rFonts w:ascii="Arial" w:hAnsi="Arial" w:cs="Arial"/>
            <w:sz w:val="22"/>
            <w:szCs w:val="22"/>
            <w:lang w:val="en-US"/>
          </w:rPr>
          <w:t>Drakopanagiotakis</w:t>
        </w:r>
        <w:proofErr w:type="spellEnd"/>
        <w:r w:rsidR="00994A61" w:rsidRPr="0008595F">
          <w:rPr>
            <w:rFonts w:ascii="Arial" w:hAnsi="Arial" w:cs="Arial"/>
            <w:sz w:val="22"/>
            <w:szCs w:val="22"/>
            <w:lang w:val="en-US"/>
          </w:rPr>
          <w:t xml:space="preserve"> F</w:t>
        </w:r>
      </w:hyperlink>
      <w:r w:rsidR="00994A61" w:rsidRPr="0008595F">
        <w:rPr>
          <w:rFonts w:ascii="Arial" w:hAnsi="Arial" w:cs="Arial"/>
          <w:sz w:val="22"/>
          <w:szCs w:val="22"/>
          <w:lang w:val="en-US"/>
        </w:rPr>
        <w:t xml:space="preserve">, </w:t>
      </w:r>
      <w:hyperlink r:id="rId70" w:history="1">
        <w:proofErr w:type="spellStart"/>
        <w:r w:rsidR="00994A61" w:rsidRPr="0008595F">
          <w:rPr>
            <w:rFonts w:ascii="Arial" w:hAnsi="Arial" w:cs="Arial"/>
            <w:sz w:val="22"/>
            <w:szCs w:val="22"/>
            <w:lang w:val="en-US"/>
          </w:rPr>
          <w:t>Steiropoulos</w:t>
        </w:r>
        <w:proofErr w:type="spellEnd"/>
        <w:r w:rsidR="00994A61" w:rsidRPr="0008595F">
          <w:rPr>
            <w:rFonts w:ascii="Arial" w:hAnsi="Arial" w:cs="Arial"/>
            <w:sz w:val="22"/>
            <w:szCs w:val="22"/>
            <w:lang w:val="en-US"/>
          </w:rPr>
          <w:t xml:space="preserve"> P</w:t>
        </w:r>
      </w:hyperlink>
      <w:r w:rsidR="00994A61" w:rsidRPr="0008595F">
        <w:rPr>
          <w:rFonts w:ascii="Arial" w:hAnsi="Arial" w:cs="Arial"/>
          <w:sz w:val="22"/>
          <w:szCs w:val="22"/>
          <w:lang w:val="en-US"/>
        </w:rPr>
        <w:t xml:space="preserve">, </w:t>
      </w:r>
      <w:hyperlink r:id="rId71" w:history="1">
        <w:proofErr w:type="spellStart"/>
        <w:r w:rsidR="00994A61" w:rsidRPr="0008595F">
          <w:rPr>
            <w:rFonts w:ascii="Arial" w:hAnsi="Arial" w:cs="Arial"/>
            <w:sz w:val="22"/>
            <w:szCs w:val="22"/>
            <w:lang w:val="en-US"/>
          </w:rPr>
          <w:t>Anevlavis</w:t>
        </w:r>
        <w:proofErr w:type="spellEnd"/>
        <w:r w:rsidR="00994A61" w:rsidRPr="0008595F">
          <w:rPr>
            <w:rFonts w:ascii="Arial" w:hAnsi="Arial" w:cs="Arial"/>
            <w:sz w:val="22"/>
            <w:szCs w:val="22"/>
            <w:lang w:val="en-US"/>
          </w:rPr>
          <w:t xml:space="preserve"> S</w:t>
        </w:r>
      </w:hyperlink>
      <w:r w:rsidR="00994A61" w:rsidRPr="0008595F">
        <w:rPr>
          <w:rFonts w:ascii="Arial" w:hAnsi="Arial" w:cs="Arial"/>
          <w:sz w:val="22"/>
          <w:szCs w:val="22"/>
          <w:lang w:val="en-US"/>
        </w:rPr>
        <w:t xml:space="preserve">, </w:t>
      </w:r>
      <w:hyperlink r:id="rId72" w:history="1">
        <w:r w:rsidR="00994A61" w:rsidRPr="0008595F">
          <w:rPr>
            <w:rFonts w:ascii="Arial" w:hAnsi="Arial" w:cs="Arial"/>
            <w:sz w:val="22"/>
            <w:szCs w:val="22"/>
            <w:lang w:val="en-US"/>
          </w:rPr>
          <w:t>Polychronopoulos V</w:t>
        </w:r>
      </w:hyperlink>
      <w:r w:rsidR="00994A61" w:rsidRPr="0008595F">
        <w:rPr>
          <w:rFonts w:ascii="Arial" w:hAnsi="Arial" w:cs="Arial"/>
          <w:sz w:val="22"/>
          <w:szCs w:val="22"/>
          <w:lang w:val="en-US"/>
        </w:rPr>
        <w:t xml:space="preserve">, </w:t>
      </w:r>
      <w:hyperlink r:id="rId73" w:history="1">
        <w:proofErr w:type="spellStart"/>
        <w:r w:rsidR="00994A61" w:rsidRPr="0008595F">
          <w:rPr>
            <w:rFonts w:ascii="Arial" w:hAnsi="Arial" w:cs="Arial"/>
            <w:sz w:val="22"/>
            <w:szCs w:val="22"/>
            <w:lang w:val="en-US"/>
          </w:rPr>
          <w:t>Mikroulis</w:t>
        </w:r>
        <w:proofErr w:type="spellEnd"/>
        <w:r w:rsidR="00994A61" w:rsidRPr="0008595F">
          <w:rPr>
            <w:rFonts w:ascii="Arial" w:hAnsi="Arial" w:cs="Arial"/>
            <w:sz w:val="22"/>
            <w:szCs w:val="22"/>
            <w:lang w:val="en-US"/>
          </w:rPr>
          <w:t xml:space="preserve"> D</w:t>
        </w:r>
      </w:hyperlink>
      <w:r w:rsidR="00994A61" w:rsidRPr="0008595F">
        <w:rPr>
          <w:rFonts w:ascii="Arial" w:hAnsi="Arial" w:cs="Arial"/>
          <w:sz w:val="22"/>
          <w:szCs w:val="22"/>
          <w:lang w:val="en-US"/>
        </w:rPr>
        <w:t xml:space="preserve">, </w:t>
      </w:r>
      <w:hyperlink r:id="rId74" w:history="1">
        <w:r w:rsidR="00994A61" w:rsidRPr="0008595F">
          <w:rPr>
            <w:rFonts w:ascii="Arial" w:hAnsi="Arial" w:cs="Arial"/>
            <w:sz w:val="22"/>
            <w:szCs w:val="22"/>
            <w:lang w:val="en-US"/>
          </w:rPr>
          <w:t>Bouros D</w:t>
        </w:r>
      </w:hyperlink>
      <w:r w:rsidR="00994A61" w:rsidRPr="0008595F">
        <w:rPr>
          <w:rFonts w:ascii="Arial" w:hAnsi="Arial" w:cs="Arial"/>
          <w:sz w:val="22"/>
          <w:szCs w:val="22"/>
          <w:lang w:val="en-US"/>
        </w:rPr>
        <w:t>. Expression of Hypoxia-Inducible Factor (HIF)-1a-Vascular Endothelial Growth Factor (VEGF)-Inhibitory Growth Factor (ING)-4- axis in sarcoidosis patients.</w:t>
      </w:r>
      <w:r w:rsidR="00994A61" w:rsidRPr="0008595F">
        <w:rPr>
          <w:rFonts w:ascii="Arial" w:hAnsi="Arial" w:cs="Arial"/>
          <w:i/>
          <w:sz w:val="22"/>
          <w:szCs w:val="22"/>
          <w:lang w:val="en-US"/>
        </w:rPr>
        <w:t xml:space="preserve"> </w:t>
      </w:r>
      <w:hyperlink r:id="rId75" w:tooltip="BMC research notes." w:history="1">
        <w:r w:rsidR="00994A61" w:rsidRPr="00C73EA3">
          <w:rPr>
            <w:rFonts w:ascii="Arial" w:hAnsi="Arial" w:cs="Arial"/>
            <w:i/>
            <w:sz w:val="22"/>
            <w:szCs w:val="22"/>
          </w:rPr>
          <w:t>BMC Res Notes.</w:t>
        </w:r>
      </w:hyperlink>
      <w:r w:rsidR="00994A61" w:rsidRPr="00C73EA3">
        <w:rPr>
          <w:rFonts w:ascii="Arial" w:hAnsi="Arial" w:cs="Arial"/>
          <w:sz w:val="22"/>
          <w:szCs w:val="22"/>
        </w:rPr>
        <w:t xml:space="preserve"> 2012;5(1):654. PMID:23181555; PMCID:PMC3536569</w:t>
      </w:r>
    </w:p>
    <w:p w:rsidR="00994A61" w:rsidRPr="00C73EA3" w:rsidRDefault="00544BDF" w:rsidP="00994A61">
      <w:pPr>
        <w:pStyle w:val="ListParagraph"/>
        <w:numPr>
          <w:ilvl w:val="0"/>
          <w:numId w:val="1"/>
        </w:numPr>
        <w:shd w:val="clear" w:color="auto" w:fill="FFFFFF"/>
        <w:jc w:val="both"/>
        <w:rPr>
          <w:rFonts w:ascii="Arial" w:hAnsi="Arial" w:cs="Arial"/>
          <w:sz w:val="22"/>
          <w:szCs w:val="22"/>
        </w:rPr>
      </w:pPr>
      <w:hyperlink r:id="rId76" w:history="1">
        <w:proofErr w:type="spellStart"/>
        <w:r w:rsidR="00994A61" w:rsidRPr="0008595F">
          <w:rPr>
            <w:rFonts w:ascii="Arial" w:hAnsi="Arial" w:cs="Arial"/>
            <w:sz w:val="22"/>
            <w:szCs w:val="22"/>
            <w:lang w:val="en-US"/>
          </w:rPr>
          <w:t>Oikonomou</w:t>
        </w:r>
        <w:proofErr w:type="spellEnd"/>
        <w:r w:rsidR="00994A61" w:rsidRPr="0008595F">
          <w:rPr>
            <w:rFonts w:ascii="Arial" w:hAnsi="Arial" w:cs="Arial"/>
            <w:sz w:val="22"/>
            <w:szCs w:val="22"/>
            <w:lang w:val="en-US"/>
          </w:rPr>
          <w:t xml:space="preserve"> N</w:t>
        </w:r>
      </w:hyperlink>
      <w:r w:rsidR="00994A61" w:rsidRPr="0008595F">
        <w:rPr>
          <w:rFonts w:ascii="Arial" w:hAnsi="Arial" w:cs="Arial"/>
          <w:sz w:val="22"/>
          <w:szCs w:val="22"/>
          <w:lang w:val="en-US"/>
        </w:rPr>
        <w:t xml:space="preserve">, </w:t>
      </w:r>
      <w:hyperlink r:id="rId77" w:history="1">
        <w:proofErr w:type="spellStart"/>
        <w:r w:rsidR="00994A61" w:rsidRPr="0008595F">
          <w:rPr>
            <w:rFonts w:ascii="Arial" w:hAnsi="Arial" w:cs="Arial"/>
            <w:sz w:val="22"/>
            <w:szCs w:val="22"/>
            <w:lang w:val="en-US"/>
          </w:rPr>
          <w:t>Mouratis</w:t>
        </w:r>
        <w:proofErr w:type="spellEnd"/>
        <w:r w:rsidR="00994A61" w:rsidRPr="0008595F">
          <w:rPr>
            <w:rFonts w:ascii="Arial" w:hAnsi="Arial" w:cs="Arial"/>
            <w:sz w:val="22"/>
            <w:szCs w:val="22"/>
            <w:lang w:val="en-US"/>
          </w:rPr>
          <w:t xml:space="preserve"> MA</w:t>
        </w:r>
      </w:hyperlink>
      <w:r w:rsidR="00994A61" w:rsidRPr="0008595F">
        <w:rPr>
          <w:rFonts w:ascii="Arial" w:hAnsi="Arial" w:cs="Arial"/>
          <w:sz w:val="22"/>
          <w:szCs w:val="22"/>
          <w:lang w:val="en-US"/>
        </w:rPr>
        <w:t xml:space="preserve">, </w:t>
      </w:r>
      <w:hyperlink r:id="rId78" w:history="1">
        <w:r w:rsidR="00994A61" w:rsidRPr="0008595F">
          <w:rPr>
            <w:rFonts w:ascii="Arial" w:hAnsi="Arial" w:cs="Arial"/>
            <w:b/>
            <w:sz w:val="22"/>
            <w:szCs w:val="22"/>
            <w:lang w:val="en-US"/>
          </w:rPr>
          <w:t>Tzouvelekis A</w:t>
        </w:r>
      </w:hyperlink>
      <w:r w:rsidR="00994A61" w:rsidRPr="0008595F">
        <w:rPr>
          <w:rFonts w:ascii="Arial" w:hAnsi="Arial" w:cs="Arial"/>
          <w:b/>
          <w:sz w:val="22"/>
          <w:szCs w:val="22"/>
          <w:lang w:val="en-US"/>
        </w:rPr>
        <w:t>,</w:t>
      </w:r>
      <w:r w:rsidR="00994A61" w:rsidRPr="0008595F">
        <w:rPr>
          <w:rFonts w:ascii="Arial" w:hAnsi="Arial" w:cs="Arial"/>
          <w:sz w:val="22"/>
          <w:szCs w:val="22"/>
          <w:lang w:val="en-US"/>
        </w:rPr>
        <w:t xml:space="preserve"> </w:t>
      </w:r>
      <w:hyperlink r:id="rId79" w:history="1">
        <w:proofErr w:type="spellStart"/>
        <w:r w:rsidR="00994A61" w:rsidRPr="0008595F">
          <w:rPr>
            <w:rFonts w:ascii="Arial" w:hAnsi="Arial" w:cs="Arial"/>
            <w:sz w:val="22"/>
            <w:szCs w:val="22"/>
            <w:lang w:val="en-US"/>
          </w:rPr>
          <w:t>Kaffe</w:t>
        </w:r>
        <w:proofErr w:type="spellEnd"/>
        <w:r w:rsidR="00994A61" w:rsidRPr="0008595F">
          <w:rPr>
            <w:rFonts w:ascii="Arial" w:hAnsi="Arial" w:cs="Arial"/>
            <w:sz w:val="22"/>
            <w:szCs w:val="22"/>
            <w:lang w:val="en-US"/>
          </w:rPr>
          <w:t xml:space="preserve"> E</w:t>
        </w:r>
      </w:hyperlink>
      <w:r w:rsidR="00994A61" w:rsidRPr="0008595F">
        <w:rPr>
          <w:rFonts w:ascii="Arial" w:hAnsi="Arial" w:cs="Arial"/>
          <w:sz w:val="22"/>
          <w:szCs w:val="22"/>
          <w:lang w:val="en-US"/>
        </w:rPr>
        <w:t xml:space="preserve">, </w:t>
      </w:r>
      <w:hyperlink r:id="rId80" w:history="1">
        <w:proofErr w:type="spellStart"/>
        <w:r w:rsidR="00994A61" w:rsidRPr="0008595F">
          <w:rPr>
            <w:rFonts w:ascii="Arial" w:hAnsi="Arial" w:cs="Arial"/>
            <w:sz w:val="22"/>
            <w:szCs w:val="22"/>
            <w:lang w:val="en-US"/>
          </w:rPr>
          <w:t>Valavanis</w:t>
        </w:r>
        <w:proofErr w:type="spellEnd"/>
        <w:r w:rsidR="00994A61" w:rsidRPr="0008595F">
          <w:rPr>
            <w:rFonts w:ascii="Arial" w:hAnsi="Arial" w:cs="Arial"/>
            <w:sz w:val="22"/>
            <w:szCs w:val="22"/>
            <w:lang w:val="en-US"/>
          </w:rPr>
          <w:t xml:space="preserve"> C</w:t>
        </w:r>
      </w:hyperlink>
      <w:r w:rsidR="00994A61" w:rsidRPr="0008595F">
        <w:rPr>
          <w:rFonts w:ascii="Arial" w:hAnsi="Arial" w:cs="Arial"/>
          <w:sz w:val="22"/>
          <w:szCs w:val="22"/>
          <w:lang w:val="en-US"/>
        </w:rPr>
        <w:t xml:space="preserve">, </w:t>
      </w:r>
      <w:hyperlink r:id="rId81" w:history="1">
        <w:proofErr w:type="spellStart"/>
        <w:r w:rsidR="00994A61" w:rsidRPr="0008595F">
          <w:rPr>
            <w:rFonts w:ascii="Arial" w:hAnsi="Arial" w:cs="Arial"/>
            <w:sz w:val="22"/>
            <w:szCs w:val="22"/>
            <w:lang w:val="en-US"/>
          </w:rPr>
          <w:t>Vilaras</w:t>
        </w:r>
        <w:proofErr w:type="spellEnd"/>
        <w:r w:rsidR="00994A61" w:rsidRPr="0008595F">
          <w:rPr>
            <w:rFonts w:ascii="Arial" w:hAnsi="Arial" w:cs="Arial"/>
            <w:sz w:val="22"/>
            <w:szCs w:val="22"/>
            <w:lang w:val="en-US"/>
          </w:rPr>
          <w:t xml:space="preserve"> G</w:t>
        </w:r>
      </w:hyperlink>
      <w:r w:rsidR="00994A61" w:rsidRPr="0008595F">
        <w:rPr>
          <w:rFonts w:ascii="Arial" w:hAnsi="Arial" w:cs="Arial"/>
          <w:sz w:val="22"/>
          <w:szCs w:val="22"/>
          <w:lang w:val="en-US"/>
        </w:rPr>
        <w:t xml:space="preserve">, </w:t>
      </w:r>
      <w:hyperlink r:id="rId82" w:history="1">
        <w:proofErr w:type="spellStart"/>
        <w:r w:rsidR="00994A61" w:rsidRPr="0008595F">
          <w:rPr>
            <w:rFonts w:ascii="Arial" w:hAnsi="Arial" w:cs="Arial"/>
            <w:sz w:val="22"/>
            <w:szCs w:val="22"/>
            <w:lang w:val="en-US"/>
          </w:rPr>
          <w:t>Karameris</w:t>
        </w:r>
        <w:proofErr w:type="spellEnd"/>
        <w:r w:rsidR="00994A61" w:rsidRPr="0008595F">
          <w:rPr>
            <w:rFonts w:ascii="Arial" w:hAnsi="Arial" w:cs="Arial"/>
            <w:sz w:val="22"/>
            <w:szCs w:val="22"/>
            <w:lang w:val="en-US"/>
          </w:rPr>
          <w:t xml:space="preserve"> A</w:t>
        </w:r>
      </w:hyperlink>
      <w:r w:rsidR="00994A61" w:rsidRPr="0008595F">
        <w:rPr>
          <w:rFonts w:ascii="Arial" w:hAnsi="Arial" w:cs="Arial"/>
          <w:sz w:val="22"/>
          <w:szCs w:val="22"/>
          <w:lang w:val="en-US"/>
        </w:rPr>
        <w:t xml:space="preserve">, </w:t>
      </w:r>
      <w:hyperlink r:id="rId83" w:history="1">
        <w:r w:rsidR="00994A61" w:rsidRPr="0008595F">
          <w:rPr>
            <w:rFonts w:ascii="Arial" w:hAnsi="Arial" w:cs="Arial"/>
            <w:sz w:val="22"/>
            <w:szCs w:val="22"/>
            <w:lang w:val="en-US"/>
          </w:rPr>
          <w:t>Prestwich GD</w:t>
        </w:r>
      </w:hyperlink>
      <w:r w:rsidR="00994A61" w:rsidRPr="0008595F">
        <w:rPr>
          <w:rFonts w:ascii="Arial" w:hAnsi="Arial" w:cs="Arial"/>
          <w:sz w:val="22"/>
          <w:szCs w:val="22"/>
          <w:lang w:val="en-US"/>
        </w:rPr>
        <w:t xml:space="preserve">, </w:t>
      </w:r>
      <w:hyperlink r:id="rId84" w:history="1">
        <w:r w:rsidR="00994A61" w:rsidRPr="0008595F">
          <w:rPr>
            <w:rFonts w:ascii="Arial" w:hAnsi="Arial" w:cs="Arial"/>
            <w:sz w:val="22"/>
            <w:szCs w:val="22"/>
            <w:lang w:val="en-US"/>
          </w:rPr>
          <w:t>Bouros D</w:t>
        </w:r>
      </w:hyperlink>
      <w:r w:rsidR="00994A61" w:rsidRPr="0008595F">
        <w:rPr>
          <w:rFonts w:ascii="Arial" w:hAnsi="Arial" w:cs="Arial"/>
          <w:sz w:val="22"/>
          <w:szCs w:val="22"/>
          <w:lang w:val="en-US"/>
        </w:rPr>
        <w:t xml:space="preserve">, </w:t>
      </w:r>
      <w:hyperlink r:id="rId85" w:history="1">
        <w:r w:rsidR="00994A61" w:rsidRPr="0008595F">
          <w:rPr>
            <w:rFonts w:ascii="Arial" w:hAnsi="Arial" w:cs="Arial"/>
            <w:sz w:val="22"/>
            <w:szCs w:val="22"/>
            <w:lang w:val="en-US"/>
          </w:rPr>
          <w:t>Aidinis V</w:t>
        </w:r>
      </w:hyperlink>
      <w:r w:rsidR="00994A61" w:rsidRPr="0008595F">
        <w:rPr>
          <w:rFonts w:ascii="Arial" w:hAnsi="Arial" w:cs="Arial"/>
          <w:sz w:val="22"/>
          <w:szCs w:val="22"/>
          <w:lang w:val="en-US"/>
        </w:rPr>
        <w:t xml:space="preserve">. Pulmonary </w:t>
      </w:r>
      <w:proofErr w:type="spellStart"/>
      <w:r w:rsidR="00994A61" w:rsidRPr="0008595F">
        <w:rPr>
          <w:rFonts w:ascii="Arial" w:hAnsi="Arial" w:cs="Arial"/>
          <w:sz w:val="22"/>
          <w:szCs w:val="22"/>
          <w:lang w:val="en-US"/>
        </w:rPr>
        <w:t>autotaxin</w:t>
      </w:r>
      <w:proofErr w:type="spellEnd"/>
      <w:r w:rsidR="00994A61" w:rsidRPr="0008595F">
        <w:rPr>
          <w:rFonts w:ascii="Arial" w:hAnsi="Arial" w:cs="Arial"/>
          <w:sz w:val="22"/>
          <w:szCs w:val="22"/>
          <w:lang w:val="en-US"/>
        </w:rPr>
        <w:t xml:space="preserve"> expression contributes to the pathogenesis of pulmonary fibrosis. </w:t>
      </w:r>
      <w:hyperlink r:id="rId86" w:tooltip="American journal of respiratory cell and molecular biology." w:history="1">
        <w:r w:rsidR="00994A61" w:rsidRPr="00C73EA3">
          <w:rPr>
            <w:rFonts w:ascii="Arial" w:hAnsi="Arial" w:cs="Arial"/>
            <w:i/>
            <w:sz w:val="22"/>
            <w:szCs w:val="22"/>
          </w:rPr>
          <w:t>Am J Respir Cell Mol Biol.</w:t>
        </w:r>
      </w:hyperlink>
      <w:r w:rsidR="00994A61" w:rsidRPr="00C73EA3">
        <w:rPr>
          <w:rFonts w:ascii="Arial" w:hAnsi="Arial" w:cs="Arial"/>
          <w:sz w:val="22"/>
          <w:szCs w:val="22"/>
        </w:rPr>
        <w:t xml:space="preserve"> 2012;47(5):566-74. PMID:22744859</w:t>
      </w:r>
    </w:p>
    <w:p w:rsidR="00994A61" w:rsidRPr="00C73EA3" w:rsidRDefault="00544BDF" w:rsidP="00994A61">
      <w:pPr>
        <w:pStyle w:val="ListParagraph"/>
        <w:numPr>
          <w:ilvl w:val="0"/>
          <w:numId w:val="1"/>
        </w:numPr>
        <w:shd w:val="clear" w:color="auto" w:fill="FFFFFF"/>
        <w:jc w:val="both"/>
        <w:rPr>
          <w:rFonts w:ascii="Arial" w:hAnsi="Arial" w:cs="Arial"/>
          <w:sz w:val="22"/>
          <w:szCs w:val="22"/>
        </w:rPr>
      </w:pPr>
      <w:hyperlink r:id="rId87" w:history="1">
        <w:r w:rsidR="00994A61" w:rsidRPr="0008595F">
          <w:rPr>
            <w:rFonts w:ascii="Arial" w:hAnsi="Arial" w:cs="Arial"/>
            <w:b/>
            <w:sz w:val="22"/>
            <w:szCs w:val="22"/>
            <w:lang w:val="en-US"/>
          </w:rPr>
          <w:t>Tzouvelekis A</w:t>
        </w:r>
      </w:hyperlink>
      <w:r w:rsidR="00994A61" w:rsidRPr="0008595F">
        <w:rPr>
          <w:rFonts w:ascii="Arial" w:hAnsi="Arial" w:cs="Arial"/>
          <w:b/>
          <w:sz w:val="22"/>
          <w:szCs w:val="22"/>
          <w:lang w:val="en-US"/>
        </w:rPr>
        <w:t>,</w:t>
      </w:r>
      <w:r w:rsidR="00994A61" w:rsidRPr="0008595F">
        <w:rPr>
          <w:rFonts w:ascii="Arial" w:hAnsi="Arial" w:cs="Arial"/>
          <w:sz w:val="22"/>
          <w:szCs w:val="22"/>
          <w:lang w:val="en-US"/>
        </w:rPr>
        <w:t xml:space="preserve"> </w:t>
      </w:r>
      <w:hyperlink r:id="rId88" w:history="1">
        <w:proofErr w:type="spellStart"/>
        <w:r w:rsidR="00994A61" w:rsidRPr="0008595F">
          <w:rPr>
            <w:rFonts w:ascii="Arial" w:hAnsi="Arial" w:cs="Arial"/>
            <w:sz w:val="22"/>
            <w:szCs w:val="22"/>
            <w:lang w:val="en-US"/>
          </w:rPr>
          <w:t>Zacharis</w:t>
        </w:r>
        <w:proofErr w:type="spellEnd"/>
        <w:r w:rsidR="00994A61" w:rsidRPr="0008595F">
          <w:rPr>
            <w:rFonts w:ascii="Arial" w:hAnsi="Arial" w:cs="Arial"/>
            <w:sz w:val="22"/>
            <w:szCs w:val="22"/>
            <w:lang w:val="en-US"/>
          </w:rPr>
          <w:t xml:space="preserve"> G</w:t>
        </w:r>
      </w:hyperlink>
      <w:r w:rsidR="00994A61" w:rsidRPr="0008595F">
        <w:rPr>
          <w:rFonts w:ascii="Arial" w:hAnsi="Arial" w:cs="Arial"/>
          <w:sz w:val="22"/>
          <w:szCs w:val="22"/>
          <w:lang w:val="en-US"/>
        </w:rPr>
        <w:t xml:space="preserve">, </w:t>
      </w:r>
      <w:hyperlink r:id="rId89" w:history="1">
        <w:proofErr w:type="spellStart"/>
        <w:r w:rsidR="00994A61" w:rsidRPr="0008595F">
          <w:rPr>
            <w:rFonts w:ascii="Arial" w:hAnsi="Arial" w:cs="Arial"/>
            <w:sz w:val="22"/>
            <w:szCs w:val="22"/>
            <w:lang w:val="en-US"/>
          </w:rPr>
          <w:t>Oikonomou</w:t>
        </w:r>
        <w:proofErr w:type="spellEnd"/>
        <w:r w:rsidR="00994A61" w:rsidRPr="0008595F">
          <w:rPr>
            <w:rFonts w:ascii="Arial" w:hAnsi="Arial" w:cs="Arial"/>
            <w:sz w:val="22"/>
            <w:szCs w:val="22"/>
            <w:lang w:val="en-US"/>
          </w:rPr>
          <w:t xml:space="preserve"> A</w:t>
        </w:r>
      </w:hyperlink>
      <w:r w:rsidR="00994A61" w:rsidRPr="0008595F">
        <w:rPr>
          <w:rFonts w:ascii="Arial" w:hAnsi="Arial" w:cs="Arial"/>
          <w:sz w:val="22"/>
          <w:szCs w:val="22"/>
          <w:lang w:val="en-US"/>
        </w:rPr>
        <w:t xml:space="preserve">, </w:t>
      </w:r>
      <w:hyperlink r:id="rId90" w:history="1">
        <w:proofErr w:type="spellStart"/>
        <w:r w:rsidR="00994A61" w:rsidRPr="0008595F">
          <w:rPr>
            <w:rFonts w:ascii="Arial" w:hAnsi="Arial" w:cs="Arial"/>
            <w:sz w:val="22"/>
            <w:szCs w:val="22"/>
            <w:lang w:val="en-US"/>
          </w:rPr>
          <w:t>Mikroulis</w:t>
        </w:r>
        <w:proofErr w:type="spellEnd"/>
        <w:r w:rsidR="00994A61" w:rsidRPr="0008595F">
          <w:rPr>
            <w:rFonts w:ascii="Arial" w:hAnsi="Arial" w:cs="Arial"/>
            <w:sz w:val="22"/>
            <w:szCs w:val="22"/>
            <w:lang w:val="en-US"/>
          </w:rPr>
          <w:t xml:space="preserve"> D</w:t>
        </w:r>
      </w:hyperlink>
      <w:r w:rsidR="00994A61" w:rsidRPr="0008595F">
        <w:rPr>
          <w:rFonts w:ascii="Arial" w:hAnsi="Arial" w:cs="Arial"/>
          <w:sz w:val="22"/>
          <w:szCs w:val="22"/>
          <w:lang w:val="en-US"/>
        </w:rPr>
        <w:t xml:space="preserve">, </w:t>
      </w:r>
      <w:hyperlink r:id="rId91" w:history="1">
        <w:proofErr w:type="spellStart"/>
        <w:r w:rsidR="00994A61" w:rsidRPr="0008595F">
          <w:rPr>
            <w:rFonts w:ascii="Arial" w:hAnsi="Arial" w:cs="Arial"/>
            <w:sz w:val="22"/>
            <w:szCs w:val="22"/>
            <w:lang w:val="en-US"/>
          </w:rPr>
          <w:t>Margaritopoulos</w:t>
        </w:r>
        <w:proofErr w:type="spellEnd"/>
        <w:r w:rsidR="00994A61" w:rsidRPr="0008595F">
          <w:rPr>
            <w:rFonts w:ascii="Arial" w:hAnsi="Arial" w:cs="Arial"/>
            <w:sz w:val="22"/>
            <w:szCs w:val="22"/>
            <w:lang w:val="en-US"/>
          </w:rPr>
          <w:t xml:space="preserve"> G</w:t>
        </w:r>
      </w:hyperlink>
      <w:r w:rsidR="00994A61" w:rsidRPr="0008595F">
        <w:rPr>
          <w:rFonts w:ascii="Arial" w:hAnsi="Arial" w:cs="Arial"/>
          <w:sz w:val="22"/>
          <w:szCs w:val="22"/>
          <w:lang w:val="en-US"/>
        </w:rPr>
        <w:t xml:space="preserve">, </w:t>
      </w:r>
      <w:hyperlink r:id="rId92" w:history="1">
        <w:proofErr w:type="spellStart"/>
        <w:r w:rsidR="00994A61" w:rsidRPr="0008595F">
          <w:rPr>
            <w:rFonts w:ascii="Arial" w:hAnsi="Arial" w:cs="Arial"/>
            <w:sz w:val="22"/>
            <w:szCs w:val="22"/>
            <w:lang w:val="en-US"/>
          </w:rPr>
          <w:t>Koutsopoulos</w:t>
        </w:r>
        <w:proofErr w:type="spellEnd"/>
        <w:r w:rsidR="00994A61" w:rsidRPr="0008595F">
          <w:rPr>
            <w:rFonts w:ascii="Arial" w:hAnsi="Arial" w:cs="Arial"/>
            <w:sz w:val="22"/>
            <w:szCs w:val="22"/>
            <w:lang w:val="en-US"/>
          </w:rPr>
          <w:t xml:space="preserve"> A</w:t>
        </w:r>
      </w:hyperlink>
      <w:r w:rsidR="00994A61" w:rsidRPr="0008595F">
        <w:rPr>
          <w:rFonts w:ascii="Arial" w:hAnsi="Arial" w:cs="Arial"/>
          <w:sz w:val="22"/>
          <w:szCs w:val="22"/>
          <w:lang w:val="en-US"/>
        </w:rPr>
        <w:t xml:space="preserve">, </w:t>
      </w:r>
      <w:hyperlink r:id="rId93" w:history="1">
        <w:r w:rsidR="00994A61" w:rsidRPr="0008595F">
          <w:rPr>
            <w:rFonts w:ascii="Arial" w:hAnsi="Arial" w:cs="Arial"/>
            <w:sz w:val="22"/>
            <w:szCs w:val="22"/>
            <w:lang w:val="en-US"/>
          </w:rPr>
          <w:t>Antoniadis A</w:t>
        </w:r>
      </w:hyperlink>
      <w:r w:rsidR="00994A61" w:rsidRPr="0008595F">
        <w:rPr>
          <w:rFonts w:ascii="Arial" w:hAnsi="Arial" w:cs="Arial"/>
          <w:sz w:val="22"/>
          <w:szCs w:val="22"/>
          <w:lang w:val="en-US"/>
        </w:rPr>
        <w:t xml:space="preserve">, </w:t>
      </w:r>
      <w:hyperlink r:id="rId94" w:history="1">
        <w:proofErr w:type="spellStart"/>
        <w:r w:rsidR="00994A61" w:rsidRPr="0008595F">
          <w:rPr>
            <w:rFonts w:ascii="Arial" w:hAnsi="Arial" w:cs="Arial"/>
            <w:sz w:val="22"/>
            <w:szCs w:val="22"/>
            <w:lang w:val="en-US"/>
          </w:rPr>
          <w:t>Koulelidis</w:t>
        </w:r>
        <w:proofErr w:type="spellEnd"/>
        <w:r w:rsidR="00994A61" w:rsidRPr="0008595F">
          <w:rPr>
            <w:rFonts w:ascii="Arial" w:hAnsi="Arial" w:cs="Arial"/>
            <w:sz w:val="22"/>
            <w:szCs w:val="22"/>
            <w:lang w:val="en-US"/>
          </w:rPr>
          <w:t xml:space="preserve"> A</w:t>
        </w:r>
      </w:hyperlink>
      <w:r w:rsidR="00994A61" w:rsidRPr="0008595F">
        <w:rPr>
          <w:rFonts w:ascii="Arial" w:hAnsi="Arial" w:cs="Arial"/>
          <w:sz w:val="22"/>
          <w:szCs w:val="22"/>
          <w:lang w:val="en-US"/>
        </w:rPr>
        <w:t xml:space="preserve">, </w:t>
      </w:r>
      <w:hyperlink r:id="rId95" w:history="1">
        <w:proofErr w:type="spellStart"/>
        <w:r w:rsidR="00994A61" w:rsidRPr="0008595F">
          <w:rPr>
            <w:rFonts w:ascii="Arial" w:hAnsi="Arial" w:cs="Arial"/>
            <w:sz w:val="22"/>
            <w:szCs w:val="22"/>
            <w:lang w:val="en-US"/>
          </w:rPr>
          <w:t>Steiropoulos</w:t>
        </w:r>
        <w:proofErr w:type="spellEnd"/>
        <w:r w:rsidR="00994A61" w:rsidRPr="0008595F">
          <w:rPr>
            <w:rFonts w:ascii="Arial" w:hAnsi="Arial" w:cs="Arial"/>
            <w:sz w:val="22"/>
            <w:szCs w:val="22"/>
            <w:lang w:val="en-US"/>
          </w:rPr>
          <w:t xml:space="preserve"> P</w:t>
        </w:r>
      </w:hyperlink>
      <w:r w:rsidR="00994A61" w:rsidRPr="0008595F">
        <w:rPr>
          <w:rFonts w:ascii="Arial" w:hAnsi="Arial" w:cs="Arial"/>
          <w:sz w:val="22"/>
          <w:szCs w:val="22"/>
          <w:lang w:val="en-US"/>
        </w:rPr>
        <w:t xml:space="preserve">, </w:t>
      </w:r>
      <w:hyperlink r:id="rId96" w:history="1">
        <w:proofErr w:type="spellStart"/>
        <w:r w:rsidR="00994A61" w:rsidRPr="0008595F">
          <w:rPr>
            <w:rFonts w:ascii="Arial" w:hAnsi="Arial" w:cs="Arial"/>
            <w:sz w:val="22"/>
            <w:szCs w:val="22"/>
            <w:lang w:val="en-US"/>
          </w:rPr>
          <w:t>Boglou</w:t>
        </w:r>
        <w:proofErr w:type="spellEnd"/>
        <w:r w:rsidR="00994A61" w:rsidRPr="0008595F">
          <w:rPr>
            <w:rFonts w:ascii="Arial" w:hAnsi="Arial" w:cs="Arial"/>
            <w:sz w:val="22"/>
            <w:szCs w:val="22"/>
            <w:lang w:val="en-US"/>
          </w:rPr>
          <w:t xml:space="preserve"> P</w:t>
        </w:r>
      </w:hyperlink>
      <w:r w:rsidR="00994A61" w:rsidRPr="0008595F">
        <w:rPr>
          <w:rFonts w:ascii="Arial" w:hAnsi="Arial" w:cs="Arial"/>
          <w:sz w:val="22"/>
          <w:szCs w:val="22"/>
          <w:lang w:val="en-US"/>
        </w:rPr>
        <w:t xml:space="preserve">, </w:t>
      </w:r>
      <w:hyperlink r:id="rId97" w:history="1">
        <w:proofErr w:type="spellStart"/>
        <w:r w:rsidR="00994A61" w:rsidRPr="0008595F">
          <w:rPr>
            <w:rFonts w:ascii="Arial" w:hAnsi="Arial" w:cs="Arial"/>
            <w:sz w:val="22"/>
            <w:szCs w:val="22"/>
            <w:lang w:val="en-US"/>
          </w:rPr>
          <w:t>Bakali</w:t>
        </w:r>
        <w:proofErr w:type="spellEnd"/>
        <w:r w:rsidR="00994A61" w:rsidRPr="0008595F">
          <w:rPr>
            <w:rFonts w:ascii="Arial" w:hAnsi="Arial" w:cs="Arial"/>
            <w:sz w:val="22"/>
            <w:szCs w:val="22"/>
            <w:lang w:val="en-US"/>
          </w:rPr>
          <w:t xml:space="preserve"> M</w:t>
        </w:r>
      </w:hyperlink>
      <w:r w:rsidR="00994A61" w:rsidRPr="0008595F">
        <w:rPr>
          <w:rFonts w:ascii="Arial" w:hAnsi="Arial" w:cs="Arial"/>
          <w:sz w:val="22"/>
          <w:szCs w:val="22"/>
          <w:lang w:val="en-US"/>
        </w:rPr>
        <w:t xml:space="preserve">, </w:t>
      </w:r>
      <w:hyperlink r:id="rId98" w:history="1">
        <w:proofErr w:type="spellStart"/>
        <w:r w:rsidR="00994A61" w:rsidRPr="0008595F">
          <w:rPr>
            <w:rFonts w:ascii="Arial" w:hAnsi="Arial" w:cs="Arial"/>
            <w:sz w:val="22"/>
            <w:szCs w:val="22"/>
            <w:lang w:val="en-US"/>
          </w:rPr>
          <w:t>Froudarakis</w:t>
        </w:r>
        <w:proofErr w:type="spellEnd"/>
        <w:r w:rsidR="00994A61" w:rsidRPr="0008595F">
          <w:rPr>
            <w:rFonts w:ascii="Arial" w:hAnsi="Arial" w:cs="Arial"/>
            <w:sz w:val="22"/>
            <w:szCs w:val="22"/>
            <w:lang w:val="en-US"/>
          </w:rPr>
          <w:t xml:space="preserve"> M</w:t>
        </w:r>
      </w:hyperlink>
      <w:r w:rsidR="00994A61" w:rsidRPr="0008595F">
        <w:rPr>
          <w:rFonts w:ascii="Arial" w:hAnsi="Arial" w:cs="Arial"/>
          <w:sz w:val="22"/>
          <w:szCs w:val="22"/>
          <w:lang w:val="en-US"/>
        </w:rPr>
        <w:t xml:space="preserve">, </w:t>
      </w:r>
      <w:hyperlink r:id="rId99" w:history="1">
        <w:r w:rsidR="00994A61" w:rsidRPr="0008595F">
          <w:rPr>
            <w:rFonts w:ascii="Arial" w:hAnsi="Arial" w:cs="Arial"/>
            <w:sz w:val="22"/>
            <w:szCs w:val="22"/>
            <w:lang w:val="en-US"/>
          </w:rPr>
          <w:t>Bouros D</w:t>
        </w:r>
      </w:hyperlink>
      <w:r w:rsidR="00994A61" w:rsidRPr="0008595F">
        <w:rPr>
          <w:rFonts w:ascii="Arial" w:hAnsi="Arial" w:cs="Arial"/>
          <w:sz w:val="22"/>
          <w:szCs w:val="22"/>
          <w:lang w:val="en-US"/>
        </w:rPr>
        <w:t>. Increased incidence of autoimmune markers in patients with combined pulmonary fibrosis and emphysema</w:t>
      </w:r>
      <w:r w:rsidR="00994A61" w:rsidRPr="0008595F">
        <w:rPr>
          <w:rFonts w:ascii="Arial" w:hAnsi="Arial" w:cs="Arial"/>
          <w:i/>
          <w:sz w:val="22"/>
          <w:szCs w:val="22"/>
          <w:lang w:val="en-US"/>
        </w:rPr>
        <w:t xml:space="preserve">. </w:t>
      </w:r>
      <w:hyperlink r:id="rId100" w:tooltip="BMC pulmonary medicine." w:history="1">
        <w:r w:rsidR="00994A61" w:rsidRPr="00C73EA3">
          <w:rPr>
            <w:rFonts w:ascii="Arial" w:hAnsi="Arial" w:cs="Arial"/>
            <w:i/>
            <w:sz w:val="22"/>
            <w:szCs w:val="22"/>
          </w:rPr>
          <w:t>BMC Pulm Med.</w:t>
        </w:r>
      </w:hyperlink>
      <w:r w:rsidR="00994A61" w:rsidRPr="00C73EA3">
        <w:rPr>
          <w:rFonts w:ascii="Arial" w:hAnsi="Arial" w:cs="Arial"/>
          <w:sz w:val="22"/>
          <w:szCs w:val="22"/>
        </w:rPr>
        <w:t xml:space="preserve"> 2013;13(1):31. PMID:23697753; PMCID:PMC3667148</w:t>
      </w:r>
    </w:p>
    <w:p w:rsidR="00994A61" w:rsidRPr="00C73EA3" w:rsidRDefault="00544BDF" w:rsidP="00994A61">
      <w:pPr>
        <w:pStyle w:val="ListParagraph"/>
        <w:numPr>
          <w:ilvl w:val="0"/>
          <w:numId w:val="1"/>
        </w:numPr>
        <w:shd w:val="clear" w:color="auto" w:fill="FFFFFF"/>
        <w:jc w:val="both"/>
        <w:rPr>
          <w:rFonts w:ascii="Arial" w:hAnsi="Arial" w:cs="Arial"/>
          <w:sz w:val="22"/>
          <w:szCs w:val="22"/>
        </w:rPr>
      </w:pPr>
      <w:hyperlink r:id="rId101" w:history="1">
        <w:r w:rsidR="00994A61" w:rsidRPr="0008595F">
          <w:rPr>
            <w:rFonts w:ascii="Arial" w:hAnsi="Arial" w:cs="Arial"/>
            <w:b/>
            <w:sz w:val="22"/>
            <w:szCs w:val="22"/>
            <w:lang w:val="en-US"/>
          </w:rPr>
          <w:t>Tzouvelekis A</w:t>
        </w:r>
      </w:hyperlink>
      <w:r w:rsidR="00994A61" w:rsidRPr="0008595F">
        <w:rPr>
          <w:rFonts w:ascii="Arial" w:hAnsi="Arial" w:cs="Arial"/>
          <w:b/>
          <w:sz w:val="22"/>
          <w:szCs w:val="22"/>
          <w:lang w:val="en-US"/>
        </w:rPr>
        <w:t xml:space="preserve">, </w:t>
      </w:r>
      <w:hyperlink r:id="rId102" w:history="1">
        <w:proofErr w:type="spellStart"/>
        <w:r w:rsidR="00994A61" w:rsidRPr="0008595F">
          <w:rPr>
            <w:rFonts w:ascii="Arial" w:hAnsi="Arial" w:cs="Arial"/>
            <w:sz w:val="22"/>
            <w:szCs w:val="22"/>
            <w:lang w:val="en-US"/>
          </w:rPr>
          <w:t>Paspaliaris</w:t>
        </w:r>
        <w:proofErr w:type="spellEnd"/>
        <w:r w:rsidR="00994A61" w:rsidRPr="0008595F">
          <w:rPr>
            <w:rFonts w:ascii="Arial" w:hAnsi="Arial" w:cs="Arial"/>
            <w:sz w:val="22"/>
            <w:szCs w:val="22"/>
            <w:lang w:val="en-US"/>
          </w:rPr>
          <w:t xml:space="preserve"> V</w:t>
        </w:r>
      </w:hyperlink>
      <w:r w:rsidR="00994A61" w:rsidRPr="0008595F">
        <w:rPr>
          <w:rFonts w:ascii="Arial" w:hAnsi="Arial" w:cs="Arial"/>
          <w:sz w:val="22"/>
          <w:szCs w:val="22"/>
          <w:lang w:val="en-US"/>
        </w:rPr>
        <w:t xml:space="preserve">, </w:t>
      </w:r>
      <w:hyperlink r:id="rId103" w:history="1">
        <w:proofErr w:type="spellStart"/>
        <w:r w:rsidR="00994A61" w:rsidRPr="0008595F">
          <w:rPr>
            <w:rFonts w:ascii="Arial" w:hAnsi="Arial" w:cs="Arial"/>
            <w:sz w:val="22"/>
            <w:szCs w:val="22"/>
            <w:lang w:val="en-US"/>
          </w:rPr>
          <w:t>Koliakos</w:t>
        </w:r>
        <w:proofErr w:type="spellEnd"/>
        <w:r w:rsidR="00994A61" w:rsidRPr="0008595F">
          <w:rPr>
            <w:rFonts w:ascii="Arial" w:hAnsi="Arial" w:cs="Arial"/>
            <w:sz w:val="22"/>
            <w:szCs w:val="22"/>
            <w:lang w:val="en-US"/>
          </w:rPr>
          <w:t xml:space="preserve"> G</w:t>
        </w:r>
      </w:hyperlink>
      <w:r w:rsidR="00994A61" w:rsidRPr="0008595F">
        <w:rPr>
          <w:rFonts w:ascii="Arial" w:hAnsi="Arial" w:cs="Arial"/>
          <w:sz w:val="22"/>
          <w:szCs w:val="22"/>
          <w:lang w:val="en-US"/>
        </w:rPr>
        <w:t xml:space="preserve">, </w:t>
      </w:r>
      <w:hyperlink r:id="rId104" w:history="1">
        <w:proofErr w:type="spellStart"/>
        <w:r w:rsidR="00994A61" w:rsidRPr="0008595F">
          <w:rPr>
            <w:rFonts w:ascii="Arial" w:hAnsi="Arial" w:cs="Arial"/>
            <w:sz w:val="22"/>
            <w:szCs w:val="22"/>
            <w:lang w:val="en-US"/>
          </w:rPr>
          <w:t>Ntolios</w:t>
        </w:r>
        <w:proofErr w:type="spellEnd"/>
        <w:r w:rsidR="00994A61" w:rsidRPr="0008595F">
          <w:rPr>
            <w:rFonts w:ascii="Arial" w:hAnsi="Arial" w:cs="Arial"/>
            <w:sz w:val="22"/>
            <w:szCs w:val="22"/>
            <w:lang w:val="en-US"/>
          </w:rPr>
          <w:t xml:space="preserve"> P</w:t>
        </w:r>
      </w:hyperlink>
      <w:r w:rsidR="00994A61" w:rsidRPr="0008595F">
        <w:rPr>
          <w:rFonts w:ascii="Arial" w:hAnsi="Arial" w:cs="Arial"/>
          <w:sz w:val="22"/>
          <w:szCs w:val="22"/>
          <w:lang w:val="en-US"/>
        </w:rPr>
        <w:t xml:space="preserve">, </w:t>
      </w:r>
      <w:hyperlink r:id="rId105" w:history="1">
        <w:r w:rsidR="00994A61" w:rsidRPr="0008595F">
          <w:rPr>
            <w:rFonts w:ascii="Arial" w:hAnsi="Arial" w:cs="Arial"/>
            <w:sz w:val="22"/>
            <w:szCs w:val="22"/>
            <w:lang w:val="en-US"/>
          </w:rPr>
          <w:t>Bouros E</w:t>
        </w:r>
      </w:hyperlink>
      <w:r w:rsidR="00994A61" w:rsidRPr="0008595F">
        <w:rPr>
          <w:rFonts w:ascii="Arial" w:hAnsi="Arial" w:cs="Arial"/>
          <w:sz w:val="22"/>
          <w:szCs w:val="22"/>
          <w:lang w:val="en-US"/>
        </w:rPr>
        <w:t xml:space="preserve">, </w:t>
      </w:r>
      <w:hyperlink r:id="rId106" w:history="1">
        <w:proofErr w:type="spellStart"/>
        <w:r w:rsidR="00994A61" w:rsidRPr="0008595F">
          <w:rPr>
            <w:rFonts w:ascii="Arial" w:hAnsi="Arial" w:cs="Arial"/>
            <w:sz w:val="22"/>
            <w:szCs w:val="22"/>
            <w:lang w:val="en-US"/>
          </w:rPr>
          <w:t>Oikonomou</w:t>
        </w:r>
        <w:proofErr w:type="spellEnd"/>
        <w:r w:rsidR="00994A61" w:rsidRPr="0008595F">
          <w:rPr>
            <w:rFonts w:ascii="Arial" w:hAnsi="Arial" w:cs="Arial"/>
            <w:sz w:val="22"/>
            <w:szCs w:val="22"/>
            <w:lang w:val="en-US"/>
          </w:rPr>
          <w:t xml:space="preserve"> A</w:t>
        </w:r>
      </w:hyperlink>
      <w:r w:rsidR="00994A61" w:rsidRPr="0008595F">
        <w:rPr>
          <w:rFonts w:ascii="Arial" w:hAnsi="Arial" w:cs="Arial"/>
          <w:sz w:val="22"/>
          <w:szCs w:val="22"/>
          <w:lang w:val="en-US"/>
        </w:rPr>
        <w:t xml:space="preserve">, </w:t>
      </w:r>
      <w:hyperlink r:id="rId107" w:history="1">
        <w:proofErr w:type="spellStart"/>
        <w:r w:rsidR="00994A61" w:rsidRPr="0008595F">
          <w:rPr>
            <w:rFonts w:ascii="Arial" w:hAnsi="Arial" w:cs="Arial"/>
            <w:sz w:val="22"/>
            <w:szCs w:val="22"/>
            <w:lang w:val="en-US"/>
          </w:rPr>
          <w:t>Zissimopoulos</w:t>
        </w:r>
        <w:proofErr w:type="spellEnd"/>
        <w:r w:rsidR="00994A61" w:rsidRPr="0008595F">
          <w:rPr>
            <w:rFonts w:ascii="Arial" w:hAnsi="Arial" w:cs="Arial"/>
            <w:sz w:val="22"/>
            <w:szCs w:val="22"/>
            <w:lang w:val="en-US"/>
          </w:rPr>
          <w:t xml:space="preserve"> A</w:t>
        </w:r>
      </w:hyperlink>
      <w:r w:rsidR="00994A61" w:rsidRPr="0008595F">
        <w:rPr>
          <w:rFonts w:ascii="Arial" w:hAnsi="Arial" w:cs="Arial"/>
          <w:sz w:val="22"/>
          <w:szCs w:val="22"/>
          <w:lang w:val="en-US"/>
        </w:rPr>
        <w:t xml:space="preserve">, </w:t>
      </w:r>
      <w:hyperlink r:id="rId108" w:history="1">
        <w:proofErr w:type="spellStart"/>
        <w:r w:rsidR="00994A61" w:rsidRPr="0008595F">
          <w:rPr>
            <w:rFonts w:ascii="Arial" w:hAnsi="Arial" w:cs="Arial"/>
            <w:sz w:val="22"/>
            <w:szCs w:val="22"/>
            <w:lang w:val="en-US"/>
          </w:rPr>
          <w:t>Boussios</w:t>
        </w:r>
        <w:proofErr w:type="spellEnd"/>
        <w:r w:rsidR="00994A61" w:rsidRPr="0008595F">
          <w:rPr>
            <w:rFonts w:ascii="Arial" w:hAnsi="Arial" w:cs="Arial"/>
            <w:sz w:val="22"/>
            <w:szCs w:val="22"/>
            <w:lang w:val="en-US"/>
          </w:rPr>
          <w:t xml:space="preserve"> N</w:t>
        </w:r>
      </w:hyperlink>
      <w:r w:rsidR="00994A61" w:rsidRPr="0008595F">
        <w:rPr>
          <w:rFonts w:ascii="Arial" w:hAnsi="Arial" w:cs="Arial"/>
          <w:sz w:val="22"/>
          <w:szCs w:val="22"/>
          <w:lang w:val="en-US"/>
        </w:rPr>
        <w:t xml:space="preserve">, </w:t>
      </w:r>
      <w:hyperlink r:id="rId109" w:history="1">
        <w:proofErr w:type="spellStart"/>
        <w:r w:rsidR="00994A61" w:rsidRPr="0008595F">
          <w:rPr>
            <w:rFonts w:ascii="Arial" w:hAnsi="Arial" w:cs="Arial"/>
            <w:sz w:val="22"/>
            <w:szCs w:val="22"/>
            <w:lang w:val="en-US"/>
          </w:rPr>
          <w:t>Dardzinski</w:t>
        </w:r>
        <w:proofErr w:type="spellEnd"/>
        <w:r w:rsidR="00994A61" w:rsidRPr="0008595F">
          <w:rPr>
            <w:rFonts w:ascii="Arial" w:hAnsi="Arial" w:cs="Arial"/>
            <w:sz w:val="22"/>
            <w:szCs w:val="22"/>
            <w:lang w:val="en-US"/>
          </w:rPr>
          <w:t xml:space="preserve"> B</w:t>
        </w:r>
      </w:hyperlink>
      <w:r w:rsidR="00994A61" w:rsidRPr="0008595F">
        <w:rPr>
          <w:rFonts w:ascii="Arial" w:hAnsi="Arial" w:cs="Arial"/>
          <w:sz w:val="22"/>
          <w:szCs w:val="22"/>
          <w:lang w:val="en-US"/>
        </w:rPr>
        <w:t xml:space="preserve">, </w:t>
      </w:r>
      <w:hyperlink r:id="rId110" w:history="1">
        <w:proofErr w:type="spellStart"/>
        <w:r w:rsidR="00994A61" w:rsidRPr="0008595F">
          <w:rPr>
            <w:rFonts w:ascii="Arial" w:hAnsi="Arial" w:cs="Arial"/>
            <w:sz w:val="22"/>
            <w:szCs w:val="22"/>
            <w:lang w:val="en-US"/>
          </w:rPr>
          <w:t>Gritzalis</w:t>
        </w:r>
        <w:proofErr w:type="spellEnd"/>
        <w:r w:rsidR="00994A61" w:rsidRPr="0008595F">
          <w:rPr>
            <w:rFonts w:ascii="Arial" w:hAnsi="Arial" w:cs="Arial"/>
            <w:sz w:val="22"/>
            <w:szCs w:val="22"/>
            <w:lang w:val="en-US"/>
          </w:rPr>
          <w:t xml:space="preserve"> D</w:t>
        </w:r>
      </w:hyperlink>
      <w:r w:rsidR="00994A61" w:rsidRPr="0008595F">
        <w:rPr>
          <w:rFonts w:ascii="Arial" w:hAnsi="Arial" w:cs="Arial"/>
          <w:sz w:val="22"/>
          <w:szCs w:val="22"/>
          <w:lang w:val="en-US"/>
        </w:rPr>
        <w:t xml:space="preserve">, </w:t>
      </w:r>
      <w:hyperlink r:id="rId111" w:history="1">
        <w:r w:rsidR="00994A61" w:rsidRPr="0008595F">
          <w:rPr>
            <w:rFonts w:ascii="Arial" w:hAnsi="Arial" w:cs="Arial"/>
            <w:sz w:val="22"/>
            <w:szCs w:val="22"/>
            <w:lang w:val="en-US"/>
          </w:rPr>
          <w:t>Antoniadis A</w:t>
        </w:r>
      </w:hyperlink>
      <w:r w:rsidR="00994A61" w:rsidRPr="0008595F">
        <w:rPr>
          <w:rFonts w:ascii="Arial" w:hAnsi="Arial" w:cs="Arial"/>
          <w:sz w:val="22"/>
          <w:szCs w:val="22"/>
          <w:lang w:val="en-US"/>
        </w:rPr>
        <w:t xml:space="preserve">, </w:t>
      </w:r>
      <w:hyperlink r:id="rId112" w:history="1">
        <w:proofErr w:type="spellStart"/>
        <w:r w:rsidR="00994A61" w:rsidRPr="0008595F">
          <w:rPr>
            <w:rFonts w:ascii="Arial" w:hAnsi="Arial" w:cs="Arial"/>
            <w:sz w:val="22"/>
            <w:szCs w:val="22"/>
            <w:lang w:val="en-US"/>
          </w:rPr>
          <w:t>Froudarakis</w:t>
        </w:r>
        <w:proofErr w:type="spellEnd"/>
        <w:r w:rsidR="00994A61" w:rsidRPr="0008595F">
          <w:rPr>
            <w:rFonts w:ascii="Arial" w:hAnsi="Arial" w:cs="Arial"/>
            <w:sz w:val="22"/>
            <w:szCs w:val="22"/>
            <w:lang w:val="en-US"/>
          </w:rPr>
          <w:t xml:space="preserve"> M</w:t>
        </w:r>
      </w:hyperlink>
      <w:r w:rsidR="00994A61" w:rsidRPr="0008595F">
        <w:rPr>
          <w:rFonts w:ascii="Arial" w:hAnsi="Arial" w:cs="Arial"/>
          <w:sz w:val="22"/>
          <w:szCs w:val="22"/>
          <w:lang w:val="en-US"/>
        </w:rPr>
        <w:t xml:space="preserve">, </w:t>
      </w:r>
      <w:hyperlink r:id="rId113" w:history="1">
        <w:proofErr w:type="spellStart"/>
        <w:r w:rsidR="00994A61" w:rsidRPr="0008595F">
          <w:rPr>
            <w:rFonts w:ascii="Arial" w:hAnsi="Arial" w:cs="Arial"/>
            <w:sz w:val="22"/>
            <w:szCs w:val="22"/>
            <w:lang w:val="en-US"/>
          </w:rPr>
          <w:t>Kolios</w:t>
        </w:r>
        <w:proofErr w:type="spellEnd"/>
        <w:r w:rsidR="00994A61" w:rsidRPr="0008595F">
          <w:rPr>
            <w:rFonts w:ascii="Arial" w:hAnsi="Arial" w:cs="Arial"/>
            <w:sz w:val="22"/>
            <w:szCs w:val="22"/>
            <w:lang w:val="en-US"/>
          </w:rPr>
          <w:t xml:space="preserve"> G</w:t>
        </w:r>
      </w:hyperlink>
      <w:r w:rsidR="00994A61" w:rsidRPr="0008595F">
        <w:rPr>
          <w:rFonts w:ascii="Arial" w:hAnsi="Arial" w:cs="Arial"/>
          <w:sz w:val="22"/>
          <w:szCs w:val="22"/>
          <w:lang w:val="en-US"/>
        </w:rPr>
        <w:t xml:space="preserve">, </w:t>
      </w:r>
      <w:hyperlink r:id="rId114" w:history="1">
        <w:r w:rsidR="00994A61" w:rsidRPr="0008595F">
          <w:rPr>
            <w:rFonts w:ascii="Arial" w:hAnsi="Arial" w:cs="Arial"/>
            <w:sz w:val="22"/>
            <w:szCs w:val="22"/>
            <w:lang w:val="en-US"/>
          </w:rPr>
          <w:t>Bouros D</w:t>
        </w:r>
      </w:hyperlink>
      <w:r w:rsidR="00994A61" w:rsidRPr="0008595F">
        <w:rPr>
          <w:rFonts w:ascii="Arial" w:hAnsi="Arial" w:cs="Arial"/>
          <w:sz w:val="22"/>
          <w:szCs w:val="22"/>
          <w:lang w:val="en-US"/>
        </w:rPr>
        <w:t xml:space="preserve">. A prospective, non-randomized, no placebo-controlled, phase </w:t>
      </w:r>
      <w:proofErr w:type="spellStart"/>
      <w:proofErr w:type="gramStart"/>
      <w:r w:rsidR="00994A61" w:rsidRPr="0008595F">
        <w:rPr>
          <w:rFonts w:ascii="Arial" w:hAnsi="Arial" w:cs="Arial"/>
          <w:sz w:val="22"/>
          <w:szCs w:val="22"/>
          <w:lang w:val="en-US"/>
        </w:rPr>
        <w:t>Ib</w:t>
      </w:r>
      <w:proofErr w:type="spellEnd"/>
      <w:proofErr w:type="gramEnd"/>
      <w:r w:rsidR="00994A61" w:rsidRPr="0008595F">
        <w:rPr>
          <w:rFonts w:ascii="Arial" w:hAnsi="Arial" w:cs="Arial"/>
          <w:sz w:val="22"/>
          <w:szCs w:val="22"/>
          <w:lang w:val="en-US"/>
        </w:rPr>
        <w:t xml:space="preserve"> clinical trial to study the safety of the adipose derived stromal cells-stromal vascular fraction in idiopathic pulmonary fibrosis. </w:t>
      </w:r>
      <w:hyperlink r:id="rId115" w:tooltip="Journal of translational medicine." w:history="1">
        <w:r w:rsidR="00994A61" w:rsidRPr="00C73EA3">
          <w:rPr>
            <w:rFonts w:ascii="Arial" w:hAnsi="Arial" w:cs="Arial"/>
            <w:i/>
            <w:sz w:val="22"/>
            <w:szCs w:val="22"/>
          </w:rPr>
          <w:t>J Transl Med</w:t>
        </w:r>
        <w:r w:rsidR="00994A61" w:rsidRPr="00C73EA3">
          <w:rPr>
            <w:rFonts w:ascii="Arial" w:hAnsi="Arial" w:cs="Arial"/>
            <w:sz w:val="22"/>
            <w:szCs w:val="22"/>
          </w:rPr>
          <w:t>.</w:t>
        </w:r>
      </w:hyperlink>
      <w:r w:rsidR="00994A61" w:rsidRPr="00C73EA3">
        <w:rPr>
          <w:rFonts w:ascii="Arial" w:hAnsi="Arial" w:cs="Arial"/>
          <w:sz w:val="22"/>
          <w:szCs w:val="22"/>
        </w:rPr>
        <w:t xml:space="preserve"> 2013 ;11(1):171. PMID:23855653; PMCID:PMC3722100</w:t>
      </w:r>
    </w:p>
    <w:p w:rsidR="00994A61" w:rsidRPr="00C73EA3" w:rsidRDefault="00994A61" w:rsidP="00994A61">
      <w:pPr>
        <w:pStyle w:val="ListParagraph"/>
        <w:numPr>
          <w:ilvl w:val="0"/>
          <w:numId w:val="1"/>
        </w:numPr>
        <w:shd w:val="clear" w:color="auto" w:fill="FFFFFF"/>
        <w:jc w:val="both"/>
        <w:rPr>
          <w:rFonts w:ascii="Arial" w:hAnsi="Arial" w:cs="Arial"/>
          <w:sz w:val="22"/>
          <w:szCs w:val="22"/>
        </w:rPr>
      </w:pPr>
      <w:r w:rsidRPr="007616AA">
        <w:rPr>
          <w:rFonts w:ascii="Arial" w:hAnsi="Arial" w:cs="Arial"/>
          <w:b/>
          <w:sz w:val="22"/>
          <w:szCs w:val="22"/>
          <w:lang w:val="en-US"/>
        </w:rPr>
        <w:t>Tzouvelekis A,</w:t>
      </w:r>
      <w:r w:rsidRPr="0008595F">
        <w:rPr>
          <w:rFonts w:ascii="Arial" w:hAnsi="Arial" w:cs="Arial"/>
          <w:sz w:val="22"/>
          <w:szCs w:val="22"/>
          <w:lang w:val="en-US"/>
        </w:rPr>
        <w:t xml:space="preserve"> Bouros D. Anti-acid treatment for idiopathic pulmonary fibrosis. </w:t>
      </w:r>
      <w:r w:rsidRPr="00C73EA3">
        <w:rPr>
          <w:rFonts w:ascii="Arial" w:hAnsi="Arial" w:cs="Arial"/>
          <w:i/>
          <w:sz w:val="22"/>
          <w:szCs w:val="22"/>
        </w:rPr>
        <w:t>Lancet Respir Med</w:t>
      </w:r>
      <w:r w:rsidRPr="00C73EA3">
        <w:rPr>
          <w:rFonts w:ascii="Arial" w:hAnsi="Arial" w:cs="Arial"/>
          <w:sz w:val="22"/>
          <w:szCs w:val="22"/>
        </w:rPr>
        <w:t>. 2013 Jul;1(5):348-9. PMID:24429187</w:t>
      </w:r>
    </w:p>
    <w:p w:rsidR="00994A61" w:rsidRPr="00C73EA3" w:rsidRDefault="00994A61" w:rsidP="00994A61">
      <w:pPr>
        <w:pStyle w:val="ListParagraph"/>
        <w:numPr>
          <w:ilvl w:val="0"/>
          <w:numId w:val="1"/>
        </w:numPr>
        <w:shd w:val="clear" w:color="auto" w:fill="FFFFFF"/>
        <w:ind w:right="225"/>
        <w:jc w:val="both"/>
        <w:rPr>
          <w:rFonts w:ascii="Arial" w:hAnsi="Arial" w:cs="Arial"/>
          <w:sz w:val="22"/>
          <w:szCs w:val="22"/>
        </w:rPr>
      </w:pPr>
      <w:r w:rsidRPr="0008595F">
        <w:rPr>
          <w:rFonts w:ascii="Arial" w:hAnsi="Arial" w:cs="Arial"/>
          <w:sz w:val="22"/>
          <w:szCs w:val="22"/>
          <w:lang w:val="en-US"/>
        </w:rPr>
        <w:t xml:space="preserve">Bouros D, </w:t>
      </w:r>
      <w:r w:rsidRPr="007616AA">
        <w:rPr>
          <w:rFonts w:ascii="Arial" w:hAnsi="Arial" w:cs="Arial"/>
          <w:b/>
          <w:sz w:val="22"/>
          <w:szCs w:val="22"/>
          <w:lang w:val="en-US"/>
        </w:rPr>
        <w:t>Tzouvelekis A.</w:t>
      </w:r>
      <w:r w:rsidRPr="0008595F">
        <w:rPr>
          <w:rFonts w:ascii="Arial" w:hAnsi="Arial" w:cs="Arial"/>
          <w:sz w:val="22"/>
          <w:szCs w:val="22"/>
          <w:lang w:val="en-US"/>
        </w:rPr>
        <w:t xml:space="preserve"> Idiopathic Pulmonary Fibrosis: On the move. </w:t>
      </w:r>
      <w:r w:rsidRPr="00C73EA3">
        <w:rPr>
          <w:rFonts w:ascii="Arial" w:hAnsi="Arial" w:cs="Arial"/>
          <w:i/>
          <w:sz w:val="22"/>
          <w:szCs w:val="22"/>
        </w:rPr>
        <w:t>Lancet Respir Med</w:t>
      </w:r>
      <w:r w:rsidRPr="00C73EA3">
        <w:rPr>
          <w:rFonts w:ascii="Arial" w:hAnsi="Arial" w:cs="Arial"/>
          <w:i/>
          <w:sz w:val="22"/>
          <w:szCs w:val="22"/>
          <w:lang w:val="en-US"/>
        </w:rPr>
        <w:t>.</w:t>
      </w:r>
      <w:r w:rsidRPr="00C73EA3">
        <w:rPr>
          <w:rFonts w:ascii="Arial" w:hAnsi="Arial" w:cs="Arial"/>
          <w:sz w:val="22"/>
          <w:szCs w:val="22"/>
          <w:lang w:val="en-US"/>
        </w:rPr>
        <w:t xml:space="preserve"> 2014</w:t>
      </w:r>
      <w:proofErr w:type="gramStart"/>
      <w:r w:rsidRPr="00C73EA3">
        <w:rPr>
          <w:rFonts w:ascii="Arial" w:hAnsi="Arial" w:cs="Arial"/>
          <w:sz w:val="22"/>
          <w:szCs w:val="22"/>
          <w:lang w:val="en-US"/>
        </w:rPr>
        <w:t>;2</w:t>
      </w:r>
      <w:proofErr w:type="gramEnd"/>
      <w:r w:rsidRPr="00C73EA3">
        <w:rPr>
          <w:rFonts w:ascii="Arial" w:hAnsi="Arial" w:cs="Arial"/>
          <w:sz w:val="22"/>
          <w:szCs w:val="22"/>
          <w:lang w:val="en-US"/>
        </w:rPr>
        <w:t>(1):17</w:t>
      </w:r>
      <w:r w:rsidRPr="00C73EA3">
        <w:rPr>
          <w:rFonts w:ascii="Arial" w:hAnsi="Arial" w:cs="Arial"/>
          <w:sz w:val="22"/>
          <w:szCs w:val="22"/>
        </w:rPr>
        <w:t>-</w:t>
      </w:r>
      <w:r w:rsidRPr="00C73EA3">
        <w:rPr>
          <w:rFonts w:ascii="Arial" w:hAnsi="Arial" w:cs="Arial"/>
          <w:sz w:val="22"/>
          <w:szCs w:val="22"/>
          <w:lang w:val="en-US"/>
        </w:rPr>
        <w:t>9</w:t>
      </w:r>
      <w:r w:rsidRPr="00C73EA3">
        <w:rPr>
          <w:rFonts w:ascii="Arial" w:hAnsi="Arial" w:cs="Arial"/>
          <w:sz w:val="22"/>
          <w:szCs w:val="22"/>
        </w:rPr>
        <w:t>. PMID:24461889</w:t>
      </w:r>
    </w:p>
    <w:p w:rsidR="00994A61" w:rsidRPr="00C73EA3" w:rsidRDefault="00994A61" w:rsidP="00994A61">
      <w:pPr>
        <w:pStyle w:val="FormField"/>
        <w:jc w:val="both"/>
        <w:rPr>
          <w:rFonts w:ascii="Arial" w:hAnsi="Arial" w:cs="Arial"/>
          <w:szCs w:val="22"/>
        </w:rPr>
      </w:pPr>
    </w:p>
    <w:p w:rsidR="00994A61" w:rsidRDefault="00994A61" w:rsidP="00994A61">
      <w:pPr>
        <w:pStyle w:val="FormField"/>
        <w:ind w:left="360" w:hanging="360"/>
        <w:outlineLvl w:val="0"/>
        <w:rPr>
          <w:rFonts w:ascii="Arial" w:hAnsi="Arial" w:cs="Arial"/>
          <w:b/>
          <w:noProof/>
          <w:szCs w:val="22"/>
        </w:rPr>
      </w:pPr>
      <w:r>
        <w:rPr>
          <w:rFonts w:ascii="Arial" w:hAnsi="Arial" w:cs="Arial"/>
          <w:b/>
          <w:noProof/>
          <w:szCs w:val="22"/>
        </w:rPr>
        <w:t>D.  Research Support</w:t>
      </w:r>
    </w:p>
    <w:p w:rsidR="00994A61" w:rsidRDefault="00994A61" w:rsidP="00994A61">
      <w:pPr>
        <w:pStyle w:val="FormField"/>
        <w:ind w:left="360" w:hanging="360"/>
        <w:outlineLvl w:val="0"/>
        <w:rPr>
          <w:rFonts w:ascii="Arial" w:hAnsi="Arial" w:cs="Arial"/>
          <w:b/>
          <w:noProof/>
          <w:szCs w:val="22"/>
        </w:rPr>
      </w:pPr>
    </w:p>
    <w:p w:rsidR="00994A61" w:rsidRDefault="00994A61" w:rsidP="00994A61">
      <w:pPr>
        <w:pStyle w:val="FormField"/>
        <w:ind w:left="360" w:hanging="360"/>
        <w:jc w:val="both"/>
        <w:outlineLvl w:val="0"/>
        <w:rPr>
          <w:rFonts w:ascii="Arial" w:hAnsi="Arial" w:cs="Arial"/>
          <w:b/>
          <w:noProof/>
          <w:szCs w:val="22"/>
          <w:u w:val="single"/>
        </w:rPr>
      </w:pPr>
      <w:r>
        <w:rPr>
          <w:rFonts w:ascii="Arial" w:hAnsi="Arial" w:cs="Arial"/>
          <w:b/>
          <w:noProof/>
          <w:szCs w:val="22"/>
          <w:u w:val="single"/>
        </w:rPr>
        <w:t>Ongoing Research Support</w:t>
      </w:r>
    </w:p>
    <w:p w:rsidR="00994A61" w:rsidRDefault="00994A61" w:rsidP="00994A61">
      <w:pPr>
        <w:widowControl w:val="0"/>
        <w:tabs>
          <w:tab w:val="left" w:pos="90"/>
        </w:tabs>
        <w:adjustRightInd w:val="0"/>
        <w:rPr>
          <w:rFonts w:ascii="Arial" w:hAnsi="Arial" w:cs="Arial"/>
          <w:color w:val="000000"/>
          <w:sz w:val="22"/>
          <w:szCs w:val="22"/>
        </w:rPr>
      </w:pPr>
      <w:r w:rsidRPr="009620C5">
        <w:rPr>
          <w:rFonts w:ascii="Arial" w:hAnsi="Arial" w:cs="Arial"/>
          <w:color w:val="000000"/>
          <w:sz w:val="22"/>
          <w:szCs w:val="22"/>
        </w:rPr>
        <w:t>UH2 HL123886-</w:t>
      </w:r>
      <w:proofErr w:type="gramStart"/>
      <w:r w:rsidRPr="009620C5">
        <w:rPr>
          <w:rFonts w:ascii="Arial" w:hAnsi="Arial" w:cs="Arial"/>
          <w:color w:val="000000"/>
          <w:sz w:val="22"/>
          <w:szCs w:val="22"/>
        </w:rPr>
        <w:t>01  (</w:t>
      </w:r>
      <w:proofErr w:type="gramEnd"/>
      <w:r w:rsidRPr="009620C5">
        <w:rPr>
          <w:rFonts w:ascii="Arial" w:hAnsi="Arial" w:cs="Arial"/>
          <w:color w:val="000000"/>
          <w:sz w:val="22"/>
          <w:szCs w:val="22"/>
        </w:rPr>
        <w:t>Kaminski)</w:t>
      </w:r>
      <w:r w:rsidRPr="009620C5">
        <w:rPr>
          <w:rFonts w:ascii="Arial" w:hAnsi="Arial" w:cs="Arial"/>
          <w:color w:val="000000"/>
          <w:sz w:val="22"/>
          <w:szCs w:val="22"/>
        </w:rPr>
        <w:tab/>
      </w:r>
      <w:r w:rsidRPr="009620C5">
        <w:rPr>
          <w:rFonts w:ascii="Arial" w:hAnsi="Arial" w:cs="Arial"/>
          <w:color w:val="000000"/>
          <w:sz w:val="22"/>
          <w:szCs w:val="22"/>
        </w:rPr>
        <w:tab/>
      </w:r>
      <w:r w:rsidRPr="009620C5">
        <w:rPr>
          <w:rFonts w:ascii="Arial" w:hAnsi="Arial" w:cs="Arial"/>
          <w:color w:val="000000"/>
          <w:sz w:val="22"/>
          <w:szCs w:val="22"/>
        </w:rPr>
        <w:tab/>
      </w:r>
      <w:r w:rsidRPr="009620C5">
        <w:rPr>
          <w:rFonts w:ascii="Arial" w:hAnsi="Arial" w:cs="Arial"/>
          <w:color w:val="000000"/>
          <w:sz w:val="22"/>
          <w:szCs w:val="22"/>
        </w:rPr>
        <w:tab/>
        <w:t xml:space="preserve">7/1/14 – 6/30/19          </w:t>
      </w:r>
    </w:p>
    <w:p w:rsidR="00994A61" w:rsidRPr="00BC36D2" w:rsidRDefault="00994A61" w:rsidP="00994A61">
      <w:pPr>
        <w:widowControl w:val="0"/>
        <w:tabs>
          <w:tab w:val="left" w:pos="90"/>
        </w:tabs>
        <w:adjustRightInd w:val="0"/>
        <w:rPr>
          <w:rFonts w:ascii="Arial" w:hAnsi="Arial" w:cs="Arial"/>
          <w:color w:val="000000"/>
          <w:sz w:val="22"/>
          <w:szCs w:val="22"/>
        </w:rPr>
      </w:pPr>
      <w:r w:rsidRPr="00BC36D2">
        <w:rPr>
          <w:rFonts w:ascii="Arial" w:hAnsi="Arial" w:cs="Arial"/>
          <w:color w:val="000000"/>
          <w:sz w:val="22"/>
          <w:szCs w:val="22"/>
        </w:rPr>
        <w:t>NIH / NHLBI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994A61" w:rsidRPr="009620C5" w:rsidRDefault="00994A61" w:rsidP="00994A61">
      <w:pPr>
        <w:widowControl w:val="0"/>
        <w:tabs>
          <w:tab w:val="left" w:pos="90"/>
        </w:tabs>
        <w:adjustRightInd w:val="0"/>
        <w:rPr>
          <w:rFonts w:ascii="Arial" w:hAnsi="Arial" w:cs="Arial"/>
          <w:color w:val="000000"/>
          <w:sz w:val="22"/>
          <w:szCs w:val="22"/>
        </w:rPr>
      </w:pPr>
      <w:r w:rsidRPr="009620C5">
        <w:rPr>
          <w:rFonts w:ascii="Arial" w:hAnsi="Arial" w:cs="Arial"/>
          <w:b/>
          <w:color w:val="000000"/>
          <w:sz w:val="22"/>
          <w:szCs w:val="22"/>
        </w:rPr>
        <w:lastRenderedPageBreak/>
        <w:t>Mir-29 Mimicry as a Therapy for Pulmonary Fibrosis</w:t>
      </w:r>
      <w:r w:rsidRPr="009620C5">
        <w:rPr>
          <w:rFonts w:ascii="Arial" w:hAnsi="Arial" w:cs="Arial"/>
          <w:color w:val="000000"/>
          <w:sz w:val="22"/>
          <w:szCs w:val="22"/>
        </w:rPr>
        <w:tab/>
      </w:r>
    </w:p>
    <w:p w:rsidR="00994A61" w:rsidRPr="009620C5" w:rsidRDefault="00994A61" w:rsidP="00994A61">
      <w:pPr>
        <w:widowControl w:val="0"/>
        <w:tabs>
          <w:tab w:val="left" w:pos="90"/>
        </w:tabs>
        <w:adjustRightInd w:val="0"/>
        <w:jc w:val="both"/>
        <w:rPr>
          <w:rFonts w:ascii="Arial" w:hAnsi="Arial" w:cs="Arial"/>
          <w:color w:val="000000"/>
          <w:sz w:val="22"/>
          <w:szCs w:val="22"/>
        </w:rPr>
      </w:pPr>
      <w:r w:rsidRPr="009620C5">
        <w:rPr>
          <w:rFonts w:ascii="Arial" w:hAnsi="Arial" w:cs="Arial"/>
          <w:color w:val="000000"/>
          <w:sz w:val="22"/>
          <w:szCs w:val="22"/>
        </w:rPr>
        <w:t xml:space="preserve">The overall objective of this proposal is to develop miR-29 mimicry as a long-term, efficient and personalized anti-fibrotic therapy. The rationale for this proposal stems from the significant body of work that indicates the important anti-fibrotic role of miR-29 in fibrosis, the efficacy of the mirage miR-29 mimic and the likelihood of identifying a high risk IPF patient population likely to benefit from miR-29 supplementation. </w:t>
      </w:r>
    </w:p>
    <w:p w:rsidR="00994A61" w:rsidRPr="009620C5" w:rsidRDefault="00994A61" w:rsidP="00994A61">
      <w:pPr>
        <w:widowControl w:val="0"/>
        <w:tabs>
          <w:tab w:val="left" w:pos="90"/>
        </w:tabs>
        <w:adjustRightInd w:val="0"/>
        <w:rPr>
          <w:rFonts w:ascii="Arial" w:hAnsi="Arial" w:cs="Arial"/>
          <w:color w:val="000000"/>
          <w:sz w:val="22"/>
          <w:szCs w:val="22"/>
        </w:rPr>
      </w:pPr>
      <w:r w:rsidRPr="009620C5">
        <w:rPr>
          <w:rFonts w:ascii="Arial" w:hAnsi="Arial" w:cs="Arial"/>
          <w:color w:val="000000"/>
          <w:sz w:val="22"/>
          <w:szCs w:val="22"/>
        </w:rPr>
        <w:t>Role:  P</w:t>
      </w:r>
      <w:r>
        <w:rPr>
          <w:rFonts w:ascii="Arial" w:hAnsi="Arial" w:cs="Arial"/>
          <w:color w:val="000000"/>
          <w:sz w:val="22"/>
          <w:szCs w:val="22"/>
        </w:rPr>
        <w:t>ostdoctoral Associate</w:t>
      </w:r>
    </w:p>
    <w:p w:rsidR="00994A61" w:rsidRPr="009620C5" w:rsidRDefault="00994A61" w:rsidP="00994A61">
      <w:pPr>
        <w:widowControl w:val="0"/>
        <w:tabs>
          <w:tab w:val="left" w:pos="90"/>
          <w:tab w:val="right" w:pos="7500"/>
          <w:tab w:val="right" w:pos="8280"/>
          <w:tab w:val="left" w:pos="8370"/>
        </w:tabs>
        <w:adjustRightInd w:val="0"/>
        <w:rPr>
          <w:rFonts w:ascii="Arial" w:hAnsi="Arial" w:cs="Arial"/>
          <w:color w:val="000000"/>
          <w:sz w:val="22"/>
          <w:szCs w:val="22"/>
        </w:rPr>
      </w:pPr>
    </w:p>
    <w:p w:rsidR="00994A61" w:rsidRDefault="00994A61" w:rsidP="00994A61">
      <w:pPr>
        <w:widowControl w:val="0"/>
        <w:tabs>
          <w:tab w:val="left" w:pos="90"/>
        </w:tabs>
        <w:adjustRightInd w:val="0"/>
        <w:rPr>
          <w:rFonts w:ascii="Arial" w:hAnsi="Arial" w:cs="Arial"/>
          <w:color w:val="000000"/>
          <w:sz w:val="22"/>
          <w:szCs w:val="22"/>
        </w:rPr>
      </w:pPr>
      <w:r>
        <w:rPr>
          <w:rFonts w:ascii="Arial" w:hAnsi="Arial" w:cs="Arial"/>
          <w:color w:val="000000"/>
          <w:sz w:val="22"/>
          <w:szCs w:val="22"/>
        </w:rPr>
        <w:t xml:space="preserve">Biogen Idec, </w:t>
      </w:r>
      <w:proofErr w:type="spellStart"/>
      <w:r>
        <w:rPr>
          <w:rFonts w:ascii="Arial" w:hAnsi="Arial" w:cs="Arial"/>
          <w:color w:val="000000"/>
          <w:sz w:val="22"/>
          <w:szCs w:val="22"/>
        </w:rPr>
        <w:t>Inc</w:t>
      </w:r>
      <w:proofErr w:type="spellEnd"/>
      <w:r>
        <w:rPr>
          <w:rFonts w:ascii="Arial" w:hAnsi="Arial" w:cs="Arial"/>
          <w:color w:val="000000"/>
          <w:sz w:val="22"/>
          <w:szCs w:val="22"/>
        </w:rPr>
        <w:t xml:space="preserve"> (Kaminski)</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7/1/14 – 6/30/16</w:t>
      </w:r>
      <w:r>
        <w:rPr>
          <w:rFonts w:ascii="Arial" w:hAnsi="Arial" w:cs="Arial"/>
          <w:color w:val="000000"/>
          <w:sz w:val="22"/>
          <w:szCs w:val="22"/>
        </w:rPr>
        <w:tab/>
        <w:t xml:space="preserve"> </w:t>
      </w:r>
    </w:p>
    <w:p w:rsidR="00994A61" w:rsidRDefault="00994A61" w:rsidP="00994A61">
      <w:pPr>
        <w:widowControl w:val="0"/>
        <w:tabs>
          <w:tab w:val="left" w:pos="90"/>
        </w:tabs>
        <w:adjustRightInd w:val="0"/>
        <w:rPr>
          <w:rFonts w:ascii="Arial" w:hAnsi="Arial" w:cs="Arial"/>
          <w:color w:val="000000"/>
          <w:sz w:val="22"/>
          <w:szCs w:val="22"/>
        </w:rPr>
      </w:pPr>
      <w:r w:rsidRPr="00F156FF">
        <w:rPr>
          <w:rFonts w:ascii="Arial" w:hAnsi="Arial" w:cs="Arial"/>
          <w:b/>
          <w:color w:val="000000"/>
          <w:sz w:val="22"/>
          <w:szCs w:val="22"/>
        </w:rPr>
        <w:t>Molecular Phenotyping of Disease Relevant Cell Populations in IPF</w:t>
      </w:r>
      <w:r>
        <w:rPr>
          <w:rFonts w:ascii="Arial" w:hAnsi="Arial" w:cs="Arial"/>
          <w:color w:val="000000"/>
          <w:sz w:val="22"/>
          <w:szCs w:val="22"/>
        </w:rPr>
        <w:t xml:space="preserve">    </w:t>
      </w:r>
    </w:p>
    <w:p w:rsidR="00994A61" w:rsidRDefault="00994A61" w:rsidP="00994A61">
      <w:pPr>
        <w:widowControl w:val="0"/>
        <w:tabs>
          <w:tab w:val="left" w:pos="90"/>
        </w:tabs>
        <w:adjustRightInd w:val="0"/>
        <w:rPr>
          <w:rFonts w:ascii="Arial" w:hAnsi="Arial" w:cs="Arial"/>
          <w:color w:val="000000"/>
          <w:sz w:val="22"/>
          <w:szCs w:val="22"/>
        </w:rPr>
      </w:pPr>
      <w:r w:rsidRPr="00F156FF">
        <w:rPr>
          <w:rFonts w:ascii="Arial" w:hAnsi="Arial" w:cs="Arial"/>
          <w:color w:val="000000"/>
          <w:sz w:val="22"/>
          <w:szCs w:val="22"/>
        </w:rPr>
        <w:t>The focus of this research project is to carry out molecular phenotyping of disease relevant cell populations in IPF lungs.</w:t>
      </w:r>
    </w:p>
    <w:p w:rsidR="00994A61" w:rsidRPr="009620C5" w:rsidRDefault="00994A61" w:rsidP="00994A61">
      <w:pPr>
        <w:widowControl w:val="0"/>
        <w:tabs>
          <w:tab w:val="left" w:pos="90"/>
        </w:tabs>
        <w:adjustRightInd w:val="0"/>
        <w:rPr>
          <w:rFonts w:ascii="Arial" w:hAnsi="Arial" w:cs="Arial"/>
          <w:color w:val="000000"/>
          <w:sz w:val="22"/>
          <w:szCs w:val="22"/>
        </w:rPr>
      </w:pPr>
      <w:r w:rsidRPr="009620C5">
        <w:rPr>
          <w:rFonts w:ascii="Arial" w:hAnsi="Arial" w:cs="Arial"/>
          <w:color w:val="000000"/>
          <w:sz w:val="22"/>
          <w:szCs w:val="22"/>
        </w:rPr>
        <w:t>Role:  P</w:t>
      </w:r>
      <w:r>
        <w:rPr>
          <w:rFonts w:ascii="Arial" w:hAnsi="Arial" w:cs="Arial"/>
          <w:color w:val="000000"/>
          <w:sz w:val="22"/>
          <w:szCs w:val="22"/>
        </w:rPr>
        <w:t>ostdoctoral Associate</w:t>
      </w:r>
    </w:p>
    <w:p w:rsidR="00994A61" w:rsidRDefault="00994A61" w:rsidP="00994A61">
      <w:pPr>
        <w:widowControl w:val="0"/>
        <w:tabs>
          <w:tab w:val="left" w:pos="90"/>
        </w:tabs>
        <w:adjustRightInd w:val="0"/>
        <w:rPr>
          <w:rFonts w:ascii="Arial" w:hAnsi="Arial" w:cs="Arial"/>
          <w:color w:val="000000"/>
          <w:sz w:val="22"/>
          <w:szCs w:val="22"/>
        </w:rPr>
      </w:pPr>
    </w:p>
    <w:p w:rsidR="00994A61" w:rsidRPr="000A324E" w:rsidRDefault="00994A61" w:rsidP="00994A61">
      <w:pPr>
        <w:contextualSpacing/>
        <w:rPr>
          <w:rFonts w:ascii="Arial" w:hAnsi="Arial" w:cs="Arial"/>
          <w:color w:val="000000"/>
          <w:sz w:val="22"/>
          <w:szCs w:val="22"/>
        </w:rPr>
      </w:pPr>
      <w:r w:rsidRPr="000A324E">
        <w:rPr>
          <w:rFonts w:ascii="Arial" w:hAnsi="Arial" w:cs="Arial"/>
          <w:color w:val="000000"/>
          <w:sz w:val="22"/>
          <w:szCs w:val="22"/>
        </w:rPr>
        <w:t>U01 (</w:t>
      </w:r>
      <w:proofErr w:type="spellStart"/>
      <w:r w:rsidRPr="000A324E">
        <w:rPr>
          <w:rFonts w:ascii="Arial" w:hAnsi="Arial" w:cs="Arial"/>
          <w:color w:val="000000"/>
          <w:sz w:val="22"/>
          <w:szCs w:val="22"/>
        </w:rPr>
        <w:t>Benos</w:t>
      </w:r>
      <w:proofErr w:type="spellEnd"/>
      <w:r>
        <w:rPr>
          <w:rFonts w:ascii="Arial" w:hAnsi="Arial" w:cs="Arial"/>
          <w:color w:val="000000"/>
          <w:sz w:val="22"/>
          <w:szCs w:val="22"/>
        </w:rPr>
        <w:t xml:space="preserve"> / University of Pittsburgh</w:t>
      </w:r>
      <w:r w:rsidRPr="000A324E">
        <w:rPr>
          <w:rFonts w:ascii="Arial" w:hAnsi="Arial" w:cs="Arial"/>
          <w:color w:val="000000"/>
          <w:sz w:val="22"/>
          <w:szCs w:val="22"/>
        </w:rPr>
        <w:t>)</w:t>
      </w:r>
      <w:r w:rsidRPr="000A324E">
        <w:rPr>
          <w:rFonts w:ascii="Arial" w:hAnsi="Arial" w:cs="Arial"/>
          <w:color w:val="000000"/>
          <w:sz w:val="22"/>
          <w:szCs w:val="22"/>
        </w:rPr>
        <w:tab/>
      </w:r>
      <w:r>
        <w:rPr>
          <w:rFonts w:ascii="Arial" w:hAnsi="Arial" w:cs="Arial"/>
          <w:color w:val="000000"/>
          <w:sz w:val="22"/>
          <w:szCs w:val="22"/>
        </w:rPr>
        <w:tab/>
        <w:t>7/1</w:t>
      </w:r>
      <w:r w:rsidRPr="000A324E">
        <w:rPr>
          <w:rFonts w:ascii="Arial" w:hAnsi="Arial" w:cs="Arial"/>
          <w:color w:val="000000"/>
          <w:sz w:val="22"/>
          <w:szCs w:val="22"/>
        </w:rPr>
        <w:t>/14 – 6/30/18</w:t>
      </w:r>
      <w:r w:rsidRPr="000A324E">
        <w:rPr>
          <w:rFonts w:ascii="Arial" w:hAnsi="Arial" w:cs="Arial"/>
          <w:color w:val="000000"/>
          <w:sz w:val="22"/>
          <w:szCs w:val="22"/>
        </w:rPr>
        <w:tab/>
      </w:r>
      <w:r w:rsidRPr="000A324E">
        <w:rPr>
          <w:rFonts w:ascii="Arial" w:hAnsi="Arial" w:cs="Arial"/>
          <w:color w:val="000000"/>
          <w:sz w:val="22"/>
          <w:szCs w:val="22"/>
        </w:rPr>
        <w:tab/>
      </w:r>
      <w:r>
        <w:rPr>
          <w:rFonts w:ascii="Arial" w:hAnsi="Arial" w:cs="Arial"/>
          <w:color w:val="000000"/>
          <w:sz w:val="22"/>
          <w:szCs w:val="22"/>
        </w:rPr>
        <w:t xml:space="preserve"> </w:t>
      </w:r>
    </w:p>
    <w:p w:rsidR="00994A61" w:rsidRPr="000A324E" w:rsidRDefault="00994A61" w:rsidP="00994A61">
      <w:pPr>
        <w:contextualSpacing/>
        <w:rPr>
          <w:rFonts w:ascii="Arial" w:hAnsi="Arial" w:cs="Arial"/>
          <w:noProof/>
          <w:sz w:val="22"/>
          <w:szCs w:val="22"/>
        </w:rPr>
      </w:pPr>
      <w:r w:rsidRPr="000A324E">
        <w:rPr>
          <w:rFonts w:ascii="Arial" w:hAnsi="Arial" w:cs="Arial"/>
          <w:noProof/>
          <w:sz w:val="22"/>
          <w:szCs w:val="22"/>
        </w:rPr>
        <w:t xml:space="preserve">NIH </w:t>
      </w:r>
      <w:r>
        <w:rPr>
          <w:rFonts w:ascii="Arial" w:hAnsi="Arial" w:cs="Arial"/>
          <w:noProof/>
          <w:sz w:val="22"/>
          <w:szCs w:val="22"/>
        </w:rPr>
        <w:t xml:space="preserve">/ </w:t>
      </w:r>
      <w:r w:rsidRPr="000A324E">
        <w:rPr>
          <w:rFonts w:ascii="Arial" w:hAnsi="Arial" w:cs="Arial"/>
          <w:noProof/>
          <w:sz w:val="22"/>
          <w:szCs w:val="22"/>
        </w:rPr>
        <w:t>NHLBI</w:t>
      </w:r>
      <w:r w:rsidRPr="000A324E">
        <w:rPr>
          <w:rFonts w:ascii="Arial" w:hAnsi="Arial" w:cs="Arial"/>
          <w:noProof/>
          <w:sz w:val="22"/>
          <w:szCs w:val="22"/>
        </w:rPr>
        <w:tab/>
      </w:r>
      <w:r w:rsidRPr="000A324E">
        <w:rPr>
          <w:rFonts w:ascii="Arial" w:hAnsi="Arial" w:cs="Arial"/>
          <w:noProof/>
          <w:sz w:val="22"/>
          <w:szCs w:val="22"/>
        </w:rPr>
        <w:tab/>
      </w:r>
      <w:r w:rsidRPr="000A324E">
        <w:rPr>
          <w:rFonts w:ascii="Arial" w:hAnsi="Arial" w:cs="Arial"/>
          <w:noProof/>
          <w:sz w:val="22"/>
          <w:szCs w:val="22"/>
        </w:rPr>
        <w:tab/>
      </w:r>
      <w:r w:rsidRPr="000A324E">
        <w:rPr>
          <w:rFonts w:ascii="Arial" w:hAnsi="Arial" w:cs="Arial"/>
          <w:noProof/>
          <w:sz w:val="22"/>
          <w:szCs w:val="22"/>
        </w:rPr>
        <w:tab/>
      </w:r>
      <w:r w:rsidRPr="000A324E">
        <w:rPr>
          <w:rFonts w:ascii="Arial" w:hAnsi="Arial" w:cs="Arial"/>
          <w:noProof/>
          <w:sz w:val="22"/>
          <w:szCs w:val="22"/>
        </w:rPr>
        <w:tab/>
      </w:r>
      <w:r w:rsidRPr="000A324E">
        <w:rPr>
          <w:rFonts w:ascii="Arial" w:hAnsi="Arial" w:cs="Arial"/>
          <w:noProof/>
          <w:sz w:val="22"/>
          <w:szCs w:val="22"/>
        </w:rPr>
        <w:tab/>
        <w:t xml:space="preserve"> </w:t>
      </w:r>
    </w:p>
    <w:p w:rsidR="00994A61" w:rsidRPr="000A324E" w:rsidRDefault="00994A61" w:rsidP="00994A61">
      <w:pPr>
        <w:contextualSpacing/>
        <w:rPr>
          <w:rFonts w:ascii="Arial" w:hAnsi="Arial" w:cs="Arial"/>
          <w:b/>
          <w:color w:val="000000"/>
          <w:sz w:val="22"/>
          <w:szCs w:val="22"/>
        </w:rPr>
      </w:pPr>
      <w:r w:rsidRPr="000A324E">
        <w:rPr>
          <w:rFonts w:ascii="Arial" w:hAnsi="Arial" w:cs="Arial"/>
          <w:b/>
          <w:noProof/>
          <w:sz w:val="22"/>
          <w:szCs w:val="22"/>
        </w:rPr>
        <w:t>Center for Casual Modeling and Discovery of Biomedical Knowledge from Big Data</w:t>
      </w:r>
    </w:p>
    <w:p w:rsidR="00994A61" w:rsidRPr="000A324E" w:rsidRDefault="00994A61" w:rsidP="00994A61">
      <w:pPr>
        <w:contextualSpacing/>
        <w:jc w:val="both"/>
        <w:rPr>
          <w:rFonts w:ascii="Arial" w:hAnsi="Arial" w:cs="Arial"/>
          <w:color w:val="000000"/>
          <w:sz w:val="22"/>
          <w:szCs w:val="22"/>
        </w:rPr>
      </w:pPr>
      <w:r w:rsidRPr="000A324E">
        <w:rPr>
          <w:rFonts w:ascii="Arial" w:hAnsi="Arial" w:cs="Arial"/>
          <w:sz w:val="22"/>
          <w:szCs w:val="22"/>
        </w:rPr>
        <w:t xml:space="preserve">In this grant, we propose to capitalize on the publicly available and private data from the Lung Genomics Research Consortium (LGRC) and Lung Tissue Research Consortium (LTRC) resources to develop the software and tools to identify causal relationships between (1) </w:t>
      </w:r>
      <w:proofErr w:type="spellStart"/>
      <w:r w:rsidRPr="000A324E">
        <w:rPr>
          <w:rFonts w:ascii="Arial" w:hAnsi="Arial" w:cs="Arial"/>
          <w:sz w:val="22"/>
          <w:szCs w:val="22"/>
        </w:rPr>
        <w:t>omic</w:t>
      </w:r>
      <w:proofErr w:type="spellEnd"/>
      <w:r w:rsidRPr="000A324E">
        <w:rPr>
          <w:rFonts w:ascii="Arial" w:hAnsi="Arial" w:cs="Arial"/>
          <w:sz w:val="22"/>
          <w:szCs w:val="22"/>
        </w:rPr>
        <w:t xml:space="preserve"> data and image features and (2) disease characteristics and subtypes</w:t>
      </w:r>
    </w:p>
    <w:p w:rsidR="00994A61" w:rsidRDefault="00994A61" w:rsidP="00994A61">
      <w:pPr>
        <w:widowControl w:val="0"/>
        <w:tabs>
          <w:tab w:val="left" w:pos="90"/>
        </w:tabs>
        <w:adjustRightInd w:val="0"/>
        <w:rPr>
          <w:rFonts w:ascii="Arial" w:hAnsi="Arial" w:cs="Arial"/>
          <w:color w:val="000000"/>
          <w:sz w:val="22"/>
          <w:szCs w:val="22"/>
        </w:rPr>
      </w:pPr>
      <w:r w:rsidRPr="009620C5">
        <w:rPr>
          <w:rFonts w:ascii="Arial" w:hAnsi="Arial" w:cs="Arial"/>
          <w:color w:val="000000"/>
          <w:sz w:val="22"/>
          <w:szCs w:val="22"/>
        </w:rPr>
        <w:t>Role:  P</w:t>
      </w:r>
      <w:r>
        <w:rPr>
          <w:rFonts w:ascii="Arial" w:hAnsi="Arial" w:cs="Arial"/>
          <w:color w:val="000000"/>
          <w:sz w:val="22"/>
          <w:szCs w:val="22"/>
        </w:rPr>
        <w:t>ostdoctoral Associate</w:t>
      </w:r>
    </w:p>
    <w:p w:rsidR="00584185" w:rsidRDefault="00584185" w:rsidP="00994A61">
      <w:pPr>
        <w:widowControl w:val="0"/>
        <w:tabs>
          <w:tab w:val="left" w:pos="90"/>
        </w:tabs>
        <w:adjustRightInd w:val="0"/>
        <w:rPr>
          <w:rFonts w:ascii="Arial" w:hAnsi="Arial" w:cs="Arial"/>
          <w:color w:val="000000"/>
          <w:sz w:val="22"/>
          <w:szCs w:val="22"/>
        </w:rPr>
      </w:pPr>
    </w:p>
    <w:p w:rsidR="00584185" w:rsidRDefault="00584185" w:rsidP="00584185">
      <w:pPr>
        <w:jc w:val="both"/>
        <w:rPr>
          <w:rFonts w:ascii="Arial" w:hAnsi="Arial" w:cs="Arial"/>
          <w:sz w:val="22"/>
          <w:szCs w:val="22"/>
          <w:lang w:val="en-GB"/>
        </w:rPr>
      </w:pPr>
    </w:p>
    <w:p w:rsidR="00584185" w:rsidRDefault="00584185" w:rsidP="00584185">
      <w:pPr>
        <w:jc w:val="both"/>
        <w:rPr>
          <w:rFonts w:ascii="Arial" w:hAnsi="Arial" w:cs="Arial"/>
          <w:sz w:val="22"/>
          <w:szCs w:val="22"/>
          <w:lang w:val="en-GB"/>
        </w:rPr>
      </w:pPr>
      <w:r>
        <w:rPr>
          <w:rFonts w:ascii="Arial" w:hAnsi="Arial" w:cs="Arial"/>
          <w:sz w:val="22"/>
          <w:szCs w:val="22"/>
          <w:lang w:val="en-GB"/>
        </w:rPr>
        <w:t xml:space="preserve">Senior Research Training Fellowship/Proposal No: </w:t>
      </w:r>
      <w:r w:rsidR="003F6929">
        <w:rPr>
          <w:rFonts w:ascii="Arial" w:hAnsi="Arial" w:cs="Arial"/>
          <w:sz w:val="22"/>
          <w:szCs w:val="22"/>
          <w:lang w:val="en-GB"/>
        </w:rPr>
        <w:t>RT-</w:t>
      </w:r>
      <w:r>
        <w:rPr>
          <w:rFonts w:ascii="Arial" w:hAnsi="Arial" w:cs="Arial"/>
          <w:sz w:val="22"/>
          <w:szCs w:val="22"/>
          <w:lang w:val="en-GB"/>
        </w:rPr>
        <w:t>350419                                     7/1/2015 – 7//12016</w:t>
      </w:r>
    </w:p>
    <w:p w:rsidR="00584185" w:rsidRDefault="00584185" w:rsidP="00584185">
      <w:pPr>
        <w:jc w:val="both"/>
        <w:rPr>
          <w:rFonts w:ascii="Arial" w:hAnsi="Arial" w:cs="Arial"/>
          <w:sz w:val="22"/>
          <w:szCs w:val="22"/>
          <w:lang w:val="en-GB"/>
        </w:rPr>
      </w:pPr>
      <w:r>
        <w:rPr>
          <w:rFonts w:ascii="Arial" w:hAnsi="Arial" w:cs="Arial"/>
          <w:sz w:val="22"/>
          <w:szCs w:val="22"/>
          <w:lang w:val="en-GB"/>
        </w:rPr>
        <w:t>American Lung Association</w:t>
      </w:r>
    </w:p>
    <w:p w:rsidR="00584185" w:rsidRDefault="00584185" w:rsidP="00584185">
      <w:pPr>
        <w:widowControl w:val="0"/>
        <w:ind w:left="2160" w:hanging="2160"/>
        <w:rPr>
          <w:rFonts w:ascii="Arial" w:hAnsi="Arial" w:cs="Arial"/>
          <w:b/>
          <w:sz w:val="22"/>
          <w:szCs w:val="22"/>
        </w:rPr>
      </w:pPr>
      <w:r w:rsidRPr="00584185">
        <w:rPr>
          <w:rFonts w:ascii="Arial" w:hAnsi="Arial" w:cs="Arial"/>
          <w:b/>
          <w:sz w:val="22"/>
          <w:szCs w:val="22"/>
        </w:rPr>
        <w:t>SHP-2 as a Novel Anti-Fibrotic Agent in IPF</w:t>
      </w:r>
    </w:p>
    <w:p w:rsidR="00584185" w:rsidRPr="00584185" w:rsidRDefault="00584185" w:rsidP="00584185">
      <w:pPr>
        <w:rPr>
          <w:rFonts w:ascii="Arial" w:hAnsi="Arial" w:cs="Arial"/>
          <w:sz w:val="22"/>
        </w:rPr>
      </w:pPr>
      <w:r w:rsidRPr="00584185">
        <w:rPr>
          <w:rFonts w:ascii="Arial" w:hAnsi="Arial" w:cs="Arial"/>
          <w:sz w:val="22"/>
        </w:rPr>
        <w:t>The overall objective is to understand the mechanisms of SHP-2 action within the fibrotic lung and determine whether SHP-2 could serve as a therapeutic target in IPF.</w:t>
      </w:r>
    </w:p>
    <w:p w:rsidR="00584185" w:rsidRDefault="00584185" w:rsidP="00994A61">
      <w:pPr>
        <w:widowControl w:val="0"/>
        <w:tabs>
          <w:tab w:val="left" w:pos="90"/>
        </w:tabs>
        <w:adjustRightInd w:val="0"/>
        <w:rPr>
          <w:rFonts w:ascii="Arial" w:hAnsi="Arial" w:cs="Arial"/>
          <w:color w:val="000000"/>
          <w:sz w:val="22"/>
          <w:szCs w:val="22"/>
        </w:rPr>
      </w:pPr>
      <w:r>
        <w:rPr>
          <w:rFonts w:ascii="Arial" w:hAnsi="Arial" w:cs="Arial"/>
          <w:color w:val="000000"/>
          <w:sz w:val="22"/>
          <w:szCs w:val="22"/>
        </w:rPr>
        <w:t xml:space="preserve">Role: </w:t>
      </w:r>
      <w:r w:rsidR="003F6929">
        <w:rPr>
          <w:rFonts w:ascii="Arial" w:hAnsi="Arial" w:cs="Arial"/>
          <w:color w:val="000000"/>
          <w:sz w:val="22"/>
          <w:szCs w:val="22"/>
        </w:rPr>
        <w:t>Senior Post-Doc</w:t>
      </w:r>
    </w:p>
    <w:p w:rsidR="0072545B" w:rsidRDefault="0072545B" w:rsidP="00994A61">
      <w:pPr>
        <w:widowControl w:val="0"/>
        <w:tabs>
          <w:tab w:val="left" w:pos="90"/>
        </w:tabs>
        <w:adjustRightInd w:val="0"/>
        <w:rPr>
          <w:rFonts w:ascii="Arial" w:hAnsi="Arial" w:cs="Arial"/>
          <w:color w:val="000000"/>
          <w:sz w:val="22"/>
          <w:szCs w:val="22"/>
        </w:rPr>
      </w:pPr>
    </w:p>
    <w:p w:rsidR="0072545B" w:rsidRPr="0072545B" w:rsidRDefault="0072545B" w:rsidP="0072545B">
      <w:pPr>
        <w:jc w:val="both"/>
        <w:rPr>
          <w:rFonts w:ascii="Arial" w:hAnsi="Arial" w:cs="Arial"/>
          <w:sz w:val="22"/>
          <w:szCs w:val="22"/>
          <w:lang w:val="en-GB"/>
        </w:rPr>
      </w:pPr>
      <w:r w:rsidRPr="0072545B">
        <w:rPr>
          <w:rFonts w:ascii="Arial" w:hAnsi="Arial" w:cs="Arial"/>
          <w:color w:val="000000"/>
          <w:sz w:val="22"/>
          <w:szCs w:val="22"/>
          <w:lang w:val="en-GB"/>
        </w:rPr>
        <w:t>ERS/Marie</w:t>
      </w:r>
      <w:r>
        <w:rPr>
          <w:rFonts w:ascii="Arial" w:hAnsi="Arial" w:cs="Arial"/>
          <w:color w:val="000000"/>
          <w:sz w:val="22"/>
          <w:szCs w:val="22"/>
          <w:lang w:val="en-GB"/>
        </w:rPr>
        <w:t xml:space="preserve"> </w:t>
      </w:r>
      <w:r w:rsidRPr="0072545B">
        <w:rPr>
          <w:rFonts w:ascii="Arial" w:hAnsi="Arial" w:cs="Arial"/>
          <w:color w:val="000000"/>
          <w:sz w:val="22"/>
          <w:szCs w:val="22"/>
        </w:rPr>
        <w:t>Skłodowska-</w:t>
      </w:r>
      <w:r w:rsidRPr="0072545B">
        <w:rPr>
          <w:rFonts w:ascii="Arial" w:hAnsi="Arial" w:cs="Arial"/>
          <w:color w:val="000000"/>
          <w:sz w:val="22"/>
          <w:szCs w:val="22"/>
          <w:lang w:val="en-GB"/>
        </w:rPr>
        <w:t>Curie Postdoctoral Research Fellowship</w:t>
      </w:r>
      <w:r w:rsidRPr="0072545B">
        <w:rPr>
          <w:rFonts w:ascii="Arial" w:hAnsi="Arial" w:cs="Arial"/>
          <w:color w:val="000000"/>
          <w:sz w:val="22"/>
          <w:szCs w:val="22"/>
          <w:lang w:val="en-GB"/>
        </w:rPr>
        <w:t xml:space="preserve"> </w:t>
      </w:r>
      <w:r>
        <w:rPr>
          <w:rFonts w:ascii="Arial" w:hAnsi="Arial" w:cs="Arial"/>
          <w:color w:val="000000"/>
          <w:sz w:val="22"/>
          <w:szCs w:val="22"/>
          <w:lang w:val="en-GB"/>
        </w:rPr>
        <w:t xml:space="preserve">                               </w:t>
      </w:r>
      <w:r>
        <w:rPr>
          <w:rFonts w:ascii="Arial" w:hAnsi="Arial" w:cs="Arial"/>
          <w:sz w:val="22"/>
          <w:szCs w:val="22"/>
          <w:lang w:val="en-GB"/>
        </w:rPr>
        <w:t>30</w:t>
      </w:r>
      <w:r>
        <w:rPr>
          <w:rFonts w:ascii="Arial" w:hAnsi="Arial" w:cs="Arial"/>
          <w:sz w:val="22"/>
          <w:szCs w:val="22"/>
          <w:lang w:val="en-GB"/>
        </w:rPr>
        <w:t>/</w:t>
      </w:r>
      <w:r>
        <w:rPr>
          <w:rFonts w:ascii="Arial" w:hAnsi="Arial" w:cs="Arial"/>
          <w:sz w:val="22"/>
          <w:szCs w:val="22"/>
          <w:lang w:val="en-GB"/>
        </w:rPr>
        <w:t>4</w:t>
      </w:r>
      <w:r>
        <w:rPr>
          <w:rFonts w:ascii="Arial" w:hAnsi="Arial" w:cs="Arial"/>
          <w:sz w:val="22"/>
          <w:szCs w:val="22"/>
          <w:lang w:val="en-GB"/>
        </w:rPr>
        <w:t>/201</w:t>
      </w:r>
      <w:r>
        <w:rPr>
          <w:rFonts w:ascii="Arial" w:hAnsi="Arial" w:cs="Arial"/>
          <w:sz w:val="22"/>
          <w:szCs w:val="22"/>
          <w:lang w:val="en-GB"/>
        </w:rPr>
        <w:t>6</w:t>
      </w:r>
      <w:r>
        <w:rPr>
          <w:rFonts w:ascii="Arial" w:hAnsi="Arial" w:cs="Arial"/>
          <w:sz w:val="22"/>
          <w:szCs w:val="22"/>
          <w:lang w:val="en-GB"/>
        </w:rPr>
        <w:t xml:space="preserve"> – </w:t>
      </w:r>
      <w:r>
        <w:rPr>
          <w:rFonts w:ascii="Arial" w:hAnsi="Arial" w:cs="Arial"/>
          <w:sz w:val="22"/>
          <w:szCs w:val="22"/>
          <w:lang w:val="en-GB"/>
        </w:rPr>
        <w:t>30/4/</w:t>
      </w:r>
      <w:r>
        <w:rPr>
          <w:rFonts w:ascii="Arial" w:hAnsi="Arial" w:cs="Arial"/>
          <w:sz w:val="22"/>
          <w:szCs w:val="22"/>
          <w:lang w:val="en-GB"/>
        </w:rPr>
        <w:t>201</w:t>
      </w:r>
      <w:r>
        <w:rPr>
          <w:rFonts w:ascii="Arial" w:hAnsi="Arial" w:cs="Arial"/>
          <w:sz w:val="22"/>
          <w:szCs w:val="22"/>
          <w:lang w:val="en-GB"/>
        </w:rPr>
        <w:t>8</w:t>
      </w:r>
    </w:p>
    <w:p w:rsidR="0072545B" w:rsidRPr="0072545B" w:rsidRDefault="0072545B" w:rsidP="0072545B">
      <w:pPr>
        <w:jc w:val="both"/>
        <w:rPr>
          <w:rFonts w:ascii="Arial" w:hAnsi="Arial" w:cs="Arial"/>
          <w:sz w:val="22"/>
          <w:szCs w:val="22"/>
          <w:lang w:val="en-GB"/>
        </w:rPr>
      </w:pPr>
      <w:r w:rsidRPr="0072545B">
        <w:rPr>
          <w:rFonts w:ascii="Arial" w:hAnsi="Arial" w:cs="Arial"/>
          <w:bCs/>
          <w:color w:val="000000"/>
          <w:sz w:val="22"/>
          <w:szCs w:val="20"/>
          <w:lang w:val="en-GB"/>
        </w:rPr>
        <w:t>RESPIRE2 3</w:t>
      </w:r>
      <w:r w:rsidRPr="0072545B">
        <w:rPr>
          <w:rFonts w:ascii="Arial" w:hAnsi="Arial" w:cs="Arial"/>
          <w:bCs/>
          <w:color w:val="000000"/>
          <w:sz w:val="22"/>
          <w:szCs w:val="20"/>
          <w:vertAlign w:val="superscript"/>
          <w:lang w:val="en-GB"/>
        </w:rPr>
        <w:t>rd</w:t>
      </w:r>
      <w:r w:rsidRPr="0072545B">
        <w:rPr>
          <w:rStyle w:val="apple-converted-space"/>
          <w:bCs/>
          <w:color w:val="000000"/>
          <w:sz w:val="22"/>
          <w:szCs w:val="20"/>
          <w:lang w:val="en-GB"/>
        </w:rPr>
        <w:t> </w:t>
      </w:r>
      <w:r w:rsidRPr="0072545B">
        <w:rPr>
          <w:rFonts w:ascii="Arial" w:hAnsi="Arial" w:cs="Arial"/>
          <w:bCs/>
          <w:color w:val="000000"/>
          <w:sz w:val="22"/>
          <w:szCs w:val="20"/>
          <w:lang w:val="en-GB"/>
        </w:rPr>
        <w:t>round</w:t>
      </w:r>
      <w:r w:rsidRPr="0072545B">
        <w:rPr>
          <w:rFonts w:ascii="Arial" w:hAnsi="Arial" w:cs="Arial"/>
          <w:bCs/>
          <w:color w:val="000000"/>
          <w:sz w:val="22"/>
          <w:szCs w:val="20"/>
          <w:lang w:val="en-GB"/>
        </w:rPr>
        <w:t>/Proposal No:</w:t>
      </w:r>
      <w:r w:rsidRPr="0072545B">
        <w:rPr>
          <w:rFonts w:ascii="Arial" w:hAnsi="Arial" w:cs="Arial"/>
          <w:bCs/>
          <w:color w:val="000000"/>
          <w:sz w:val="22"/>
          <w:szCs w:val="20"/>
          <w:lang w:val="en-GB"/>
        </w:rPr>
        <w:t xml:space="preserve"> 8860-2015</w:t>
      </w:r>
      <w:r w:rsidRPr="0072545B">
        <w:rPr>
          <w:rFonts w:ascii="Arial" w:hAnsi="Arial" w:cs="Arial"/>
          <w:sz w:val="22"/>
          <w:szCs w:val="22"/>
          <w:lang w:val="en-GB"/>
        </w:rPr>
        <w:t xml:space="preserve">                              </w:t>
      </w:r>
      <w:r w:rsidRPr="0072545B">
        <w:rPr>
          <w:rFonts w:ascii="Arial" w:hAnsi="Arial" w:cs="Arial"/>
          <w:sz w:val="22"/>
          <w:szCs w:val="22"/>
          <w:lang w:val="en-GB"/>
        </w:rPr>
        <w:t xml:space="preserve"> </w:t>
      </w:r>
    </w:p>
    <w:p w:rsidR="0072545B" w:rsidRDefault="0072545B" w:rsidP="0072545B">
      <w:pPr>
        <w:widowControl w:val="0"/>
        <w:ind w:left="2160" w:hanging="2160"/>
        <w:rPr>
          <w:rFonts w:ascii="Arial" w:hAnsi="Arial" w:cs="Arial"/>
          <w:b/>
          <w:sz w:val="22"/>
          <w:szCs w:val="22"/>
        </w:rPr>
      </w:pPr>
      <w:r>
        <w:rPr>
          <w:rFonts w:ascii="Arial" w:hAnsi="Arial" w:cs="Arial"/>
          <w:b/>
          <w:sz w:val="22"/>
          <w:szCs w:val="22"/>
        </w:rPr>
        <w:t>The role of phosphatases as anti-fibrotic regulators of fibroblast homeostasis in pulmonary fibrosis</w:t>
      </w:r>
    </w:p>
    <w:p w:rsidR="0072545B" w:rsidRPr="00584185" w:rsidRDefault="0072545B" w:rsidP="0072545B">
      <w:pPr>
        <w:rPr>
          <w:rFonts w:ascii="Arial" w:hAnsi="Arial" w:cs="Arial"/>
          <w:sz w:val="22"/>
        </w:rPr>
      </w:pPr>
      <w:r w:rsidRPr="00584185">
        <w:rPr>
          <w:rFonts w:ascii="Arial" w:hAnsi="Arial" w:cs="Arial"/>
          <w:sz w:val="22"/>
        </w:rPr>
        <w:t>The overall objective is to understand the mechanisms of SHP-2 action within the fibrotic lung and determine whether SHP-2 could serve as a therapeutic target in IPF.</w:t>
      </w:r>
    </w:p>
    <w:p w:rsidR="0072545B" w:rsidRDefault="0072545B" w:rsidP="0072545B">
      <w:pPr>
        <w:widowControl w:val="0"/>
        <w:tabs>
          <w:tab w:val="left" w:pos="90"/>
        </w:tabs>
        <w:adjustRightInd w:val="0"/>
        <w:rPr>
          <w:rFonts w:ascii="Arial" w:hAnsi="Arial" w:cs="Arial"/>
          <w:color w:val="000000"/>
          <w:sz w:val="22"/>
          <w:szCs w:val="22"/>
        </w:rPr>
      </w:pPr>
      <w:r>
        <w:rPr>
          <w:rFonts w:ascii="Arial" w:hAnsi="Arial" w:cs="Arial"/>
          <w:color w:val="000000"/>
          <w:sz w:val="22"/>
          <w:szCs w:val="22"/>
        </w:rPr>
        <w:t>Role: Senior Post-Doc</w:t>
      </w:r>
    </w:p>
    <w:p w:rsidR="0072545B" w:rsidRDefault="0072545B" w:rsidP="0072545B">
      <w:pPr>
        <w:widowControl w:val="0"/>
        <w:tabs>
          <w:tab w:val="left" w:pos="90"/>
        </w:tabs>
        <w:adjustRightInd w:val="0"/>
        <w:rPr>
          <w:rFonts w:ascii="Arial" w:hAnsi="Arial" w:cs="Arial"/>
          <w:color w:val="000000"/>
          <w:sz w:val="22"/>
          <w:szCs w:val="22"/>
        </w:rPr>
      </w:pPr>
    </w:p>
    <w:p w:rsidR="0072545B" w:rsidRPr="009620C5" w:rsidRDefault="0072545B" w:rsidP="00994A61">
      <w:pPr>
        <w:widowControl w:val="0"/>
        <w:tabs>
          <w:tab w:val="left" w:pos="90"/>
        </w:tabs>
        <w:adjustRightInd w:val="0"/>
        <w:rPr>
          <w:rFonts w:ascii="Arial" w:hAnsi="Arial" w:cs="Arial"/>
          <w:color w:val="000000"/>
          <w:sz w:val="22"/>
          <w:szCs w:val="22"/>
        </w:rPr>
      </w:pPr>
    </w:p>
    <w:p w:rsidR="00994A61" w:rsidRDefault="00994A61" w:rsidP="00994A61">
      <w:pPr>
        <w:pStyle w:val="FormField"/>
        <w:ind w:left="360" w:hanging="360"/>
        <w:jc w:val="both"/>
        <w:outlineLvl w:val="0"/>
        <w:rPr>
          <w:rFonts w:ascii="Arial" w:hAnsi="Arial" w:cs="Arial"/>
          <w:noProof/>
          <w:szCs w:val="22"/>
        </w:rPr>
      </w:pPr>
    </w:p>
    <w:p w:rsidR="00994A61" w:rsidRPr="009D6A69" w:rsidRDefault="00994A61" w:rsidP="00994A61">
      <w:pPr>
        <w:pStyle w:val="FormField"/>
        <w:ind w:left="360" w:hanging="360"/>
        <w:jc w:val="both"/>
        <w:outlineLvl w:val="0"/>
        <w:rPr>
          <w:rFonts w:ascii="Arial" w:hAnsi="Arial" w:cs="Arial"/>
          <w:b/>
          <w:noProof/>
          <w:szCs w:val="22"/>
          <w:u w:val="single"/>
        </w:rPr>
      </w:pPr>
      <w:r w:rsidRPr="009D6A69">
        <w:rPr>
          <w:rFonts w:ascii="Arial" w:hAnsi="Arial" w:cs="Arial"/>
          <w:b/>
          <w:noProof/>
          <w:szCs w:val="22"/>
          <w:u w:val="single"/>
        </w:rPr>
        <w:t>Pending Research Support</w:t>
      </w:r>
    </w:p>
    <w:p w:rsidR="00994A61" w:rsidRDefault="00994A61" w:rsidP="00994A61">
      <w:pPr>
        <w:pStyle w:val="FormField"/>
        <w:ind w:left="360" w:hanging="360"/>
        <w:jc w:val="both"/>
        <w:outlineLvl w:val="0"/>
        <w:rPr>
          <w:rFonts w:ascii="Arial" w:hAnsi="Arial" w:cs="Arial"/>
          <w:noProof/>
          <w:szCs w:val="22"/>
        </w:rPr>
      </w:pPr>
      <w:r>
        <w:rPr>
          <w:rFonts w:ascii="Arial" w:hAnsi="Arial" w:cs="Arial"/>
          <w:noProof/>
          <w:szCs w:val="22"/>
        </w:rPr>
        <w:t xml:space="preserve">None </w:t>
      </w:r>
    </w:p>
    <w:p w:rsidR="00994A61" w:rsidRDefault="00994A61" w:rsidP="00994A61">
      <w:pPr>
        <w:pStyle w:val="FormField"/>
        <w:ind w:left="360" w:hanging="360"/>
        <w:jc w:val="both"/>
        <w:outlineLvl w:val="0"/>
        <w:rPr>
          <w:rFonts w:ascii="Arial" w:hAnsi="Arial" w:cs="Arial"/>
          <w:noProof/>
          <w:szCs w:val="22"/>
        </w:rPr>
      </w:pPr>
    </w:p>
    <w:p w:rsidR="00994A61" w:rsidRDefault="00994A61" w:rsidP="00994A61">
      <w:pPr>
        <w:pStyle w:val="FormField"/>
        <w:ind w:left="360" w:hanging="360"/>
        <w:jc w:val="both"/>
        <w:outlineLvl w:val="0"/>
        <w:rPr>
          <w:rFonts w:ascii="Arial" w:hAnsi="Arial" w:cs="Arial"/>
          <w:b/>
          <w:noProof/>
          <w:szCs w:val="22"/>
        </w:rPr>
      </w:pPr>
      <w:r>
        <w:rPr>
          <w:rFonts w:ascii="Arial" w:hAnsi="Arial" w:cs="Arial"/>
          <w:b/>
          <w:noProof/>
          <w:szCs w:val="22"/>
          <w:u w:val="single"/>
        </w:rPr>
        <w:t>Completed Research Support</w:t>
      </w:r>
      <w:r w:rsidRPr="001048F9">
        <w:rPr>
          <w:rFonts w:ascii="Arial" w:hAnsi="Arial" w:cs="Arial"/>
          <w:b/>
          <w:noProof/>
          <w:szCs w:val="22"/>
        </w:rPr>
        <w:t xml:space="preserve"> </w:t>
      </w:r>
      <w:r>
        <w:rPr>
          <w:rFonts w:ascii="Arial" w:hAnsi="Arial" w:cs="Arial"/>
          <w:b/>
          <w:noProof/>
          <w:szCs w:val="22"/>
        </w:rPr>
        <w:t>(last 3 years)</w:t>
      </w:r>
    </w:p>
    <w:p w:rsidR="00994A61" w:rsidRDefault="00994A61" w:rsidP="00994A61">
      <w:pPr>
        <w:jc w:val="both"/>
        <w:rPr>
          <w:rFonts w:ascii="Arial" w:hAnsi="Arial" w:cs="Arial"/>
          <w:sz w:val="22"/>
          <w:szCs w:val="22"/>
          <w:lang w:val="en-GB"/>
        </w:rPr>
      </w:pPr>
      <w:r w:rsidRPr="00A70DEB">
        <w:rPr>
          <w:rFonts w:ascii="Arial" w:hAnsi="Arial" w:cs="Arial"/>
          <w:sz w:val="22"/>
          <w:szCs w:val="22"/>
          <w:lang w:val="en-GB"/>
        </w:rPr>
        <w:t>Hellenic Thoracic Society</w:t>
      </w:r>
      <w:r>
        <w:rPr>
          <w:rFonts w:ascii="Arial" w:hAnsi="Arial" w:cs="Arial"/>
          <w:sz w:val="22"/>
          <w:szCs w:val="22"/>
          <w:lang w:val="en-GB"/>
        </w:rPr>
        <w:tab/>
      </w:r>
      <w:r>
        <w:rPr>
          <w:rFonts w:ascii="Arial" w:hAnsi="Arial" w:cs="Arial"/>
          <w:sz w:val="22"/>
          <w:szCs w:val="22"/>
          <w:lang w:val="en-GB"/>
        </w:rPr>
        <w:tab/>
        <w:t>(</w:t>
      </w:r>
      <w:r w:rsidRPr="0008595F">
        <w:rPr>
          <w:rFonts w:ascii="Arial" w:hAnsi="Arial" w:cs="Arial"/>
          <w:sz w:val="22"/>
          <w:szCs w:val="22"/>
        </w:rPr>
        <w:t>Tzouvelekis</w:t>
      </w:r>
      <w:r>
        <w:rPr>
          <w:rFonts w:ascii="Arial" w:hAnsi="Arial" w:cs="Arial"/>
          <w:sz w:val="22"/>
          <w:szCs w:val="22"/>
        </w:rPr>
        <w: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11/1/</w:t>
      </w:r>
      <w:r w:rsidRPr="00A70DEB">
        <w:rPr>
          <w:rFonts w:ascii="Arial" w:hAnsi="Arial" w:cs="Arial"/>
          <w:sz w:val="22"/>
          <w:szCs w:val="22"/>
          <w:lang w:val="en-GB"/>
        </w:rPr>
        <w:t>2011</w:t>
      </w:r>
      <w:r>
        <w:rPr>
          <w:rFonts w:ascii="Arial" w:hAnsi="Arial" w:cs="Arial"/>
          <w:sz w:val="22"/>
          <w:szCs w:val="22"/>
          <w:lang w:val="en-GB"/>
        </w:rPr>
        <w:t xml:space="preserve"> – 11/1/</w:t>
      </w:r>
      <w:r w:rsidRPr="00A70DEB">
        <w:rPr>
          <w:rFonts w:ascii="Arial" w:hAnsi="Arial" w:cs="Arial"/>
          <w:sz w:val="22"/>
          <w:szCs w:val="22"/>
          <w:lang w:val="en-GB"/>
        </w:rPr>
        <w:t>2013</w:t>
      </w:r>
    </w:p>
    <w:p w:rsidR="00994A61" w:rsidRDefault="00994A61" w:rsidP="00994A61">
      <w:pPr>
        <w:jc w:val="both"/>
        <w:rPr>
          <w:rFonts w:ascii="Arial" w:hAnsi="Arial" w:cs="Arial"/>
          <w:sz w:val="22"/>
          <w:szCs w:val="22"/>
          <w:lang w:val="en-GB"/>
        </w:rPr>
      </w:pPr>
      <w:r>
        <w:rPr>
          <w:rFonts w:ascii="Arial" w:hAnsi="Arial" w:cs="Arial"/>
          <w:sz w:val="22"/>
          <w:szCs w:val="22"/>
          <w:lang w:val="en-GB"/>
        </w:rPr>
        <w:t>Unrestricted Research Grant</w:t>
      </w:r>
    </w:p>
    <w:p w:rsidR="00994A61" w:rsidRPr="00A70DEB" w:rsidRDefault="00994A61" w:rsidP="00994A61">
      <w:pPr>
        <w:jc w:val="both"/>
        <w:rPr>
          <w:rFonts w:ascii="Arial" w:hAnsi="Arial" w:cs="Arial"/>
          <w:b/>
          <w:sz w:val="22"/>
          <w:szCs w:val="22"/>
          <w:lang w:val="en-GB"/>
        </w:rPr>
      </w:pPr>
      <w:r w:rsidRPr="00A70DEB">
        <w:rPr>
          <w:rFonts w:ascii="Arial" w:hAnsi="Arial" w:cs="Arial"/>
          <w:b/>
          <w:sz w:val="22"/>
          <w:szCs w:val="22"/>
          <w:lang w:val="en-GB"/>
        </w:rPr>
        <w:t>Study of the role of the adipose derive</w:t>
      </w:r>
      <w:r>
        <w:rPr>
          <w:rFonts w:ascii="Arial" w:hAnsi="Arial" w:cs="Arial"/>
          <w:b/>
          <w:sz w:val="22"/>
          <w:szCs w:val="22"/>
          <w:lang w:val="en-GB"/>
        </w:rPr>
        <w:t>d</w:t>
      </w:r>
      <w:r w:rsidRPr="00A70DEB">
        <w:rPr>
          <w:rFonts w:ascii="Arial" w:hAnsi="Arial" w:cs="Arial"/>
          <w:b/>
          <w:sz w:val="22"/>
          <w:szCs w:val="22"/>
          <w:lang w:val="en-GB"/>
        </w:rPr>
        <w:t xml:space="preserve"> stem cells-stromal vascular fraction (SVF) in the treatment and pathogenesis of lung fibrosis</w:t>
      </w:r>
    </w:p>
    <w:p w:rsidR="00994A61" w:rsidRDefault="00994A61" w:rsidP="00994A61">
      <w:pPr>
        <w:jc w:val="both"/>
        <w:rPr>
          <w:rFonts w:ascii="Arial" w:hAnsi="Arial" w:cs="Arial"/>
          <w:sz w:val="22"/>
          <w:szCs w:val="22"/>
          <w:lang w:val="en-GB"/>
        </w:rPr>
      </w:pPr>
      <w:r w:rsidRPr="00D4615E">
        <w:rPr>
          <w:rFonts w:ascii="Arial" w:hAnsi="Arial" w:cs="Arial"/>
          <w:sz w:val="22"/>
          <w:szCs w:val="22"/>
          <w:lang w:val="en-GB"/>
        </w:rPr>
        <w:t>Goals:</w:t>
      </w:r>
      <w:r>
        <w:rPr>
          <w:rFonts w:ascii="Arial" w:hAnsi="Arial" w:cs="Arial"/>
          <w:sz w:val="22"/>
          <w:szCs w:val="22"/>
          <w:lang w:val="en-GB"/>
        </w:rPr>
        <w:t xml:space="preserve"> Study the effects of three endobronchial infusions of autologous adipose-derived stem cells-stromal vascular fraction in patients with mild-to-moderate Idiopathic Pulmonary Fibrosis in the context of a non-randomized no placebo-controlled phase </w:t>
      </w:r>
      <w:proofErr w:type="spellStart"/>
      <w:r>
        <w:rPr>
          <w:rFonts w:ascii="Arial" w:hAnsi="Arial" w:cs="Arial"/>
          <w:sz w:val="22"/>
          <w:szCs w:val="22"/>
          <w:lang w:val="en-GB"/>
        </w:rPr>
        <w:t>Ib</w:t>
      </w:r>
      <w:proofErr w:type="spellEnd"/>
      <w:r>
        <w:rPr>
          <w:rFonts w:ascii="Arial" w:hAnsi="Arial" w:cs="Arial"/>
          <w:sz w:val="22"/>
          <w:szCs w:val="22"/>
          <w:lang w:val="en-GB"/>
        </w:rPr>
        <w:t xml:space="preserve"> clinical trial in 1) incidence of treatment emergent adverse events (safety-primary end-point), 2) functional, exercise capacity and quality of life parameters (efficacy-secondary end-points)</w:t>
      </w:r>
    </w:p>
    <w:p w:rsidR="00994A61" w:rsidRDefault="00994A61" w:rsidP="00994A61">
      <w:pPr>
        <w:jc w:val="both"/>
        <w:rPr>
          <w:rFonts w:ascii="Arial" w:hAnsi="Arial" w:cs="Arial"/>
          <w:sz w:val="22"/>
          <w:szCs w:val="22"/>
          <w:lang w:val="en-GB"/>
        </w:rPr>
      </w:pPr>
      <w:r>
        <w:rPr>
          <w:rFonts w:ascii="Arial" w:hAnsi="Arial" w:cs="Arial"/>
          <w:sz w:val="22"/>
          <w:szCs w:val="22"/>
          <w:lang w:val="en-GB"/>
        </w:rPr>
        <w:t>Role:  PI</w:t>
      </w:r>
    </w:p>
    <w:p w:rsidR="00994A61" w:rsidRPr="00A70DEB" w:rsidRDefault="00994A61" w:rsidP="00994A61">
      <w:pPr>
        <w:jc w:val="both"/>
        <w:rPr>
          <w:rFonts w:ascii="Arial" w:hAnsi="Arial" w:cs="Arial"/>
          <w:sz w:val="22"/>
          <w:szCs w:val="22"/>
          <w:lang w:val="en-GB"/>
        </w:rPr>
      </w:pPr>
    </w:p>
    <w:p w:rsidR="00994A61" w:rsidRPr="00A70DEB" w:rsidRDefault="00994A61" w:rsidP="00994A61">
      <w:pPr>
        <w:jc w:val="both"/>
        <w:rPr>
          <w:rFonts w:ascii="Arial" w:hAnsi="Arial" w:cs="Arial"/>
          <w:sz w:val="22"/>
          <w:szCs w:val="22"/>
          <w:lang w:val="en-GB"/>
        </w:rPr>
      </w:pPr>
      <w:r w:rsidRPr="00A70DEB">
        <w:rPr>
          <w:rFonts w:ascii="Arial" w:hAnsi="Arial" w:cs="Arial"/>
          <w:sz w:val="22"/>
          <w:szCs w:val="22"/>
          <w:lang w:val="en-GB"/>
        </w:rPr>
        <w:t xml:space="preserve">The Godrej </w:t>
      </w:r>
      <w:r>
        <w:rPr>
          <w:rFonts w:ascii="Arial" w:hAnsi="Arial" w:cs="Arial"/>
          <w:sz w:val="22"/>
          <w:szCs w:val="22"/>
          <w:lang w:val="en-GB"/>
        </w:rPr>
        <w:t>G</w:t>
      </w:r>
      <w:r w:rsidRPr="00A70DEB">
        <w:rPr>
          <w:rFonts w:ascii="Arial" w:hAnsi="Arial" w:cs="Arial"/>
          <w:sz w:val="22"/>
          <w:szCs w:val="22"/>
          <w:lang w:val="en-GB"/>
        </w:rPr>
        <w:t xml:space="preserve">roup, India </w:t>
      </w:r>
      <w:r>
        <w:rPr>
          <w:rFonts w:ascii="Arial" w:hAnsi="Arial" w:cs="Arial"/>
          <w:sz w:val="22"/>
          <w:szCs w:val="22"/>
          <w:lang w:val="en-GB"/>
        </w:rPr>
        <w:tab/>
      </w:r>
      <w:r>
        <w:rPr>
          <w:rFonts w:ascii="Arial" w:hAnsi="Arial" w:cs="Arial"/>
          <w:sz w:val="22"/>
          <w:szCs w:val="22"/>
          <w:lang w:val="en-GB"/>
        </w:rPr>
        <w:tab/>
      </w:r>
      <w:r w:rsidRPr="00A70DEB">
        <w:rPr>
          <w:rFonts w:ascii="Arial" w:hAnsi="Arial" w:cs="Arial"/>
          <w:sz w:val="22"/>
          <w:szCs w:val="22"/>
          <w:lang w:val="en-GB"/>
        </w:rPr>
        <w:t>(</w:t>
      </w:r>
      <w:r w:rsidRPr="00A70DEB">
        <w:rPr>
          <w:rFonts w:ascii="Arial" w:hAnsi="Arial" w:cs="Arial"/>
          <w:sz w:val="22"/>
          <w:szCs w:val="22"/>
        </w:rPr>
        <w:t>Tzouvelekis)</w:t>
      </w:r>
      <w:r w:rsidRPr="00A70DEB">
        <w:rPr>
          <w:rFonts w:ascii="Arial" w:hAnsi="Arial" w:cs="Arial"/>
          <w:sz w:val="22"/>
          <w:szCs w:val="22"/>
          <w:lang w:val="en-GB"/>
        </w:rPr>
        <w:tab/>
      </w:r>
      <w:r w:rsidRPr="00A70DEB">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9/1/2011 – 9</w:t>
      </w:r>
      <w:r w:rsidRPr="00A70DEB">
        <w:rPr>
          <w:rFonts w:ascii="Arial" w:hAnsi="Arial" w:cs="Arial"/>
          <w:sz w:val="22"/>
          <w:szCs w:val="22"/>
          <w:lang w:val="en-GB"/>
        </w:rPr>
        <w:t>/1/2013</w:t>
      </w:r>
    </w:p>
    <w:p w:rsidR="00994A61" w:rsidRDefault="00994A61" w:rsidP="00994A61">
      <w:pPr>
        <w:jc w:val="both"/>
        <w:rPr>
          <w:rFonts w:ascii="Arial" w:hAnsi="Arial" w:cs="Arial"/>
          <w:sz w:val="22"/>
          <w:szCs w:val="22"/>
          <w:lang w:val="en-GB"/>
        </w:rPr>
      </w:pPr>
      <w:r w:rsidRPr="00A70DEB">
        <w:rPr>
          <w:rFonts w:ascii="Arial" w:hAnsi="Arial" w:cs="Arial"/>
          <w:sz w:val="22"/>
          <w:szCs w:val="22"/>
          <w:lang w:val="en-GB"/>
        </w:rPr>
        <w:t xml:space="preserve">Unrestricted </w:t>
      </w:r>
      <w:r>
        <w:rPr>
          <w:rFonts w:ascii="Arial" w:hAnsi="Arial" w:cs="Arial"/>
          <w:sz w:val="22"/>
          <w:szCs w:val="22"/>
          <w:lang w:val="en-GB"/>
        </w:rPr>
        <w:t>R</w:t>
      </w:r>
      <w:r w:rsidRPr="00A70DEB">
        <w:rPr>
          <w:rFonts w:ascii="Arial" w:hAnsi="Arial" w:cs="Arial"/>
          <w:sz w:val="22"/>
          <w:szCs w:val="22"/>
          <w:lang w:val="en-GB"/>
        </w:rPr>
        <w:t xml:space="preserve">esearch </w:t>
      </w:r>
      <w:r>
        <w:rPr>
          <w:rFonts w:ascii="Arial" w:hAnsi="Arial" w:cs="Arial"/>
          <w:sz w:val="22"/>
          <w:szCs w:val="22"/>
          <w:lang w:val="en-GB"/>
        </w:rPr>
        <w:t>G</w:t>
      </w:r>
      <w:r w:rsidRPr="00A70DEB">
        <w:rPr>
          <w:rFonts w:ascii="Arial" w:hAnsi="Arial" w:cs="Arial"/>
          <w:sz w:val="22"/>
          <w:szCs w:val="22"/>
          <w:lang w:val="en-GB"/>
        </w:rPr>
        <w:t>rant</w:t>
      </w:r>
    </w:p>
    <w:p w:rsidR="00994A61" w:rsidRPr="00A70DEB" w:rsidRDefault="00994A61" w:rsidP="00994A61">
      <w:pPr>
        <w:jc w:val="both"/>
        <w:rPr>
          <w:rFonts w:ascii="Arial" w:hAnsi="Arial" w:cs="Arial"/>
          <w:b/>
          <w:sz w:val="22"/>
          <w:szCs w:val="22"/>
          <w:lang w:val="en-GB"/>
        </w:rPr>
      </w:pPr>
      <w:r w:rsidRPr="00A70DEB">
        <w:rPr>
          <w:rFonts w:ascii="Arial" w:hAnsi="Arial" w:cs="Arial"/>
          <w:b/>
          <w:sz w:val="22"/>
          <w:szCs w:val="22"/>
          <w:lang w:val="en-GB"/>
        </w:rPr>
        <w:lastRenderedPageBreak/>
        <w:t>Study of the role of the adipose derive</w:t>
      </w:r>
      <w:r>
        <w:rPr>
          <w:rFonts w:ascii="Arial" w:hAnsi="Arial" w:cs="Arial"/>
          <w:b/>
          <w:sz w:val="22"/>
          <w:szCs w:val="22"/>
          <w:lang w:val="en-GB"/>
        </w:rPr>
        <w:t>d</w:t>
      </w:r>
      <w:r w:rsidRPr="00A70DEB">
        <w:rPr>
          <w:rFonts w:ascii="Arial" w:hAnsi="Arial" w:cs="Arial"/>
          <w:b/>
          <w:sz w:val="22"/>
          <w:szCs w:val="22"/>
          <w:lang w:val="en-GB"/>
        </w:rPr>
        <w:t xml:space="preserve"> stem cells-stromal vascular fraction (SVF) in the treatment and pathogenesis of lung fibrosis</w:t>
      </w:r>
    </w:p>
    <w:p w:rsidR="00994A61" w:rsidRDefault="00994A61" w:rsidP="00994A61">
      <w:pPr>
        <w:jc w:val="both"/>
        <w:rPr>
          <w:rFonts w:ascii="Arial" w:hAnsi="Arial" w:cs="Arial"/>
          <w:sz w:val="22"/>
          <w:szCs w:val="22"/>
          <w:lang w:val="en-GB"/>
        </w:rPr>
      </w:pPr>
      <w:r w:rsidRPr="00D4615E">
        <w:rPr>
          <w:rFonts w:ascii="Arial" w:hAnsi="Arial" w:cs="Arial"/>
          <w:sz w:val="22"/>
          <w:szCs w:val="22"/>
          <w:lang w:val="en-GB"/>
        </w:rPr>
        <w:t>Goals:</w:t>
      </w:r>
      <w:r>
        <w:rPr>
          <w:rFonts w:ascii="Arial" w:hAnsi="Arial" w:cs="Arial"/>
          <w:sz w:val="22"/>
          <w:szCs w:val="22"/>
          <w:lang w:val="en-GB"/>
        </w:rPr>
        <w:t xml:space="preserve">  Study the effects of three endobronchial infusions of autologous adipose-derived stem cells-stromal vascular fraction in patients with mild-to-moderate Idiopathic Pulmonary Fibrosis in the context of a non-randomized no placebo-controlled phase </w:t>
      </w:r>
      <w:proofErr w:type="spellStart"/>
      <w:r>
        <w:rPr>
          <w:rFonts w:ascii="Arial" w:hAnsi="Arial" w:cs="Arial"/>
          <w:sz w:val="22"/>
          <w:szCs w:val="22"/>
          <w:lang w:val="en-GB"/>
        </w:rPr>
        <w:t>Ib</w:t>
      </w:r>
      <w:proofErr w:type="spellEnd"/>
      <w:r>
        <w:rPr>
          <w:rFonts w:ascii="Arial" w:hAnsi="Arial" w:cs="Arial"/>
          <w:sz w:val="22"/>
          <w:szCs w:val="22"/>
          <w:lang w:val="en-GB"/>
        </w:rPr>
        <w:t xml:space="preserve"> clinical trial in 1) incidence of treatment emergent adverse events (safety-primary end-point), 2) functional, exercise capacity and quality of life parameters (efficacy-secondary end-points)</w:t>
      </w:r>
    </w:p>
    <w:p w:rsidR="00994A61" w:rsidRDefault="00994A61" w:rsidP="00994A61">
      <w:pPr>
        <w:jc w:val="both"/>
        <w:rPr>
          <w:rFonts w:ascii="Arial" w:hAnsi="Arial" w:cs="Arial"/>
          <w:sz w:val="22"/>
          <w:szCs w:val="22"/>
          <w:lang w:val="en-GB"/>
        </w:rPr>
      </w:pPr>
      <w:r>
        <w:rPr>
          <w:rFonts w:ascii="Arial" w:hAnsi="Arial" w:cs="Arial"/>
          <w:sz w:val="22"/>
          <w:szCs w:val="22"/>
          <w:lang w:val="en-GB"/>
        </w:rPr>
        <w:t>Role:  PI</w:t>
      </w:r>
    </w:p>
    <w:p w:rsidR="00994A61" w:rsidRPr="005112DB" w:rsidRDefault="00994A61" w:rsidP="00584185">
      <w:pPr>
        <w:widowControl w:val="0"/>
        <w:ind w:right="-540"/>
        <w:rPr>
          <w:rFonts w:ascii="Arial" w:hAnsi="Arial" w:cs="Arial"/>
          <w:sz w:val="22"/>
          <w:szCs w:val="22"/>
        </w:rPr>
      </w:pPr>
    </w:p>
    <w:p w:rsidR="00A657FF" w:rsidRPr="005112DB" w:rsidRDefault="00A657FF" w:rsidP="00A657FF">
      <w:pPr>
        <w:widowControl w:val="0"/>
        <w:ind w:left="2160" w:hanging="2160"/>
        <w:rPr>
          <w:rFonts w:ascii="Arial" w:hAnsi="Arial" w:cs="Arial"/>
          <w:sz w:val="22"/>
          <w:szCs w:val="22"/>
        </w:rPr>
      </w:pPr>
    </w:p>
    <w:p w:rsidR="00E23CD0" w:rsidRDefault="00584185" w:rsidP="00A657FF">
      <w:r>
        <w:rPr>
          <w:rFonts w:ascii="Arial" w:hAnsi="Arial" w:cs="Arial"/>
          <w:b/>
          <w:sz w:val="22"/>
          <w:szCs w:val="22"/>
          <w:u w:val="single"/>
        </w:rPr>
        <w:t>E</w:t>
      </w:r>
      <w:r w:rsidR="00A657FF" w:rsidRPr="005112DB">
        <w:rPr>
          <w:rFonts w:ascii="Arial" w:hAnsi="Arial" w:cs="Arial"/>
          <w:b/>
          <w:sz w:val="22"/>
          <w:szCs w:val="22"/>
          <w:u w:val="single"/>
        </w:rPr>
        <w:t xml:space="preserve">. Member </w:t>
      </w:r>
      <w:r w:rsidR="00A657FF">
        <w:rPr>
          <w:rFonts w:ascii="Arial" w:hAnsi="Arial" w:cs="Arial"/>
          <w:b/>
          <w:sz w:val="22"/>
          <w:szCs w:val="22"/>
          <w:u w:val="single"/>
        </w:rPr>
        <w:t xml:space="preserve">of </w:t>
      </w:r>
      <w:r w:rsidR="00A657FF" w:rsidRPr="005112DB">
        <w:rPr>
          <w:rFonts w:ascii="Arial" w:hAnsi="Arial" w:cs="Arial"/>
          <w:b/>
          <w:sz w:val="22"/>
          <w:szCs w:val="22"/>
          <w:u w:val="single"/>
        </w:rPr>
        <w:t>Scientific Societies:</w:t>
      </w:r>
      <w:r w:rsidR="00A657FF" w:rsidRPr="005112DB">
        <w:rPr>
          <w:rFonts w:ascii="Arial" w:hAnsi="Arial" w:cs="Arial"/>
          <w:sz w:val="22"/>
          <w:szCs w:val="22"/>
        </w:rPr>
        <w:t xml:space="preserve"> Hellenic Thoracic, European Respir</w:t>
      </w:r>
      <w:r w:rsidR="00A657FF">
        <w:rPr>
          <w:rFonts w:ascii="Arial" w:hAnsi="Arial" w:cs="Arial"/>
          <w:sz w:val="22"/>
          <w:szCs w:val="22"/>
        </w:rPr>
        <w:t>atory and American Thoracic Society</w:t>
      </w:r>
    </w:p>
    <w:sectPr w:rsidR="00E23CD0" w:rsidSect="00A65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45572"/>
    <w:multiLevelType w:val="hybridMultilevel"/>
    <w:tmpl w:val="8E8C206C"/>
    <w:lvl w:ilvl="0" w:tplc="F3D03B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FF"/>
    <w:rsid w:val="00000193"/>
    <w:rsid w:val="00000AF9"/>
    <w:rsid w:val="00012870"/>
    <w:rsid w:val="00012EFF"/>
    <w:rsid w:val="00025536"/>
    <w:rsid w:val="000257CC"/>
    <w:rsid w:val="00032A65"/>
    <w:rsid w:val="000344C4"/>
    <w:rsid w:val="000579A1"/>
    <w:rsid w:val="00057B5B"/>
    <w:rsid w:val="00070F1D"/>
    <w:rsid w:val="00082C20"/>
    <w:rsid w:val="000B5805"/>
    <w:rsid w:val="000D15AE"/>
    <w:rsid w:val="000D4D32"/>
    <w:rsid w:val="000F40ED"/>
    <w:rsid w:val="000F76B7"/>
    <w:rsid w:val="001008EB"/>
    <w:rsid w:val="00103FAE"/>
    <w:rsid w:val="00112E14"/>
    <w:rsid w:val="0011581C"/>
    <w:rsid w:val="00127514"/>
    <w:rsid w:val="00141236"/>
    <w:rsid w:val="001645AB"/>
    <w:rsid w:val="0016682A"/>
    <w:rsid w:val="0017054C"/>
    <w:rsid w:val="00171C10"/>
    <w:rsid w:val="00181E97"/>
    <w:rsid w:val="001820B7"/>
    <w:rsid w:val="00185024"/>
    <w:rsid w:val="00190E5A"/>
    <w:rsid w:val="001A26C6"/>
    <w:rsid w:val="001A2940"/>
    <w:rsid w:val="001A5DB7"/>
    <w:rsid w:val="0020088D"/>
    <w:rsid w:val="00207426"/>
    <w:rsid w:val="00207FC1"/>
    <w:rsid w:val="0023107C"/>
    <w:rsid w:val="002401D7"/>
    <w:rsid w:val="00240D1E"/>
    <w:rsid w:val="00263120"/>
    <w:rsid w:val="00270A91"/>
    <w:rsid w:val="00286F12"/>
    <w:rsid w:val="0029761B"/>
    <w:rsid w:val="002B2E6B"/>
    <w:rsid w:val="002B7D50"/>
    <w:rsid w:val="002C2738"/>
    <w:rsid w:val="002D31A2"/>
    <w:rsid w:val="002D52A1"/>
    <w:rsid w:val="002E04D7"/>
    <w:rsid w:val="002E1515"/>
    <w:rsid w:val="002E7F40"/>
    <w:rsid w:val="00301729"/>
    <w:rsid w:val="00306C49"/>
    <w:rsid w:val="003163D7"/>
    <w:rsid w:val="00334F7A"/>
    <w:rsid w:val="00336B29"/>
    <w:rsid w:val="003562B4"/>
    <w:rsid w:val="00360283"/>
    <w:rsid w:val="00370310"/>
    <w:rsid w:val="00372AA4"/>
    <w:rsid w:val="0038380E"/>
    <w:rsid w:val="00391B1C"/>
    <w:rsid w:val="003936AD"/>
    <w:rsid w:val="003E3980"/>
    <w:rsid w:val="003F6929"/>
    <w:rsid w:val="00403BE4"/>
    <w:rsid w:val="00413294"/>
    <w:rsid w:val="0043165F"/>
    <w:rsid w:val="0044003F"/>
    <w:rsid w:val="00442C48"/>
    <w:rsid w:val="004555D5"/>
    <w:rsid w:val="0046230D"/>
    <w:rsid w:val="00462DDB"/>
    <w:rsid w:val="0046428F"/>
    <w:rsid w:val="00482B7A"/>
    <w:rsid w:val="00484D2C"/>
    <w:rsid w:val="00493BD6"/>
    <w:rsid w:val="00496CB8"/>
    <w:rsid w:val="004A357D"/>
    <w:rsid w:val="004A4F7D"/>
    <w:rsid w:val="004C1E71"/>
    <w:rsid w:val="004D19D1"/>
    <w:rsid w:val="004F7E46"/>
    <w:rsid w:val="00512288"/>
    <w:rsid w:val="005123F6"/>
    <w:rsid w:val="00514334"/>
    <w:rsid w:val="00515EA9"/>
    <w:rsid w:val="005219CC"/>
    <w:rsid w:val="00544BDF"/>
    <w:rsid w:val="00546B5A"/>
    <w:rsid w:val="0055116D"/>
    <w:rsid w:val="00560C0F"/>
    <w:rsid w:val="00584185"/>
    <w:rsid w:val="005A63A6"/>
    <w:rsid w:val="005B32E7"/>
    <w:rsid w:val="005E1252"/>
    <w:rsid w:val="005F00C8"/>
    <w:rsid w:val="005F65BE"/>
    <w:rsid w:val="0060519C"/>
    <w:rsid w:val="00612E05"/>
    <w:rsid w:val="006309A2"/>
    <w:rsid w:val="00637613"/>
    <w:rsid w:val="006478B7"/>
    <w:rsid w:val="0065499E"/>
    <w:rsid w:val="00660260"/>
    <w:rsid w:val="00663480"/>
    <w:rsid w:val="00663EF4"/>
    <w:rsid w:val="006678A9"/>
    <w:rsid w:val="00674468"/>
    <w:rsid w:val="00674E80"/>
    <w:rsid w:val="006A18E1"/>
    <w:rsid w:val="006A5DDD"/>
    <w:rsid w:val="006B64ED"/>
    <w:rsid w:val="006C473E"/>
    <w:rsid w:val="006C7713"/>
    <w:rsid w:val="006C7D6C"/>
    <w:rsid w:val="006D553A"/>
    <w:rsid w:val="006D7260"/>
    <w:rsid w:val="006F0A2E"/>
    <w:rsid w:val="00706D66"/>
    <w:rsid w:val="00721DEC"/>
    <w:rsid w:val="00723653"/>
    <w:rsid w:val="00724B72"/>
    <w:rsid w:val="00724F1D"/>
    <w:rsid w:val="0072545B"/>
    <w:rsid w:val="00726BAA"/>
    <w:rsid w:val="00745DDA"/>
    <w:rsid w:val="00751ED4"/>
    <w:rsid w:val="00766568"/>
    <w:rsid w:val="007669CF"/>
    <w:rsid w:val="007677AE"/>
    <w:rsid w:val="00767CBD"/>
    <w:rsid w:val="00771869"/>
    <w:rsid w:val="0077205C"/>
    <w:rsid w:val="0077351A"/>
    <w:rsid w:val="00780492"/>
    <w:rsid w:val="007852AA"/>
    <w:rsid w:val="00787843"/>
    <w:rsid w:val="00791284"/>
    <w:rsid w:val="00795094"/>
    <w:rsid w:val="007A2B7C"/>
    <w:rsid w:val="007A40A9"/>
    <w:rsid w:val="007B79CE"/>
    <w:rsid w:val="007B7A81"/>
    <w:rsid w:val="007C4E2A"/>
    <w:rsid w:val="007D4980"/>
    <w:rsid w:val="007E1A42"/>
    <w:rsid w:val="007E527B"/>
    <w:rsid w:val="007F1146"/>
    <w:rsid w:val="007F3795"/>
    <w:rsid w:val="008121BF"/>
    <w:rsid w:val="0081270E"/>
    <w:rsid w:val="00820ED4"/>
    <w:rsid w:val="00842647"/>
    <w:rsid w:val="0085055F"/>
    <w:rsid w:val="00850B5F"/>
    <w:rsid w:val="0085521F"/>
    <w:rsid w:val="00861CA0"/>
    <w:rsid w:val="00880595"/>
    <w:rsid w:val="00881E7C"/>
    <w:rsid w:val="008935B8"/>
    <w:rsid w:val="008A27B2"/>
    <w:rsid w:val="008A7E0B"/>
    <w:rsid w:val="008B0C9C"/>
    <w:rsid w:val="008B661A"/>
    <w:rsid w:val="008B7769"/>
    <w:rsid w:val="008E1430"/>
    <w:rsid w:val="008E5D1C"/>
    <w:rsid w:val="008E7B3F"/>
    <w:rsid w:val="008F092D"/>
    <w:rsid w:val="008F540E"/>
    <w:rsid w:val="00903C58"/>
    <w:rsid w:val="009135A7"/>
    <w:rsid w:val="00922A5F"/>
    <w:rsid w:val="009250A1"/>
    <w:rsid w:val="00946D0A"/>
    <w:rsid w:val="00952B19"/>
    <w:rsid w:val="00955E69"/>
    <w:rsid w:val="00980F3F"/>
    <w:rsid w:val="00991A25"/>
    <w:rsid w:val="00994A61"/>
    <w:rsid w:val="009A207D"/>
    <w:rsid w:val="009A3FAF"/>
    <w:rsid w:val="009B6B70"/>
    <w:rsid w:val="009D7E9B"/>
    <w:rsid w:val="009E001A"/>
    <w:rsid w:val="009E4DF6"/>
    <w:rsid w:val="009F2059"/>
    <w:rsid w:val="009F29EA"/>
    <w:rsid w:val="00A2019E"/>
    <w:rsid w:val="00A37225"/>
    <w:rsid w:val="00A45619"/>
    <w:rsid w:val="00A50E67"/>
    <w:rsid w:val="00A64EAF"/>
    <w:rsid w:val="00A657FF"/>
    <w:rsid w:val="00A93CE7"/>
    <w:rsid w:val="00AA0188"/>
    <w:rsid w:val="00AA5300"/>
    <w:rsid w:val="00AA7508"/>
    <w:rsid w:val="00AC6546"/>
    <w:rsid w:val="00AD05C6"/>
    <w:rsid w:val="00AD156A"/>
    <w:rsid w:val="00AD2F5C"/>
    <w:rsid w:val="00AD386E"/>
    <w:rsid w:val="00AD4A6C"/>
    <w:rsid w:val="00AD70BA"/>
    <w:rsid w:val="00AE7DE6"/>
    <w:rsid w:val="00AF3512"/>
    <w:rsid w:val="00AF6B95"/>
    <w:rsid w:val="00B02070"/>
    <w:rsid w:val="00B03E08"/>
    <w:rsid w:val="00B22CB6"/>
    <w:rsid w:val="00B22CD9"/>
    <w:rsid w:val="00B27465"/>
    <w:rsid w:val="00B34760"/>
    <w:rsid w:val="00B50528"/>
    <w:rsid w:val="00B56769"/>
    <w:rsid w:val="00B604BA"/>
    <w:rsid w:val="00B62B40"/>
    <w:rsid w:val="00B778FF"/>
    <w:rsid w:val="00B810AC"/>
    <w:rsid w:val="00B865A5"/>
    <w:rsid w:val="00B9154D"/>
    <w:rsid w:val="00B942C3"/>
    <w:rsid w:val="00BA39BB"/>
    <w:rsid w:val="00BB28FC"/>
    <w:rsid w:val="00BB2F33"/>
    <w:rsid w:val="00BC53B8"/>
    <w:rsid w:val="00BC6F7A"/>
    <w:rsid w:val="00BE5EC3"/>
    <w:rsid w:val="00BF3AD9"/>
    <w:rsid w:val="00C123FD"/>
    <w:rsid w:val="00C26552"/>
    <w:rsid w:val="00C27343"/>
    <w:rsid w:val="00C31E07"/>
    <w:rsid w:val="00C46558"/>
    <w:rsid w:val="00C53779"/>
    <w:rsid w:val="00C5773E"/>
    <w:rsid w:val="00C66B9D"/>
    <w:rsid w:val="00C872ED"/>
    <w:rsid w:val="00C91D18"/>
    <w:rsid w:val="00C93032"/>
    <w:rsid w:val="00C943B1"/>
    <w:rsid w:val="00CA6503"/>
    <w:rsid w:val="00CD06EB"/>
    <w:rsid w:val="00CE4FC7"/>
    <w:rsid w:val="00CF3759"/>
    <w:rsid w:val="00D05AE7"/>
    <w:rsid w:val="00D17214"/>
    <w:rsid w:val="00D25C6A"/>
    <w:rsid w:val="00D2608D"/>
    <w:rsid w:val="00D95775"/>
    <w:rsid w:val="00D9679D"/>
    <w:rsid w:val="00DA1827"/>
    <w:rsid w:val="00DA706B"/>
    <w:rsid w:val="00DB60A0"/>
    <w:rsid w:val="00DE6D69"/>
    <w:rsid w:val="00DF4C39"/>
    <w:rsid w:val="00DF73DF"/>
    <w:rsid w:val="00DF7CC3"/>
    <w:rsid w:val="00E01A2C"/>
    <w:rsid w:val="00E11BF8"/>
    <w:rsid w:val="00E1320C"/>
    <w:rsid w:val="00E1724F"/>
    <w:rsid w:val="00E208A5"/>
    <w:rsid w:val="00E23CD0"/>
    <w:rsid w:val="00E60FB3"/>
    <w:rsid w:val="00E8013B"/>
    <w:rsid w:val="00E83C45"/>
    <w:rsid w:val="00EA0883"/>
    <w:rsid w:val="00EA18AA"/>
    <w:rsid w:val="00EA5094"/>
    <w:rsid w:val="00EA7820"/>
    <w:rsid w:val="00EA7AED"/>
    <w:rsid w:val="00EB03CC"/>
    <w:rsid w:val="00EB1B18"/>
    <w:rsid w:val="00EB38EE"/>
    <w:rsid w:val="00EB7188"/>
    <w:rsid w:val="00EC3614"/>
    <w:rsid w:val="00EE00E7"/>
    <w:rsid w:val="00EE055A"/>
    <w:rsid w:val="00EF4C07"/>
    <w:rsid w:val="00F2653E"/>
    <w:rsid w:val="00F41BB0"/>
    <w:rsid w:val="00F4504E"/>
    <w:rsid w:val="00F755DA"/>
    <w:rsid w:val="00F90E20"/>
    <w:rsid w:val="00F9135F"/>
    <w:rsid w:val="00FA4F41"/>
    <w:rsid w:val="00FB75D3"/>
    <w:rsid w:val="00FC09D9"/>
    <w:rsid w:val="00FC2C4C"/>
    <w:rsid w:val="00FD1A48"/>
    <w:rsid w:val="00FD4852"/>
    <w:rsid w:val="00FE1DCE"/>
    <w:rsid w:val="00FE5F85"/>
    <w:rsid w:val="00FF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D6A03A-D878-47AE-A0E7-8BB3E23F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FF"/>
    <w:pPr>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57FF"/>
    <w:pPr>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7FF"/>
    <w:rPr>
      <w:rFonts w:ascii="Arial" w:eastAsia="Times New Roman" w:hAnsi="Arial" w:cs="Arial"/>
      <w:b/>
      <w:bCs/>
    </w:rPr>
  </w:style>
  <w:style w:type="paragraph" w:customStyle="1" w:styleId="DataField11pt-Single">
    <w:name w:val="Data Field 11pt-Single"/>
    <w:basedOn w:val="Normal"/>
    <w:rsid w:val="00A657FF"/>
    <w:rPr>
      <w:rFonts w:ascii="Arial" w:hAnsi="Arial" w:cs="Arial"/>
      <w:sz w:val="22"/>
      <w:szCs w:val="20"/>
    </w:rPr>
  </w:style>
  <w:style w:type="paragraph" w:customStyle="1" w:styleId="FormFieldCaption">
    <w:name w:val="Form Field Caption"/>
    <w:basedOn w:val="Normal"/>
    <w:rsid w:val="00A657FF"/>
    <w:pPr>
      <w:tabs>
        <w:tab w:val="left" w:pos="270"/>
      </w:tabs>
    </w:pPr>
    <w:rPr>
      <w:rFonts w:ascii="Arial" w:hAnsi="Arial" w:cs="Arial"/>
      <w:sz w:val="16"/>
      <w:szCs w:val="16"/>
    </w:rPr>
  </w:style>
  <w:style w:type="paragraph" w:customStyle="1" w:styleId="HeadNoteNotItalics">
    <w:name w:val="HeadNoteNotItalics"/>
    <w:basedOn w:val="Normal"/>
    <w:rsid w:val="00A657FF"/>
    <w:pPr>
      <w:spacing w:before="40" w:after="40"/>
      <w:jc w:val="center"/>
    </w:pPr>
    <w:rPr>
      <w:rFonts w:ascii="Arial" w:hAnsi="Arial" w:cs="Arial"/>
      <w:iCs/>
      <w:sz w:val="16"/>
      <w:szCs w:val="16"/>
    </w:rPr>
  </w:style>
  <w:style w:type="paragraph" w:customStyle="1" w:styleId="FormField">
    <w:name w:val="FormField"/>
    <w:basedOn w:val="BodyText"/>
    <w:rsid w:val="00994A61"/>
    <w:pPr>
      <w:autoSpaceDE/>
      <w:autoSpaceDN/>
      <w:spacing w:after="0"/>
    </w:pPr>
    <w:rPr>
      <w:sz w:val="22"/>
    </w:rPr>
  </w:style>
  <w:style w:type="character" w:customStyle="1" w:styleId="volume">
    <w:name w:val="volume"/>
    <w:basedOn w:val="DefaultParagraphFont"/>
    <w:rsid w:val="00994A61"/>
  </w:style>
  <w:style w:type="character" w:customStyle="1" w:styleId="issue">
    <w:name w:val="issue"/>
    <w:basedOn w:val="DefaultParagraphFont"/>
    <w:rsid w:val="00994A61"/>
  </w:style>
  <w:style w:type="character" w:customStyle="1" w:styleId="pages">
    <w:name w:val="pages"/>
    <w:basedOn w:val="DefaultParagraphFont"/>
    <w:rsid w:val="00994A61"/>
  </w:style>
  <w:style w:type="paragraph" w:styleId="ListParagraph">
    <w:name w:val="List Paragraph"/>
    <w:basedOn w:val="Normal"/>
    <w:uiPriority w:val="34"/>
    <w:qFormat/>
    <w:rsid w:val="00994A61"/>
    <w:pPr>
      <w:widowControl w:val="0"/>
      <w:autoSpaceDE/>
      <w:autoSpaceDN/>
      <w:ind w:left="720"/>
      <w:contextualSpacing/>
    </w:pPr>
    <w:rPr>
      <w:szCs w:val="20"/>
      <w:lang w:val="el-GR"/>
    </w:rPr>
  </w:style>
  <w:style w:type="paragraph" w:styleId="BodyText">
    <w:name w:val="Body Text"/>
    <w:basedOn w:val="Normal"/>
    <w:link w:val="BodyTextChar"/>
    <w:uiPriority w:val="99"/>
    <w:semiHidden/>
    <w:unhideWhenUsed/>
    <w:rsid w:val="00994A61"/>
    <w:pPr>
      <w:spacing w:after="120"/>
    </w:pPr>
  </w:style>
  <w:style w:type="character" w:customStyle="1" w:styleId="BodyTextChar">
    <w:name w:val="Body Text Char"/>
    <w:basedOn w:val="DefaultParagraphFont"/>
    <w:link w:val="BodyText"/>
    <w:uiPriority w:val="99"/>
    <w:semiHidden/>
    <w:rsid w:val="00994A61"/>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sites/entrez?Db=pubmed&amp;Cmd=Search&amp;Term=%22Aidinis%20V%22%5BAuthor%5D&amp;itool=EntrezSystem2.PEntrez.Pubmed.Pubmed_ResultsPanel.Pubmed_DiscoveryPanel.Pubmed_RVAbstractPlus" TargetMode="External"/><Relationship Id="rId117" Type="http://schemas.openxmlformats.org/officeDocument/2006/relationships/theme" Target="theme/theme1.xml"/><Relationship Id="rId21" Type="http://schemas.openxmlformats.org/officeDocument/2006/relationships/hyperlink" Target="http://www.ncbi.nlm.nih.gov/sites/entrez?Db=pubmed&amp;Cmd=Search&amp;Term=%22Bouchliou%20I%22%5BAuthor%5D&amp;itool=EntrezSystem2.PEntrez.Pubmed.Pubmed_ResultsPanel.Pubmed_DiscoveryPanel.Pubmed_RVAbstractPlus" TargetMode="External"/><Relationship Id="rId42" Type="http://schemas.openxmlformats.org/officeDocument/2006/relationships/hyperlink" Target="http://www.ncbi.nlm.nih.gov/pubmed?term=%22Richards%20T%22%5BAuthor%5D" TargetMode="External"/><Relationship Id="rId47" Type="http://schemas.openxmlformats.org/officeDocument/2006/relationships/hyperlink" Target="http://www.ncbi.nlm.nih.gov/pubmed?term=%22Bouros%20D%22%5BAuthor%5D" TargetMode="External"/><Relationship Id="rId63" Type="http://schemas.openxmlformats.org/officeDocument/2006/relationships/hyperlink" Target="http://www.ncbi.nlm.nih.gov/pubmed?term=Karameris%20A%5BAuthor%5D&amp;cauthor=true&amp;cauthor_uid=23181555" TargetMode="External"/><Relationship Id="rId68" Type="http://schemas.openxmlformats.org/officeDocument/2006/relationships/hyperlink" Target="http://www.ncbi.nlm.nih.gov/pubmed?term=Zacharis%20G%5BAuthor%5D&amp;cauthor=true&amp;cauthor_uid=23181555" TargetMode="External"/><Relationship Id="rId84" Type="http://schemas.openxmlformats.org/officeDocument/2006/relationships/hyperlink" Target="http://www.ncbi.nlm.nih.gov/pubmed?term=Bouros%20D%5BAuthor%5D&amp;cauthor=true&amp;cauthor_uid=22744859" TargetMode="External"/><Relationship Id="rId89" Type="http://schemas.openxmlformats.org/officeDocument/2006/relationships/hyperlink" Target="http://www.ncbi.nlm.nih.gov/pubmed?term=Oikonomou%20A%5BAuthor%5D&amp;cauthor=true&amp;cauthor_uid=23697753" TargetMode="External"/><Relationship Id="rId112" Type="http://schemas.openxmlformats.org/officeDocument/2006/relationships/hyperlink" Target="http://www.ncbi.nlm.nih.gov/pubmed?term=Froudarakis%20M%5BAuthor%5D&amp;cauthor=true&amp;cauthor_uid=23855653" TargetMode="External"/><Relationship Id="rId16" Type="http://schemas.openxmlformats.org/officeDocument/2006/relationships/hyperlink" Target="http://www.ncbi.nlm.nih.gov/sites/entrez?Db=pubmed&amp;Cmd=Search&amp;Term=%22Tringidou%20R%22%5BAuthor%5D&amp;itool=EntrezSystem2.PEntrez.Pubmed.Pubmed_ResultsPanel.Pubmed_DiscoveryPanel.Pubmed_RVAbstractPlus" TargetMode="External"/><Relationship Id="rId107" Type="http://schemas.openxmlformats.org/officeDocument/2006/relationships/hyperlink" Target="http://www.ncbi.nlm.nih.gov/pubmed?term=Zissimopoulos%20A%5BAuthor%5D&amp;cauthor=true&amp;cauthor_uid=23855653" TargetMode="External"/><Relationship Id="rId11" Type="http://schemas.openxmlformats.org/officeDocument/2006/relationships/hyperlink" Target="http://www.ncbi.nlm.nih.gov/sites/entrez?Db=pubmed&amp;Cmd=Search&amp;Term=%22Konstantinou%20F%22%5BAuthor%5D&amp;itool=EntrezSystem2.PEntrez.Pubmed.Pubmed_ResultsPanel.Pubmed_DiscoveryPanel.Pubmed_RVAbstractPlus" TargetMode="External"/><Relationship Id="rId24" Type="http://schemas.openxmlformats.org/officeDocument/2006/relationships/hyperlink" Target="http://www.ncbi.nlm.nih.gov/sites/entrez?Db=pubmed&amp;Cmd=Search&amp;Term=%22Steiropoulos%20P%22%5BAuthor%5D&amp;itool=EntrezSystem2.PEntrez.Pubmed.Pubmed_ResultsPanel.Pubmed_DiscoveryPanel.Pubmed_RVAbstractPlus" TargetMode="External"/><Relationship Id="rId32" Type="http://schemas.openxmlformats.org/officeDocument/2006/relationships/hyperlink" Target="http://www.ncbi.nlm.nih.gov/pubmed?term=%22Pandit%20KV%22%5BAuthor%5D" TargetMode="External"/><Relationship Id="rId37" Type="http://schemas.openxmlformats.org/officeDocument/2006/relationships/hyperlink" Target="http://www.ncbi.nlm.nih.gov/pubmed?term=%22Gibson%20KF%22%5BAuthor%5D" TargetMode="External"/><Relationship Id="rId40" Type="http://schemas.openxmlformats.org/officeDocument/2006/relationships/hyperlink" Target="http://www.ncbi.nlm.nih.gov/pubmed?term=%22Singh%20M%22%5BAuthor%5D" TargetMode="External"/><Relationship Id="rId45" Type="http://schemas.openxmlformats.org/officeDocument/2006/relationships/hyperlink" Target="http://www.ncbi.nlm.nih.gov/pubmed?term=%22Pardo%20A%22%5BAuthor%5D" TargetMode="External"/><Relationship Id="rId53" Type="http://schemas.openxmlformats.org/officeDocument/2006/relationships/hyperlink" Target="http://www.ncbi.nlm.nih.gov/pubmed?term=Tzouvelekis%20A%5BAuthor%5D&amp;cauthor=true&amp;cauthor_uid=22135741" TargetMode="External"/><Relationship Id="rId58" Type="http://schemas.openxmlformats.org/officeDocument/2006/relationships/hyperlink" Target="http://www.ncbi.nlm.nih.gov/pubmed?term=Kolios%20G%5BAuthor%5D&amp;cauthor=true&amp;cauthor_uid=22135741" TargetMode="External"/><Relationship Id="rId66" Type="http://schemas.openxmlformats.org/officeDocument/2006/relationships/hyperlink" Target="http://www.ncbi.nlm.nih.gov/pubmed?term=Koulelidis%20A%5BAuthor%5D&amp;cauthor=true&amp;cauthor_uid=23181555" TargetMode="External"/><Relationship Id="rId74" Type="http://schemas.openxmlformats.org/officeDocument/2006/relationships/hyperlink" Target="http://www.ncbi.nlm.nih.gov/pubmed?term=Bouros%20D%5BAuthor%5D&amp;cauthor=true&amp;cauthor_uid=23181555" TargetMode="External"/><Relationship Id="rId79" Type="http://schemas.openxmlformats.org/officeDocument/2006/relationships/hyperlink" Target="http://www.ncbi.nlm.nih.gov/pubmed?term=Kaffe%20E%5BAuthor%5D&amp;cauthor=true&amp;cauthor_uid=22744859" TargetMode="External"/><Relationship Id="rId87" Type="http://schemas.openxmlformats.org/officeDocument/2006/relationships/hyperlink" Target="http://www.ncbi.nlm.nih.gov/pubmed?term=Tzouvelekis%20A%5BAuthor%5D&amp;cauthor=true&amp;cauthor_uid=23697753" TargetMode="External"/><Relationship Id="rId102" Type="http://schemas.openxmlformats.org/officeDocument/2006/relationships/hyperlink" Target="http://www.ncbi.nlm.nih.gov/pubmed?term=Paspaliaris%20V%5BAuthor%5D&amp;cauthor=true&amp;cauthor_uid=23855653" TargetMode="External"/><Relationship Id="rId110" Type="http://schemas.openxmlformats.org/officeDocument/2006/relationships/hyperlink" Target="http://www.ncbi.nlm.nih.gov/pubmed?term=Gritzalis%20D%5BAuthor%5D&amp;cauthor=true&amp;cauthor_uid=23855653" TargetMode="External"/><Relationship Id="rId115" Type="http://schemas.openxmlformats.org/officeDocument/2006/relationships/hyperlink" Target="http://www.ncbi.nlm.nih.gov/pubmed/23855653" TargetMode="External"/><Relationship Id="rId5" Type="http://schemas.openxmlformats.org/officeDocument/2006/relationships/hyperlink" Target="http://www.ncbi.nlm.nih.gov/sites/entrez?Db=pubmed&amp;Cmd=Search&amp;Term=%22Tzouvelekis%20A%22%5BAuthor%5D&amp;itool=EntrezSystem2.PEntrez.Pubmed.Pubmed_ResultsPanel.Pubmed_DiscoveryPanel.Pubmed_RVAbstractPlus" TargetMode="External"/><Relationship Id="rId61" Type="http://schemas.openxmlformats.org/officeDocument/2006/relationships/hyperlink" Target="http://www.ncbi.nlm.nih.gov/pubmed?term=Tzouvelekis%20A%5BAuthor%5D&amp;cauthor=true&amp;cauthor_uid=23181555" TargetMode="External"/><Relationship Id="rId82" Type="http://schemas.openxmlformats.org/officeDocument/2006/relationships/hyperlink" Target="http://www.ncbi.nlm.nih.gov/pubmed?term=Karameris%20A%5BAuthor%5D&amp;cauthor=true&amp;cauthor_uid=22744859" TargetMode="External"/><Relationship Id="rId90" Type="http://schemas.openxmlformats.org/officeDocument/2006/relationships/hyperlink" Target="http://www.ncbi.nlm.nih.gov/pubmed?term=Mikroulis%20D%5BAuthor%5D&amp;cauthor=true&amp;cauthor_uid=23697753" TargetMode="External"/><Relationship Id="rId95" Type="http://schemas.openxmlformats.org/officeDocument/2006/relationships/hyperlink" Target="http://www.ncbi.nlm.nih.gov/pubmed?term=Steiropoulos%20P%5BAuthor%5D&amp;cauthor=true&amp;cauthor_uid=23697753" TargetMode="External"/><Relationship Id="rId19" Type="http://schemas.openxmlformats.org/officeDocument/2006/relationships/hyperlink" Target="http://www.ncbi.nlm.nih.gov/sites/entrez?Db=pubmed&amp;Cmd=Search&amp;Term=%22Kotsianidis%20I%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Froudarakis%20M%22%5BAuthor%5D&amp;itool=EntrezSystem2.PEntrez.Pubmed.Pubmed_ResultsPanel.Pubmed_DiscoveryPanel.Pubmed_RVAbstractPlus" TargetMode="External"/><Relationship Id="rId22" Type="http://schemas.openxmlformats.org/officeDocument/2006/relationships/hyperlink" Target="http://www.ncbi.nlm.nih.gov/sites/entrez?Db=pubmed&amp;Cmd=Search&amp;Term=%22Tzouvelekis%20A%22%5BAuthor%5D&amp;itool=EntrezSystem2.PEntrez.Pubmed.Pubmed_ResultsPanel.Pubmed_DiscoveryPanel.Pubmed_RVAbstractPlus" TargetMode="External"/><Relationship Id="rId27" Type="http://schemas.openxmlformats.org/officeDocument/2006/relationships/hyperlink" Target="http://www.ncbi.nlm.nih.gov/sites/entrez?Db=pubmed&amp;Cmd=Search&amp;Term=%22Margaritis%20D%22%5BAuthor%5D&amp;itool=EntrezSystem2.PEntrez.Pubmed.Pubmed_ResultsPanel.Pubmed_DiscoveryPanel.Pubmed_RVAbstractPlus" TargetMode="External"/><Relationship Id="rId30" Type="http://schemas.openxmlformats.org/officeDocument/2006/relationships/hyperlink" Target="javascript:AL_get(this,%20'jour',%20'Am%20J%20Respir%20Crit%20Care%20Med.');" TargetMode="External"/><Relationship Id="rId35" Type="http://schemas.openxmlformats.org/officeDocument/2006/relationships/hyperlink" Target="http://www.ncbi.nlm.nih.gov/pubmed?term=%22Yarlagadda%20M%22%5BAuthor%5D" TargetMode="External"/><Relationship Id="rId43" Type="http://schemas.openxmlformats.org/officeDocument/2006/relationships/hyperlink" Target="http://www.ncbi.nlm.nih.gov/pubmed?term=%22Selman%20M%22%5BAuthor%5D" TargetMode="External"/><Relationship Id="rId48" Type="http://schemas.openxmlformats.org/officeDocument/2006/relationships/hyperlink" Target="http://www.ncbi.nlm.nih.gov/pubmed?term=%22Eickelberg%20O%22%5BAuthor%5D" TargetMode="External"/><Relationship Id="rId56" Type="http://schemas.openxmlformats.org/officeDocument/2006/relationships/hyperlink" Target="http://www.ncbi.nlm.nih.gov/pubmed?term=Ntolios%20P%5BAuthor%5D&amp;cauthor=true&amp;cauthor_uid=22135741" TargetMode="External"/><Relationship Id="rId64" Type="http://schemas.openxmlformats.org/officeDocument/2006/relationships/hyperlink" Target="http://www.ncbi.nlm.nih.gov/pubmed?term=Koutsopoulos%20A%5BAuthor%5D&amp;cauthor=true&amp;cauthor_uid=23181555" TargetMode="External"/><Relationship Id="rId69" Type="http://schemas.openxmlformats.org/officeDocument/2006/relationships/hyperlink" Target="http://www.ncbi.nlm.nih.gov/pubmed?term=Drakopanagiotakis%20F%5BAuthor%5D&amp;cauthor=true&amp;cauthor_uid=23181555" TargetMode="External"/><Relationship Id="rId77" Type="http://schemas.openxmlformats.org/officeDocument/2006/relationships/hyperlink" Target="http://www.ncbi.nlm.nih.gov/pubmed?term=Mouratis%20MA%5BAuthor%5D&amp;cauthor=true&amp;cauthor_uid=22744859" TargetMode="External"/><Relationship Id="rId100" Type="http://schemas.openxmlformats.org/officeDocument/2006/relationships/hyperlink" Target="http://www.ncbi.nlm.nih.gov/pubmed/23697753" TargetMode="External"/><Relationship Id="rId105" Type="http://schemas.openxmlformats.org/officeDocument/2006/relationships/hyperlink" Target="http://www.ncbi.nlm.nih.gov/pubmed?term=Bouros%20E%5BAuthor%5D&amp;cauthor=true&amp;cauthor_uid=23855653" TargetMode="External"/><Relationship Id="rId113" Type="http://schemas.openxmlformats.org/officeDocument/2006/relationships/hyperlink" Target="http://www.ncbi.nlm.nih.gov/pubmed?term=Kolios%20G%5BAuthor%5D&amp;cauthor=true&amp;cauthor_uid=23855653" TargetMode="External"/><Relationship Id="rId8" Type="http://schemas.openxmlformats.org/officeDocument/2006/relationships/hyperlink" Target="http://www.ncbi.nlm.nih.gov/sites/entrez?Db=pubmed&amp;Cmd=Search&amp;Term=%22Karameris%20A%22%5BAuthor%5D&amp;itool=EntrezSystem2.PEntrez.Pubmed.Pubmed_ResultsPanel.Pubmed_DiscoveryPanel.Pubmed_RVAbstractPlus" TargetMode="External"/><Relationship Id="rId51" Type="http://schemas.openxmlformats.org/officeDocument/2006/relationships/hyperlink" Target="http://www.ncbi.nlm.nih.gov/pubmed?term=%22Kaminski%20N%22%5BAuthor%5D" TargetMode="External"/><Relationship Id="rId72" Type="http://schemas.openxmlformats.org/officeDocument/2006/relationships/hyperlink" Target="http://www.ncbi.nlm.nih.gov/pubmed?term=Polychronopoulos%20V%5BAuthor%5D&amp;cauthor=true&amp;cauthor_uid=23181555" TargetMode="External"/><Relationship Id="rId80" Type="http://schemas.openxmlformats.org/officeDocument/2006/relationships/hyperlink" Target="http://www.ncbi.nlm.nih.gov/pubmed?term=Valavanis%20C%5BAuthor%5D&amp;cauthor=true&amp;cauthor_uid=22744859" TargetMode="External"/><Relationship Id="rId85" Type="http://schemas.openxmlformats.org/officeDocument/2006/relationships/hyperlink" Target="http://www.ncbi.nlm.nih.gov/pubmed?term=Aidinis%20V%5BAuthor%5D&amp;cauthor=true&amp;cauthor_uid=22744859" TargetMode="External"/><Relationship Id="rId93" Type="http://schemas.openxmlformats.org/officeDocument/2006/relationships/hyperlink" Target="http://www.ncbi.nlm.nih.gov/pubmed?term=Antoniadis%20A%5BAuthor%5D&amp;cauthor=true&amp;cauthor_uid=23697753" TargetMode="External"/><Relationship Id="rId98" Type="http://schemas.openxmlformats.org/officeDocument/2006/relationships/hyperlink" Target="http://www.ncbi.nlm.nih.gov/pubmed?term=Froudarakis%20M%5BAuthor%5D&amp;cauthor=true&amp;cauthor_uid=23697753" TargetMode="External"/><Relationship Id="rId3" Type="http://schemas.openxmlformats.org/officeDocument/2006/relationships/settings" Target="settings.xml"/><Relationship Id="rId12" Type="http://schemas.openxmlformats.org/officeDocument/2006/relationships/hyperlink" Target="http://www.ncbi.nlm.nih.gov/sites/entrez?Db=pubmed&amp;Cmd=Search&amp;Term=%22Steiropoulos%20P%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Bouros%20D%22%5BAuthor%5D&amp;itool=EntrezSystem2.PEntrez.Pubmed.Pubmed_ResultsPanel.Pubmed_DiscoveryPanel.Pubmed_RVAbstractPlus" TargetMode="External"/><Relationship Id="rId25" Type="http://schemas.openxmlformats.org/officeDocument/2006/relationships/hyperlink" Target="http://www.ncbi.nlm.nih.gov/sites/entrez?Db=pubmed&amp;Cmd=Search&amp;Term=%22Sotiriou%20I%22%5BAuthor%5D&amp;itool=EntrezSystem2.PEntrez.Pubmed.Pubmed_ResultsPanel.Pubmed_DiscoveryPanel.Pubmed_RVAbstractPlus" TargetMode="External"/><Relationship Id="rId33" Type="http://schemas.openxmlformats.org/officeDocument/2006/relationships/hyperlink" Target="http://www.ncbi.nlm.nih.gov/pubmed?term=%22Corcoran%20D%22%5BAuthor%5D" TargetMode="External"/><Relationship Id="rId38" Type="http://schemas.openxmlformats.org/officeDocument/2006/relationships/hyperlink" Target="http://www.ncbi.nlm.nih.gov/pubmed?term=%22Konishi%20K%22%5BAuthor%5D" TargetMode="External"/><Relationship Id="rId46" Type="http://schemas.openxmlformats.org/officeDocument/2006/relationships/hyperlink" Target="http://www.ncbi.nlm.nih.gov/pubmed?term=%22Ben-Yehudah%20A%22%5BAuthor%5D" TargetMode="External"/><Relationship Id="rId59" Type="http://schemas.openxmlformats.org/officeDocument/2006/relationships/hyperlink" Target="http://www.ncbi.nlm.nih.gov/pubmed?term=Bouros%20D%5BAuthor%5D&amp;cauthor=true&amp;cauthor_uid=22135741" TargetMode="External"/><Relationship Id="rId67" Type="http://schemas.openxmlformats.org/officeDocument/2006/relationships/hyperlink" Target="http://www.ncbi.nlm.nih.gov/pubmed?term=Archontogeorgis%20K%5BAuthor%5D&amp;cauthor=true&amp;cauthor_uid=23181555" TargetMode="External"/><Relationship Id="rId103" Type="http://schemas.openxmlformats.org/officeDocument/2006/relationships/hyperlink" Target="http://www.ncbi.nlm.nih.gov/pubmed?term=Koliakos%20G%5BAuthor%5D&amp;cauthor=true&amp;cauthor_uid=23855653" TargetMode="External"/><Relationship Id="rId108" Type="http://schemas.openxmlformats.org/officeDocument/2006/relationships/hyperlink" Target="http://www.ncbi.nlm.nih.gov/pubmed?term=Boussios%20N%5BAuthor%5D&amp;cauthor=true&amp;cauthor_uid=23855653" TargetMode="External"/><Relationship Id="rId116" Type="http://schemas.openxmlformats.org/officeDocument/2006/relationships/fontTable" Target="fontTable.xml"/><Relationship Id="rId20" Type="http://schemas.openxmlformats.org/officeDocument/2006/relationships/hyperlink" Target="http://www.ncbi.nlm.nih.gov/sites/entrez?Db=pubmed&amp;Cmd=Search&amp;Term=%22Nakou%20E%22%5BAuthor%5D&amp;itool=EntrezSystem2.PEntrez.Pubmed.Pubmed_ResultsPanel.Pubmed_DiscoveryPanel.Pubmed_RVAbstractPlus" TargetMode="External"/><Relationship Id="rId41" Type="http://schemas.openxmlformats.org/officeDocument/2006/relationships/hyperlink" Target="http://www.ncbi.nlm.nih.gov/pubmed?term=%22Handley%20D%22%5BAuthor%5D" TargetMode="External"/><Relationship Id="rId54" Type="http://schemas.openxmlformats.org/officeDocument/2006/relationships/hyperlink" Target="http://www.ncbi.nlm.nih.gov/pubmed?term=Bouros%20E%5BAuthor%5D&amp;cauthor=true&amp;cauthor_uid=22135741" TargetMode="External"/><Relationship Id="rId62" Type="http://schemas.openxmlformats.org/officeDocument/2006/relationships/hyperlink" Target="http://www.ncbi.nlm.nih.gov/pubmed?term=Ntolios%20P%5BAuthor%5D&amp;cauthor=true&amp;cauthor_uid=23181555" TargetMode="External"/><Relationship Id="rId70" Type="http://schemas.openxmlformats.org/officeDocument/2006/relationships/hyperlink" Target="http://www.ncbi.nlm.nih.gov/pubmed?term=Steiropoulos%20P%5BAuthor%5D&amp;cauthor=true&amp;cauthor_uid=23181555" TargetMode="External"/><Relationship Id="rId75" Type="http://schemas.openxmlformats.org/officeDocument/2006/relationships/hyperlink" Target="http://www.ncbi.nlm.nih.gov/pubmed/23181555" TargetMode="External"/><Relationship Id="rId83" Type="http://schemas.openxmlformats.org/officeDocument/2006/relationships/hyperlink" Target="http://www.ncbi.nlm.nih.gov/pubmed?term=Prestwich%20GD%5BAuthor%5D&amp;cauthor=true&amp;cauthor_uid=22744859" TargetMode="External"/><Relationship Id="rId88" Type="http://schemas.openxmlformats.org/officeDocument/2006/relationships/hyperlink" Target="http://www.ncbi.nlm.nih.gov/pubmed?term=Zacharis%20G%5BAuthor%5D&amp;cauthor=true&amp;cauthor_uid=23697753" TargetMode="External"/><Relationship Id="rId91" Type="http://schemas.openxmlformats.org/officeDocument/2006/relationships/hyperlink" Target="http://www.ncbi.nlm.nih.gov/pubmed?term=Margaritopoulos%20G%5BAuthor%5D&amp;cauthor=true&amp;cauthor_uid=23697753" TargetMode="External"/><Relationship Id="rId96" Type="http://schemas.openxmlformats.org/officeDocument/2006/relationships/hyperlink" Target="http://www.ncbi.nlm.nih.gov/pubmed?term=Boglou%20P%5BAuthor%5D&amp;cauthor=true&amp;cauthor_uid=23697753" TargetMode="External"/><Relationship Id="rId111" Type="http://schemas.openxmlformats.org/officeDocument/2006/relationships/hyperlink" Target="http://www.ncbi.nlm.nih.gov/pubmed?term=Antoniadis%20A%5BAuthor%5D&amp;cauthor=true&amp;cauthor_uid=23855653" TargetMode="External"/><Relationship Id="rId1" Type="http://schemas.openxmlformats.org/officeDocument/2006/relationships/numbering" Target="numbering.xml"/><Relationship Id="rId6" Type="http://schemas.openxmlformats.org/officeDocument/2006/relationships/hyperlink" Target="http://www.ncbi.nlm.nih.gov/sites/entrez?Db=pubmed&amp;Cmd=Search&amp;Term=%22Aidinis%20V%22%5BAuthor%5D&amp;itool=EntrezSystem2.PEntrez.Pubmed.Pubmed_ResultsPanel.Pubmed_DiscoveryPanel.Pubmed_RVAbstractPlus" TargetMode="External"/><Relationship Id="rId15" Type="http://schemas.openxmlformats.org/officeDocument/2006/relationships/hyperlink" Target="http://www.ncbi.nlm.nih.gov/sites/entrez?Db=pubmed&amp;Cmd=Search&amp;Term=%22Pneumatikos%20I%22%5BAuthor%5D&amp;itool=EntrezSystem2.PEntrez.Pubmed.Pubmed_ResultsPanel.Pubmed_DiscoveryPanel.Pubmed_RVAbstractPlus" TargetMode="External"/><Relationship Id="rId23" Type="http://schemas.openxmlformats.org/officeDocument/2006/relationships/hyperlink" Target="http://www.ncbi.nlm.nih.gov/sites/entrez?Db=pubmed&amp;Cmd=Search&amp;Term=%22Spanoudakis%20E%22%5BAuthor%5D&amp;itool=EntrezSystem2.PEntrez.Pubmed.Pubmed_ResultsPanel.Pubmed_DiscoveryPanel.Pubmed_RVAbstractPlus" TargetMode="External"/><Relationship Id="rId28" Type="http://schemas.openxmlformats.org/officeDocument/2006/relationships/hyperlink" Target="http://www.ncbi.nlm.nih.gov/sites/entrez?Db=pubmed&amp;Cmd=Search&amp;Term=%22Tsatalas%20C%22%5BAuthor%5D&amp;itool=EntrezSystem2.PEntrez.Pubmed.Pubmed_ResultsPanel.Pubmed_DiscoveryPanel.Pubmed_RVAbstractPlus" TargetMode="External"/><Relationship Id="rId36" Type="http://schemas.openxmlformats.org/officeDocument/2006/relationships/hyperlink" Target="http://www.ncbi.nlm.nih.gov/pubmed?term=%22Tzouvelekis%20A%22%5BAuthor%5D" TargetMode="External"/><Relationship Id="rId49" Type="http://schemas.openxmlformats.org/officeDocument/2006/relationships/hyperlink" Target="http://www.ncbi.nlm.nih.gov/pubmed?term=%22Ray%20P%22%5BAuthor%5D" TargetMode="External"/><Relationship Id="rId57" Type="http://schemas.openxmlformats.org/officeDocument/2006/relationships/hyperlink" Target="http://www.ncbi.nlm.nih.gov/pubmed?term=Zacharis%20G%5BAuthor%5D&amp;cauthor=true&amp;cauthor_uid=22135741" TargetMode="External"/><Relationship Id="rId106" Type="http://schemas.openxmlformats.org/officeDocument/2006/relationships/hyperlink" Target="http://www.ncbi.nlm.nih.gov/pubmed?term=Oikonomou%20A%5BAuthor%5D&amp;cauthor=true&amp;cauthor_uid=23855653" TargetMode="External"/><Relationship Id="rId114" Type="http://schemas.openxmlformats.org/officeDocument/2006/relationships/hyperlink" Target="http://www.ncbi.nlm.nih.gov/pubmed?term=Bouros%20D%5BAuthor%5D&amp;cauthor=true&amp;cauthor_uid=23855653" TargetMode="External"/><Relationship Id="rId10" Type="http://schemas.openxmlformats.org/officeDocument/2006/relationships/hyperlink" Target="http://www.ncbi.nlm.nih.gov/sites/entrez?Db=pubmed&amp;Cmd=Search&amp;Term=%22Mikroulis%20D%22%5BAuthor%5D&amp;itool=EntrezSystem2.PEntrez.Pubmed.Pubmed_ResultsPanel.Pubmed_DiscoveryPanel.Pubmed_RVAbstractPlus" TargetMode="External"/><Relationship Id="rId31" Type="http://schemas.openxmlformats.org/officeDocument/2006/relationships/hyperlink" Target="javascript:AL_get(this,%20'jour',%20'Thorax.');" TargetMode="External"/><Relationship Id="rId44" Type="http://schemas.openxmlformats.org/officeDocument/2006/relationships/hyperlink" Target="http://www.ncbi.nlm.nih.gov/pubmed?term=%22Watkins%20SC%22%5BAuthor%5D" TargetMode="External"/><Relationship Id="rId52" Type="http://schemas.openxmlformats.org/officeDocument/2006/relationships/hyperlink" Target="javascript:AL_get(this,%20'jour',%20'Am%20J%20Respir%20Crit%20Care%20Med.');" TargetMode="External"/><Relationship Id="rId60" Type="http://schemas.openxmlformats.org/officeDocument/2006/relationships/hyperlink" Target="http://www.ncbi.nlm.nih.gov/pubmed/22135741" TargetMode="External"/><Relationship Id="rId65" Type="http://schemas.openxmlformats.org/officeDocument/2006/relationships/hyperlink" Target="http://www.ncbi.nlm.nih.gov/pubmed?term=Boglou%20P%5BAuthor%5D&amp;cauthor=true&amp;cauthor_uid=23181555" TargetMode="External"/><Relationship Id="rId73" Type="http://schemas.openxmlformats.org/officeDocument/2006/relationships/hyperlink" Target="http://www.ncbi.nlm.nih.gov/pubmed?term=Mikroulis%20D%5BAuthor%5D&amp;cauthor=true&amp;cauthor_uid=23181555" TargetMode="External"/><Relationship Id="rId78" Type="http://schemas.openxmlformats.org/officeDocument/2006/relationships/hyperlink" Target="http://www.ncbi.nlm.nih.gov/pubmed?term=Tzouvelekis%20A%5BAuthor%5D&amp;cauthor=true&amp;cauthor_uid=22744859" TargetMode="External"/><Relationship Id="rId81" Type="http://schemas.openxmlformats.org/officeDocument/2006/relationships/hyperlink" Target="http://www.ncbi.nlm.nih.gov/pubmed?term=Vilaras%20G%5BAuthor%5D&amp;cauthor=true&amp;cauthor_uid=22744859" TargetMode="External"/><Relationship Id="rId86" Type="http://schemas.openxmlformats.org/officeDocument/2006/relationships/hyperlink" Target="http://www.ncbi.nlm.nih.gov/pubmed/22744859" TargetMode="External"/><Relationship Id="rId94" Type="http://schemas.openxmlformats.org/officeDocument/2006/relationships/hyperlink" Target="http://www.ncbi.nlm.nih.gov/pubmed?term=Koulelidis%20A%5BAuthor%5D&amp;cauthor=true&amp;cauthor_uid=23697753" TargetMode="External"/><Relationship Id="rId99" Type="http://schemas.openxmlformats.org/officeDocument/2006/relationships/hyperlink" Target="http://www.ncbi.nlm.nih.gov/pubmed?term=Bouros%20D%5BAuthor%5D&amp;cauthor=true&amp;cauthor_uid=23697753" TargetMode="External"/><Relationship Id="rId101" Type="http://schemas.openxmlformats.org/officeDocument/2006/relationships/hyperlink" Target="http://www.ncbi.nlm.nih.gov/pubmed?term=Tzouvelekis%20A%5BAuthor%5D&amp;cauthor=true&amp;cauthor_uid=23855653"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Zacharis%20G%22%5BAuthor%5D&amp;itool=EntrezSystem2.PEntrez.Pubmed.Pubmed_ResultsPanel.Pubmed_DiscoveryPanel.Pubmed_RVAbstractPlus" TargetMode="External"/><Relationship Id="rId13" Type="http://schemas.openxmlformats.org/officeDocument/2006/relationships/hyperlink" Target="http://www.ncbi.nlm.nih.gov/sites/entrez?Db=pubmed&amp;Cmd=Search&amp;Term=%22Sotiriou%20I%22%5BAuthor%5D&amp;itool=EntrezSystem2.PEntrez.Pubmed.Pubmed_ResultsPanel.Pubmed_DiscoveryPanel.Pubmed_RVAbstractPlus" TargetMode="External"/><Relationship Id="rId18" Type="http://schemas.openxmlformats.org/officeDocument/2006/relationships/hyperlink" Target="javascript:AL_get(this,%20'jour',%20'Respir%20Res.');" TargetMode="External"/><Relationship Id="rId39" Type="http://schemas.openxmlformats.org/officeDocument/2006/relationships/hyperlink" Target="http://www.ncbi.nlm.nih.gov/pubmed?term=%22Yousem%20SA%22%5BAuthor%5D" TargetMode="External"/><Relationship Id="rId109" Type="http://schemas.openxmlformats.org/officeDocument/2006/relationships/hyperlink" Target="http://www.ncbi.nlm.nih.gov/pubmed?term=Dardzinski%20B%5BAuthor%5D&amp;cauthor=true&amp;cauthor_uid=23855653" TargetMode="External"/><Relationship Id="rId34" Type="http://schemas.openxmlformats.org/officeDocument/2006/relationships/hyperlink" Target="http://www.ncbi.nlm.nih.gov/pubmed?term=%22Yousef%20H%22%5BAuthor%5D" TargetMode="External"/><Relationship Id="rId50" Type="http://schemas.openxmlformats.org/officeDocument/2006/relationships/hyperlink" Target="http://www.ncbi.nlm.nih.gov/pubmed?term=%22Benos%20PV%22%5BAuthor%5D" TargetMode="External"/><Relationship Id="rId55" Type="http://schemas.openxmlformats.org/officeDocument/2006/relationships/hyperlink" Target="http://www.ncbi.nlm.nih.gov/pubmed?term=Oikonomou%20A%5BAuthor%5D&amp;cauthor=true&amp;cauthor_uid=22135741" TargetMode="External"/><Relationship Id="rId76" Type="http://schemas.openxmlformats.org/officeDocument/2006/relationships/hyperlink" Target="http://www.ncbi.nlm.nih.gov/pubmed?term=Oikonomou%20N%5BAuthor%5D&amp;cauthor=true&amp;cauthor_uid=22744859" TargetMode="External"/><Relationship Id="rId97" Type="http://schemas.openxmlformats.org/officeDocument/2006/relationships/hyperlink" Target="http://www.ncbi.nlm.nih.gov/pubmed?term=Bakali%20M%5BAuthor%5D&amp;cauthor=true&amp;cauthor_uid=23697753" TargetMode="External"/><Relationship Id="rId104" Type="http://schemas.openxmlformats.org/officeDocument/2006/relationships/hyperlink" Target="http://www.ncbi.nlm.nih.gov/pubmed?term=Ntolios%20P%5BAuthor%5D&amp;cauthor=true&amp;cauthor_uid=23855653" TargetMode="External"/><Relationship Id="rId7" Type="http://schemas.openxmlformats.org/officeDocument/2006/relationships/hyperlink" Target="http://www.ncbi.nlm.nih.gov/sites/entrez?Db=pubmed&amp;Cmd=Search&amp;Term=%22Harokopos%20V%22%5BAuthor%5D&amp;itool=EntrezSystem2.PEntrez.Pubmed.Pubmed_ResultsPanel.Pubmed_DiscoveryPanel.Pubmed_RVAbstractPlus" TargetMode="External"/><Relationship Id="rId71" Type="http://schemas.openxmlformats.org/officeDocument/2006/relationships/hyperlink" Target="http://www.ncbi.nlm.nih.gov/pubmed?term=Anevlavis%20S%5BAuthor%5D&amp;cauthor=true&amp;cauthor_uid=23181555" TargetMode="External"/><Relationship Id="rId92" Type="http://schemas.openxmlformats.org/officeDocument/2006/relationships/hyperlink" Target="http://www.ncbi.nlm.nih.gov/pubmed?term=Koutsopoulos%20A%5BAuthor%5D&amp;cauthor=true&amp;cauthor_uid=23697753" TargetMode="External"/><Relationship Id="rId2" Type="http://schemas.openxmlformats.org/officeDocument/2006/relationships/styles" Target="styles.xml"/><Relationship Id="rId29" Type="http://schemas.openxmlformats.org/officeDocument/2006/relationships/hyperlink" Target="http://www.ncbi.nlm.nih.gov/sites/entrez?Db=pubmed&amp;Cmd=Search&amp;Term=%22Bouros%20D%22%5BAuthor%5D&amp;itool=EntrezSystem2.PEntrez.Pubmed.Pubmed_ResultsPanel.Pubmed_Discovery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4514</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ARGYRIOS TZOUVELEKIS</dc:creator>
  <cp:keywords/>
  <dc:description/>
  <cp:lastModifiedBy>Tzouvelekis, Argyrios</cp:lastModifiedBy>
  <cp:revision>3</cp:revision>
  <dcterms:created xsi:type="dcterms:W3CDTF">2015-11-25T15:04:00Z</dcterms:created>
  <dcterms:modified xsi:type="dcterms:W3CDTF">2015-11-25T15:19:00Z</dcterms:modified>
</cp:coreProperties>
</file>