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EF20" w14:textId="3D459B14" w:rsidR="00461FB6" w:rsidRDefault="00461FB6" w:rsidP="00461FB6">
      <w:pPr>
        <w:pStyle w:val="Heading1"/>
        <w:jc w:val="center"/>
        <w:rPr>
          <w:b/>
          <w:color w:val="000000"/>
        </w:rPr>
      </w:pPr>
      <w:r w:rsidRPr="00461FB6">
        <w:rPr>
          <w:b/>
          <w:color w:val="000000"/>
        </w:rPr>
        <w:t>CURRICULUM VITAE</w:t>
      </w:r>
    </w:p>
    <w:p w14:paraId="60E17743" w14:textId="77777777" w:rsidR="00461FB6" w:rsidRDefault="00461FB6" w:rsidP="00461FB6">
      <w:pPr>
        <w:pStyle w:val="Heading3"/>
        <w:jc w:val="center"/>
        <w:rPr>
          <w:b/>
          <w:color w:val="000000"/>
        </w:rPr>
      </w:pPr>
      <w:r w:rsidRPr="00461FB6">
        <w:rPr>
          <w:b/>
          <w:color w:val="000000"/>
        </w:rPr>
        <w:t>Eliaz Brumer, MD</w:t>
      </w:r>
    </w:p>
    <w:p w14:paraId="44A940F9" w14:textId="40B5B5BA" w:rsidR="00461FB6" w:rsidRDefault="00461FB6" w:rsidP="00461FB6"/>
    <w:p w14:paraId="09F8F82C" w14:textId="611CEB78" w:rsidR="00BB23BA" w:rsidRPr="00BB23BA" w:rsidRDefault="00BB23BA" w:rsidP="00461FB6">
      <w:pPr>
        <w:pStyle w:val="Heading2"/>
        <w:rPr>
          <w:bCs/>
          <w:color w:val="000000"/>
        </w:rPr>
      </w:pPr>
      <w:r>
        <w:rPr>
          <w:b/>
          <w:color w:val="000000"/>
        </w:rPr>
        <w:t>Date:</w:t>
      </w:r>
      <w:r>
        <w:rPr>
          <w:b/>
          <w:color w:val="000000"/>
        </w:rPr>
        <w:tab/>
      </w:r>
      <w:r>
        <w:rPr>
          <w:b/>
          <w:color w:val="000000"/>
        </w:rPr>
        <w:tab/>
      </w:r>
      <w:r>
        <w:rPr>
          <w:b/>
          <w:color w:val="000000"/>
        </w:rPr>
        <w:tab/>
      </w:r>
      <w:r w:rsidR="00263807">
        <w:rPr>
          <w:rFonts w:asciiTheme="minorHAnsi" w:hAnsiTheme="minorHAnsi" w:cstheme="minorHAnsi"/>
          <w:bCs/>
          <w:color w:val="000000"/>
          <w:sz w:val="22"/>
          <w:szCs w:val="22"/>
        </w:rPr>
        <w:t>January</w:t>
      </w:r>
      <w:r w:rsidR="008D3B9D" w:rsidRPr="00BB23BA">
        <w:rPr>
          <w:rFonts w:asciiTheme="minorHAnsi" w:hAnsiTheme="minorHAnsi" w:cstheme="minorHAnsi"/>
          <w:bCs/>
          <w:color w:val="000000"/>
          <w:sz w:val="22"/>
          <w:szCs w:val="22"/>
        </w:rPr>
        <w:t xml:space="preserve"> </w:t>
      </w:r>
      <w:r w:rsidR="00263807">
        <w:rPr>
          <w:rFonts w:asciiTheme="minorHAnsi" w:hAnsiTheme="minorHAnsi" w:cstheme="minorHAnsi"/>
          <w:bCs/>
          <w:color w:val="000000"/>
          <w:sz w:val="22"/>
          <w:szCs w:val="22"/>
        </w:rPr>
        <w:t>1</w:t>
      </w:r>
      <w:r w:rsidRPr="00BB23BA">
        <w:rPr>
          <w:rFonts w:asciiTheme="minorHAnsi" w:hAnsiTheme="minorHAnsi" w:cstheme="minorHAnsi"/>
          <w:bCs/>
          <w:color w:val="000000"/>
          <w:sz w:val="22"/>
          <w:szCs w:val="22"/>
        </w:rPr>
        <w:t>, 202</w:t>
      </w:r>
      <w:r w:rsidR="00263807">
        <w:rPr>
          <w:rFonts w:asciiTheme="minorHAnsi" w:hAnsiTheme="minorHAnsi" w:cstheme="minorHAnsi"/>
          <w:bCs/>
          <w:color w:val="000000"/>
          <w:sz w:val="22"/>
          <w:szCs w:val="22"/>
        </w:rPr>
        <w:t>4</w:t>
      </w:r>
    </w:p>
    <w:p w14:paraId="350DEBDA" w14:textId="77777777" w:rsidR="00093781" w:rsidRDefault="00093781" w:rsidP="00461FB6">
      <w:pPr>
        <w:pStyle w:val="Heading2"/>
        <w:rPr>
          <w:b/>
          <w:color w:val="000000"/>
        </w:rPr>
      </w:pPr>
    </w:p>
    <w:p w14:paraId="783212F1" w14:textId="069C4BA0" w:rsidR="00461FB6" w:rsidRDefault="00461FB6" w:rsidP="00461FB6">
      <w:pPr>
        <w:pStyle w:val="Heading2"/>
        <w:rPr>
          <w:b/>
          <w:color w:val="000000"/>
        </w:rPr>
      </w:pPr>
      <w:r w:rsidRPr="00461FB6">
        <w:rPr>
          <w:b/>
          <w:color w:val="000000"/>
        </w:rPr>
        <w:t>Contact Information:</w:t>
      </w:r>
    </w:p>
    <w:p w14:paraId="0C3F798C" w14:textId="77777777" w:rsidR="00461FB6" w:rsidRDefault="00461FB6" w:rsidP="00461FB6">
      <w:pPr>
        <w:pStyle w:val="ListParagraph"/>
        <w:ind w:left="2000" w:hanging="2000"/>
      </w:pPr>
      <w:r>
        <w:t>Phone:</w:t>
      </w:r>
      <w:r>
        <w:tab/>
        <w:t>1 (203) 584-6037</w:t>
      </w:r>
    </w:p>
    <w:p w14:paraId="14E15DD1" w14:textId="67FB0113" w:rsidR="001A2D26" w:rsidRDefault="00461FB6" w:rsidP="00AA3FA4">
      <w:pPr>
        <w:pStyle w:val="ListParagraph"/>
        <w:ind w:left="2000" w:hanging="2000"/>
      </w:pPr>
      <w:r>
        <w:t>Email:</w:t>
      </w:r>
      <w:r>
        <w:tab/>
      </w:r>
      <w:hyperlink r:id="rId7" w:history="1">
        <w:r w:rsidR="001A2D26" w:rsidRPr="00411744">
          <w:rPr>
            <w:rStyle w:val="Hyperlink"/>
          </w:rPr>
          <w:t>eliaz.brumer@gmail.com</w:t>
        </w:r>
      </w:hyperlink>
      <w:r w:rsidR="001A2D26">
        <w:t xml:space="preserve"> </w:t>
      </w:r>
    </w:p>
    <w:p w14:paraId="3A996648" w14:textId="03484FBA" w:rsidR="00461FB6" w:rsidRDefault="00461FB6" w:rsidP="00461FB6">
      <w:pPr>
        <w:pStyle w:val="ListParagraph"/>
        <w:ind w:left="2000" w:hanging="2000"/>
      </w:pPr>
    </w:p>
    <w:p w14:paraId="08274DC4" w14:textId="77777777" w:rsidR="00AA3FA4" w:rsidRDefault="00AA3FA4" w:rsidP="00461FB6">
      <w:pPr>
        <w:pStyle w:val="ListParagraph"/>
        <w:ind w:left="2000" w:hanging="2000"/>
      </w:pPr>
    </w:p>
    <w:p w14:paraId="29F5A7A8" w14:textId="77777777" w:rsidR="00461FB6" w:rsidRDefault="00461FB6" w:rsidP="00461FB6">
      <w:pPr>
        <w:pStyle w:val="Heading2"/>
        <w:rPr>
          <w:b/>
          <w:color w:val="000000"/>
        </w:rPr>
      </w:pPr>
      <w:r w:rsidRPr="00461FB6">
        <w:rPr>
          <w:b/>
          <w:color w:val="000000"/>
        </w:rPr>
        <w:t>Education:</w:t>
      </w:r>
    </w:p>
    <w:p w14:paraId="502DA728" w14:textId="445907B8" w:rsidR="00461FB6" w:rsidRDefault="001A2D26" w:rsidP="00830F1B">
      <w:pPr>
        <w:pStyle w:val="ListParagraph"/>
        <w:ind w:left="2000" w:hanging="2000"/>
      </w:pPr>
      <w:r>
        <w:t>10/2006</w:t>
      </w:r>
      <w:r w:rsidR="00461FB6">
        <w:t xml:space="preserve"> - 0</w:t>
      </w:r>
      <w:r>
        <w:t>6</w:t>
      </w:r>
      <w:r w:rsidR="00461FB6">
        <w:t>/201</w:t>
      </w:r>
      <w:r>
        <w:t>3</w:t>
      </w:r>
      <w:r w:rsidR="00461FB6">
        <w:tab/>
        <w:t xml:space="preserve">MD, Joyce &amp; Irving Goldman, Medical school, Ben Gurion University of the Negev., </w:t>
      </w:r>
      <w:proofErr w:type="spellStart"/>
      <w:r w:rsidR="00461FB6">
        <w:t>Be'er</w:t>
      </w:r>
      <w:proofErr w:type="spellEnd"/>
      <w:r w:rsidR="00461FB6">
        <w:t xml:space="preserve"> Sheva, South District</w:t>
      </w:r>
      <w:r w:rsidR="00830F1B">
        <w:t>, Israel</w:t>
      </w:r>
      <w:r>
        <w:tab/>
      </w:r>
      <w:r>
        <w:tab/>
      </w:r>
      <w:r>
        <w:tab/>
      </w:r>
      <w:r>
        <w:tab/>
      </w:r>
      <w:r>
        <w:tab/>
      </w:r>
      <w:r>
        <w:tab/>
      </w:r>
      <w:r>
        <w:tab/>
      </w:r>
    </w:p>
    <w:p w14:paraId="06649EA9" w14:textId="6504151E" w:rsidR="001A2D26" w:rsidRDefault="001A2D26" w:rsidP="00830F1B">
      <w:pPr>
        <w:pStyle w:val="ListParagraph"/>
        <w:ind w:left="2000" w:hanging="2000"/>
      </w:pPr>
      <w:r>
        <w:t xml:space="preserve">08/1998 – 12/1999      </w:t>
      </w:r>
      <w:r w:rsidRPr="001A2D26">
        <w:t>Practical Engineer in Electrical Engineering and Electronics, Techni</w:t>
      </w:r>
      <w:r w:rsidR="0029488B">
        <w:t>cian</w:t>
      </w:r>
      <w:r w:rsidRPr="001A2D26">
        <w:t xml:space="preserve"> – Institute for Technological Training, Haifa, Israel.</w:t>
      </w:r>
    </w:p>
    <w:p w14:paraId="02727C2E" w14:textId="66DF1EB6" w:rsidR="00461FB6" w:rsidRDefault="00461FB6" w:rsidP="00461FB6">
      <w:pPr>
        <w:pStyle w:val="ListParagraph"/>
        <w:ind w:left="2000" w:hanging="2000"/>
      </w:pPr>
    </w:p>
    <w:p w14:paraId="18AA1A08" w14:textId="77777777" w:rsidR="00AA3FA4" w:rsidRDefault="00AA3FA4" w:rsidP="00461FB6">
      <w:pPr>
        <w:pStyle w:val="ListParagraph"/>
        <w:ind w:left="2000" w:hanging="2000"/>
      </w:pPr>
    </w:p>
    <w:p w14:paraId="7D12B198" w14:textId="77777777" w:rsidR="00461FB6" w:rsidRDefault="00461FB6" w:rsidP="00461FB6">
      <w:pPr>
        <w:pStyle w:val="Heading2"/>
        <w:rPr>
          <w:b/>
          <w:color w:val="000000"/>
        </w:rPr>
      </w:pPr>
      <w:r w:rsidRPr="00461FB6">
        <w:rPr>
          <w:b/>
          <w:color w:val="000000"/>
        </w:rPr>
        <w:t>Career/Academic Appointments:</w:t>
      </w:r>
    </w:p>
    <w:p w14:paraId="15ABC301" w14:textId="6F1BD703" w:rsidR="00B66B5A" w:rsidRDefault="00B66B5A" w:rsidP="00921CC2">
      <w:pPr>
        <w:pStyle w:val="ListParagraph"/>
        <w:ind w:left="2000" w:hanging="2000"/>
      </w:pPr>
      <w:r>
        <w:t>06/2012 - 05/2013</w:t>
      </w:r>
      <w:r>
        <w:tab/>
      </w:r>
      <w:r w:rsidRPr="00830F1B">
        <w:t>Rotating internship</w:t>
      </w:r>
      <w:r>
        <w:t xml:space="preserve"> Rambam Health Care Campus, Haifa, Israel</w:t>
      </w:r>
      <w:r w:rsidR="00C80103">
        <w:t>.</w:t>
      </w:r>
    </w:p>
    <w:p w14:paraId="67D90AD3" w14:textId="77777777" w:rsidR="0001293A" w:rsidRDefault="0001293A" w:rsidP="00921CC2">
      <w:pPr>
        <w:pStyle w:val="ListParagraph"/>
        <w:ind w:left="2000" w:hanging="2000"/>
      </w:pPr>
      <w:r>
        <w:t>07/2013 - 01/2018</w:t>
      </w:r>
      <w:r>
        <w:tab/>
        <w:t xml:space="preserve">Pediatric Residency, Department of Pediatrics B, Ruth Rappaport Children's Hospital, Rambam Health Care Campus, Haifa, Israel </w:t>
      </w:r>
    </w:p>
    <w:p w14:paraId="0C813817" w14:textId="77777777" w:rsidR="0001293A" w:rsidRDefault="0001293A" w:rsidP="00921CC2">
      <w:pPr>
        <w:pStyle w:val="ListParagraph"/>
        <w:ind w:left="2000" w:hanging="2000"/>
      </w:pPr>
      <w:r>
        <w:tab/>
      </w:r>
      <w:r w:rsidRPr="00830F1B">
        <w:t>Chief resident, Pediatrics Division</w:t>
      </w:r>
      <w:r>
        <w:t xml:space="preserve"> 10/2016-10/2017</w:t>
      </w:r>
    </w:p>
    <w:p w14:paraId="5868C29D" w14:textId="5B838800" w:rsidR="0001293A" w:rsidRDefault="0001293A" w:rsidP="00921CC2">
      <w:pPr>
        <w:pStyle w:val="ListParagraph"/>
        <w:ind w:left="2000" w:hanging="2000"/>
      </w:pPr>
      <w:r>
        <w:t>07/2017 - 05/2020</w:t>
      </w:r>
      <w:r>
        <w:tab/>
        <w:t>Pediatrician, After-Hours Urgent Care Centers, Maccabi Healthcare, Haifa, Israel</w:t>
      </w:r>
    </w:p>
    <w:p w14:paraId="604FF051" w14:textId="00B1EFA9" w:rsidR="0001293A" w:rsidRDefault="0001293A" w:rsidP="00921CC2">
      <w:pPr>
        <w:pStyle w:val="ListParagraph"/>
        <w:ind w:left="2000" w:hanging="2000"/>
      </w:pPr>
      <w:r>
        <w:t>01/2018 - 05/2018</w:t>
      </w:r>
      <w:r>
        <w:tab/>
        <w:t xml:space="preserve">Junior Attending Physician, </w:t>
      </w:r>
      <w:r w:rsidR="004F6AB9">
        <w:t>Department of Pediatrics B</w:t>
      </w:r>
      <w:r>
        <w:t>, Ruth Rappaport Children's hospital, Rambam Health Care Campus</w:t>
      </w:r>
      <w:r w:rsidR="004F6AB9">
        <w:t>,</w:t>
      </w:r>
      <w:r>
        <w:t xml:space="preserve"> Haifa, Israel</w:t>
      </w:r>
    </w:p>
    <w:p w14:paraId="5E6F7B8F" w14:textId="68DC4E2B" w:rsidR="0001293A" w:rsidRDefault="0001293A" w:rsidP="00921CC2">
      <w:pPr>
        <w:pStyle w:val="ListParagraph"/>
        <w:ind w:left="2000" w:hanging="2000"/>
      </w:pPr>
      <w:r>
        <w:t>05/2018 - 05/2020</w:t>
      </w:r>
      <w:r>
        <w:tab/>
        <w:t xml:space="preserve">Pediatrician, Community Medicine, </w:t>
      </w:r>
      <w:proofErr w:type="spellStart"/>
      <w:r>
        <w:t>Clalit</w:t>
      </w:r>
      <w:proofErr w:type="spellEnd"/>
      <w:r>
        <w:t xml:space="preserve"> Health Care Services, Nesher, Israel</w:t>
      </w:r>
      <w:r w:rsidR="00CB7F34">
        <w:t>.</w:t>
      </w:r>
    </w:p>
    <w:p w14:paraId="48BB4FCF" w14:textId="3E79C093" w:rsidR="0001293A" w:rsidRDefault="0001293A" w:rsidP="00921CC2">
      <w:pPr>
        <w:pStyle w:val="ListParagraph"/>
        <w:ind w:left="2000" w:hanging="2000"/>
      </w:pPr>
      <w:r>
        <w:t>11/2018 - 05/2020</w:t>
      </w:r>
      <w:r>
        <w:tab/>
        <w:t>Junior Pediatric Attending Physician, Pediatric Emergency Department, Ruth Rappaport Children's hospital, Rambam Health Care Campus</w:t>
      </w:r>
      <w:r w:rsidR="004F6AB9">
        <w:t>,</w:t>
      </w:r>
      <w:r>
        <w:t xml:space="preserve"> Haifa, Israel</w:t>
      </w:r>
    </w:p>
    <w:p w14:paraId="1402783D" w14:textId="705CB21C" w:rsidR="0001293A" w:rsidRDefault="0001293A" w:rsidP="00921CC2">
      <w:pPr>
        <w:pStyle w:val="ListParagraph"/>
        <w:ind w:left="2000" w:hanging="2000"/>
      </w:pPr>
      <w:r>
        <w:t xml:space="preserve">07/2020 </w:t>
      </w:r>
      <w:r w:rsidR="00921CC2">
        <w:t>–</w:t>
      </w:r>
      <w:r>
        <w:t xml:space="preserve"> </w:t>
      </w:r>
      <w:r w:rsidR="00921CC2">
        <w:t>06/2023</w:t>
      </w:r>
      <w:r>
        <w:tab/>
        <w:t>Pulmonary Fellow, Pediatric Respiratory, Allergy/Immunology &amp; Sleep Medicine Section, Yale New Haven Hospital, Yale School of Medicine, New Haven, CT</w:t>
      </w:r>
      <w:r w:rsidR="00CB7F34">
        <w:t xml:space="preserve">, </w:t>
      </w:r>
      <w:r w:rsidR="00921CC2">
        <w:t>USA</w:t>
      </w:r>
    </w:p>
    <w:p w14:paraId="78D70FC0" w14:textId="77777777" w:rsidR="00AB0AEA" w:rsidRDefault="00921CC2" w:rsidP="00AB0AEA">
      <w:pPr>
        <w:pStyle w:val="ListParagraph"/>
        <w:ind w:left="2000" w:hanging="2000"/>
      </w:pPr>
      <w:r>
        <w:t>07/2023-Present</w:t>
      </w:r>
      <w:r>
        <w:tab/>
      </w:r>
      <w:r w:rsidR="00393CA5">
        <w:t xml:space="preserve">Resident, Department of </w:t>
      </w:r>
      <w:r w:rsidRPr="00921CC2">
        <w:t>Pediatrics</w:t>
      </w:r>
      <w:r>
        <w:t>, Yale New Haven Hospital, Yale School of Medicine, New Haven, CT, USA</w:t>
      </w:r>
      <w:r w:rsidR="00AB0AEA">
        <w:t xml:space="preserve">. </w:t>
      </w:r>
      <w:r w:rsidR="00AB0AEA">
        <w:t>Distinction Pathways in Quality Improvement, Patient Safety &amp; Leadership</w:t>
      </w:r>
    </w:p>
    <w:p w14:paraId="6FCA4F43" w14:textId="1CD4E981" w:rsidR="007B7892" w:rsidRDefault="007B7892" w:rsidP="00461FB6">
      <w:pPr>
        <w:pStyle w:val="ListParagraph"/>
        <w:ind w:left="2000" w:hanging="2000"/>
      </w:pPr>
    </w:p>
    <w:p w14:paraId="2F0EC9E3" w14:textId="6563E301" w:rsidR="005E67CE" w:rsidRDefault="005E67CE" w:rsidP="00461FB6">
      <w:pPr>
        <w:pStyle w:val="ListParagraph"/>
        <w:ind w:left="2000" w:hanging="2000"/>
      </w:pPr>
    </w:p>
    <w:p w14:paraId="44087986" w14:textId="77777777" w:rsidR="005E67CE" w:rsidRDefault="005E67CE" w:rsidP="00461FB6">
      <w:pPr>
        <w:pStyle w:val="ListParagraph"/>
        <w:ind w:left="2000" w:hanging="2000"/>
      </w:pPr>
    </w:p>
    <w:p w14:paraId="6D251D7C" w14:textId="43E912C9" w:rsidR="007B7892" w:rsidRDefault="007B7892" w:rsidP="00461FB6">
      <w:pPr>
        <w:pStyle w:val="ListParagraph"/>
        <w:ind w:left="2000" w:hanging="2000"/>
      </w:pPr>
    </w:p>
    <w:p w14:paraId="5F8282DB" w14:textId="77777777" w:rsidR="007B7892" w:rsidRDefault="007B7892" w:rsidP="00461FB6">
      <w:pPr>
        <w:pStyle w:val="ListParagraph"/>
        <w:ind w:left="2000" w:hanging="2000"/>
      </w:pPr>
    </w:p>
    <w:p w14:paraId="546A358D" w14:textId="390A782A" w:rsidR="00FF1A58" w:rsidRDefault="00FF1A58" w:rsidP="00FF1A58">
      <w:pPr>
        <w:pStyle w:val="Heading2"/>
        <w:rPr>
          <w:b/>
          <w:color w:val="000000"/>
        </w:rPr>
      </w:pPr>
      <w:r>
        <w:rPr>
          <w:b/>
          <w:color w:val="000000"/>
        </w:rPr>
        <w:lastRenderedPageBreak/>
        <w:t>Professional Training</w:t>
      </w:r>
      <w:r w:rsidR="001B62CA">
        <w:rPr>
          <w:b/>
          <w:color w:val="000000"/>
        </w:rPr>
        <w:t xml:space="preserve"> and Courses</w:t>
      </w:r>
      <w:r w:rsidRPr="00461FB6">
        <w:rPr>
          <w:b/>
          <w:color w:val="000000"/>
        </w:rPr>
        <w:t>:</w:t>
      </w:r>
    </w:p>
    <w:p w14:paraId="12998577" w14:textId="579C5C07" w:rsidR="00FF1A58" w:rsidRDefault="00FF1A58" w:rsidP="006A775F">
      <w:pPr>
        <w:pStyle w:val="ListParagraph"/>
        <w:ind w:left="2000" w:hanging="2000"/>
      </w:pPr>
      <w:r w:rsidRPr="00830F1B">
        <w:t>08/2013</w:t>
      </w:r>
      <w:r w:rsidRPr="00830F1B">
        <w:tab/>
        <w:t>APLS - Advanced Pediatric Life Support, Rambam Health Care Campus, Haifa, Israel</w:t>
      </w:r>
    </w:p>
    <w:p w14:paraId="436879C7" w14:textId="1638FB04" w:rsidR="00830F1B" w:rsidRPr="00830F1B" w:rsidRDefault="00830F1B" w:rsidP="006A775F">
      <w:pPr>
        <w:pStyle w:val="ListParagraph"/>
        <w:ind w:left="2000" w:hanging="2000"/>
      </w:pPr>
      <w:r w:rsidRPr="00830F1B">
        <w:t>01/2014</w:t>
      </w:r>
      <w:r w:rsidRPr="00830F1B">
        <w:tab/>
        <w:t xml:space="preserve">ATLS - Advanced Trauma Life Support, Provider Course, The Israel Association for The Advancement </w:t>
      </w:r>
      <w:r w:rsidR="005E67CE" w:rsidRPr="00830F1B">
        <w:t>of</w:t>
      </w:r>
      <w:r w:rsidRPr="00830F1B">
        <w:t xml:space="preserve"> Trauma Care</w:t>
      </w:r>
    </w:p>
    <w:p w14:paraId="250BE04D" w14:textId="35ADC14C" w:rsidR="00830F1B" w:rsidRPr="00830F1B" w:rsidRDefault="00830F1B" w:rsidP="006A775F">
      <w:pPr>
        <w:pStyle w:val="ListParagraph"/>
        <w:ind w:left="2000" w:hanging="2000"/>
      </w:pPr>
      <w:r w:rsidRPr="00830F1B">
        <w:t>02/2014</w:t>
      </w:r>
      <w:r w:rsidRPr="00830F1B">
        <w:tab/>
        <w:t>GCP and Clinical trials management for principal investigators (PI)</w:t>
      </w:r>
      <w:r w:rsidR="004F6AB9">
        <w:t>,</w:t>
      </w:r>
      <w:r w:rsidRPr="00830F1B">
        <w:br/>
        <w:t>Rambam Health Care Campus</w:t>
      </w:r>
    </w:p>
    <w:p w14:paraId="08FD3BD0" w14:textId="77777777" w:rsidR="00830F1B" w:rsidRPr="00830F1B" w:rsidRDefault="00830F1B" w:rsidP="006A775F">
      <w:pPr>
        <w:pStyle w:val="ListParagraph"/>
        <w:ind w:left="2000" w:hanging="2000"/>
      </w:pPr>
      <w:r>
        <w:t>10/2014</w:t>
      </w:r>
      <w:r>
        <w:tab/>
      </w:r>
      <w:r w:rsidRPr="00830F1B">
        <w:t>Safety training in sedation for children without an Anesthesiologist – MSE</w:t>
      </w:r>
      <w:r w:rsidRPr="00830F1B">
        <w:br/>
        <w:t>Israel Center for Medical Simulation</w:t>
      </w:r>
    </w:p>
    <w:p w14:paraId="04ABB09F" w14:textId="77777777" w:rsidR="00830F1B" w:rsidRDefault="00830F1B" w:rsidP="006A775F">
      <w:pPr>
        <w:pStyle w:val="ListParagraph"/>
        <w:ind w:left="2000" w:hanging="2000"/>
      </w:pPr>
      <w:r>
        <w:t>01/2015</w:t>
      </w:r>
      <w:r>
        <w:tab/>
      </w:r>
      <w:r w:rsidRPr="00FF1A58">
        <w:t>Undersea and Hyperbaric Medicine Basic Course, INMI – The Israeli Naval Medical Institute</w:t>
      </w:r>
    </w:p>
    <w:p w14:paraId="1D8FC2F1" w14:textId="77777777" w:rsidR="00830F1B" w:rsidRPr="00830F1B" w:rsidRDefault="00830F1B" w:rsidP="006A775F">
      <w:pPr>
        <w:pStyle w:val="ListParagraph"/>
        <w:ind w:left="2000" w:hanging="2000"/>
      </w:pPr>
      <w:r>
        <w:t>12/2015</w:t>
      </w:r>
      <w:r>
        <w:tab/>
      </w:r>
      <w:r w:rsidRPr="00830F1B">
        <w:t>PALS Provider; Pediatric Advanced Life Support, Magen David Adom, TC, Rambam Health Care Campus, Haifa, Israel</w:t>
      </w:r>
    </w:p>
    <w:p w14:paraId="51115B67" w14:textId="332B3EC1" w:rsidR="00830F1B" w:rsidRPr="00830F1B" w:rsidRDefault="00830F1B" w:rsidP="006A775F">
      <w:pPr>
        <w:pStyle w:val="ListParagraph"/>
        <w:ind w:left="2000" w:hanging="2000"/>
      </w:pPr>
      <w:r>
        <w:t>09/2016</w:t>
      </w:r>
      <w:r>
        <w:tab/>
      </w:r>
      <w:r w:rsidRPr="00830F1B">
        <w:t>NRP - Neonatal Resuscitation Program, The Israel Neonatal Society, Rambam Health Care Campus, Haifa, Israel</w:t>
      </w:r>
    </w:p>
    <w:p w14:paraId="05CB8D94" w14:textId="1214A679" w:rsidR="00830F1B" w:rsidRPr="00830F1B" w:rsidRDefault="00830F1B" w:rsidP="006A775F">
      <w:pPr>
        <w:pStyle w:val="ListParagraph"/>
        <w:ind w:left="2000" w:hanging="2000"/>
      </w:pPr>
      <w:r>
        <w:t>01/2017</w:t>
      </w:r>
      <w:r>
        <w:tab/>
      </w:r>
      <w:r w:rsidRPr="00830F1B">
        <w:t>HBOT - Hyperbaric Oxygen Therapy Course, INMI – The Israeli Naval Medical Institute, Rambam Health Care Campus, Haifa, Israel</w:t>
      </w:r>
    </w:p>
    <w:p w14:paraId="2D12372D" w14:textId="6B3447AB" w:rsidR="00830F1B" w:rsidRPr="00830F1B" w:rsidRDefault="00830F1B" w:rsidP="006A775F">
      <w:pPr>
        <w:pStyle w:val="ListParagraph"/>
        <w:ind w:left="2000" w:hanging="2000"/>
      </w:pPr>
      <w:r w:rsidRPr="00830F1B">
        <w:t>02/2018</w:t>
      </w:r>
      <w:r w:rsidRPr="00830F1B">
        <w:tab/>
        <w:t>The 20 Best Muscles of the Society using the dry-needling technique "Intramuscular Stimulation</w:t>
      </w:r>
      <w:r w:rsidR="004F6AB9">
        <w:t>,</w:t>
      </w:r>
      <w:r w:rsidRPr="00830F1B">
        <w:t>" The Israeli Society of Musculoskeletal Medicine, Tel</w:t>
      </w:r>
      <w:r>
        <w:t>-</w:t>
      </w:r>
      <w:r w:rsidRPr="00830F1B">
        <w:t>Aviv, Israel</w:t>
      </w:r>
    </w:p>
    <w:p w14:paraId="37E6F2E8" w14:textId="77777777" w:rsidR="00830F1B" w:rsidRPr="00830F1B" w:rsidRDefault="00830F1B" w:rsidP="006A775F">
      <w:pPr>
        <w:pStyle w:val="ListParagraph"/>
        <w:ind w:left="2000" w:hanging="2000"/>
      </w:pPr>
      <w:r>
        <w:t>02/2019</w:t>
      </w:r>
      <w:r>
        <w:tab/>
      </w:r>
      <w:r w:rsidRPr="00830F1B">
        <w:t>Safety training in sedation for children without an Anesthesiologist - Rambam Health Care Campus, Haifa, Israel</w:t>
      </w:r>
    </w:p>
    <w:p w14:paraId="7BBF4DBF" w14:textId="5203FE65" w:rsidR="00830F1B" w:rsidRPr="00830F1B" w:rsidRDefault="00830F1B" w:rsidP="006A775F">
      <w:pPr>
        <w:pStyle w:val="ListParagraph"/>
        <w:ind w:left="2000" w:hanging="2000"/>
      </w:pPr>
      <w:r>
        <w:t xml:space="preserve">01/2020 </w:t>
      </w:r>
      <w:r>
        <w:tab/>
      </w:r>
      <w:r w:rsidRPr="00830F1B">
        <w:t>APLS - Advanced Pediatric Life Support, Rambam Health Care Campus, Haifa, Israel</w:t>
      </w:r>
    </w:p>
    <w:p w14:paraId="5CDAD084" w14:textId="282833CE" w:rsidR="00830F1B" w:rsidRDefault="00830F1B" w:rsidP="006A775F">
      <w:pPr>
        <w:pStyle w:val="ListParagraph"/>
        <w:ind w:left="2000" w:hanging="2000"/>
      </w:pPr>
      <w:r>
        <w:t xml:space="preserve">09/2021 </w:t>
      </w:r>
      <w:r>
        <w:tab/>
      </w:r>
      <w:r w:rsidRPr="00830F1B">
        <w:t xml:space="preserve">ECMO (Extra Corporeal Membrane </w:t>
      </w:r>
      <w:r w:rsidR="003A225F">
        <w:t>O</w:t>
      </w:r>
      <w:r w:rsidRPr="00830F1B">
        <w:t xml:space="preserve">xygenation) </w:t>
      </w:r>
      <w:r w:rsidR="003A225F">
        <w:t>C</w:t>
      </w:r>
      <w:r w:rsidRPr="00830F1B">
        <w:t>ourse. Department of Pediatrics, Yale School of Medicine</w:t>
      </w:r>
      <w:r w:rsidR="003A225F">
        <w:t xml:space="preserve">, </w:t>
      </w:r>
      <w:r w:rsidRPr="00830F1B">
        <w:t>Yale New Haven Hospital, CT</w:t>
      </w:r>
    </w:p>
    <w:p w14:paraId="6B966977" w14:textId="3C31A5E1" w:rsidR="006A775F" w:rsidRDefault="006A775F" w:rsidP="006A775F">
      <w:pPr>
        <w:pStyle w:val="ListParagraph"/>
        <w:ind w:left="2000" w:hanging="2000"/>
      </w:pPr>
      <w:r>
        <w:t>12/2021</w:t>
      </w:r>
      <w:r w:rsidRPr="006A775F">
        <w:t xml:space="preserve"> </w:t>
      </w:r>
      <w:r>
        <w:tab/>
        <w:t xml:space="preserve">Good Clinical Practice Course (US FDA focus), Refresher Course, </w:t>
      </w:r>
      <w:r w:rsidRPr="006A775F">
        <w:t>Yale University Training Opportunities</w:t>
      </w:r>
      <w:r>
        <w:t>, CITI (Collaborative Institutional Training Initiative)</w:t>
      </w:r>
    </w:p>
    <w:p w14:paraId="40E20E9E" w14:textId="097A8487" w:rsidR="00A82B7F" w:rsidRDefault="00A82B7F" w:rsidP="006A775F">
      <w:pPr>
        <w:pStyle w:val="ListParagraph"/>
        <w:ind w:left="2000" w:hanging="2000"/>
      </w:pPr>
      <w:r>
        <w:t>02/2022</w:t>
      </w:r>
      <w:r>
        <w:tab/>
        <w:t xml:space="preserve">Introduction to Simulation and Debriefing Simulation, Advancing Patient Safety and Education (SYN:APSE) Center for Learning, Transformation, and Innovation, </w:t>
      </w:r>
      <w:r w:rsidRPr="00830F1B">
        <w:t>Yale New Haven Hospital, CT</w:t>
      </w:r>
      <w:r w:rsidR="00EC2155">
        <w:t>, USA</w:t>
      </w:r>
    </w:p>
    <w:p w14:paraId="2F4BE76E" w14:textId="7C68FFA0" w:rsidR="00921CC2" w:rsidRDefault="00921CC2" w:rsidP="006A775F">
      <w:pPr>
        <w:pStyle w:val="ListParagraph"/>
        <w:ind w:left="2000" w:hanging="2000"/>
      </w:pPr>
      <w:r>
        <w:t>06/2023</w:t>
      </w:r>
      <w:r>
        <w:tab/>
        <w:t xml:space="preserve">PALS- Pediatric Advanced Life Support, </w:t>
      </w:r>
      <w:r w:rsidRPr="00921CC2">
        <w:t xml:space="preserve">American </w:t>
      </w:r>
      <w:r>
        <w:t>H</w:t>
      </w:r>
      <w:r w:rsidRPr="00921CC2">
        <w:t xml:space="preserve">eart </w:t>
      </w:r>
      <w:r>
        <w:t>A</w:t>
      </w:r>
      <w:r w:rsidRPr="00921CC2">
        <w:t>ssociation</w:t>
      </w:r>
      <w:r w:rsidR="00EC2155">
        <w:t xml:space="preserve">, </w:t>
      </w:r>
      <w:r w:rsidR="00EC2155" w:rsidRPr="00830F1B">
        <w:t>Yale New Haven Hospital</w:t>
      </w:r>
      <w:r w:rsidR="00EC2155">
        <w:t>/</w:t>
      </w:r>
      <w:r w:rsidR="00EC2155" w:rsidRPr="00EC2155">
        <w:t xml:space="preserve"> </w:t>
      </w:r>
      <w:r w:rsidR="00EC2155">
        <w:t>Yale School of Medicine</w:t>
      </w:r>
      <w:r w:rsidR="00EC2155" w:rsidRPr="00830F1B">
        <w:t>,</w:t>
      </w:r>
      <w:r w:rsidR="00EC2155">
        <w:t xml:space="preserve"> New Haven,</w:t>
      </w:r>
      <w:r w:rsidR="00EC2155" w:rsidRPr="00830F1B">
        <w:t xml:space="preserve"> CT</w:t>
      </w:r>
      <w:r w:rsidR="00EC2155">
        <w:t>, USA</w:t>
      </w:r>
    </w:p>
    <w:p w14:paraId="79D766C7" w14:textId="79410219" w:rsidR="00921CC2" w:rsidRDefault="00921CC2" w:rsidP="006A775F">
      <w:pPr>
        <w:pStyle w:val="ListParagraph"/>
        <w:ind w:left="2000" w:hanging="2000"/>
      </w:pPr>
      <w:r>
        <w:t>06/2023</w:t>
      </w:r>
      <w:r>
        <w:tab/>
        <w:t>NRP</w:t>
      </w:r>
      <w:r w:rsidR="00EC2155">
        <w:t>-</w:t>
      </w:r>
      <w:r w:rsidR="00EC2155" w:rsidRPr="00EC2155">
        <w:t xml:space="preserve"> </w:t>
      </w:r>
      <w:r w:rsidR="00EC2155" w:rsidRPr="00830F1B">
        <w:t>Neonatal Resuscitation Program</w:t>
      </w:r>
      <w:r w:rsidR="00EC2155">
        <w:t xml:space="preserve">, </w:t>
      </w:r>
      <w:r w:rsidR="00EC2155" w:rsidRPr="00EC2155">
        <w:t>American Academy of Pediatrics</w:t>
      </w:r>
      <w:r w:rsidR="00EC2155">
        <w:t>,</w:t>
      </w:r>
      <w:r w:rsidR="00EC2155" w:rsidRPr="00EC2155">
        <w:t xml:space="preserve"> </w:t>
      </w:r>
      <w:r w:rsidR="00EC2155" w:rsidRPr="00830F1B">
        <w:t>Yale New Haven Hospital</w:t>
      </w:r>
      <w:r w:rsidR="00EC2155">
        <w:t>/</w:t>
      </w:r>
      <w:r w:rsidR="00EC2155" w:rsidRPr="00EC2155">
        <w:t xml:space="preserve"> </w:t>
      </w:r>
      <w:r w:rsidR="00EC2155">
        <w:t>Yale School of Medicine</w:t>
      </w:r>
      <w:r w:rsidR="00EC2155" w:rsidRPr="00830F1B">
        <w:t>,</w:t>
      </w:r>
      <w:r w:rsidR="00EC2155">
        <w:t xml:space="preserve"> New Haven,</w:t>
      </w:r>
      <w:r w:rsidR="00EC2155" w:rsidRPr="00830F1B">
        <w:t xml:space="preserve"> CT</w:t>
      </w:r>
      <w:r w:rsidR="00EC2155">
        <w:t>, USA</w:t>
      </w:r>
    </w:p>
    <w:p w14:paraId="2FE035E3" w14:textId="220F7922" w:rsidR="00EC2155" w:rsidRDefault="00EC2155" w:rsidP="00EC2155">
      <w:pPr>
        <w:pStyle w:val="Heading2"/>
        <w:rPr>
          <w:b/>
          <w:color w:val="000000"/>
        </w:rPr>
      </w:pPr>
      <w:r w:rsidRPr="00EC2155">
        <w:rPr>
          <w:b/>
          <w:color w:val="000000"/>
        </w:rPr>
        <w:t>A</w:t>
      </w:r>
      <w:r>
        <w:rPr>
          <w:b/>
          <w:color w:val="000000"/>
        </w:rPr>
        <w:t>dministrative Appointments:</w:t>
      </w:r>
    </w:p>
    <w:p w14:paraId="4780169D" w14:textId="0A17D776" w:rsidR="00EC2155" w:rsidRDefault="00EC2155" w:rsidP="00EC2155">
      <w:pPr>
        <w:pStyle w:val="ListParagraph"/>
        <w:ind w:left="2000" w:hanging="2000"/>
      </w:pPr>
      <w:r>
        <w:t>2023-Present</w:t>
      </w:r>
      <w:r>
        <w:tab/>
        <w:t>Member, T</w:t>
      </w:r>
      <w:r w:rsidRPr="00EC2155">
        <w:t>he Pediatric Pulmonary Hypertension Network (PPHNet)</w:t>
      </w:r>
    </w:p>
    <w:p w14:paraId="72CFFB14" w14:textId="77777777" w:rsidR="00EC2155" w:rsidRDefault="00EC2155" w:rsidP="006A39E6">
      <w:pPr>
        <w:pStyle w:val="Heading2"/>
        <w:rPr>
          <w:b/>
          <w:color w:val="000000"/>
        </w:rPr>
      </w:pPr>
    </w:p>
    <w:p w14:paraId="74B558C7" w14:textId="77777777" w:rsidR="00B97D58" w:rsidRPr="00B97D58" w:rsidRDefault="00B97D58" w:rsidP="00B97D58"/>
    <w:p w14:paraId="22B7B1F5" w14:textId="55031881" w:rsidR="006A39E6" w:rsidRDefault="006A39E6" w:rsidP="006A39E6">
      <w:pPr>
        <w:pStyle w:val="Heading2"/>
        <w:rPr>
          <w:b/>
          <w:color w:val="000000"/>
        </w:rPr>
      </w:pPr>
      <w:r w:rsidRPr="00461FB6">
        <w:rPr>
          <w:b/>
          <w:color w:val="000000"/>
        </w:rPr>
        <w:lastRenderedPageBreak/>
        <w:t>Professional Honors &amp; Recognition:</w:t>
      </w:r>
    </w:p>
    <w:p w14:paraId="42118BB5" w14:textId="129011BA" w:rsidR="006A39E6" w:rsidRDefault="006A39E6" w:rsidP="006A39E6">
      <w:pPr>
        <w:pStyle w:val="ListParagraph"/>
        <w:ind w:left="2000" w:hanging="2000"/>
      </w:pPr>
      <w:r>
        <w:t>2017</w:t>
      </w:r>
      <w:r>
        <w:tab/>
      </w:r>
      <w:r w:rsidR="00B66B5A">
        <w:t>Recognition</w:t>
      </w:r>
      <w:r>
        <w:t xml:space="preserve"> from Haifa ROTARY Club Foundation for the work at the Ruth Rappaport Children’s Hospital and the dedication to the children and their families, Haifa ROTARY Club Foundation</w:t>
      </w:r>
    </w:p>
    <w:p w14:paraId="2E367D9B" w14:textId="5CD574F2" w:rsidR="00AD388F" w:rsidRDefault="00AD388F" w:rsidP="006A39E6">
      <w:pPr>
        <w:pStyle w:val="ListParagraph"/>
        <w:ind w:left="2000" w:hanging="2000"/>
      </w:pPr>
      <w:r>
        <w:t>2023</w:t>
      </w:r>
      <w:r>
        <w:tab/>
      </w:r>
      <w:r w:rsidR="00C74B8E">
        <w:t>North American Cystic Fibrosis Conference (</w:t>
      </w:r>
      <w:r w:rsidR="008F0EFA" w:rsidRPr="008F0EFA">
        <w:t>NACFC</w:t>
      </w:r>
      <w:r w:rsidR="00C74B8E">
        <w:t>)</w:t>
      </w:r>
      <w:r w:rsidR="008F0EFA" w:rsidRPr="008F0EFA">
        <w:t xml:space="preserve"> Resident Roundtable</w:t>
      </w:r>
      <w:r w:rsidR="00C74B8E">
        <w:t xml:space="preserve"> </w:t>
      </w:r>
      <w:r w:rsidR="00A87B39">
        <w:t>A</w:t>
      </w:r>
      <w:r w:rsidR="00C74B8E">
        <w:t>ward</w:t>
      </w:r>
      <w:r w:rsidR="00D94158">
        <w:t xml:space="preserve">, </w:t>
      </w:r>
      <w:r w:rsidR="00D94158" w:rsidRPr="00D94158">
        <w:t>Cystic Fibrosis Foundation</w:t>
      </w:r>
      <w:r w:rsidR="00D94158">
        <w:t xml:space="preserve">, USA. </w:t>
      </w:r>
    </w:p>
    <w:p w14:paraId="4A76891B" w14:textId="598D2D6F" w:rsidR="007B7892" w:rsidRDefault="007B7892" w:rsidP="00A243EA">
      <w:pPr>
        <w:pStyle w:val="Heading2"/>
        <w:rPr>
          <w:b/>
          <w:color w:val="000000"/>
        </w:rPr>
      </w:pPr>
      <w:r w:rsidRPr="00A243EA">
        <w:rPr>
          <w:b/>
          <w:color w:val="000000"/>
        </w:rPr>
        <w:t>Board Certification</w:t>
      </w:r>
      <w:r w:rsidR="00830F1B">
        <w:rPr>
          <w:b/>
          <w:color w:val="000000"/>
        </w:rPr>
        <w:t>:</w:t>
      </w:r>
    </w:p>
    <w:p w14:paraId="7BE002FC" w14:textId="77777777" w:rsidR="00C017CB" w:rsidRDefault="00C017CB" w:rsidP="0001293A">
      <w:pPr>
        <w:pStyle w:val="Heading2"/>
        <w:spacing w:line="240" w:lineRule="auto"/>
        <w:rPr>
          <w:rFonts w:asciiTheme="minorHAnsi" w:hAnsiTheme="minorHAnsi" w:cstheme="minorHAnsi"/>
          <w:bCs/>
          <w:color w:val="000000"/>
          <w:sz w:val="22"/>
          <w:szCs w:val="22"/>
        </w:rPr>
      </w:pPr>
      <w:r w:rsidRPr="00C017CB">
        <w:rPr>
          <w:rFonts w:asciiTheme="minorHAnsi" w:hAnsiTheme="minorHAnsi" w:cstheme="minorHAnsi"/>
          <w:bCs/>
          <w:color w:val="000000"/>
          <w:sz w:val="22"/>
          <w:szCs w:val="22"/>
        </w:rPr>
        <w:t>06/2014</w:t>
      </w:r>
      <w:r w:rsidRPr="00C017CB">
        <w:rPr>
          <w:rFonts w:asciiTheme="minorHAnsi" w:hAnsiTheme="minorHAnsi" w:cstheme="minorHAnsi"/>
          <w:bCs/>
          <w:color w:val="000000"/>
          <w:sz w:val="22"/>
          <w:szCs w:val="22"/>
        </w:rPr>
        <w:tab/>
      </w:r>
      <w:r>
        <w:rPr>
          <w:rFonts w:asciiTheme="minorHAnsi" w:hAnsiTheme="minorHAnsi" w:cstheme="minorHAnsi"/>
          <w:bCs/>
          <w:color w:val="000000"/>
          <w:sz w:val="22"/>
          <w:szCs w:val="22"/>
        </w:rPr>
        <w:t xml:space="preserve">           </w:t>
      </w:r>
      <w:r w:rsidRPr="00C017CB">
        <w:rPr>
          <w:rFonts w:asciiTheme="minorHAnsi" w:hAnsiTheme="minorHAnsi" w:cstheme="minorHAnsi"/>
          <w:bCs/>
          <w:color w:val="000000"/>
          <w:sz w:val="22"/>
          <w:szCs w:val="22"/>
        </w:rPr>
        <w:t>ECFMG diploma - Educational Commission for Foreign Medical Graduates</w:t>
      </w:r>
    </w:p>
    <w:p w14:paraId="2812E793" w14:textId="77777777" w:rsidR="0001293A" w:rsidRDefault="0001293A" w:rsidP="0001293A">
      <w:pPr>
        <w:pStyle w:val="ListParagraph"/>
        <w:spacing w:after="0" w:line="240" w:lineRule="auto"/>
        <w:ind w:left="2000" w:hanging="2000"/>
      </w:pPr>
      <w:r w:rsidRPr="00830F1B">
        <w:t>02/2018</w:t>
      </w:r>
      <w:r>
        <w:tab/>
      </w:r>
      <w:r w:rsidRPr="00830F1B">
        <w:t>Israel Board of Pediatrics</w:t>
      </w:r>
    </w:p>
    <w:p w14:paraId="784ACA97" w14:textId="77777777" w:rsidR="0001293A" w:rsidRPr="00830F1B" w:rsidRDefault="0001293A" w:rsidP="0001293A">
      <w:pPr>
        <w:pStyle w:val="ListParagraph"/>
        <w:spacing w:after="0" w:line="240" w:lineRule="auto"/>
        <w:ind w:left="2000" w:hanging="2000"/>
      </w:pPr>
      <w:r>
        <w:t>04/2016</w:t>
      </w:r>
      <w:r>
        <w:tab/>
        <w:t>Diving Physician – First Division</w:t>
      </w:r>
      <w:r w:rsidRPr="00830F1B">
        <w:t xml:space="preserve">– Israel Medical Association, Scientific Council </w:t>
      </w:r>
    </w:p>
    <w:p w14:paraId="67C8FE3F" w14:textId="684AFB0A" w:rsidR="0001293A" w:rsidRDefault="0001293A" w:rsidP="0001293A">
      <w:pPr>
        <w:pStyle w:val="Heading2"/>
        <w:spacing w:line="240" w:lineRule="auto"/>
        <w:rPr>
          <w:rFonts w:asciiTheme="minorHAnsi" w:hAnsiTheme="minorHAnsi" w:cstheme="minorHAnsi"/>
          <w:bCs/>
          <w:color w:val="000000"/>
          <w:sz w:val="22"/>
          <w:szCs w:val="22"/>
        </w:rPr>
      </w:pPr>
      <w:r w:rsidRPr="00C017CB">
        <w:rPr>
          <w:rFonts w:asciiTheme="minorHAnsi" w:hAnsiTheme="minorHAnsi" w:cstheme="minorHAnsi"/>
          <w:bCs/>
          <w:color w:val="000000"/>
          <w:sz w:val="22"/>
          <w:szCs w:val="22"/>
        </w:rPr>
        <w:t>06/2021</w:t>
      </w:r>
      <w:r w:rsidRPr="00C017CB">
        <w:rPr>
          <w:rFonts w:asciiTheme="minorHAnsi" w:hAnsiTheme="minorHAnsi" w:cstheme="minorHAnsi"/>
          <w:bCs/>
          <w:color w:val="000000"/>
          <w:sz w:val="22"/>
          <w:szCs w:val="22"/>
        </w:rPr>
        <w:tab/>
      </w:r>
      <w:r>
        <w:rPr>
          <w:rFonts w:asciiTheme="minorHAnsi" w:hAnsiTheme="minorHAnsi" w:cstheme="minorHAnsi"/>
          <w:bCs/>
          <w:color w:val="000000"/>
          <w:sz w:val="22"/>
          <w:szCs w:val="22"/>
        </w:rPr>
        <w:t xml:space="preserve">           </w:t>
      </w:r>
      <w:r w:rsidRPr="00C017CB">
        <w:rPr>
          <w:rFonts w:asciiTheme="minorHAnsi" w:hAnsiTheme="minorHAnsi" w:cstheme="minorHAnsi"/>
          <w:bCs/>
          <w:color w:val="000000"/>
          <w:sz w:val="22"/>
          <w:szCs w:val="22"/>
        </w:rPr>
        <w:t>USMLE Step 3</w:t>
      </w:r>
    </w:p>
    <w:p w14:paraId="76F7F64D" w14:textId="539C6E3B" w:rsidR="00CB7F34" w:rsidRPr="00CB7F34" w:rsidRDefault="00CB7F34" w:rsidP="00CB7F34">
      <w:r>
        <w:t>06/2023</w:t>
      </w:r>
      <w:r>
        <w:tab/>
        <w:t xml:space="preserve">           </w:t>
      </w:r>
      <w:r w:rsidRPr="00830F1B">
        <w:t>Israel Board of Pediatric</w:t>
      </w:r>
      <w:r>
        <w:t xml:space="preserve"> Pulmonology</w:t>
      </w:r>
      <w:r>
        <w:tab/>
      </w:r>
    </w:p>
    <w:p w14:paraId="17FF3EFF" w14:textId="77777777" w:rsidR="00913106" w:rsidRDefault="00913106" w:rsidP="00830F1B">
      <w:pPr>
        <w:pStyle w:val="Heading2"/>
        <w:rPr>
          <w:b/>
          <w:color w:val="000000"/>
        </w:rPr>
      </w:pPr>
    </w:p>
    <w:p w14:paraId="15C75276" w14:textId="5DE9926E" w:rsidR="00A243EA" w:rsidRPr="00830F1B" w:rsidRDefault="00093781" w:rsidP="00830F1B">
      <w:pPr>
        <w:pStyle w:val="Heading2"/>
        <w:rPr>
          <w:b/>
          <w:color w:val="000000"/>
        </w:rPr>
      </w:pPr>
      <w:r>
        <w:rPr>
          <w:b/>
          <w:color w:val="000000"/>
        </w:rPr>
        <w:t>Certifications</w:t>
      </w:r>
      <w:r w:rsidR="00A243EA" w:rsidRPr="00830F1B">
        <w:rPr>
          <w:b/>
          <w:color w:val="000000"/>
        </w:rPr>
        <w:t>:</w:t>
      </w:r>
    </w:p>
    <w:p w14:paraId="44B4F462" w14:textId="7E9AD5DD" w:rsidR="00830F1B" w:rsidRDefault="00830F1B" w:rsidP="00830F1B">
      <w:pPr>
        <w:pStyle w:val="ListParagraph"/>
        <w:ind w:left="2000" w:hanging="2000"/>
      </w:pPr>
      <w:r w:rsidRPr="00830F1B">
        <w:t>12/2021</w:t>
      </w:r>
      <w:r w:rsidRPr="00830F1B">
        <w:tab/>
        <w:t>Good Clinical Practice Course (US FDA focus), 2 - Refresher Course, Yale University Training Opportunities, CITI, Collaborative Institutional Training Initiative</w:t>
      </w:r>
    </w:p>
    <w:p w14:paraId="27CE21BD" w14:textId="413E7FBA" w:rsidR="00C017CB" w:rsidRDefault="006A775F" w:rsidP="00C017CB">
      <w:pPr>
        <w:pStyle w:val="ListParagraph"/>
        <w:ind w:left="2000" w:hanging="2000"/>
      </w:pPr>
      <w:r>
        <w:t>06/2022</w:t>
      </w:r>
      <w:r>
        <w:tab/>
      </w:r>
      <w:r w:rsidR="00CA03B3">
        <w:t xml:space="preserve">Fellows </w:t>
      </w:r>
      <w:r w:rsidR="00093781">
        <w:t>a</w:t>
      </w:r>
      <w:r w:rsidR="00CA03B3">
        <w:t xml:space="preserve">s Medical Educators (FAME), Yale School of Medicine, </w:t>
      </w:r>
      <w:r w:rsidR="00C017CB" w:rsidRPr="00C017CB">
        <w:t>Yale New Haven Hospital, New Haven, CT</w:t>
      </w:r>
      <w:r w:rsidR="007826A3">
        <w:t>, USA</w:t>
      </w:r>
    </w:p>
    <w:p w14:paraId="5F063F29" w14:textId="15B6DCB6" w:rsidR="007826A3" w:rsidRPr="00C017CB" w:rsidRDefault="007826A3" w:rsidP="00C017CB">
      <w:pPr>
        <w:pStyle w:val="ListParagraph"/>
        <w:ind w:left="2000" w:hanging="2000"/>
      </w:pPr>
      <w:r>
        <w:t>06/2023</w:t>
      </w:r>
      <w:r>
        <w:tab/>
        <w:t xml:space="preserve">Clinical Fellow in Pediatric Pulmonology and Respiratory Medicine, Yale New Haven Medical Center, </w:t>
      </w:r>
      <w:r w:rsidRPr="00C017CB">
        <w:t>New Haven, CT</w:t>
      </w:r>
      <w:r>
        <w:t>, USA</w:t>
      </w:r>
    </w:p>
    <w:p w14:paraId="1660294E" w14:textId="77777777" w:rsidR="0001293A" w:rsidRDefault="0001293A" w:rsidP="0001293A">
      <w:pPr>
        <w:pStyle w:val="Heading2"/>
        <w:rPr>
          <w:b/>
          <w:color w:val="000000"/>
        </w:rPr>
      </w:pPr>
      <w:r>
        <w:rPr>
          <w:b/>
          <w:color w:val="000000"/>
        </w:rPr>
        <w:t>Professional Organizations</w:t>
      </w:r>
      <w:r w:rsidRPr="00461FB6">
        <w:rPr>
          <w:b/>
          <w:color w:val="000000"/>
        </w:rPr>
        <w:t>:</w:t>
      </w:r>
    </w:p>
    <w:p w14:paraId="743E3C53" w14:textId="77777777" w:rsidR="0001293A" w:rsidRDefault="0001293A" w:rsidP="00F176E7">
      <w:pPr>
        <w:pStyle w:val="ListParagraph"/>
        <w:ind w:left="2000" w:hanging="2000"/>
      </w:pPr>
      <w:r>
        <w:t>2013 - present</w:t>
      </w:r>
      <w:r>
        <w:tab/>
        <w:t xml:space="preserve">Member, </w:t>
      </w:r>
      <w:r w:rsidRPr="006A39E6">
        <w:t>Israel Society for Clinical Pediatrics</w:t>
      </w:r>
    </w:p>
    <w:p w14:paraId="129D1F49" w14:textId="4FB184C3" w:rsidR="0001293A" w:rsidRDefault="0001293A" w:rsidP="00F176E7">
      <w:pPr>
        <w:pStyle w:val="ListParagraph"/>
        <w:ind w:left="2000" w:hanging="2000"/>
      </w:pPr>
      <w:r>
        <w:t>2013 -</w:t>
      </w:r>
      <w:r w:rsidR="00EC2155">
        <w:t xml:space="preserve"> </w:t>
      </w:r>
      <w:r>
        <w:t>present</w:t>
      </w:r>
      <w:r>
        <w:tab/>
        <w:t xml:space="preserve">Member, </w:t>
      </w:r>
      <w:r w:rsidRPr="006A39E6">
        <w:t>Israel Medical Association</w:t>
      </w:r>
    </w:p>
    <w:p w14:paraId="1DE62983" w14:textId="77777777" w:rsidR="00F176E7" w:rsidRDefault="00F176E7" w:rsidP="00F176E7">
      <w:pPr>
        <w:pStyle w:val="ListParagraph"/>
        <w:ind w:left="2000" w:hanging="2000"/>
      </w:pPr>
      <w:r>
        <w:t>2016 - present</w:t>
      </w:r>
      <w:r>
        <w:tab/>
        <w:t xml:space="preserve">Member, </w:t>
      </w:r>
      <w:r w:rsidRPr="006A39E6">
        <w:t>Diving Doctors, Israel Diving Authority</w:t>
      </w:r>
    </w:p>
    <w:p w14:paraId="4321C4E9" w14:textId="77777777" w:rsidR="00F176E7" w:rsidRDefault="00F176E7" w:rsidP="00F176E7">
      <w:pPr>
        <w:pStyle w:val="ListParagraph"/>
        <w:ind w:left="2000" w:hanging="2000"/>
      </w:pPr>
      <w:r>
        <w:t>2018 - present</w:t>
      </w:r>
      <w:r>
        <w:tab/>
        <w:t xml:space="preserve">Member, </w:t>
      </w:r>
      <w:r w:rsidRPr="006A39E6">
        <w:t>The Israeli Society of Musculoskeletal Medicine</w:t>
      </w:r>
    </w:p>
    <w:p w14:paraId="088E7C80" w14:textId="75A93AE0" w:rsidR="00F176E7" w:rsidRDefault="00F176E7" w:rsidP="00F176E7">
      <w:pPr>
        <w:pStyle w:val="ListParagraph"/>
        <w:ind w:left="2000" w:hanging="2000"/>
      </w:pPr>
      <w:r>
        <w:t>2020 - present</w:t>
      </w:r>
      <w:r>
        <w:tab/>
        <w:t xml:space="preserve">Member, Pediatric Assembly, </w:t>
      </w:r>
      <w:r w:rsidRPr="00830F1B">
        <w:t>American Thoracic Society</w:t>
      </w:r>
    </w:p>
    <w:p w14:paraId="1FA4F538" w14:textId="77777777" w:rsidR="0001293A" w:rsidRDefault="0001293A" w:rsidP="00A243EA">
      <w:pPr>
        <w:pStyle w:val="Heading2"/>
        <w:rPr>
          <w:b/>
          <w:color w:val="000000"/>
        </w:rPr>
      </w:pPr>
    </w:p>
    <w:p w14:paraId="124D4769" w14:textId="7250C510" w:rsidR="00A243EA" w:rsidRDefault="00A243EA" w:rsidP="00A243EA">
      <w:pPr>
        <w:pStyle w:val="Heading2"/>
        <w:rPr>
          <w:b/>
          <w:color w:val="000000"/>
        </w:rPr>
      </w:pPr>
      <w:r>
        <w:rPr>
          <w:b/>
          <w:color w:val="000000"/>
        </w:rPr>
        <w:t>Research</w:t>
      </w:r>
      <w:r w:rsidRPr="00461FB6">
        <w:rPr>
          <w:b/>
          <w:color w:val="000000"/>
        </w:rPr>
        <w:t>:</w:t>
      </w:r>
    </w:p>
    <w:p w14:paraId="13A8A4D0" w14:textId="388B757A" w:rsidR="00A243EA" w:rsidRDefault="00A243EA" w:rsidP="00830F1B">
      <w:pPr>
        <w:pStyle w:val="ListParagraph"/>
        <w:ind w:left="2000" w:hanging="2000"/>
      </w:pPr>
      <w:r>
        <w:t>2009 - 2012</w:t>
      </w:r>
      <w:r>
        <w:tab/>
        <w:t xml:space="preserve">Structure and function of the presynaptic terminal in </w:t>
      </w:r>
      <w:r w:rsidR="004F6AB9">
        <w:t>central nervous system (</w:t>
      </w:r>
      <w:r>
        <w:t>CNS</w:t>
      </w:r>
      <w:r w:rsidR="004F6AB9">
        <w:t>)</w:t>
      </w:r>
      <w:r>
        <w:t xml:space="preserve"> neurons</w:t>
      </w:r>
      <w:r w:rsidR="004F6AB9">
        <w:t>. Studying the l</w:t>
      </w:r>
      <w:r>
        <w:t>inkage between endocytosis and activity-dependent synaptic vesicle mobili</w:t>
      </w:r>
      <w:r w:rsidR="004F6AB9">
        <w:t>z</w:t>
      </w:r>
      <w:r>
        <w:t xml:space="preserve">ation. Examination </w:t>
      </w:r>
      <w:r w:rsidR="004F6AB9">
        <w:t xml:space="preserve">of </w:t>
      </w:r>
      <w:r>
        <w:t>in vivo translation processes by optic resources.  Research at the laboratory of Dr. Daniel Gitler – Physiological and Neurobiology Department, Faculty of Health Sciences, Ben-Gurion University of the Negev, Beer-Sheva, Israel</w:t>
      </w:r>
    </w:p>
    <w:p w14:paraId="1C80B4E1" w14:textId="322C938F" w:rsidR="00830F1B" w:rsidRDefault="00830F1B" w:rsidP="00830F1B">
      <w:pPr>
        <w:pStyle w:val="ListParagraph"/>
        <w:ind w:left="2000" w:hanging="2000"/>
      </w:pPr>
      <w:r>
        <w:t>2014 - 2017</w:t>
      </w:r>
      <w:r>
        <w:tab/>
      </w:r>
      <w:r w:rsidRPr="00830F1B">
        <w:t>Development of a new isotonic drink rich with antioxidants for athlete</w:t>
      </w:r>
      <w:r w:rsidR="004F6AB9">
        <w:t>s</w:t>
      </w:r>
      <w:r w:rsidRPr="00830F1B">
        <w:t xml:space="preserve"> and the general population, with an emphasis on populations suffering from metabolic syndrome, heart disease and patients who are hospitalized. </w:t>
      </w:r>
      <w:r w:rsidR="004F6AB9">
        <w:t>P</w:t>
      </w:r>
      <w:r w:rsidRPr="00830F1B">
        <w:t xml:space="preserve">roducing </w:t>
      </w:r>
      <w:r w:rsidR="004F6AB9">
        <w:t xml:space="preserve"> a </w:t>
      </w:r>
      <w:r w:rsidRPr="00830F1B">
        <w:t xml:space="preserve">version adapted for children. Research </w:t>
      </w:r>
      <w:r w:rsidR="004F6AB9">
        <w:t xml:space="preserve">and </w:t>
      </w:r>
      <w:r w:rsidRPr="00830F1B">
        <w:t xml:space="preserve">collaboration with the laboratory of Assoc. Prof. Yoav D. </w:t>
      </w:r>
      <w:proofErr w:type="spellStart"/>
      <w:r w:rsidRPr="00830F1B">
        <w:t>Livney</w:t>
      </w:r>
      <w:proofErr w:type="spellEnd"/>
      <w:r w:rsidRPr="00830F1B">
        <w:t xml:space="preserve"> - lab of Food Physical Chemistry &amp; Biopolymeric Delivery systems for health, Technion – Israel institute of technology &amp; Prof. Michael </w:t>
      </w:r>
      <w:r w:rsidRPr="00830F1B">
        <w:lastRenderedPageBreak/>
        <w:t>Aviram, Professor of Biochemistry, Head of Lipid Research Laboratory, Technion Rappaport Faculty of Medicine, Haifa, Israel</w:t>
      </w:r>
      <w:r w:rsidR="007826A3">
        <w:t>.</w:t>
      </w:r>
    </w:p>
    <w:p w14:paraId="70513225" w14:textId="170437CD" w:rsidR="00E442CD" w:rsidRDefault="00E442CD" w:rsidP="00830F1B">
      <w:pPr>
        <w:pStyle w:val="ListParagraph"/>
        <w:ind w:left="2000" w:hanging="2000"/>
      </w:pPr>
      <w:r>
        <w:t>2020-Present</w:t>
      </w:r>
      <w:r>
        <w:tab/>
        <w:t>I</w:t>
      </w:r>
      <w:r w:rsidRPr="00E442CD">
        <w:t>nvestigate the prescribing practices of healthcare providers who specialize in Cystic Fibrosis (CF) care. Specifically focus</w:t>
      </w:r>
      <w:r w:rsidR="004F6AB9">
        <w:t>ing</w:t>
      </w:r>
      <w:r w:rsidRPr="00E442CD">
        <w:t xml:space="preserve"> on understanding whether there are any disparities</w:t>
      </w:r>
      <w:r w:rsidR="00F74553">
        <w:t xml:space="preserve"> and potential inequities</w:t>
      </w:r>
      <w:r w:rsidRPr="00E442CD">
        <w:t xml:space="preserve"> in the </w:t>
      </w:r>
      <w:r w:rsidR="00393CA5">
        <w:t xml:space="preserve">prescribing practices of physicians with regards to </w:t>
      </w:r>
      <w:r w:rsidRPr="00E442CD">
        <w:t xml:space="preserve">cystic fibrosis transmembrane regulator (CFTR) modulator therapy among eligible patients. </w:t>
      </w:r>
    </w:p>
    <w:p w14:paraId="4573AE4C" w14:textId="77777777" w:rsidR="0001293A" w:rsidRDefault="0001293A" w:rsidP="0001293A">
      <w:pPr>
        <w:pStyle w:val="Heading2"/>
        <w:rPr>
          <w:b/>
          <w:color w:val="000000"/>
        </w:rPr>
      </w:pPr>
      <w:r>
        <w:rPr>
          <w:b/>
          <w:color w:val="000000"/>
        </w:rPr>
        <w:t>Quality Improvement:</w:t>
      </w:r>
    </w:p>
    <w:p w14:paraId="01F2800A" w14:textId="77777777" w:rsidR="0001293A" w:rsidRDefault="0001293A" w:rsidP="0001293A">
      <w:pPr>
        <w:pStyle w:val="ListParagraph"/>
        <w:ind w:left="2000" w:hanging="2000"/>
        <w:rPr>
          <w:color w:val="000000"/>
        </w:rPr>
      </w:pPr>
      <w:r>
        <w:t>1/2021 – 5/2022</w:t>
      </w:r>
      <w:r>
        <w:tab/>
        <w:t xml:space="preserve">Project Lead, Asthma Project - </w:t>
      </w:r>
      <w:r w:rsidRPr="002545F5">
        <w:rPr>
          <w:color w:val="000000"/>
        </w:rPr>
        <w:t>Ensuring Timely Pulmonary Follow up After an Inpatient Asthma Hospitalization</w:t>
      </w:r>
    </w:p>
    <w:p w14:paraId="189B0E29" w14:textId="4A9AF49C" w:rsidR="00040A1B" w:rsidRPr="00040A1B" w:rsidRDefault="0001293A" w:rsidP="00040A1B">
      <w:pPr>
        <w:pStyle w:val="ListParagraph"/>
        <w:ind w:left="2000" w:hanging="2000"/>
        <w:rPr>
          <w:color w:val="000000"/>
        </w:rPr>
      </w:pPr>
      <w:r>
        <w:t xml:space="preserve">1/2022 – </w:t>
      </w:r>
      <w:r w:rsidR="00F176E7">
        <w:t>6/2023</w:t>
      </w:r>
      <w:r>
        <w:tab/>
        <w:t>Project Lead, Bronchopulmonary Dysplasia</w:t>
      </w:r>
      <w:r w:rsidR="00393CA5">
        <w:t xml:space="preserve"> (BPD)</w:t>
      </w:r>
      <w:r>
        <w:t xml:space="preserve"> - </w:t>
      </w:r>
      <w:r w:rsidRPr="002545F5">
        <w:rPr>
          <w:color w:val="000000"/>
        </w:rPr>
        <w:t xml:space="preserve">Ensuring </w:t>
      </w:r>
      <w:r>
        <w:rPr>
          <w:color w:val="000000"/>
        </w:rPr>
        <w:t xml:space="preserve">Consistent Diagnosis, Adherence to Guidelines, and </w:t>
      </w:r>
      <w:r w:rsidRPr="002545F5">
        <w:rPr>
          <w:color w:val="000000"/>
        </w:rPr>
        <w:t>Timely Pulmonary Follow up After</w:t>
      </w:r>
      <w:r>
        <w:rPr>
          <w:color w:val="000000"/>
        </w:rPr>
        <w:t xml:space="preserve"> NICU discharge for all </w:t>
      </w:r>
      <w:r w:rsidR="00393CA5">
        <w:rPr>
          <w:color w:val="000000"/>
        </w:rPr>
        <w:t>infants diagnosed with BPD</w:t>
      </w:r>
      <w:r>
        <w:rPr>
          <w:color w:val="000000"/>
        </w:rPr>
        <w:t>.</w:t>
      </w:r>
    </w:p>
    <w:p w14:paraId="3E8BA3C0" w14:textId="6F6EE93F" w:rsidR="00040A1B" w:rsidRPr="00830F1B" w:rsidRDefault="009F3959" w:rsidP="00040A1B">
      <w:pPr>
        <w:pStyle w:val="Heading2"/>
        <w:rPr>
          <w:b/>
          <w:color w:val="000000"/>
        </w:rPr>
      </w:pPr>
      <w:r w:rsidRPr="009F3959">
        <w:rPr>
          <w:b/>
          <w:color w:val="000000"/>
        </w:rPr>
        <w:t>Development of digital educational resources</w:t>
      </w:r>
      <w:r w:rsidR="00040A1B" w:rsidRPr="00830F1B">
        <w:rPr>
          <w:b/>
          <w:color w:val="000000"/>
        </w:rPr>
        <w:t>:</w:t>
      </w:r>
    </w:p>
    <w:p w14:paraId="0E15D7F1" w14:textId="2DB4A3BC" w:rsidR="00040A1B" w:rsidRDefault="009F3959" w:rsidP="00040A1B">
      <w:pPr>
        <w:pStyle w:val="ListParagraph"/>
        <w:ind w:left="2000" w:hanging="2000"/>
      </w:pPr>
      <w:r>
        <w:t>2023-Present</w:t>
      </w:r>
      <w:r w:rsidR="00040A1B" w:rsidRPr="00830F1B">
        <w:tab/>
      </w:r>
      <w:r w:rsidR="00125CD0" w:rsidRPr="00125CD0">
        <w:t>APPD Pediatric Subspecialities Flipped Classroom Curriculum</w:t>
      </w:r>
    </w:p>
    <w:p w14:paraId="6ACEE77B" w14:textId="28197C5E" w:rsidR="00125CD0" w:rsidRPr="00830F1B" w:rsidRDefault="00125CD0" w:rsidP="00040A1B">
      <w:pPr>
        <w:pStyle w:val="ListParagraph"/>
        <w:ind w:left="2000" w:hanging="2000"/>
      </w:pPr>
      <w:r>
        <w:tab/>
      </w:r>
      <w:r w:rsidRPr="00125CD0">
        <w:t>PEPTDA Pediatric Pulmonary Elective Curriculum</w:t>
      </w:r>
    </w:p>
    <w:p w14:paraId="512280A0" w14:textId="35A6E8C7" w:rsidR="006A39E6" w:rsidRPr="00830F1B" w:rsidRDefault="006A39E6" w:rsidP="00830F1B">
      <w:pPr>
        <w:pStyle w:val="Heading2"/>
        <w:rPr>
          <w:b/>
          <w:color w:val="000000"/>
        </w:rPr>
      </w:pPr>
      <w:r w:rsidRPr="00830F1B">
        <w:rPr>
          <w:b/>
          <w:color w:val="000000"/>
        </w:rPr>
        <w:t>Grants:</w:t>
      </w:r>
    </w:p>
    <w:p w14:paraId="33AD608E" w14:textId="33F69D90" w:rsidR="006A39E6" w:rsidRPr="00830F1B" w:rsidRDefault="006A39E6" w:rsidP="00D2284C">
      <w:pPr>
        <w:pStyle w:val="ListParagraph"/>
        <w:ind w:left="2000" w:hanging="2000"/>
      </w:pPr>
      <w:r w:rsidRPr="00830F1B">
        <w:t>2016</w:t>
      </w:r>
      <w:r w:rsidRPr="00830F1B">
        <w:tab/>
        <w:t>Clinical Research Grant for Residents at Rambam Health Care Campus. "Development of new isotonic drink rich with antioxidants from pomegranate juice, testing its effect on oxidative stress and performance of the athlete during exercise."</w:t>
      </w:r>
    </w:p>
    <w:p w14:paraId="776908F8" w14:textId="77777777" w:rsidR="0001293A" w:rsidRDefault="0001293A" w:rsidP="0001293A">
      <w:pPr>
        <w:pStyle w:val="Heading2"/>
        <w:rPr>
          <w:b/>
          <w:color w:val="000000"/>
        </w:rPr>
      </w:pPr>
      <w:r w:rsidRPr="00461FB6">
        <w:rPr>
          <w:b/>
          <w:color w:val="000000"/>
        </w:rPr>
        <w:t>Bibliography:</w:t>
      </w:r>
    </w:p>
    <w:p w14:paraId="138A03C3" w14:textId="77777777" w:rsidR="0001293A" w:rsidRDefault="0001293A" w:rsidP="0001293A">
      <w:pPr>
        <w:pStyle w:val="Heading3"/>
        <w:rPr>
          <w:b/>
          <w:color w:val="000000"/>
        </w:rPr>
      </w:pPr>
      <w:r w:rsidRPr="00461FB6">
        <w:rPr>
          <w:b/>
          <w:color w:val="000000"/>
        </w:rPr>
        <w:t>Peer-Reviewed Original Research</w:t>
      </w:r>
    </w:p>
    <w:p w14:paraId="30BF1872" w14:textId="77777777" w:rsidR="0001293A" w:rsidRPr="00461FB6" w:rsidRDefault="0001293A" w:rsidP="0001293A">
      <w:pPr>
        <w:pStyle w:val="ListParagraph"/>
        <w:numPr>
          <w:ilvl w:val="0"/>
          <w:numId w:val="1"/>
        </w:numPr>
        <w:rPr>
          <w:color w:val="000000"/>
        </w:rPr>
      </w:pPr>
      <w:r w:rsidRPr="00461FB6">
        <w:rPr>
          <w:color w:val="000000"/>
        </w:rPr>
        <w:t xml:space="preserve">Levy S, Wilms CD, </w:t>
      </w:r>
      <w:r w:rsidRPr="00461FB6">
        <w:rPr>
          <w:b/>
          <w:color w:val="000000"/>
        </w:rPr>
        <w:t>Brumer E</w:t>
      </w:r>
      <w:r w:rsidRPr="00461FB6">
        <w:rPr>
          <w:color w:val="000000"/>
        </w:rPr>
        <w:t xml:space="preserve">, Kahn J, </w:t>
      </w:r>
      <w:proofErr w:type="spellStart"/>
      <w:r w:rsidRPr="00461FB6">
        <w:rPr>
          <w:color w:val="000000"/>
        </w:rPr>
        <w:t>Pnueli</w:t>
      </w:r>
      <w:proofErr w:type="spellEnd"/>
      <w:r w:rsidRPr="00461FB6">
        <w:rPr>
          <w:color w:val="000000"/>
        </w:rPr>
        <w:t xml:space="preserve"> L, Arava Y, Eilers J, Gitler D. </w:t>
      </w:r>
      <w:proofErr w:type="spellStart"/>
      <w:r w:rsidRPr="00461FB6">
        <w:rPr>
          <w:color w:val="000000"/>
        </w:rPr>
        <w:t>SpRET</w:t>
      </w:r>
      <w:proofErr w:type="spellEnd"/>
      <w:r w:rsidRPr="00461FB6">
        <w:rPr>
          <w:color w:val="000000"/>
        </w:rPr>
        <w:t xml:space="preserve">: highly sensitive and reliable spectral measurement of absolute FRET efficiency. Microscopy And Microanalysis : The Official Journal Of Microscopy Society Of America, Microbeam Analysis Society, Microscopical Society Of Canada 2011, 17: 176-90. </w:t>
      </w:r>
      <w:hyperlink r:id="rId8" w:history="1">
        <w:r w:rsidRPr="00461FB6">
          <w:rPr>
            <w:rStyle w:val="Hyperlink"/>
          </w:rPr>
          <w:t>PMID: 21333032</w:t>
        </w:r>
      </w:hyperlink>
      <w:r w:rsidRPr="00461FB6">
        <w:rPr>
          <w:color w:val="000000"/>
        </w:rPr>
        <w:t xml:space="preserve">, </w:t>
      </w:r>
      <w:hyperlink r:id="rId9" w:history="1">
        <w:r w:rsidRPr="00461FB6">
          <w:rPr>
            <w:rStyle w:val="Hyperlink"/>
          </w:rPr>
          <w:t>DOI: 10.1017/S1431927610094493</w:t>
        </w:r>
      </w:hyperlink>
      <w:r w:rsidRPr="00461FB6">
        <w:rPr>
          <w:color w:val="000000"/>
        </w:rPr>
        <w:t>.</w:t>
      </w:r>
    </w:p>
    <w:p w14:paraId="2E19A7A1" w14:textId="77777777" w:rsidR="0001293A" w:rsidRPr="00461FB6" w:rsidRDefault="0001293A" w:rsidP="0001293A">
      <w:pPr>
        <w:pStyle w:val="ListParagraph"/>
        <w:numPr>
          <w:ilvl w:val="0"/>
          <w:numId w:val="1"/>
        </w:numPr>
        <w:rPr>
          <w:color w:val="000000"/>
        </w:rPr>
      </w:pPr>
      <w:proofErr w:type="spellStart"/>
      <w:r w:rsidRPr="00461FB6">
        <w:rPr>
          <w:color w:val="000000"/>
        </w:rPr>
        <w:t>Orenbuch</w:t>
      </w:r>
      <w:proofErr w:type="spellEnd"/>
      <w:r w:rsidRPr="00461FB6">
        <w:rPr>
          <w:color w:val="000000"/>
        </w:rPr>
        <w:t xml:space="preserve"> A, Shulman Y, Lipstein N, </w:t>
      </w:r>
      <w:proofErr w:type="spellStart"/>
      <w:r w:rsidRPr="00461FB6">
        <w:rPr>
          <w:color w:val="000000"/>
        </w:rPr>
        <w:t>Bechar</w:t>
      </w:r>
      <w:proofErr w:type="spellEnd"/>
      <w:r w:rsidRPr="00461FB6">
        <w:rPr>
          <w:color w:val="000000"/>
        </w:rPr>
        <w:t xml:space="preserve"> A, Lavy Y, </w:t>
      </w:r>
      <w:r w:rsidRPr="00461FB6">
        <w:rPr>
          <w:b/>
          <w:color w:val="000000"/>
        </w:rPr>
        <w:t>Brumer E</w:t>
      </w:r>
      <w:r w:rsidRPr="00461FB6">
        <w:rPr>
          <w:color w:val="000000"/>
        </w:rPr>
        <w:t xml:space="preserve">, Vasileva M, Kahn J, Barki-Harrington L, Kuner T, Gitler D. Inhibition of exocytosis or endocytosis blocks activity-dependent redistribution of </w:t>
      </w:r>
      <w:proofErr w:type="spellStart"/>
      <w:r w:rsidRPr="00461FB6">
        <w:rPr>
          <w:color w:val="000000"/>
        </w:rPr>
        <w:t>synapsin</w:t>
      </w:r>
      <w:proofErr w:type="spellEnd"/>
      <w:r w:rsidRPr="00461FB6">
        <w:rPr>
          <w:color w:val="000000"/>
        </w:rPr>
        <w:t xml:space="preserve">. Journal Of Neurochemistry 2012, 120: 248-58. </w:t>
      </w:r>
      <w:hyperlink r:id="rId10" w:history="1">
        <w:r w:rsidRPr="00461FB6">
          <w:rPr>
            <w:rStyle w:val="Hyperlink"/>
          </w:rPr>
          <w:t>PMID: 22066784</w:t>
        </w:r>
      </w:hyperlink>
      <w:r w:rsidRPr="00461FB6">
        <w:rPr>
          <w:color w:val="000000"/>
        </w:rPr>
        <w:t xml:space="preserve">, </w:t>
      </w:r>
      <w:hyperlink r:id="rId11" w:history="1">
        <w:r w:rsidRPr="00461FB6">
          <w:rPr>
            <w:rStyle w:val="Hyperlink"/>
          </w:rPr>
          <w:t>DOI: 10.1111/j.1471-4159.2011.07579.x</w:t>
        </w:r>
      </w:hyperlink>
      <w:r w:rsidRPr="00461FB6">
        <w:rPr>
          <w:color w:val="000000"/>
        </w:rPr>
        <w:t>.</w:t>
      </w:r>
    </w:p>
    <w:p w14:paraId="0D4240F8" w14:textId="77777777" w:rsidR="002E0A3F" w:rsidRPr="002E0A3F" w:rsidRDefault="0001293A" w:rsidP="002E0A3F">
      <w:pPr>
        <w:pStyle w:val="ListParagraph"/>
        <w:numPr>
          <w:ilvl w:val="0"/>
          <w:numId w:val="1"/>
        </w:numPr>
      </w:pPr>
      <w:r w:rsidRPr="00461FB6">
        <w:rPr>
          <w:color w:val="000000"/>
        </w:rPr>
        <w:t xml:space="preserve">Shavit I, </w:t>
      </w:r>
      <w:r w:rsidRPr="00461FB6">
        <w:rPr>
          <w:b/>
          <w:color w:val="000000"/>
        </w:rPr>
        <w:t>Brumer E</w:t>
      </w:r>
      <w:r w:rsidRPr="00461FB6">
        <w:rPr>
          <w:color w:val="000000"/>
        </w:rPr>
        <w:t xml:space="preserve">, Shavit D, Eidelman M, Steiner IP, Steinberg C. Emergency Department Pain Management in Pediatric Patients With Fracture or Dislocation in a Bi-Ethnic Population. Annals Of Emergency Medicine 2016, 67: 9-14.e1. </w:t>
      </w:r>
      <w:hyperlink r:id="rId12" w:history="1">
        <w:r w:rsidRPr="00461FB6">
          <w:rPr>
            <w:rStyle w:val="Hyperlink"/>
          </w:rPr>
          <w:t>PMID: 26343348</w:t>
        </w:r>
      </w:hyperlink>
      <w:r w:rsidRPr="00461FB6">
        <w:rPr>
          <w:color w:val="000000"/>
        </w:rPr>
        <w:t xml:space="preserve">, </w:t>
      </w:r>
      <w:hyperlink r:id="rId13" w:history="1">
        <w:r w:rsidRPr="00461FB6">
          <w:rPr>
            <w:rStyle w:val="Hyperlink"/>
          </w:rPr>
          <w:t>DOI: 10.1016/j.annemergmed.2015.07.497</w:t>
        </w:r>
      </w:hyperlink>
      <w:r w:rsidRPr="00461FB6">
        <w:rPr>
          <w:color w:val="000000"/>
        </w:rPr>
        <w:t>.</w:t>
      </w:r>
    </w:p>
    <w:p w14:paraId="2E52ED5D" w14:textId="39817536" w:rsidR="0001293A" w:rsidRPr="002E0A3F" w:rsidRDefault="0001293A" w:rsidP="002E0A3F">
      <w:pPr>
        <w:pStyle w:val="ListParagraph"/>
        <w:numPr>
          <w:ilvl w:val="0"/>
          <w:numId w:val="1"/>
        </w:numPr>
      </w:pPr>
      <w:r w:rsidRPr="002E0A3F">
        <w:rPr>
          <w:b/>
          <w:bCs/>
          <w:color w:val="000000"/>
        </w:rPr>
        <w:t>Eliaz Brumer</w:t>
      </w:r>
      <w:r w:rsidRPr="002E0A3F">
        <w:rPr>
          <w:color w:val="000000"/>
        </w:rPr>
        <w:t xml:space="preserve">, MD, David E. de Ángel Solá, MD, Mary-Jane Hogan, MD, Laura Chen, MD. Persistent hypoxemia in an asymptomatic 4-year-old boy. </w:t>
      </w:r>
      <w:proofErr w:type="spellStart"/>
      <w:r w:rsidR="00B71A72" w:rsidRPr="002E0A3F">
        <w:rPr>
          <w:color w:val="000000"/>
        </w:rPr>
        <w:t>Pediatr</w:t>
      </w:r>
      <w:proofErr w:type="spellEnd"/>
      <w:r w:rsidR="00B71A72" w:rsidRPr="002E0A3F">
        <w:rPr>
          <w:color w:val="000000"/>
        </w:rPr>
        <w:t xml:space="preserve"> Rev. 2023 May 1;44(5):290-293.</w:t>
      </w:r>
      <w:r w:rsidR="003F4B7C" w:rsidRPr="002E0A3F">
        <w:rPr>
          <w:rFonts w:ascii="Segoe UI" w:hAnsi="Segoe UI" w:cs="Segoe UI"/>
          <w:color w:val="212121"/>
          <w:shd w:val="clear" w:color="auto" w:fill="FFFFFF"/>
        </w:rPr>
        <w:t xml:space="preserve"> </w:t>
      </w:r>
      <w:hyperlink r:id="rId14" w:history="1">
        <w:r w:rsidR="003B3013" w:rsidRPr="00B4596B">
          <w:rPr>
            <w:rStyle w:val="Hyperlink"/>
            <w:rFonts w:ascii="Segoe UI" w:hAnsi="Segoe UI" w:cs="Segoe UI"/>
            <w:shd w:val="clear" w:color="auto" w:fill="FFFFFF"/>
          </w:rPr>
          <w:t>PMID: 37122046.</w:t>
        </w:r>
      </w:hyperlink>
      <w:r w:rsidR="003B3013" w:rsidRPr="002E0A3F">
        <w:rPr>
          <w:rFonts w:ascii="Segoe UI" w:hAnsi="Segoe UI" w:cs="Segoe UI"/>
          <w:color w:val="212121"/>
          <w:shd w:val="clear" w:color="auto" w:fill="FFFFFF"/>
        </w:rPr>
        <w:t xml:space="preserve"> DO</w:t>
      </w:r>
      <w:r w:rsidR="00EA4539" w:rsidRPr="002E0A3F">
        <w:rPr>
          <w:rFonts w:ascii="Segoe UI" w:hAnsi="Segoe UI" w:cs="Segoe UI"/>
          <w:color w:val="212121"/>
          <w:shd w:val="clear" w:color="auto" w:fill="FFFFFF"/>
        </w:rPr>
        <w:t>I</w:t>
      </w:r>
      <w:r w:rsidR="003F4B7C" w:rsidRPr="002E0A3F">
        <w:rPr>
          <w:rFonts w:ascii="Segoe UI" w:hAnsi="Segoe UI" w:cs="Segoe UI"/>
          <w:color w:val="212121"/>
          <w:shd w:val="clear" w:color="auto" w:fill="FFFFFF"/>
        </w:rPr>
        <w:t xml:space="preserve">: </w:t>
      </w:r>
      <w:hyperlink r:id="rId15" w:tgtFrame="_blank" w:history="1">
        <w:r w:rsidR="0079744C" w:rsidRPr="002E0A3F">
          <w:rPr>
            <w:rStyle w:val="Hyperlink"/>
            <w:rFonts w:ascii="Segoe UI" w:hAnsi="Segoe UI" w:cs="Segoe UI"/>
            <w:color w:val="0071BC"/>
          </w:rPr>
          <w:t>10.1542/pir.2021-005293</w:t>
        </w:r>
      </w:hyperlink>
      <w:r w:rsidR="002E0A3F">
        <w:rPr>
          <w:rStyle w:val="identifier"/>
          <w:rFonts w:ascii="Segoe UI" w:hAnsi="Segoe UI" w:cs="Segoe UI"/>
          <w:color w:val="212121"/>
        </w:rPr>
        <w:t>.</w:t>
      </w:r>
      <w:r w:rsidR="003F4B7C" w:rsidRPr="002E0A3F">
        <w:rPr>
          <w:rFonts w:ascii="Segoe UI" w:hAnsi="Segoe UI" w:cs="Segoe UI"/>
          <w:color w:val="212121"/>
          <w:shd w:val="clear" w:color="auto" w:fill="FFFFFF"/>
        </w:rPr>
        <w:t xml:space="preserve"> </w:t>
      </w:r>
    </w:p>
    <w:p w14:paraId="4E8CB12E" w14:textId="68FE4DC8" w:rsidR="00032FA1" w:rsidRPr="00032FA1" w:rsidRDefault="005C5B00" w:rsidP="0001293A">
      <w:pPr>
        <w:pStyle w:val="ListParagraph"/>
        <w:numPr>
          <w:ilvl w:val="0"/>
          <w:numId w:val="1"/>
        </w:numPr>
        <w:rPr>
          <w:rStyle w:val="normaltextrun"/>
          <w:color w:val="000000"/>
        </w:rPr>
      </w:pPr>
      <w:r w:rsidRPr="005C5B00">
        <w:rPr>
          <w:color w:val="000000"/>
        </w:rPr>
        <w:t xml:space="preserve">Sanjiv Godse, MD, </w:t>
      </w:r>
      <w:r w:rsidRPr="00032FA1">
        <w:rPr>
          <w:b/>
          <w:bCs/>
          <w:color w:val="000000"/>
        </w:rPr>
        <w:t>Eliaz Brumer</w:t>
      </w:r>
      <w:r w:rsidRPr="005C5B00">
        <w:rPr>
          <w:color w:val="000000"/>
        </w:rPr>
        <w:t xml:space="preserve">, MD, Tuba Kockar, MD, Craig Canapari, MD, Cicero Silva, MD, Raffaella </w:t>
      </w:r>
      <w:proofErr w:type="spellStart"/>
      <w:r w:rsidRPr="005C5B00">
        <w:rPr>
          <w:color w:val="000000"/>
        </w:rPr>
        <w:t>Morotti</w:t>
      </w:r>
      <w:proofErr w:type="spellEnd"/>
      <w:r w:rsidRPr="005C5B00">
        <w:rPr>
          <w:color w:val="000000"/>
        </w:rPr>
        <w:t>, MD, Yong-Hui Jiang, MD, PhD, Laura Chen, MD, Sherin Panacherry, MD</w:t>
      </w:r>
      <w:r w:rsidR="00DF64B6">
        <w:rPr>
          <w:color w:val="000000"/>
        </w:rPr>
        <w:t xml:space="preserve">. </w:t>
      </w:r>
      <w:r w:rsidR="00DF64B6">
        <w:rPr>
          <w:rStyle w:val="normaltextrun"/>
          <w:color w:val="000000"/>
          <w:shd w:val="clear" w:color="auto" w:fill="FFFFFF"/>
        </w:rPr>
        <w:t xml:space="preserve">When lungs and weights tell different stories. </w:t>
      </w:r>
      <w:r w:rsidR="00D73601" w:rsidRPr="00D73601">
        <w:rPr>
          <w:rStyle w:val="normaltextrun"/>
          <w:color w:val="000000"/>
          <w:shd w:val="clear" w:color="auto" w:fill="FFFFFF"/>
        </w:rPr>
        <w:t>Pediatric Pulmonology</w:t>
      </w:r>
      <w:r w:rsidR="00042140">
        <w:rPr>
          <w:rStyle w:val="normaltextrun"/>
          <w:color w:val="000000"/>
          <w:shd w:val="clear" w:color="auto" w:fill="FFFFFF"/>
        </w:rPr>
        <w:t xml:space="preserve">, </w:t>
      </w:r>
      <w:r w:rsidR="00B445C5">
        <w:rPr>
          <w:rStyle w:val="normaltextrun"/>
          <w:color w:val="000000"/>
          <w:shd w:val="clear" w:color="auto" w:fill="FFFFFF"/>
        </w:rPr>
        <w:t xml:space="preserve">Accepted </w:t>
      </w:r>
      <w:r w:rsidR="007D47A2" w:rsidRPr="007D47A2">
        <w:rPr>
          <w:rStyle w:val="normaltextrun"/>
          <w:color w:val="000000"/>
          <w:shd w:val="clear" w:color="auto" w:fill="FFFFFF"/>
        </w:rPr>
        <w:t xml:space="preserve">in </w:t>
      </w:r>
      <w:r w:rsidR="00B445C5">
        <w:rPr>
          <w:rStyle w:val="normaltextrun"/>
          <w:color w:val="000000"/>
          <w:shd w:val="clear" w:color="auto" w:fill="FFFFFF"/>
        </w:rPr>
        <w:t xml:space="preserve">December </w:t>
      </w:r>
      <w:r w:rsidR="007D47A2" w:rsidRPr="007D47A2">
        <w:rPr>
          <w:rStyle w:val="normaltextrun"/>
          <w:color w:val="000000"/>
          <w:shd w:val="clear" w:color="auto" w:fill="FFFFFF"/>
        </w:rPr>
        <w:t>2023</w:t>
      </w:r>
      <w:r w:rsidR="00032FA1">
        <w:rPr>
          <w:rStyle w:val="normaltextrun"/>
          <w:color w:val="000000"/>
          <w:shd w:val="clear" w:color="auto" w:fill="FFFFFF"/>
        </w:rPr>
        <w:t>.</w:t>
      </w:r>
    </w:p>
    <w:p w14:paraId="337601DF" w14:textId="17674BFF" w:rsidR="004050B9" w:rsidRPr="00B3589C" w:rsidRDefault="008E4734" w:rsidP="0001293A">
      <w:pPr>
        <w:pStyle w:val="ListParagraph"/>
        <w:numPr>
          <w:ilvl w:val="0"/>
          <w:numId w:val="1"/>
        </w:numPr>
        <w:rPr>
          <w:rStyle w:val="normaltextrun"/>
          <w:color w:val="000000"/>
        </w:rPr>
      </w:pPr>
      <w:r w:rsidRPr="00321DE5">
        <w:rPr>
          <w:rStyle w:val="normaltextrun"/>
          <w:b/>
          <w:bCs/>
          <w:color w:val="000000"/>
          <w:shd w:val="clear" w:color="auto" w:fill="FFFFFF"/>
        </w:rPr>
        <w:lastRenderedPageBreak/>
        <w:t>Eliaz Brumer</w:t>
      </w:r>
      <w:r w:rsidRPr="008E4734">
        <w:rPr>
          <w:rStyle w:val="normaltextrun"/>
          <w:color w:val="000000"/>
          <w:shd w:val="clear" w:color="auto" w:fill="FFFFFF"/>
        </w:rPr>
        <w:t>, MD, Veronika Shabanova</w:t>
      </w:r>
      <w:r>
        <w:rPr>
          <w:rStyle w:val="normaltextrun"/>
          <w:color w:val="000000"/>
          <w:shd w:val="clear" w:color="auto" w:fill="FFFFFF"/>
        </w:rPr>
        <w:t>,</w:t>
      </w:r>
      <w:r w:rsidRPr="008E4734">
        <w:rPr>
          <w:rStyle w:val="normaltextrun"/>
          <w:color w:val="000000"/>
          <w:shd w:val="clear" w:color="auto" w:fill="FFFFFF"/>
        </w:rPr>
        <w:t xml:space="preserve"> PhD, Joseph V. Rosano, PharmD, Mark R. Mercurio, MD, Laura Chen, MD, Beverley Sheares, MD, Marie E. Egan, MD.</w:t>
      </w:r>
      <w:r w:rsidR="00042140">
        <w:rPr>
          <w:rStyle w:val="normaltextrun"/>
          <w:color w:val="000000"/>
          <w:shd w:val="clear" w:color="auto" w:fill="FFFFFF"/>
        </w:rPr>
        <w:t xml:space="preserve"> </w:t>
      </w:r>
      <w:r w:rsidR="001F3E47" w:rsidRPr="001F3E47">
        <w:rPr>
          <w:rStyle w:val="normaltextrun"/>
          <w:color w:val="000000"/>
          <w:shd w:val="clear" w:color="auto" w:fill="FFFFFF"/>
        </w:rPr>
        <w:t>CFTR modulators prescription rates in the pediatric cystic fibrosis population</w:t>
      </w:r>
      <w:r w:rsidR="001F3E47">
        <w:rPr>
          <w:rStyle w:val="normaltextrun"/>
          <w:color w:val="000000"/>
          <w:shd w:val="clear" w:color="auto" w:fill="FFFFFF"/>
        </w:rPr>
        <w:t xml:space="preserve">. </w:t>
      </w:r>
      <w:r w:rsidR="00B445C5">
        <w:rPr>
          <w:rStyle w:val="normaltextrun"/>
          <w:color w:val="000000"/>
          <w:shd w:val="clear" w:color="auto" w:fill="FFFFFF"/>
        </w:rPr>
        <w:t>Jama Pediatric</w:t>
      </w:r>
      <w:r w:rsidR="00B3589C">
        <w:rPr>
          <w:rStyle w:val="normaltextrun"/>
          <w:color w:val="000000"/>
          <w:shd w:val="clear" w:color="auto" w:fill="FFFFFF"/>
        </w:rPr>
        <w:t xml:space="preserve">, </w:t>
      </w:r>
      <w:r w:rsidR="00B3589C" w:rsidRPr="007D47A2">
        <w:rPr>
          <w:rStyle w:val="normaltextrun"/>
          <w:color w:val="000000"/>
          <w:shd w:val="clear" w:color="auto" w:fill="FFFFFF"/>
        </w:rPr>
        <w:t xml:space="preserve">Submitted for review in </w:t>
      </w:r>
      <w:r w:rsidR="00B445C5">
        <w:rPr>
          <w:rStyle w:val="normaltextrun"/>
          <w:color w:val="000000"/>
          <w:shd w:val="clear" w:color="auto" w:fill="FFFFFF"/>
        </w:rPr>
        <w:t xml:space="preserve">December </w:t>
      </w:r>
      <w:r w:rsidR="00B3589C" w:rsidRPr="007D47A2">
        <w:rPr>
          <w:rStyle w:val="normaltextrun"/>
          <w:color w:val="000000"/>
          <w:shd w:val="clear" w:color="auto" w:fill="FFFFFF"/>
        </w:rPr>
        <w:t>2023</w:t>
      </w:r>
      <w:r w:rsidR="00B3589C">
        <w:rPr>
          <w:rStyle w:val="normaltextrun"/>
          <w:color w:val="000000"/>
          <w:shd w:val="clear" w:color="auto" w:fill="FFFFFF"/>
        </w:rPr>
        <w:t>.</w:t>
      </w:r>
    </w:p>
    <w:p w14:paraId="2239426B" w14:textId="5F2E589A" w:rsidR="00B3589C" w:rsidRDefault="00321DE5" w:rsidP="0001293A">
      <w:pPr>
        <w:pStyle w:val="ListParagraph"/>
        <w:numPr>
          <w:ilvl w:val="0"/>
          <w:numId w:val="1"/>
        </w:numPr>
        <w:rPr>
          <w:color w:val="000000"/>
        </w:rPr>
      </w:pPr>
      <w:r w:rsidRPr="00321DE5">
        <w:rPr>
          <w:b/>
          <w:bCs/>
          <w:color w:val="000000"/>
        </w:rPr>
        <w:t>Eliaz Brumer</w:t>
      </w:r>
      <w:r w:rsidRPr="00321DE5">
        <w:rPr>
          <w:color w:val="000000"/>
        </w:rPr>
        <w:t>, MD, Sanjiv Godse, MD, Leela Chandrasekar, MD, Tuba Kockar Kizilirmak, MD, Eleanor Blythe, PA, Yeisid Gozzo, MD, Steven Peterec, MD, Sarah Kandil, MD, Matthew Grossman, MD Laura Chen, MD, Pnina Weiss, MD, MHPE, Beverley Sheares, MD.</w:t>
      </w:r>
      <w:r>
        <w:rPr>
          <w:color w:val="000000"/>
        </w:rPr>
        <w:t xml:space="preserve"> </w:t>
      </w:r>
      <w:r w:rsidR="009F40F3" w:rsidRPr="009F40F3">
        <w:rPr>
          <w:color w:val="000000"/>
        </w:rPr>
        <w:t>Quality Improvement Initiative Enhances Outpatient Pediatric Pulmonology Follow-Up for Premature Infants with Bronchopulmonary Dysplasia</w:t>
      </w:r>
      <w:r w:rsidR="003B5C9C" w:rsidRPr="003B5C9C">
        <w:rPr>
          <w:color w:val="000000"/>
        </w:rPr>
        <w:t>.</w:t>
      </w:r>
      <w:r w:rsidR="003B5C9C">
        <w:rPr>
          <w:color w:val="000000"/>
        </w:rPr>
        <w:t xml:space="preserve"> </w:t>
      </w:r>
      <w:r w:rsidR="0003109C" w:rsidRPr="0003109C">
        <w:rPr>
          <w:rStyle w:val="normaltextrun"/>
          <w:color w:val="000000"/>
          <w:shd w:val="clear" w:color="auto" w:fill="FFFFFF"/>
        </w:rPr>
        <w:t>Pediatric Quality &amp; Safety</w:t>
      </w:r>
      <w:r w:rsidR="003B5C9C">
        <w:rPr>
          <w:rStyle w:val="normaltextrun"/>
          <w:color w:val="000000"/>
          <w:shd w:val="clear" w:color="auto" w:fill="FFFFFF"/>
        </w:rPr>
        <w:t xml:space="preserve">, </w:t>
      </w:r>
      <w:r w:rsidR="003B5C9C" w:rsidRPr="007D47A2">
        <w:rPr>
          <w:rStyle w:val="normaltextrun"/>
          <w:color w:val="000000"/>
          <w:shd w:val="clear" w:color="auto" w:fill="FFFFFF"/>
        </w:rPr>
        <w:t xml:space="preserve">Submitted for review in </w:t>
      </w:r>
      <w:r w:rsidR="0003109C">
        <w:rPr>
          <w:rStyle w:val="normaltextrun"/>
          <w:color w:val="000000"/>
          <w:shd w:val="clear" w:color="auto" w:fill="FFFFFF"/>
        </w:rPr>
        <w:t>November</w:t>
      </w:r>
      <w:r w:rsidR="003B5C9C" w:rsidRPr="007D47A2">
        <w:rPr>
          <w:rStyle w:val="normaltextrun"/>
          <w:color w:val="000000"/>
          <w:shd w:val="clear" w:color="auto" w:fill="FFFFFF"/>
        </w:rPr>
        <w:t xml:space="preserve"> 2023</w:t>
      </w:r>
      <w:r w:rsidR="003B5C9C">
        <w:rPr>
          <w:rStyle w:val="normaltextrun"/>
          <w:color w:val="000000"/>
          <w:shd w:val="clear" w:color="auto" w:fill="FFFFFF"/>
        </w:rPr>
        <w:t>.</w:t>
      </w:r>
    </w:p>
    <w:p w14:paraId="3E68D8E2" w14:textId="77777777" w:rsidR="0001293A" w:rsidRDefault="0001293A" w:rsidP="0001293A">
      <w:pPr>
        <w:pStyle w:val="Heading3"/>
        <w:rPr>
          <w:b/>
          <w:color w:val="000000"/>
        </w:rPr>
      </w:pPr>
    </w:p>
    <w:p w14:paraId="5755369C" w14:textId="77777777" w:rsidR="0001293A" w:rsidRDefault="0001293A" w:rsidP="0001293A">
      <w:pPr>
        <w:pStyle w:val="Heading3"/>
        <w:rPr>
          <w:b/>
          <w:color w:val="000000"/>
        </w:rPr>
      </w:pPr>
      <w:r w:rsidRPr="00461FB6">
        <w:rPr>
          <w:b/>
          <w:color w:val="000000"/>
        </w:rPr>
        <w:t xml:space="preserve">Peer-Reviewed </w:t>
      </w:r>
      <w:r>
        <w:rPr>
          <w:b/>
          <w:color w:val="000000"/>
        </w:rPr>
        <w:t>Abstract Presentations.</w:t>
      </w:r>
    </w:p>
    <w:p w14:paraId="0E246649" w14:textId="7E6FD920" w:rsidR="00F176E7" w:rsidRPr="00F176E7" w:rsidRDefault="00F176E7" w:rsidP="00F176E7">
      <w:pPr>
        <w:pStyle w:val="ListParagraph"/>
        <w:numPr>
          <w:ilvl w:val="0"/>
          <w:numId w:val="2"/>
        </w:numPr>
        <w:rPr>
          <w:color w:val="000000"/>
        </w:rPr>
      </w:pPr>
      <w:r w:rsidRPr="00461FB6">
        <w:rPr>
          <w:b/>
          <w:color w:val="000000"/>
        </w:rPr>
        <w:t>Brumer E</w:t>
      </w:r>
      <w:r w:rsidRPr="00461FB6">
        <w:rPr>
          <w:color w:val="000000"/>
        </w:rPr>
        <w:t>,</w:t>
      </w:r>
      <w:r>
        <w:rPr>
          <w:color w:val="000000"/>
        </w:rPr>
        <w:t xml:space="preserve"> </w:t>
      </w:r>
      <w:r w:rsidRPr="00461FB6">
        <w:rPr>
          <w:color w:val="000000"/>
        </w:rPr>
        <w:t>Shavit I, Shavit D, Eidelman M, Steiner IP, Steinberg C.</w:t>
      </w:r>
      <w:r>
        <w:rPr>
          <w:color w:val="000000"/>
        </w:rPr>
        <w:t xml:space="preserve"> </w:t>
      </w:r>
      <w:r w:rsidRPr="001911A4">
        <w:t>Emergency Department Pain Management in Pediatric Patients with Fracture or Dislocation in a Bi-Ethnic Population</w:t>
      </w:r>
      <w:r>
        <w:t xml:space="preserve">. </w:t>
      </w:r>
      <w:r w:rsidRPr="002545F5">
        <w:rPr>
          <w:color w:val="000000"/>
        </w:rPr>
        <w:t>[abstract]</w:t>
      </w:r>
      <w:r>
        <w:rPr>
          <w:color w:val="000000"/>
        </w:rPr>
        <w:t xml:space="preserve">. </w:t>
      </w:r>
      <w:r w:rsidRPr="00F176E7">
        <w:rPr>
          <w:color w:val="000000"/>
        </w:rPr>
        <w:t>Oral</w:t>
      </w:r>
      <w:r>
        <w:rPr>
          <w:color w:val="000000"/>
        </w:rPr>
        <w:t xml:space="preserve"> </w:t>
      </w:r>
      <w:r w:rsidRPr="00F176E7">
        <w:rPr>
          <w:color w:val="000000"/>
        </w:rPr>
        <w:t>Presentation</w:t>
      </w:r>
      <w:r w:rsidRPr="001911A4">
        <w:t xml:space="preserve"> ISPEM - Israeli Society for Pediatric Emergency Medicine, Tel Aviv, Israel.</w:t>
      </w:r>
      <w:r>
        <w:t xml:space="preserve"> November 2015.</w:t>
      </w:r>
    </w:p>
    <w:p w14:paraId="7B1CD6B6" w14:textId="69A8DD7B" w:rsidR="0001293A" w:rsidRPr="00D2284C" w:rsidRDefault="0001293A" w:rsidP="0001293A">
      <w:pPr>
        <w:pStyle w:val="ListParagraph"/>
        <w:numPr>
          <w:ilvl w:val="0"/>
          <w:numId w:val="2"/>
        </w:numPr>
        <w:rPr>
          <w:color w:val="000000"/>
        </w:rPr>
      </w:pPr>
      <w:r w:rsidRPr="002545F5">
        <w:rPr>
          <w:b/>
          <w:bCs/>
          <w:color w:val="000000"/>
        </w:rPr>
        <w:t>Eliaz Brumer</w:t>
      </w:r>
      <w:r w:rsidRPr="002545F5">
        <w:rPr>
          <w:color w:val="000000"/>
        </w:rPr>
        <w:t>, MD, Christie Cherian, MD, Sanjiv Godse, MD, Tuba Kockar Kizilirmak, MD, Matthew Grossman, MD, Laura Chen, MD, Beverley Sheares, MD</w:t>
      </w:r>
      <w:r>
        <w:rPr>
          <w:color w:val="000000"/>
        </w:rPr>
        <w:t xml:space="preserve">. </w:t>
      </w:r>
      <w:r w:rsidRPr="002545F5">
        <w:rPr>
          <w:color w:val="000000"/>
        </w:rPr>
        <w:t>Ensuring Timely Pulmonary Follow up After an Inpatient Asthma Hospitalization: A Quality Improvement Initiative</w:t>
      </w:r>
      <w:r>
        <w:rPr>
          <w:color w:val="000000"/>
        </w:rPr>
        <w:t xml:space="preserve">. </w:t>
      </w:r>
      <w:r w:rsidRPr="002545F5">
        <w:rPr>
          <w:color w:val="000000"/>
        </w:rPr>
        <w:t xml:space="preserve">[abstract]. </w:t>
      </w:r>
      <w:r>
        <w:rPr>
          <w:color w:val="000000"/>
        </w:rPr>
        <w:t>P</w:t>
      </w:r>
      <w:r w:rsidRPr="002545F5">
        <w:rPr>
          <w:color w:val="000000"/>
        </w:rPr>
        <w:t>oster presentation at the ATS 2022 International Conference</w:t>
      </w:r>
      <w:r>
        <w:rPr>
          <w:color w:val="000000"/>
        </w:rPr>
        <w:t>,</w:t>
      </w:r>
      <w:r w:rsidRPr="002545F5">
        <w:rPr>
          <w:color w:val="000000"/>
        </w:rPr>
        <w:t xml:space="preserve"> San Francisco, California</w:t>
      </w:r>
      <w:r>
        <w:rPr>
          <w:color w:val="000000"/>
        </w:rPr>
        <w:t xml:space="preserve">, May 2022. </w:t>
      </w:r>
      <w:r w:rsidRPr="002545F5">
        <w:rPr>
          <w:color w:val="000000"/>
        </w:rPr>
        <w:t xml:space="preserve">   </w:t>
      </w:r>
    </w:p>
    <w:p w14:paraId="1C65EE5E" w14:textId="77777777" w:rsidR="0001293A" w:rsidRDefault="0001293A" w:rsidP="0001293A">
      <w:pPr>
        <w:pStyle w:val="ListParagraph"/>
        <w:numPr>
          <w:ilvl w:val="0"/>
          <w:numId w:val="2"/>
        </w:numPr>
        <w:rPr>
          <w:color w:val="000000"/>
        </w:rPr>
      </w:pPr>
      <w:r w:rsidRPr="00F01821">
        <w:rPr>
          <w:color w:val="000000"/>
        </w:rPr>
        <w:t>Rashi Kochhar</w:t>
      </w:r>
      <w:r>
        <w:rPr>
          <w:color w:val="000000"/>
        </w:rPr>
        <w:t xml:space="preserve">, MD, </w:t>
      </w:r>
      <w:r w:rsidRPr="00F01821">
        <w:rPr>
          <w:b/>
          <w:bCs/>
          <w:color w:val="000000"/>
        </w:rPr>
        <w:t>Eliaz Brumer</w:t>
      </w:r>
      <w:r>
        <w:rPr>
          <w:color w:val="000000"/>
        </w:rPr>
        <w:t xml:space="preserve">, MD, Craig Canapari, MD. </w:t>
      </w:r>
      <w:r w:rsidRPr="00F01821">
        <w:rPr>
          <w:color w:val="000000"/>
        </w:rPr>
        <w:t>Sleep Disordered Breathing in a case series of 4 children with Trisomy 18</w:t>
      </w:r>
      <w:r>
        <w:rPr>
          <w:color w:val="000000"/>
        </w:rPr>
        <w:t xml:space="preserve">. [abstract]. Poster presentation at the </w:t>
      </w:r>
      <w:r w:rsidRPr="00F01821">
        <w:rPr>
          <w:color w:val="000000"/>
        </w:rPr>
        <w:t>36th Annual Meeting of the Associated Professional Sleep Societies, LLC (APSS), Charlotte, North Carolina</w:t>
      </w:r>
      <w:r>
        <w:rPr>
          <w:color w:val="000000"/>
        </w:rPr>
        <w:t xml:space="preserve">, June 2022. </w:t>
      </w:r>
    </w:p>
    <w:p w14:paraId="0D765582" w14:textId="77777777" w:rsidR="0001293A" w:rsidRDefault="0001293A" w:rsidP="0001293A">
      <w:pPr>
        <w:pStyle w:val="ListParagraph"/>
        <w:numPr>
          <w:ilvl w:val="0"/>
          <w:numId w:val="2"/>
        </w:numPr>
        <w:rPr>
          <w:color w:val="000000"/>
        </w:rPr>
      </w:pPr>
      <w:r w:rsidRPr="00DC65AE">
        <w:rPr>
          <w:b/>
          <w:bCs/>
          <w:color w:val="000000"/>
        </w:rPr>
        <w:t>E. Brumer</w:t>
      </w:r>
      <w:r w:rsidRPr="00DC65AE">
        <w:rPr>
          <w:color w:val="000000"/>
        </w:rPr>
        <w:t>, MD, S. Godse, MD, L. Chandrasekar, MD, T. Kockar Kizilirmak, MD, E. Blythe, PA,                Y. Gozzo, MD, S. Peterec, MD, S. Kandil, MD,  L. Chen, MD, P. Weiss, MD, B. Sheares, MD.</w:t>
      </w:r>
      <w:r>
        <w:rPr>
          <w:color w:val="000000"/>
        </w:rPr>
        <w:t xml:space="preserve"> </w:t>
      </w:r>
      <w:r w:rsidRPr="00DC65AE">
        <w:rPr>
          <w:color w:val="000000"/>
        </w:rPr>
        <w:t xml:space="preserve">Standardizing BPD diagnosis, classification, and pulmonary follow up in the NICU: A QI initiative. </w:t>
      </w:r>
      <w:r>
        <w:rPr>
          <w:color w:val="000000"/>
        </w:rPr>
        <w:t xml:space="preserve">[abstract]. Poster presentation at </w:t>
      </w:r>
      <w:r w:rsidRPr="00DC65AE">
        <w:rPr>
          <w:color w:val="000000"/>
        </w:rPr>
        <w:t>Yale Pediatric Research Forum</w:t>
      </w:r>
      <w:r>
        <w:rPr>
          <w:color w:val="000000"/>
        </w:rPr>
        <w:t xml:space="preserve">, Yale University, May 2023.  </w:t>
      </w:r>
    </w:p>
    <w:p w14:paraId="74F9FC3A" w14:textId="4A54B3A8" w:rsidR="005A7E55" w:rsidRDefault="005A7E55" w:rsidP="0001293A">
      <w:pPr>
        <w:pStyle w:val="ListParagraph"/>
        <w:numPr>
          <w:ilvl w:val="0"/>
          <w:numId w:val="2"/>
        </w:numPr>
        <w:rPr>
          <w:color w:val="000000"/>
        </w:rPr>
      </w:pPr>
      <w:r w:rsidRPr="005A7E55">
        <w:rPr>
          <w:color w:val="000000"/>
        </w:rPr>
        <w:t xml:space="preserve">T. Kockar Kizilirmak, </w:t>
      </w:r>
      <w:r w:rsidRPr="005A7E55">
        <w:rPr>
          <w:b/>
          <w:bCs/>
          <w:color w:val="000000"/>
        </w:rPr>
        <w:t>E. N. Brumer</w:t>
      </w:r>
      <w:r w:rsidRPr="005A7E55">
        <w:rPr>
          <w:color w:val="000000"/>
        </w:rPr>
        <w:t>, S. Panacherry, M. E. Egan</w:t>
      </w:r>
      <w:r>
        <w:rPr>
          <w:color w:val="000000"/>
        </w:rPr>
        <w:t xml:space="preserve">, </w:t>
      </w:r>
      <w:r w:rsidRPr="005A7E55">
        <w:rPr>
          <w:color w:val="000000"/>
        </w:rPr>
        <w:t xml:space="preserve">Hemoptysis </w:t>
      </w:r>
      <w:r w:rsidR="00F74553">
        <w:rPr>
          <w:color w:val="000000"/>
        </w:rPr>
        <w:t>i</w:t>
      </w:r>
      <w:r w:rsidR="00F74553" w:rsidRPr="005A7E55">
        <w:rPr>
          <w:color w:val="000000"/>
        </w:rPr>
        <w:t xml:space="preserve">n </w:t>
      </w:r>
      <w:r w:rsidRPr="005A7E55">
        <w:rPr>
          <w:color w:val="000000"/>
        </w:rPr>
        <w:t>The Time Of Covid</w:t>
      </w:r>
      <w:r>
        <w:rPr>
          <w:color w:val="000000"/>
        </w:rPr>
        <w:t xml:space="preserve">. </w:t>
      </w:r>
      <w:r w:rsidRPr="002545F5">
        <w:rPr>
          <w:color w:val="000000"/>
        </w:rPr>
        <w:t xml:space="preserve">[abstract]. </w:t>
      </w:r>
      <w:r>
        <w:rPr>
          <w:color w:val="000000"/>
        </w:rPr>
        <w:t>P</w:t>
      </w:r>
      <w:r w:rsidRPr="002545F5">
        <w:rPr>
          <w:color w:val="000000"/>
        </w:rPr>
        <w:t>oster presentation at the ATS 202</w:t>
      </w:r>
      <w:r>
        <w:rPr>
          <w:color w:val="000000"/>
        </w:rPr>
        <w:t>3</w:t>
      </w:r>
      <w:r w:rsidRPr="002545F5">
        <w:rPr>
          <w:color w:val="000000"/>
        </w:rPr>
        <w:t xml:space="preserve"> International Conference</w:t>
      </w:r>
      <w:r>
        <w:rPr>
          <w:color w:val="000000"/>
        </w:rPr>
        <w:t xml:space="preserve">, Washington, DC, May 2023. </w:t>
      </w:r>
    </w:p>
    <w:p w14:paraId="61751798" w14:textId="0D4FFF43" w:rsidR="007826A3" w:rsidRDefault="007826A3" w:rsidP="007826A3">
      <w:pPr>
        <w:pStyle w:val="ListParagraph"/>
        <w:numPr>
          <w:ilvl w:val="0"/>
          <w:numId w:val="2"/>
        </w:numPr>
        <w:rPr>
          <w:color w:val="000000"/>
        </w:rPr>
      </w:pPr>
      <w:r w:rsidRPr="007826A3">
        <w:rPr>
          <w:b/>
          <w:bCs/>
          <w:color w:val="000000"/>
        </w:rPr>
        <w:t>Eliaz Brumer</w:t>
      </w:r>
      <w:r w:rsidRPr="007826A3">
        <w:rPr>
          <w:color w:val="000000"/>
        </w:rPr>
        <w:t>, Veronika Shabanova, Joseph V. Rosano, Mark R. Mercurio, Laura Chen, Beverley Sheares, Marie E. Egan</w:t>
      </w:r>
      <w:r>
        <w:rPr>
          <w:color w:val="000000"/>
        </w:rPr>
        <w:t xml:space="preserve">, </w:t>
      </w:r>
      <w:r w:rsidRPr="007826A3">
        <w:rPr>
          <w:color w:val="000000"/>
        </w:rPr>
        <w:t>CFTR modulator therapy prescription rates in the pediatric cystic fibrosis population, a decade of care.</w:t>
      </w:r>
      <w:r>
        <w:rPr>
          <w:color w:val="000000"/>
        </w:rPr>
        <w:t xml:space="preserve"> </w:t>
      </w:r>
      <w:r w:rsidRPr="002545F5">
        <w:rPr>
          <w:color w:val="000000"/>
        </w:rPr>
        <w:t>[abstract]</w:t>
      </w:r>
      <w:r>
        <w:rPr>
          <w:color w:val="000000"/>
        </w:rPr>
        <w:t>.</w:t>
      </w:r>
      <w:r w:rsidR="00AE2A4D">
        <w:rPr>
          <w:color w:val="000000"/>
        </w:rPr>
        <w:t xml:space="preserve"> </w:t>
      </w:r>
      <w:r>
        <w:rPr>
          <w:color w:val="000000"/>
        </w:rPr>
        <w:t>P</w:t>
      </w:r>
      <w:r w:rsidRPr="002545F5">
        <w:rPr>
          <w:color w:val="000000"/>
        </w:rPr>
        <w:t xml:space="preserve">oster presentation at the </w:t>
      </w:r>
      <w:r>
        <w:rPr>
          <w:color w:val="000000"/>
        </w:rPr>
        <w:t>NACFC</w:t>
      </w:r>
      <w:r w:rsidRPr="002545F5">
        <w:rPr>
          <w:color w:val="000000"/>
        </w:rPr>
        <w:t xml:space="preserve"> 202</w:t>
      </w:r>
      <w:r>
        <w:rPr>
          <w:color w:val="000000"/>
        </w:rPr>
        <w:t>3</w:t>
      </w:r>
      <w:r w:rsidRPr="002545F5">
        <w:rPr>
          <w:color w:val="000000"/>
        </w:rPr>
        <w:t xml:space="preserve"> International Conference</w:t>
      </w:r>
      <w:r>
        <w:rPr>
          <w:color w:val="000000"/>
        </w:rPr>
        <w:t xml:space="preserve">, </w:t>
      </w:r>
      <w:r w:rsidR="00AE2A4D" w:rsidRPr="00AE2A4D">
        <w:rPr>
          <w:color w:val="000000"/>
        </w:rPr>
        <w:t xml:space="preserve">Phoenix, </w:t>
      </w:r>
      <w:r w:rsidR="00AE2A4D">
        <w:rPr>
          <w:color w:val="000000"/>
        </w:rPr>
        <w:t>AZ</w:t>
      </w:r>
      <w:r>
        <w:rPr>
          <w:color w:val="000000"/>
        </w:rPr>
        <w:t xml:space="preserve">, November 2023. </w:t>
      </w:r>
    </w:p>
    <w:p w14:paraId="5D0B16C2" w14:textId="64170B57" w:rsidR="007826A3" w:rsidRDefault="007826A3" w:rsidP="00AE2A4D">
      <w:pPr>
        <w:pStyle w:val="ListParagraph"/>
        <w:ind w:left="480"/>
        <w:rPr>
          <w:color w:val="000000"/>
        </w:rPr>
      </w:pPr>
    </w:p>
    <w:p w14:paraId="7FC117A2" w14:textId="30E76ED7" w:rsidR="0001293A" w:rsidRDefault="0001293A" w:rsidP="0001293A">
      <w:pPr>
        <w:pStyle w:val="Heading2"/>
        <w:rPr>
          <w:b/>
          <w:color w:val="000000"/>
        </w:rPr>
      </w:pPr>
      <w:r>
        <w:rPr>
          <w:b/>
          <w:color w:val="000000"/>
        </w:rPr>
        <w:t>Local Presentation</w:t>
      </w:r>
      <w:r w:rsidR="00F74553">
        <w:rPr>
          <w:b/>
          <w:color w:val="000000"/>
        </w:rPr>
        <w:t>s</w:t>
      </w:r>
      <w:r>
        <w:rPr>
          <w:b/>
          <w:color w:val="000000"/>
        </w:rPr>
        <w:t xml:space="preserve"> </w:t>
      </w:r>
    </w:p>
    <w:p w14:paraId="0E6C7787" w14:textId="70542BF4" w:rsidR="0001293A" w:rsidRDefault="0001293A" w:rsidP="00F176E7">
      <w:pPr>
        <w:pStyle w:val="ListParagraph"/>
        <w:ind w:left="2000" w:hanging="2000"/>
      </w:pPr>
      <w:r>
        <w:t>01/2014</w:t>
      </w:r>
      <w:r>
        <w:tab/>
        <w:t xml:space="preserve">Speaker, </w:t>
      </w:r>
      <w:r w:rsidRPr="00830F1B">
        <w:t xml:space="preserve">End-of-Life Decisions and Euthanasia in </w:t>
      </w:r>
      <w:r>
        <w:t>P</w:t>
      </w:r>
      <w:r w:rsidRPr="00830F1B">
        <w:t>ediatric</w:t>
      </w:r>
      <w:r>
        <w:t>s</w:t>
      </w:r>
      <w:r w:rsidRPr="00830F1B">
        <w:t>; Pediatric D</w:t>
      </w:r>
      <w:r>
        <w:t>epartment</w:t>
      </w:r>
      <w:r w:rsidRPr="00830F1B">
        <w:t>, Ruth Rappaport Children's Hospital, Rambam Health Care Campus, January 2014, Haifa, Israel</w:t>
      </w:r>
    </w:p>
    <w:p w14:paraId="7460EE9C" w14:textId="7C0814BB" w:rsidR="00F176E7" w:rsidRDefault="00F176E7" w:rsidP="00F176E7">
      <w:pPr>
        <w:pStyle w:val="ListParagraph"/>
        <w:ind w:left="2000" w:hanging="2000"/>
      </w:pPr>
      <w:r>
        <w:t>10/2015</w:t>
      </w:r>
      <w:r>
        <w:tab/>
        <w:t xml:space="preserve">Speaker, </w:t>
      </w:r>
      <w:r w:rsidRPr="001911A4">
        <w:t>Carbon monoxide poisoning; Pediatric D</w:t>
      </w:r>
      <w:r>
        <w:t>epartment</w:t>
      </w:r>
      <w:r w:rsidRPr="001911A4">
        <w:t>, Ruth Rappaport Children's Hospital, Rambam Health Care Campus, October 2015, Haifa, Israel</w:t>
      </w:r>
    </w:p>
    <w:p w14:paraId="1FD84471" w14:textId="77777777" w:rsidR="00F176E7" w:rsidRDefault="00F176E7" w:rsidP="00F176E7">
      <w:pPr>
        <w:pStyle w:val="ListParagraph"/>
        <w:ind w:left="2000" w:hanging="2000"/>
      </w:pPr>
      <w:r>
        <w:t>05/2017</w:t>
      </w:r>
      <w:r>
        <w:tab/>
        <w:t xml:space="preserve">Presenter, </w:t>
      </w:r>
      <w:r w:rsidRPr="001911A4">
        <w:t>Withholding and Withdrawing Life Saving Treatment in Children; Pediatric Division, Ruth Rappaport Children's Hospital, Rambam Health Care Campus, May 2017, Haifa, Israel</w:t>
      </w:r>
    </w:p>
    <w:p w14:paraId="41AA6DF3" w14:textId="77777777" w:rsidR="00F176E7" w:rsidRDefault="00F176E7" w:rsidP="00F176E7">
      <w:pPr>
        <w:pStyle w:val="ListParagraph"/>
        <w:ind w:left="2000" w:hanging="2000"/>
      </w:pPr>
      <w:r>
        <w:lastRenderedPageBreak/>
        <w:t>10/2020</w:t>
      </w:r>
      <w:r>
        <w:tab/>
        <w:t xml:space="preserve">Presenter, Lung Growth and Development; </w:t>
      </w:r>
      <w:r w:rsidRPr="00EE18B3">
        <w:t xml:space="preserve">Pulmonary Seminar, Respiratory, Allergy-Immunology, and Sleep Medicine Section, Yale School of Medicine New Haven, CT </w:t>
      </w:r>
    </w:p>
    <w:p w14:paraId="7E778F2A" w14:textId="77777777" w:rsidR="00F176E7" w:rsidRPr="00EE18B3" w:rsidRDefault="00F176E7" w:rsidP="00F176E7">
      <w:pPr>
        <w:pStyle w:val="ListParagraph"/>
        <w:ind w:left="2000" w:hanging="2000"/>
      </w:pPr>
      <w:r>
        <w:t>11/2020</w:t>
      </w:r>
      <w:r>
        <w:tab/>
        <w:t xml:space="preserve">Presenter, Ventilation; </w:t>
      </w:r>
      <w:r w:rsidRPr="00EE18B3">
        <w:t>Pulmonary Seminar, Respiratory, Allergy-Immunology, and Sleep Medicine Section, Yale School of Medicine New Haven, CT</w:t>
      </w:r>
    </w:p>
    <w:p w14:paraId="0F4AAB7A" w14:textId="77777777" w:rsidR="00F176E7" w:rsidRDefault="00F176E7" w:rsidP="00F176E7">
      <w:pPr>
        <w:pStyle w:val="ListParagraph"/>
        <w:ind w:left="2000" w:hanging="2000"/>
      </w:pPr>
      <w:r>
        <w:t>01/2021</w:t>
      </w:r>
      <w:r>
        <w:tab/>
        <w:t xml:space="preserve">Presenter, Gas Exchange; </w:t>
      </w:r>
      <w:bookmarkStart w:id="0" w:name="_Hlk111409559"/>
      <w:r w:rsidRPr="00EE18B3">
        <w:t>Pulmonary Seminar, Respiratory, Allergy-Immunology, and Sleep Medicine Section, Yale School of Medicine New Haven, CT</w:t>
      </w:r>
      <w:bookmarkEnd w:id="0"/>
    </w:p>
    <w:p w14:paraId="476DE02F" w14:textId="77777777" w:rsidR="00F176E7" w:rsidRDefault="00F176E7" w:rsidP="00F176E7">
      <w:pPr>
        <w:pStyle w:val="ListParagraph"/>
        <w:ind w:left="2000" w:hanging="2000"/>
      </w:pPr>
      <w:r>
        <w:t>01/2021</w:t>
      </w:r>
      <w:r>
        <w:tab/>
        <w:t xml:space="preserve">Presenter, </w:t>
      </w:r>
      <w:r w:rsidRPr="001911A4">
        <w:t xml:space="preserve">Bronchoscopy </w:t>
      </w:r>
      <w:r>
        <w:t>C</w:t>
      </w:r>
      <w:r w:rsidRPr="001911A4">
        <w:t xml:space="preserve">onference, </w:t>
      </w:r>
      <w:r>
        <w:t>A</w:t>
      </w:r>
      <w:r w:rsidRPr="001911A4">
        <w:t xml:space="preserve">re </w:t>
      </w:r>
      <w:r>
        <w:t>W</w:t>
      </w:r>
      <w:r w:rsidRPr="001911A4">
        <w:t xml:space="preserve">e </w:t>
      </w:r>
      <w:r>
        <w:t>D</w:t>
      </w:r>
      <w:r w:rsidRPr="001911A4">
        <w:t xml:space="preserve">oing the </w:t>
      </w:r>
      <w:r>
        <w:t>R</w:t>
      </w:r>
      <w:r w:rsidRPr="001911A4">
        <w:t>ight</w:t>
      </w:r>
      <w:r>
        <w:t xml:space="preserve"> T</w:t>
      </w:r>
      <w:r w:rsidRPr="001911A4">
        <w:t xml:space="preserve">hing? </w:t>
      </w:r>
      <w:r w:rsidRPr="00EE18B3">
        <w:t xml:space="preserve">Pulmonary Seminar, Respiratory, Allergy-Immunology, and Sleep Medicine Section, Yale School of Medicine New Haven, CT </w:t>
      </w:r>
    </w:p>
    <w:p w14:paraId="392E7372" w14:textId="77777777" w:rsidR="00F176E7" w:rsidRDefault="00F176E7" w:rsidP="00F176E7">
      <w:pPr>
        <w:pStyle w:val="ListParagraph"/>
        <w:ind w:left="2000" w:hanging="2000"/>
      </w:pPr>
      <w:r>
        <w:t>02/2021</w:t>
      </w:r>
      <w:r>
        <w:tab/>
        <w:t xml:space="preserve">Presenter, Acid-Base Balance; </w:t>
      </w:r>
      <w:r w:rsidRPr="00A914B6">
        <w:t xml:space="preserve">Pulmonary Seminar, Respiratory, Allergy-Immunology, and Sleep Medicine Section, Yale School of Medicine New Haven, CT </w:t>
      </w:r>
    </w:p>
    <w:p w14:paraId="658D393D" w14:textId="77777777" w:rsidR="00F176E7" w:rsidRDefault="00F176E7" w:rsidP="00F176E7">
      <w:pPr>
        <w:pStyle w:val="ListParagraph"/>
        <w:ind w:left="2000" w:hanging="2000"/>
      </w:pPr>
      <w:r>
        <w:t xml:space="preserve">03/2021 </w:t>
      </w:r>
      <w:r>
        <w:tab/>
        <w:t xml:space="preserve">Presenter, Airway Epithelium and Mucous; </w:t>
      </w:r>
      <w:r w:rsidRPr="00EE18B3">
        <w:t xml:space="preserve">Pulmonary Seminar, Respiratory, Allergy-Immunology, and Sleep Medicine Section, Yale School of Medicine New Haven, CT </w:t>
      </w:r>
    </w:p>
    <w:p w14:paraId="3DA6224D" w14:textId="77777777" w:rsidR="00F176E7" w:rsidRDefault="00F176E7" w:rsidP="00F176E7">
      <w:pPr>
        <w:pStyle w:val="ListParagraph"/>
        <w:ind w:left="2000" w:hanging="2000"/>
      </w:pPr>
      <w:r>
        <w:t>04/2021</w:t>
      </w:r>
      <w:r>
        <w:tab/>
        <w:t xml:space="preserve">Presenter, </w:t>
      </w:r>
      <w:r w:rsidRPr="001911A4">
        <w:t xml:space="preserve">Aerosol </w:t>
      </w:r>
      <w:r>
        <w:t>D</w:t>
      </w:r>
      <w:r w:rsidRPr="001911A4">
        <w:t xml:space="preserve">eposition and </w:t>
      </w:r>
      <w:r>
        <w:t>C</w:t>
      </w:r>
      <w:r w:rsidRPr="001911A4">
        <w:t xml:space="preserve">learance; </w:t>
      </w:r>
      <w:r w:rsidRPr="00EE18B3">
        <w:t xml:space="preserve">Pulmonary Seminar, Respiratory, Allergy-Immunology, and Sleep Medicine Section, Yale School of Medicine New Haven, CT </w:t>
      </w:r>
    </w:p>
    <w:p w14:paraId="7ADACD8C" w14:textId="77777777" w:rsidR="00F176E7" w:rsidRDefault="00F176E7" w:rsidP="00F176E7">
      <w:pPr>
        <w:pStyle w:val="ListParagraph"/>
        <w:ind w:left="2000" w:hanging="2000"/>
      </w:pPr>
      <w:r>
        <w:t>09/2021</w:t>
      </w:r>
      <w:r>
        <w:tab/>
        <w:t xml:space="preserve">Presenter, Anatomy of the Lungs; </w:t>
      </w:r>
      <w:r w:rsidRPr="00EE18B3">
        <w:t xml:space="preserve">Pulmonary Seminar, Respiratory, Allergy-Immunology, and Sleep Medicine Section, Yale School of Medicine New Haven, CT </w:t>
      </w:r>
    </w:p>
    <w:p w14:paraId="71C23318" w14:textId="77777777" w:rsidR="00F176E7" w:rsidRDefault="00F176E7" w:rsidP="00F176E7">
      <w:pPr>
        <w:pStyle w:val="ListParagraph"/>
        <w:ind w:left="2000" w:hanging="2000"/>
      </w:pPr>
      <w:r>
        <w:t>10/2021</w:t>
      </w:r>
      <w:r>
        <w:tab/>
        <w:t xml:space="preserve">Presenter, Blood Flow to the Lungs; </w:t>
      </w:r>
      <w:r w:rsidRPr="00EE18B3">
        <w:t xml:space="preserve">Pulmonary Seminar, Respiratory, Allergy-Immunology, and Sleep Medicine Section, Yale School of Medicine New Haven, CT </w:t>
      </w:r>
    </w:p>
    <w:p w14:paraId="234D64E7" w14:textId="77777777" w:rsidR="00F176E7" w:rsidRDefault="00F176E7" w:rsidP="00F176E7">
      <w:pPr>
        <w:pStyle w:val="ListParagraph"/>
        <w:ind w:left="2000" w:hanging="2000"/>
      </w:pPr>
      <w:r>
        <w:t>12/2021</w:t>
      </w:r>
      <w:r>
        <w:tab/>
        <w:t>Presenter, Physiology of Diving; Pulmonary Seminar, Respiratory, Allergy-Immunology, and Sleep Medicine Section, Yale School of Medicine</w:t>
      </w:r>
      <w:r w:rsidRPr="00EE18B3">
        <w:t xml:space="preserve"> New Haven, CT</w:t>
      </w:r>
    </w:p>
    <w:p w14:paraId="79EC6E36" w14:textId="77777777" w:rsidR="00F176E7" w:rsidRDefault="00F176E7" w:rsidP="00F176E7">
      <w:pPr>
        <w:pStyle w:val="ListParagraph"/>
        <w:ind w:left="2000" w:hanging="2000"/>
      </w:pPr>
      <w:r>
        <w:t>10/2022</w:t>
      </w:r>
      <w:r>
        <w:tab/>
        <w:t xml:space="preserve">Presenter, BPD: </w:t>
      </w:r>
      <w:r w:rsidRPr="004D3D37">
        <w:t>Updates and management</w:t>
      </w:r>
      <w:r>
        <w:t xml:space="preserve">; </w:t>
      </w:r>
      <w:bookmarkStart w:id="1" w:name="_Hlk111409532"/>
      <w:r>
        <w:t>Pulmonary Seminar, Respiratory, Allergy-Immunology, and Sleep Medicine Section, Yale School of Medicine</w:t>
      </w:r>
      <w:r w:rsidRPr="00EE18B3">
        <w:t xml:space="preserve"> New Haven, CT</w:t>
      </w:r>
      <w:bookmarkEnd w:id="1"/>
    </w:p>
    <w:p w14:paraId="5F09578E" w14:textId="0D298F72" w:rsidR="00F176E7" w:rsidRDefault="00F176E7" w:rsidP="00F176E7">
      <w:pPr>
        <w:pStyle w:val="ListParagraph"/>
        <w:ind w:left="2000" w:hanging="2000"/>
      </w:pPr>
      <w:r>
        <w:t>02/2023</w:t>
      </w:r>
      <w:r>
        <w:tab/>
        <w:t>Presenter, Physiology</w:t>
      </w:r>
      <w:r>
        <w:rPr>
          <w:rStyle w:val="normaltextrun"/>
          <w:color w:val="000000"/>
        </w:rPr>
        <w:t xml:space="preserve"> - Control of breathing, </w:t>
      </w:r>
      <w:r>
        <w:t>Pulmonary Seminar, Respiratory, Allergy-Immunology, and Sleep Medicine Section, Yale School of Medicine</w:t>
      </w:r>
      <w:r w:rsidRPr="00EE18B3">
        <w:t xml:space="preserve"> New Haven, CT</w:t>
      </w:r>
    </w:p>
    <w:p w14:paraId="3BAA6BC5" w14:textId="723222D9" w:rsidR="0001293A" w:rsidRDefault="0001293A">
      <w:pPr>
        <w:rPr>
          <w:rFonts w:asciiTheme="majorHAnsi" w:eastAsiaTheme="majorEastAsia" w:hAnsiTheme="majorHAnsi" w:cstheme="majorBidi"/>
          <w:b/>
          <w:color w:val="000000"/>
          <w:sz w:val="26"/>
          <w:szCs w:val="26"/>
        </w:rPr>
      </w:pPr>
    </w:p>
    <w:p w14:paraId="3C4A735D" w14:textId="13F526CE" w:rsidR="006A39E6" w:rsidRDefault="006A39E6" w:rsidP="006A39E6">
      <w:pPr>
        <w:pStyle w:val="Heading2"/>
        <w:rPr>
          <w:b/>
          <w:color w:val="000000"/>
        </w:rPr>
      </w:pPr>
      <w:r>
        <w:rPr>
          <w:b/>
          <w:color w:val="000000"/>
        </w:rPr>
        <w:t>Teaching Experience</w:t>
      </w:r>
      <w:r w:rsidRPr="00461FB6">
        <w:rPr>
          <w:b/>
          <w:color w:val="000000"/>
        </w:rPr>
        <w:t>:</w:t>
      </w:r>
    </w:p>
    <w:p w14:paraId="7C04B185" w14:textId="5C193F54" w:rsidR="00ED340C" w:rsidRDefault="00ED340C" w:rsidP="001820C5">
      <w:pPr>
        <w:pStyle w:val="ListParagraph"/>
        <w:ind w:left="2000" w:hanging="2000"/>
        <w:rPr>
          <w:bCs/>
          <w:iCs/>
        </w:rPr>
      </w:pPr>
      <w:bookmarkStart w:id="2" w:name="_Hlk111409374"/>
      <w:r>
        <w:t>2007 - 2012</w:t>
      </w:r>
      <w:r>
        <w:tab/>
        <w:t xml:space="preserve">Primary </w:t>
      </w:r>
      <w:r w:rsidR="00763B68">
        <w:t>a</w:t>
      </w:r>
      <w:r>
        <w:t>natomy course</w:t>
      </w:r>
      <w:r w:rsidR="00763B68">
        <w:t xml:space="preserve"> tutor for</w:t>
      </w:r>
      <w:r>
        <w:t xml:space="preserve"> </w:t>
      </w:r>
      <w:r w:rsidR="00763B68">
        <w:t>s</w:t>
      </w:r>
      <w:r>
        <w:t xml:space="preserve">econd year medical students in the </w:t>
      </w:r>
      <w:r w:rsidRPr="00E62678">
        <w:rPr>
          <w:bCs/>
          <w:iCs/>
        </w:rPr>
        <w:t>Medical School for International Health, Ben Gurion University of the Negev/Columbia University</w:t>
      </w:r>
    </w:p>
    <w:p w14:paraId="4B181764" w14:textId="7DD64609" w:rsidR="001820C5" w:rsidRDefault="001820C5" w:rsidP="001820C5">
      <w:pPr>
        <w:pStyle w:val="ListParagraph"/>
        <w:ind w:left="2000" w:hanging="2000"/>
      </w:pPr>
      <w:r>
        <w:t>2009 -2011</w:t>
      </w:r>
      <w:r>
        <w:tab/>
      </w:r>
      <w:r w:rsidRPr="00830F1B">
        <w:t xml:space="preserve">Tutor in Medical </w:t>
      </w:r>
      <w:r>
        <w:t>T</w:t>
      </w:r>
      <w:r w:rsidRPr="00830F1B">
        <w:t>hinking course</w:t>
      </w:r>
      <w:r w:rsidR="00763B68">
        <w:t xml:space="preserve"> for</w:t>
      </w:r>
      <w:r>
        <w:t xml:space="preserve"> </w:t>
      </w:r>
      <w:r w:rsidR="00763B68">
        <w:t>f</w:t>
      </w:r>
      <w:r w:rsidRPr="00830F1B">
        <w:t>irst year medical student</w:t>
      </w:r>
      <w:r>
        <w:t>s</w:t>
      </w:r>
      <w:r w:rsidRPr="00830F1B">
        <w:t>, Joyce &amp; Irving Goldman, Faculty of Medicine, Ben Gurion University of the Negev. Israel.  The course include</w:t>
      </w:r>
      <w:r>
        <w:t>d</w:t>
      </w:r>
      <w:r w:rsidRPr="00830F1B">
        <w:t xml:space="preserve"> lectures and </w:t>
      </w:r>
      <w:r>
        <w:t xml:space="preserve">case-based </w:t>
      </w:r>
      <w:r w:rsidRPr="00830F1B">
        <w:t xml:space="preserve">discussions </w:t>
      </w:r>
      <w:r>
        <w:t>that helped students develop critical thinking skills.</w:t>
      </w:r>
    </w:p>
    <w:p w14:paraId="7E910803" w14:textId="68C3849E" w:rsidR="001820C5" w:rsidRDefault="001820C5" w:rsidP="001820C5">
      <w:pPr>
        <w:pStyle w:val="ListParagraph"/>
        <w:ind w:left="2000" w:hanging="2000"/>
      </w:pPr>
      <w:r>
        <w:t>05/2017</w:t>
      </w:r>
      <w:r>
        <w:tab/>
        <w:t>Simulator Instructor, Pediatric Advanced Life Support course, Fifth year medical students, The Ruth and Bruce Rappaport Faculty of Medicine</w:t>
      </w:r>
      <w:r w:rsidR="00763B68">
        <w:t xml:space="preserve">, </w:t>
      </w:r>
      <w:r>
        <w:t xml:space="preserve">Haifa, Israel </w:t>
      </w:r>
    </w:p>
    <w:p w14:paraId="5980963B" w14:textId="4E46D360" w:rsidR="001820C5" w:rsidRDefault="001820C5" w:rsidP="001820C5">
      <w:pPr>
        <w:pStyle w:val="ListParagraph"/>
        <w:ind w:left="2000" w:hanging="2000"/>
      </w:pPr>
      <w:r>
        <w:t>11/2017-12/2017</w:t>
      </w:r>
      <w:r>
        <w:tab/>
        <w:t>Instructor, Pediatrics Clerkship, Fifth year medical students, The Ruth and Bruce Rappaport Faculty of Medicine</w:t>
      </w:r>
      <w:r w:rsidR="00763B68">
        <w:t>,</w:t>
      </w:r>
      <w:r>
        <w:t xml:space="preserve"> Haifa, Israel</w:t>
      </w:r>
    </w:p>
    <w:p w14:paraId="4D1CD21F" w14:textId="77777777" w:rsidR="001820C5" w:rsidRPr="00830F1B" w:rsidRDefault="001820C5" w:rsidP="001820C5">
      <w:pPr>
        <w:pStyle w:val="ListParagraph"/>
        <w:ind w:left="2000" w:hanging="2000"/>
      </w:pPr>
      <w:r>
        <w:lastRenderedPageBreak/>
        <w:t>11/2017-12/2017</w:t>
      </w:r>
      <w:r>
        <w:tab/>
        <w:t>Coordinator, Pediatrics Clerkship, Fifth year medical students, Department of Pediatrics B, Ruth Rappaport Children's Hospital, Rambam Health Care Campus, Haifa, Israel</w:t>
      </w:r>
    </w:p>
    <w:p w14:paraId="0AB71332" w14:textId="77777777" w:rsidR="001820C5" w:rsidRDefault="001820C5" w:rsidP="001820C5">
      <w:pPr>
        <w:pStyle w:val="ListParagraph"/>
        <w:ind w:left="2000" w:hanging="2000"/>
      </w:pPr>
      <w:r>
        <w:t>02/2018</w:t>
      </w:r>
      <w:r>
        <w:tab/>
      </w:r>
      <w:r w:rsidRPr="004D7A51">
        <w:t xml:space="preserve">Instructor, Pediatrics Clerkship, </w:t>
      </w:r>
      <w:r>
        <w:t xml:space="preserve">Sixth </w:t>
      </w:r>
      <w:r w:rsidRPr="004D7A51">
        <w:t>year medical students</w:t>
      </w:r>
      <w:r>
        <w:t>, The Ruth and Bruce Rappaport Faculty of Medicine, Haifa, Israel</w:t>
      </w:r>
    </w:p>
    <w:p w14:paraId="33D6171A" w14:textId="77777777" w:rsidR="001820C5" w:rsidRDefault="001820C5" w:rsidP="001820C5">
      <w:pPr>
        <w:pStyle w:val="ListParagraph"/>
        <w:ind w:left="2000" w:hanging="2000"/>
      </w:pPr>
      <w:r>
        <w:t>08/2021</w:t>
      </w:r>
      <w:r>
        <w:tab/>
        <w:t>Instructor, Asthma Management; Intern Academic Half Day, Department of Pediatrics, Yale School of Medicine, New Haven, CT</w:t>
      </w:r>
    </w:p>
    <w:p w14:paraId="5392429E" w14:textId="77777777" w:rsidR="001820C5" w:rsidRDefault="001820C5" w:rsidP="001820C5">
      <w:pPr>
        <w:pStyle w:val="ListParagraph"/>
        <w:ind w:left="2000" w:hanging="2000"/>
      </w:pPr>
      <w:r>
        <w:t>11/2021</w:t>
      </w:r>
      <w:r>
        <w:tab/>
        <w:t>Instructor, Outpatient Management of Asthma, Pediatric Primary Care Academic Half Day, Department of Pediatrics, Yale School of Medicine, New Haven, CT</w:t>
      </w:r>
    </w:p>
    <w:p w14:paraId="3D224E3C" w14:textId="77777777" w:rsidR="001820C5" w:rsidRDefault="001820C5" w:rsidP="001820C5">
      <w:pPr>
        <w:pStyle w:val="ListParagraph"/>
        <w:ind w:left="2000" w:hanging="2000"/>
      </w:pPr>
      <w:r>
        <w:t>04/2022</w:t>
      </w:r>
      <w:r>
        <w:tab/>
        <w:t>Workshop Instructor, Homeostasis Course, Neonatal Respiratory Distress Syndrome, Bronchopulmonary Dysplasia, and Bronchiolitis, First year medical students, Yale School of Medicine, New Haven, CT</w:t>
      </w:r>
    </w:p>
    <w:p w14:paraId="3325132D" w14:textId="146E495B" w:rsidR="001820C5" w:rsidRDefault="001820C5" w:rsidP="001820C5">
      <w:pPr>
        <w:pStyle w:val="ListParagraph"/>
        <w:ind w:left="2000" w:hanging="2000"/>
      </w:pPr>
      <w:r>
        <w:t>08/2022</w:t>
      </w:r>
      <w:r>
        <w:tab/>
        <w:t xml:space="preserve">Instructor, </w:t>
      </w:r>
      <w:r w:rsidRPr="004359FE">
        <w:t xml:space="preserve">Differential </w:t>
      </w:r>
      <w:r>
        <w:t>D</w:t>
      </w:r>
      <w:r w:rsidRPr="004359FE">
        <w:t>iagnosis of Hypox</w:t>
      </w:r>
      <w:r>
        <w:t>em</w:t>
      </w:r>
      <w:r w:rsidRPr="004359FE">
        <w:t>ia</w:t>
      </w:r>
      <w:r>
        <w:t xml:space="preserve">, Pediatric </w:t>
      </w:r>
      <w:r w:rsidRPr="004359FE">
        <w:t>Residents</w:t>
      </w:r>
      <w:r w:rsidR="00763B68">
        <w:t>’</w:t>
      </w:r>
      <w:r>
        <w:t xml:space="preserve"> Noon Conference, Department of Pediatrics, Yale School of Medicine, New Haven, CT</w:t>
      </w:r>
    </w:p>
    <w:p w14:paraId="0BE85D01" w14:textId="328B57A3" w:rsidR="001820C5" w:rsidRDefault="001820C5" w:rsidP="001820C5">
      <w:pPr>
        <w:pStyle w:val="ListParagraph"/>
        <w:ind w:left="2000" w:hanging="2000"/>
      </w:pPr>
      <w:r>
        <w:t>08/2022</w:t>
      </w:r>
      <w:r>
        <w:tab/>
        <w:t xml:space="preserve">Instructor, Outpatient Management of Asthma, Pediatric </w:t>
      </w:r>
      <w:r w:rsidRPr="004359FE">
        <w:t>Residents</w:t>
      </w:r>
      <w:r w:rsidR="00763B68">
        <w:t>’</w:t>
      </w:r>
      <w:r>
        <w:t xml:space="preserve"> Noon Conference, Department of Pediatrics, Yale School of Medicine, New Haven, CT</w:t>
      </w:r>
    </w:p>
    <w:p w14:paraId="202AC3A6" w14:textId="5180AEF0" w:rsidR="001820C5" w:rsidRDefault="001820C5" w:rsidP="001820C5">
      <w:pPr>
        <w:pStyle w:val="ListParagraph"/>
        <w:ind w:left="2000" w:hanging="2000"/>
      </w:pPr>
      <w:r>
        <w:t>01/2023</w:t>
      </w:r>
      <w:r>
        <w:tab/>
        <w:t xml:space="preserve">Instructor, Status Asthmaticus, Pediatrics </w:t>
      </w:r>
      <w:r w:rsidRPr="004359FE">
        <w:t>Residents</w:t>
      </w:r>
      <w:r>
        <w:t>, Co-Debrief Simulation, ED YNHH, Department of Pediatrics, Yale School of Medicine, New Haven, CT</w:t>
      </w:r>
    </w:p>
    <w:p w14:paraId="614091DF" w14:textId="112464CB" w:rsidR="001820C5" w:rsidRDefault="001820C5" w:rsidP="001820C5">
      <w:pPr>
        <w:pStyle w:val="ListParagraph"/>
        <w:ind w:left="2000" w:hanging="2000"/>
      </w:pPr>
      <w:r>
        <w:t>01/2023</w:t>
      </w:r>
      <w:r>
        <w:tab/>
        <w:t xml:space="preserve">Instructor, </w:t>
      </w:r>
      <w:r w:rsidRPr="00635DA5">
        <w:t>Diabetic ketoacidosis</w:t>
      </w:r>
      <w:r>
        <w:t>, Medical student</w:t>
      </w:r>
      <w:r w:rsidR="00763B68">
        <w:t>s</w:t>
      </w:r>
      <w:r>
        <w:t>, Co-Debrief Simulation, Sim Center, Department of Pediatrics, Yale School of Medicine, New Haven, CT</w:t>
      </w:r>
    </w:p>
    <w:p w14:paraId="5D09848C" w14:textId="5E1EDF9F" w:rsidR="001820C5" w:rsidRDefault="001820C5" w:rsidP="001820C5">
      <w:pPr>
        <w:pStyle w:val="ListParagraph"/>
        <w:ind w:left="2000" w:hanging="2000"/>
      </w:pPr>
      <w:r>
        <w:t>02/2023</w:t>
      </w:r>
      <w:r>
        <w:tab/>
        <w:t xml:space="preserve">Instructor, Foreign body aspiration, Emergency Medicine </w:t>
      </w:r>
      <w:r w:rsidRPr="004359FE">
        <w:t>Residents</w:t>
      </w:r>
      <w:r>
        <w:t>, Co-Debrief Simulation, Sim Center, Department of Pediatrics, Yale School of Medicine, New Haven, CT.</w:t>
      </w:r>
    </w:p>
    <w:p w14:paraId="747AF685" w14:textId="6605133A" w:rsidR="009E6F04" w:rsidRPr="001820C5" w:rsidRDefault="009E6F04" w:rsidP="001820C5">
      <w:pPr>
        <w:pStyle w:val="ListParagraph"/>
        <w:ind w:left="2000" w:hanging="2000"/>
      </w:pPr>
      <w:r>
        <w:t>07/2023</w:t>
      </w:r>
      <w:r>
        <w:tab/>
        <w:t xml:space="preserve">Instructor, </w:t>
      </w:r>
      <w:r w:rsidRPr="004359FE">
        <w:t xml:space="preserve">Differential </w:t>
      </w:r>
      <w:r>
        <w:t>D</w:t>
      </w:r>
      <w:r w:rsidRPr="004359FE">
        <w:t>iagnosis of Hypox</w:t>
      </w:r>
      <w:r>
        <w:t>em</w:t>
      </w:r>
      <w:r w:rsidRPr="004359FE">
        <w:t>ia</w:t>
      </w:r>
      <w:r>
        <w:t xml:space="preserve">, Pediatric </w:t>
      </w:r>
      <w:r w:rsidRPr="004359FE">
        <w:t>Residents</w:t>
      </w:r>
      <w:r>
        <w:t>’ Noon Conference, Department of Pediatrics, Yale School of Medicine, New Haven, CT</w:t>
      </w:r>
    </w:p>
    <w:bookmarkEnd w:id="2"/>
    <w:p w14:paraId="6076EE5E" w14:textId="77777777" w:rsidR="00ED340C" w:rsidRDefault="00ED340C" w:rsidP="00ED340C">
      <w:pPr>
        <w:pStyle w:val="ListParagraph"/>
        <w:ind w:left="2000" w:hanging="2000"/>
      </w:pPr>
    </w:p>
    <w:sectPr w:rsidR="00ED340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8C93" w14:textId="77777777" w:rsidR="00E165AD" w:rsidRDefault="00E165AD" w:rsidP="00461FB6">
      <w:pPr>
        <w:spacing w:after="0" w:line="240" w:lineRule="auto"/>
      </w:pPr>
      <w:r>
        <w:separator/>
      </w:r>
    </w:p>
  </w:endnote>
  <w:endnote w:type="continuationSeparator" w:id="0">
    <w:p w14:paraId="18E68711" w14:textId="77777777" w:rsidR="00E165AD" w:rsidRDefault="00E165AD" w:rsidP="0046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7EAC" w14:textId="77777777" w:rsidR="00461FB6" w:rsidRDefault="00461FB6" w:rsidP="006D6E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824A60" w14:textId="77777777" w:rsidR="00461FB6" w:rsidRDefault="00461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E1D2" w14:textId="77777777" w:rsidR="00461FB6" w:rsidRPr="00461FB6" w:rsidRDefault="00461FB6" w:rsidP="006D6EB3">
    <w:pPr>
      <w:pStyle w:val="Footer"/>
      <w:framePr w:wrap="around" w:vAnchor="text" w:hAnchor="margin" w:xAlign="center" w:y="1"/>
      <w:rPr>
        <w:rStyle w:val="PageNumber"/>
        <w:color w:val="000000"/>
        <w:sz w:val="20"/>
      </w:rPr>
    </w:pPr>
    <w:r w:rsidRPr="00461FB6">
      <w:rPr>
        <w:rStyle w:val="PageNumber"/>
        <w:color w:val="000000"/>
        <w:sz w:val="20"/>
      </w:rPr>
      <w:fldChar w:fldCharType="begin"/>
    </w:r>
    <w:r w:rsidRPr="00461FB6">
      <w:rPr>
        <w:rStyle w:val="PageNumber"/>
        <w:color w:val="000000"/>
        <w:sz w:val="20"/>
      </w:rPr>
      <w:instrText xml:space="preserve"> PAGE </w:instrText>
    </w:r>
    <w:r w:rsidRPr="00461FB6">
      <w:rPr>
        <w:rStyle w:val="PageNumber"/>
        <w:color w:val="000000"/>
        <w:sz w:val="20"/>
      </w:rPr>
      <w:fldChar w:fldCharType="separate"/>
    </w:r>
    <w:r w:rsidRPr="00461FB6">
      <w:rPr>
        <w:rStyle w:val="PageNumber"/>
        <w:noProof/>
        <w:color w:val="000000"/>
        <w:sz w:val="20"/>
      </w:rPr>
      <w:t>1</w:t>
    </w:r>
    <w:r w:rsidRPr="00461FB6">
      <w:rPr>
        <w:rStyle w:val="PageNumber"/>
        <w:color w:val="000000"/>
        <w:sz w:val="20"/>
      </w:rPr>
      <w:fldChar w:fldCharType="end"/>
    </w:r>
  </w:p>
  <w:p w14:paraId="09E23798" w14:textId="77777777" w:rsidR="00461FB6" w:rsidRPr="00461FB6" w:rsidRDefault="00461FB6">
    <w:pPr>
      <w:pStyle w:val="Footer"/>
      <w:rPr>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8B1A" w14:textId="77777777" w:rsidR="00461FB6" w:rsidRDefault="00461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8B4A" w14:textId="77777777" w:rsidR="00E165AD" w:rsidRDefault="00E165AD" w:rsidP="00461FB6">
      <w:pPr>
        <w:spacing w:after="0" w:line="240" w:lineRule="auto"/>
      </w:pPr>
      <w:r>
        <w:separator/>
      </w:r>
    </w:p>
  </w:footnote>
  <w:footnote w:type="continuationSeparator" w:id="0">
    <w:p w14:paraId="603C46CE" w14:textId="77777777" w:rsidR="00E165AD" w:rsidRDefault="00E165AD" w:rsidP="00461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BFD9" w14:textId="77777777" w:rsidR="00461FB6" w:rsidRDefault="00461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E2BC" w14:textId="77777777" w:rsidR="00461FB6" w:rsidRPr="00461FB6" w:rsidRDefault="00461FB6" w:rsidP="00461FB6">
    <w:pPr>
      <w:pStyle w:val="Header"/>
      <w:jc w:val="right"/>
      <w:rPr>
        <w:color w:val="000000"/>
        <w:sz w:val="20"/>
      </w:rPr>
    </w:pPr>
    <w:r>
      <w:rPr>
        <w:color w:val="000000"/>
        <w:sz w:val="20"/>
      </w:rPr>
      <w:t>Eliaz Brumer, MD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079E" w14:textId="77777777" w:rsidR="00461FB6" w:rsidRDefault="00461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3AAF"/>
    <w:multiLevelType w:val="singleLevel"/>
    <w:tmpl w:val="5ED46392"/>
    <w:lvl w:ilvl="0">
      <w:start w:val="1"/>
      <w:numFmt w:val="decimal"/>
      <w:lvlText w:val="%1."/>
      <w:lvlJc w:val="left"/>
      <w:pPr>
        <w:ind w:left="480" w:hanging="480"/>
      </w:pPr>
    </w:lvl>
  </w:abstractNum>
  <w:abstractNum w:abstractNumId="1" w15:restartNumberingAfterBreak="0">
    <w:nsid w:val="363303E7"/>
    <w:multiLevelType w:val="singleLevel"/>
    <w:tmpl w:val="5ED46392"/>
    <w:lvl w:ilvl="0">
      <w:start w:val="1"/>
      <w:numFmt w:val="decimal"/>
      <w:lvlText w:val="%1."/>
      <w:lvlJc w:val="left"/>
      <w:pPr>
        <w:ind w:left="480" w:hanging="480"/>
      </w:pPr>
    </w:lvl>
  </w:abstractNum>
  <w:abstractNum w:abstractNumId="2" w15:restartNumberingAfterBreak="0">
    <w:nsid w:val="548825C2"/>
    <w:multiLevelType w:val="multilevel"/>
    <w:tmpl w:val="5ECC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4337329">
    <w:abstractNumId w:val="0"/>
  </w:num>
  <w:num w:numId="2" w16cid:durableId="1972048974">
    <w:abstractNumId w:val="1"/>
  </w:num>
  <w:num w:numId="3" w16cid:durableId="1436439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2tTA1sDA1MzE3MTVV0lEKTi0uzszPAykwMagFAEiag2gtAAAA"/>
  </w:docVars>
  <w:rsids>
    <w:rsidRoot w:val="00461FB6"/>
    <w:rsid w:val="0001293A"/>
    <w:rsid w:val="00024CCB"/>
    <w:rsid w:val="0003109C"/>
    <w:rsid w:val="00032FA1"/>
    <w:rsid w:val="00040A1B"/>
    <w:rsid w:val="00040BD7"/>
    <w:rsid w:val="00042140"/>
    <w:rsid w:val="00072CB7"/>
    <w:rsid w:val="00093781"/>
    <w:rsid w:val="000B57D1"/>
    <w:rsid w:val="000C4735"/>
    <w:rsid w:val="000D3894"/>
    <w:rsid w:val="00107426"/>
    <w:rsid w:val="00125CD0"/>
    <w:rsid w:val="00155810"/>
    <w:rsid w:val="001709B3"/>
    <w:rsid w:val="001820C5"/>
    <w:rsid w:val="00182561"/>
    <w:rsid w:val="001911A4"/>
    <w:rsid w:val="001A2D26"/>
    <w:rsid w:val="001B62CA"/>
    <w:rsid w:val="001E0DCF"/>
    <w:rsid w:val="001F3E47"/>
    <w:rsid w:val="002111AD"/>
    <w:rsid w:val="002243FE"/>
    <w:rsid w:val="002257DA"/>
    <w:rsid w:val="00227F08"/>
    <w:rsid w:val="002545F5"/>
    <w:rsid w:val="00263807"/>
    <w:rsid w:val="0029488B"/>
    <w:rsid w:val="002B7891"/>
    <w:rsid w:val="002E0A3F"/>
    <w:rsid w:val="00307BC8"/>
    <w:rsid w:val="00315DE6"/>
    <w:rsid w:val="003176F7"/>
    <w:rsid w:val="0032124C"/>
    <w:rsid w:val="00321DE5"/>
    <w:rsid w:val="003231BA"/>
    <w:rsid w:val="00332472"/>
    <w:rsid w:val="0034438D"/>
    <w:rsid w:val="00367392"/>
    <w:rsid w:val="0038069D"/>
    <w:rsid w:val="00393CA5"/>
    <w:rsid w:val="003A225F"/>
    <w:rsid w:val="003B3013"/>
    <w:rsid w:val="003B5C9C"/>
    <w:rsid w:val="003D5F9E"/>
    <w:rsid w:val="003D7B12"/>
    <w:rsid w:val="003F4B7C"/>
    <w:rsid w:val="004050B9"/>
    <w:rsid w:val="004359FE"/>
    <w:rsid w:val="00441539"/>
    <w:rsid w:val="00454825"/>
    <w:rsid w:val="00461FB6"/>
    <w:rsid w:val="004A3567"/>
    <w:rsid w:val="004D3D37"/>
    <w:rsid w:val="004D7A51"/>
    <w:rsid w:val="004E2D41"/>
    <w:rsid w:val="004F1FFB"/>
    <w:rsid w:val="004F6AB9"/>
    <w:rsid w:val="0051216E"/>
    <w:rsid w:val="005549F9"/>
    <w:rsid w:val="005A7E55"/>
    <w:rsid w:val="005C5B00"/>
    <w:rsid w:val="005D3C3C"/>
    <w:rsid w:val="005D6253"/>
    <w:rsid w:val="005E67CE"/>
    <w:rsid w:val="0060121A"/>
    <w:rsid w:val="0061002D"/>
    <w:rsid w:val="00617F3A"/>
    <w:rsid w:val="00627717"/>
    <w:rsid w:val="00635DA5"/>
    <w:rsid w:val="0065002D"/>
    <w:rsid w:val="006A39E6"/>
    <w:rsid w:val="006A775F"/>
    <w:rsid w:val="006C100F"/>
    <w:rsid w:val="006C7813"/>
    <w:rsid w:val="00714BAC"/>
    <w:rsid w:val="00763B68"/>
    <w:rsid w:val="00773051"/>
    <w:rsid w:val="007826A3"/>
    <w:rsid w:val="0079744C"/>
    <w:rsid w:val="007B7892"/>
    <w:rsid w:val="007D47A2"/>
    <w:rsid w:val="007E41D3"/>
    <w:rsid w:val="00830F1B"/>
    <w:rsid w:val="008328B6"/>
    <w:rsid w:val="008D3B9D"/>
    <w:rsid w:val="008D57FA"/>
    <w:rsid w:val="008E4734"/>
    <w:rsid w:val="008F0EFA"/>
    <w:rsid w:val="00913106"/>
    <w:rsid w:val="00921CC2"/>
    <w:rsid w:val="009238BF"/>
    <w:rsid w:val="00963542"/>
    <w:rsid w:val="009D3D75"/>
    <w:rsid w:val="009E6F04"/>
    <w:rsid w:val="009F3959"/>
    <w:rsid w:val="009F40F3"/>
    <w:rsid w:val="00A16FF5"/>
    <w:rsid w:val="00A243EA"/>
    <w:rsid w:val="00A26317"/>
    <w:rsid w:val="00A75765"/>
    <w:rsid w:val="00A82B7F"/>
    <w:rsid w:val="00A87B39"/>
    <w:rsid w:val="00A914B6"/>
    <w:rsid w:val="00AA1D2A"/>
    <w:rsid w:val="00AA3FA4"/>
    <w:rsid w:val="00AB0AEA"/>
    <w:rsid w:val="00AB4B38"/>
    <w:rsid w:val="00AB7934"/>
    <w:rsid w:val="00AC7C64"/>
    <w:rsid w:val="00AD388F"/>
    <w:rsid w:val="00AE0F61"/>
    <w:rsid w:val="00AE2A4D"/>
    <w:rsid w:val="00B001DE"/>
    <w:rsid w:val="00B01677"/>
    <w:rsid w:val="00B3589C"/>
    <w:rsid w:val="00B445C5"/>
    <w:rsid w:val="00B4596B"/>
    <w:rsid w:val="00B64628"/>
    <w:rsid w:val="00B66B5A"/>
    <w:rsid w:val="00B71A72"/>
    <w:rsid w:val="00B802E3"/>
    <w:rsid w:val="00B90F57"/>
    <w:rsid w:val="00B97D58"/>
    <w:rsid w:val="00BB23BA"/>
    <w:rsid w:val="00C017CB"/>
    <w:rsid w:val="00C177A6"/>
    <w:rsid w:val="00C50FEA"/>
    <w:rsid w:val="00C60798"/>
    <w:rsid w:val="00C62DB2"/>
    <w:rsid w:val="00C74B8E"/>
    <w:rsid w:val="00C80103"/>
    <w:rsid w:val="00CA03B3"/>
    <w:rsid w:val="00CB7F34"/>
    <w:rsid w:val="00CC60A4"/>
    <w:rsid w:val="00CE3CB4"/>
    <w:rsid w:val="00CF7322"/>
    <w:rsid w:val="00D14663"/>
    <w:rsid w:val="00D2284C"/>
    <w:rsid w:val="00D66CB8"/>
    <w:rsid w:val="00D73601"/>
    <w:rsid w:val="00D87BFC"/>
    <w:rsid w:val="00D94158"/>
    <w:rsid w:val="00DA3FAB"/>
    <w:rsid w:val="00DC65AE"/>
    <w:rsid w:val="00DC7DCB"/>
    <w:rsid w:val="00DF64B6"/>
    <w:rsid w:val="00DF7846"/>
    <w:rsid w:val="00E12E06"/>
    <w:rsid w:val="00E165AD"/>
    <w:rsid w:val="00E442CD"/>
    <w:rsid w:val="00E44F2A"/>
    <w:rsid w:val="00E568DA"/>
    <w:rsid w:val="00E62678"/>
    <w:rsid w:val="00E666D7"/>
    <w:rsid w:val="00E92BEC"/>
    <w:rsid w:val="00E9369A"/>
    <w:rsid w:val="00EA068B"/>
    <w:rsid w:val="00EA4539"/>
    <w:rsid w:val="00EC059C"/>
    <w:rsid w:val="00EC2155"/>
    <w:rsid w:val="00ED340C"/>
    <w:rsid w:val="00ED3618"/>
    <w:rsid w:val="00ED56E7"/>
    <w:rsid w:val="00EE18B3"/>
    <w:rsid w:val="00F01821"/>
    <w:rsid w:val="00F176E7"/>
    <w:rsid w:val="00F22233"/>
    <w:rsid w:val="00F43855"/>
    <w:rsid w:val="00F74553"/>
    <w:rsid w:val="00FA3205"/>
    <w:rsid w:val="00FB4839"/>
    <w:rsid w:val="00FC4C09"/>
    <w:rsid w:val="00FD0AE2"/>
    <w:rsid w:val="00FE792F"/>
    <w:rsid w:val="00FF1A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47AB"/>
  <w15:chartTrackingRefBased/>
  <w15:docId w15:val="{74C9E87F-4A77-4F3D-982E-B6FA74C0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F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1F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1F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FB6"/>
  </w:style>
  <w:style w:type="paragraph" w:styleId="Footer">
    <w:name w:val="footer"/>
    <w:basedOn w:val="Normal"/>
    <w:link w:val="FooterChar"/>
    <w:uiPriority w:val="99"/>
    <w:unhideWhenUsed/>
    <w:rsid w:val="00461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FB6"/>
  </w:style>
  <w:style w:type="character" w:styleId="PageNumber">
    <w:name w:val="page number"/>
    <w:basedOn w:val="DefaultParagraphFont"/>
    <w:uiPriority w:val="99"/>
    <w:semiHidden/>
    <w:unhideWhenUsed/>
    <w:rsid w:val="00461FB6"/>
  </w:style>
  <w:style w:type="character" w:customStyle="1" w:styleId="Heading1Char">
    <w:name w:val="Heading 1 Char"/>
    <w:basedOn w:val="DefaultParagraphFont"/>
    <w:link w:val="Heading1"/>
    <w:uiPriority w:val="9"/>
    <w:rsid w:val="00461FB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61FB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61FB6"/>
    <w:pPr>
      <w:ind w:left="720"/>
      <w:contextualSpacing/>
    </w:pPr>
  </w:style>
  <w:style w:type="character" w:customStyle="1" w:styleId="Heading2Char">
    <w:name w:val="Heading 2 Char"/>
    <w:basedOn w:val="DefaultParagraphFont"/>
    <w:link w:val="Heading2"/>
    <w:uiPriority w:val="9"/>
    <w:rsid w:val="00461FB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61FB6"/>
    <w:rPr>
      <w:color w:val="0563C1" w:themeColor="hyperlink"/>
      <w:u w:val="single"/>
    </w:rPr>
  </w:style>
  <w:style w:type="character" w:styleId="UnresolvedMention">
    <w:name w:val="Unresolved Mention"/>
    <w:basedOn w:val="DefaultParagraphFont"/>
    <w:uiPriority w:val="99"/>
    <w:semiHidden/>
    <w:unhideWhenUsed/>
    <w:rsid w:val="00461FB6"/>
    <w:rPr>
      <w:color w:val="605E5C"/>
      <w:shd w:val="clear" w:color="auto" w:fill="E1DFDD"/>
    </w:rPr>
  </w:style>
  <w:style w:type="character" w:styleId="CommentReference">
    <w:name w:val="annotation reference"/>
    <w:basedOn w:val="DefaultParagraphFont"/>
    <w:uiPriority w:val="99"/>
    <w:semiHidden/>
    <w:unhideWhenUsed/>
    <w:rsid w:val="003A225F"/>
    <w:rPr>
      <w:sz w:val="16"/>
      <w:szCs w:val="16"/>
    </w:rPr>
  </w:style>
  <w:style w:type="paragraph" w:styleId="CommentText">
    <w:name w:val="annotation text"/>
    <w:basedOn w:val="Normal"/>
    <w:link w:val="CommentTextChar"/>
    <w:uiPriority w:val="99"/>
    <w:unhideWhenUsed/>
    <w:rsid w:val="003A225F"/>
    <w:pPr>
      <w:spacing w:line="240" w:lineRule="auto"/>
    </w:pPr>
    <w:rPr>
      <w:sz w:val="20"/>
      <w:szCs w:val="20"/>
    </w:rPr>
  </w:style>
  <w:style w:type="character" w:customStyle="1" w:styleId="CommentTextChar">
    <w:name w:val="Comment Text Char"/>
    <w:basedOn w:val="DefaultParagraphFont"/>
    <w:link w:val="CommentText"/>
    <w:uiPriority w:val="99"/>
    <w:rsid w:val="003A225F"/>
    <w:rPr>
      <w:sz w:val="20"/>
      <w:szCs w:val="20"/>
    </w:rPr>
  </w:style>
  <w:style w:type="paragraph" w:styleId="CommentSubject">
    <w:name w:val="annotation subject"/>
    <w:basedOn w:val="CommentText"/>
    <w:next w:val="CommentText"/>
    <w:link w:val="CommentSubjectChar"/>
    <w:uiPriority w:val="99"/>
    <w:semiHidden/>
    <w:unhideWhenUsed/>
    <w:rsid w:val="003A225F"/>
    <w:rPr>
      <w:b/>
      <w:bCs/>
    </w:rPr>
  </w:style>
  <w:style w:type="character" w:customStyle="1" w:styleId="CommentSubjectChar">
    <w:name w:val="Comment Subject Char"/>
    <w:basedOn w:val="CommentTextChar"/>
    <w:link w:val="CommentSubject"/>
    <w:uiPriority w:val="99"/>
    <w:semiHidden/>
    <w:rsid w:val="003A225F"/>
    <w:rPr>
      <w:b/>
      <w:bCs/>
      <w:sz w:val="20"/>
      <w:szCs w:val="20"/>
    </w:rPr>
  </w:style>
  <w:style w:type="character" w:customStyle="1" w:styleId="normaltextrun">
    <w:name w:val="normaltextrun"/>
    <w:basedOn w:val="DefaultParagraphFont"/>
    <w:rsid w:val="001709B3"/>
  </w:style>
  <w:style w:type="paragraph" w:styleId="Revision">
    <w:name w:val="Revision"/>
    <w:hidden/>
    <w:uiPriority w:val="99"/>
    <w:semiHidden/>
    <w:rsid w:val="004F6AB9"/>
    <w:pPr>
      <w:spacing w:after="0" w:line="240" w:lineRule="auto"/>
    </w:pPr>
  </w:style>
  <w:style w:type="character" w:styleId="FollowedHyperlink">
    <w:name w:val="FollowedHyperlink"/>
    <w:basedOn w:val="DefaultParagraphFont"/>
    <w:uiPriority w:val="99"/>
    <w:semiHidden/>
    <w:unhideWhenUsed/>
    <w:rsid w:val="003F4B7C"/>
    <w:rPr>
      <w:color w:val="954F72" w:themeColor="followedHyperlink"/>
      <w:u w:val="single"/>
    </w:rPr>
  </w:style>
  <w:style w:type="character" w:customStyle="1" w:styleId="identifier">
    <w:name w:val="identifier"/>
    <w:basedOn w:val="DefaultParagraphFont"/>
    <w:rsid w:val="0079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148">
      <w:bodyDiv w:val="1"/>
      <w:marLeft w:val="0"/>
      <w:marRight w:val="0"/>
      <w:marTop w:val="0"/>
      <w:marBottom w:val="0"/>
      <w:divBdr>
        <w:top w:val="none" w:sz="0" w:space="0" w:color="auto"/>
        <w:left w:val="none" w:sz="0" w:space="0" w:color="auto"/>
        <w:bottom w:val="none" w:sz="0" w:space="0" w:color="auto"/>
        <w:right w:val="none" w:sz="0" w:space="0" w:color="auto"/>
      </w:divBdr>
    </w:div>
    <w:div w:id="6334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1333032" TargetMode="External"/><Relationship Id="rId13" Type="http://schemas.openxmlformats.org/officeDocument/2006/relationships/hyperlink" Target="https://doi.org/10.1016/j.annemergmed.2015.07.49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eliaz.brumer@gmail.com" TargetMode="External"/><Relationship Id="rId12" Type="http://schemas.openxmlformats.org/officeDocument/2006/relationships/hyperlink" Target="https://pubmed.ncbi.nlm.nih.gov/2634334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j.1471-4159.2011.07579.x" TargetMode="External"/><Relationship Id="rId5" Type="http://schemas.openxmlformats.org/officeDocument/2006/relationships/footnotes" Target="footnotes.xml"/><Relationship Id="rId15" Type="http://schemas.openxmlformats.org/officeDocument/2006/relationships/hyperlink" Target="https://doi.org/10.1542/pir.2021-005293" TargetMode="External"/><Relationship Id="rId23" Type="http://schemas.openxmlformats.org/officeDocument/2006/relationships/theme" Target="theme/theme1.xml"/><Relationship Id="rId10" Type="http://schemas.openxmlformats.org/officeDocument/2006/relationships/hyperlink" Target="https://pubmed.ncbi.nlm.nih.gov/2206678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1017/S1431927610094493" TargetMode="External"/><Relationship Id="rId14" Type="http://schemas.openxmlformats.org/officeDocument/2006/relationships/hyperlink" Target="https://pubmed.ncbi.nlm.nih.gov/3712204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Brumer, Eliaz</cp:lastModifiedBy>
  <cp:revision>4</cp:revision>
  <cp:lastPrinted>2022-02-15T00:27:00Z</cp:lastPrinted>
  <dcterms:created xsi:type="dcterms:W3CDTF">2024-01-12T13:17:00Z</dcterms:created>
  <dcterms:modified xsi:type="dcterms:W3CDTF">2024-01-13T16:29:00Z</dcterms:modified>
</cp:coreProperties>
</file>