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50B6" w14:textId="249CAC08" w:rsidR="00DB3492" w:rsidRPr="00F5109D" w:rsidRDefault="00DB3492" w:rsidP="00DB3492">
      <w:pPr>
        <w:jc w:val="center"/>
        <w:rPr>
          <w:b/>
          <w:bCs/>
          <w:sz w:val="32"/>
          <w:szCs w:val="32"/>
        </w:rPr>
      </w:pPr>
      <w:r w:rsidRPr="00F5109D">
        <w:rPr>
          <w:b/>
          <w:bCs/>
          <w:sz w:val="32"/>
          <w:szCs w:val="32"/>
        </w:rPr>
        <w:t>Rachelle Perkins</w:t>
      </w:r>
    </w:p>
    <w:p w14:paraId="1205C97B" w14:textId="28FFA6B7" w:rsidR="00F5109D" w:rsidRDefault="00DB3492" w:rsidP="00F5109D">
      <w:pPr>
        <w:jc w:val="center"/>
      </w:pPr>
      <w:r>
        <w:t>5550 S Willow Lane Apt C, Murray, UT, 84107</w:t>
      </w:r>
    </w:p>
    <w:p w14:paraId="2FF2F39A" w14:textId="28063AAD" w:rsidR="00DB3492" w:rsidRDefault="00DB3492" w:rsidP="00F5109D">
      <w:pPr>
        <w:jc w:val="center"/>
      </w:pPr>
      <w:r>
        <w:t>Phone (801) 907-1719, E-Mail: rachelle</w:t>
      </w:r>
      <w:r w:rsidR="004F66EA">
        <w:t>bperkins</w:t>
      </w:r>
      <w:r>
        <w:t>@gmail.com</w:t>
      </w:r>
    </w:p>
    <w:p w14:paraId="415C11AD" w14:textId="2DA14DB1" w:rsidR="00DB3492" w:rsidRDefault="00F5109D">
      <w:r>
        <w:t>___________________________________________________________________________________________</w:t>
      </w:r>
    </w:p>
    <w:p w14:paraId="17AA6299" w14:textId="77777777" w:rsidR="00351B0E" w:rsidRDefault="00351B0E">
      <w:pPr>
        <w:rPr>
          <w:b/>
          <w:bCs/>
        </w:rPr>
      </w:pPr>
    </w:p>
    <w:p w14:paraId="0273F732" w14:textId="1476410E" w:rsidR="003E28CF" w:rsidRPr="00F5109D" w:rsidRDefault="00DB3492">
      <w:pPr>
        <w:rPr>
          <w:b/>
          <w:bCs/>
        </w:rPr>
      </w:pPr>
      <w:r w:rsidRPr="00F5109D">
        <w:rPr>
          <w:b/>
          <w:bCs/>
        </w:rPr>
        <w:t>Education</w:t>
      </w:r>
    </w:p>
    <w:p w14:paraId="518C55BC" w14:textId="7994FDC9" w:rsidR="00EE02EE" w:rsidRDefault="00DB3492" w:rsidP="00DB3492">
      <w:pPr>
        <w:pStyle w:val="ListParagraph"/>
        <w:numPr>
          <w:ilvl w:val="0"/>
          <w:numId w:val="2"/>
        </w:numPr>
      </w:pPr>
      <w:r>
        <w:t>University of Utah School of Medicine, Doctor of Medicine</w:t>
      </w:r>
      <w:r w:rsidR="00EE02EE">
        <w:tab/>
      </w:r>
      <w:r w:rsidR="00EE02EE">
        <w:tab/>
        <w:t xml:space="preserve">      </w:t>
      </w:r>
      <w:r w:rsidR="009B66BD">
        <w:tab/>
      </w:r>
      <w:r w:rsidR="009B66BD">
        <w:tab/>
      </w:r>
      <w:r w:rsidR="00372CE5">
        <w:t xml:space="preserve">      </w:t>
      </w:r>
      <w:r w:rsidR="00EE02EE">
        <w:t xml:space="preserve"> Aug 2016-present</w:t>
      </w:r>
    </w:p>
    <w:p w14:paraId="1FAFBA27" w14:textId="3E6213E6" w:rsidR="00EE02EE" w:rsidRDefault="00DB3492" w:rsidP="00EE02EE">
      <w:pPr>
        <w:pStyle w:val="ListParagraph"/>
        <w:numPr>
          <w:ilvl w:val="1"/>
          <w:numId w:val="2"/>
        </w:numPr>
      </w:pPr>
      <w:r>
        <w:t>Expected Graduation May 2020</w:t>
      </w:r>
    </w:p>
    <w:p w14:paraId="16FF9B66" w14:textId="0FD91DB2" w:rsidR="00EE02EE" w:rsidRDefault="00DB3492" w:rsidP="00EE02EE">
      <w:pPr>
        <w:pStyle w:val="ListParagraph"/>
        <w:numPr>
          <w:ilvl w:val="1"/>
          <w:numId w:val="2"/>
        </w:numPr>
      </w:pPr>
      <w:r>
        <w:t>USMLE Step 1: 234</w:t>
      </w:r>
    </w:p>
    <w:p w14:paraId="050FCF5E" w14:textId="16D18B6D" w:rsidR="00EE02EE" w:rsidRDefault="00DB3492" w:rsidP="00EE02EE">
      <w:pPr>
        <w:pStyle w:val="ListParagraph"/>
        <w:numPr>
          <w:ilvl w:val="1"/>
          <w:numId w:val="2"/>
        </w:numPr>
      </w:pPr>
      <w:r>
        <w:t xml:space="preserve">USMLE Step 2 CK: </w:t>
      </w:r>
      <w:r w:rsidR="007058E9">
        <w:t>234</w:t>
      </w:r>
    </w:p>
    <w:p w14:paraId="30320E58" w14:textId="658D28D0" w:rsidR="00DB3492" w:rsidRDefault="00DB3492" w:rsidP="00EE02EE">
      <w:pPr>
        <w:pStyle w:val="ListParagraph"/>
        <w:numPr>
          <w:ilvl w:val="1"/>
          <w:numId w:val="2"/>
        </w:numPr>
      </w:pPr>
      <w:r>
        <w:t xml:space="preserve">USMLE Step 2 CS: </w:t>
      </w:r>
      <w:r w:rsidR="007058E9">
        <w:t>Pass</w:t>
      </w:r>
    </w:p>
    <w:p w14:paraId="5AF174FF" w14:textId="1EB5D4FC" w:rsidR="00EE02EE" w:rsidRDefault="00DB3492" w:rsidP="00EE02EE">
      <w:pPr>
        <w:pStyle w:val="ListParagraph"/>
        <w:numPr>
          <w:ilvl w:val="0"/>
          <w:numId w:val="2"/>
        </w:numPr>
      </w:pPr>
      <w:r>
        <w:t>University of Utah Bachelor of Science in Biology</w:t>
      </w:r>
      <w:r w:rsidR="00EE02EE">
        <w:tab/>
      </w:r>
      <w:proofErr w:type="gramStart"/>
      <w:r w:rsidR="00EE02EE">
        <w:tab/>
        <w:t xml:space="preserve">  </w:t>
      </w:r>
      <w:r w:rsidR="00EE02EE">
        <w:tab/>
      </w:r>
      <w:proofErr w:type="gramEnd"/>
      <w:r w:rsidR="009B66BD">
        <w:tab/>
      </w:r>
      <w:r w:rsidR="009B66BD">
        <w:tab/>
      </w:r>
      <w:r w:rsidR="00EE02EE">
        <w:t xml:space="preserve">   Aug 2009-May 2015</w:t>
      </w:r>
    </w:p>
    <w:p w14:paraId="47E5AA6E" w14:textId="2BA00A75" w:rsidR="00EE02EE" w:rsidRDefault="00DB3492" w:rsidP="00EE02EE">
      <w:pPr>
        <w:pStyle w:val="ListParagraph"/>
        <w:numPr>
          <w:ilvl w:val="1"/>
          <w:numId w:val="2"/>
        </w:numPr>
      </w:pPr>
      <w:r>
        <w:t>Minor in Nutrition</w:t>
      </w:r>
    </w:p>
    <w:p w14:paraId="5169A74D" w14:textId="1857C376" w:rsidR="00EE02EE" w:rsidRDefault="00DB3492" w:rsidP="00EE02EE">
      <w:pPr>
        <w:pStyle w:val="ListParagraph"/>
        <w:numPr>
          <w:ilvl w:val="1"/>
          <w:numId w:val="2"/>
        </w:numPr>
      </w:pPr>
      <w:r>
        <w:t>Minor in Political Science</w:t>
      </w:r>
    </w:p>
    <w:p w14:paraId="3E08D747" w14:textId="30982215" w:rsidR="00EE02EE" w:rsidRDefault="00DB3492" w:rsidP="00EE02EE">
      <w:pPr>
        <w:pStyle w:val="ListParagraph"/>
        <w:numPr>
          <w:ilvl w:val="1"/>
          <w:numId w:val="2"/>
        </w:numPr>
      </w:pPr>
      <w:r>
        <w:t>Cumulative GPA 3.839</w:t>
      </w:r>
    </w:p>
    <w:p w14:paraId="22E7F721" w14:textId="156E3EF0" w:rsidR="00DB3492" w:rsidRDefault="00DB3492" w:rsidP="00EE02EE">
      <w:pPr>
        <w:pStyle w:val="ListParagraph"/>
        <w:numPr>
          <w:ilvl w:val="1"/>
          <w:numId w:val="2"/>
        </w:numPr>
      </w:pPr>
      <w:r>
        <w:t>Dean’s List each semester</w:t>
      </w:r>
    </w:p>
    <w:p w14:paraId="25F366AA" w14:textId="23729DD1" w:rsidR="00EE02EE" w:rsidRDefault="00DB3492" w:rsidP="00DB3492">
      <w:pPr>
        <w:pStyle w:val="ListParagraph"/>
        <w:numPr>
          <w:ilvl w:val="0"/>
          <w:numId w:val="2"/>
        </w:numPr>
      </w:pPr>
      <w:r>
        <w:t>Bingham High School</w:t>
      </w:r>
      <w:r w:rsidR="00EE02EE">
        <w:t xml:space="preserve"> </w:t>
      </w:r>
      <w:r w:rsidR="00BD097C">
        <w:tab/>
      </w:r>
      <w:r w:rsidR="00BD097C">
        <w:tab/>
      </w:r>
      <w:r w:rsidR="00BD097C">
        <w:tab/>
      </w:r>
      <w:r w:rsidR="00BD097C">
        <w:tab/>
      </w:r>
      <w:r w:rsidR="00BD097C">
        <w:tab/>
      </w:r>
      <w:r w:rsidR="00BD097C">
        <w:tab/>
      </w:r>
      <w:r w:rsidR="00BD097C">
        <w:tab/>
        <w:t xml:space="preserve"> </w:t>
      </w:r>
      <w:r w:rsidR="009B66BD">
        <w:tab/>
      </w:r>
      <w:r w:rsidR="009B66BD">
        <w:tab/>
      </w:r>
      <w:r w:rsidR="00BD097C">
        <w:t xml:space="preserve">    </w:t>
      </w:r>
      <w:r w:rsidR="00372CE5">
        <w:t xml:space="preserve"> </w:t>
      </w:r>
      <w:r w:rsidR="00BD097C">
        <w:t>Aug 2007-</w:t>
      </w:r>
      <w:r>
        <w:t>Jun 2009</w:t>
      </w:r>
    </w:p>
    <w:p w14:paraId="2D3E0648" w14:textId="1A1BCB19" w:rsidR="00EE02EE" w:rsidRDefault="00DB3492" w:rsidP="00351B0E">
      <w:pPr>
        <w:pStyle w:val="ListParagraph"/>
        <w:numPr>
          <w:ilvl w:val="1"/>
          <w:numId w:val="2"/>
        </w:numPr>
      </w:pPr>
      <w:r>
        <w:t>Cumulative GPA 3.99</w:t>
      </w:r>
      <w:r w:rsidR="00351B0E">
        <w:t xml:space="preserve">, </w:t>
      </w:r>
      <w:r>
        <w:t>Top 20 in graduating class</w:t>
      </w:r>
    </w:p>
    <w:p w14:paraId="0580E76A" w14:textId="1381C3C5" w:rsidR="00DB3492" w:rsidRDefault="00DB3492" w:rsidP="00EE02EE">
      <w:pPr>
        <w:pStyle w:val="ListParagraph"/>
        <w:numPr>
          <w:ilvl w:val="1"/>
          <w:numId w:val="2"/>
        </w:numPr>
      </w:pPr>
      <w:r>
        <w:t>Received Honors in Debate, Language Arts, National Honors Society, and Social Studie</w:t>
      </w:r>
      <w:r w:rsidR="00EE02EE">
        <w:t>s</w:t>
      </w:r>
    </w:p>
    <w:p w14:paraId="6DCCF833" w14:textId="7E3BBB5E" w:rsidR="00DB3492" w:rsidRDefault="00DB3492" w:rsidP="00DB3492"/>
    <w:p w14:paraId="548FF41E" w14:textId="57D6D0C2" w:rsidR="00DB3492" w:rsidRPr="00F5109D" w:rsidRDefault="00DB3492" w:rsidP="00DB3492">
      <w:pPr>
        <w:rPr>
          <w:b/>
          <w:bCs/>
        </w:rPr>
      </w:pPr>
      <w:r w:rsidRPr="00F5109D">
        <w:rPr>
          <w:b/>
          <w:bCs/>
        </w:rPr>
        <w:t>Research Experience</w:t>
      </w:r>
    </w:p>
    <w:p w14:paraId="67137798" w14:textId="695A0FCB" w:rsidR="00DB3492" w:rsidRDefault="00DB3492" w:rsidP="00DB3492">
      <w:pPr>
        <w:pStyle w:val="ListParagraph"/>
        <w:numPr>
          <w:ilvl w:val="0"/>
          <w:numId w:val="2"/>
        </w:numPr>
      </w:pPr>
      <w:r>
        <w:t>University of Utah Hospital with Troy Madsen, MD</w:t>
      </w:r>
      <w:r>
        <w:tab/>
      </w:r>
      <w:r>
        <w:tab/>
      </w:r>
      <w:r>
        <w:tab/>
        <w:t xml:space="preserve">    </w:t>
      </w:r>
      <w:r w:rsidR="009B66BD">
        <w:tab/>
      </w:r>
      <w:r w:rsidR="009B66BD">
        <w:tab/>
      </w:r>
      <w:r>
        <w:t xml:space="preserve">  </w:t>
      </w:r>
      <w:r w:rsidR="00372CE5">
        <w:t xml:space="preserve"> </w:t>
      </w:r>
      <w:r>
        <w:t>May 2017-</w:t>
      </w:r>
      <w:r w:rsidR="008E3799">
        <w:t>Mar 2019</w:t>
      </w:r>
    </w:p>
    <w:p w14:paraId="78703F58" w14:textId="51F9ECA1" w:rsidR="00DB3492" w:rsidRDefault="00E06035" w:rsidP="00DB3492">
      <w:pPr>
        <w:pStyle w:val="ListParagraph"/>
        <w:numPr>
          <w:ilvl w:val="1"/>
          <w:numId w:val="2"/>
        </w:numPr>
      </w:pPr>
      <w:r>
        <w:t xml:space="preserve">Assisted with chart review and database completion for analysis, </w:t>
      </w:r>
      <w:r w:rsidR="007058E9">
        <w:t xml:space="preserve">assisted with </w:t>
      </w:r>
      <w:r w:rsidR="006B69DC">
        <w:t>completion of</w:t>
      </w:r>
      <w:r w:rsidR="007058E9">
        <w:t xml:space="preserve"> </w:t>
      </w:r>
      <w:r>
        <w:t>multiple abstracts and papers for presentation</w:t>
      </w:r>
    </w:p>
    <w:p w14:paraId="3AEB0ECA" w14:textId="429E4A38" w:rsidR="00DB3492" w:rsidRDefault="00DB3492" w:rsidP="00DB3492">
      <w:pPr>
        <w:pStyle w:val="ListParagraph"/>
        <w:numPr>
          <w:ilvl w:val="0"/>
          <w:numId w:val="2"/>
        </w:numPr>
      </w:pPr>
      <w:r>
        <w:t>Tai Chi and Autism Study with Professor David Carrier</w:t>
      </w:r>
      <w:r>
        <w:tab/>
      </w:r>
      <w:proofErr w:type="gramStart"/>
      <w:r>
        <w:tab/>
        <w:t xml:space="preserve">  </w:t>
      </w:r>
      <w:r w:rsidR="009B66BD">
        <w:tab/>
      </w:r>
      <w:proofErr w:type="gramEnd"/>
      <w:r w:rsidR="009B66BD">
        <w:tab/>
      </w:r>
      <w:r>
        <w:t xml:space="preserve">   </w:t>
      </w:r>
      <w:r w:rsidR="00372CE5">
        <w:t xml:space="preserve">  </w:t>
      </w:r>
      <w:r>
        <w:t>Oct 2014-Feb 2015</w:t>
      </w:r>
    </w:p>
    <w:p w14:paraId="571BDB1E" w14:textId="552F0E94" w:rsidR="00DB3492" w:rsidRDefault="00E06035" w:rsidP="00DB3492">
      <w:pPr>
        <w:pStyle w:val="ListParagraph"/>
        <w:numPr>
          <w:ilvl w:val="1"/>
          <w:numId w:val="2"/>
        </w:numPr>
      </w:pPr>
      <w:r>
        <w:t>Assisted with weekly participant observation and documentation at the Spectrum Academy, entered data and helped with data interpretation</w:t>
      </w:r>
    </w:p>
    <w:p w14:paraId="49C5837E" w14:textId="31F8C399" w:rsidR="00DB3492" w:rsidRDefault="00DB3492" w:rsidP="00DB3492">
      <w:pPr>
        <w:pStyle w:val="ListParagraph"/>
        <w:numPr>
          <w:ilvl w:val="0"/>
          <w:numId w:val="2"/>
        </w:numPr>
      </w:pPr>
      <w:r>
        <w:t xml:space="preserve">Lab Assistant to Professor </w:t>
      </w:r>
      <w:proofErr w:type="spellStart"/>
      <w:r>
        <w:t>Haitao</w:t>
      </w:r>
      <w:proofErr w:type="spellEnd"/>
      <w:r>
        <w:t xml:space="preserve"> “Mark” Ji</w:t>
      </w:r>
      <w:r>
        <w:tab/>
      </w:r>
      <w:r>
        <w:tab/>
      </w:r>
      <w:r>
        <w:tab/>
      </w:r>
      <w:r>
        <w:tab/>
      </w:r>
      <w:r w:rsidR="009B66BD">
        <w:tab/>
      </w:r>
      <w:proofErr w:type="gramStart"/>
      <w:r w:rsidR="009B66BD">
        <w:tab/>
      </w:r>
      <w:r>
        <w:t xml:space="preserve">  May</w:t>
      </w:r>
      <w:proofErr w:type="gramEnd"/>
      <w:r>
        <w:t xml:space="preserve"> 2013- Aug 2013</w:t>
      </w:r>
    </w:p>
    <w:p w14:paraId="10B5E849" w14:textId="3575D72F" w:rsidR="00DB3492" w:rsidRDefault="00E06035" w:rsidP="00DB3492">
      <w:pPr>
        <w:pStyle w:val="ListParagraph"/>
        <w:numPr>
          <w:ilvl w:val="1"/>
          <w:numId w:val="2"/>
        </w:numPr>
      </w:pPr>
      <w:r>
        <w:t xml:space="preserve">Assisted with database completion for small molecules used to target the </w:t>
      </w:r>
      <w:proofErr w:type="spellStart"/>
      <w:r>
        <w:t>Wnt</w:t>
      </w:r>
      <w:proofErr w:type="spellEnd"/>
      <w:r>
        <w:t xml:space="preserve">-beta-catenin pathway in cancer causing cells, attended weekly lab meetings and presentations, assisted with </w:t>
      </w:r>
      <w:r w:rsidR="006B69DC">
        <w:t xml:space="preserve">bacterial </w:t>
      </w:r>
      <w:r>
        <w:t>culture growth and processing</w:t>
      </w:r>
    </w:p>
    <w:p w14:paraId="6549833B" w14:textId="0BBDADC7" w:rsidR="00DB3492" w:rsidRDefault="00DB3492" w:rsidP="00DB3492"/>
    <w:p w14:paraId="06C06837" w14:textId="6A0834C8" w:rsidR="00DB3492" w:rsidRPr="00F5109D" w:rsidRDefault="00670798" w:rsidP="00DB3492">
      <w:pPr>
        <w:rPr>
          <w:b/>
          <w:bCs/>
        </w:rPr>
      </w:pPr>
      <w:r w:rsidRPr="00F5109D">
        <w:rPr>
          <w:b/>
          <w:bCs/>
        </w:rPr>
        <w:t>Published</w:t>
      </w:r>
      <w:r w:rsidR="00DB3492" w:rsidRPr="00F5109D">
        <w:rPr>
          <w:b/>
          <w:bCs/>
        </w:rPr>
        <w:t xml:space="preserve"> Abstracts</w:t>
      </w:r>
    </w:p>
    <w:p w14:paraId="06DFB3F2" w14:textId="15DBEF34" w:rsidR="00EE02EE" w:rsidRPr="001A416E" w:rsidRDefault="00EE02EE" w:rsidP="00EE02EE">
      <w:pPr>
        <w:pStyle w:val="ListParagraph"/>
        <w:numPr>
          <w:ilvl w:val="0"/>
          <w:numId w:val="2"/>
        </w:numPr>
      </w:pPr>
      <w:r w:rsidRPr="00EE02EE">
        <w:rPr>
          <w:color w:val="000000"/>
        </w:rPr>
        <w:t xml:space="preserve">Holt B, </w:t>
      </w:r>
      <w:r w:rsidRPr="00EE02EE">
        <w:rPr>
          <w:b/>
          <w:color w:val="000000"/>
        </w:rPr>
        <w:t>Perkins R</w:t>
      </w:r>
      <w:r w:rsidRPr="00EE02EE">
        <w:rPr>
          <w:color w:val="000000"/>
        </w:rPr>
        <w:t xml:space="preserve">, Carlson M, </w:t>
      </w:r>
      <w:proofErr w:type="spellStart"/>
      <w:r w:rsidRPr="00EE02EE">
        <w:rPr>
          <w:color w:val="000000"/>
        </w:rPr>
        <w:t>Steenblik</w:t>
      </w:r>
      <w:proofErr w:type="spellEnd"/>
      <w:r w:rsidRPr="00EE02EE">
        <w:rPr>
          <w:color w:val="000000"/>
        </w:rPr>
        <w:t xml:space="preserve"> J, </w:t>
      </w:r>
      <w:proofErr w:type="spellStart"/>
      <w:r w:rsidRPr="00EE02EE">
        <w:rPr>
          <w:color w:val="000000"/>
        </w:rPr>
        <w:t>Bossart</w:t>
      </w:r>
      <w:proofErr w:type="spellEnd"/>
      <w:r w:rsidRPr="00EE02EE">
        <w:rPr>
          <w:color w:val="000000"/>
        </w:rPr>
        <w:t xml:space="preserve"> P, Hartsell S, Madsen T (2018).</w:t>
      </w:r>
      <w:r w:rsidRPr="00EE02EE">
        <w:rPr>
          <w:rStyle w:val="apple-converted-space"/>
          <w:color w:val="000000"/>
        </w:rPr>
        <w:t> </w:t>
      </w:r>
      <w:r w:rsidRPr="00EE02EE">
        <w:rPr>
          <w:i/>
          <w:iCs/>
          <w:color w:val="000000"/>
        </w:rPr>
        <w:t xml:space="preserve">Observation Unit Utilization Among Geriatric Patients </w:t>
      </w:r>
      <w:proofErr w:type="gramStart"/>
      <w:r w:rsidRPr="00EE02EE">
        <w:rPr>
          <w:i/>
          <w:iCs/>
          <w:color w:val="000000"/>
        </w:rPr>
        <w:t>With</w:t>
      </w:r>
      <w:proofErr w:type="gramEnd"/>
      <w:r w:rsidRPr="00EE02EE">
        <w:rPr>
          <w:i/>
          <w:iCs/>
          <w:color w:val="000000"/>
        </w:rPr>
        <w:t xml:space="preserve"> Chest Pain</w:t>
      </w:r>
      <w:r w:rsidRPr="00EE02EE">
        <w:rPr>
          <w:rStyle w:val="apple-converted-space"/>
          <w:color w:val="000000"/>
        </w:rPr>
        <w:t> </w:t>
      </w:r>
      <w:r w:rsidRPr="00EE02EE">
        <w:rPr>
          <w:color w:val="000000"/>
        </w:rPr>
        <w:t>[Abstract].</w:t>
      </w:r>
      <w:r w:rsidRPr="00EE02EE">
        <w:rPr>
          <w:rStyle w:val="apple-converted-space"/>
          <w:color w:val="000000"/>
        </w:rPr>
        <w:t> </w:t>
      </w:r>
      <w:r w:rsidRPr="00EE02EE">
        <w:rPr>
          <w:i/>
          <w:iCs/>
          <w:color w:val="000000"/>
        </w:rPr>
        <w:t>Academic Emergency Medicine</w:t>
      </w:r>
      <w:r w:rsidRPr="00EE02EE">
        <w:rPr>
          <w:color w:val="000000"/>
        </w:rPr>
        <w:t>,</w:t>
      </w:r>
      <w:r w:rsidRPr="00EE02EE">
        <w:rPr>
          <w:rStyle w:val="apple-converted-space"/>
          <w:color w:val="000000"/>
        </w:rPr>
        <w:t> </w:t>
      </w:r>
      <w:r w:rsidRPr="00EE02EE">
        <w:rPr>
          <w:i/>
          <w:iCs/>
          <w:color w:val="000000"/>
        </w:rPr>
        <w:t>25</w:t>
      </w:r>
      <w:r w:rsidRPr="00EE02EE">
        <w:rPr>
          <w:color w:val="000000"/>
        </w:rPr>
        <w:t>(S1), S56.</w:t>
      </w:r>
    </w:p>
    <w:p w14:paraId="317450C5" w14:textId="03CF72DA" w:rsidR="001A416E" w:rsidRPr="00EE02EE" w:rsidRDefault="001F0F6F" w:rsidP="001F0F6F">
      <w:pPr>
        <w:pStyle w:val="ListParagraph"/>
        <w:numPr>
          <w:ilvl w:val="1"/>
          <w:numId w:val="2"/>
        </w:numPr>
      </w:pPr>
      <w:r>
        <w:t>Comparison of older and younger patients with chest pain comparing observation unit usage and hospital admission</w:t>
      </w:r>
      <w:r w:rsidR="004E24F9">
        <w:t>, SAEM 2018</w:t>
      </w:r>
    </w:p>
    <w:p w14:paraId="1AA10DC5" w14:textId="62FB11B2" w:rsidR="00EE02EE" w:rsidRPr="00EE02EE" w:rsidRDefault="00EE02EE" w:rsidP="00EE02EE">
      <w:pPr>
        <w:pStyle w:val="ListParagraph"/>
        <w:numPr>
          <w:ilvl w:val="0"/>
          <w:numId w:val="2"/>
        </w:numPr>
      </w:pPr>
      <w:r w:rsidRPr="00EE02EE">
        <w:rPr>
          <w:color w:val="000000"/>
        </w:rPr>
        <w:t xml:space="preserve">Holt B, </w:t>
      </w:r>
      <w:proofErr w:type="spellStart"/>
      <w:r w:rsidRPr="00EE02EE">
        <w:rPr>
          <w:color w:val="000000"/>
        </w:rPr>
        <w:t>Agy</w:t>
      </w:r>
      <w:proofErr w:type="spellEnd"/>
      <w:r w:rsidRPr="00EE02EE">
        <w:rPr>
          <w:color w:val="000000"/>
        </w:rPr>
        <w:t xml:space="preserve"> C, </w:t>
      </w:r>
      <w:r w:rsidRPr="00EE02EE">
        <w:rPr>
          <w:b/>
          <w:color w:val="000000"/>
        </w:rPr>
        <w:t>Perkins R</w:t>
      </w:r>
      <w:r w:rsidRPr="00EE02EE">
        <w:rPr>
          <w:color w:val="000000"/>
        </w:rPr>
        <w:t xml:space="preserve">, Carlson M, </w:t>
      </w:r>
      <w:proofErr w:type="spellStart"/>
      <w:r w:rsidRPr="00EE02EE">
        <w:rPr>
          <w:color w:val="000000"/>
        </w:rPr>
        <w:t>Steenblik</w:t>
      </w:r>
      <w:proofErr w:type="spellEnd"/>
      <w:r w:rsidRPr="00EE02EE">
        <w:rPr>
          <w:color w:val="000000"/>
        </w:rPr>
        <w:t xml:space="preserve"> J, Bledsoe J, Hartsell S, Madsen </w:t>
      </w:r>
      <w:r w:rsidR="006B69DC">
        <w:rPr>
          <w:color w:val="000000"/>
        </w:rPr>
        <w:t>T</w:t>
      </w:r>
      <w:r w:rsidRPr="00EE02EE">
        <w:rPr>
          <w:color w:val="000000"/>
        </w:rPr>
        <w:t xml:space="preserve"> (2018).</w:t>
      </w:r>
      <w:r w:rsidRPr="00EE02EE">
        <w:rPr>
          <w:rStyle w:val="apple-converted-space"/>
          <w:color w:val="000000"/>
        </w:rPr>
        <w:t> </w:t>
      </w:r>
      <w:r w:rsidRPr="00EE02EE">
        <w:rPr>
          <w:i/>
          <w:iCs/>
          <w:color w:val="000000"/>
        </w:rPr>
        <w:t>Pleuritic Chest Pain as a Predictor of Pulmonary Embolism and Acute Coronary Syndrome in the Emergency Department</w:t>
      </w:r>
      <w:r w:rsidR="00010ABB">
        <w:rPr>
          <w:i/>
          <w:iCs/>
          <w:color w:val="000000"/>
        </w:rPr>
        <w:t xml:space="preserve"> </w:t>
      </w:r>
      <w:r w:rsidRPr="00EE02EE">
        <w:rPr>
          <w:color w:val="000000"/>
        </w:rPr>
        <w:t>[Abstract].</w:t>
      </w:r>
      <w:r w:rsidRPr="00EE02EE">
        <w:rPr>
          <w:rStyle w:val="apple-converted-space"/>
          <w:color w:val="000000"/>
        </w:rPr>
        <w:t> </w:t>
      </w:r>
      <w:r w:rsidRPr="00EE02EE">
        <w:rPr>
          <w:i/>
          <w:iCs/>
          <w:color w:val="000000"/>
        </w:rPr>
        <w:t>Academic Emergency Medicine</w:t>
      </w:r>
      <w:r w:rsidRPr="00EE02EE">
        <w:rPr>
          <w:color w:val="000000"/>
        </w:rPr>
        <w:t>,</w:t>
      </w:r>
      <w:r w:rsidRPr="00EE02EE">
        <w:rPr>
          <w:rStyle w:val="apple-converted-space"/>
          <w:color w:val="000000"/>
        </w:rPr>
        <w:t> </w:t>
      </w:r>
      <w:r w:rsidRPr="00EE02EE">
        <w:rPr>
          <w:i/>
          <w:iCs/>
          <w:color w:val="000000"/>
        </w:rPr>
        <w:t>25</w:t>
      </w:r>
      <w:r w:rsidRPr="00EE02EE">
        <w:rPr>
          <w:color w:val="000000"/>
        </w:rPr>
        <w:t>(S1), S72.</w:t>
      </w:r>
    </w:p>
    <w:p w14:paraId="0A3E386F" w14:textId="5CACBF7E" w:rsidR="00EE02EE" w:rsidRPr="00EE02EE" w:rsidRDefault="001C7674" w:rsidP="00EE02EE">
      <w:pPr>
        <w:pStyle w:val="ListParagraph"/>
        <w:numPr>
          <w:ilvl w:val="1"/>
          <w:numId w:val="2"/>
        </w:numPr>
      </w:pPr>
      <w:r>
        <w:t>Evaluation of patient’s risk of PE and ACS when presenting to an emergency department with chest pain described as pleuritic</w:t>
      </w:r>
      <w:r w:rsidR="004E24F9">
        <w:t>, SAEM 2018</w:t>
      </w:r>
    </w:p>
    <w:p w14:paraId="571934BF" w14:textId="10079E11" w:rsidR="00EE02EE" w:rsidRPr="00EE02EE" w:rsidRDefault="00EE02EE" w:rsidP="00EE02EE">
      <w:pPr>
        <w:pStyle w:val="ListParagraph"/>
        <w:numPr>
          <w:ilvl w:val="0"/>
          <w:numId w:val="2"/>
        </w:numPr>
      </w:pPr>
      <w:r w:rsidRPr="00EE02EE">
        <w:rPr>
          <w:color w:val="000000"/>
        </w:rPr>
        <w:t xml:space="preserve">Unger L, Smith A, Starnes A, </w:t>
      </w:r>
      <w:r w:rsidRPr="00EE02EE">
        <w:rPr>
          <w:b/>
          <w:color w:val="000000"/>
        </w:rPr>
        <w:t>Perkins R</w:t>
      </w:r>
      <w:r w:rsidRPr="00EE02EE">
        <w:rPr>
          <w:color w:val="000000"/>
        </w:rPr>
        <w:t>, Fuller M, Madsen T (2018).</w:t>
      </w:r>
      <w:r w:rsidRPr="00EE02EE">
        <w:rPr>
          <w:rStyle w:val="apple-converted-space"/>
          <w:color w:val="000000"/>
        </w:rPr>
        <w:t> </w:t>
      </w:r>
      <w:r w:rsidRPr="00EE02EE">
        <w:rPr>
          <w:i/>
          <w:iCs/>
          <w:color w:val="000000"/>
        </w:rPr>
        <w:t xml:space="preserve">Gender Disparities in Cardiac Catheterization Rates Among Emergency Department Patients </w:t>
      </w:r>
      <w:proofErr w:type="gramStart"/>
      <w:r w:rsidRPr="00EE02EE">
        <w:rPr>
          <w:i/>
          <w:iCs/>
          <w:color w:val="000000"/>
        </w:rPr>
        <w:t>With</w:t>
      </w:r>
      <w:proofErr w:type="gramEnd"/>
      <w:r w:rsidRPr="00EE02EE">
        <w:rPr>
          <w:i/>
          <w:iCs/>
          <w:color w:val="000000"/>
        </w:rPr>
        <w:t xml:space="preserve"> Chest Pain</w:t>
      </w:r>
      <w:r w:rsidRPr="00EE02EE">
        <w:rPr>
          <w:rStyle w:val="apple-converted-space"/>
          <w:color w:val="000000"/>
        </w:rPr>
        <w:t> </w:t>
      </w:r>
      <w:r w:rsidRPr="00EE02EE">
        <w:rPr>
          <w:color w:val="000000"/>
        </w:rPr>
        <w:t>[Abstract].</w:t>
      </w:r>
      <w:r w:rsidRPr="00EE02EE">
        <w:rPr>
          <w:rStyle w:val="apple-converted-space"/>
          <w:color w:val="000000"/>
        </w:rPr>
        <w:t> </w:t>
      </w:r>
      <w:r w:rsidRPr="00EE02EE">
        <w:rPr>
          <w:i/>
          <w:iCs/>
          <w:color w:val="000000"/>
        </w:rPr>
        <w:t>Academic Emergency Medicine</w:t>
      </w:r>
      <w:r w:rsidRPr="00EE02EE">
        <w:rPr>
          <w:color w:val="000000"/>
        </w:rPr>
        <w:t>,</w:t>
      </w:r>
      <w:r w:rsidRPr="00EE02EE">
        <w:rPr>
          <w:rStyle w:val="apple-converted-space"/>
          <w:color w:val="000000"/>
        </w:rPr>
        <w:t> </w:t>
      </w:r>
      <w:r w:rsidRPr="00EE02EE">
        <w:rPr>
          <w:i/>
          <w:iCs/>
          <w:color w:val="000000"/>
        </w:rPr>
        <w:t>25</w:t>
      </w:r>
      <w:r w:rsidRPr="00EE02EE">
        <w:rPr>
          <w:color w:val="000000"/>
        </w:rPr>
        <w:t>(S1), S96.</w:t>
      </w:r>
    </w:p>
    <w:p w14:paraId="0F47BE4E" w14:textId="7A294A08" w:rsidR="00EE02EE" w:rsidRPr="00EE02EE" w:rsidRDefault="001C7674" w:rsidP="00EE02EE">
      <w:pPr>
        <w:pStyle w:val="ListParagraph"/>
        <w:numPr>
          <w:ilvl w:val="1"/>
          <w:numId w:val="2"/>
        </w:numPr>
      </w:pPr>
      <w:r>
        <w:t xml:space="preserve">Evaluation of cardiac catheterization rates for men and women presenting to the emergency department with chest pain, especially among </w:t>
      </w:r>
      <w:r w:rsidR="00CE223F">
        <w:t>patients without MI or positive stress test</w:t>
      </w:r>
      <w:r w:rsidR="004E24F9">
        <w:t>, SAEM 2018</w:t>
      </w:r>
    </w:p>
    <w:p w14:paraId="0EC4D199" w14:textId="0B1BC0D1" w:rsidR="00EE02EE" w:rsidRPr="001A416E" w:rsidRDefault="00EE02EE" w:rsidP="00EE02EE">
      <w:pPr>
        <w:pStyle w:val="ListParagraph"/>
        <w:numPr>
          <w:ilvl w:val="0"/>
          <w:numId w:val="2"/>
        </w:numPr>
        <w:rPr>
          <w:rStyle w:val="apple-converted-space"/>
        </w:rPr>
      </w:pPr>
      <w:r w:rsidRPr="00EE02EE">
        <w:rPr>
          <w:color w:val="000000"/>
        </w:rPr>
        <w:lastRenderedPageBreak/>
        <w:t xml:space="preserve">Carlberg M, </w:t>
      </w:r>
      <w:proofErr w:type="spellStart"/>
      <w:r w:rsidRPr="00EE02EE">
        <w:rPr>
          <w:color w:val="000000"/>
        </w:rPr>
        <w:t>Ojcius</w:t>
      </w:r>
      <w:proofErr w:type="spellEnd"/>
      <w:r w:rsidRPr="00EE02EE">
        <w:rPr>
          <w:color w:val="000000"/>
        </w:rPr>
        <w:t xml:space="preserve"> J, </w:t>
      </w:r>
      <w:proofErr w:type="spellStart"/>
      <w:r w:rsidRPr="00EE02EE">
        <w:rPr>
          <w:color w:val="000000"/>
        </w:rPr>
        <w:t>Glerum</w:t>
      </w:r>
      <w:proofErr w:type="spellEnd"/>
      <w:r w:rsidRPr="00EE02EE">
        <w:rPr>
          <w:color w:val="000000"/>
        </w:rPr>
        <w:t xml:space="preserve"> S, Madsen T, Fuller M, Hartsell S, </w:t>
      </w:r>
      <w:r w:rsidRPr="00EE02EE">
        <w:rPr>
          <w:b/>
          <w:color w:val="000000"/>
        </w:rPr>
        <w:t>Perkins R</w:t>
      </w:r>
      <w:r w:rsidRPr="00EE02EE">
        <w:rPr>
          <w:color w:val="000000"/>
        </w:rPr>
        <w:t xml:space="preserve"> (2018).</w:t>
      </w:r>
      <w:r w:rsidRPr="00EE02EE">
        <w:rPr>
          <w:rStyle w:val="apple-converted-space"/>
          <w:color w:val="000000"/>
        </w:rPr>
        <w:t> </w:t>
      </w:r>
      <w:r w:rsidRPr="00EE02EE">
        <w:rPr>
          <w:i/>
          <w:iCs/>
          <w:color w:val="000000"/>
        </w:rPr>
        <w:t>Prevalence of Renal Dysfunction Among Observation Patients with Chest Pain and Impact on Patient Outcomes</w:t>
      </w:r>
      <w:r w:rsidRPr="00EE02EE">
        <w:rPr>
          <w:rStyle w:val="apple-converted-space"/>
          <w:color w:val="000000"/>
        </w:rPr>
        <w:t> </w:t>
      </w:r>
      <w:r w:rsidRPr="00EE02EE">
        <w:rPr>
          <w:color w:val="000000"/>
        </w:rPr>
        <w:t>[Abstract].</w:t>
      </w:r>
      <w:r w:rsidRPr="00EE02EE">
        <w:rPr>
          <w:rStyle w:val="apple-converted-space"/>
          <w:color w:val="000000"/>
        </w:rPr>
        <w:t> </w:t>
      </w:r>
      <w:r w:rsidRPr="00EE02EE">
        <w:rPr>
          <w:i/>
          <w:iCs/>
          <w:color w:val="000000"/>
        </w:rPr>
        <w:t>Academic Emergency Medicine</w:t>
      </w:r>
      <w:r w:rsidRPr="00EE02EE">
        <w:rPr>
          <w:color w:val="000000"/>
        </w:rPr>
        <w:t>,</w:t>
      </w:r>
      <w:r w:rsidRPr="00EE02EE">
        <w:rPr>
          <w:rStyle w:val="apple-converted-space"/>
          <w:color w:val="000000"/>
        </w:rPr>
        <w:t> </w:t>
      </w:r>
      <w:r w:rsidRPr="00EE02EE">
        <w:rPr>
          <w:i/>
          <w:iCs/>
          <w:color w:val="000000"/>
        </w:rPr>
        <w:t>25</w:t>
      </w:r>
      <w:r w:rsidRPr="00EE02EE">
        <w:rPr>
          <w:color w:val="000000"/>
        </w:rPr>
        <w:t>(S1), S55.</w:t>
      </w:r>
      <w:r w:rsidRPr="00EE02EE">
        <w:rPr>
          <w:rStyle w:val="apple-converted-space"/>
          <w:color w:val="000000"/>
        </w:rPr>
        <w:t> </w:t>
      </w:r>
    </w:p>
    <w:p w14:paraId="7A52EB2D" w14:textId="1E54DB12" w:rsidR="001C7674" w:rsidRDefault="001C7674" w:rsidP="001C7674">
      <w:pPr>
        <w:pStyle w:val="ListParagraph"/>
        <w:numPr>
          <w:ilvl w:val="1"/>
          <w:numId w:val="2"/>
        </w:numPr>
      </w:pPr>
      <w:r>
        <w:t>The effect of renal dysfunction in patients with chest pain and emergency department observation unit placement</w:t>
      </w:r>
      <w:r w:rsidR="004E24F9">
        <w:t>, SAEM 2018</w:t>
      </w:r>
    </w:p>
    <w:p w14:paraId="28E451A6" w14:textId="204FE7DE" w:rsidR="003A2C7A" w:rsidRPr="003A2C7A" w:rsidRDefault="003A2C7A" w:rsidP="001C7674">
      <w:pPr>
        <w:pStyle w:val="ListParagraph"/>
        <w:numPr>
          <w:ilvl w:val="0"/>
          <w:numId w:val="2"/>
        </w:numPr>
      </w:pPr>
      <w:r>
        <w:t xml:space="preserve">Perkins R, Madsen T (2017). </w:t>
      </w:r>
      <w:r w:rsidRPr="001C7674">
        <w:rPr>
          <w:i/>
        </w:rPr>
        <w:t xml:space="preserve">Age-Related Hospitalization for Patients Presenting with Chest Pain </w:t>
      </w:r>
      <w:r>
        <w:t>[</w:t>
      </w:r>
      <w:r w:rsidR="006B69DC">
        <w:t>A</w:t>
      </w:r>
      <w:bookmarkStart w:id="0" w:name="_GoBack"/>
      <w:bookmarkEnd w:id="0"/>
      <w:r>
        <w:t>bstract]. Research Trainee Symposium: School of Medicine Research Programs combined with the Nineteenth Annual University of Utah Frank Tyler Fall Medical Student Research Symposium</w:t>
      </w:r>
      <w:r w:rsidR="0090565B">
        <w:t>.</w:t>
      </w:r>
    </w:p>
    <w:p w14:paraId="5E663884" w14:textId="3864FFCE" w:rsidR="003A2C7A" w:rsidRDefault="001F0F6F" w:rsidP="001F0F6F">
      <w:pPr>
        <w:pStyle w:val="ListParagraph"/>
        <w:numPr>
          <w:ilvl w:val="1"/>
          <w:numId w:val="2"/>
        </w:numPr>
      </w:pPr>
      <w:r>
        <w:t>Comparison of older and younger patients with chest pain comparing observation unit usage and hospital admission</w:t>
      </w:r>
    </w:p>
    <w:p w14:paraId="4A32CD59" w14:textId="77777777" w:rsidR="001A416E" w:rsidRDefault="001A416E" w:rsidP="00DB3492"/>
    <w:p w14:paraId="357E6890" w14:textId="3534EB47" w:rsidR="00DB3492" w:rsidRPr="00F5109D" w:rsidRDefault="00DB3492" w:rsidP="00DB3492">
      <w:pPr>
        <w:rPr>
          <w:b/>
          <w:bCs/>
        </w:rPr>
      </w:pPr>
      <w:r w:rsidRPr="00F5109D">
        <w:rPr>
          <w:b/>
          <w:bCs/>
        </w:rPr>
        <w:t>Posters and Presentations</w:t>
      </w:r>
    </w:p>
    <w:p w14:paraId="294F0607" w14:textId="33F7CD16" w:rsidR="000573D9" w:rsidRDefault="000573D9" w:rsidP="00EE02EE">
      <w:pPr>
        <w:pStyle w:val="ListParagraph"/>
        <w:numPr>
          <w:ilvl w:val="0"/>
          <w:numId w:val="2"/>
        </w:numPr>
      </w:pPr>
      <w:r>
        <w:t xml:space="preserve">Perkins, Rachelle (2019). </w:t>
      </w:r>
      <w:r w:rsidR="00755873">
        <w:rPr>
          <w:i/>
          <w:iCs/>
        </w:rPr>
        <w:t>Inclement Weather at Altitude</w:t>
      </w:r>
      <w:r>
        <w:rPr>
          <w:i/>
          <w:iCs/>
        </w:rPr>
        <w:t xml:space="preserve"> </w:t>
      </w:r>
      <w:r>
        <w:t xml:space="preserve">[Presentation]. Wilderness Medicine in the Alps </w:t>
      </w:r>
      <w:r w:rsidR="008E3799">
        <w:t>Chamonix Mt. Blanc, France.</w:t>
      </w:r>
    </w:p>
    <w:p w14:paraId="1BED0934" w14:textId="30B106D5" w:rsidR="000573D9" w:rsidRDefault="00755873" w:rsidP="000573D9">
      <w:pPr>
        <w:pStyle w:val="ListParagraph"/>
        <w:numPr>
          <w:ilvl w:val="1"/>
          <w:numId w:val="2"/>
        </w:numPr>
      </w:pPr>
      <w:r>
        <w:t>Clinical vignette and techniques for dealing with inclement weather at altitude. Discussion of frostbite and hypothermia recognition, stabilization, and treatment.</w:t>
      </w:r>
    </w:p>
    <w:p w14:paraId="2E3AD5F2" w14:textId="77777777" w:rsidR="008E3799" w:rsidRDefault="00755873" w:rsidP="008E3799">
      <w:pPr>
        <w:pStyle w:val="ListParagraph"/>
        <w:numPr>
          <w:ilvl w:val="0"/>
          <w:numId w:val="2"/>
        </w:numPr>
      </w:pPr>
      <w:r>
        <w:t xml:space="preserve">Perkins, Rachelle (2019). </w:t>
      </w:r>
      <w:r w:rsidRPr="008E3799">
        <w:rPr>
          <w:i/>
          <w:iCs/>
        </w:rPr>
        <w:t xml:space="preserve">Fire-starting Techniques </w:t>
      </w:r>
      <w:r>
        <w:t xml:space="preserve">[Presentation]. </w:t>
      </w:r>
      <w:r w:rsidR="008E3799">
        <w:t>Wilderness Medicine in the Alps Chamonix Mt. Blanc, France.</w:t>
      </w:r>
    </w:p>
    <w:p w14:paraId="11186AB4" w14:textId="435EFDC9" w:rsidR="00755873" w:rsidRPr="000573D9" w:rsidRDefault="00755873" w:rsidP="00D640D2">
      <w:pPr>
        <w:pStyle w:val="ListParagraph"/>
        <w:numPr>
          <w:ilvl w:val="1"/>
          <w:numId w:val="2"/>
        </w:numPr>
      </w:pPr>
      <w:r>
        <w:t>Techniques for fire-starting in the wilderness</w:t>
      </w:r>
    </w:p>
    <w:p w14:paraId="6B0441B8" w14:textId="15EC6799" w:rsidR="00EE02EE" w:rsidRPr="00EE715D" w:rsidRDefault="00EE02EE" w:rsidP="00EE02EE">
      <w:pPr>
        <w:pStyle w:val="ListParagraph"/>
        <w:numPr>
          <w:ilvl w:val="0"/>
          <w:numId w:val="2"/>
        </w:numPr>
      </w:pPr>
      <w:r w:rsidRPr="00EE02EE">
        <w:rPr>
          <w:color w:val="000000"/>
        </w:rPr>
        <w:t xml:space="preserve">Holt B, </w:t>
      </w:r>
      <w:r w:rsidRPr="00EE02EE">
        <w:rPr>
          <w:b/>
          <w:color w:val="000000"/>
        </w:rPr>
        <w:t>Perkins R</w:t>
      </w:r>
      <w:r w:rsidRPr="00EE02EE">
        <w:rPr>
          <w:color w:val="000000"/>
        </w:rPr>
        <w:t xml:space="preserve">, Carlson M, </w:t>
      </w:r>
      <w:proofErr w:type="spellStart"/>
      <w:r w:rsidRPr="00EE02EE">
        <w:rPr>
          <w:color w:val="000000"/>
        </w:rPr>
        <w:t>Steenblik</w:t>
      </w:r>
      <w:proofErr w:type="spellEnd"/>
      <w:r w:rsidRPr="00EE02EE">
        <w:rPr>
          <w:color w:val="000000"/>
        </w:rPr>
        <w:t xml:space="preserve"> J, </w:t>
      </w:r>
      <w:proofErr w:type="spellStart"/>
      <w:r w:rsidRPr="00EE02EE">
        <w:rPr>
          <w:color w:val="000000"/>
        </w:rPr>
        <w:t>Bossart</w:t>
      </w:r>
      <w:proofErr w:type="spellEnd"/>
      <w:r w:rsidRPr="00EE02EE">
        <w:rPr>
          <w:color w:val="000000"/>
        </w:rPr>
        <w:t xml:space="preserve"> P, Hartsell S, Madsen T (2018).</w:t>
      </w:r>
      <w:r w:rsidRPr="00EE02EE">
        <w:rPr>
          <w:rStyle w:val="apple-converted-space"/>
          <w:color w:val="000000"/>
        </w:rPr>
        <w:t> </w:t>
      </w:r>
      <w:r w:rsidRPr="00EE02EE">
        <w:rPr>
          <w:i/>
          <w:iCs/>
          <w:color w:val="000000"/>
        </w:rPr>
        <w:t xml:space="preserve">Observation Unit Utilization Among Geriatric Patients </w:t>
      </w:r>
      <w:proofErr w:type="gramStart"/>
      <w:r w:rsidRPr="00EE02EE">
        <w:rPr>
          <w:i/>
          <w:iCs/>
          <w:color w:val="000000"/>
        </w:rPr>
        <w:t>With</w:t>
      </w:r>
      <w:proofErr w:type="gramEnd"/>
      <w:r w:rsidRPr="00EE02EE">
        <w:rPr>
          <w:i/>
          <w:iCs/>
          <w:color w:val="000000"/>
        </w:rPr>
        <w:t xml:space="preserve"> Chest Pain</w:t>
      </w:r>
      <w:r w:rsidRPr="00EE02EE">
        <w:rPr>
          <w:rStyle w:val="apple-converted-space"/>
          <w:color w:val="000000"/>
        </w:rPr>
        <w:t> </w:t>
      </w:r>
      <w:r w:rsidRPr="00EE02EE">
        <w:rPr>
          <w:color w:val="000000"/>
        </w:rPr>
        <w:t>[</w:t>
      </w:r>
      <w:r w:rsidR="001A416E">
        <w:rPr>
          <w:color w:val="000000"/>
        </w:rPr>
        <w:t>Poster and Presentation</w:t>
      </w:r>
      <w:r w:rsidRPr="00EE02EE">
        <w:rPr>
          <w:color w:val="000000"/>
        </w:rPr>
        <w:t>].</w:t>
      </w:r>
      <w:r w:rsidRPr="00EE02EE">
        <w:rPr>
          <w:rStyle w:val="apple-converted-space"/>
          <w:color w:val="000000"/>
        </w:rPr>
        <w:t> </w:t>
      </w:r>
      <w:r w:rsidRPr="00EE02EE">
        <w:rPr>
          <w:i/>
          <w:iCs/>
          <w:color w:val="000000"/>
        </w:rPr>
        <w:t>Academic Emergency Medicine</w:t>
      </w:r>
      <w:r w:rsidRPr="00EE02EE">
        <w:rPr>
          <w:color w:val="000000"/>
        </w:rPr>
        <w:t>,</w:t>
      </w:r>
      <w:r w:rsidRPr="00EE02EE">
        <w:rPr>
          <w:rStyle w:val="apple-converted-space"/>
          <w:color w:val="000000"/>
        </w:rPr>
        <w:t> </w:t>
      </w:r>
      <w:r w:rsidRPr="00EE02EE">
        <w:rPr>
          <w:i/>
          <w:iCs/>
          <w:color w:val="000000"/>
        </w:rPr>
        <w:t>25</w:t>
      </w:r>
      <w:r w:rsidRPr="00EE02EE">
        <w:rPr>
          <w:color w:val="000000"/>
        </w:rPr>
        <w:t>(S1), S56.</w:t>
      </w:r>
    </w:p>
    <w:p w14:paraId="46988D03" w14:textId="30378D69" w:rsidR="00EE715D" w:rsidRPr="00E353D3" w:rsidRDefault="001F0F6F" w:rsidP="001F0F6F">
      <w:pPr>
        <w:pStyle w:val="ListParagraph"/>
        <w:numPr>
          <w:ilvl w:val="1"/>
          <w:numId w:val="2"/>
        </w:numPr>
      </w:pPr>
      <w:r>
        <w:t>Comparison of older and younger patients with chest pain comparing observation unit usage and hospital admission</w:t>
      </w:r>
      <w:r w:rsidR="004E24F9">
        <w:t>, SAEM 2018</w:t>
      </w:r>
    </w:p>
    <w:p w14:paraId="284E09F8" w14:textId="3E048A4F" w:rsidR="00EE02EE" w:rsidRDefault="00EE02EE" w:rsidP="00EE02EE">
      <w:pPr>
        <w:pStyle w:val="ListParagraph"/>
        <w:numPr>
          <w:ilvl w:val="0"/>
          <w:numId w:val="2"/>
        </w:numPr>
      </w:pPr>
      <w:r>
        <w:t xml:space="preserve">Perkins R, Madsen T (2017). </w:t>
      </w:r>
      <w:r w:rsidRPr="00EE02EE">
        <w:rPr>
          <w:i/>
        </w:rPr>
        <w:t xml:space="preserve">Age-Related Hospitalization for Patients Presenting with Chest Pain </w:t>
      </w:r>
      <w:r>
        <w:t xml:space="preserve">[Poster and Presentation]. </w:t>
      </w:r>
      <w:r w:rsidR="003A2C7A">
        <w:t>Research Trainee Symposium: School of Medicine Research Programs combined with the Nineteenth Annual University of Utah Frank Tyler Fall Medical Student Research Symposium</w:t>
      </w:r>
    </w:p>
    <w:p w14:paraId="29DF1095" w14:textId="74B83688" w:rsidR="00EE715D" w:rsidRDefault="001F0F6F" w:rsidP="001F0F6F">
      <w:pPr>
        <w:pStyle w:val="ListParagraph"/>
        <w:numPr>
          <w:ilvl w:val="1"/>
          <w:numId w:val="2"/>
        </w:numPr>
      </w:pPr>
      <w:r>
        <w:t xml:space="preserve">Comparison of older and younger patients with chest pain comparing observation unit usage and hospital admission </w:t>
      </w:r>
    </w:p>
    <w:p w14:paraId="2DA327AB" w14:textId="018C4CE9" w:rsidR="00EE02EE" w:rsidRDefault="008E3799" w:rsidP="00B1492E">
      <w:pPr>
        <w:pStyle w:val="ListParagraph"/>
        <w:numPr>
          <w:ilvl w:val="0"/>
          <w:numId w:val="2"/>
        </w:numPr>
      </w:pPr>
      <w:r>
        <w:t xml:space="preserve">Dvorak T, Lindsley J, Locke A, </w:t>
      </w:r>
      <w:proofErr w:type="spellStart"/>
      <w:r>
        <w:t>Pyne</w:t>
      </w:r>
      <w:proofErr w:type="spellEnd"/>
      <w:r>
        <w:t xml:space="preserve"> A, </w:t>
      </w:r>
      <w:r w:rsidRPr="008E3799">
        <w:rPr>
          <w:b/>
          <w:bCs/>
        </w:rPr>
        <w:t xml:space="preserve">Perkins R </w:t>
      </w:r>
      <w:r w:rsidRPr="008E3799">
        <w:t>(2017).</w:t>
      </w:r>
      <w:r>
        <w:t xml:space="preserve"> </w:t>
      </w:r>
      <w:r w:rsidRPr="008E3799">
        <w:rPr>
          <w:i/>
          <w:iCs/>
        </w:rPr>
        <w:t xml:space="preserve">Culinary Medicine: Teaching nutrition in an interprofessional hands on setting </w:t>
      </w:r>
      <w:r>
        <w:t xml:space="preserve">[Presentation]. </w:t>
      </w:r>
      <w:r w:rsidR="002F5C52">
        <w:t>WGEA</w:t>
      </w:r>
      <w:r>
        <w:t xml:space="preserve">/WGSA/WOSR 2017. </w:t>
      </w:r>
    </w:p>
    <w:p w14:paraId="7E6F2D74" w14:textId="4B304281" w:rsidR="008E3799" w:rsidRDefault="00DD3CC6" w:rsidP="008E3799">
      <w:pPr>
        <w:pStyle w:val="ListParagraph"/>
        <w:numPr>
          <w:ilvl w:val="1"/>
          <w:numId w:val="2"/>
        </w:numPr>
      </w:pPr>
      <w:r>
        <w:t>Small group leader in applying culinary medicine theory, cooking techniques, and nutritional analysis, displaying the progression of the establishment of culinary medicine curriculum at the University of Utah School of Medicine</w:t>
      </w:r>
    </w:p>
    <w:p w14:paraId="40915C6D" w14:textId="77777777" w:rsidR="008E3799" w:rsidRDefault="008E3799" w:rsidP="00DB3492"/>
    <w:p w14:paraId="3D831100" w14:textId="182E3AC5" w:rsidR="00670798" w:rsidRPr="00F5109D" w:rsidRDefault="00670798" w:rsidP="00DB3492">
      <w:pPr>
        <w:rPr>
          <w:b/>
          <w:bCs/>
        </w:rPr>
      </w:pPr>
      <w:r w:rsidRPr="00F5109D">
        <w:rPr>
          <w:b/>
          <w:bCs/>
        </w:rPr>
        <w:t>Published Papers</w:t>
      </w:r>
    </w:p>
    <w:p w14:paraId="08E0A4A2" w14:textId="0E3A8AF6" w:rsidR="001A416E" w:rsidRPr="001A416E" w:rsidRDefault="001F0F6F" w:rsidP="001A416E">
      <w:pPr>
        <w:pStyle w:val="ListParagraph"/>
        <w:numPr>
          <w:ilvl w:val="0"/>
          <w:numId w:val="2"/>
        </w:numPr>
      </w:pPr>
      <w:r w:rsidRPr="00EE02EE">
        <w:rPr>
          <w:color w:val="000000"/>
        </w:rPr>
        <w:t>Madsen T</w:t>
      </w:r>
      <w:r w:rsidR="001A416E" w:rsidRPr="00EE02EE">
        <w:rPr>
          <w:color w:val="000000"/>
        </w:rPr>
        <w:t xml:space="preserve">, </w:t>
      </w:r>
      <w:r w:rsidR="001A416E" w:rsidRPr="00EE02EE">
        <w:rPr>
          <w:b/>
          <w:color w:val="000000"/>
        </w:rPr>
        <w:t>Perkins R</w:t>
      </w:r>
      <w:r w:rsidR="001A416E" w:rsidRPr="00EE02EE">
        <w:rPr>
          <w:color w:val="000000"/>
        </w:rPr>
        <w:t xml:space="preserve">, </w:t>
      </w:r>
      <w:r w:rsidRPr="00EE02EE">
        <w:rPr>
          <w:color w:val="000000"/>
        </w:rPr>
        <w:t>Holt B</w:t>
      </w:r>
      <w:r>
        <w:rPr>
          <w:color w:val="000000"/>
        </w:rPr>
        <w:t>,</w:t>
      </w:r>
      <w:r w:rsidRPr="00EE02EE">
        <w:rPr>
          <w:color w:val="000000"/>
        </w:rPr>
        <w:t xml:space="preserve"> </w:t>
      </w:r>
      <w:r w:rsidR="001A416E" w:rsidRPr="00EE02EE">
        <w:rPr>
          <w:color w:val="000000"/>
        </w:rPr>
        <w:t xml:space="preserve">Carlson M, </w:t>
      </w:r>
      <w:proofErr w:type="spellStart"/>
      <w:r w:rsidR="001A416E" w:rsidRPr="00EE02EE">
        <w:rPr>
          <w:color w:val="000000"/>
        </w:rPr>
        <w:t>Steenblik</w:t>
      </w:r>
      <w:proofErr w:type="spellEnd"/>
      <w:r w:rsidR="001A416E" w:rsidRPr="00EE02EE">
        <w:rPr>
          <w:color w:val="000000"/>
        </w:rPr>
        <w:t xml:space="preserve"> J, </w:t>
      </w:r>
      <w:proofErr w:type="spellStart"/>
      <w:r w:rsidR="001A416E" w:rsidRPr="00EE02EE">
        <w:rPr>
          <w:color w:val="000000"/>
        </w:rPr>
        <w:t>Bossart</w:t>
      </w:r>
      <w:proofErr w:type="spellEnd"/>
      <w:r w:rsidR="001A416E" w:rsidRPr="00EE02EE">
        <w:rPr>
          <w:color w:val="000000"/>
        </w:rPr>
        <w:t xml:space="preserve"> P, Hartsell S</w:t>
      </w:r>
      <w:r>
        <w:rPr>
          <w:color w:val="000000"/>
        </w:rPr>
        <w:t xml:space="preserve">. </w:t>
      </w:r>
      <w:r w:rsidR="001A416E" w:rsidRPr="00EE02EE">
        <w:rPr>
          <w:color w:val="000000"/>
        </w:rPr>
        <w:t>(201</w:t>
      </w:r>
      <w:r w:rsidR="00372CE5">
        <w:rPr>
          <w:color w:val="000000"/>
        </w:rPr>
        <w:t>9</w:t>
      </w:r>
      <w:r w:rsidR="001A416E" w:rsidRPr="00EE02EE">
        <w:rPr>
          <w:color w:val="000000"/>
        </w:rPr>
        <w:t>).</w:t>
      </w:r>
      <w:r w:rsidR="001A416E" w:rsidRPr="00EE02EE">
        <w:rPr>
          <w:rStyle w:val="apple-converted-space"/>
          <w:color w:val="000000"/>
        </w:rPr>
        <w:t> </w:t>
      </w:r>
      <w:r w:rsidR="001A416E" w:rsidRPr="00EE02EE">
        <w:rPr>
          <w:i/>
          <w:iCs/>
          <w:color w:val="000000"/>
        </w:rPr>
        <w:t xml:space="preserve">Observation Unit Utilization Among Geriatric Patients </w:t>
      </w:r>
      <w:proofErr w:type="gramStart"/>
      <w:r w:rsidR="001A416E" w:rsidRPr="00EE02EE">
        <w:rPr>
          <w:i/>
          <w:iCs/>
          <w:color w:val="000000"/>
        </w:rPr>
        <w:t>With</w:t>
      </w:r>
      <w:proofErr w:type="gramEnd"/>
      <w:r w:rsidR="001A416E" w:rsidRPr="00EE02EE">
        <w:rPr>
          <w:i/>
          <w:iCs/>
          <w:color w:val="000000"/>
        </w:rPr>
        <w:t xml:space="preserve"> Chest Pain</w:t>
      </w:r>
      <w:r w:rsidR="001A416E">
        <w:rPr>
          <w:color w:val="000000"/>
        </w:rPr>
        <w:t xml:space="preserve">. </w:t>
      </w:r>
      <w:r w:rsidR="001A416E">
        <w:rPr>
          <w:i/>
          <w:color w:val="000000"/>
        </w:rPr>
        <w:t>Critical Pathways in Cardiology</w:t>
      </w:r>
      <w:r w:rsidR="008E3799">
        <w:rPr>
          <w:i/>
          <w:color w:val="000000"/>
        </w:rPr>
        <w:t xml:space="preserve"> 18(1):19-22, March 2019</w:t>
      </w:r>
      <w:r w:rsidR="001A416E">
        <w:rPr>
          <w:i/>
          <w:color w:val="000000"/>
        </w:rPr>
        <w:t>.</w:t>
      </w:r>
    </w:p>
    <w:p w14:paraId="07F2CE4A" w14:textId="320342A6" w:rsidR="001A416E" w:rsidRDefault="001F0F6F" w:rsidP="001A416E">
      <w:pPr>
        <w:pStyle w:val="ListParagraph"/>
        <w:numPr>
          <w:ilvl w:val="1"/>
          <w:numId w:val="2"/>
        </w:numPr>
      </w:pPr>
      <w:r>
        <w:t xml:space="preserve">Comparison of older and younger patients with chest pain comparing observation unit usage and hospital admission </w:t>
      </w:r>
    </w:p>
    <w:p w14:paraId="46D8EACF" w14:textId="6EDD11DD" w:rsidR="001A416E" w:rsidRPr="001A416E" w:rsidRDefault="001A416E" w:rsidP="001A416E">
      <w:pPr>
        <w:pStyle w:val="ListParagraph"/>
        <w:numPr>
          <w:ilvl w:val="0"/>
          <w:numId w:val="2"/>
        </w:numPr>
        <w:rPr>
          <w:rStyle w:val="apple-converted-space"/>
        </w:rPr>
      </w:pPr>
      <w:r w:rsidRPr="00EE02EE">
        <w:rPr>
          <w:color w:val="000000"/>
        </w:rPr>
        <w:t xml:space="preserve">Carlberg M, </w:t>
      </w:r>
      <w:proofErr w:type="spellStart"/>
      <w:r w:rsidRPr="00EE02EE">
        <w:rPr>
          <w:color w:val="000000"/>
        </w:rPr>
        <w:t>Ojcius</w:t>
      </w:r>
      <w:proofErr w:type="spellEnd"/>
      <w:r w:rsidRPr="00EE02EE">
        <w:rPr>
          <w:color w:val="000000"/>
        </w:rPr>
        <w:t xml:space="preserve"> J, </w:t>
      </w:r>
      <w:proofErr w:type="spellStart"/>
      <w:r w:rsidRPr="00EE02EE">
        <w:rPr>
          <w:color w:val="000000"/>
        </w:rPr>
        <w:t>Glerum</w:t>
      </w:r>
      <w:proofErr w:type="spellEnd"/>
      <w:r w:rsidRPr="00EE02EE">
        <w:rPr>
          <w:color w:val="000000"/>
        </w:rPr>
        <w:t xml:space="preserve"> S, Madsen T, Fuller M, Hartsell S, </w:t>
      </w:r>
      <w:r w:rsidRPr="00EE02EE">
        <w:rPr>
          <w:b/>
          <w:color w:val="000000"/>
        </w:rPr>
        <w:t>Perkins R</w:t>
      </w:r>
      <w:r w:rsidRPr="00EE02EE">
        <w:rPr>
          <w:color w:val="000000"/>
        </w:rPr>
        <w:t xml:space="preserve"> (201</w:t>
      </w:r>
      <w:r w:rsidR="00372CE5">
        <w:rPr>
          <w:color w:val="000000"/>
        </w:rPr>
        <w:t>9</w:t>
      </w:r>
      <w:r w:rsidRPr="00EE02EE">
        <w:rPr>
          <w:color w:val="000000"/>
        </w:rPr>
        <w:t>).</w:t>
      </w:r>
      <w:r w:rsidRPr="00EE02EE">
        <w:rPr>
          <w:rStyle w:val="apple-converted-space"/>
          <w:color w:val="000000"/>
        </w:rPr>
        <w:t> </w:t>
      </w:r>
      <w:r w:rsidRPr="00EE02EE">
        <w:rPr>
          <w:i/>
          <w:iCs/>
          <w:color w:val="000000"/>
        </w:rPr>
        <w:t>Prevalence of Renal Dysfunction Among Observation Patients with Chest Pain and Impact on Patient Outcomes</w:t>
      </w:r>
      <w:r w:rsidRPr="00EE02EE">
        <w:rPr>
          <w:rStyle w:val="apple-converted-space"/>
          <w:color w:val="000000"/>
        </w:rPr>
        <w:t> </w:t>
      </w:r>
      <w:r w:rsidRPr="00EE02EE">
        <w:rPr>
          <w:color w:val="000000"/>
        </w:rPr>
        <w:t>[</w:t>
      </w:r>
      <w:r>
        <w:rPr>
          <w:color w:val="000000"/>
        </w:rPr>
        <w:t>In Press</w:t>
      </w:r>
      <w:r w:rsidRPr="00EE02EE">
        <w:rPr>
          <w:color w:val="000000"/>
        </w:rPr>
        <w:t>].</w:t>
      </w:r>
      <w:r w:rsidRPr="00EE02EE">
        <w:rPr>
          <w:rStyle w:val="apple-converted-space"/>
          <w:color w:val="000000"/>
        </w:rPr>
        <w:t> </w:t>
      </w:r>
      <w:r>
        <w:rPr>
          <w:i/>
          <w:iCs/>
          <w:color w:val="000000"/>
        </w:rPr>
        <w:t>Critical Pathways in Cardiology.</w:t>
      </w:r>
      <w:r w:rsidRPr="00EE02EE">
        <w:rPr>
          <w:rStyle w:val="apple-converted-space"/>
          <w:color w:val="000000"/>
        </w:rPr>
        <w:t> </w:t>
      </w:r>
    </w:p>
    <w:p w14:paraId="21F17317" w14:textId="35FAAC93" w:rsidR="001A416E" w:rsidRDefault="001C7674" w:rsidP="001A416E">
      <w:pPr>
        <w:pStyle w:val="ListParagraph"/>
        <w:numPr>
          <w:ilvl w:val="1"/>
          <w:numId w:val="2"/>
        </w:numPr>
      </w:pPr>
      <w:r>
        <w:t>The effect of renal dysfunction in patients with chest pain and emergency department observation unit placement</w:t>
      </w:r>
    </w:p>
    <w:p w14:paraId="6CBB420A" w14:textId="382A2CA4" w:rsidR="00372CE5" w:rsidRDefault="00372CE5" w:rsidP="001A416E">
      <w:pPr>
        <w:pStyle w:val="ListParagraph"/>
        <w:numPr>
          <w:ilvl w:val="1"/>
          <w:numId w:val="2"/>
        </w:numPr>
      </w:pPr>
      <w:r>
        <w:t>To be published within the next 6 months</w:t>
      </w:r>
    </w:p>
    <w:p w14:paraId="19FC9EE9" w14:textId="51E038D7" w:rsidR="001A416E" w:rsidRDefault="001A416E" w:rsidP="001A416E">
      <w:pPr>
        <w:pStyle w:val="ListParagraph"/>
        <w:numPr>
          <w:ilvl w:val="0"/>
          <w:numId w:val="2"/>
        </w:numPr>
      </w:pPr>
      <w:r>
        <w:t xml:space="preserve">Perkins, Rachelle (2017). “The Precision of Medicine” [Art Piece]. </w:t>
      </w:r>
      <w:proofErr w:type="spellStart"/>
      <w:r>
        <w:t>Rubor</w:t>
      </w:r>
      <w:proofErr w:type="spellEnd"/>
      <w:r>
        <w:t>, Volume 5, 2017.</w:t>
      </w:r>
    </w:p>
    <w:p w14:paraId="73CB0879" w14:textId="4F635663" w:rsidR="00670798" w:rsidRDefault="001F0F6F" w:rsidP="00DB3492">
      <w:pPr>
        <w:pStyle w:val="ListParagraph"/>
        <w:numPr>
          <w:ilvl w:val="1"/>
          <w:numId w:val="2"/>
        </w:numPr>
      </w:pPr>
      <w:r>
        <w:t>Calligraphy piece published</w:t>
      </w:r>
      <w:r w:rsidR="004E24F9">
        <w:t>, literary magazine University of Utah Health Sciences</w:t>
      </w:r>
    </w:p>
    <w:p w14:paraId="7F702FC5" w14:textId="0DE598C6" w:rsidR="00DB3492" w:rsidRDefault="00DB3492" w:rsidP="00DB3492"/>
    <w:p w14:paraId="3C228F50" w14:textId="05497CFD" w:rsidR="00DB3492" w:rsidRPr="00F5109D" w:rsidRDefault="00DB3492" w:rsidP="00DB3492">
      <w:pPr>
        <w:rPr>
          <w:b/>
          <w:bCs/>
        </w:rPr>
      </w:pPr>
      <w:r w:rsidRPr="00F5109D">
        <w:rPr>
          <w:b/>
          <w:bCs/>
        </w:rPr>
        <w:t>Leadership and Teaching Experience</w:t>
      </w:r>
      <w:r w:rsidR="009B66BD" w:rsidRPr="00F5109D">
        <w:rPr>
          <w:b/>
          <w:bCs/>
        </w:rPr>
        <w:tab/>
      </w:r>
    </w:p>
    <w:p w14:paraId="0D474EFA" w14:textId="6B288529" w:rsidR="00E931A1" w:rsidRDefault="00E931A1" w:rsidP="00E931A1">
      <w:pPr>
        <w:pStyle w:val="ListParagraph"/>
        <w:numPr>
          <w:ilvl w:val="0"/>
          <w:numId w:val="2"/>
        </w:numPr>
      </w:pPr>
      <w:proofErr w:type="spellStart"/>
      <w:r>
        <w:t>UCrew</w:t>
      </w:r>
      <w:proofErr w:type="spellEnd"/>
      <w:r>
        <w:tab/>
      </w:r>
      <w:r>
        <w:tab/>
      </w:r>
      <w:r>
        <w:tab/>
      </w:r>
      <w:r>
        <w:tab/>
      </w:r>
      <w:r>
        <w:tab/>
      </w:r>
      <w:r>
        <w:tab/>
      </w:r>
      <w:r>
        <w:tab/>
      </w:r>
      <w:r>
        <w:tab/>
      </w:r>
      <w:r>
        <w:tab/>
        <w:t xml:space="preserve">        </w:t>
      </w:r>
      <w:r w:rsidR="009B66BD">
        <w:tab/>
      </w:r>
      <w:r w:rsidR="009B66BD">
        <w:tab/>
      </w:r>
      <w:r>
        <w:t xml:space="preserve"> </w:t>
      </w:r>
      <w:r w:rsidR="009B66BD">
        <w:t xml:space="preserve">        </w:t>
      </w:r>
      <w:r>
        <w:t>Jul 2018-present</w:t>
      </w:r>
    </w:p>
    <w:p w14:paraId="378D61D7" w14:textId="7BE94B23" w:rsidR="00E931A1" w:rsidRDefault="001F0F6F" w:rsidP="00E931A1">
      <w:pPr>
        <w:pStyle w:val="ListParagraph"/>
        <w:numPr>
          <w:ilvl w:val="1"/>
          <w:numId w:val="2"/>
        </w:numPr>
      </w:pPr>
      <w:r>
        <w:t>Provided mentorship and support to medical students</w:t>
      </w:r>
    </w:p>
    <w:p w14:paraId="788EBF3F" w14:textId="6BC2E330" w:rsidR="00E931A1" w:rsidRDefault="00E931A1" w:rsidP="00E931A1">
      <w:pPr>
        <w:pStyle w:val="ListParagraph"/>
        <w:numPr>
          <w:ilvl w:val="0"/>
          <w:numId w:val="2"/>
        </w:numPr>
      </w:pPr>
      <w:r>
        <w:t>Academic Coach</w:t>
      </w:r>
      <w:r>
        <w:tab/>
      </w:r>
      <w:r>
        <w:tab/>
      </w:r>
      <w:r>
        <w:tab/>
      </w:r>
      <w:r>
        <w:tab/>
      </w:r>
      <w:r>
        <w:tab/>
      </w:r>
      <w:r>
        <w:tab/>
      </w:r>
      <w:r>
        <w:tab/>
        <w:t xml:space="preserve">    </w:t>
      </w:r>
      <w:r w:rsidR="009B66BD">
        <w:tab/>
      </w:r>
      <w:r w:rsidR="009B66BD">
        <w:tab/>
      </w:r>
      <w:r>
        <w:t xml:space="preserve">    </w:t>
      </w:r>
      <w:r w:rsidR="009B66BD">
        <w:t xml:space="preserve">    </w:t>
      </w:r>
      <w:r>
        <w:t xml:space="preserve"> Jul 2017-present</w:t>
      </w:r>
    </w:p>
    <w:p w14:paraId="3F18B6C0" w14:textId="3C91BF43" w:rsidR="00E931A1" w:rsidRDefault="009B66BD" w:rsidP="00E931A1">
      <w:pPr>
        <w:pStyle w:val="ListParagraph"/>
        <w:numPr>
          <w:ilvl w:val="1"/>
          <w:numId w:val="2"/>
        </w:numPr>
      </w:pPr>
      <w:r>
        <w:t xml:space="preserve">Provided mentorship and tutoring to medical students. </w:t>
      </w:r>
    </w:p>
    <w:p w14:paraId="13A10F8F" w14:textId="41C22C37" w:rsidR="00E931A1" w:rsidRDefault="00E931A1" w:rsidP="00E931A1">
      <w:pPr>
        <w:pStyle w:val="ListParagraph"/>
        <w:numPr>
          <w:ilvl w:val="0"/>
          <w:numId w:val="2"/>
        </w:numPr>
      </w:pPr>
      <w:r>
        <w:t>IPE Diabetes Pro Bono Clinic Clinical Team</w:t>
      </w:r>
      <w:r>
        <w:tab/>
      </w:r>
      <w:r>
        <w:tab/>
      </w:r>
      <w:r>
        <w:tab/>
      </w:r>
      <w:r>
        <w:tab/>
        <w:t xml:space="preserve">     </w:t>
      </w:r>
      <w:r w:rsidR="009B66BD">
        <w:tab/>
      </w:r>
      <w:r w:rsidR="009B66BD">
        <w:tab/>
      </w:r>
      <w:r>
        <w:t xml:space="preserve"> </w:t>
      </w:r>
      <w:r w:rsidR="009B66BD">
        <w:t xml:space="preserve">     </w:t>
      </w:r>
      <w:r>
        <w:t>Dec 2016-Jul 2018</w:t>
      </w:r>
    </w:p>
    <w:p w14:paraId="79BDC615" w14:textId="50170003" w:rsidR="00E931A1" w:rsidRDefault="009B66BD" w:rsidP="00E931A1">
      <w:pPr>
        <w:pStyle w:val="ListParagraph"/>
        <w:numPr>
          <w:ilvl w:val="1"/>
          <w:numId w:val="2"/>
        </w:numPr>
      </w:pPr>
      <w:r>
        <w:t xml:space="preserve">Participated in monthly meetings, organized pro bono clinic projects, participated as a member of </w:t>
      </w:r>
      <w:r w:rsidR="001F0F6F">
        <w:t>clinical treatment team</w:t>
      </w:r>
    </w:p>
    <w:p w14:paraId="01503B07" w14:textId="14D31EA8" w:rsidR="00E931A1" w:rsidRDefault="00E931A1" w:rsidP="00E931A1">
      <w:pPr>
        <w:pStyle w:val="ListParagraph"/>
        <w:numPr>
          <w:ilvl w:val="0"/>
          <w:numId w:val="2"/>
        </w:numPr>
      </w:pPr>
      <w:r>
        <w:t>Trauma Interest Group President</w:t>
      </w:r>
      <w:r>
        <w:tab/>
      </w:r>
      <w:r>
        <w:tab/>
      </w:r>
      <w:r>
        <w:tab/>
      </w:r>
      <w:r>
        <w:tab/>
      </w:r>
      <w:r>
        <w:tab/>
        <w:t xml:space="preserve">   </w:t>
      </w:r>
      <w:r w:rsidR="009B66BD">
        <w:tab/>
      </w:r>
      <w:r w:rsidR="009B66BD">
        <w:tab/>
      </w:r>
      <w:r>
        <w:t xml:space="preserve">   </w:t>
      </w:r>
      <w:r w:rsidR="009B66BD">
        <w:t xml:space="preserve">   </w:t>
      </w:r>
      <w:r>
        <w:t>Dec 2016-Jul 2017</w:t>
      </w:r>
    </w:p>
    <w:p w14:paraId="37595924" w14:textId="1F07A06F" w:rsidR="00E931A1" w:rsidRDefault="009B66BD" w:rsidP="00E931A1">
      <w:pPr>
        <w:pStyle w:val="ListParagraph"/>
        <w:numPr>
          <w:ilvl w:val="1"/>
          <w:numId w:val="2"/>
        </w:numPr>
      </w:pPr>
      <w:r>
        <w:t>Organized membership and organized presentations on pertinent topics.</w:t>
      </w:r>
    </w:p>
    <w:p w14:paraId="64F24D6C" w14:textId="106D5090" w:rsidR="00E931A1" w:rsidRDefault="00E931A1" w:rsidP="00E931A1">
      <w:pPr>
        <w:pStyle w:val="ListParagraph"/>
        <w:numPr>
          <w:ilvl w:val="0"/>
          <w:numId w:val="2"/>
        </w:numPr>
      </w:pPr>
      <w:r>
        <w:t>Anatomy Academy</w:t>
      </w:r>
      <w:r>
        <w:tab/>
      </w:r>
      <w:r>
        <w:tab/>
      </w:r>
      <w:r>
        <w:tab/>
      </w:r>
      <w:r>
        <w:tab/>
      </w:r>
      <w:r>
        <w:tab/>
      </w:r>
      <w:r>
        <w:tab/>
      </w:r>
      <w:r>
        <w:tab/>
        <w:t xml:space="preserve">   </w:t>
      </w:r>
      <w:r w:rsidR="009B66BD">
        <w:tab/>
      </w:r>
      <w:r w:rsidR="009B66BD">
        <w:tab/>
        <w:t xml:space="preserve">   </w:t>
      </w:r>
      <w:r>
        <w:t xml:space="preserve"> Aug 2016-Dec 2016</w:t>
      </w:r>
    </w:p>
    <w:p w14:paraId="39336F4B" w14:textId="4E5BBD57" w:rsidR="00E931A1" w:rsidRDefault="009B66BD" w:rsidP="00E931A1">
      <w:pPr>
        <w:pStyle w:val="ListParagraph"/>
        <w:numPr>
          <w:ilvl w:val="1"/>
          <w:numId w:val="2"/>
        </w:numPr>
      </w:pPr>
      <w:r>
        <w:t>Taught anatomy and STEM subjects to elementary school students.</w:t>
      </w:r>
    </w:p>
    <w:p w14:paraId="23EC0DAC" w14:textId="4E9DA4C3" w:rsidR="00E931A1" w:rsidRDefault="00E931A1" w:rsidP="00E931A1">
      <w:pPr>
        <w:pStyle w:val="ListParagraph"/>
        <w:numPr>
          <w:ilvl w:val="0"/>
          <w:numId w:val="2"/>
        </w:numPr>
      </w:pPr>
      <w:r>
        <w:t>Teaching Assistant</w:t>
      </w:r>
      <w:r>
        <w:tab/>
      </w:r>
      <w:r>
        <w:tab/>
      </w:r>
      <w:r>
        <w:tab/>
      </w:r>
      <w:r>
        <w:tab/>
      </w:r>
      <w:r>
        <w:tab/>
      </w:r>
      <w:r>
        <w:tab/>
      </w:r>
      <w:r>
        <w:tab/>
      </w:r>
      <w:r w:rsidR="00EE02EE">
        <w:t xml:space="preserve">   </w:t>
      </w:r>
      <w:r w:rsidR="009B66BD">
        <w:tab/>
      </w:r>
      <w:r w:rsidR="009B66BD">
        <w:tab/>
      </w:r>
      <w:r w:rsidR="00EE02EE">
        <w:t xml:space="preserve"> </w:t>
      </w:r>
      <w:r w:rsidR="009B66BD">
        <w:t xml:space="preserve">   </w:t>
      </w:r>
      <w:r>
        <w:t>Aug 2015-Dec 2015</w:t>
      </w:r>
    </w:p>
    <w:p w14:paraId="278F14AA" w14:textId="3643BA29" w:rsidR="00E931A1" w:rsidRDefault="00E931A1" w:rsidP="00E931A1">
      <w:pPr>
        <w:pStyle w:val="ListParagraph"/>
        <w:numPr>
          <w:ilvl w:val="1"/>
          <w:numId w:val="2"/>
        </w:numPr>
      </w:pPr>
      <w:r>
        <w:t>Professor Davide Ponzi Human Physiology University of Utah</w:t>
      </w:r>
    </w:p>
    <w:p w14:paraId="5F499142" w14:textId="557FBA0E" w:rsidR="00E931A1" w:rsidRDefault="00E931A1" w:rsidP="00E931A1">
      <w:pPr>
        <w:pStyle w:val="ListParagraph"/>
        <w:numPr>
          <w:ilvl w:val="0"/>
          <w:numId w:val="2"/>
        </w:numPr>
      </w:pPr>
      <w:r>
        <w:t>Teaching Assistant</w:t>
      </w:r>
      <w:r w:rsidR="00EE02EE">
        <w:tab/>
      </w:r>
      <w:r w:rsidR="00EE02EE">
        <w:tab/>
      </w:r>
      <w:r w:rsidR="00EE02EE">
        <w:tab/>
      </w:r>
      <w:r w:rsidR="00EE02EE">
        <w:tab/>
      </w:r>
      <w:r w:rsidR="00EE02EE">
        <w:tab/>
      </w:r>
      <w:r w:rsidR="00EE02EE">
        <w:tab/>
      </w:r>
      <w:proofErr w:type="gramStart"/>
      <w:r w:rsidR="00EE02EE">
        <w:tab/>
        <w:t xml:space="preserve">  </w:t>
      </w:r>
      <w:r w:rsidR="009B66BD">
        <w:tab/>
      </w:r>
      <w:proofErr w:type="gramEnd"/>
      <w:r w:rsidR="009B66BD">
        <w:tab/>
      </w:r>
      <w:r w:rsidR="00EE02EE">
        <w:t xml:space="preserve">  </w:t>
      </w:r>
      <w:r w:rsidR="009B66BD">
        <w:t xml:space="preserve">  </w:t>
      </w:r>
      <w:r w:rsidR="00EE02EE">
        <w:t>Aug 2012-Dec 2014</w:t>
      </w:r>
    </w:p>
    <w:p w14:paraId="7D1BE1C1" w14:textId="1BD169B3" w:rsidR="00E931A1" w:rsidRDefault="00E931A1" w:rsidP="00E931A1">
      <w:pPr>
        <w:pStyle w:val="ListParagraph"/>
        <w:numPr>
          <w:ilvl w:val="1"/>
          <w:numId w:val="2"/>
        </w:numPr>
      </w:pPr>
      <w:r>
        <w:t xml:space="preserve">Professor David </w:t>
      </w:r>
      <w:proofErr w:type="spellStart"/>
      <w:r>
        <w:t>Temme</w:t>
      </w:r>
      <w:proofErr w:type="spellEnd"/>
      <w:r>
        <w:t xml:space="preserve"> Principles of Biology University of Utah</w:t>
      </w:r>
    </w:p>
    <w:p w14:paraId="4BD0C8BA" w14:textId="10D81D00" w:rsidR="00E931A1" w:rsidRDefault="00E931A1" w:rsidP="00E931A1">
      <w:pPr>
        <w:pStyle w:val="ListParagraph"/>
        <w:numPr>
          <w:ilvl w:val="0"/>
          <w:numId w:val="2"/>
        </w:numPr>
      </w:pPr>
      <w:r>
        <w:t>Teaching Assistant</w:t>
      </w:r>
      <w:r w:rsidR="00EE02EE">
        <w:tab/>
      </w:r>
      <w:r w:rsidR="00EE02EE">
        <w:tab/>
      </w:r>
      <w:r w:rsidR="00EE02EE">
        <w:tab/>
      </w:r>
      <w:r w:rsidR="00EE02EE">
        <w:tab/>
      </w:r>
      <w:r w:rsidR="00EE02EE">
        <w:tab/>
      </w:r>
      <w:r w:rsidR="00EE02EE">
        <w:tab/>
      </w:r>
      <w:proofErr w:type="gramStart"/>
      <w:r w:rsidR="00EE02EE">
        <w:tab/>
        <w:t xml:space="preserve">  </w:t>
      </w:r>
      <w:r w:rsidR="009B66BD">
        <w:tab/>
      </w:r>
      <w:proofErr w:type="gramEnd"/>
      <w:r w:rsidR="009B66BD">
        <w:tab/>
      </w:r>
      <w:r w:rsidR="00EE02EE">
        <w:t xml:space="preserve">  </w:t>
      </w:r>
      <w:r w:rsidR="009B66BD">
        <w:t xml:space="preserve">  </w:t>
      </w:r>
      <w:r w:rsidR="00EE02EE">
        <w:t>Jan 2013-May 2014</w:t>
      </w:r>
    </w:p>
    <w:p w14:paraId="7B11519F" w14:textId="26572898" w:rsidR="00E931A1" w:rsidRDefault="00E931A1" w:rsidP="00E931A1">
      <w:pPr>
        <w:pStyle w:val="ListParagraph"/>
        <w:numPr>
          <w:ilvl w:val="1"/>
          <w:numId w:val="2"/>
        </w:numPr>
      </w:pPr>
      <w:r>
        <w:t xml:space="preserve">Professor David </w:t>
      </w:r>
      <w:proofErr w:type="spellStart"/>
      <w:r>
        <w:t>Temme</w:t>
      </w:r>
      <w:proofErr w:type="spellEnd"/>
      <w:r>
        <w:t xml:space="preserve"> Human Physiology University of Utah</w:t>
      </w:r>
    </w:p>
    <w:p w14:paraId="78BD260F" w14:textId="5B94206A" w:rsidR="00E931A1" w:rsidRDefault="00E931A1" w:rsidP="00E931A1">
      <w:pPr>
        <w:pStyle w:val="ListParagraph"/>
        <w:numPr>
          <w:ilvl w:val="0"/>
          <w:numId w:val="2"/>
        </w:numPr>
      </w:pPr>
      <w:r>
        <w:t>Teaching Assistant</w:t>
      </w:r>
      <w:r w:rsidR="00EE02EE">
        <w:tab/>
      </w:r>
      <w:r w:rsidR="00EE02EE">
        <w:tab/>
      </w:r>
      <w:r w:rsidR="00EE02EE">
        <w:tab/>
      </w:r>
      <w:r w:rsidR="00EE02EE">
        <w:tab/>
      </w:r>
      <w:r w:rsidR="00EE02EE">
        <w:tab/>
      </w:r>
      <w:r w:rsidR="00EE02EE">
        <w:tab/>
      </w:r>
      <w:r w:rsidR="00EE02EE">
        <w:tab/>
        <w:t xml:space="preserve">   </w:t>
      </w:r>
      <w:r w:rsidR="009B66BD">
        <w:tab/>
      </w:r>
      <w:r w:rsidR="009B66BD">
        <w:tab/>
      </w:r>
      <w:r w:rsidR="00EE02EE">
        <w:t xml:space="preserve"> </w:t>
      </w:r>
      <w:r w:rsidR="009B66BD">
        <w:t xml:space="preserve">   </w:t>
      </w:r>
      <w:r w:rsidR="00EE02EE">
        <w:t>Jan 2013-May 2013</w:t>
      </w:r>
    </w:p>
    <w:p w14:paraId="42930C45" w14:textId="78F2823D" w:rsidR="00E931A1" w:rsidRDefault="00E931A1" w:rsidP="00E931A1">
      <w:pPr>
        <w:pStyle w:val="ListParagraph"/>
        <w:numPr>
          <w:ilvl w:val="1"/>
          <w:numId w:val="2"/>
        </w:numPr>
      </w:pPr>
      <w:r>
        <w:t xml:space="preserve">Professor </w:t>
      </w:r>
      <w:proofErr w:type="spellStart"/>
      <w:r>
        <w:t>Haitao</w:t>
      </w:r>
      <w:proofErr w:type="spellEnd"/>
      <w:r>
        <w:t xml:space="preserve"> “Mark” Ji Organic Chemistry University of Utah</w:t>
      </w:r>
    </w:p>
    <w:p w14:paraId="7A950E51" w14:textId="43533E93" w:rsidR="00DB3492" w:rsidRDefault="00DB3492" w:rsidP="00DB3492"/>
    <w:p w14:paraId="6B945EB2" w14:textId="4CAF8F5C" w:rsidR="00DB3492" w:rsidRPr="00F5109D" w:rsidRDefault="00DB3492" w:rsidP="00DB3492">
      <w:pPr>
        <w:rPr>
          <w:b/>
          <w:bCs/>
        </w:rPr>
      </w:pPr>
      <w:r w:rsidRPr="00F5109D">
        <w:rPr>
          <w:b/>
          <w:bCs/>
        </w:rPr>
        <w:t>Volunteer Experiences</w:t>
      </w:r>
    </w:p>
    <w:p w14:paraId="1B168E05" w14:textId="3C0D7EE3" w:rsidR="003B493E" w:rsidRDefault="003B493E" w:rsidP="003B493E">
      <w:pPr>
        <w:pStyle w:val="ListParagraph"/>
        <w:numPr>
          <w:ilvl w:val="0"/>
          <w:numId w:val="2"/>
        </w:numPr>
      </w:pPr>
      <w:r>
        <w:t>Midvale Clinic</w:t>
      </w:r>
      <w:r w:rsidR="00E931A1">
        <w:tab/>
      </w:r>
      <w:r w:rsidR="00E931A1">
        <w:tab/>
      </w:r>
      <w:r w:rsidR="00E931A1">
        <w:tab/>
      </w:r>
      <w:r w:rsidR="00E931A1">
        <w:tab/>
      </w:r>
      <w:r w:rsidR="00E931A1">
        <w:tab/>
      </w:r>
      <w:r w:rsidR="00E931A1">
        <w:tab/>
      </w:r>
      <w:r w:rsidR="00E931A1">
        <w:tab/>
      </w:r>
      <w:r w:rsidR="00E931A1">
        <w:tab/>
        <w:t xml:space="preserve"> </w:t>
      </w:r>
      <w:r w:rsidR="009B66BD">
        <w:tab/>
      </w:r>
      <w:r w:rsidR="009B66BD">
        <w:tab/>
        <w:t xml:space="preserve"> </w:t>
      </w:r>
      <w:r w:rsidR="00E931A1">
        <w:t xml:space="preserve">  Aug 2016-May 2018</w:t>
      </w:r>
    </w:p>
    <w:p w14:paraId="5C90EA37" w14:textId="6A6F9516" w:rsidR="00E931A1" w:rsidRDefault="009B66BD" w:rsidP="00E931A1">
      <w:pPr>
        <w:pStyle w:val="ListParagraph"/>
        <w:numPr>
          <w:ilvl w:val="1"/>
          <w:numId w:val="2"/>
        </w:numPr>
      </w:pPr>
      <w:r>
        <w:t xml:space="preserve">Volunteered at a </w:t>
      </w:r>
      <w:proofErr w:type="gramStart"/>
      <w:r>
        <w:t>low income</w:t>
      </w:r>
      <w:proofErr w:type="gramEnd"/>
      <w:r w:rsidR="006B69DC">
        <w:t xml:space="preserve"> clinic for</w:t>
      </w:r>
      <w:r>
        <w:t xml:space="preserve"> under and uninsured patients, provided primary care to patients, staffed patients with attending physician, provided follow up and provided referrals to specialists as needed.</w:t>
      </w:r>
    </w:p>
    <w:p w14:paraId="430583BF" w14:textId="5204B596" w:rsidR="003B493E" w:rsidRDefault="003B493E" w:rsidP="003B493E">
      <w:pPr>
        <w:pStyle w:val="ListParagraph"/>
        <w:numPr>
          <w:ilvl w:val="0"/>
          <w:numId w:val="2"/>
        </w:numPr>
      </w:pPr>
      <w:r>
        <w:t>Midvale Diabetes Night Pro Bono Clinic</w:t>
      </w:r>
      <w:r w:rsidR="00E931A1">
        <w:tab/>
      </w:r>
      <w:r w:rsidR="00E931A1">
        <w:tab/>
      </w:r>
      <w:r w:rsidR="00E931A1">
        <w:tab/>
      </w:r>
      <w:r w:rsidR="00E931A1">
        <w:tab/>
      </w:r>
      <w:r w:rsidR="009B66BD">
        <w:tab/>
      </w:r>
      <w:r w:rsidR="009B66BD">
        <w:tab/>
      </w:r>
      <w:r w:rsidR="00E931A1">
        <w:t xml:space="preserve">   Aug 2016-May 2018</w:t>
      </w:r>
    </w:p>
    <w:p w14:paraId="57613593" w14:textId="1ABA4DCB" w:rsidR="00E931A1" w:rsidRDefault="001A416E" w:rsidP="00E931A1">
      <w:pPr>
        <w:pStyle w:val="ListParagraph"/>
        <w:numPr>
          <w:ilvl w:val="1"/>
          <w:numId w:val="2"/>
        </w:numPr>
      </w:pPr>
      <w:r>
        <w:t xml:space="preserve">Volunteered </w:t>
      </w:r>
      <w:r w:rsidR="009B66BD">
        <w:t>in diabetes clinic, acted as the lead provider on an interdisciplinary team including, medical, PA, dietetics, nursing, physical therapy. Staffed patients with attending physicians, provided education and medical care.</w:t>
      </w:r>
    </w:p>
    <w:p w14:paraId="7B8CB3EA" w14:textId="133057E1" w:rsidR="003B493E" w:rsidRDefault="003B493E" w:rsidP="003B493E">
      <w:pPr>
        <w:pStyle w:val="ListParagraph"/>
        <w:numPr>
          <w:ilvl w:val="0"/>
          <w:numId w:val="2"/>
        </w:numPr>
      </w:pPr>
      <w:r>
        <w:t>Midvale Diabetes Clinic Nutrition Education</w:t>
      </w:r>
      <w:r w:rsidR="00E931A1">
        <w:tab/>
      </w:r>
      <w:r w:rsidR="00E931A1">
        <w:tab/>
      </w:r>
      <w:r w:rsidR="00E931A1">
        <w:tab/>
      </w:r>
      <w:r w:rsidR="00E931A1">
        <w:tab/>
      </w:r>
      <w:r w:rsidR="00E931A1">
        <w:tab/>
      </w:r>
      <w:r w:rsidR="009B66BD">
        <w:tab/>
      </w:r>
      <w:r w:rsidR="009B66BD">
        <w:tab/>
      </w:r>
      <w:r w:rsidR="00E931A1">
        <w:t xml:space="preserve">        </w:t>
      </w:r>
      <w:r w:rsidR="009B66BD">
        <w:t xml:space="preserve"> </w:t>
      </w:r>
      <w:r w:rsidR="00E931A1">
        <w:t>Nov 2016</w:t>
      </w:r>
    </w:p>
    <w:p w14:paraId="4A37B67B" w14:textId="3F7C6C1A" w:rsidR="00E931A1" w:rsidRDefault="000F4FDF" w:rsidP="00E931A1">
      <w:pPr>
        <w:pStyle w:val="ListParagraph"/>
        <w:numPr>
          <w:ilvl w:val="1"/>
          <w:numId w:val="2"/>
        </w:numPr>
      </w:pPr>
      <w:r>
        <w:t xml:space="preserve">Volunteered with a multidisciplinary team of doctors, medical students, registered dieticians, and physical therapists helping teach </w:t>
      </w:r>
      <w:r w:rsidR="00E06035">
        <w:t>nutrition and health eating and activity to newly diagnosed diabetic patients.</w:t>
      </w:r>
    </w:p>
    <w:p w14:paraId="323F305C" w14:textId="773C7140" w:rsidR="00E06035" w:rsidRDefault="00E06035" w:rsidP="00E06035">
      <w:pPr>
        <w:pStyle w:val="ListParagraph"/>
        <w:numPr>
          <w:ilvl w:val="0"/>
          <w:numId w:val="2"/>
        </w:numPr>
      </w:pPr>
      <w:proofErr w:type="spellStart"/>
      <w:r>
        <w:t>Maliheh</w:t>
      </w:r>
      <w:proofErr w:type="spellEnd"/>
      <w:r>
        <w:t xml:space="preserve"> Clinic</w:t>
      </w:r>
      <w:r>
        <w:tab/>
      </w:r>
      <w:r>
        <w:tab/>
      </w:r>
      <w:r>
        <w:tab/>
      </w:r>
      <w:r>
        <w:tab/>
      </w:r>
      <w:r>
        <w:tab/>
      </w:r>
      <w:r>
        <w:tab/>
      </w:r>
      <w:r>
        <w:tab/>
      </w:r>
      <w:r>
        <w:tab/>
      </w:r>
      <w:r>
        <w:tab/>
      </w:r>
      <w:proofErr w:type="gramStart"/>
      <w:r w:rsidR="009B66BD">
        <w:tab/>
        <w:t xml:space="preserve">  </w:t>
      </w:r>
      <w:r w:rsidR="009B66BD">
        <w:tab/>
      </w:r>
      <w:proofErr w:type="gramEnd"/>
      <w:r>
        <w:t xml:space="preserve">        Sept 2016</w:t>
      </w:r>
    </w:p>
    <w:p w14:paraId="234BE93B" w14:textId="4048F89E" w:rsidR="00E06035" w:rsidRDefault="00E06035" w:rsidP="00E06035">
      <w:pPr>
        <w:pStyle w:val="ListParagraph"/>
        <w:numPr>
          <w:ilvl w:val="1"/>
          <w:numId w:val="2"/>
        </w:numPr>
      </w:pPr>
      <w:r>
        <w:t xml:space="preserve">Volunteered as a medical student at the </w:t>
      </w:r>
      <w:proofErr w:type="spellStart"/>
      <w:r>
        <w:t>Maliheh</w:t>
      </w:r>
      <w:proofErr w:type="spellEnd"/>
      <w:r>
        <w:t xml:space="preserve"> free clinic, worked with a team of medical students and volunteer physicians, gave physical exams, wellness </w:t>
      </w:r>
      <w:proofErr w:type="spellStart"/>
      <w:r>
        <w:t>check ups</w:t>
      </w:r>
      <w:proofErr w:type="spellEnd"/>
      <w:r>
        <w:t xml:space="preserve"> and comprehensive medical care to under and uninsured patients in the Salt Lake City area, staffed patients with attending physicians, made referrals to free and low cost specialty physicians, obtained no and low cost prescription medications.</w:t>
      </w:r>
    </w:p>
    <w:p w14:paraId="3F6E4B40" w14:textId="31B19D2F" w:rsidR="003B493E" w:rsidRDefault="003B493E" w:rsidP="003B493E">
      <w:pPr>
        <w:pStyle w:val="ListParagraph"/>
        <w:numPr>
          <w:ilvl w:val="0"/>
          <w:numId w:val="2"/>
        </w:numPr>
      </w:pPr>
      <w:r>
        <w:t>Book Club at the Ro</w:t>
      </w:r>
      <w:r w:rsidR="006B69DC">
        <w:t>ad</w:t>
      </w:r>
      <w:r>
        <w:t xml:space="preserve"> Home Utah Volunteer</w:t>
      </w:r>
      <w:r w:rsidR="00E931A1">
        <w:tab/>
      </w:r>
      <w:r w:rsidR="00E931A1">
        <w:tab/>
      </w:r>
      <w:r w:rsidR="00E931A1">
        <w:tab/>
        <w:t xml:space="preserve">   </w:t>
      </w:r>
      <w:r w:rsidR="009B66BD">
        <w:tab/>
      </w:r>
      <w:r w:rsidR="009B66BD">
        <w:tab/>
        <w:t xml:space="preserve">   </w:t>
      </w:r>
      <w:r w:rsidR="00E931A1">
        <w:t xml:space="preserve"> Aug 2015-Aug 2016</w:t>
      </w:r>
    </w:p>
    <w:p w14:paraId="4A304106" w14:textId="6FB0D9B9" w:rsidR="00E931A1" w:rsidRDefault="000F4FDF" w:rsidP="00E931A1">
      <w:pPr>
        <w:pStyle w:val="ListParagraph"/>
        <w:numPr>
          <w:ilvl w:val="1"/>
          <w:numId w:val="2"/>
        </w:numPr>
      </w:pPr>
      <w:r>
        <w:t>Volunteered weekly reading books to homeless children at the Road Home in downtown Salt Lake City</w:t>
      </w:r>
    </w:p>
    <w:p w14:paraId="3EA94E9A" w14:textId="1F5E8D3E" w:rsidR="003B493E" w:rsidRDefault="003B493E" w:rsidP="003B493E">
      <w:pPr>
        <w:pStyle w:val="ListParagraph"/>
        <w:numPr>
          <w:ilvl w:val="0"/>
          <w:numId w:val="2"/>
        </w:numPr>
      </w:pPr>
      <w:r>
        <w:t xml:space="preserve">ESL Tutor for </w:t>
      </w:r>
      <w:r w:rsidR="006B69DC">
        <w:t>A</w:t>
      </w:r>
      <w:r>
        <w:t xml:space="preserve">dult </w:t>
      </w:r>
      <w:r w:rsidR="006B69DC">
        <w:t>L</w:t>
      </w:r>
      <w:r>
        <w:t>earners at the Guadalupe School</w:t>
      </w:r>
      <w:r w:rsidR="00E931A1">
        <w:tab/>
      </w:r>
      <w:proofErr w:type="gramStart"/>
      <w:r w:rsidR="00E931A1">
        <w:tab/>
        <w:t xml:space="preserve">  </w:t>
      </w:r>
      <w:r w:rsidR="009B66BD">
        <w:tab/>
      </w:r>
      <w:proofErr w:type="gramEnd"/>
      <w:r w:rsidR="009B66BD">
        <w:tab/>
      </w:r>
      <w:r w:rsidR="00E931A1">
        <w:t xml:space="preserve"> </w:t>
      </w:r>
      <w:r w:rsidR="009B66BD">
        <w:t xml:space="preserve">  </w:t>
      </w:r>
      <w:r w:rsidR="00E931A1">
        <w:t xml:space="preserve">  Oct 2014-Aug 2016</w:t>
      </w:r>
    </w:p>
    <w:p w14:paraId="5B633858" w14:textId="5E712E98" w:rsidR="00E931A1" w:rsidRDefault="000F4FDF" w:rsidP="00E931A1">
      <w:pPr>
        <w:pStyle w:val="ListParagraph"/>
        <w:numPr>
          <w:ilvl w:val="1"/>
          <w:numId w:val="2"/>
        </w:numPr>
      </w:pPr>
      <w:r>
        <w:t>Volunteered as an English tutor for adult learners at the Guadalupe School in Rose Park, Utah. Taught weekly lessons to beginner and intermediate students learning vocabulary, parts of speech, reading and writing.</w:t>
      </w:r>
    </w:p>
    <w:p w14:paraId="2F86E358" w14:textId="78F903E1" w:rsidR="003B493E" w:rsidRDefault="003B493E" w:rsidP="003B493E">
      <w:pPr>
        <w:pStyle w:val="ListParagraph"/>
        <w:numPr>
          <w:ilvl w:val="0"/>
          <w:numId w:val="2"/>
        </w:numPr>
      </w:pPr>
      <w:r>
        <w:t>Bountiful Baskets Food Co-Op Volunteer</w:t>
      </w:r>
      <w:r w:rsidR="00E931A1">
        <w:tab/>
      </w:r>
      <w:r w:rsidR="00E931A1">
        <w:tab/>
      </w:r>
      <w:r w:rsidR="00E931A1">
        <w:tab/>
      </w:r>
      <w:r w:rsidR="00E931A1">
        <w:tab/>
        <w:t xml:space="preserve">     </w:t>
      </w:r>
      <w:r w:rsidR="009B66BD">
        <w:tab/>
      </w:r>
      <w:r w:rsidR="009B66BD">
        <w:tab/>
        <w:t xml:space="preserve">     </w:t>
      </w:r>
      <w:r w:rsidR="00E931A1">
        <w:t>Oct 2014-Aug 2016</w:t>
      </w:r>
    </w:p>
    <w:p w14:paraId="1DD3AA3B" w14:textId="74B942C0" w:rsidR="00E931A1" w:rsidRDefault="000F4FDF" w:rsidP="00E931A1">
      <w:pPr>
        <w:pStyle w:val="ListParagraph"/>
        <w:numPr>
          <w:ilvl w:val="1"/>
          <w:numId w:val="2"/>
        </w:numPr>
      </w:pPr>
      <w:r>
        <w:lastRenderedPageBreak/>
        <w:t>Volunteered and participated in a local food co-op, supporting small local growers of produce, help organized and distribute fresh produce to participants weekly.</w:t>
      </w:r>
    </w:p>
    <w:p w14:paraId="62817EF6" w14:textId="1A9B9C3A" w:rsidR="003B493E" w:rsidRDefault="003B493E" w:rsidP="003B493E">
      <w:pPr>
        <w:pStyle w:val="ListParagraph"/>
        <w:numPr>
          <w:ilvl w:val="0"/>
          <w:numId w:val="2"/>
        </w:numPr>
      </w:pPr>
      <w:r>
        <w:t>Teens Night Out at the Road Home Utah Volunteer</w:t>
      </w:r>
      <w:r w:rsidR="00E931A1">
        <w:tab/>
      </w:r>
      <w:r w:rsidR="00E931A1">
        <w:tab/>
      </w:r>
      <w:r w:rsidR="00E931A1">
        <w:tab/>
        <w:t xml:space="preserve">   </w:t>
      </w:r>
      <w:r w:rsidR="009B66BD">
        <w:tab/>
      </w:r>
      <w:r w:rsidR="009B66BD">
        <w:tab/>
        <w:t xml:space="preserve">   </w:t>
      </w:r>
      <w:r w:rsidR="00E931A1">
        <w:t xml:space="preserve">  Oct 2014-Apr 2015</w:t>
      </w:r>
    </w:p>
    <w:p w14:paraId="2C7BBDEF" w14:textId="580A3066" w:rsidR="00E931A1" w:rsidRDefault="000F4FDF" w:rsidP="00E931A1">
      <w:pPr>
        <w:pStyle w:val="ListParagraph"/>
        <w:numPr>
          <w:ilvl w:val="1"/>
          <w:numId w:val="2"/>
        </w:numPr>
      </w:pPr>
      <w:r>
        <w:t>Volunteered to take homeless youth out for weekly activities. Participated as a mentor and support for homeless youth.</w:t>
      </w:r>
    </w:p>
    <w:p w14:paraId="33CF0119" w14:textId="0113EBA5" w:rsidR="003B493E" w:rsidRDefault="003B493E" w:rsidP="003B493E">
      <w:pPr>
        <w:pStyle w:val="ListParagraph"/>
        <w:numPr>
          <w:ilvl w:val="0"/>
          <w:numId w:val="2"/>
        </w:numPr>
      </w:pPr>
      <w:r>
        <w:t>Knitting for Newbies and Knitting Necessities</w:t>
      </w:r>
      <w:r w:rsidR="00E931A1">
        <w:tab/>
      </w:r>
      <w:r w:rsidR="00E931A1">
        <w:tab/>
      </w:r>
      <w:proofErr w:type="gramStart"/>
      <w:r w:rsidR="00E931A1">
        <w:tab/>
        <w:t xml:space="preserve">  </w:t>
      </w:r>
      <w:r w:rsidR="009B66BD">
        <w:tab/>
      </w:r>
      <w:proofErr w:type="gramEnd"/>
      <w:r w:rsidR="009B66BD">
        <w:tab/>
        <w:t xml:space="preserve">  </w:t>
      </w:r>
      <w:r w:rsidR="00E931A1">
        <w:t xml:space="preserve">  Sept 2013-Apr 2014</w:t>
      </w:r>
    </w:p>
    <w:p w14:paraId="002DAD85" w14:textId="5E7F3A98" w:rsidR="00E931A1" w:rsidRDefault="000F4FDF" w:rsidP="00E931A1">
      <w:pPr>
        <w:pStyle w:val="ListParagraph"/>
        <w:numPr>
          <w:ilvl w:val="1"/>
          <w:numId w:val="2"/>
        </w:numPr>
      </w:pPr>
      <w:r>
        <w:t>Made infant, child, and adult beanies for newborns at the hospital and for the homeless shelter in down town Salt Lake City.</w:t>
      </w:r>
    </w:p>
    <w:p w14:paraId="43DD4070" w14:textId="21B0E753" w:rsidR="003B493E" w:rsidRDefault="003B493E" w:rsidP="003B493E">
      <w:pPr>
        <w:pStyle w:val="ListParagraph"/>
        <w:numPr>
          <w:ilvl w:val="0"/>
          <w:numId w:val="2"/>
        </w:numPr>
      </w:pPr>
      <w:r>
        <w:t>Mountain View Elementary School 5</w:t>
      </w:r>
      <w:r w:rsidRPr="003B493E">
        <w:rPr>
          <w:vertAlign w:val="superscript"/>
        </w:rPr>
        <w:t>th</w:t>
      </w:r>
      <w:r>
        <w:t xml:space="preserve"> Grade Math Tutor</w:t>
      </w:r>
      <w:r w:rsidR="00E931A1">
        <w:tab/>
      </w:r>
      <w:proofErr w:type="gramStart"/>
      <w:r w:rsidR="00E931A1">
        <w:tab/>
        <w:t xml:space="preserve">  </w:t>
      </w:r>
      <w:r w:rsidR="009B66BD">
        <w:tab/>
      </w:r>
      <w:proofErr w:type="gramEnd"/>
      <w:r w:rsidR="009B66BD">
        <w:tab/>
        <w:t xml:space="preserve">  </w:t>
      </w:r>
      <w:r w:rsidR="00E931A1">
        <w:t xml:space="preserve">    Jan 2013-Apr 2013</w:t>
      </w:r>
    </w:p>
    <w:p w14:paraId="3CF795A1" w14:textId="46AAAE63" w:rsidR="00E931A1" w:rsidRDefault="000F4FDF" w:rsidP="00E931A1">
      <w:pPr>
        <w:pStyle w:val="ListParagraph"/>
        <w:numPr>
          <w:ilvl w:val="1"/>
          <w:numId w:val="2"/>
        </w:numPr>
      </w:pPr>
      <w:r>
        <w:t>Volunteered weekly with a local elementary school tutoring and teaching math to at risk students.</w:t>
      </w:r>
    </w:p>
    <w:p w14:paraId="33991FDF" w14:textId="14686D2E" w:rsidR="00DB3492" w:rsidRDefault="00DB3492" w:rsidP="00DB3492"/>
    <w:p w14:paraId="053135E9" w14:textId="2295C193" w:rsidR="00DB3492" w:rsidRPr="00F5109D" w:rsidRDefault="00DB3492" w:rsidP="00DB3492">
      <w:pPr>
        <w:rPr>
          <w:b/>
          <w:bCs/>
        </w:rPr>
      </w:pPr>
      <w:r w:rsidRPr="00F5109D">
        <w:rPr>
          <w:b/>
          <w:bCs/>
        </w:rPr>
        <w:t>Employment</w:t>
      </w:r>
    </w:p>
    <w:p w14:paraId="76775DC9" w14:textId="3BAB407C" w:rsidR="003B493E" w:rsidRDefault="003B493E" w:rsidP="003B493E">
      <w:pPr>
        <w:pStyle w:val="ListParagraph"/>
        <w:numPr>
          <w:ilvl w:val="0"/>
          <w:numId w:val="2"/>
        </w:numPr>
      </w:pPr>
      <w:r>
        <w:t xml:space="preserve">Medical Assistant </w:t>
      </w:r>
      <w:r>
        <w:tab/>
      </w:r>
      <w:r>
        <w:tab/>
      </w:r>
      <w:r>
        <w:tab/>
      </w:r>
      <w:r>
        <w:tab/>
      </w:r>
      <w:r>
        <w:tab/>
      </w:r>
      <w:r>
        <w:tab/>
      </w:r>
      <w:r>
        <w:tab/>
      </w:r>
      <w:r w:rsidR="009B66BD">
        <w:tab/>
      </w:r>
      <w:r w:rsidR="009B66BD">
        <w:tab/>
      </w:r>
      <w:r>
        <w:t xml:space="preserve">     Jun 2007-Aug 2016</w:t>
      </w:r>
    </w:p>
    <w:p w14:paraId="662FF686" w14:textId="5044EDB3" w:rsidR="003B493E" w:rsidRDefault="003B493E" w:rsidP="003B493E">
      <w:pPr>
        <w:pStyle w:val="ListParagraph"/>
        <w:numPr>
          <w:ilvl w:val="1"/>
          <w:numId w:val="2"/>
        </w:numPr>
      </w:pPr>
      <w:r>
        <w:t>Dr. Greg Roberts Oral and Maxillofacial Surgeon DDS</w:t>
      </w:r>
    </w:p>
    <w:p w14:paraId="7F5FC8DC" w14:textId="103B1E65" w:rsidR="003B493E" w:rsidRDefault="003B493E" w:rsidP="003B493E">
      <w:pPr>
        <w:pStyle w:val="ListParagraph"/>
        <w:numPr>
          <w:ilvl w:val="0"/>
          <w:numId w:val="2"/>
        </w:numPr>
      </w:pPr>
      <w:r>
        <w:t>Health Care Aid</w:t>
      </w:r>
      <w:r w:rsidR="006B69DC">
        <w:t>e</w:t>
      </w:r>
      <w:r>
        <w:tab/>
      </w:r>
      <w:r>
        <w:tab/>
      </w:r>
      <w:r>
        <w:tab/>
      </w:r>
      <w:r>
        <w:tab/>
      </w:r>
      <w:r>
        <w:tab/>
      </w:r>
      <w:r>
        <w:tab/>
      </w:r>
      <w:r>
        <w:tab/>
        <w:t xml:space="preserve">   </w:t>
      </w:r>
      <w:r w:rsidR="009B66BD">
        <w:tab/>
      </w:r>
      <w:r w:rsidR="009B66BD">
        <w:tab/>
        <w:t xml:space="preserve">   </w:t>
      </w:r>
      <w:r>
        <w:t xml:space="preserve">  Oct 2013-Nov 2014</w:t>
      </w:r>
    </w:p>
    <w:p w14:paraId="39C7D2B9" w14:textId="28D8D0E0" w:rsidR="003B493E" w:rsidRDefault="003B493E" w:rsidP="003B493E">
      <w:pPr>
        <w:pStyle w:val="ListParagraph"/>
        <w:numPr>
          <w:ilvl w:val="1"/>
          <w:numId w:val="2"/>
        </w:numPr>
      </w:pPr>
      <w:r>
        <w:t>Resource Nursing Department University of Utah Hospital</w:t>
      </w:r>
    </w:p>
    <w:p w14:paraId="20D1F931" w14:textId="5A7D33DA" w:rsidR="003B493E" w:rsidRDefault="003B493E" w:rsidP="003B493E">
      <w:pPr>
        <w:pStyle w:val="ListParagraph"/>
        <w:numPr>
          <w:ilvl w:val="0"/>
          <w:numId w:val="2"/>
        </w:numPr>
      </w:pPr>
      <w:r>
        <w:t>Personal Care Aid</w:t>
      </w:r>
      <w:r w:rsidR="006B69DC">
        <w:t>e</w:t>
      </w:r>
      <w:r>
        <w:tab/>
      </w:r>
      <w:r>
        <w:tab/>
      </w:r>
      <w:r>
        <w:tab/>
      </w:r>
      <w:r>
        <w:tab/>
      </w:r>
      <w:r>
        <w:tab/>
      </w:r>
      <w:r>
        <w:tab/>
      </w:r>
      <w:r>
        <w:tab/>
        <w:t xml:space="preserve">   </w:t>
      </w:r>
      <w:r w:rsidR="009B66BD">
        <w:tab/>
      </w:r>
      <w:r w:rsidR="009B66BD">
        <w:tab/>
        <w:t xml:space="preserve">   </w:t>
      </w:r>
      <w:r>
        <w:t xml:space="preserve">  Apr 2013-Oct 2013</w:t>
      </w:r>
    </w:p>
    <w:p w14:paraId="7B956267" w14:textId="72DA9DC1" w:rsidR="003B493E" w:rsidRDefault="003B493E" w:rsidP="003B493E">
      <w:pPr>
        <w:pStyle w:val="ListParagraph"/>
        <w:numPr>
          <w:ilvl w:val="1"/>
          <w:numId w:val="2"/>
        </w:numPr>
      </w:pPr>
      <w:r>
        <w:t>Sarah Daft Assisted Living Home</w:t>
      </w:r>
    </w:p>
    <w:p w14:paraId="359C312B" w14:textId="44171982" w:rsidR="00DB3492" w:rsidRDefault="00DB3492" w:rsidP="00DB3492"/>
    <w:p w14:paraId="453A76BA" w14:textId="05C4932C" w:rsidR="00DB3492" w:rsidRPr="00F5109D" w:rsidRDefault="00DB3492" w:rsidP="00DB3492">
      <w:pPr>
        <w:rPr>
          <w:b/>
          <w:bCs/>
        </w:rPr>
      </w:pPr>
      <w:r w:rsidRPr="00F5109D">
        <w:rPr>
          <w:b/>
          <w:bCs/>
        </w:rPr>
        <w:t>Scholarships, Honors, Awards</w:t>
      </w:r>
    </w:p>
    <w:p w14:paraId="614EAD4A" w14:textId="55F216BE" w:rsidR="004A24A0" w:rsidRDefault="004A24A0" w:rsidP="004A24A0">
      <w:pPr>
        <w:pStyle w:val="ListParagraph"/>
        <w:numPr>
          <w:ilvl w:val="0"/>
          <w:numId w:val="2"/>
        </w:numPr>
      </w:pPr>
      <w:r>
        <w:t>“</w:t>
      </w:r>
      <w:r w:rsidR="00EE02EE">
        <w:t xml:space="preserve">The </w:t>
      </w:r>
      <w:r>
        <w:t>Precision of Medicine”</w:t>
      </w:r>
      <w:r w:rsidR="003B493E">
        <w:tab/>
      </w:r>
      <w:r w:rsidR="003B493E">
        <w:tab/>
      </w:r>
      <w:r w:rsidR="003B493E">
        <w:tab/>
      </w:r>
      <w:r w:rsidR="003B493E">
        <w:tab/>
      </w:r>
      <w:r w:rsidR="003B493E">
        <w:tab/>
        <w:t xml:space="preserve">           </w:t>
      </w:r>
      <w:r w:rsidR="009B66BD">
        <w:tab/>
      </w:r>
      <w:r w:rsidR="009B66BD">
        <w:tab/>
        <w:t xml:space="preserve">           </w:t>
      </w:r>
      <w:r w:rsidR="003B493E">
        <w:t xml:space="preserve"> Summer 2017-present</w:t>
      </w:r>
    </w:p>
    <w:p w14:paraId="467A67CE" w14:textId="11986A46" w:rsidR="004A24A0" w:rsidRDefault="004A24A0" w:rsidP="004A24A0">
      <w:pPr>
        <w:pStyle w:val="ListParagraph"/>
        <w:numPr>
          <w:ilvl w:val="1"/>
          <w:numId w:val="2"/>
        </w:numPr>
      </w:pPr>
      <w:r>
        <w:t xml:space="preserve">Trio of </w:t>
      </w:r>
      <w:r w:rsidR="00EE02EE">
        <w:t xml:space="preserve">original </w:t>
      </w:r>
      <w:r>
        <w:t xml:space="preserve">calligraphy pieces featured in the Eccles Health Sciences Library </w:t>
      </w:r>
    </w:p>
    <w:p w14:paraId="1FA7BF8F" w14:textId="16D4059D" w:rsidR="004A24A0" w:rsidRDefault="004A24A0" w:rsidP="004A24A0">
      <w:pPr>
        <w:pStyle w:val="ListParagraph"/>
        <w:numPr>
          <w:ilvl w:val="0"/>
          <w:numId w:val="2"/>
        </w:numPr>
      </w:pPr>
      <w:r>
        <w:t>“</w:t>
      </w:r>
      <w:r w:rsidR="00EE02EE">
        <w:t xml:space="preserve">The </w:t>
      </w:r>
      <w:r>
        <w:t>Precision of Medicine”</w:t>
      </w:r>
      <w:r w:rsidR="003B493E">
        <w:tab/>
      </w:r>
      <w:r w:rsidR="003B493E">
        <w:tab/>
      </w:r>
      <w:r w:rsidR="003B493E">
        <w:tab/>
      </w:r>
      <w:r w:rsidR="003B493E">
        <w:tab/>
      </w:r>
      <w:r w:rsidR="003B493E">
        <w:tab/>
      </w:r>
      <w:r w:rsidR="003B493E">
        <w:tab/>
      </w:r>
      <w:r w:rsidR="009B66BD">
        <w:tab/>
      </w:r>
      <w:r w:rsidR="009B66BD">
        <w:tab/>
      </w:r>
      <w:r w:rsidR="003B493E">
        <w:t xml:space="preserve">         Feb/Winter 2018</w:t>
      </w:r>
    </w:p>
    <w:p w14:paraId="4F0BBEA8" w14:textId="4167FE9F" w:rsidR="004A24A0" w:rsidRDefault="004A24A0" w:rsidP="004A24A0">
      <w:pPr>
        <w:pStyle w:val="ListParagraph"/>
        <w:numPr>
          <w:ilvl w:val="1"/>
          <w:numId w:val="2"/>
        </w:numPr>
      </w:pPr>
      <w:r>
        <w:t>Caduceus calligraphy piece featured in the Illuminations SOM Alumni Association Magazine</w:t>
      </w:r>
    </w:p>
    <w:p w14:paraId="187DA49D" w14:textId="14242612" w:rsidR="000F4FDF" w:rsidRDefault="004A24A0" w:rsidP="000F4FDF">
      <w:pPr>
        <w:pStyle w:val="ListParagraph"/>
        <w:numPr>
          <w:ilvl w:val="0"/>
          <w:numId w:val="2"/>
        </w:numPr>
      </w:pPr>
      <w:r>
        <w:t>NIH Research Gran</w:t>
      </w:r>
      <w:r w:rsidR="00EE715D">
        <w:t>t</w:t>
      </w:r>
      <w:r w:rsidR="00EE715D">
        <w:tab/>
      </w:r>
      <w:r w:rsidR="003B493E">
        <w:tab/>
      </w:r>
      <w:r w:rsidR="003B493E">
        <w:tab/>
      </w:r>
      <w:r w:rsidR="003B493E">
        <w:tab/>
      </w:r>
      <w:r w:rsidR="003B493E">
        <w:tab/>
      </w:r>
      <w:r w:rsidR="003B493E">
        <w:tab/>
      </w:r>
      <w:r w:rsidR="003B493E">
        <w:tab/>
      </w:r>
      <w:r w:rsidR="003B493E">
        <w:tab/>
      </w:r>
      <w:r w:rsidR="009B66BD">
        <w:tab/>
      </w:r>
      <w:r w:rsidR="009B66BD">
        <w:tab/>
      </w:r>
      <w:r w:rsidR="003B493E">
        <w:t xml:space="preserve"> Summer 201</w:t>
      </w:r>
      <w:r w:rsidR="000F4FDF">
        <w:t>7</w:t>
      </w:r>
    </w:p>
    <w:p w14:paraId="314557F5" w14:textId="4F41903B" w:rsidR="000F4FDF" w:rsidRPr="000F4FDF" w:rsidRDefault="000F4FDF" w:rsidP="000F4FDF">
      <w:pPr>
        <w:pStyle w:val="ListParagraph"/>
        <w:numPr>
          <w:ilvl w:val="1"/>
          <w:numId w:val="2"/>
        </w:numPr>
      </w:pPr>
      <w:r w:rsidRPr="000F4FDF">
        <w:rPr>
          <w:rFonts w:ascii="Calibri" w:hAnsi="Calibri" w:cs="Calibri"/>
          <w:color w:val="212121"/>
          <w:shd w:val="clear" w:color="auto" w:fill="FFFFFF"/>
        </w:rPr>
        <w:t xml:space="preserve">Participated in the Medical Student Research Program at the University of Utah School of Medicine.  This program is supported by an NIH Training Grant, </w:t>
      </w:r>
      <w:r w:rsidRPr="000F4FDF">
        <w:rPr>
          <w:rFonts w:ascii="Calibri" w:hAnsi="Calibri" w:cs="Calibri"/>
          <w:color w:val="212121"/>
        </w:rPr>
        <w:t>Title:  Short-Term Training: Students in Health Professional Schools</w:t>
      </w:r>
      <w:r w:rsidRPr="000F4FDF">
        <w:rPr>
          <w:color w:val="212121"/>
        </w:rPr>
        <w:t xml:space="preserve">, </w:t>
      </w:r>
      <w:r w:rsidRPr="000F4FDF">
        <w:rPr>
          <w:rFonts w:ascii="Calibri" w:hAnsi="Calibri" w:cs="Calibri"/>
          <w:color w:val="212121"/>
        </w:rPr>
        <w:t>Funding Source: NIH/NHLBI</w:t>
      </w:r>
      <w:r w:rsidRPr="000F4FDF">
        <w:rPr>
          <w:color w:val="212121"/>
        </w:rPr>
        <w:t xml:space="preserve">, </w:t>
      </w:r>
      <w:r w:rsidRPr="000F4FDF">
        <w:rPr>
          <w:rFonts w:ascii="Calibri" w:hAnsi="Calibri" w:cs="Calibri"/>
          <w:color w:val="212121"/>
        </w:rPr>
        <w:t>Grant #: T35 HL007744</w:t>
      </w:r>
      <w:r w:rsidRPr="000F4FDF">
        <w:rPr>
          <w:color w:val="212121"/>
        </w:rPr>
        <w:t xml:space="preserve">, </w:t>
      </w:r>
      <w:r w:rsidRPr="000F4FDF">
        <w:rPr>
          <w:rFonts w:ascii="Calibri" w:hAnsi="Calibri" w:cs="Calibri"/>
          <w:color w:val="212121"/>
        </w:rPr>
        <w:t xml:space="preserve">PI: Andrew </w:t>
      </w:r>
      <w:proofErr w:type="spellStart"/>
      <w:r w:rsidRPr="000F4FDF">
        <w:rPr>
          <w:rFonts w:ascii="Calibri" w:hAnsi="Calibri" w:cs="Calibri"/>
          <w:color w:val="212121"/>
        </w:rPr>
        <w:t>Weyrich</w:t>
      </w:r>
      <w:proofErr w:type="spellEnd"/>
    </w:p>
    <w:p w14:paraId="3D025481" w14:textId="53ED9C01" w:rsidR="004A24A0" w:rsidRDefault="004A24A0" w:rsidP="004A24A0">
      <w:pPr>
        <w:pStyle w:val="ListParagraph"/>
        <w:numPr>
          <w:ilvl w:val="0"/>
          <w:numId w:val="2"/>
        </w:numPr>
      </w:pPr>
      <w:r>
        <w:t>Dean’s List University of Utah</w:t>
      </w:r>
      <w:r w:rsidR="003B493E">
        <w:tab/>
      </w:r>
      <w:r w:rsidR="003B493E">
        <w:tab/>
      </w:r>
      <w:r w:rsidR="003B493E">
        <w:tab/>
      </w:r>
      <w:r w:rsidR="003B493E">
        <w:tab/>
      </w:r>
      <w:r w:rsidR="003B493E">
        <w:tab/>
      </w:r>
      <w:r w:rsidR="003B493E">
        <w:tab/>
      </w:r>
      <w:r w:rsidR="009B66BD">
        <w:tab/>
      </w:r>
      <w:r w:rsidR="009B66BD">
        <w:tab/>
      </w:r>
      <w:r w:rsidR="003B493E">
        <w:t xml:space="preserve"> Fall 2009-Spring 2015</w:t>
      </w:r>
    </w:p>
    <w:p w14:paraId="36933F24" w14:textId="7614D9F7" w:rsidR="004A24A0" w:rsidRDefault="00EE715D" w:rsidP="004A24A0">
      <w:pPr>
        <w:pStyle w:val="ListParagraph"/>
        <w:numPr>
          <w:ilvl w:val="1"/>
          <w:numId w:val="2"/>
        </w:numPr>
      </w:pPr>
      <w:r>
        <w:t>Honors for achieving &gt;3.5 GPA each semester</w:t>
      </w:r>
    </w:p>
    <w:p w14:paraId="2DEAAC0D" w14:textId="48073E3B" w:rsidR="004A24A0" w:rsidRDefault="004A24A0" w:rsidP="004A24A0">
      <w:pPr>
        <w:pStyle w:val="ListParagraph"/>
        <w:numPr>
          <w:ilvl w:val="0"/>
          <w:numId w:val="2"/>
        </w:numPr>
      </w:pPr>
      <w:r>
        <w:t>University of Utah Honors at Entrance Scholarship</w:t>
      </w:r>
      <w:r w:rsidR="003B493E">
        <w:tab/>
      </w:r>
      <w:r w:rsidR="003B493E">
        <w:tab/>
      </w:r>
      <w:r w:rsidR="003B493E">
        <w:tab/>
        <w:t xml:space="preserve"> </w:t>
      </w:r>
      <w:r w:rsidR="009B66BD">
        <w:tab/>
      </w:r>
      <w:r w:rsidR="009B66BD">
        <w:tab/>
        <w:t xml:space="preserve"> </w:t>
      </w:r>
      <w:r w:rsidR="003B493E">
        <w:t xml:space="preserve">  Aug 2009-May 2013</w:t>
      </w:r>
    </w:p>
    <w:p w14:paraId="3B4D9D39" w14:textId="54521EE6" w:rsidR="004A24A0" w:rsidRDefault="004A24A0" w:rsidP="004A24A0">
      <w:pPr>
        <w:pStyle w:val="ListParagraph"/>
        <w:numPr>
          <w:ilvl w:val="1"/>
          <w:numId w:val="2"/>
        </w:numPr>
      </w:pPr>
      <w:r>
        <w:t>Full ride scholarship to the University of Utah, undergraduate degree</w:t>
      </w:r>
    </w:p>
    <w:p w14:paraId="52A89AB6" w14:textId="29440F09" w:rsidR="00DB3492" w:rsidRDefault="00DB3492" w:rsidP="00DB3492"/>
    <w:p w14:paraId="41445C6F" w14:textId="7E953702" w:rsidR="004A24A0" w:rsidRPr="00F5109D" w:rsidRDefault="00DB3492" w:rsidP="00DB3492">
      <w:pPr>
        <w:rPr>
          <w:b/>
          <w:bCs/>
        </w:rPr>
      </w:pPr>
      <w:r w:rsidRPr="00F5109D">
        <w:rPr>
          <w:b/>
          <w:bCs/>
        </w:rPr>
        <w:t>Interest</w:t>
      </w:r>
      <w:r w:rsidR="00351B0E">
        <w:rPr>
          <w:b/>
          <w:bCs/>
        </w:rPr>
        <w:t>s</w:t>
      </w:r>
    </w:p>
    <w:p w14:paraId="14193CE4" w14:textId="4C93FCF8" w:rsidR="009D53CF" w:rsidRDefault="009D53CF" w:rsidP="004A24A0">
      <w:pPr>
        <w:pStyle w:val="ListParagraph"/>
        <w:numPr>
          <w:ilvl w:val="0"/>
          <w:numId w:val="2"/>
        </w:numPr>
      </w:pPr>
      <w:r w:rsidRPr="009D53CF">
        <w:t>Trying new restaurants, cooking, reading, board games, movies, indoor and outdoor rock climbing, cycling, backpacking, hiking, running, yoga, snowboarding, snowshoeing, cross country skiing, painting figurines, drawing, DIY car and house projects, and travel</w:t>
      </w:r>
    </w:p>
    <w:p w14:paraId="4461D620" w14:textId="786066FC" w:rsidR="00DB3492" w:rsidRDefault="00DB3492" w:rsidP="00DB3492"/>
    <w:p w14:paraId="255BB7D3" w14:textId="686CABC5" w:rsidR="00DB3492" w:rsidRPr="00F5109D" w:rsidRDefault="00DB3492" w:rsidP="00DB3492">
      <w:pPr>
        <w:rPr>
          <w:b/>
          <w:bCs/>
        </w:rPr>
      </w:pPr>
      <w:r w:rsidRPr="00F5109D">
        <w:rPr>
          <w:b/>
          <w:bCs/>
        </w:rPr>
        <w:t>Professional Memberships</w:t>
      </w:r>
    </w:p>
    <w:p w14:paraId="2C06A0E0" w14:textId="48F8DEDF" w:rsidR="00DB3492" w:rsidRDefault="00DB3492" w:rsidP="00DB3492">
      <w:pPr>
        <w:pStyle w:val="ListParagraph"/>
        <w:numPr>
          <w:ilvl w:val="0"/>
          <w:numId w:val="2"/>
        </w:numPr>
      </w:pPr>
      <w:r>
        <w:t>American Medical Association</w:t>
      </w:r>
    </w:p>
    <w:p w14:paraId="0E8AFB6A" w14:textId="05432644" w:rsidR="00DB3492" w:rsidRDefault="00DB3492" w:rsidP="00DB3492">
      <w:pPr>
        <w:pStyle w:val="ListParagraph"/>
        <w:numPr>
          <w:ilvl w:val="0"/>
          <w:numId w:val="2"/>
        </w:numPr>
      </w:pPr>
      <w:r>
        <w:t xml:space="preserve">Utah </w:t>
      </w:r>
      <w:r w:rsidR="000573D9">
        <w:t>M</w:t>
      </w:r>
      <w:r>
        <w:t>edical Association</w:t>
      </w:r>
    </w:p>
    <w:p w14:paraId="1BA8850A" w14:textId="72536142" w:rsidR="00DB3492" w:rsidRDefault="004A24A0" w:rsidP="00DB3492">
      <w:pPr>
        <w:pStyle w:val="ListParagraph"/>
        <w:numPr>
          <w:ilvl w:val="0"/>
          <w:numId w:val="2"/>
        </w:numPr>
      </w:pPr>
      <w:r>
        <w:t>Emergency Medicine Residents Association</w:t>
      </w:r>
    </w:p>
    <w:p w14:paraId="03C71F9C" w14:textId="1A2DC7D7" w:rsidR="004A24A0" w:rsidRDefault="004A24A0" w:rsidP="00DB3492">
      <w:pPr>
        <w:pStyle w:val="ListParagraph"/>
        <w:numPr>
          <w:ilvl w:val="0"/>
          <w:numId w:val="2"/>
        </w:numPr>
      </w:pPr>
      <w:r>
        <w:t>American College of Emergency Physicians</w:t>
      </w:r>
    </w:p>
    <w:p w14:paraId="761C94DE" w14:textId="56678333" w:rsidR="004A24A0" w:rsidRDefault="004A24A0" w:rsidP="00DB3492">
      <w:pPr>
        <w:pStyle w:val="ListParagraph"/>
        <w:numPr>
          <w:ilvl w:val="0"/>
          <w:numId w:val="2"/>
        </w:numPr>
      </w:pPr>
      <w:r>
        <w:t>Society for Academic Emergency Medicine</w:t>
      </w:r>
    </w:p>
    <w:sectPr w:rsidR="004A24A0" w:rsidSect="00F5109D">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349C"/>
    <w:multiLevelType w:val="hybridMultilevel"/>
    <w:tmpl w:val="EF6A672C"/>
    <w:lvl w:ilvl="0" w:tplc="14DC8F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F31ED"/>
    <w:multiLevelType w:val="hybridMultilevel"/>
    <w:tmpl w:val="76284E9E"/>
    <w:lvl w:ilvl="0" w:tplc="14DC8F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92"/>
    <w:rsid w:val="00010ABB"/>
    <w:rsid w:val="000573D9"/>
    <w:rsid w:val="000F4FDF"/>
    <w:rsid w:val="00186D3F"/>
    <w:rsid w:val="001A416E"/>
    <w:rsid w:val="001C7674"/>
    <w:rsid w:val="001F0F6F"/>
    <w:rsid w:val="00246F35"/>
    <w:rsid w:val="0027087E"/>
    <w:rsid w:val="002932C9"/>
    <w:rsid w:val="002F3ED9"/>
    <w:rsid w:val="002F5C52"/>
    <w:rsid w:val="002F7DB1"/>
    <w:rsid w:val="00351B0E"/>
    <w:rsid w:val="00372CE5"/>
    <w:rsid w:val="003A2C7A"/>
    <w:rsid w:val="003B493E"/>
    <w:rsid w:val="00443EBD"/>
    <w:rsid w:val="004A24A0"/>
    <w:rsid w:val="004E24F9"/>
    <w:rsid w:val="004F66EA"/>
    <w:rsid w:val="00670798"/>
    <w:rsid w:val="006B69DC"/>
    <w:rsid w:val="007058E9"/>
    <w:rsid w:val="00755873"/>
    <w:rsid w:val="007651ED"/>
    <w:rsid w:val="008830F6"/>
    <w:rsid w:val="008E0E0C"/>
    <w:rsid w:val="008E3799"/>
    <w:rsid w:val="0090565B"/>
    <w:rsid w:val="009B66BD"/>
    <w:rsid w:val="009D53CF"/>
    <w:rsid w:val="00BB75A4"/>
    <w:rsid w:val="00BD097C"/>
    <w:rsid w:val="00CE223F"/>
    <w:rsid w:val="00DB3492"/>
    <w:rsid w:val="00DD3CC6"/>
    <w:rsid w:val="00E06035"/>
    <w:rsid w:val="00E931A1"/>
    <w:rsid w:val="00EE02EE"/>
    <w:rsid w:val="00EE715D"/>
    <w:rsid w:val="00F5109D"/>
    <w:rsid w:val="00FD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70EA1"/>
  <w14:defaultImageDpi w14:val="32767"/>
  <w15:chartTrackingRefBased/>
  <w15:docId w15:val="{DFFE8ED2-3AB1-EC48-8DEF-C8662DD6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492"/>
    <w:pPr>
      <w:ind w:left="720"/>
      <w:contextualSpacing/>
    </w:pPr>
  </w:style>
  <w:style w:type="character" w:customStyle="1" w:styleId="apple-converted-space">
    <w:name w:val="apple-converted-space"/>
    <w:basedOn w:val="DefaultParagraphFont"/>
    <w:rsid w:val="00EE02EE"/>
  </w:style>
  <w:style w:type="paragraph" w:styleId="BodyText">
    <w:name w:val="Body Text"/>
    <w:basedOn w:val="Normal"/>
    <w:link w:val="BodyTextChar"/>
    <w:semiHidden/>
    <w:unhideWhenUsed/>
    <w:rsid w:val="00EE02EE"/>
    <w:pPr>
      <w:spacing w:after="120" w:line="300" w:lineRule="auto"/>
    </w:pPr>
    <w:rPr>
      <w:rFonts w:eastAsiaTheme="minorEastAsia"/>
      <w:sz w:val="22"/>
      <w:szCs w:val="22"/>
    </w:rPr>
  </w:style>
  <w:style w:type="character" w:customStyle="1" w:styleId="BodyTextChar">
    <w:name w:val="Body Text Char"/>
    <w:basedOn w:val="DefaultParagraphFont"/>
    <w:link w:val="BodyText"/>
    <w:semiHidden/>
    <w:rsid w:val="00EE02EE"/>
    <w:rPr>
      <w:rFonts w:eastAsiaTheme="minorEastAsia"/>
      <w:sz w:val="22"/>
      <w:szCs w:val="22"/>
    </w:rPr>
  </w:style>
  <w:style w:type="paragraph" w:styleId="NormalWeb">
    <w:name w:val="Normal (Web)"/>
    <w:basedOn w:val="Normal"/>
    <w:uiPriority w:val="99"/>
    <w:unhideWhenUsed/>
    <w:rsid w:val="000F4F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39425">
      <w:bodyDiv w:val="1"/>
      <w:marLeft w:val="0"/>
      <w:marRight w:val="0"/>
      <w:marTop w:val="0"/>
      <w:marBottom w:val="0"/>
      <w:divBdr>
        <w:top w:val="none" w:sz="0" w:space="0" w:color="auto"/>
        <w:left w:val="none" w:sz="0" w:space="0" w:color="auto"/>
        <w:bottom w:val="none" w:sz="0" w:space="0" w:color="auto"/>
        <w:right w:val="none" w:sz="0" w:space="0" w:color="auto"/>
      </w:divBdr>
    </w:div>
    <w:div w:id="1381518136">
      <w:bodyDiv w:val="1"/>
      <w:marLeft w:val="0"/>
      <w:marRight w:val="0"/>
      <w:marTop w:val="0"/>
      <w:marBottom w:val="0"/>
      <w:divBdr>
        <w:top w:val="none" w:sz="0" w:space="0" w:color="auto"/>
        <w:left w:val="none" w:sz="0" w:space="0" w:color="auto"/>
        <w:bottom w:val="none" w:sz="0" w:space="0" w:color="auto"/>
        <w:right w:val="none" w:sz="0" w:space="0" w:color="auto"/>
      </w:divBdr>
    </w:div>
    <w:div w:id="1544295339">
      <w:bodyDiv w:val="1"/>
      <w:marLeft w:val="0"/>
      <w:marRight w:val="0"/>
      <w:marTop w:val="0"/>
      <w:marBottom w:val="0"/>
      <w:divBdr>
        <w:top w:val="none" w:sz="0" w:space="0" w:color="auto"/>
        <w:left w:val="none" w:sz="0" w:space="0" w:color="auto"/>
        <w:bottom w:val="none" w:sz="0" w:space="0" w:color="auto"/>
        <w:right w:val="none" w:sz="0" w:space="0" w:color="auto"/>
      </w:divBdr>
    </w:div>
    <w:div w:id="1692603161">
      <w:bodyDiv w:val="1"/>
      <w:marLeft w:val="0"/>
      <w:marRight w:val="0"/>
      <w:marTop w:val="0"/>
      <w:marBottom w:val="0"/>
      <w:divBdr>
        <w:top w:val="none" w:sz="0" w:space="0" w:color="auto"/>
        <w:left w:val="none" w:sz="0" w:space="0" w:color="auto"/>
        <w:bottom w:val="none" w:sz="0" w:space="0" w:color="auto"/>
        <w:right w:val="none" w:sz="0" w:space="0" w:color="auto"/>
      </w:divBdr>
    </w:div>
    <w:div w:id="17918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Perkins</dc:creator>
  <cp:keywords/>
  <dc:description/>
  <cp:lastModifiedBy>Rachelle Perkins</cp:lastModifiedBy>
  <cp:revision>26</cp:revision>
  <cp:lastPrinted>2019-09-05T21:49:00Z</cp:lastPrinted>
  <dcterms:created xsi:type="dcterms:W3CDTF">2019-02-04T09:14:00Z</dcterms:created>
  <dcterms:modified xsi:type="dcterms:W3CDTF">2019-09-06T01:01:00Z</dcterms:modified>
</cp:coreProperties>
</file>