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7307" w14:textId="1711772A" w:rsidR="00F32E56" w:rsidRPr="00385100" w:rsidRDefault="00FA6D57" w:rsidP="00865C35">
      <w:pPr>
        <w:pStyle w:val="Heading1"/>
        <w:tabs>
          <w:tab w:val="left" w:pos="1671"/>
          <w:tab w:val="left" w:pos="6930"/>
        </w:tabs>
        <w:spacing w:before="0" w:after="120"/>
        <w:ind w:left="0"/>
        <w:rPr>
          <w:color w:val="800000"/>
        </w:rPr>
      </w:pPr>
      <w:r w:rsidRPr="00385100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9F63" wp14:editId="15E5C1DA">
                <wp:simplePos x="0" y="0"/>
                <wp:positionH relativeFrom="margin">
                  <wp:posOffset>-15240</wp:posOffset>
                </wp:positionH>
                <wp:positionV relativeFrom="paragraph">
                  <wp:posOffset>-82550</wp:posOffset>
                </wp:positionV>
                <wp:extent cx="65379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01C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-6.5pt" to="513.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" strokecolor="#85002a [3044]" strokeweight="1pt">
                <w10:wrap anchorx="margin"/>
              </v:line>
            </w:pict>
          </mc:Fallback>
        </mc:AlternateContent>
      </w:r>
      <w:r w:rsidR="00D819A5" w:rsidRPr="00385100">
        <w:rPr>
          <w:color w:val="80000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689"/>
      </w:tblGrid>
      <w:tr w:rsidR="00C64B45" w14:paraId="4EF2AE06" w14:textId="77777777" w:rsidTr="00292ACD">
        <w:trPr>
          <w:trHeight w:val="663"/>
        </w:trPr>
        <w:tc>
          <w:tcPr>
            <w:tcW w:w="1525" w:type="dxa"/>
          </w:tcPr>
          <w:p w14:paraId="72D2AEF2" w14:textId="65F865F3" w:rsidR="00C64B45" w:rsidRPr="00425E05" w:rsidRDefault="00C64B45" w:rsidP="00C64B45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</w:t>
            </w:r>
            <w:r w:rsidR="00292ACD">
              <w:rPr>
                <w:sz w:val="24"/>
              </w:rPr>
              <w:t>9</w:t>
            </w:r>
            <w:r w:rsidRPr="00425E05">
              <w:rPr>
                <w:sz w:val="24"/>
              </w:rPr>
              <w:t xml:space="preserve"> –  </w:t>
            </w:r>
          </w:p>
        </w:tc>
        <w:tc>
          <w:tcPr>
            <w:tcW w:w="8689" w:type="dxa"/>
          </w:tcPr>
          <w:p w14:paraId="55D0D57C" w14:textId="29B78B1E" w:rsidR="00C64B45" w:rsidRDefault="00292ACD" w:rsidP="00C64B45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Associ</w:t>
            </w:r>
            <w:r w:rsidR="003D0059">
              <w:rPr>
                <w:rFonts w:asciiTheme="minorHAnsi" w:eastAsia="PMingLiU" w:hAnsiTheme="minorHAnsi"/>
                <w:color w:val="000000" w:themeColor="text1"/>
                <w:lang w:eastAsia="zh-TW"/>
              </w:rPr>
              <w:t>ate Research Scientist</w:t>
            </w:r>
            <w:r w:rsidR="00B54150">
              <w:rPr>
                <w:rFonts w:asciiTheme="minorHAnsi" w:eastAsia="PMingLiU" w:hAnsiTheme="minorHAnsi"/>
                <w:color w:val="000000" w:themeColor="text1"/>
                <w:lang w:eastAsia="zh-TW"/>
              </w:rPr>
              <w:t xml:space="preserve"> (Faculty)</w:t>
            </w:r>
          </w:p>
          <w:p w14:paraId="178E7387" w14:textId="783D2022" w:rsidR="00C64B45" w:rsidRPr="00292ACD" w:rsidRDefault="00C64B45" w:rsidP="00292ACD">
            <w:pPr>
              <w:pStyle w:val="Heading1"/>
              <w:tabs>
                <w:tab w:val="left" w:pos="1671"/>
              </w:tabs>
              <w:spacing w:before="0" w:after="0"/>
              <w:ind w:left="522" w:hanging="522"/>
              <w:rPr>
                <w:rFonts w:asciiTheme="minorHAnsi" w:eastAsia="PMingLiU" w:hAnsiTheme="minorHAnsi"/>
                <w:b w:val="0"/>
                <w:color w:val="auto"/>
                <w:lang w:eastAsia="zh-TW"/>
              </w:rPr>
            </w:pPr>
            <w:r>
              <w:rPr>
                <w:rFonts w:asciiTheme="minorHAnsi" w:eastAsia="PMingLiU" w:hAnsiTheme="minorHAnsi"/>
                <w:b w:val="0"/>
                <w:color w:val="auto"/>
                <w:lang w:eastAsia="zh-TW"/>
              </w:rPr>
              <w:t xml:space="preserve">Yale </w:t>
            </w:r>
            <w:r w:rsidRPr="00C75E54">
              <w:rPr>
                <w:rFonts w:asciiTheme="minorHAnsi" w:eastAsia="PMingLiU" w:hAnsiTheme="minorHAnsi"/>
                <w:b w:val="0"/>
                <w:color w:val="auto"/>
                <w:lang w:eastAsia="zh-TW"/>
              </w:rPr>
              <w:t>Univers</w:t>
            </w:r>
            <w:r>
              <w:rPr>
                <w:rFonts w:asciiTheme="minorHAnsi" w:eastAsia="PMingLiU" w:hAnsiTheme="minorHAnsi"/>
                <w:b w:val="0"/>
                <w:color w:val="auto"/>
                <w:lang w:eastAsia="zh-TW"/>
              </w:rPr>
              <w:t>ity, CT</w:t>
            </w:r>
          </w:p>
        </w:tc>
      </w:tr>
      <w:tr w:rsidR="00292ACD" w14:paraId="2BC8CB62" w14:textId="77777777" w:rsidTr="00C64B45">
        <w:trPr>
          <w:trHeight w:val="897"/>
        </w:trPr>
        <w:tc>
          <w:tcPr>
            <w:tcW w:w="1525" w:type="dxa"/>
          </w:tcPr>
          <w:p w14:paraId="7BF1FCC1" w14:textId="79170965" w:rsidR="00292ACD" w:rsidRPr="00425E05" w:rsidRDefault="00292ACD" w:rsidP="00292ACD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425E05">
              <w:rPr>
                <w:sz w:val="24"/>
              </w:rPr>
              <w:t xml:space="preserve"> –  </w:t>
            </w:r>
            <w:r>
              <w:rPr>
                <w:sz w:val="24"/>
              </w:rPr>
              <w:t>2019</w:t>
            </w:r>
          </w:p>
        </w:tc>
        <w:tc>
          <w:tcPr>
            <w:tcW w:w="8689" w:type="dxa"/>
          </w:tcPr>
          <w:p w14:paraId="64BC7E25" w14:textId="77777777" w:rsidR="00292ACD" w:rsidRDefault="00292ACD" w:rsidP="00292ACD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C75E54">
              <w:rPr>
                <w:rFonts w:asciiTheme="minorHAnsi" w:eastAsia="PMingLiU" w:hAnsiTheme="minorHAnsi"/>
                <w:color w:val="000000" w:themeColor="text1"/>
                <w:lang w:eastAsia="zh-TW"/>
              </w:rPr>
              <w:t>P</w:t>
            </w: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ostdoctoral Associate</w:t>
            </w:r>
          </w:p>
          <w:p w14:paraId="2E40510C" w14:textId="77777777" w:rsidR="00292ACD" w:rsidRDefault="00292ACD" w:rsidP="00292ACD">
            <w:pPr>
              <w:pStyle w:val="Heading1"/>
              <w:tabs>
                <w:tab w:val="left" w:pos="1671"/>
              </w:tabs>
              <w:spacing w:before="0" w:after="0"/>
              <w:ind w:left="522" w:hanging="522"/>
              <w:rPr>
                <w:rFonts w:asciiTheme="minorHAnsi" w:eastAsia="PMingLiU" w:hAnsiTheme="minorHAnsi"/>
                <w:b w:val="0"/>
                <w:color w:val="auto"/>
                <w:lang w:eastAsia="zh-TW"/>
              </w:rPr>
            </w:pPr>
            <w:r>
              <w:rPr>
                <w:rFonts w:asciiTheme="minorHAnsi" w:eastAsia="PMingLiU" w:hAnsiTheme="minorHAnsi"/>
                <w:b w:val="0"/>
                <w:color w:val="auto"/>
                <w:lang w:eastAsia="zh-TW"/>
              </w:rPr>
              <w:t xml:space="preserve">Yale </w:t>
            </w:r>
            <w:r w:rsidRPr="00C75E54">
              <w:rPr>
                <w:rFonts w:asciiTheme="minorHAnsi" w:eastAsia="PMingLiU" w:hAnsiTheme="minorHAnsi"/>
                <w:b w:val="0"/>
                <w:color w:val="auto"/>
                <w:lang w:eastAsia="zh-TW"/>
              </w:rPr>
              <w:t>Univers</w:t>
            </w:r>
            <w:r>
              <w:rPr>
                <w:rFonts w:asciiTheme="minorHAnsi" w:eastAsia="PMingLiU" w:hAnsiTheme="minorHAnsi"/>
                <w:b w:val="0"/>
                <w:color w:val="auto"/>
                <w:lang w:eastAsia="zh-TW"/>
              </w:rPr>
              <w:t>ity, CT</w:t>
            </w:r>
          </w:p>
          <w:p w14:paraId="0D7A66DC" w14:textId="7471F9A5" w:rsidR="00292ACD" w:rsidRPr="00C75E54" w:rsidRDefault="00292ACD" w:rsidP="00292ACD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C64B45">
              <w:rPr>
                <w:b w:val="0"/>
                <w:color w:val="auto"/>
                <w:lang w:eastAsia="zh-TW"/>
              </w:rPr>
              <w:t>Mentor: Dr. Frederick L. Altice</w:t>
            </w:r>
          </w:p>
        </w:tc>
      </w:tr>
      <w:tr w:rsidR="00292ACD" w14:paraId="71ECFA99" w14:textId="77777777" w:rsidTr="00C64B45">
        <w:trPr>
          <w:trHeight w:val="807"/>
        </w:trPr>
        <w:tc>
          <w:tcPr>
            <w:tcW w:w="1525" w:type="dxa"/>
          </w:tcPr>
          <w:p w14:paraId="1B6C15FB" w14:textId="4D637215" w:rsidR="00292ACD" w:rsidRPr="00425E05" w:rsidRDefault="00292ACD" w:rsidP="00292ACD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2017 –</w:t>
            </w:r>
            <w:r>
              <w:rPr>
                <w:sz w:val="24"/>
              </w:rPr>
              <w:t xml:space="preserve"> </w:t>
            </w:r>
            <w:r w:rsidRPr="00425E05">
              <w:rPr>
                <w:sz w:val="24"/>
              </w:rPr>
              <w:t>2018</w:t>
            </w:r>
          </w:p>
        </w:tc>
        <w:tc>
          <w:tcPr>
            <w:tcW w:w="8689" w:type="dxa"/>
          </w:tcPr>
          <w:p w14:paraId="73314F25" w14:textId="34DD1170" w:rsidR="00292ACD" w:rsidRDefault="00292ACD" w:rsidP="00292ACD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C75E54">
              <w:rPr>
                <w:rFonts w:asciiTheme="minorHAnsi" w:eastAsia="PMingLiU" w:hAnsiTheme="minorHAnsi"/>
                <w:color w:val="000000" w:themeColor="text1"/>
                <w:lang w:eastAsia="zh-TW"/>
              </w:rPr>
              <w:t>P</w:t>
            </w: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ostdoctoral Research Associate</w:t>
            </w:r>
          </w:p>
          <w:p w14:paraId="580706FC" w14:textId="1A80F4E4" w:rsidR="00292ACD" w:rsidRDefault="00292ACD" w:rsidP="00292ACD">
            <w:pPr>
              <w:pStyle w:val="Heading1"/>
              <w:tabs>
                <w:tab w:val="left" w:pos="1671"/>
              </w:tabs>
              <w:spacing w:before="0" w:after="0"/>
              <w:ind w:left="522" w:hanging="522"/>
              <w:rPr>
                <w:rFonts w:asciiTheme="minorHAnsi" w:eastAsia="PMingLiU" w:hAnsiTheme="minorHAnsi"/>
                <w:b w:val="0"/>
                <w:color w:val="auto"/>
                <w:lang w:eastAsia="zh-TW"/>
              </w:rPr>
            </w:pPr>
            <w:r w:rsidRPr="00C75E54">
              <w:rPr>
                <w:rFonts w:asciiTheme="minorHAnsi" w:eastAsia="PMingLiU" w:hAnsiTheme="minorHAnsi"/>
                <w:b w:val="0"/>
                <w:color w:val="auto"/>
                <w:lang w:eastAsia="zh-TW"/>
              </w:rPr>
              <w:t>Univers</w:t>
            </w:r>
            <w:r>
              <w:rPr>
                <w:rFonts w:asciiTheme="minorHAnsi" w:eastAsia="PMingLiU" w:hAnsiTheme="minorHAnsi"/>
                <w:b w:val="0"/>
                <w:color w:val="auto"/>
                <w:lang w:eastAsia="zh-TW"/>
              </w:rPr>
              <w:t>ity of Connecticut, CT</w:t>
            </w:r>
          </w:p>
          <w:p w14:paraId="1C93ECB7" w14:textId="5D53C5E5" w:rsidR="00292ACD" w:rsidRPr="00115F80" w:rsidRDefault="00292ACD" w:rsidP="00292ACD">
            <w:pPr>
              <w:pStyle w:val="BodyText"/>
              <w:rPr>
                <w:lang w:eastAsia="zh-TW"/>
              </w:rPr>
            </w:pPr>
            <w:r>
              <w:rPr>
                <w:lang w:eastAsia="zh-TW"/>
              </w:rPr>
              <w:t>Mentor: Dr. Michael M. Copenhaver</w:t>
            </w:r>
          </w:p>
        </w:tc>
      </w:tr>
      <w:tr w:rsidR="00292ACD" w14:paraId="7452B2CE" w14:textId="77777777" w:rsidTr="00C64B45">
        <w:trPr>
          <w:trHeight w:val="2103"/>
        </w:trPr>
        <w:tc>
          <w:tcPr>
            <w:tcW w:w="1525" w:type="dxa"/>
          </w:tcPr>
          <w:p w14:paraId="2741C1BE" w14:textId="67C381A8" w:rsidR="00292ACD" w:rsidRPr="00425E05" w:rsidRDefault="00292ACD" w:rsidP="00292ACD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2017</w:t>
            </w:r>
          </w:p>
        </w:tc>
        <w:tc>
          <w:tcPr>
            <w:tcW w:w="8689" w:type="dxa"/>
          </w:tcPr>
          <w:p w14:paraId="3F48BB30" w14:textId="6D43581B" w:rsidR="00292ACD" w:rsidRDefault="00292ACD" w:rsidP="00292ACD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C75E54">
              <w:rPr>
                <w:rFonts w:asciiTheme="minorHAnsi" w:eastAsia="PMingLiU" w:hAnsiTheme="minorHAnsi"/>
                <w:color w:val="000000" w:themeColor="text1"/>
                <w:lang w:eastAsia="zh-TW"/>
              </w:rPr>
              <w:t>Ph</w:t>
            </w: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.</w:t>
            </w:r>
            <w:r w:rsidRPr="00C75E54">
              <w:rPr>
                <w:rFonts w:asciiTheme="minorHAnsi" w:eastAsia="PMingLiU" w:hAnsiTheme="minorHAnsi"/>
                <w:color w:val="000000" w:themeColor="text1"/>
                <w:lang w:eastAsia="zh-TW"/>
              </w:rPr>
              <w:t>D</w:t>
            </w: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.,</w:t>
            </w:r>
            <w:r w:rsidRPr="00C75E54">
              <w:rPr>
                <w:rFonts w:asciiTheme="minorHAnsi" w:eastAsia="PMingLiU" w:hAnsiTheme="minorHAnsi"/>
                <w:color w:val="000000" w:themeColor="text1"/>
                <w:lang w:eastAsia="zh-TW"/>
              </w:rPr>
              <w:t xml:space="preserve"> Public Health</w:t>
            </w:r>
          </w:p>
          <w:p w14:paraId="152C0BD7" w14:textId="178CCF03" w:rsidR="00292ACD" w:rsidRPr="001472F7" w:rsidRDefault="00292ACD" w:rsidP="00292ACD">
            <w:pPr>
              <w:pStyle w:val="Heading1"/>
              <w:tabs>
                <w:tab w:val="left" w:pos="1152"/>
              </w:tabs>
              <w:spacing w:before="0" w:after="0"/>
              <w:ind w:left="518" w:hanging="518"/>
              <w:rPr>
                <w:rFonts w:asciiTheme="minorHAnsi" w:hAnsiTheme="minorHAnsi"/>
                <w:b w:val="0"/>
                <w:color w:val="auto"/>
                <w:lang w:eastAsia="zh-TW"/>
              </w:rPr>
            </w:pPr>
            <w:r w:rsidRPr="001472F7">
              <w:rPr>
                <w:rFonts w:asciiTheme="minorHAnsi" w:eastAsia="PMingLiU" w:hAnsiTheme="minorHAnsi"/>
                <w:b w:val="0"/>
                <w:color w:val="auto"/>
                <w:lang w:eastAsia="zh-TW"/>
              </w:rPr>
              <w:t>University of Connecticut</w:t>
            </w:r>
            <w:r>
              <w:rPr>
                <w:rFonts w:asciiTheme="minorHAnsi" w:hAnsiTheme="minorHAnsi"/>
                <w:b w:val="0"/>
                <w:color w:val="auto"/>
                <w:lang w:eastAsia="zh-TW"/>
              </w:rPr>
              <w:t>, CT</w:t>
            </w:r>
          </w:p>
          <w:p w14:paraId="0A5EB207" w14:textId="77777777" w:rsidR="00292ACD" w:rsidRDefault="00292ACD" w:rsidP="00292ACD">
            <w:pPr>
              <w:pStyle w:val="Heading1"/>
              <w:tabs>
                <w:tab w:val="left" w:pos="1152"/>
              </w:tabs>
              <w:spacing w:before="0" w:after="0"/>
              <w:ind w:left="-14" w:firstLine="14"/>
              <w:jc w:val="both"/>
              <w:rPr>
                <w:rFonts w:asciiTheme="minorHAnsi" w:hAnsiTheme="minorHAnsi"/>
                <w:color w:val="auto"/>
                <w:lang w:eastAsia="zh-TW"/>
              </w:rPr>
            </w:pPr>
            <w:r w:rsidRPr="00C75E54">
              <w:rPr>
                <w:rFonts w:asciiTheme="minorHAnsi" w:hAnsiTheme="minorHAnsi"/>
                <w:b w:val="0"/>
                <w:color w:val="auto"/>
                <w:lang w:eastAsia="zh-TW"/>
              </w:rPr>
              <w:t xml:space="preserve">Dissertation: </w:t>
            </w:r>
            <w:r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>Developing</w:t>
            </w:r>
            <w:r w:rsidRPr="00C75E54"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 xml:space="preserve"> and testing an </w:t>
            </w:r>
            <w:r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 xml:space="preserve">integrated, brief </w:t>
            </w:r>
            <w:r w:rsidRPr="00C75E54"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>bio-behavioral</w:t>
            </w:r>
            <w:r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 xml:space="preserve"> HIV prevention</w:t>
            </w:r>
            <w:r w:rsidRPr="00C75E54"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 xml:space="preserve">intervention targeting high </w:t>
            </w:r>
            <w:r w:rsidRPr="00C75E54"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>risk drugs users in treatment</w:t>
            </w:r>
            <w:r w:rsidRPr="00C75E54">
              <w:rPr>
                <w:rFonts w:asciiTheme="minorHAnsi" w:hAnsiTheme="minorHAnsi"/>
                <w:color w:val="auto"/>
                <w:lang w:eastAsia="zh-TW"/>
              </w:rPr>
              <w:t xml:space="preserve"> </w:t>
            </w:r>
          </w:p>
          <w:p w14:paraId="20B25424" w14:textId="4C14E1DF" w:rsidR="00292ACD" w:rsidRPr="00FA2CF3" w:rsidRDefault="00292ACD" w:rsidP="00292ACD">
            <w:pPr>
              <w:pStyle w:val="BodyText"/>
              <w:numPr>
                <w:ilvl w:val="0"/>
                <w:numId w:val="49"/>
              </w:numPr>
              <w:jc w:val="both"/>
              <w:rPr>
                <w:lang w:eastAsia="zh-TW"/>
              </w:rPr>
            </w:pPr>
            <w:r>
              <w:rPr>
                <w:lang w:eastAsia="zh-TW"/>
              </w:rPr>
              <w:t>Awarded the ‘</w:t>
            </w:r>
            <w:r w:rsidRPr="00FA2CF3">
              <w:rPr>
                <w:b/>
                <w:lang w:eastAsia="zh-TW"/>
              </w:rPr>
              <w:t>Outstanding Dissertation Award 2018</w:t>
            </w:r>
            <w:r>
              <w:rPr>
                <w:lang w:eastAsia="zh-TW"/>
              </w:rPr>
              <w:t>’ and the ‘</w:t>
            </w:r>
            <w:r w:rsidRPr="00FA2CF3">
              <w:rPr>
                <w:b/>
                <w:lang w:eastAsia="zh-TW"/>
              </w:rPr>
              <w:t>Optimization of Behavioral &amp; Biobehavioral Interventions Research Award</w:t>
            </w:r>
            <w:r>
              <w:rPr>
                <w:lang w:eastAsia="zh-TW"/>
              </w:rPr>
              <w:t>’ by the Society of Behavioral Medicine</w:t>
            </w:r>
          </w:p>
        </w:tc>
      </w:tr>
      <w:tr w:rsidR="00292ACD" w14:paraId="20856DF2" w14:textId="77777777" w:rsidTr="00C64B45">
        <w:trPr>
          <w:trHeight w:val="963"/>
        </w:trPr>
        <w:tc>
          <w:tcPr>
            <w:tcW w:w="1525" w:type="dxa"/>
          </w:tcPr>
          <w:p w14:paraId="3AA4C069" w14:textId="66E070AB" w:rsidR="00292ACD" w:rsidRPr="00425E05" w:rsidRDefault="00292ACD" w:rsidP="00292ACD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2013</w:t>
            </w:r>
          </w:p>
        </w:tc>
        <w:tc>
          <w:tcPr>
            <w:tcW w:w="8689" w:type="dxa"/>
          </w:tcPr>
          <w:p w14:paraId="297F6654" w14:textId="77777777" w:rsidR="00292ACD" w:rsidRDefault="00292ACD" w:rsidP="00292ACD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C75E54">
              <w:rPr>
                <w:rFonts w:asciiTheme="minorHAnsi" w:eastAsia="PMingLiU" w:hAnsiTheme="minorHAnsi"/>
                <w:color w:val="000000" w:themeColor="text1"/>
                <w:lang w:eastAsia="zh-TW"/>
              </w:rPr>
              <w:t xml:space="preserve">Master of Public Health </w:t>
            </w:r>
          </w:p>
          <w:p w14:paraId="528922B2" w14:textId="056D9B0C" w:rsidR="00292ACD" w:rsidRPr="00CE5F3B" w:rsidRDefault="00292ACD" w:rsidP="00292ACD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C75E54"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Universi</w:t>
            </w:r>
            <w:r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ty of Connecticut, CT</w:t>
            </w:r>
          </w:p>
          <w:p w14:paraId="5D765AC7" w14:textId="7204E093" w:rsidR="00292ACD" w:rsidRPr="00C75E54" w:rsidRDefault="00292ACD" w:rsidP="00292ACD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CE5F3B"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 xml:space="preserve">Thesis: </w:t>
            </w:r>
            <w:r w:rsidRPr="00CE5F3B">
              <w:rPr>
                <w:rFonts w:asciiTheme="minorHAnsi" w:eastAsia="PMingLiU" w:hAnsiTheme="minorHAnsi"/>
                <w:b w:val="0"/>
                <w:i/>
                <w:color w:val="000000" w:themeColor="text1"/>
                <w:lang w:eastAsia="zh-TW"/>
              </w:rPr>
              <w:t>Understanding HIV-related risk behaviors among migrant workers in Nepal</w:t>
            </w:r>
            <w:r w:rsidRPr="00C75E54"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ab/>
            </w:r>
          </w:p>
        </w:tc>
      </w:tr>
      <w:tr w:rsidR="00292ACD" w14:paraId="44FEE6FC" w14:textId="77777777" w:rsidTr="00C64B45">
        <w:tc>
          <w:tcPr>
            <w:tcW w:w="1525" w:type="dxa"/>
          </w:tcPr>
          <w:p w14:paraId="5051E702" w14:textId="273B8BF3" w:rsidR="00292ACD" w:rsidRPr="00425E05" w:rsidRDefault="00292ACD" w:rsidP="00292ACD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2011</w:t>
            </w:r>
          </w:p>
        </w:tc>
        <w:tc>
          <w:tcPr>
            <w:tcW w:w="8689" w:type="dxa"/>
          </w:tcPr>
          <w:p w14:paraId="61CD1330" w14:textId="1215DE0F" w:rsidR="00292ACD" w:rsidRPr="00CE5F3B" w:rsidRDefault="00292ACD" w:rsidP="00292ACD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1404"/>
              </w:tabs>
              <w:spacing w:before="0"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 xml:space="preserve">B.S., </w:t>
            </w:r>
            <w:r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CE5F3B">
              <w:rPr>
                <w:rFonts w:eastAsia="PMingLiU"/>
                <w:i/>
                <w:sz w:val="24"/>
                <w:szCs w:val="24"/>
                <w:lang w:eastAsia="zh-TW"/>
              </w:rPr>
              <w:t>summa cum laude</w:t>
            </w:r>
            <w:r>
              <w:rPr>
                <w:rFonts w:eastAsia="PMingLiU"/>
                <w:sz w:val="24"/>
                <w:szCs w:val="24"/>
                <w:lang w:eastAsia="zh-TW"/>
              </w:rPr>
              <w:t>) with Highest Distinction</w:t>
            </w:r>
          </w:p>
          <w:p w14:paraId="71181C34" w14:textId="4B0DA755" w:rsidR="00292ACD" w:rsidRPr="00C75E54" w:rsidRDefault="00292ACD" w:rsidP="00292ACD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1404"/>
              </w:tabs>
              <w:spacing w:before="0" w:after="0" w:line="240" w:lineRule="auto"/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Wiley College, TX</w:t>
            </w:r>
          </w:p>
        </w:tc>
      </w:tr>
    </w:tbl>
    <w:p w14:paraId="3316166E" w14:textId="3274AF7C" w:rsidR="000776C8" w:rsidRDefault="00271F72" w:rsidP="00F04C14">
      <w:pPr>
        <w:pStyle w:val="BodyText"/>
        <w:tabs>
          <w:tab w:val="left" w:pos="3660"/>
        </w:tabs>
      </w:pPr>
      <w:r w:rsidRPr="00385100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175BFE" wp14:editId="616038A4">
                <wp:simplePos x="0" y="0"/>
                <wp:positionH relativeFrom="margin">
                  <wp:posOffset>0</wp:posOffset>
                </wp:positionH>
                <wp:positionV relativeFrom="paragraph">
                  <wp:posOffset>132715</wp:posOffset>
                </wp:positionV>
                <wp:extent cx="65379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DBC32" id="Straight Connector 12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45pt" to="514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" strokecolor="#85002a [3044]" strokeweight="1pt">
                <w10:wrap anchorx="margin"/>
              </v:line>
            </w:pict>
          </mc:Fallback>
        </mc:AlternateContent>
      </w:r>
    </w:p>
    <w:p w14:paraId="059CE8AF" w14:textId="6A03CB9C" w:rsidR="00271F72" w:rsidRPr="00385100" w:rsidRDefault="00D819A5" w:rsidP="00C1274E">
      <w:pPr>
        <w:pStyle w:val="Heading1"/>
        <w:tabs>
          <w:tab w:val="left" w:pos="1671"/>
        </w:tabs>
        <w:spacing w:before="0" w:after="120"/>
        <w:ind w:left="0"/>
        <w:rPr>
          <w:color w:val="800000"/>
        </w:rPr>
      </w:pPr>
      <w:r>
        <w:rPr>
          <w:color w:val="800000"/>
        </w:rPr>
        <w:t xml:space="preserve">ACADEMIC </w:t>
      </w:r>
      <w:r w:rsidR="00C87CC0">
        <w:rPr>
          <w:color w:val="800000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684"/>
      </w:tblGrid>
      <w:tr w:rsidR="00455079" w14:paraId="0503715F" w14:textId="77777777" w:rsidTr="00115F80">
        <w:trPr>
          <w:trHeight w:val="1493"/>
        </w:trPr>
        <w:tc>
          <w:tcPr>
            <w:tcW w:w="1530" w:type="dxa"/>
          </w:tcPr>
          <w:p w14:paraId="257C8EC2" w14:textId="731B3A33" w:rsidR="00455079" w:rsidRPr="00425E05" w:rsidRDefault="00455079" w:rsidP="00E97885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</w:t>
            </w:r>
            <w:r w:rsidR="00AB2BFA" w:rsidRPr="00425E05">
              <w:rPr>
                <w:sz w:val="24"/>
              </w:rPr>
              <w:t>5</w:t>
            </w:r>
            <w:r w:rsidRPr="00425E05">
              <w:rPr>
                <w:sz w:val="24"/>
              </w:rPr>
              <w:t xml:space="preserve"> – 2017</w:t>
            </w:r>
          </w:p>
        </w:tc>
        <w:tc>
          <w:tcPr>
            <w:tcW w:w="8684" w:type="dxa"/>
          </w:tcPr>
          <w:p w14:paraId="26684067" w14:textId="72AE2524" w:rsidR="00455079" w:rsidRDefault="00455079" w:rsidP="006727FF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Teaching Assistant</w:t>
            </w:r>
          </w:p>
          <w:p w14:paraId="7062266F" w14:textId="77777777" w:rsidR="00455079" w:rsidRDefault="00455079" w:rsidP="006727FF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C75E54"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Universi</w:t>
            </w:r>
            <w:r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ty of Connecticut</w:t>
            </w:r>
          </w:p>
          <w:p w14:paraId="68B889B3" w14:textId="1A7E9BE8" w:rsidR="006727FF" w:rsidRDefault="006727FF" w:rsidP="006727FF">
            <w:pPr>
              <w:pStyle w:val="BodyText"/>
              <w:numPr>
                <w:ilvl w:val="0"/>
                <w:numId w:val="45"/>
              </w:numPr>
              <w:spacing w:after="0" w:line="240" w:lineRule="auto"/>
              <w:rPr>
                <w:i/>
                <w:lang w:eastAsia="zh-TW"/>
              </w:rPr>
            </w:pPr>
            <w:r w:rsidRPr="00AB2BFA">
              <w:rPr>
                <w:i/>
                <w:lang w:eastAsia="zh-TW"/>
              </w:rPr>
              <w:t>Biostatistics for Health Professionals</w:t>
            </w:r>
            <w:r w:rsidR="00BB3DAB">
              <w:rPr>
                <w:i/>
                <w:lang w:eastAsia="zh-TW"/>
              </w:rPr>
              <w:t xml:space="preserve"> (AH</w:t>
            </w:r>
            <w:r w:rsidR="00627500">
              <w:rPr>
                <w:i/>
                <w:lang w:eastAsia="zh-TW"/>
              </w:rPr>
              <w:t xml:space="preserve"> </w:t>
            </w:r>
            <w:r w:rsidR="00BB3DAB">
              <w:rPr>
                <w:i/>
                <w:lang w:eastAsia="zh-TW"/>
              </w:rPr>
              <w:t>5005, STAT 3005)</w:t>
            </w:r>
          </w:p>
          <w:p w14:paraId="062FD692" w14:textId="67BF7094" w:rsidR="001B60E2" w:rsidRPr="00AB2BFA" w:rsidRDefault="001B60E2" w:rsidP="006727FF">
            <w:pPr>
              <w:pStyle w:val="BodyText"/>
              <w:numPr>
                <w:ilvl w:val="0"/>
                <w:numId w:val="45"/>
              </w:numPr>
              <w:spacing w:after="0" w:line="240" w:lineRule="auto"/>
              <w:rPr>
                <w:i/>
                <w:lang w:eastAsia="zh-TW"/>
              </w:rPr>
            </w:pPr>
            <w:r>
              <w:rPr>
                <w:i/>
                <w:lang w:eastAsia="zh-TW"/>
              </w:rPr>
              <w:t xml:space="preserve">Health Education and Behavioral Interventions for </w:t>
            </w:r>
            <w:r w:rsidR="00946751">
              <w:rPr>
                <w:i/>
                <w:lang w:eastAsia="zh-TW"/>
              </w:rPr>
              <w:t>A</w:t>
            </w:r>
            <w:r>
              <w:rPr>
                <w:i/>
                <w:lang w:eastAsia="zh-TW"/>
              </w:rPr>
              <w:t>t-risk Populations (GPAH 5319)</w:t>
            </w:r>
          </w:p>
          <w:p w14:paraId="61B70949" w14:textId="3F8F771A" w:rsidR="006727FF" w:rsidRPr="00AB2BFA" w:rsidRDefault="006727FF" w:rsidP="006727FF">
            <w:pPr>
              <w:pStyle w:val="BodyText"/>
              <w:numPr>
                <w:ilvl w:val="0"/>
                <w:numId w:val="45"/>
              </w:numPr>
              <w:spacing w:after="0" w:line="240" w:lineRule="auto"/>
              <w:rPr>
                <w:i/>
                <w:lang w:eastAsia="zh-TW"/>
              </w:rPr>
            </w:pPr>
            <w:r w:rsidRPr="00AB2BFA">
              <w:rPr>
                <w:i/>
                <w:lang w:eastAsia="zh-TW"/>
              </w:rPr>
              <w:t>Critical Issues in Health Promotion, Disease, and Disability Prevention</w:t>
            </w:r>
            <w:r w:rsidR="00BB3DAB">
              <w:rPr>
                <w:i/>
                <w:lang w:eastAsia="zh-TW"/>
              </w:rPr>
              <w:t xml:space="preserve"> (GPAH</w:t>
            </w:r>
            <w:r w:rsidR="00627500">
              <w:rPr>
                <w:i/>
                <w:lang w:eastAsia="zh-TW"/>
              </w:rPr>
              <w:t xml:space="preserve"> </w:t>
            </w:r>
            <w:r w:rsidR="00BB3DAB">
              <w:rPr>
                <w:i/>
                <w:lang w:eastAsia="zh-TW"/>
              </w:rPr>
              <w:t>6324)</w:t>
            </w:r>
          </w:p>
          <w:p w14:paraId="367D6E76" w14:textId="6A8D4FA8" w:rsidR="00AB2BFA" w:rsidRPr="006727FF" w:rsidRDefault="00AB2BFA" w:rsidP="006727FF">
            <w:pPr>
              <w:pStyle w:val="BodyText"/>
              <w:numPr>
                <w:ilvl w:val="0"/>
                <w:numId w:val="45"/>
              </w:numPr>
              <w:spacing w:after="0" w:line="240" w:lineRule="auto"/>
              <w:rPr>
                <w:lang w:eastAsia="zh-TW"/>
              </w:rPr>
            </w:pPr>
            <w:r w:rsidRPr="00AB2BFA">
              <w:rPr>
                <w:i/>
                <w:lang w:eastAsia="zh-TW"/>
              </w:rPr>
              <w:t>Research for the Health Professionals</w:t>
            </w:r>
            <w:r w:rsidR="00BA16B2">
              <w:rPr>
                <w:i/>
                <w:lang w:eastAsia="zh-TW"/>
              </w:rPr>
              <w:t xml:space="preserve"> (AH</w:t>
            </w:r>
            <w:r w:rsidR="00627500">
              <w:rPr>
                <w:i/>
                <w:lang w:eastAsia="zh-TW"/>
              </w:rPr>
              <w:t xml:space="preserve"> </w:t>
            </w:r>
            <w:r w:rsidR="00BA16B2">
              <w:rPr>
                <w:i/>
                <w:lang w:eastAsia="zh-TW"/>
              </w:rPr>
              <w:t>4241, AH</w:t>
            </w:r>
            <w:r w:rsidR="00627500">
              <w:rPr>
                <w:i/>
                <w:lang w:eastAsia="zh-TW"/>
              </w:rPr>
              <w:t xml:space="preserve"> </w:t>
            </w:r>
            <w:r w:rsidR="00BA16B2">
              <w:rPr>
                <w:i/>
                <w:lang w:eastAsia="zh-TW"/>
              </w:rPr>
              <w:t>4239)</w:t>
            </w:r>
          </w:p>
        </w:tc>
      </w:tr>
      <w:tr w:rsidR="00D819A5" w14:paraId="33A945D7" w14:textId="77777777" w:rsidTr="00115F80">
        <w:trPr>
          <w:trHeight w:val="927"/>
        </w:trPr>
        <w:tc>
          <w:tcPr>
            <w:tcW w:w="1530" w:type="dxa"/>
          </w:tcPr>
          <w:p w14:paraId="54AFA359" w14:textId="768C18A3" w:rsidR="00D819A5" w:rsidRPr="00425E05" w:rsidRDefault="00D819A5" w:rsidP="00E97885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2015 – 201</w:t>
            </w:r>
            <w:r w:rsidR="00455079" w:rsidRPr="00425E05">
              <w:rPr>
                <w:sz w:val="24"/>
              </w:rPr>
              <w:t>6</w:t>
            </w:r>
          </w:p>
        </w:tc>
        <w:tc>
          <w:tcPr>
            <w:tcW w:w="8684" w:type="dxa"/>
          </w:tcPr>
          <w:p w14:paraId="67909C75" w14:textId="76CFE580" w:rsidR="00455079" w:rsidRDefault="00455079" w:rsidP="006727FF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Instructor</w:t>
            </w:r>
          </w:p>
          <w:p w14:paraId="4D586871" w14:textId="77777777" w:rsidR="00D819A5" w:rsidRDefault="00455079" w:rsidP="006727FF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C75E54"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Universi</w:t>
            </w:r>
            <w:r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ty of Connecticut</w:t>
            </w:r>
          </w:p>
          <w:p w14:paraId="4816F45C" w14:textId="6F10DF89" w:rsidR="00AB2BFA" w:rsidRPr="00BA16B2" w:rsidRDefault="006727FF" w:rsidP="00BA16B2">
            <w:pPr>
              <w:pStyle w:val="BodyText"/>
              <w:numPr>
                <w:ilvl w:val="0"/>
                <w:numId w:val="44"/>
              </w:numPr>
              <w:spacing w:after="0" w:line="240" w:lineRule="auto"/>
              <w:rPr>
                <w:i/>
                <w:lang w:eastAsia="zh-TW"/>
              </w:rPr>
            </w:pPr>
            <w:r w:rsidRPr="00AB2BFA">
              <w:rPr>
                <w:i/>
                <w:lang w:eastAsia="zh-TW"/>
              </w:rPr>
              <w:t>Writing Allied Health Research</w:t>
            </w:r>
            <w:r w:rsidR="00BA16B2">
              <w:rPr>
                <w:i/>
                <w:lang w:eastAsia="zh-TW"/>
              </w:rPr>
              <w:t xml:space="preserve"> (AH</w:t>
            </w:r>
            <w:r w:rsidR="00627500">
              <w:rPr>
                <w:i/>
                <w:lang w:eastAsia="zh-TW"/>
              </w:rPr>
              <w:t xml:space="preserve"> </w:t>
            </w:r>
            <w:r w:rsidR="00BA16B2">
              <w:rPr>
                <w:i/>
                <w:lang w:eastAsia="zh-TW"/>
              </w:rPr>
              <w:t>4240W)</w:t>
            </w:r>
          </w:p>
        </w:tc>
      </w:tr>
      <w:tr w:rsidR="00D819A5" w14:paraId="3D293521" w14:textId="77777777" w:rsidTr="00115F80">
        <w:trPr>
          <w:trHeight w:val="620"/>
        </w:trPr>
        <w:tc>
          <w:tcPr>
            <w:tcW w:w="1530" w:type="dxa"/>
          </w:tcPr>
          <w:p w14:paraId="7FE90977" w14:textId="0E85D6DD" w:rsidR="00D819A5" w:rsidRPr="00425E05" w:rsidRDefault="00907C99" w:rsidP="00E97885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2011</w:t>
            </w:r>
            <w:r w:rsidR="00D819A5" w:rsidRPr="00425E05">
              <w:rPr>
                <w:sz w:val="24"/>
              </w:rPr>
              <w:t xml:space="preserve"> - 2017</w:t>
            </w:r>
          </w:p>
        </w:tc>
        <w:tc>
          <w:tcPr>
            <w:tcW w:w="8684" w:type="dxa"/>
          </w:tcPr>
          <w:p w14:paraId="10F8CAF8" w14:textId="0FBAAA45" w:rsidR="00D819A5" w:rsidRDefault="00D819A5" w:rsidP="006727FF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Graduate Research Assistant</w:t>
            </w:r>
            <w:r w:rsidRPr="00C75E54">
              <w:rPr>
                <w:rFonts w:asciiTheme="minorHAnsi" w:eastAsia="PMingLiU" w:hAnsiTheme="minorHAnsi"/>
                <w:color w:val="000000" w:themeColor="text1"/>
                <w:lang w:eastAsia="zh-TW"/>
              </w:rPr>
              <w:t xml:space="preserve"> </w:t>
            </w:r>
          </w:p>
          <w:p w14:paraId="39B70435" w14:textId="338F505B" w:rsidR="00D819A5" w:rsidRPr="00D819A5" w:rsidRDefault="00D819A5" w:rsidP="006727F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1404"/>
              </w:tabs>
              <w:spacing w:before="0" w:after="0" w:line="240" w:lineRule="auto"/>
              <w:rPr>
                <w:rFonts w:eastAsia="PMingLiU"/>
                <w:color w:val="000000" w:themeColor="text1"/>
                <w:lang w:eastAsia="zh-TW"/>
              </w:rPr>
            </w:pPr>
            <w:r w:rsidRPr="00D819A5">
              <w:rPr>
                <w:rFonts w:eastAsia="PMingLiU"/>
                <w:color w:val="000000" w:themeColor="text1"/>
                <w:lang w:eastAsia="zh-TW"/>
              </w:rPr>
              <w:t>University of Connecticut</w:t>
            </w:r>
          </w:p>
        </w:tc>
      </w:tr>
      <w:tr w:rsidR="00C514A5" w14:paraId="003B3A43" w14:textId="77777777" w:rsidTr="00115F80">
        <w:trPr>
          <w:trHeight w:val="540"/>
        </w:trPr>
        <w:tc>
          <w:tcPr>
            <w:tcW w:w="1530" w:type="dxa"/>
          </w:tcPr>
          <w:p w14:paraId="4DDFA62F" w14:textId="3467204E" w:rsidR="00C514A5" w:rsidRPr="00425E05" w:rsidRDefault="00C514A5" w:rsidP="00E97885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</w:t>
            </w:r>
            <w:r w:rsidR="00A6338D">
              <w:rPr>
                <w:sz w:val="24"/>
              </w:rPr>
              <w:t>09</w:t>
            </w:r>
            <w:r w:rsidRPr="00425E05">
              <w:rPr>
                <w:sz w:val="24"/>
              </w:rPr>
              <w:t xml:space="preserve"> – </w:t>
            </w:r>
            <w:r w:rsidR="00A6338D">
              <w:rPr>
                <w:sz w:val="24"/>
              </w:rPr>
              <w:t>2011</w:t>
            </w:r>
          </w:p>
        </w:tc>
        <w:tc>
          <w:tcPr>
            <w:tcW w:w="8684" w:type="dxa"/>
          </w:tcPr>
          <w:p w14:paraId="502422AA" w14:textId="6009BD55" w:rsidR="00725337" w:rsidRDefault="00522B87" w:rsidP="00725337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 xml:space="preserve">Academic </w:t>
            </w:r>
            <w:r w:rsidR="00725337">
              <w:rPr>
                <w:rFonts w:asciiTheme="minorHAnsi" w:eastAsia="PMingLiU" w:hAnsiTheme="minorHAnsi"/>
                <w:color w:val="000000" w:themeColor="text1"/>
                <w:lang w:eastAsia="zh-TW"/>
              </w:rPr>
              <w:t>Tutor</w:t>
            </w:r>
          </w:p>
          <w:p w14:paraId="17F72B0C" w14:textId="2B7949BA" w:rsidR="00725337" w:rsidRPr="00725337" w:rsidRDefault="00725337" w:rsidP="00725337">
            <w:pPr>
              <w:pStyle w:val="BodyText"/>
              <w:spacing w:after="0"/>
              <w:rPr>
                <w:lang w:eastAsia="zh-TW"/>
              </w:rPr>
            </w:pPr>
            <w:r>
              <w:rPr>
                <w:lang w:eastAsia="zh-TW"/>
              </w:rPr>
              <w:t>Student Support Services, Wiley College</w:t>
            </w:r>
          </w:p>
        </w:tc>
      </w:tr>
      <w:tr w:rsidR="00E47316" w14:paraId="19E9E961" w14:textId="77777777" w:rsidTr="00115F80">
        <w:trPr>
          <w:trHeight w:val="540"/>
        </w:trPr>
        <w:tc>
          <w:tcPr>
            <w:tcW w:w="1530" w:type="dxa"/>
          </w:tcPr>
          <w:p w14:paraId="14973DC6" w14:textId="2DF6DDBD" w:rsidR="00E47316" w:rsidRPr="00425E05" w:rsidRDefault="001C1157" w:rsidP="00E97885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noProof/>
                <w:color w:val="8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4A136DC" wp14:editId="5E27CC7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396240</wp:posOffset>
                      </wp:positionV>
                      <wp:extent cx="653796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796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01963" id="Straight Connector 1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31.2pt" to="509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" strokecolor="#85002a [3044]" strokeweight="1pt">
                      <w10:wrap anchorx="margin"/>
                    </v:line>
                  </w:pict>
                </mc:Fallback>
              </mc:AlternateContent>
            </w:r>
            <w:r w:rsidR="00E47316" w:rsidRPr="00425E05">
              <w:rPr>
                <w:sz w:val="24"/>
              </w:rPr>
              <w:t>2008 – 2010</w:t>
            </w:r>
          </w:p>
        </w:tc>
        <w:tc>
          <w:tcPr>
            <w:tcW w:w="8684" w:type="dxa"/>
          </w:tcPr>
          <w:p w14:paraId="6F9E65DC" w14:textId="77777777" w:rsidR="00E47316" w:rsidRDefault="00E47316" w:rsidP="00725337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Lab Assistant</w:t>
            </w:r>
          </w:p>
          <w:p w14:paraId="09298BEE" w14:textId="5DE5EA20" w:rsidR="00E47316" w:rsidRPr="00E47316" w:rsidRDefault="00E47316" w:rsidP="00E47316">
            <w:pPr>
              <w:pStyle w:val="BodyText"/>
              <w:rPr>
                <w:lang w:eastAsia="zh-TW"/>
              </w:rPr>
            </w:pPr>
            <w:r>
              <w:rPr>
                <w:lang w:eastAsia="zh-TW"/>
              </w:rPr>
              <w:t>Department of Chemistry, Wiley College</w:t>
            </w:r>
          </w:p>
        </w:tc>
      </w:tr>
    </w:tbl>
    <w:p w14:paraId="78391DC8" w14:textId="3408FF12" w:rsidR="00BE7485" w:rsidRPr="00BE7485" w:rsidRDefault="00C0065D" w:rsidP="001C1157">
      <w:pPr>
        <w:pStyle w:val="Heading1"/>
        <w:tabs>
          <w:tab w:val="left" w:pos="1671"/>
        </w:tabs>
        <w:spacing w:before="0" w:after="120"/>
        <w:ind w:left="0"/>
        <w:rPr>
          <w:b w:val="0"/>
          <w:bCs w:val="0"/>
        </w:rPr>
      </w:pPr>
      <w:r>
        <w:rPr>
          <w:color w:val="800000"/>
        </w:rPr>
        <w:lastRenderedPageBreak/>
        <w:t>RESEARCH SUPPORT (PI or Co-I)</w:t>
      </w:r>
    </w:p>
    <w:p w14:paraId="6034F043" w14:textId="77777777" w:rsidR="00BF4682" w:rsidRPr="00451041" w:rsidRDefault="00BF4682" w:rsidP="001C1157">
      <w:pPr>
        <w:pStyle w:val="BodyText"/>
        <w:tabs>
          <w:tab w:val="left" w:pos="3660"/>
        </w:tabs>
        <w:spacing w:line="240" w:lineRule="auto"/>
        <w:rPr>
          <w:rFonts w:asciiTheme="majorHAnsi" w:hAnsiTheme="majorHAnsi"/>
          <w:b/>
          <w:color w:val="8D002D" w:themeColor="accent1"/>
          <w:sz w:val="24"/>
          <w:u w:val="single"/>
        </w:rPr>
      </w:pPr>
      <w:bookmarkStart w:id="0" w:name="OLE_LINK33"/>
      <w:bookmarkStart w:id="1" w:name="OLE_LINK32"/>
      <w:bookmarkStart w:id="2" w:name="OLE_LINK31"/>
      <w:r w:rsidRPr="00451041">
        <w:rPr>
          <w:rFonts w:asciiTheme="majorHAnsi" w:hAnsiTheme="majorHAnsi"/>
          <w:b/>
          <w:color w:val="8D002D" w:themeColor="accent1"/>
          <w:sz w:val="24"/>
          <w:u w:val="single"/>
        </w:rPr>
        <w:t>Ongoing Research Support</w:t>
      </w:r>
    </w:p>
    <w:bookmarkEnd w:id="2" w:displacedByCustomXml="next"/>
    <w:bookmarkEnd w:id="1" w:displacedByCustomXml="next"/>
    <w:bookmarkEnd w:id="0" w:displacedByCustomXml="next"/>
    <w:sdt>
      <w:sdtPr>
        <w:rPr>
          <w:b/>
          <w:bCs/>
        </w:rPr>
        <w:id w:val="-193849265"/>
        <w:placeholder>
          <w:docPart w:val="DB94DD72429C4629A5FBE21CFBB948FE"/>
        </w:placeholder>
      </w:sdtPr>
      <w:sdtEndPr>
        <w:rPr>
          <w:rFonts w:asciiTheme="majorHAnsi" w:hAnsiTheme="majorHAnsi"/>
          <w:bCs w:val="0"/>
          <w:color w:val="8D002D" w:themeColor="accent1"/>
        </w:rPr>
      </w:sdtEndPr>
      <w:sdtContent>
        <w:sdt>
          <w:sdtPr>
            <w:rPr>
              <w:b/>
              <w:bCs/>
            </w:rPr>
            <w:id w:val="1515267008"/>
            <w:placeholder>
              <w:docPart w:val="3639566E70324524BA5D91AF056E93E0"/>
            </w:placeholder>
          </w:sdtPr>
          <w:sdtEndPr>
            <w:rPr>
              <w:rFonts w:asciiTheme="majorHAnsi" w:hAnsiTheme="majorHAnsi"/>
              <w:bCs w:val="0"/>
              <w:color w:val="8D002D" w:themeColor="accent1"/>
            </w:rPr>
          </w:sdtEndPr>
          <w:sdtContent>
            <w:p w14:paraId="5050800F" w14:textId="1188B3C4" w:rsidR="00A705D7" w:rsidRPr="00C75E54" w:rsidRDefault="00A705D7" w:rsidP="00A705D7">
              <w:pPr>
                <w:tabs>
                  <w:tab w:val="left" w:pos="540"/>
                  <w:tab w:val="left" w:pos="720"/>
                  <w:tab w:val="left" w:pos="900"/>
                  <w:tab w:val="left" w:pos="1080"/>
                </w:tabs>
                <w:spacing w:line="240" w:lineRule="auto"/>
                <w:rPr>
                  <w:b/>
                  <w:sz w:val="24"/>
                  <w:szCs w:val="24"/>
                </w:rPr>
              </w:pPr>
              <w:r w:rsidRPr="00362633">
                <w:rPr>
                  <w:b/>
                  <w:sz w:val="24"/>
                  <w:szCs w:val="24"/>
                </w:rPr>
                <w:t>Gilead Investigator Sponsored Research</w:t>
              </w:r>
              <w:r w:rsidRPr="00C75E54">
                <w:rPr>
                  <w:b/>
                  <w:sz w:val="24"/>
                  <w:szCs w:val="24"/>
                </w:rPr>
                <w:tab/>
              </w:r>
              <w:r>
                <w:rPr>
                  <w:b/>
                  <w:sz w:val="24"/>
                  <w:szCs w:val="24"/>
                </w:rPr>
                <w:tab/>
                <w:t>Shrestha</w:t>
              </w:r>
              <w:r w:rsidRPr="00C75E54">
                <w:rPr>
                  <w:b/>
                  <w:sz w:val="24"/>
                  <w:szCs w:val="24"/>
                </w:rPr>
                <w:t xml:space="preserve"> (PI)</w:t>
              </w:r>
              <w:r w:rsidRPr="00C75E54">
                <w:rPr>
                  <w:b/>
                  <w:sz w:val="24"/>
                  <w:szCs w:val="24"/>
                </w:rPr>
                <w:tab/>
              </w:r>
              <w:r w:rsidRPr="00C75E54">
                <w:rPr>
                  <w:b/>
                  <w:sz w:val="24"/>
                  <w:szCs w:val="24"/>
                </w:rPr>
                <w:tab/>
              </w:r>
              <w:proofErr w:type="gramStart"/>
              <w:r w:rsidRPr="00C75E54">
                <w:rPr>
                  <w:b/>
                  <w:sz w:val="24"/>
                  <w:szCs w:val="24"/>
                </w:rPr>
                <w:tab/>
              </w:r>
              <w:r>
                <w:rPr>
                  <w:b/>
                  <w:sz w:val="24"/>
                  <w:szCs w:val="24"/>
                </w:rPr>
                <w:t xml:space="preserve">  08</w:t>
              </w:r>
              <w:proofErr w:type="gramEnd"/>
              <w:r>
                <w:rPr>
                  <w:b/>
                  <w:sz w:val="24"/>
                  <w:szCs w:val="24"/>
                </w:rPr>
                <w:t xml:space="preserve">/01/19-07/31/21   </w:t>
              </w:r>
            </w:p>
            <w:p w14:paraId="3B4D9C5C" w14:textId="5A539876" w:rsidR="00A705D7" w:rsidRDefault="00A705D7" w:rsidP="00A705D7">
              <w:pPr>
                <w:spacing w:before="120" w:after="120" w:line="240" w:lineRule="auto"/>
                <w:rPr>
                  <w:b/>
                  <w:sz w:val="24"/>
                  <w:szCs w:val="24"/>
                </w:rPr>
              </w:pPr>
              <w:r w:rsidRPr="00C3294A">
                <w:rPr>
                  <w:b/>
                  <w:sz w:val="24"/>
                  <w:szCs w:val="24"/>
                </w:rPr>
                <w:t>Role</w:t>
              </w:r>
              <w:r w:rsidRPr="009332A9">
                <w:rPr>
                  <w:b/>
                  <w:sz w:val="24"/>
                  <w:szCs w:val="24"/>
                </w:rPr>
                <w:t xml:space="preserve">: </w:t>
              </w:r>
              <w:r w:rsidRPr="00A269A8">
                <w:rPr>
                  <w:i/>
                  <w:sz w:val="24"/>
                  <w:szCs w:val="24"/>
                </w:rPr>
                <w:t>Principal Investigator</w:t>
              </w:r>
              <w:r>
                <w:rPr>
                  <w:i/>
                  <w:sz w:val="24"/>
                  <w:szCs w:val="24"/>
                </w:rPr>
                <w:tab/>
              </w:r>
              <w:r>
                <w:rPr>
                  <w:i/>
                  <w:sz w:val="24"/>
                  <w:szCs w:val="24"/>
                </w:rPr>
                <w:tab/>
              </w:r>
              <w:r>
                <w:rPr>
                  <w:i/>
                  <w:sz w:val="24"/>
                  <w:szCs w:val="24"/>
                </w:rPr>
                <w:tab/>
              </w:r>
              <w:r>
                <w:rPr>
                  <w:i/>
                  <w:sz w:val="24"/>
                  <w:szCs w:val="24"/>
                </w:rPr>
                <w:tab/>
              </w:r>
              <w:r w:rsidR="00096363">
                <w:rPr>
                  <w:i/>
                  <w:sz w:val="24"/>
                  <w:szCs w:val="24"/>
                </w:rPr>
                <w:t>Total direct cost</w:t>
              </w:r>
              <w:r w:rsidRPr="00223EBE">
                <w:rPr>
                  <w:sz w:val="24"/>
                  <w:szCs w:val="24"/>
                </w:rPr>
                <w:t>: $</w:t>
              </w:r>
              <w:r w:rsidR="00D41A60">
                <w:rPr>
                  <w:sz w:val="24"/>
                  <w:szCs w:val="24"/>
                </w:rPr>
                <w:t>401</w:t>
              </w:r>
              <w:r w:rsidR="00584434">
                <w:rPr>
                  <w:sz w:val="24"/>
                  <w:szCs w:val="24"/>
                </w:rPr>
                <w:t>,</w:t>
              </w:r>
              <w:r w:rsidR="00D41A60">
                <w:rPr>
                  <w:sz w:val="24"/>
                  <w:szCs w:val="24"/>
                </w:rPr>
                <w:t>636</w:t>
              </w:r>
            </w:p>
            <w:p w14:paraId="296A7F7F" w14:textId="2C9409B2" w:rsidR="00A705D7" w:rsidRPr="00096363" w:rsidRDefault="00A705D7" w:rsidP="00096363">
              <w:pPr>
                <w:spacing w:before="120" w:after="120" w:line="240" w:lineRule="auto"/>
                <w:jc w:val="both"/>
                <w:rPr>
                  <w:b/>
                  <w:sz w:val="24"/>
                  <w:szCs w:val="24"/>
                </w:rPr>
              </w:pPr>
              <w:r w:rsidRPr="00C3294A">
                <w:rPr>
                  <w:b/>
                  <w:sz w:val="24"/>
                  <w:szCs w:val="24"/>
                </w:rPr>
                <w:t>Title</w:t>
              </w:r>
              <w:r w:rsidRPr="00B52349">
                <w:rPr>
                  <w:sz w:val="24"/>
                  <w:szCs w:val="24"/>
                </w:rPr>
                <w:t xml:space="preserve">: </w:t>
              </w:r>
              <w:r w:rsidRPr="002720F5">
                <w:rPr>
                  <w:sz w:val="24"/>
                  <w:szCs w:val="24"/>
                </w:rPr>
                <w:t>Expanding Pre-Exposure Prophylaxis (PrEP) Implementation in Communities of People Who Inject Drugs and Their Risk Network Members</w:t>
              </w:r>
            </w:p>
          </w:sdtContent>
        </w:sdt>
        <w:p w14:paraId="7F0F85B0" w14:textId="77777777" w:rsidR="00A705D7" w:rsidRDefault="00A705D7" w:rsidP="0065171B">
          <w:pPr>
            <w:tabs>
              <w:tab w:val="left" w:pos="540"/>
              <w:tab w:val="left" w:pos="720"/>
              <w:tab w:val="left" w:pos="900"/>
              <w:tab w:val="left" w:pos="1080"/>
            </w:tabs>
            <w:spacing w:line="240" w:lineRule="auto"/>
            <w:rPr>
              <w:b/>
              <w:sz w:val="24"/>
              <w:szCs w:val="24"/>
            </w:rPr>
          </w:pPr>
        </w:p>
        <w:p w14:paraId="22B923DE" w14:textId="3269AE99" w:rsidR="0074309D" w:rsidRDefault="00D331CA" w:rsidP="0074309D">
          <w:pPr>
            <w:tabs>
              <w:tab w:val="left" w:pos="540"/>
              <w:tab w:val="left" w:pos="720"/>
              <w:tab w:val="left" w:pos="900"/>
              <w:tab w:val="left" w:pos="1080"/>
            </w:tabs>
            <w:spacing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Fordham HIV &amp; Drug Abuse Prevention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 w:rsidR="0074309D">
            <w:rPr>
              <w:b/>
              <w:sz w:val="24"/>
              <w:szCs w:val="24"/>
            </w:rPr>
            <w:t>Shrestha (PI)</w:t>
          </w:r>
          <w:r w:rsidR="0074309D">
            <w:rPr>
              <w:b/>
              <w:sz w:val="24"/>
              <w:szCs w:val="24"/>
            </w:rPr>
            <w:tab/>
          </w:r>
          <w:r w:rsidR="0074309D">
            <w:rPr>
              <w:b/>
              <w:sz w:val="24"/>
              <w:szCs w:val="24"/>
            </w:rPr>
            <w:tab/>
          </w:r>
          <w:r w:rsidR="0074309D">
            <w:rPr>
              <w:b/>
              <w:sz w:val="24"/>
              <w:szCs w:val="24"/>
            </w:rPr>
            <w:tab/>
            <w:t>07/08</w:t>
          </w:r>
          <w:r w:rsidR="0074309D" w:rsidRPr="00C75E54">
            <w:rPr>
              <w:b/>
              <w:sz w:val="24"/>
              <w:szCs w:val="24"/>
            </w:rPr>
            <w:t>/1</w:t>
          </w:r>
          <w:r w:rsidR="0074309D">
            <w:rPr>
              <w:b/>
              <w:sz w:val="24"/>
              <w:szCs w:val="24"/>
            </w:rPr>
            <w:t xml:space="preserve">9 </w:t>
          </w:r>
          <w:r w:rsidR="0074309D" w:rsidRPr="00C75E54">
            <w:rPr>
              <w:b/>
              <w:sz w:val="24"/>
              <w:szCs w:val="24"/>
            </w:rPr>
            <w:t>-</w:t>
          </w:r>
          <w:r w:rsidR="0074309D">
            <w:rPr>
              <w:b/>
              <w:sz w:val="24"/>
              <w:szCs w:val="24"/>
            </w:rPr>
            <w:t xml:space="preserve"> 07</w:t>
          </w:r>
          <w:r w:rsidR="0074309D" w:rsidRPr="00C75E54">
            <w:rPr>
              <w:b/>
              <w:sz w:val="24"/>
              <w:szCs w:val="24"/>
            </w:rPr>
            <w:t>/</w:t>
          </w:r>
          <w:r w:rsidR="0074309D">
            <w:rPr>
              <w:b/>
              <w:sz w:val="24"/>
              <w:szCs w:val="24"/>
            </w:rPr>
            <w:t>07/2</w:t>
          </w:r>
          <w:r w:rsidR="00C3600E">
            <w:rPr>
              <w:b/>
              <w:sz w:val="24"/>
              <w:szCs w:val="24"/>
            </w:rPr>
            <w:t>1</w:t>
          </w:r>
        </w:p>
        <w:p w14:paraId="33A1BF16" w14:textId="1AB9E9DB" w:rsidR="0074309D" w:rsidRPr="00C75E54" w:rsidRDefault="00D331CA" w:rsidP="0074309D">
          <w:pPr>
            <w:tabs>
              <w:tab w:val="left" w:pos="540"/>
              <w:tab w:val="left" w:pos="720"/>
              <w:tab w:val="left" w:pos="900"/>
              <w:tab w:val="left" w:pos="1080"/>
            </w:tabs>
            <w:spacing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Research Ethics Training Institute (RETI</w:t>
          </w:r>
          <w:r w:rsidR="0074309D">
            <w:rPr>
              <w:b/>
              <w:sz w:val="24"/>
              <w:szCs w:val="24"/>
            </w:rPr>
            <w:t>)</w:t>
          </w:r>
          <w:r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>Total direct cost</w:t>
          </w:r>
          <w:r w:rsidR="0074309D" w:rsidRPr="003165AC">
            <w:rPr>
              <w:sz w:val="24"/>
              <w:szCs w:val="24"/>
            </w:rPr>
            <w:t xml:space="preserve">: </w:t>
          </w:r>
          <w:r w:rsidR="0074309D">
            <w:rPr>
              <w:sz w:val="24"/>
              <w:szCs w:val="24"/>
            </w:rPr>
            <w:t>$</w:t>
          </w:r>
          <w:r w:rsidR="00096363">
            <w:rPr>
              <w:sz w:val="24"/>
              <w:szCs w:val="24"/>
            </w:rPr>
            <w:t>25</w:t>
          </w:r>
          <w:r w:rsidR="001F4D22" w:rsidRPr="001F4D22">
            <w:rPr>
              <w:sz w:val="24"/>
              <w:szCs w:val="24"/>
            </w:rPr>
            <w:t>,</w:t>
          </w:r>
          <w:r w:rsidR="00096363">
            <w:rPr>
              <w:sz w:val="24"/>
              <w:szCs w:val="24"/>
            </w:rPr>
            <w:t>000</w:t>
          </w:r>
        </w:p>
        <w:p w14:paraId="5F2C74C0" w14:textId="743811AF" w:rsidR="0074309D" w:rsidRPr="009332A9" w:rsidRDefault="0074309D" w:rsidP="0074309D">
          <w:pPr>
            <w:spacing w:before="120" w:after="120" w:line="240" w:lineRule="auto"/>
            <w:rPr>
              <w:i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Role</w:t>
          </w:r>
          <w:r w:rsidRPr="009332A9">
            <w:rPr>
              <w:i/>
              <w:sz w:val="24"/>
              <w:szCs w:val="24"/>
            </w:rPr>
            <w:t xml:space="preserve">: </w:t>
          </w:r>
          <w:r>
            <w:rPr>
              <w:i/>
              <w:sz w:val="24"/>
              <w:szCs w:val="24"/>
            </w:rPr>
            <w:t>Principal Investigator</w:t>
          </w:r>
          <w:r w:rsidR="00D331CA">
            <w:rPr>
              <w:i/>
              <w:sz w:val="24"/>
              <w:szCs w:val="24"/>
            </w:rPr>
            <w:t xml:space="preserve"> (Sub-award - </w:t>
          </w:r>
          <w:r w:rsidR="00D331CA" w:rsidRPr="00D331CA">
            <w:rPr>
              <w:i/>
              <w:sz w:val="24"/>
              <w:szCs w:val="24"/>
            </w:rPr>
            <w:t>R25DA031608</w:t>
          </w:r>
          <w:r w:rsidR="00D331CA">
            <w:rPr>
              <w:i/>
              <w:sz w:val="24"/>
              <w:szCs w:val="24"/>
            </w:rPr>
            <w:t>)</w:t>
          </w:r>
        </w:p>
        <w:p w14:paraId="4B7C40B3" w14:textId="20E46E35" w:rsidR="0074309D" w:rsidRDefault="008E53DD" w:rsidP="00096363">
          <w:pPr>
            <w:spacing w:before="120" w:after="120" w:line="240" w:lineRule="auto"/>
            <w:jc w:val="both"/>
            <w:rPr>
              <w:b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Title</w:t>
          </w:r>
          <w:r w:rsidRPr="00B52349"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</w:rPr>
            <w:t>Examining Ethical Concerns in the Context of App-Based HIV Prevention Research with Men who have Sex with Men in the Malaysian Context</w:t>
          </w:r>
        </w:p>
        <w:p w14:paraId="1150B2E7" w14:textId="77777777" w:rsidR="00096363" w:rsidRDefault="00096363" w:rsidP="0065171B">
          <w:pPr>
            <w:tabs>
              <w:tab w:val="left" w:pos="540"/>
              <w:tab w:val="left" w:pos="720"/>
              <w:tab w:val="left" w:pos="900"/>
              <w:tab w:val="left" w:pos="1080"/>
            </w:tabs>
            <w:spacing w:line="240" w:lineRule="auto"/>
            <w:rPr>
              <w:b/>
              <w:sz w:val="24"/>
              <w:szCs w:val="24"/>
            </w:rPr>
          </w:pPr>
        </w:p>
        <w:p w14:paraId="4DE217F6" w14:textId="7664BA6C" w:rsidR="0065171B" w:rsidRDefault="0065171B" w:rsidP="0065171B">
          <w:pPr>
            <w:tabs>
              <w:tab w:val="left" w:pos="540"/>
              <w:tab w:val="left" w:pos="720"/>
              <w:tab w:val="left" w:pos="900"/>
              <w:tab w:val="left" w:pos="1080"/>
            </w:tabs>
            <w:spacing w:line="240" w:lineRule="auto"/>
            <w:rPr>
              <w:b/>
              <w:sz w:val="24"/>
              <w:szCs w:val="24"/>
            </w:rPr>
          </w:pPr>
          <w:r w:rsidRPr="0065171B">
            <w:rPr>
              <w:b/>
              <w:sz w:val="24"/>
              <w:szCs w:val="24"/>
            </w:rPr>
            <w:t xml:space="preserve">FLAGS </w:t>
          </w:r>
          <w:r>
            <w:rPr>
              <w:b/>
              <w:sz w:val="24"/>
              <w:szCs w:val="24"/>
            </w:rPr>
            <w:t>Research Grant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  <w:t>Shrestha (PI)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  <w:t>1</w:t>
          </w:r>
          <w:r w:rsidR="006F60CF">
            <w:rPr>
              <w:b/>
              <w:sz w:val="24"/>
              <w:szCs w:val="24"/>
            </w:rPr>
            <w:t>0</w:t>
          </w:r>
          <w:r w:rsidRPr="00C75E54">
            <w:rPr>
              <w:b/>
              <w:sz w:val="24"/>
              <w:szCs w:val="24"/>
            </w:rPr>
            <w:t>/2</w:t>
          </w:r>
          <w:r w:rsidR="006F60CF">
            <w:rPr>
              <w:b/>
              <w:sz w:val="24"/>
              <w:szCs w:val="24"/>
            </w:rPr>
            <w:t>6</w:t>
          </w:r>
          <w:r w:rsidRPr="00C75E54">
            <w:rPr>
              <w:b/>
              <w:sz w:val="24"/>
              <w:szCs w:val="24"/>
            </w:rPr>
            <w:t>/1</w:t>
          </w:r>
          <w:r>
            <w:rPr>
              <w:b/>
              <w:sz w:val="24"/>
              <w:szCs w:val="24"/>
            </w:rPr>
            <w:t xml:space="preserve">8 </w:t>
          </w:r>
          <w:r w:rsidRPr="00C75E54">
            <w:rPr>
              <w:b/>
              <w:sz w:val="24"/>
              <w:szCs w:val="24"/>
            </w:rPr>
            <w:t>-</w:t>
          </w:r>
          <w:r>
            <w:rPr>
              <w:b/>
              <w:sz w:val="24"/>
              <w:szCs w:val="24"/>
            </w:rPr>
            <w:t xml:space="preserve"> 1</w:t>
          </w:r>
          <w:r w:rsidR="00CC6F40">
            <w:rPr>
              <w:b/>
              <w:sz w:val="24"/>
              <w:szCs w:val="24"/>
            </w:rPr>
            <w:t>0</w:t>
          </w:r>
          <w:r w:rsidRPr="00C75E54">
            <w:rPr>
              <w:b/>
              <w:sz w:val="24"/>
              <w:szCs w:val="24"/>
            </w:rPr>
            <w:t>/2</w:t>
          </w:r>
          <w:r w:rsidR="00CC6F40">
            <w:rPr>
              <w:b/>
              <w:sz w:val="24"/>
              <w:szCs w:val="24"/>
            </w:rPr>
            <w:t>5</w:t>
          </w:r>
          <w:r w:rsidR="0022064A">
            <w:rPr>
              <w:b/>
              <w:sz w:val="24"/>
              <w:szCs w:val="24"/>
            </w:rPr>
            <w:t>/20</w:t>
          </w:r>
        </w:p>
        <w:p w14:paraId="0EA67522" w14:textId="51AE3D4B" w:rsidR="0065171B" w:rsidRPr="00C75E54" w:rsidRDefault="00AA353F" w:rsidP="0065171B">
          <w:pPr>
            <w:tabs>
              <w:tab w:val="left" w:pos="540"/>
              <w:tab w:val="left" w:pos="720"/>
              <w:tab w:val="left" w:pos="900"/>
              <w:tab w:val="left" w:pos="1080"/>
            </w:tabs>
            <w:spacing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(</w:t>
          </w:r>
          <w:r w:rsidR="0065171B">
            <w:rPr>
              <w:b/>
              <w:sz w:val="24"/>
              <w:szCs w:val="24"/>
            </w:rPr>
            <w:t>Fund for Lesbian and Gay Studies</w:t>
          </w:r>
          <w:r>
            <w:rPr>
              <w:b/>
              <w:sz w:val="24"/>
              <w:szCs w:val="24"/>
            </w:rPr>
            <w:t>)</w:t>
          </w:r>
          <w:r w:rsidR="00D5118C" w:rsidRPr="00D5118C">
            <w:rPr>
              <w:i/>
              <w:sz w:val="24"/>
              <w:szCs w:val="24"/>
            </w:rPr>
            <w:t xml:space="preserve"> </w:t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>Total direct cost</w:t>
          </w:r>
          <w:r w:rsidR="00D5118C" w:rsidRPr="003165AC">
            <w:rPr>
              <w:sz w:val="24"/>
              <w:szCs w:val="24"/>
            </w:rPr>
            <w:t xml:space="preserve">: </w:t>
          </w:r>
          <w:r w:rsidR="00D5118C">
            <w:rPr>
              <w:sz w:val="24"/>
              <w:szCs w:val="24"/>
            </w:rPr>
            <w:t>$5,000</w:t>
          </w:r>
        </w:p>
        <w:p w14:paraId="75BE1DBF" w14:textId="77777777" w:rsidR="0065171B" w:rsidRPr="009332A9" w:rsidRDefault="0065171B" w:rsidP="0065171B">
          <w:pPr>
            <w:spacing w:before="120" w:after="120" w:line="240" w:lineRule="auto"/>
            <w:rPr>
              <w:i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Role</w:t>
          </w:r>
          <w:r w:rsidRPr="009332A9">
            <w:rPr>
              <w:i/>
              <w:sz w:val="24"/>
              <w:szCs w:val="24"/>
            </w:rPr>
            <w:t xml:space="preserve">: </w:t>
          </w:r>
          <w:r>
            <w:rPr>
              <w:i/>
              <w:sz w:val="24"/>
              <w:szCs w:val="24"/>
            </w:rPr>
            <w:t>Principal Investigator</w:t>
          </w:r>
        </w:p>
        <w:p w14:paraId="19881004" w14:textId="210B06A5" w:rsidR="0065171B" w:rsidRPr="00C75E54" w:rsidRDefault="0065171B" w:rsidP="0065171B">
          <w:pPr>
            <w:spacing w:before="120" w:after="120" w:line="240" w:lineRule="auto"/>
            <w:jc w:val="both"/>
            <w:rPr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Title</w:t>
          </w:r>
          <w:r w:rsidRPr="00C75E54">
            <w:rPr>
              <w:sz w:val="24"/>
              <w:szCs w:val="24"/>
            </w:rPr>
            <w:t xml:space="preserve">: </w:t>
          </w:r>
          <w:r w:rsidR="00157191">
            <w:rPr>
              <w:sz w:val="24"/>
              <w:szCs w:val="24"/>
            </w:rPr>
            <w:t>Theory-based approach to</w:t>
          </w:r>
          <w:r w:rsidR="000A04AF" w:rsidRPr="000A04AF">
            <w:rPr>
              <w:sz w:val="24"/>
              <w:szCs w:val="24"/>
            </w:rPr>
            <w:t xml:space="preserve"> pre-exposure prophylaxis (PrEP) uptake among men who have sex with men (MSM) in Malaysia </w:t>
          </w:r>
        </w:p>
        <w:p w14:paraId="4B5CBF3C" w14:textId="77777777" w:rsidR="0065171B" w:rsidRDefault="0065171B" w:rsidP="00B93AD3">
          <w:pPr>
            <w:spacing w:line="240" w:lineRule="auto"/>
            <w:rPr>
              <w:b/>
              <w:sz w:val="24"/>
              <w:szCs w:val="24"/>
            </w:rPr>
          </w:pPr>
        </w:p>
        <w:p w14:paraId="61DB0979" w14:textId="2F758ADB" w:rsidR="00B93AD3" w:rsidRDefault="00B93AD3" w:rsidP="00B93AD3">
          <w:pPr>
            <w:spacing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Busch Biomedical Grant</w:t>
          </w:r>
          <w:r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ab/>
          </w:r>
          <w:r w:rsidR="00362633"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>Rawal</w:t>
          </w:r>
          <w:r w:rsidRPr="00C75E54">
            <w:rPr>
              <w:b/>
              <w:sz w:val="24"/>
              <w:szCs w:val="24"/>
            </w:rPr>
            <w:t xml:space="preserve"> (PI)</w:t>
          </w:r>
          <w:r w:rsidRPr="00C75E54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>10/15/18 - 10/14/20</w:t>
          </w:r>
        </w:p>
        <w:p w14:paraId="0E5AB6B8" w14:textId="4E02FE4F" w:rsidR="00B93AD3" w:rsidRPr="00C75E54" w:rsidRDefault="00AA353F" w:rsidP="00B93AD3">
          <w:pPr>
            <w:spacing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</w:t>
          </w:r>
          <w:r w:rsidR="00B93AD3">
            <w:rPr>
              <w:b/>
              <w:sz w:val="24"/>
              <w:szCs w:val="24"/>
            </w:rPr>
            <w:t>Seed Grant for Early Stage Faculty</w:t>
          </w:r>
          <w:r>
            <w:rPr>
              <w:b/>
              <w:sz w:val="24"/>
              <w:szCs w:val="24"/>
            </w:rPr>
            <w:t>)</w:t>
          </w:r>
          <w:r w:rsidR="00D5118C" w:rsidRPr="00D5118C">
            <w:rPr>
              <w:i/>
              <w:sz w:val="24"/>
              <w:szCs w:val="24"/>
            </w:rPr>
            <w:t xml:space="preserve"> </w:t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>Total direct cost</w:t>
          </w:r>
          <w:r w:rsidR="00D5118C" w:rsidRPr="003165AC">
            <w:rPr>
              <w:sz w:val="24"/>
              <w:szCs w:val="24"/>
            </w:rPr>
            <w:t xml:space="preserve">: </w:t>
          </w:r>
          <w:r w:rsidR="00D5118C">
            <w:rPr>
              <w:sz w:val="24"/>
              <w:szCs w:val="24"/>
            </w:rPr>
            <w:t>$40,000</w:t>
          </w:r>
        </w:p>
        <w:p w14:paraId="2B075BC6" w14:textId="77777777" w:rsidR="00B93AD3" w:rsidRDefault="00B93AD3" w:rsidP="00B93AD3">
          <w:pPr>
            <w:spacing w:before="120" w:after="120" w:line="240" w:lineRule="auto"/>
            <w:rPr>
              <w:b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Role</w:t>
          </w:r>
          <w:r w:rsidRPr="009332A9">
            <w:rPr>
              <w:b/>
              <w:sz w:val="24"/>
              <w:szCs w:val="24"/>
            </w:rPr>
            <w:t xml:space="preserve">: </w:t>
          </w:r>
          <w:r>
            <w:rPr>
              <w:i/>
              <w:sz w:val="24"/>
              <w:szCs w:val="24"/>
            </w:rPr>
            <w:t>Co-</w:t>
          </w:r>
          <w:r w:rsidRPr="001D391A">
            <w:rPr>
              <w:i/>
              <w:sz w:val="24"/>
              <w:szCs w:val="24"/>
            </w:rPr>
            <w:t>Investigator</w:t>
          </w:r>
        </w:p>
        <w:p w14:paraId="54587539" w14:textId="77777777" w:rsidR="00B93AD3" w:rsidRPr="00B52349" w:rsidRDefault="00B93AD3" w:rsidP="00B93AD3">
          <w:pPr>
            <w:spacing w:before="120" w:after="120" w:line="240" w:lineRule="auto"/>
            <w:rPr>
              <w:b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Title</w:t>
          </w:r>
          <w:r w:rsidRPr="00B52349"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</w:rPr>
            <w:t>Methadone vs. Buprenorphine Therapy for Opioid Dependence: Diet and Metabolic Implications</w:t>
          </w:r>
        </w:p>
        <w:p w14:paraId="7E42BEE4" w14:textId="77777777" w:rsidR="00096363" w:rsidRDefault="00096363" w:rsidP="00A660A0">
          <w:pPr>
            <w:tabs>
              <w:tab w:val="left" w:pos="540"/>
              <w:tab w:val="left" w:pos="720"/>
              <w:tab w:val="left" w:pos="900"/>
              <w:tab w:val="left" w:pos="1080"/>
            </w:tabs>
            <w:spacing w:before="120" w:after="120" w:line="240" w:lineRule="auto"/>
            <w:rPr>
              <w:rFonts w:asciiTheme="majorHAnsi" w:hAnsiTheme="majorHAnsi"/>
              <w:b/>
              <w:color w:val="8D002D" w:themeColor="accent1"/>
              <w:sz w:val="24"/>
              <w:u w:val="single"/>
            </w:rPr>
          </w:pPr>
        </w:p>
        <w:p w14:paraId="4CFFD8B7" w14:textId="5FEC1086" w:rsidR="00A660A0" w:rsidRPr="00451041" w:rsidRDefault="00A660A0" w:rsidP="00A660A0">
          <w:pPr>
            <w:tabs>
              <w:tab w:val="left" w:pos="540"/>
              <w:tab w:val="left" w:pos="720"/>
              <w:tab w:val="left" w:pos="900"/>
              <w:tab w:val="left" w:pos="1080"/>
            </w:tabs>
            <w:spacing w:before="120" w:after="120" w:line="240" w:lineRule="auto"/>
            <w:rPr>
              <w:rFonts w:asciiTheme="majorHAnsi" w:hAnsiTheme="majorHAnsi"/>
              <w:b/>
              <w:color w:val="8D002D" w:themeColor="accent1"/>
              <w:sz w:val="24"/>
              <w:u w:val="single"/>
            </w:rPr>
          </w:pPr>
          <w:r>
            <w:rPr>
              <w:rFonts w:asciiTheme="majorHAnsi" w:hAnsiTheme="majorHAnsi"/>
              <w:b/>
              <w:color w:val="8D002D" w:themeColor="accent1"/>
              <w:sz w:val="24"/>
              <w:u w:val="single"/>
            </w:rPr>
            <w:t>Research Proposal (Under Review)</w:t>
          </w:r>
        </w:p>
        <w:p w14:paraId="0E29C7FD" w14:textId="5E1153A7" w:rsidR="00A660A0" w:rsidRPr="00C75E54" w:rsidRDefault="00A660A0" w:rsidP="00A660A0">
          <w:pPr>
            <w:spacing w:after="12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K01 Training Grant (NIH)</w:t>
          </w:r>
          <w:r>
            <w:rPr>
              <w:b/>
              <w:sz w:val="24"/>
              <w:szCs w:val="24"/>
            </w:rPr>
            <w:tab/>
          </w:r>
          <w:r w:rsidR="00D34D59">
            <w:rPr>
              <w:b/>
              <w:sz w:val="24"/>
              <w:szCs w:val="24"/>
            </w:rPr>
            <w:t>- Resubmission</w:t>
          </w:r>
          <w:r>
            <w:rPr>
              <w:b/>
              <w:sz w:val="24"/>
              <w:szCs w:val="24"/>
            </w:rPr>
            <w:tab/>
            <w:t>Shrestha</w:t>
          </w:r>
          <w:r w:rsidRPr="00C75E54">
            <w:rPr>
              <w:b/>
              <w:sz w:val="24"/>
              <w:szCs w:val="24"/>
            </w:rPr>
            <w:t xml:space="preserve"> (PI)</w:t>
          </w:r>
          <w:r>
            <w:rPr>
              <w:b/>
              <w:sz w:val="24"/>
              <w:szCs w:val="24"/>
            </w:rPr>
            <w:tab/>
          </w:r>
          <w:proofErr w:type="gramStart"/>
          <w:r>
            <w:rPr>
              <w:b/>
              <w:sz w:val="24"/>
              <w:szCs w:val="24"/>
            </w:rPr>
            <w:tab/>
            <w:t xml:space="preserve">  </w:t>
          </w:r>
          <w:r>
            <w:rPr>
              <w:b/>
              <w:sz w:val="24"/>
              <w:szCs w:val="24"/>
            </w:rPr>
            <w:tab/>
          </w:r>
          <w:proofErr w:type="gramEnd"/>
          <w:r>
            <w:rPr>
              <w:b/>
              <w:sz w:val="24"/>
              <w:szCs w:val="24"/>
            </w:rPr>
            <w:t xml:space="preserve">  0</w:t>
          </w:r>
          <w:r w:rsidR="0056029A">
            <w:rPr>
              <w:b/>
              <w:sz w:val="24"/>
              <w:szCs w:val="24"/>
            </w:rPr>
            <w:t>4/01/20</w:t>
          </w:r>
          <w:r>
            <w:rPr>
              <w:b/>
              <w:sz w:val="24"/>
              <w:szCs w:val="24"/>
            </w:rPr>
            <w:t>-0</w:t>
          </w:r>
          <w:r w:rsidR="00617F09">
            <w:rPr>
              <w:b/>
              <w:sz w:val="24"/>
              <w:szCs w:val="24"/>
            </w:rPr>
            <w:t>3</w:t>
          </w:r>
          <w:r>
            <w:rPr>
              <w:b/>
              <w:sz w:val="24"/>
              <w:szCs w:val="24"/>
            </w:rPr>
            <w:t>/3</w:t>
          </w:r>
          <w:r w:rsidR="00D34D59">
            <w:rPr>
              <w:b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t>/2</w:t>
          </w:r>
          <w:r w:rsidR="00617F09">
            <w:rPr>
              <w:b/>
              <w:sz w:val="24"/>
              <w:szCs w:val="24"/>
            </w:rPr>
            <w:t>5</w:t>
          </w:r>
        </w:p>
        <w:p w14:paraId="73E9F0C6" w14:textId="62EF1029" w:rsidR="00A660A0" w:rsidRPr="003165AC" w:rsidRDefault="00A660A0" w:rsidP="00A660A0">
          <w:pPr>
            <w:spacing w:before="120" w:after="120" w:line="240" w:lineRule="auto"/>
            <w:rPr>
              <w:b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Role</w:t>
          </w:r>
          <w:r w:rsidRPr="009332A9">
            <w:rPr>
              <w:b/>
              <w:sz w:val="24"/>
              <w:szCs w:val="24"/>
            </w:rPr>
            <w:t xml:space="preserve">: </w:t>
          </w:r>
          <w:r w:rsidRPr="00A269A8">
            <w:rPr>
              <w:i/>
              <w:sz w:val="24"/>
              <w:szCs w:val="24"/>
            </w:rPr>
            <w:t>Principal Investigator</w:t>
          </w:r>
          <w:r>
            <w:rPr>
              <w:i/>
              <w:sz w:val="24"/>
              <w:szCs w:val="24"/>
            </w:rPr>
            <w:tab/>
          </w:r>
          <w:r>
            <w:rPr>
              <w:i/>
              <w:sz w:val="24"/>
              <w:szCs w:val="24"/>
            </w:rPr>
            <w:tab/>
          </w:r>
          <w:r>
            <w:rPr>
              <w:i/>
              <w:sz w:val="24"/>
              <w:szCs w:val="24"/>
            </w:rPr>
            <w:tab/>
          </w:r>
          <w:r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>Total direct cost</w:t>
          </w:r>
          <w:r w:rsidRPr="003165AC">
            <w:rPr>
              <w:sz w:val="24"/>
              <w:szCs w:val="24"/>
            </w:rPr>
            <w:t xml:space="preserve">: </w:t>
          </w:r>
          <w:r w:rsidR="0056029A">
            <w:rPr>
              <w:sz w:val="24"/>
              <w:szCs w:val="24"/>
            </w:rPr>
            <w:t>$</w:t>
          </w:r>
          <w:r w:rsidR="00826CB3">
            <w:rPr>
              <w:sz w:val="24"/>
              <w:szCs w:val="24"/>
            </w:rPr>
            <w:t>791</w:t>
          </w:r>
          <w:r w:rsidR="00D34D59">
            <w:rPr>
              <w:sz w:val="24"/>
              <w:szCs w:val="24"/>
            </w:rPr>
            <w:t>,</w:t>
          </w:r>
          <w:r w:rsidR="00826CB3">
            <w:rPr>
              <w:sz w:val="24"/>
              <w:szCs w:val="24"/>
            </w:rPr>
            <w:t>288</w:t>
          </w:r>
        </w:p>
        <w:p w14:paraId="30E4B30D" w14:textId="20B526F9" w:rsidR="0056029A" w:rsidRPr="00426929" w:rsidRDefault="00A660A0" w:rsidP="00426929">
          <w:pPr>
            <w:spacing w:before="120" w:after="120" w:line="240" w:lineRule="auto"/>
            <w:jc w:val="both"/>
            <w:rPr>
              <w:b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Title</w:t>
          </w:r>
          <w:r w:rsidRPr="00B52349">
            <w:rPr>
              <w:sz w:val="24"/>
              <w:szCs w:val="24"/>
            </w:rPr>
            <w:t xml:space="preserve">: </w:t>
          </w:r>
          <w:r w:rsidR="00426929">
            <w:rPr>
              <w:sz w:val="24"/>
              <w:szCs w:val="24"/>
            </w:rPr>
            <w:t>Training in mHealth Prevention with MSM</w:t>
          </w:r>
        </w:p>
        <w:p w14:paraId="284F6FBD" w14:textId="77777777" w:rsidR="00426929" w:rsidRDefault="00426929" w:rsidP="00426929">
          <w:pPr>
            <w:spacing w:before="120" w:line="240" w:lineRule="auto"/>
            <w:rPr>
              <w:b/>
              <w:sz w:val="24"/>
              <w:szCs w:val="24"/>
            </w:rPr>
          </w:pPr>
        </w:p>
        <w:p w14:paraId="40FA7855" w14:textId="13C93052" w:rsidR="00A21700" w:rsidRPr="00C75E54" w:rsidRDefault="00A21700" w:rsidP="00426929">
          <w:pPr>
            <w:spacing w:before="12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R21 (NIH)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  <w:t>Shrestha</w:t>
          </w:r>
          <w:r w:rsidRPr="00C75E54">
            <w:rPr>
              <w:b/>
              <w:sz w:val="24"/>
              <w:szCs w:val="24"/>
            </w:rPr>
            <w:t xml:space="preserve"> (PI)</w:t>
          </w:r>
          <w:r>
            <w:rPr>
              <w:b/>
              <w:sz w:val="24"/>
              <w:szCs w:val="24"/>
            </w:rPr>
            <w:tab/>
          </w:r>
          <w:proofErr w:type="gramStart"/>
          <w:r>
            <w:rPr>
              <w:b/>
              <w:sz w:val="24"/>
              <w:szCs w:val="24"/>
            </w:rPr>
            <w:tab/>
            <w:t xml:space="preserve">  </w:t>
          </w:r>
          <w:r>
            <w:rPr>
              <w:b/>
              <w:sz w:val="24"/>
              <w:szCs w:val="24"/>
            </w:rPr>
            <w:tab/>
          </w:r>
          <w:proofErr w:type="gramEnd"/>
          <w:r>
            <w:rPr>
              <w:b/>
              <w:sz w:val="24"/>
              <w:szCs w:val="24"/>
            </w:rPr>
            <w:t xml:space="preserve">  0</w:t>
          </w:r>
          <w:r w:rsidR="0056029A">
            <w:rPr>
              <w:b/>
              <w:sz w:val="24"/>
              <w:szCs w:val="24"/>
            </w:rPr>
            <w:t>4</w:t>
          </w:r>
          <w:r>
            <w:rPr>
              <w:b/>
              <w:sz w:val="24"/>
              <w:szCs w:val="24"/>
            </w:rPr>
            <w:t>/01/20-0</w:t>
          </w:r>
          <w:r w:rsidR="0056029A">
            <w:rPr>
              <w:b/>
              <w:sz w:val="24"/>
              <w:szCs w:val="24"/>
            </w:rPr>
            <w:t>3</w:t>
          </w:r>
          <w:r>
            <w:rPr>
              <w:b/>
              <w:sz w:val="24"/>
              <w:szCs w:val="24"/>
            </w:rPr>
            <w:t>/31/22</w:t>
          </w:r>
        </w:p>
        <w:p w14:paraId="63E73828" w14:textId="03A8E727" w:rsidR="00A21700" w:rsidRPr="003165AC" w:rsidRDefault="00A21700" w:rsidP="00A21700">
          <w:pPr>
            <w:spacing w:before="120" w:after="120" w:line="240" w:lineRule="auto"/>
            <w:rPr>
              <w:b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Role</w:t>
          </w:r>
          <w:r w:rsidRPr="009332A9">
            <w:rPr>
              <w:b/>
              <w:sz w:val="24"/>
              <w:szCs w:val="24"/>
            </w:rPr>
            <w:t xml:space="preserve">: </w:t>
          </w:r>
          <w:r w:rsidRPr="00A269A8">
            <w:rPr>
              <w:i/>
              <w:sz w:val="24"/>
              <w:szCs w:val="24"/>
            </w:rPr>
            <w:t>Principal Investigator</w:t>
          </w:r>
          <w:r>
            <w:rPr>
              <w:i/>
              <w:sz w:val="24"/>
              <w:szCs w:val="24"/>
            </w:rPr>
            <w:tab/>
          </w:r>
          <w:r>
            <w:rPr>
              <w:i/>
              <w:sz w:val="24"/>
              <w:szCs w:val="24"/>
            </w:rPr>
            <w:tab/>
          </w:r>
          <w:r>
            <w:rPr>
              <w:i/>
              <w:sz w:val="24"/>
              <w:szCs w:val="24"/>
            </w:rPr>
            <w:tab/>
          </w:r>
          <w:r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>Total direct cost</w:t>
          </w:r>
          <w:r w:rsidRPr="003165AC"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</w:rPr>
            <w:t>$</w:t>
          </w:r>
          <w:r w:rsidR="00826CB3">
            <w:rPr>
              <w:sz w:val="24"/>
              <w:szCs w:val="24"/>
            </w:rPr>
            <w:t>297,421</w:t>
          </w:r>
        </w:p>
        <w:p w14:paraId="38624A39" w14:textId="353D022B" w:rsidR="00A21700" w:rsidRPr="00B52349" w:rsidRDefault="00A21700" w:rsidP="00A21700">
          <w:pPr>
            <w:spacing w:before="120" w:after="120" w:line="240" w:lineRule="auto"/>
            <w:jc w:val="both"/>
            <w:rPr>
              <w:b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Title</w:t>
          </w:r>
          <w:r w:rsidRPr="00B52349">
            <w:rPr>
              <w:sz w:val="24"/>
              <w:szCs w:val="24"/>
            </w:rPr>
            <w:t xml:space="preserve">: </w:t>
          </w:r>
          <w:r w:rsidR="00664906" w:rsidRPr="00664906">
            <w:rPr>
              <w:sz w:val="24"/>
              <w:szCs w:val="24"/>
            </w:rPr>
            <w:t>Integrated rapid access to HIV prevention program for people who inject drugs (iRaPID)</w:t>
          </w:r>
        </w:p>
        <w:p w14:paraId="30AC31A8" w14:textId="77777777" w:rsidR="00426929" w:rsidRDefault="00426929" w:rsidP="00426929">
          <w:pPr>
            <w:spacing w:before="120" w:line="240" w:lineRule="auto"/>
            <w:rPr>
              <w:b/>
              <w:sz w:val="24"/>
              <w:szCs w:val="24"/>
            </w:rPr>
          </w:pPr>
        </w:p>
        <w:p w14:paraId="6A9B5E04" w14:textId="5F2CF637" w:rsidR="00B37DCB" w:rsidRPr="00C75E54" w:rsidRDefault="00B37DCB" w:rsidP="00426929">
          <w:pPr>
            <w:spacing w:before="12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R01 (NIH)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  <w:t>Copenhaver</w:t>
          </w:r>
          <w:r w:rsidRPr="00C75E54">
            <w:rPr>
              <w:b/>
              <w:sz w:val="24"/>
              <w:szCs w:val="24"/>
            </w:rPr>
            <w:t xml:space="preserve"> (PI)</w:t>
          </w:r>
          <w:r>
            <w:rPr>
              <w:b/>
              <w:sz w:val="24"/>
              <w:szCs w:val="24"/>
            </w:rPr>
            <w:tab/>
          </w:r>
          <w:proofErr w:type="gramStart"/>
          <w:r>
            <w:rPr>
              <w:b/>
              <w:sz w:val="24"/>
              <w:szCs w:val="24"/>
            </w:rPr>
            <w:tab/>
            <w:t xml:space="preserve">  0</w:t>
          </w:r>
          <w:r w:rsidR="00D6409C">
            <w:rPr>
              <w:b/>
              <w:sz w:val="24"/>
              <w:szCs w:val="24"/>
            </w:rPr>
            <w:t>6</w:t>
          </w:r>
          <w:proofErr w:type="gramEnd"/>
          <w:r>
            <w:rPr>
              <w:b/>
              <w:sz w:val="24"/>
              <w:szCs w:val="24"/>
            </w:rPr>
            <w:t>/01/20-0</w:t>
          </w:r>
          <w:r w:rsidR="00D6409C">
            <w:rPr>
              <w:b/>
              <w:sz w:val="24"/>
              <w:szCs w:val="24"/>
            </w:rPr>
            <w:t>5</w:t>
          </w:r>
          <w:r>
            <w:rPr>
              <w:b/>
              <w:sz w:val="24"/>
              <w:szCs w:val="24"/>
            </w:rPr>
            <w:t>/31/2</w:t>
          </w:r>
          <w:r w:rsidR="00D6409C">
            <w:rPr>
              <w:b/>
              <w:sz w:val="24"/>
              <w:szCs w:val="24"/>
            </w:rPr>
            <w:t>5</w:t>
          </w:r>
        </w:p>
        <w:p w14:paraId="6572A37B" w14:textId="112AC753" w:rsidR="00B37DCB" w:rsidRPr="003165AC" w:rsidRDefault="00B37DCB" w:rsidP="00B37DCB">
          <w:pPr>
            <w:spacing w:before="120" w:after="120" w:line="240" w:lineRule="auto"/>
            <w:rPr>
              <w:b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Role</w:t>
          </w:r>
          <w:r w:rsidRPr="009332A9">
            <w:rPr>
              <w:b/>
              <w:sz w:val="24"/>
              <w:szCs w:val="24"/>
            </w:rPr>
            <w:t xml:space="preserve">: </w:t>
          </w:r>
          <w:r>
            <w:rPr>
              <w:i/>
              <w:sz w:val="24"/>
              <w:szCs w:val="24"/>
            </w:rPr>
            <w:t>Co-I</w:t>
          </w:r>
          <w:r w:rsidR="00F97A23">
            <w:rPr>
              <w:i/>
              <w:sz w:val="24"/>
              <w:szCs w:val="24"/>
            </w:rPr>
            <w:t>nvestigator</w:t>
          </w:r>
          <w:r w:rsidR="00096363"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ab/>
            <w:t>Total direct cost</w:t>
          </w:r>
          <w:r w:rsidRPr="003165AC"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</w:rPr>
            <w:t>$</w:t>
          </w:r>
          <w:r w:rsidR="00426929">
            <w:rPr>
              <w:sz w:val="24"/>
              <w:szCs w:val="24"/>
            </w:rPr>
            <w:t>274</w:t>
          </w:r>
          <w:r w:rsidRPr="0056029A">
            <w:rPr>
              <w:sz w:val="24"/>
              <w:szCs w:val="24"/>
            </w:rPr>
            <w:t>,</w:t>
          </w:r>
          <w:r w:rsidR="00426929">
            <w:rPr>
              <w:sz w:val="24"/>
              <w:szCs w:val="24"/>
            </w:rPr>
            <w:t>826 (Subaward)</w:t>
          </w:r>
        </w:p>
        <w:p w14:paraId="7205FBD7" w14:textId="2C797945" w:rsidR="00B37DCB" w:rsidRPr="00426929" w:rsidRDefault="00B37DCB" w:rsidP="00426929">
          <w:pPr>
            <w:spacing w:before="120" w:after="120" w:line="240" w:lineRule="auto"/>
            <w:jc w:val="both"/>
            <w:rPr>
              <w:b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Title</w:t>
          </w:r>
          <w:r w:rsidRPr="00B52349">
            <w:rPr>
              <w:sz w:val="24"/>
              <w:szCs w:val="24"/>
            </w:rPr>
            <w:t xml:space="preserve">: </w:t>
          </w:r>
          <w:r w:rsidR="00830E9C" w:rsidRPr="00830E9C">
            <w:rPr>
              <w:sz w:val="24"/>
              <w:szCs w:val="24"/>
            </w:rPr>
            <w:t>Developing optimal primary HIV prevention among non-treatment seeking opioid-dependent persons</w:t>
          </w:r>
        </w:p>
        <w:p w14:paraId="5CD41982" w14:textId="031292A6" w:rsidR="00BF4682" w:rsidRPr="00451041" w:rsidRDefault="00BF4682" w:rsidP="00426929">
          <w:pPr>
            <w:pStyle w:val="BodyText"/>
            <w:tabs>
              <w:tab w:val="left" w:pos="3660"/>
            </w:tabs>
            <w:spacing w:before="120" w:line="240" w:lineRule="auto"/>
            <w:rPr>
              <w:rFonts w:asciiTheme="majorHAnsi" w:hAnsiTheme="majorHAnsi"/>
              <w:b/>
              <w:color w:val="8D002D" w:themeColor="accent1"/>
              <w:sz w:val="24"/>
              <w:u w:val="single"/>
            </w:rPr>
          </w:pPr>
          <w:r w:rsidRPr="00451041">
            <w:rPr>
              <w:rFonts w:asciiTheme="majorHAnsi" w:hAnsiTheme="majorHAnsi"/>
              <w:b/>
              <w:color w:val="8D002D" w:themeColor="accent1"/>
              <w:sz w:val="24"/>
              <w:u w:val="single"/>
            </w:rPr>
            <w:lastRenderedPageBreak/>
            <w:t>Completed Research Support</w:t>
          </w:r>
        </w:p>
        <w:p w14:paraId="4800902C" w14:textId="77777777" w:rsidR="0065171B" w:rsidRPr="00C75E54" w:rsidRDefault="0065171B" w:rsidP="0065171B">
          <w:pPr>
            <w:tabs>
              <w:tab w:val="left" w:pos="540"/>
              <w:tab w:val="left" w:pos="720"/>
              <w:tab w:val="left" w:pos="900"/>
              <w:tab w:val="left" w:pos="1080"/>
            </w:tabs>
            <w:spacing w:after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UConn </w:t>
          </w:r>
          <w:proofErr w:type="spellStart"/>
          <w:r>
            <w:rPr>
              <w:b/>
              <w:sz w:val="24"/>
              <w:szCs w:val="24"/>
            </w:rPr>
            <w:t>InCHIP</w:t>
          </w:r>
          <w:proofErr w:type="spellEnd"/>
          <w:r>
            <w:rPr>
              <w:b/>
              <w:sz w:val="24"/>
              <w:szCs w:val="24"/>
            </w:rPr>
            <w:t xml:space="preserve"> Seed Grant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  <w:t>Shrestha (PI)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>05/12/16</w:t>
          </w:r>
          <w:r>
            <w:rPr>
              <w:b/>
              <w:sz w:val="24"/>
              <w:szCs w:val="24"/>
            </w:rPr>
            <w:t xml:space="preserve"> </w:t>
          </w:r>
          <w:r w:rsidRPr="00C75E54">
            <w:rPr>
              <w:b/>
              <w:sz w:val="24"/>
              <w:szCs w:val="24"/>
            </w:rPr>
            <w:t>-</w:t>
          </w:r>
          <w:r>
            <w:rPr>
              <w:b/>
              <w:sz w:val="24"/>
              <w:szCs w:val="24"/>
            </w:rPr>
            <w:t xml:space="preserve"> </w:t>
          </w:r>
          <w:r w:rsidRPr="00C75E54">
            <w:rPr>
              <w:b/>
              <w:sz w:val="24"/>
              <w:szCs w:val="24"/>
            </w:rPr>
            <w:t>0</w:t>
          </w:r>
          <w:r>
            <w:rPr>
              <w:b/>
              <w:sz w:val="24"/>
              <w:szCs w:val="24"/>
            </w:rPr>
            <w:t>9</w:t>
          </w:r>
          <w:r w:rsidRPr="00C75E54">
            <w:rPr>
              <w:b/>
              <w:sz w:val="24"/>
              <w:szCs w:val="24"/>
            </w:rPr>
            <w:t>/2</w:t>
          </w:r>
          <w:r>
            <w:rPr>
              <w:b/>
              <w:sz w:val="24"/>
              <w:szCs w:val="24"/>
            </w:rPr>
            <w:t>5</w:t>
          </w:r>
          <w:r w:rsidRPr="00C75E54">
            <w:rPr>
              <w:b/>
              <w:sz w:val="24"/>
              <w:szCs w:val="24"/>
            </w:rPr>
            <w:t>/1</w:t>
          </w:r>
          <w:r>
            <w:rPr>
              <w:b/>
              <w:sz w:val="24"/>
              <w:szCs w:val="24"/>
            </w:rPr>
            <w:t>8</w:t>
          </w:r>
        </w:p>
        <w:p w14:paraId="58A7C040" w14:textId="541E90E9" w:rsidR="0065171B" w:rsidRPr="009332A9" w:rsidRDefault="0065171B" w:rsidP="0065171B">
          <w:pPr>
            <w:spacing w:before="120" w:after="120" w:line="240" w:lineRule="auto"/>
            <w:rPr>
              <w:i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Role</w:t>
          </w:r>
          <w:r w:rsidRPr="009332A9">
            <w:rPr>
              <w:i/>
              <w:sz w:val="24"/>
              <w:szCs w:val="24"/>
            </w:rPr>
            <w:t xml:space="preserve">: </w:t>
          </w:r>
          <w:r>
            <w:rPr>
              <w:i/>
              <w:sz w:val="24"/>
              <w:szCs w:val="24"/>
            </w:rPr>
            <w:t>Principal Investigator</w:t>
          </w:r>
          <w:r w:rsidR="00D5118C" w:rsidRPr="00D5118C">
            <w:rPr>
              <w:i/>
              <w:sz w:val="24"/>
              <w:szCs w:val="24"/>
            </w:rPr>
            <w:t xml:space="preserve"> </w:t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>Total direct cost</w:t>
          </w:r>
          <w:r w:rsidR="00D5118C" w:rsidRPr="003165AC">
            <w:rPr>
              <w:sz w:val="24"/>
              <w:szCs w:val="24"/>
            </w:rPr>
            <w:t xml:space="preserve">: </w:t>
          </w:r>
          <w:r w:rsidR="00D5118C">
            <w:rPr>
              <w:sz w:val="24"/>
              <w:szCs w:val="24"/>
            </w:rPr>
            <w:t>$2,000</w:t>
          </w:r>
        </w:p>
        <w:p w14:paraId="3687300A" w14:textId="440A7919" w:rsidR="0065171B" w:rsidRPr="00C75E54" w:rsidRDefault="0065171B" w:rsidP="0065171B">
          <w:pPr>
            <w:spacing w:before="120" w:after="120" w:line="240" w:lineRule="auto"/>
            <w:rPr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Title</w:t>
          </w:r>
          <w:r w:rsidRPr="00C75E54">
            <w:rPr>
              <w:sz w:val="24"/>
              <w:szCs w:val="24"/>
            </w:rPr>
            <w:t xml:space="preserve">: </w:t>
          </w:r>
          <w:r w:rsidR="000A04AF" w:rsidRPr="000A04AF">
            <w:rPr>
              <w:sz w:val="24"/>
              <w:szCs w:val="24"/>
            </w:rPr>
            <w:t>Integrated bio-behavioral HIV prevention intervention targeting PWID</w:t>
          </w:r>
        </w:p>
        <w:p w14:paraId="60F3C649" w14:textId="77777777" w:rsidR="0065171B" w:rsidRDefault="0065171B" w:rsidP="00BF4682">
          <w:pPr>
            <w:spacing w:after="120" w:line="240" w:lineRule="auto"/>
            <w:rPr>
              <w:b/>
              <w:sz w:val="24"/>
              <w:szCs w:val="24"/>
            </w:rPr>
          </w:pPr>
        </w:p>
        <w:p w14:paraId="4FE38530" w14:textId="00874878" w:rsidR="00BF4682" w:rsidRPr="00C75E54" w:rsidRDefault="00BF4682" w:rsidP="00BF4682">
          <w:pPr>
            <w:spacing w:after="120" w:line="240" w:lineRule="auto"/>
            <w:rPr>
              <w:b/>
              <w:sz w:val="24"/>
              <w:szCs w:val="24"/>
            </w:rPr>
          </w:pPr>
          <w:r w:rsidRPr="00C75E54">
            <w:rPr>
              <w:b/>
              <w:sz w:val="24"/>
              <w:szCs w:val="24"/>
            </w:rPr>
            <w:t xml:space="preserve">UConn </w:t>
          </w:r>
          <w:proofErr w:type="spellStart"/>
          <w:r>
            <w:rPr>
              <w:b/>
              <w:sz w:val="24"/>
              <w:szCs w:val="24"/>
            </w:rPr>
            <w:t>In</w:t>
          </w:r>
          <w:r w:rsidRPr="00C75E54">
            <w:rPr>
              <w:b/>
              <w:sz w:val="24"/>
              <w:szCs w:val="24"/>
            </w:rPr>
            <w:t>CHIP</w:t>
          </w:r>
          <w:proofErr w:type="spellEnd"/>
          <w:r w:rsidRPr="00C75E54">
            <w:rPr>
              <w:b/>
              <w:sz w:val="24"/>
              <w:szCs w:val="24"/>
            </w:rPr>
            <w:t xml:space="preserve"> Seed Grant</w:t>
          </w:r>
          <w:r w:rsidRPr="00C75E54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 w:rsidR="00362633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>Shrestha (PI)</w:t>
          </w:r>
          <w:r w:rsidRPr="00C75E54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ab/>
            <w:t>05/01/14</w:t>
          </w:r>
          <w:r>
            <w:rPr>
              <w:b/>
              <w:sz w:val="24"/>
              <w:szCs w:val="24"/>
            </w:rPr>
            <w:t xml:space="preserve"> </w:t>
          </w:r>
          <w:r w:rsidRPr="00C75E54">
            <w:rPr>
              <w:b/>
              <w:sz w:val="24"/>
              <w:szCs w:val="24"/>
            </w:rPr>
            <w:t>-</w:t>
          </w:r>
          <w:r>
            <w:rPr>
              <w:b/>
              <w:sz w:val="24"/>
              <w:szCs w:val="24"/>
            </w:rPr>
            <w:t xml:space="preserve"> </w:t>
          </w:r>
          <w:r w:rsidRPr="00C75E54">
            <w:rPr>
              <w:b/>
              <w:sz w:val="24"/>
              <w:szCs w:val="24"/>
            </w:rPr>
            <w:t>04/30/16</w:t>
          </w:r>
        </w:p>
        <w:p w14:paraId="66797108" w14:textId="2102D226" w:rsidR="00BF4682" w:rsidRPr="00D5118C" w:rsidRDefault="00BF4682" w:rsidP="00BF4682">
          <w:pPr>
            <w:spacing w:before="120" w:after="120" w:line="240" w:lineRule="auto"/>
            <w:rPr>
              <w:i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Role</w:t>
          </w:r>
          <w:r w:rsidRPr="009332A9">
            <w:rPr>
              <w:b/>
              <w:sz w:val="24"/>
              <w:szCs w:val="24"/>
            </w:rPr>
            <w:t xml:space="preserve">: </w:t>
          </w:r>
          <w:r w:rsidRPr="001D391A">
            <w:rPr>
              <w:i/>
              <w:sz w:val="24"/>
              <w:szCs w:val="24"/>
            </w:rPr>
            <w:t>Principal Investigator</w:t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>Total direct cost</w:t>
          </w:r>
          <w:r w:rsidR="00D5118C" w:rsidRPr="003165AC">
            <w:rPr>
              <w:sz w:val="24"/>
              <w:szCs w:val="24"/>
            </w:rPr>
            <w:t xml:space="preserve">: </w:t>
          </w:r>
          <w:r w:rsidR="00D5118C">
            <w:rPr>
              <w:sz w:val="24"/>
              <w:szCs w:val="24"/>
            </w:rPr>
            <w:t>$2,000</w:t>
          </w:r>
        </w:p>
        <w:p w14:paraId="5BF21DA4" w14:textId="77777777" w:rsidR="00BF4682" w:rsidRPr="00B52349" w:rsidRDefault="00BF4682" w:rsidP="00BF4682">
          <w:pPr>
            <w:spacing w:before="120" w:after="120" w:line="240" w:lineRule="auto"/>
            <w:rPr>
              <w:b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Title</w:t>
          </w:r>
          <w:r w:rsidRPr="00B52349">
            <w:rPr>
              <w:sz w:val="24"/>
              <w:szCs w:val="24"/>
            </w:rPr>
            <w:t>: Developing an evidence-based intervention targeting high-risk migrant workers</w:t>
          </w:r>
        </w:p>
        <w:p w14:paraId="1ABB4928" w14:textId="77777777" w:rsidR="00BF4682" w:rsidRPr="00C75E54" w:rsidRDefault="00BF4682" w:rsidP="00BF4682">
          <w:pPr>
            <w:spacing w:line="240" w:lineRule="auto"/>
            <w:rPr>
              <w:sz w:val="24"/>
              <w:szCs w:val="24"/>
            </w:rPr>
          </w:pPr>
        </w:p>
        <w:p w14:paraId="1DF23EF4" w14:textId="0F3867F0" w:rsidR="00BF4682" w:rsidRPr="00C75E54" w:rsidRDefault="00BF4682" w:rsidP="00BF4682">
          <w:pPr>
            <w:spacing w:after="120" w:line="240" w:lineRule="auto"/>
            <w:rPr>
              <w:b/>
              <w:sz w:val="24"/>
              <w:szCs w:val="24"/>
            </w:rPr>
          </w:pPr>
          <w:r w:rsidRPr="00C75E54">
            <w:rPr>
              <w:b/>
              <w:sz w:val="24"/>
              <w:szCs w:val="24"/>
            </w:rPr>
            <w:t>UConn CLAS Research Grant</w:t>
          </w:r>
          <w:r w:rsidRPr="00C75E54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ab/>
          </w:r>
          <w:r w:rsidR="00362633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>Shrestha (PI)</w:t>
          </w:r>
          <w:r w:rsidRPr="00C75E54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ab/>
            <w:t xml:space="preserve">     </w:t>
          </w:r>
          <w:r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>05/01/11</w:t>
          </w:r>
          <w:r>
            <w:rPr>
              <w:b/>
              <w:sz w:val="24"/>
              <w:szCs w:val="24"/>
            </w:rPr>
            <w:t xml:space="preserve"> </w:t>
          </w:r>
          <w:r w:rsidRPr="00C75E54">
            <w:rPr>
              <w:b/>
              <w:sz w:val="24"/>
              <w:szCs w:val="24"/>
            </w:rPr>
            <w:t>-</w:t>
          </w:r>
          <w:r>
            <w:rPr>
              <w:b/>
              <w:sz w:val="24"/>
              <w:szCs w:val="24"/>
            </w:rPr>
            <w:t xml:space="preserve"> </w:t>
          </w:r>
          <w:r w:rsidRPr="00C75E54">
            <w:rPr>
              <w:b/>
              <w:sz w:val="24"/>
              <w:szCs w:val="24"/>
            </w:rPr>
            <w:t>05/01/13</w:t>
          </w:r>
        </w:p>
        <w:p w14:paraId="7165CBB0" w14:textId="5D58088C" w:rsidR="00BF4682" w:rsidRPr="00A269A8" w:rsidRDefault="00BF4682" w:rsidP="00D5118C">
          <w:pPr>
            <w:spacing w:before="120" w:after="120" w:line="240" w:lineRule="auto"/>
            <w:rPr>
              <w:i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Role</w:t>
          </w:r>
          <w:r w:rsidRPr="00A269A8">
            <w:rPr>
              <w:i/>
              <w:sz w:val="24"/>
              <w:szCs w:val="24"/>
            </w:rPr>
            <w:t>: Principal Investigator</w:t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D5118C">
            <w:rPr>
              <w:i/>
              <w:sz w:val="24"/>
              <w:szCs w:val="24"/>
            </w:rPr>
            <w:tab/>
          </w:r>
          <w:r w:rsidR="00096363">
            <w:rPr>
              <w:i/>
              <w:sz w:val="24"/>
              <w:szCs w:val="24"/>
            </w:rPr>
            <w:t>Total direct cost</w:t>
          </w:r>
          <w:r w:rsidR="00D5118C" w:rsidRPr="003165AC">
            <w:rPr>
              <w:sz w:val="24"/>
              <w:szCs w:val="24"/>
            </w:rPr>
            <w:t xml:space="preserve">: </w:t>
          </w:r>
          <w:r w:rsidR="00D5118C">
            <w:rPr>
              <w:sz w:val="24"/>
              <w:szCs w:val="24"/>
            </w:rPr>
            <w:t>$1,500</w:t>
          </w:r>
        </w:p>
        <w:p w14:paraId="69440FDA" w14:textId="77777777" w:rsidR="00BF4682" w:rsidRPr="00A269A8" w:rsidRDefault="00BF4682" w:rsidP="00BF4682">
          <w:pPr>
            <w:spacing w:after="120" w:line="240" w:lineRule="auto"/>
            <w:rPr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Title</w:t>
          </w:r>
          <w:r w:rsidRPr="00A269A8">
            <w:rPr>
              <w:sz w:val="24"/>
              <w:szCs w:val="24"/>
            </w:rPr>
            <w:t>: HIV-related risk behaviors among returnee male migrant workers in Nepal.</w:t>
          </w:r>
        </w:p>
        <w:p w14:paraId="7525D541" w14:textId="77777777" w:rsidR="000D0240" w:rsidRDefault="000D0240" w:rsidP="001C1157">
          <w:pPr>
            <w:pStyle w:val="BodyText"/>
            <w:tabs>
              <w:tab w:val="left" w:pos="3660"/>
            </w:tabs>
            <w:spacing w:line="240" w:lineRule="auto"/>
            <w:rPr>
              <w:b/>
              <w:color w:val="8D002D" w:themeColor="accent1"/>
              <w:sz w:val="24"/>
              <w:u w:val="single"/>
            </w:rPr>
          </w:pPr>
        </w:p>
        <w:p w14:paraId="3D81CE0B" w14:textId="73BB57D7" w:rsidR="00BF4682" w:rsidRPr="00B34842" w:rsidRDefault="00BF4682" w:rsidP="001C1157">
          <w:pPr>
            <w:pStyle w:val="BodyText"/>
            <w:tabs>
              <w:tab w:val="left" w:pos="3660"/>
            </w:tabs>
            <w:spacing w:line="240" w:lineRule="auto"/>
            <w:rPr>
              <w:b/>
              <w:color w:val="8D002D" w:themeColor="accent1"/>
              <w:sz w:val="24"/>
              <w:u w:val="single"/>
            </w:rPr>
          </w:pPr>
          <w:r>
            <w:rPr>
              <w:b/>
              <w:color w:val="8D002D" w:themeColor="accent1"/>
              <w:sz w:val="24"/>
              <w:u w:val="single"/>
            </w:rPr>
            <w:t>Unfunded Proposals</w:t>
          </w:r>
        </w:p>
        <w:p w14:paraId="37CA5E61" w14:textId="2774D4A3" w:rsidR="00BF4682" w:rsidRDefault="00BF4682" w:rsidP="008E55E6">
          <w:pPr>
            <w:spacing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NSF </w:t>
          </w:r>
          <w:r w:rsidRPr="00D23CE0">
            <w:rPr>
              <w:b/>
              <w:sz w:val="24"/>
              <w:szCs w:val="24"/>
            </w:rPr>
            <w:t>D</w:t>
          </w:r>
          <w:r w:rsidR="001C1157">
            <w:rPr>
              <w:b/>
              <w:sz w:val="24"/>
              <w:szCs w:val="24"/>
            </w:rPr>
            <w:t>DRI Award</w:t>
          </w:r>
          <w:r w:rsidR="001C1157"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 w:rsidR="00362633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>Shrestha (PI)</w:t>
          </w:r>
          <w:r w:rsidRPr="00C75E54">
            <w:rPr>
              <w:b/>
              <w:sz w:val="24"/>
              <w:szCs w:val="24"/>
            </w:rPr>
            <w:tab/>
          </w:r>
          <w:r w:rsidRPr="00C75E54">
            <w:rPr>
              <w:b/>
              <w:sz w:val="24"/>
              <w:szCs w:val="24"/>
            </w:rPr>
            <w:tab/>
            <w:t xml:space="preserve">     </w:t>
          </w:r>
          <w:r>
            <w:rPr>
              <w:b/>
              <w:sz w:val="24"/>
              <w:szCs w:val="24"/>
            </w:rPr>
            <w:tab/>
            <w:t>11/01/11 - 10/30</w:t>
          </w:r>
          <w:r w:rsidRPr="00C75E54">
            <w:rPr>
              <w:b/>
              <w:sz w:val="24"/>
              <w:szCs w:val="24"/>
            </w:rPr>
            <w:t>/13</w:t>
          </w:r>
        </w:p>
        <w:p w14:paraId="5916176F" w14:textId="77777777" w:rsidR="00BF4682" w:rsidRPr="00A269A8" w:rsidRDefault="00BF4682" w:rsidP="008E55E6">
          <w:pPr>
            <w:spacing w:before="120" w:after="120" w:line="240" w:lineRule="auto"/>
            <w:rPr>
              <w:i/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Role</w:t>
          </w:r>
          <w:r w:rsidRPr="00A269A8">
            <w:rPr>
              <w:i/>
              <w:sz w:val="24"/>
              <w:szCs w:val="24"/>
            </w:rPr>
            <w:t>: Principal Investigator</w:t>
          </w:r>
        </w:p>
        <w:p w14:paraId="3E6D647A" w14:textId="46724D15" w:rsidR="00BF4682" w:rsidRPr="0000255A" w:rsidRDefault="00BF4682" w:rsidP="00096363">
          <w:pPr>
            <w:spacing w:after="120" w:line="240" w:lineRule="auto"/>
            <w:rPr>
              <w:sz w:val="24"/>
              <w:szCs w:val="24"/>
            </w:rPr>
          </w:pPr>
          <w:r w:rsidRPr="00C3294A">
            <w:rPr>
              <w:b/>
              <w:sz w:val="24"/>
              <w:szCs w:val="24"/>
            </w:rPr>
            <w:t>Title</w:t>
          </w:r>
          <w:r w:rsidRPr="00A269A8">
            <w:rPr>
              <w:sz w:val="24"/>
              <w:szCs w:val="24"/>
            </w:rPr>
            <w:t xml:space="preserve">: </w:t>
          </w:r>
          <w:r w:rsidRPr="00D23CE0">
            <w:rPr>
              <w:sz w:val="24"/>
              <w:szCs w:val="24"/>
            </w:rPr>
            <w:t>Doctoral Dissertation Research: Developing an evidence-based intervention targ</w:t>
          </w:r>
          <w:r>
            <w:rPr>
              <w:sz w:val="24"/>
              <w:szCs w:val="24"/>
            </w:rPr>
            <w:t>eting high-risk migrant workers</w:t>
          </w:r>
          <w:r w:rsidR="00096363">
            <w:rPr>
              <w:sz w:val="24"/>
              <w:szCs w:val="24"/>
            </w:rPr>
            <w:t>.</w:t>
          </w:r>
        </w:p>
      </w:sdtContent>
    </w:sdt>
    <w:p w14:paraId="42A87810" w14:textId="7773FDE8" w:rsidR="00BE7485" w:rsidRPr="00BE7485" w:rsidRDefault="00C1274E" w:rsidP="00BF4682">
      <w:pPr>
        <w:pStyle w:val="BodyText"/>
        <w:tabs>
          <w:tab w:val="left" w:pos="3660"/>
        </w:tabs>
        <w:rPr>
          <w:b/>
          <w:bCs/>
        </w:rPr>
      </w:pPr>
      <w:r w:rsidRPr="00BE748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12C6A4" wp14:editId="03F86E0C">
                <wp:simplePos x="0" y="0"/>
                <wp:positionH relativeFrom="margin">
                  <wp:posOffset>-45720</wp:posOffset>
                </wp:positionH>
                <wp:positionV relativeFrom="paragraph">
                  <wp:posOffset>44450</wp:posOffset>
                </wp:positionV>
                <wp:extent cx="65379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4E286" id="Straight Connector 2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6pt,3.5pt" to="511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" strokecolor="#85002a [3044]" strokeweight="1pt">
                <w10:wrap anchorx="margin"/>
              </v:line>
            </w:pict>
          </mc:Fallback>
        </mc:AlternateContent>
      </w:r>
      <w:r w:rsidR="00BF4682" w:rsidRPr="00BE7485">
        <w:rPr>
          <w:b/>
          <w:bCs/>
          <w:noProof/>
        </w:rPr>
        <w:t xml:space="preserve"> </w:t>
      </w:r>
    </w:p>
    <w:p w14:paraId="07C61544" w14:textId="0B781645" w:rsidR="00D819A5" w:rsidRPr="00385100" w:rsidRDefault="00D819A5" w:rsidP="00C1274E">
      <w:pPr>
        <w:pStyle w:val="Heading1"/>
        <w:tabs>
          <w:tab w:val="left" w:pos="1671"/>
        </w:tabs>
        <w:spacing w:before="0" w:after="120"/>
        <w:ind w:left="0"/>
        <w:rPr>
          <w:color w:val="800000"/>
        </w:rPr>
      </w:pPr>
      <w:r>
        <w:rPr>
          <w:color w:val="800000"/>
        </w:rPr>
        <w:t xml:space="preserve">RESEARCH 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774"/>
      </w:tblGrid>
      <w:tr w:rsidR="00D819A5" w14:paraId="4090FE4D" w14:textId="77777777" w:rsidTr="00E814FA">
        <w:trPr>
          <w:trHeight w:val="1205"/>
        </w:trPr>
        <w:tc>
          <w:tcPr>
            <w:tcW w:w="1440" w:type="dxa"/>
          </w:tcPr>
          <w:p w14:paraId="271FF2DA" w14:textId="036EE184" w:rsidR="00D819A5" w:rsidRPr="00425E05" w:rsidRDefault="00D819A5" w:rsidP="00E97885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</w:t>
            </w:r>
            <w:r w:rsidR="00B63DE3">
              <w:rPr>
                <w:sz w:val="24"/>
              </w:rPr>
              <w:t>9</w:t>
            </w:r>
            <w:r w:rsidRPr="00425E05">
              <w:rPr>
                <w:sz w:val="24"/>
              </w:rPr>
              <w:t xml:space="preserve"> – </w:t>
            </w:r>
          </w:p>
        </w:tc>
        <w:tc>
          <w:tcPr>
            <w:tcW w:w="8774" w:type="dxa"/>
          </w:tcPr>
          <w:p w14:paraId="70B8A004" w14:textId="1FBE8C58" w:rsidR="00E97885" w:rsidRPr="002908CA" w:rsidRDefault="009A3FFF" w:rsidP="006A5A2F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 xml:space="preserve">Principal </w:t>
            </w:r>
            <w:r w:rsidR="00B63DE3">
              <w:rPr>
                <w:rFonts w:asciiTheme="minorHAnsi" w:eastAsia="PMingLiU" w:hAnsiTheme="minorHAnsi"/>
                <w:color w:val="000000" w:themeColor="text1"/>
                <w:lang w:eastAsia="zh-TW"/>
              </w:rPr>
              <w:t>Investigator</w:t>
            </w:r>
          </w:p>
          <w:p w14:paraId="0FB44F45" w14:textId="689D0D4A" w:rsidR="00D819A5" w:rsidRPr="002908CA" w:rsidRDefault="00B63DE3" w:rsidP="006A5A2F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Yale University</w:t>
            </w:r>
          </w:p>
          <w:p w14:paraId="1351B4C7" w14:textId="73DC0078" w:rsidR="00D819A5" w:rsidRPr="002908CA" w:rsidRDefault="00E97885" w:rsidP="00D52027">
            <w:pPr>
              <w:pStyle w:val="BodyText"/>
              <w:spacing w:after="0" w:line="240" w:lineRule="auto"/>
              <w:jc w:val="both"/>
              <w:rPr>
                <w:sz w:val="24"/>
                <w:szCs w:val="24"/>
              </w:rPr>
            </w:pPr>
            <w:r w:rsidRPr="002908CA">
              <w:rPr>
                <w:sz w:val="24"/>
                <w:szCs w:val="24"/>
              </w:rPr>
              <w:t xml:space="preserve">Project: </w:t>
            </w:r>
            <w:r w:rsidR="0049489A" w:rsidRPr="0049489A">
              <w:rPr>
                <w:i/>
                <w:sz w:val="24"/>
                <w:szCs w:val="24"/>
              </w:rPr>
              <w:t>Expanding Pre-Exposure Prophylaxis (PrEP) Implementation in Communities of People Who Inject Drugs and Their Risk Network Members</w:t>
            </w:r>
            <w:r w:rsidR="0049489A">
              <w:rPr>
                <w:i/>
                <w:sz w:val="24"/>
                <w:szCs w:val="24"/>
              </w:rPr>
              <w:t xml:space="preserve"> (USA)</w:t>
            </w:r>
          </w:p>
        </w:tc>
      </w:tr>
      <w:tr w:rsidR="0049489A" w14:paraId="0AB91448" w14:textId="77777777" w:rsidTr="00E814FA">
        <w:trPr>
          <w:trHeight w:val="1205"/>
        </w:trPr>
        <w:tc>
          <w:tcPr>
            <w:tcW w:w="1440" w:type="dxa"/>
          </w:tcPr>
          <w:p w14:paraId="35224B4C" w14:textId="1297DB6F" w:rsidR="0049489A" w:rsidRPr="00425E05" w:rsidRDefault="0049489A" w:rsidP="0049489A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425E05">
              <w:rPr>
                <w:sz w:val="24"/>
              </w:rPr>
              <w:t xml:space="preserve"> – </w:t>
            </w:r>
          </w:p>
        </w:tc>
        <w:tc>
          <w:tcPr>
            <w:tcW w:w="8774" w:type="dxa"/>
          </w:tcPr>
          <w:p w14:paraId="66C9F26F" w14:textId="77777777" w:rsidR="0049489A" w:rsidRPr="002908CA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Principal Investigator</w:t>
            </w:r>
          </w:p>
          <w:p w14:paraId="6C66869B" w14:textId="77777777" w:rsidR="0049489A" w:rsidRPr="002908CA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Yale University</w:t>
            </w:r>
          </w:p>
          <w:p w14:paraId="7FAF7F71" w14:textId="3446D2EF" w:rsidR="0049489A" w:rsidRPr="0049489A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49489A">
              <w:rPr>
                <w:b w:val="0"/>
                <w:color w:val="000000" w:themeColor="text1"/>
              </w:rPr>
              <w:t xml:space="preserve">Project: </w:t>
            </w:r>
            <w:r w:rsidRPr="0049489A">
              <w:rPr>
                <w:b w:val="0"/>
                <w:i/>
                <w:color w:val="000000" w:themeColor="text1"/>
              </w:rPr>
              <w:t>Theory-based approach to pre-exposure prophylaxis (PrEP) uptake among men who have sex with men (MSM) in Malaysia</w:t>
            </w:r>
          </w:p>
        </w:tc>
      </w:tr>
      <w:tr w:rsidR="0049489A" w14:paraId="0AF402EE" w14:textId="77777777" w:rsidTr="00E814FA">
        <w:trPr>
          <w:trHeight w:val="1205"/>
        </w:trPr>
        <w:tc>
          <w:tcPr>
            <w:tcW w:w="1440" w:type="dxa"/>
          </w:tcPr>
          <w:p w14:paraId="388378D3" w14:textId="63CC5C07" w:rsidR="0049489A" w:rsidRPr="00425E05" w:rsidRDefault="0049489A" w:rsidP="0049489A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425E05">
              <w:rPr>
                <w:sz w:val="24"/>
              </w:rPr>
              <w:t xml:space="preserve"> – </w:t>
            </w:r>
          </w:p>
        </w:tc>
        <w:tc>
          <w:tcPr>
            <w:tcW w:w="8774" w:type="dxa"/>
          </w:tcPr>
          <w:p w14:paraId="31F371DA" w14:textId="24C69D70" w:rsidR="0049489A" w:rsidRPr="002908CA" w:rsidRDefault="00E814F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Collaborator</w:t>
            </w:r>
          </w:p>
          <w:p w14:paraId="636394F4" w14:textId="3470F5A5" w:rsidR="0049489A" w:rsidRPr="002908CA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Yale University/University of Malaya (Malaysia)</w:t>
            </w:r>
          </w:p>
          <w:p w14:paraId="26BF10CB" w14:textId="7E564FE5" w:rsidR="0049489A" w:rsidRPr="009A3FFF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jc w:val="both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9A3FFF">
              <w:rPr>
                <w:rFonts w:asciiTheme="minorHAnsi" w:hAnsiTheme="minorHAnsi"/>
                <w:b w:val="0"/>
                <w:color w:val="auto"/>
              </w:rPr>
              <w:t xml:space="preserve">Project: </w:t>
            </w:r>
            <w:r w:rsidRPr="009A3FFF">
              <w:rPr>
                <w:rFonts w:asciiTheme="minorHAnsi" w:hAnsiTheme="minorHAnsi"/>
                <w:b w:val="0"/>
                <w:i/>
                <w:color w:val="auto"/>
              </w:rPr>
              <w:t>An Evaluation of Medical Doctors’ Knowledge of Pre-Exposure Prophylaxis (PrEP) and Willingness to Prescribe PrEP for HIV Prevention in Malaysian Medical Centers</w:t>
            </w:r>
          </w:p>
        </w:tc>
      </w:tr>
      <w:tr w:rsidR="0049489A" w14:paraId="0F019290" w14:textId="77777777" w:rsidTr="00E814FA">
        <w:trPr>
          <w:trHeight w:val="1205"/>
        </w:trPr>
        <w:tc>
          <w:tcPr>
            <w:tcW w:w="1440" w:type="dxa"/>
          </w:tcPr>
          <w:p w14:paraId="77590F2F" w14:textId="645824E6" w:rsidR="0049489A" w:rsidRPr="00425E05" w:rsidRDefault="0049489A" w:rsidP="0049489A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 xml:space="preserve">2018 – </w:t>
            </w:r>
          </w:p>
        </w:tc>
        <w:tc>
          <w:tcPr>
            <w:tcW w:w="8774" w:type="dxa"/>
          </w:tcPr>
          <w:p w14:paraId="248C6D43" w14:textId="77777777" w:rsidR="0049489A" w:rsidRPr="002908CA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Principal Investigator</w:t>
            </w:r>
            <w:r w:rsidRPr="002908CA"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 xml:space="preserve"> </w:t>
            </w:r>
          </w:p>
          <w:p w14:paraId="3A4877C9" w14:textId="29E9086B" w:rsidR="0049489A" w:rsidRPr="002908CA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 xml:space="preserve">Yale </w:t>
            </w:r>
            <w:r w:rsidRPr="002908CA"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University</w:t>
            </w:r>
            <w:r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/University of Connecticut</w:t>
            </w:r>
          </w:p>
          <w:p w14:paraId="2EA870F1" w14:textId="092828B3" w:rsidR="0049489A" w:rsidRPr="00B63DE3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jc w:val="both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B63DE3">
              <w:rPr>
                <w:rFonts w:asciiTheme="minorHAnsi" w:hAnsiTheme="minorHAnsi"/>
                <w:b w:val="0"/>
                <w:color w:val="auto"/>
              </w:rPr>
              <w:t xml:space="preserve">Project: </w:t>
            </w:r>
            <w:r w:rsidRPr="00B63DE3">
              <w:rPr>
                <w:rFonts w:asciiTheme="minorHAnsi" w:hAnsiTheme="minorHAnsi"/>
                <w:b w:val="0"/>
                <w:i/>
                <w:color w:val="auto"/>
              </w:rPr>
              <w:t>A Self-Report Tool to Measure Neurocognitive Impairment: Preliminary Validation of the Brief Inventory of Neurocognitive Impairment (BINI) among Drug Users</w:t>
            </w:r>
          </w:p>
        </w:tc>
      </w:tr>
      <w:tr w:rsidR="0049489A" w14:paraId="6FD42660" w14:textId="77777777" w:rsidTr="00E814FA">
        <w:trPr>
          <w:trHeight w:val="1205"/>
        </w:trPr>
        <w:tc>
          <w:tcPr>
            <w:tcW w:w="1440" w:type="dxa"/>
          </w:tcPr>
          <w:p w14:paraId="62F83FCD" w14:textId="0992E5CD" w:rsidR="0049489A" w:rsidRPr="00425E05" w:rsidRDefault="0049489A" w:rsidP="0049489A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2018 – </w:t>
            </w:r>
          </w:p>
        </w:tc>
        <w:tc>
          <w:tcPr>
            <w:tcW w:w="8774" w:type="dxa"/>
          </w:tcPr>
          <w:p w14:paraId="4D34550F" w14:textId="77777777" w:rsidR="0049489A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Postdoctoral Associate</w:t>
            </w:r>
          </w:p>
          <w:p w14:paraId="6BB00E84" w14:textId="4E99FA87" w:rsidR="0049489A" w:rsidRPr="002908CA" w:rsidRDefault="0049489A" w:rsidP="0049489A">
            <w:pPr>
              <w:pStyle w:val="Heading1"/>
              <w:tabs>
                <w:tab w:val="left" w:pos="1152"/>
              </w:tabs>
              <w:spacing w:before="0" w:after="0"/>
              <w:ind w:left="518" w:hanging="518"/>
              <w:rPr>
                <w:rFonts w:asciiTheme="minorHAnsi" w:hAnsiTheme="minorHAnsi"/>
                <w:b w:val="0"/>
                <w:color w:val="auto"/>
                <w:lang w:eastAsia="zh-TW"/>
              </w:rPr>
            </w:pPr>
            <w:r>
              <w:rPr>
                <w:rFonts w:asciiTheme="minorHAnsi" w:hAnsiTheme="minorHAnsi"/>
                <w:b w:val="0"/>
                <w:color w:val="auto"/>
                <w:lang w:eastAsia="zh-TW"/>
              </w:rPr>
              <w:t xml:space="preserve">Yale </w:t>
            </w:r>
            <w:r w:rsidRPr="002908CA">
              <w:rPr>
                <w:rFonts w:asciiTheme="minorHAnsi" w:hAnsiTheme="minorHAnsi"/>
                <w:b w:val="0"/>
                <w:color w:val="auto"/>
                <w:lang w:eastAsia="zh-TW"/>
              </w:rPr>
              <w:t>University</w:t>
            </w:r>
          </w:p>
          <w:p w14:paraId="68B48160" w14:textId="36DD2CF6" w:rsidR="0049489A" w:rsidRPr="00F80ED2" w:rsidRDefault="0049489A" w:rsidP="0049489A">
            <w:pPr>
              <w:pStyle w:val="BodyText"/>
              <w:spacing w:line="240" w:lineRule="auto"/>
              <w:jc w:val="both"/>
              <w:rPr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 xml:space="preserve">Project: </w:t>
            </w:r>
            <w:r w:rsidRPr="00F80ED2">
              <w:rPr>
                <w:i/>
                <w:sz w:val="24"/>
                <w:szCs w:val="24"/>
                <w:lang w:eastAsia="zh-TW"/>
              </w:rPr>
              <w:t>Developing a smartphone application to prevent and treat HIV among people who inject drugs (PWID)</w:t>
            </w:r>
          </w:p>
        </w:tc>
      </w:tr>
      <w:tr w:rsidR="0049489A" w14:paraId="0C0955E4" w14:textId="77777777" w:rsidTr="00E814FA">
        <w:trPr>
          <w:trHeight w:val="1205"/>
        </w:trPr>
        <w:tc>
          <w:tcPr>
            <w:tcW w:w="1440" w:type="dxa"/>
          </w:tcPr>
          <w:p w14:paraId="410EC938" w14:textId="5C10FA9F" w:rsidR="0049489A" w:rsidRDefault="0049489A" w:rsidP="0049489A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2018 – </w:t>
            </w:r>
          </w:p>
        </w:tc>
        <w:tc>
          <w:tcPr>
            <w:tcW w:w="8774" w:type="dxa"/>
          </w:tcPr>
          <w:p w14:paraId="126B9329" w14:textId="529EDEE4" w:rsidR="0049489A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Co-Investigator</w:t>
            </w:r>
          </w:p>
          <w:p w14:paraId="43F946DD" w14:textId="0CD7B16C" w:rsidR="0049489A" w:rsidRPr="002908CA" w:rsidRDefault="0049489A" w:rsidP="0049489A">
            <w:pPr>
              <w:pStyle w:val="Heading1"/>
              <w:tabs>
                <w:tab w:val="left" w:pos="1152"/>
              </w:tabs>
              <w:spacing w:before="0" w:after="0"/>
              <w:ind w:left="518" w:hanging="518"/>
              <w:rPr>
                <w:rFonts w:asciiTheme="minorHAnsi" w:hAnsiTheme="minorHAnsi"/>
                <w:b w:val="0"/>
                <w:color w:val="auto"/>
                <w:lang w:eastAsia="zh-TW"/>
              </w:rPr>
            </w:pPr>
            <w:r>
              <w:rPr>
                <w:rFonts w:asciiTheme="minorHAnsi" w:hAnsiTheme="minorHAnsi"/>
                <w:b w:val="0"/>
                <w:color w:val="auto"/>
                <w:lang w:eastAsia="zh-TW"/>
              </w:rPr>
              <w:t xml:space="preserve">Yale </w:t>
            </w:r>
            <w:r w:rsidRPr="002908CA">
              <w:rPr>
                <w:rFonts w:asciiTheme="minorHAnsi" w:hAnsiTheme="minorHAnsi"/>
                <w:b w:val="0"/>
                <w:color w:val="auto"/>
                <w:lang w:eastAsia="zh-TW"/>
              </w:rPr>
              <w:t>University</w:t>
            </w:r>
            <w:r>
              <w:rPr>
                <w:rFonts w:asciiTheme="minorHAnsi" w:hAnsiTheme="minorHAnsi"/>
                <w:b w:val="0"/>
                <w:color w:val="auto"/>
                <w:lang w:eastAsia="zh-TW"/>
              </w:rPr>
              <w:t>/Rutgers University</w:t>
            </w:r>
          </w:p>
          <w:p w14:paraId="6F4A2F66" w14:textId="7E837D16" w:rsidR="0049489A" w:rsidRPr="00F87E4C" w:rsidRDefault="0049489A" w:rsidP="0049489A">
            <w:pPr>
              <w:pStyle w:val="Heading1"/>
              <w:tabs>
                <w:tab w:val="left" w:pos="1671"/>
              </w:tabs>
              <w:spacing w:before="0" w:after="0"/>
              <w:ind w:left="0"/>
              <w:jc w:val="both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F87E4C">
              <w:rPr>
                <w:b w:val="0"/>
                <w:color w:val="auto"/>
                <w:lang w:eastAsia="zh-TW"/>
              </w:rPr>
              <w:t xml:space="preserve">Project: </w:t>
            </w:r>
            <w:r w:rsidRPr="00F87E4C">
              <w:rPr>
                <w:b w:val="0"/>
                <w:i/>
                <w:color w:val="auto"/>
                <w:lang w:eastAsia="zh-TW"/>
              </w:rPr>
              <w:t>Methadone vs. Buprenorphine Therapy for Opioid Dependence: Diet and Metabolic Implications</w:t>
            </w:r>
          </w:p>
        </w:tc>
      </w:tr>
      <w:tr w:rsidR="00E814FA" w14:paraId="74ABCC72" w14:textId="77777777" w:rsidTr="00E814FA">
        <w:trPr>
          <w:trHeight w:val="1205"/>
        </w:trPr>
        <w:tc>
          <w:tcPr>
            <w:tcW w:w="1440" w:type="dxa"/>
          </w:tcPr>
          <w:p w14:paraId="2EAAA6CF" w14:textId="51EC1F8A" w:rsidR="00E814FA" w:rsidRDefault="00E814FA" w:rsidP="00E814FA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425E05">
              <w:rPr>
                <w:sz w:val="24"/>
              </w:rPr>
              <w:t xml:space="preserve"> – </w:t>
            </w:r>
          </w:p>
        </w:tc>
        <w:tc>
          <w:tcPr>
            <w:tcW w:w="8774" w:type="dxa"/>
          </w:tcPr>
          <w:p w14:paraId="6A82C919" w14:textId="77777777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color w:val="000000" w:themeColor="text1"/>
                <w:lang w:eastAsia="zh-TW"/>
              </w:rPr>
              <w:t>Collaborator</w:t>
            </w:r>
          </w:p>
          <w:p w14:paraId="3669A75D" w14:textId="77777777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Yale University/University of Malaya (Malaysia)</w:t>
            </w:r>
          </w:p>
          <w:p w14:paraId="63CE1941" w14:textId="0E46681D" w:rsidR="00E814F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9A3FFF">
              <w:rPr>
                <w:rFonts w:asciiTheme="minorHAnsi" w:hAnsiTheme="minorHAnsi"/>
                <w:b w:val="0"/>
                <w:color w:val="auto"/>
              </w:rPr>
              <w:t xml:space="preserve">Project: </w:t>
            </w:r>
            <w:r>
              <w:rPr>
                <w:rFonts w:asciiTheme="minorHAnsi" w:hAnsiTheme="minorHAnsi"/>
                <w:b w:val="0"/>
                <w:i/>
                <w:color w:val="auto"/>
              </w:rPr>
              <w:t>A Study of Willingness to Use HIV Self-Testing (HIVST) Kit Among Key Population (KP) in Malaysia</w:t>
            </w:r>
          </w:p>
        </w:tc>
      </w:tr>
      <w:tr w:rsidR="00E814FA" w14:paraId="4FF7EEA2" w14:textId="77777777" w:rsidTr="00E814FA">
        <w:trPr>
          <w:trHeight w:val="1170"/>
        </w:trPr>
        <w:tc>
          <w:tcPr>
            <w:tcW w:w="1440" w:type="dxa"/>
          </w:tcPr>
          <w:p w14:paraId="157898CE" w14:textId="7A929A99" w:rsidR="00E814FA" w:rsidRPr="00425E05" w:rsidRDefault="00E814FA" w:rsidP="00E814FA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 xml:space="preserve">2017 – </w:t>
            </w:r>
            <w:r>
              <w:rPr>
                <w:sz w:val="24"/>
              </w:rPr>
              <w:t>2019</w:t>
            </w:r>
          </w:p>
        </w:tc>
        <w:tc>
          <w:tcPr>
            <w:tcW w:w="8774" w:type="dxa"/>
          </w:tcPr>
          <w:p w14:paraId="4E8ADF97" w14:textId="4059A92F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Postdoctoral Associate</w:t>
            </w:r>
          </w:p>
          <w:p w14:paraId="3580408B" w14:textId="11708441" w:rsidR="00E814FA" w:rsidRPr="002908CA" w:rsidRDefault="00E814FA" w:rsidP="00E814FA">
            <w:pPr>
              <w:pStyle w:val="Heading1"/>
              <w:tabs>
                <w:tab w:val="left" w:pos="1152"/>
              </w:tabs>
              <w:spacing w:before="0" w:after="0"/>
              <w:ind w:left="518" w:hanging="518"/>
              <w:rPr>
                <w:rFonts w:asciiTheme="minorHAnsi" w:hAnsiTheme="minorHAnsi"/>
                <w:b w:val="0"/>
                <w:color w:val="auto"/>
                <w:lang w:eastAsia="zh-TW"/>
              </w:rPr>
            </w:pPr>
            <w:r>
              <w:rPr>
                <w:rFonts w:asciiTheme="minorHAnsi" w:hAnsiTheme="minorHAnsi"/>
                <w:b w:val="0"/>
                <w:color w:val="auto"/>
                <w:lang w:eastAsia="zh-TW"/>
              </w:rPr>
              <w:t xml:space="preserve">Yale </w:t>
            </w:r>
            <w:r w:rsidRPr="002908CA">
              <w:rPr>
                <w:rFonts w:asciiTheme="minorHAnsi" w:hAnsiTheme="minorHAnsi"/>
                <w:b w:val="0"/>
                <w:color w:val="auto"/>
                <w:lang w:eastAsia="zh-TW"/>
              </w:rPr>
              <w:t>Universit</w:t>
            </w:r>
            <w:r>
              <w:rPr>
                <w:rFonts w:asciiTheme="minorHAnsi" w:hAnsiTheme="minorHAnsi"/>
                <w:b w:val="0"/>
                <w:color w:val="auto"/>
                <w:lang w:eastAsia="zh-TW"/>
              </w:rPr>
              <w:t>y/University of Connecticut</w:t>
            </w:r>
          </w:p>
          <w:p w14:paraId="40B08C02" w14:textId="67E977B9" w:rsidR="00E814FA" w:rsidRPr="002908CA" w:rsidRDefault="00E814FA" w:rsidP="00E814FA">
            <w:pPr>
              <w:pStyle w:val="BodyText"/>
              <w:spacing w:after="0" w:line="240" w:lineRule="auto"/>
              <w:jc w:val="both"/>
              <w:rPr>
                <w:sz w:val="24"/>
                <w:szCs w:val="24"/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 xml:space="preserve">Project: </w:t>
            </w:r>
            <w:r w:rsidRPr="002908CA">
              <w:rPr>
                <w:i/>
                <w:sz w:val="24"/>
                <w:szCs w:val="24"/>
                <w:lang w:eastAsia="zh-TW"/>
              </w:rPr>
              <w:t>Testing an Integrated Bio-Behavioral Primary HIV Prevention Intervention Among High-Risk People Who Use Drugs</w:t>
            </w:r>
          </w:p>
        </w:tc>
      </w:tr>
      <w:tr w:rsidR="00E814FA" w14:paraId="0259D5CC" w14:textId="77777777" w:rsidTr="00E814FA">
        <w:trPr>
          <w:trHeight w:val="897"/>
        </w:trPr>
        <w:tc>
          <w:tcPr>
            <w:tcW w:w="1440" w:type="dxa"/>
          </w:tcPr>
          <w:p w14:paraId="758AA8BF" w14:textId="603C1E8E" w:rsidR="00E814FA" w:rsidRPr="00425E05" w:rsidRDefault="00E814FA" w:rsidP="00E814FA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2017 – 2018</w:t>
            </w:r>
          </w:p>
        </w:tc>
        <w:tc>
          <w:tcPr>
            <w:tcW w:w="8774" w:type="dxa"/>
          </w:tcPr>
          <w:p w14:paraId="637896CE" w14:textId="487884FC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 xml:space="preserve">Research Consultant </w:t>
            </w:r>
          </w:p>
          <w:p w14:paraId="6FF95837" w14:textId="77777777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contextualSpacing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Louisiana State University Health Sciences Center, New Orleans</w:t>
            </w:r>
          </w:p>
          <w:p w14:paraId="243E3A93" w14:textId="373A26F0" w:rsidR="00E814FA" w:rsidRPr="002908CA" w:rsidRDefault="00E814FA" w:rsidP="00E814FA">
            <w:pPr>
              <w:pStyle w:val="BodyText"/>
              <w:spacing w:after="0" w:line="240" w:lineRule="auto"/>
              <w:contextualSpacing/>
              <w:jc w:val="both"/>
              <w:rPr>
                <w:sz w:val="24"/>
                <w:szCs w:val="24"/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 xml:space="preserve">Project: </w:t>
            </w:r>
            <w:r w:rsidRPr="002908CA">
              <w:rPr>
                <w:i/>
                <w:sz w:val="24"/>
                <w:szCs w:val="24"/>
                <w:lang w:eastAsia="zh-TW"/>
              </w:rPr>
              <w:t>HIV/AIDS &amp; Alcohol-Related Outcomes; Translational Evidence-Based Interventions</w:t>
            </w:r>
          </w:p>
        </w:tc>
      </w:tr>
      <w:tr w:rsidR="00E814FA" w14:paraId="69E9AEBF" w14:textId="77777777" w:rsidTr="00E814FA">
        <w:trPr>
          <w:trHeight w:val="969"/>
        </w:trPr>
        <w:tc>
          <w:tcPr>
            <w:tcW w:w="1440" w:type="dxa"/>
          </w:tcPr>
          <w:p w14:paraId="4B6BB605" w14:textId="36248B3A" w:rsidR="00E814FA" w:rsidRPr="00425E05" w:rsidRDefault="00E814FA" w:rsidP="00E814FA">
            <w:pPr>
              <w:pStyle w:val="BodyText"/>
              <w:spacing w:after="0"/>
              <w:rPr>
                <w:sz w:val="24"/>
              </w:rPr>
            </w:pPr>
            <w:r w:rsidRPr="00425E05">
              <w:rPr>
                <w:sz w:val="24"/>
              </w:rPr>
              <w:t>2016 - 2018</w:t>
            </w:r>
          </w:p>
        </w:tc>
        <w:tc>
          <w:tcPr>
            <w:tcW w:w="8774" w:type="dxa"/>
          </w:tcPr>
          <w:p w14:paraId="7E32BF86" w14:textId="5AC9F847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Principal Investigator</w:t>
            </w:r>
          </w:p>
          <w:p w14:paraId="7A5F0E8E" w14:textId="77777777" w:rsidR="00E814FA" w:rsidRPr="002908CA" w:rsidRDefault="00E814FA" w:rsidP="00E814FA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1404"/>
              </w:tabs>
              <w:spacing w:before="0" w:after="0" w:line="240" w:lineRule="auto"/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</w:pPr>
            <w:r w:rsidRPr="002908CA"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  <w:t>University of Connecticut</w:t>
            </w:r>
          </w:p>
          <w:p w14:paraId="7BEA6320" w14:textId="1AB1FC60" w:rsidR="00E814FA" w:rsidRPr="002908CA" w:rsidRDefault="00E814FA" w:rsidP="00E814FA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1404"/>
              </w:tabs>
              <w:spacing w:before="0" w:after="0" w:line="240" w:lineRule="auto"/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</w:pPr>
            <w:r w:rsidRPr="002908CA"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  <w:t xml:space="preserve">Project: </w:t>
            </w:r>
            <w:r w:rsidRPr="002908CA">
              <w:rPr>
                <w:rFonts w:eastAsia="PMingLiU"/>
                <w:i/>
                <w:color w:val="000000" w:themeColor="text1"/>
                <w:sz w:val="24"/>
                <w:szCs w:val="24"/>
                <w:lang w:eastAsia="zh-TW"/>
              </w:rPr>
              <w:t>Pre-Exposure Prophylaxis Adherence &amp; HIV Risk Reduction among Drug Users</w:t>
            </w:r>
          </w:p>
        </w:tc>
      </w:tr>
      <w:tr w:rsidR="00E814FA" w14:paraId="5CFA8316" w14:textId="77777777" w:rsidTr="00E814FA">
        <w:trPr>
          <w:trHeight w:val="900"/>
        </w:trPr>
        <w:tc>
          <w:tcPr>
            <w:tcW w:w="1440" w:type="dxa"/>
          </w:tcPr>
          <w:p w14:paraId="44E1B36C" w14:textId="7DD6B6CE" w:rsidR="00E814FA" w:rsidRPr="00425E05" w:rsidRDefault="00E814FA" w:rsidP="00E814FA">
            <w:pPr>
              <w:pStyle w:val="BodyText"/>
              <w:rPr>
                <w:sz w:val="24"/>
              </w:rPr>
            </w:pPr>
            <w:r w:rsidRPr="00425E05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425E05">
              <w:rPr>
                <w:sz w:val="24"/>
              </w:rPr>
              <w:t xml:space="preserve"> – 201</w:t>
            </w:r>
            <w:r>
              <w:rPr>
                <w:sz w:val="24"/>
              </w:rPr>
              <w:t>8</w:t>
            </w:r>
          </w:p>
        </w:tc>
        <w:tc>
          <w:tcPr>
            <w:tcW w:w="8774" w:type="dxa"/>
          </w:tcPr>
          <w:p w14:paraId="21AD0E81" w14:textId="7A7D3D28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Research Consultant</w:t>
            </w:r>
          </w:p>
          <w:p w14:paraId="5C3A072B" w14:textId="77777777" w:rsidR="00E814FA" w:rsidRPr="002908CA" w:rsidRDefault="00E814FA" w:rsidP="00E814FA">
            <w:pPr>
              <w:pStyle w:val="BodyText"/>
              <w:spacing w:after="0" w:line="240" w:lineRule="auto"/>
              <w:rPr>
                <w:sz w:val="24"/>
                <w:szCs w:val="24"/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>Connecticut Department of Public Health</w:t>
            </w:r>
          </w:p>
          <w:p w14:paraId="07121D4B" w14:textId="54609E1F" w:rsidR="00E814FA" w:rsidRPr="002908CA" w:rsidRDefault="00E814FA" w:rsidP="00E814FA">
            <w:pPr>
              <w:pStyle w:val="BodyText"/>
              <w:spacing w:after="0" w:line="240" w:lineRule="auto"/>
              <w:rPr>
                <w:sz w:val="24"/>
                <w:szCs w:val="24"/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 xml:space="preserve">Project: </w:t>
            </w:r>
            <w:r w:rsidRPr="002908CA">
              <w:rPr>
                <w:i/>
                <w:sz w:val="24"/>
                <w:szCs w:val="24"/>
                <w:lang w:eastAsia="zh-TW"/>
              </w:rPr>
              <w:t xml:space="preserve">Cooperative Re-Engagement Controlled Trial (Project </w:t>
            </w:r>
            <w:proofErr w:type="spellStart"/>
            <w:r w:rsidRPr="002908CA">
              <w:rPr>
                <w:i/>
                <w:sz w:val="24"/>
                <w:szCs w:val="24"/>
                <w:lang w:eastAsia="zh-TW"/>
              </w:rPr>
              <w:t>CoRECT</w:t>
            </w:r>
            <w:proofErr w:type="spellEnd"/>
            <w:r w:rsidRPr="002908CA">
              <w:rPr>
                <w:i/>
                <w:sz w:val="24"/>
                <w:szCs w:val="24"/>
                <w:lang w:eastAsia="zh-TW"/>
              </w:rPr>
              <w:t>)</w:t>
            </w:r>
          </w:p>
        </w:tc>
      </w:tr>
      <w:tr w:rsidR="00E814FA" w14:paraId="1BA321DA" w14:textId="77777777" w:rsidTr="00E814FA">
        <w:trPr>
          <w:trHeight w:val="900"/>
        </w:trPr>
        <w:tc>
          <w:tcPr>
            <w:tcW w:w="1440" w:type="dxa"/>
          </w:tcPr>
          <w:p w14:paraId="6E18C9F7" w14:textId="2086C60D" w:rsidR="00E814FA" w:rsidRPr="00ED5DEF" w:rsidRDefault="00E814FA" w:rsidP="00E814FA">
            <w:pPr>
              <w:pStyle w:val="BodyText"/>
              <w:rPr>
                <w:b/>
                <w:sz w:val="24"/>
              </w:rPr>
            </w:pPr>
            <w:r w:rsidRPr="00425E05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425E05">
              <w:rPr>
                <w:sz w:val="24"/>
              </w:rPr>
              <w:t xml:space="preserve"> – 201</w:t>
            </w:r>
            <w:r>
              <w:rPr>
                <w:sz w:val="24"/>
              </w:rPr>
              <w:t>7</w:t>
            </w:r>
          </w:p>
        </w:tc>
        <w:tc>
          <w:tcPr>
            <w:tcW w:w="8774" w:type="dxa"/>
          </w:tcPr>
          <w:p w14:paraId="1321C21C" w14:textId="77777777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Principal Investigator</w:t>
            </w:r>
          </w:p>
          <w:p w14:paraId="1C7BC509" w14:textId="77777777" w:rsidR="00E814FA" w:rsidRPr="002908CA" w:rsidRDefault="00E814FA" w:rsidP="00E814FA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1404"/>
              </w:tabs>
              <w:spacing w:before="0" w:after="0" w:line="240" w:lineRule="auto"/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</w:pPr>
            <w:r w:rsidRPr="002908CA"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  <w:t>University of Connecticut</w:t>
            </w:r>
          </w:p>
          <w:p w14:paraId="4808FB72" w14:textId="2308B37D" w:rsidR="00E814FA" w:rsidRPr="00ED5DEF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ED5DEF">
              <w:rPr>
                <w:rFonts w:asciiTheme="minorHAnsi" w:hAnsiTheme="minorHAnsi"/>
                <w:b w:val="0"/>
                <w:color w:val="auto"/>
                <w:lang w:eastAsia="zh-TW"/>
              </w:rPr>
              <w:t xml:space="preserve">Project: </w:t>
            </w:r>
            <w:r w:rsidRPr="00ED5DEF"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>Improving health care services during drug treatment</w:t>
            </w:r>
            <w:r w:rsidRPr="00ED5DEF"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ab/>
            </w:r>
          </w:p>
        </w:tc>
      </w:tr>
      <w:tr w:rsidR="00E814FA" w14:paraId="3A39110A" w14:textId="77777777" w:rsidTr="00E814FA">
        <w:trPr>
          <w:trHeight w:val="1122"/>
        </w:trPr>
        <w:tc>
          <w:tcPr>
            <w:tcW w:w="1440" w:type="dxa"/>
          </w:tcPr>
          <w:p w14:paraId="1CF2A9AF" w14:textId="0B9F59A1" w:rsidR="00E814FA" w:rsidRPr="00425E05" w:rsidRDefault="00E814FA" w:rsidP="00E814FA">
            <w:pPr>
              <w:pStyle w:val="BodyText"/>
              <w:rPr>
                <w:sz w:val="24"/>
              </w:rPr>
            </w:pPr>
            <w:r w:rsidRPr="00425E05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425E05">
              <w:rPr>
                <w:sz w:val="24"/>
              </w:rPr>
              <w:t xml:space="preserve"> – 201</w:t>
            </w:r>
            <w:r>
              <w:rPr>
                <w:sz w:val="24"/>
              </w:rPr>
              <w:t>7</w:t>
            </w:r>
          </w:p>
        </w:tc>
        <w:tc>
          <w:tcPr>
            <w:tcW w:w="8774" w:type="dxa"/>
          </w:tcPr>
          <w:p w14:paraId="7B3E212B" w14:textId="77777777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Principal Investigator</w:t>
            </w:r>
          </w:p>
          <w:p w14:paraId="198B6ADB" w14:textId="77777777" w:rsidR="00E814FA" w:rsidRPr="002908CA" w:rsidRDefault="00E814FA" w:rsidP="00E814FA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1404"/>
              </w:tabs>
              <w:spacing w:before="0" w:after="0" w:line="240" w:lineRule="auto"/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</w:pPr>
            <w:r w:rsidRPr="002908CA"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  <w:t>University of Connecticut</w:t>
            </w:r>
          </w:p>
          <w:p w14:paraId="24646310" w14:textId="4308CCAC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jc w:val="both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ED5DEF">
              <w:rPr>
                <w:rFonts w:asciiTheme="minorHAnsi" w:hAnsiTheme="minorHAnsi"/>
                <w:b w:val="0"/>
                <w:color w:val="auto"/>
                <w:lang w:eastAsia="zh-TW"/>
              </w:rPr>
              <w:t xml:space="preserve">Project: </w:t>
            </w:r>
            <w:r w:rsidRPr="00ED5DEF"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>Adapting an Evidence-based Behavioral Intervention Targeting High-risk Drug Users in Treatment</w:t>
            </w:r>
            <w:r w:rsidRPr="00ED5DEF"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ab/>
            </w:r>
          </w:p>
        </w:tc>
      </w:tr>
      <w:tr w:rsidR="00E814FA" w14:paraId="28F0AEE4" w14:textId="77777777" w:rsidTr="00E814FA">
        <w:trPr>
          <w:trHeight w:val="908"/>
        </w:trPr>
        <w:tc>
          <w:tcPr>
            <w:tcW w:w="1440" w:type="dxa"/>
          </w:tcPr>
          <w:p w14:paraId="7B2DD53B" w14:textId="15892BB4" w:rsidR="00E814FA" w:rsidRPr="00425E05" w:rsidRDefault="00E814FA" w:rsidP="00E814FA">
            <w:pPr>
              <w:pStyle w:val="BodyText"/>
              <w:spacing w:after="0" w:line="240" w:lineRule="auto"/>
              <w:rPr>
                <w:sz w:val="24"/>
              </w:rPr>
            </w:pPr>
            <w:r w:rsidRPr="00425E05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Pr="00425E05">
              <w:rPr>
                <w:sz w:val="24"/>
              </w:rPr>
              <w:t xml:space="preserve"> – 201</w:t>
            </w:r>
            <w:r>
              <w:rPr>
                <w:sz w:val="24"/>
              </w:rPr>
              <w:t>6</w:t>
            </w:r>
          </w:p>
        </w:tc>
        <w:tc>
          <w:tcPr>
            <w:tcW w:w="8774" w:type="dxa"/>
          </w:tcPr>
          <w:p w14:paraId="4A5E4293" w14:textId="77777777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Principal Investigator</w:t>
            </w:r>
          </w:p>
          <w:p w14:paraId="1D2CE55C" w14:textId="77777777" w:rsidR="00E814FA" w:rsidRPr="002908CA" w:rsidRDefault="00E814FA" w:rsidP="00E814FA">
            <w:pPr>
              <w:pStyle w:val="BodyText"/>
              <w:spacing w:after="0" w:line="240" w:lineRule="auto"/>
              <w:rPr>
                <w:sz w:val="24"/>
                <w:szCs w:val="24"/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>University of Connecticut Health Center</w:t>
            </w:r>
          </w:p>
          <w:p w14:paraId="285A3D5C" w14:textId="5E67B9BC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ED5DEF">
              <w:rPr>
                <w:rFonts w:asciiTheme="minorHAnsi" w:hAnsiTheme="minorHAnsi"/>
                <w:b w:val="0"/>
                <w:color w:val="auto"/>
                <w:lang w:eastAsia="zh-TW"/>
              </w:rPr>
              <w:t xml:space="preserve">Project: </w:t>
            </w:r>
            <w:r w:rsidRPr="00323039"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>Developing Evidence-based Intervention Targeting High-risk Migrant Workers</w:t>
            </w:r>
          </w:p>
        </w:tc>
      </w:tr>
      <w:tr w:rsidR="00E814FA" w14:paraId="134466C1" w14:textId="77777777" w:rsidTr="00E814FA">
        <w:trPr>
          <w:trHeight w:val="908"/>
        </w:trPr>
        <w:tc>
          <w:tcPr>
            <w:tcW w:w="1440" w:type="dxa"/>
          </w:tcPr>
          <w:p w14:paraId="5EB01779" w14:textId="023111F9" w:rsidR="00E814FA" w:rsidRPr="00425E05" w:rsidRDefault="00E814FA" w:rsidP="00E814FA">
            <w:pPr>
              <w:pStyle w:val="BodyText"/>
              <w:spacing w:after="0" w:line="240" w:lineRule="auto"/>
              <w:rPr>
                <w:sz w:val="24"/>
              </w:rPr>
            </w:pPr>
            <w:r w:rsidRPr="00425E05">
              <w:rPr>
                <w:sz w:val="24"/>
              </w:rPr>
              <w:t>2012 – 201</w:t>
            </w:r>
            <w:r>
              <w:rPr>
                <w:sz w:val="24"/>
              </w:rPr>
              <w:t>8</w:t>
            </w:r>
          </w:p>
        </w:tc>
        <w:tc>
          <w:tcPr>
            <w:tcW w:w="8774" w:type="dxa"/>
          </w:tcPr>
          <w:p w14:paraId="24FA4832" w14:textId="77777777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Research Assistant</w:t>
            </w:r>
          </w:p>
          <w:p w14:paraId="30B07CEF" w14:textId="77777777" w:rsidR="00E814FA" w:rsidRPr="002908CA" w:rsidRDefault="00E814FA" w:rsidP="00E814FA">
            <w:pPr>
              <w:pStyle w:val="BodyText"/>
              <w:spacing w:after="0" w:line="240" w:lineRule="auto"/>
              <w:rPr>
                <w:sz w:val="24"/>
                <w:szCs w:val="24"/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>University of Connecticut</w:t>
            </w:r>
          </w:p>
          <w:p w14:paraId="24816675" w14:textId="7DB59D56" w:rsidR="00E814FA" w:rsidRPr="00B50EB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B50EBA">
              <w:rPr>
                <w:rFonts w:asciiTheme="minorHAnsi" w:hAnsiTheme="minorHAnsi"/>
                <w:b w:val="0"/>
                <w:color w:val="auto"/>
                <w:lang w:eastAsia="zh-TW"/>
              </w:rPr>
              <w:t xml:space="preserve">Project: </w:t>
            </w:r>
            <w:r w:rsidRPr="00B50EBA">
              <w:rPr>
                <w:rFonts w:asciiTheme="minorHAnsi" w:hAnsiTheme="minorHAnsi"/>
                <w:b w:val="0"/>
                <w:i/>
                <w:color w:val="auto"/>
                <w:lang w:eastAsia="zh-TW"/>
              </w:rPr>
              <w:t>Secondary HIV Prevention and Adherence Among HIV-infected Drug Users</w:t>
            </w:r>
          </w:p>
        </w:tc>
      </w:tr>
      <w:tr w:rsidR="00E814FA" w14:paraId="6793FCE2" w14:textId="77777777" w:rsidTr="00E814FA">
        <w:trPr>
          <w:trHeight w:val="887"/>
        </w:trPr>
        <w:tc>
          <w:tcPr>
            <w:tcW w:w="1440" w:type="dxa"/>
          </w:tcPr>
          <w:p w14:paraId="380CEC2A" w14:textId="6AFFDD60" w:rsidR="00E814FA" w:rsidRPr="00425E05" w:rsidRDefault="00E814FA" w:rsidP="00E814FA">
            <w:pPr>
              <w:pStyle w:val="BodyText"/>
              <w:spacing w:after="0" w:line="240" w:lineRule="auto"/>
              <w:rPr>
                <w:sz w:val="24"/>
              </w:rPr>
            </w:pPr>
            <w:r w:rsidRPr="00425E05">
              <w:rPr>
                <w:sz w:val="24"/>
              </w:rPr>
              <w:t>2012 – 201</w:t>
            </w:r>
            <w:r>
              <w:rPr>
                <w:sz w:val="24"/>
              </w:rPr>
              <w:t>3</w:t>
            </w:r>
          </w:p>
        </w:tc>
        <w:tc>
          <w:tcPr>
            <w:tcW w:w="8774" w:type="dxa"/>
          </w:tcPr>
          <w:p w14:paraId="4F0F816F" w14:textId="77777777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Principal Investigator</w:t>
            </w:r>
          </w:p>
          <w:p w14:paraId="39AF9940" w14:textId="77777777" w:rsidR="00E814FA" w:rsidRPr="002908CA" w:rsidRDefault="00E814FA" w:rsidP="00E814FA">
            <w:pPr>
              <w:pStyle w:val="BodyText"/>
              <w:spacing w:after="0" w:line="240" w:lineRule="auto"/>
              <w:rPr>
                <w:sz w:val="24"/>
                <w:szCs w:val="24"/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>University of Connecticut Health Center</w:t>
            </w:r>
          </w:p>
          <w:p w14:paraId="62CCD854" w14:textId="5B3CABCB" w:rsidR="00E814FA" w:rsidRPr="002908CA" w:rsidRDefault="00E814FA" w:rsidP="00E814FA">
            <w:pPr>
              <w:pStyle w:val="BodyText"/>
              <w:spacing w:after="0" w:line="240" w:lineRule="auto"/>
              <w:rPr>
                <w:sz w:val="24"/>
                <w:szCs w:val="24"/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 xml:space="preserve">Project: </w:t>
            </w:r>
            <w:r w:rsidRPr="00B50EBA">
              <w:rPr>
                <w:i/>
                <w:sz w:val="24"/>
                <w:szCs w:val="24"/>
                <w:lang w:eastAsia="zh-TW"/>
              </w:rPr>
              <w:t>Exploring HIV Risk Behaviors among Returnee Male Migrant Workers in Nepa</w:t>
            </w:r>
            <w:r>
              <w:rPr>
                <w:i/>
                <w:sz w:val="24"/>
                <w:szCs w:val="24"/>
                <w:lang w:eastAsia="zh-TW"/>
              </w:rPr>
              <w:t>l</w:t>
            </w:r>
          </w:p>
        </w:tc>
      </w:tr>
      <w:tr w:rsidR="00E814FA" w14:paraId="006C486A" w14:textId="77777777" w:rsidTr="00E814FA">
        <w:trPr>
          <w:trHeight w:val="647"/>
        </w:trPr>
        <w:tc>
          <w:tcPr>
            <w:tcW w:w="1440" w:type="dxa"/>
          </w:tcPr>
          <w:p w14:paraId="003D3B7B" w14:textId="6BEB9EC2" w:rsidR="00E814FA" w:rsidRPr="00425E05" w:rsidRDefault="00E814FA" w:rsidP="00E814FA">
            <w:pPr>
              <w:pStyle w:val="BodyText"/>
              <w:spacing w:after="0" w:line="240" w:lineRule="auto"/>
              <w:rPr>
                <w:sz w:val="24"/>
              </w:rPr>
            </w:pPr>
            <w:r w:rsidRPr="00425E05">
              <w:rPr>
                <w:sz w:val="24"/>
              </w:rPr>
              <w:t>2012</w:t>
            </w:r>
          </w:p>
        </w:tc>
        <w:tc>
          <w:tcPr>
            <w:tcW w:w="8774" w:type="dxa"/>
          </w:tcPr>
          <w:p w14:paraId="1893A9CC" w14:textId="43DD48E1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Research Intern (</w:t>
            </w:r>
            <w:r w:rsidRPr="002908CA">
              <w:rPr>
                <w:rFonts w:asciiTheme="minorHAnsi" w:eastAsia="PMingLiU" w:hAnsiTheme="minorHAnsi"/>
                <w:b w:val="0"/>
                <w:i/>
                <w:color w:val="000000" w:themeColor="text1"/>
                <w:lang w:eastAsia="zh-TW"/>
              </w:rPr>
              <w:t>CT-RI Public Health Training Center Program</w:t>
            </w:r>
            <w:r w:rsidRPr="002908CA"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  <w:t>)</w:t>
            </w:r>
          </w:p>
          <w:p w14:paraId="481FA0E5" w14:textId="0DE6CBEF" w:rsidR="00E814FA" w:rsidRPr="002908CA" w:rsidRDefault="00E814FA" w:rsidP="00E814FA">
            <w:pPr>
              <w:pStyle w:val="BodyText"/>
              <w:spacing w:after="0" w:line="240" w:lineRule="auto"/>
              <w:rPr>
                <w:sz w:val="24"/>
                <w:szCs w:val="24"/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>United Community &amp; Family Services Health Center</w:t>
            </w:r>
          </w:p>
        </w:tc>
      </w:tr>
      <w:tr w:rsidR="00E814FA" w14:paraId="64FBEFD1" w14:textId="77777777" w:rsidTr="00E814FA">
        <w:trPr>
          <w:trHeight w:val="540"/>
        </w:trPr>
        <w:tc>
          <w:tcPr>
            <w:tcW w:w="1440" w:type="dxa"/>
          </w:tcPr>
          <w:p w14:paraId="02F7D1D8" w14:textId="0E260DA8" w:rsidR="00E814FA" w:rsidRPr="00425E05" w:rsidRDefault="00E814FA" w:rsidP="00E814FA">
            <w:pPr>
              <w:pStyle w:val="BodyText"/>
              <w:spacing w:after="0" w:line="240" w:lineRule="auto"/>
              <w:rPr>
                <w:sz w:val="24"/>
              </w:rPr>
            </w:pPr>
            <w:r w:rsidRPr="00BE7485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9A049EB" wp14:editId="66835152">
                      <wp:simplePos x="0" y="0"/>
                      <wp:positionH relativeFrom="margin">
                        <wp:posOffset>-114300</wp:posOffset>
                      </wp:positionH>
                      <wp:positionV relativeFrom="paragraph">
                        <wp:posOffset>641350</wp:posOffset>
                      </wp:positionV>
                      <wp:extent cx="653796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796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8932E" id="Straight Connector 3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50.5pt" to="505.8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" strokecolor="#85002a [3044]" strokeweight="1pt">
                      <w10:wrap anchorx="margin"/>
                    </v:line>
                  </w:pict>
                </mc:Fallback>
              </mc:AlternateContent>
            </w:r>
            <w:r w:rsidRPr="00425E05">
              <w:rPr>
                <w:sz w:val="24"/>
              </w:rPr>
              <w:t>201</w:t>
            </w:r>
            <w:r>
              <w:rPr>
                <w:sz w:val="24"/>
              </w:rPr>
              <w:t>1</w:t>
            </w:r>
            <w:r w:rsidRPr="00425E05">
              <w:rPr>
                <w:sz w:val="24"/>
              </w:rPr>
              <w:t xml:space="preserve"> – 201</w:t>
            </w:r>
            <w:r>
              <w:rPr>
                <w:sz w:val="24"/>
              </w:rPr>
              <w:t>3</w:t>
            </w:r>
          </w:p>
        </w:tc>
        <w:tc>
          <w:tcPr>
            <w:tcW w:w="8774" w:type="dxa"/>
          </w:tcPr>
          <w:p w14:paraId="6F4F9A82" w14:textId="77777777" w:rsidR="00E814FA" w:rsidRPr="002908CA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color w:val="000000" w:themeColor="text1"/>
                <w:lang w:eastAsia="zh-TW"/>
              </w:rPr>
            </w:pPr>
            <w:r w:rsidRPr="002908CA">
              <w:rPr>
                <w:rFonts w:asciiTheme="minorHAnsi" w:eastAsia="PMingLiU" w:hAnsiTheme="minorHAnsi"/>
                <w:color w:val="000000" w:themeColor="text1"/>
                <w:lang w:eastAsia="zh-TW"/>
              </w:rPr>
              <w:t>Research Assistant</w:t>
            </w:r>
          </w:p>
          <w:p w14:paraId="5BE75440" w14:textId="77777777" w:rsidR="00E814FA" w:rsidRPr="002908CA" w:rsidRDefault="00E814FA" w:rsidP="00E814FA">
            <w:pPr>
              <w:pStyle w:val="BodyText"/>
              <w:spacing w:after="0" w:line="240" w:lineRule="auto"/>
              <w:rPr>
                <w:sz w:val="24"/>
                <w:szCs w:val="24"/>
                <w:lang w:eastAsia="zh-TW"/>
              </w:rPr>
            </w:pPr>
            <w:r w:rsidRPr="002908CA">
              <w:rPr>
                <w:sz w:val="24"/>
                <w:szCs w:val="24"/>
                <w:lang w:eastAsia="zh-TW"/>
              </w:rPr>
              <w:t>University of Connecticut</w:t>
            </w:r>
          </w:p>
          <w:p w14:paraId="783A05C3" w14:textId="2ADAB33D" w:rsidR="00E814FA" w:rsidRPr="00A1725D" w:rsidRDefault="00E814FA" w:rsidP="00E814FA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A1725D">
              <w:rPr>
                <w:b w:val="0"/>
                <w:color w:val="auto"/>
                <w:lang w:eastAsia="zh-TW"/>
              </w:rPr>
              <w:t xml:space="preserve">Project: </w:t>
            </w:r>
            <w:r w:rsidRPr="007A4534">
              <w:rPr>
                <w:b w:val="0"/>
                <w:i/>
                <w:color w:val="auto"/>
                <w:lang w:eastAsia="zh-TW"/>
              </w:rPr>
              <w:t>Testing a Community-Friendly Risk Reduction Intervention for Injection Drug Use</w:t>
            </w:r>
            <w:r>
              <w:rPr>
                <w:b w:val="0"/>
                <w:i/>
                <w:color w:val="auto"/>
                <w:lang w:eastAsia="zh-TW"/>
              </w:rPr>
              <w:t>rs</w:t>
            </w:r>
          </w:p>
        </w:tc>
      </w:tr>
    </w:tbl>
    <w:p w14:paraId="4A18BF72" w14:textId="77777777" w:rsidR="001D7FE6" w:rsidRDefault="001D7FE6" w:rsidP="00C1274E">
      <w:pPr>
        <w:pStyle w:val="Heading1"/>
        <w:tabs>
          <w:tab w:val="left" w:pos="1671"/>
        </w:tabs>
        <w:spacing w:before="0" w:after="120"/>
        <w:ind w:left="0"/>
        <w:rPr>
          <w:color w:val="800000"/>
        </w:rPr>
      </w:pPr>
    </w:p>
    <w:p w14:paraId="0E5291BB" w14:textId="72C6A79A" w:rsidR="002631EC" w:rsidRPr="00385100" w:rsidRDefault="006D3D1A" w:rsidP="00C1274E">
      <w:pPr>
        <w:pStyle w:val="Heading1"/>
        <w:tabs>
          <w:tab w:val="left" w:pos="1671"/>
        </w:tabs>
        <w:spacing w:before="0" w:after="120"/>
        <w:ind w:left="0"/>
        <w:rPr>
          <w:color w:val="800000"/>
        </w:rPr>
      </w:pPr>
      <w:r>
        <w:rPr>
          <w:color w:val="800000"/>
        </w:rPr>
        <w:t>PUBLICATIONS</w:t>
      </w:r>
      <w:r w:rsidR="002631EC">
        <w:rPr>
          <w:color w:val="800000"/>
        </w:rPr>
        <w:t xml:space="preserve"> </w:t>
      </w:r>
    </w:p>
    <w:p w14:paraId="09013C05" w14:textId="3CBD9705" w:rsidR="00271F72" w:rsidRPr="00E47316" w:rsidRDefault="001D2C13" w:rsidP="00831490">
      <w:pPr>
        <w:pStyle w:val="BodyText"/>
        <w:tabs>
          <w:tab w:val="left" w:pos="3660"/>
        </w:tabs>
        <w:spacing w:after="0" w:line="240" w:lineRule="auto"/>
        <w:rPr>
          <w:b/>
          <w:color w:val="8D002D" w:themeColor="accent1"/>
          <w:sz w:val="24"/>
          <w:u w:val="single"/>
        </w:rPr>
      </w:pPr>
      <w:r w:rsidRPr="00E47316">
        <w:rPr>
          <w:b/>
          <w:color w:val="8D002D" w:themeColor="accent1"/>
          <w:sz w:val="24"/>
          <w:u w:val="single"/>
        </w:rPr>
        <w:t>Book Chapter</w:t>
      </w:r>
    </w:p>
    <w:p w14:paraId="45D0EFF8" w14:textId="6649781D" w:rsidR="001D2C13" w:rsidRDefault="001D2C13" w:rsidP="00D67B14">
      <w:pPr>
        <w:pStyle w:val="BodyText"/>
        <w:spacing w:before="120" w:after="0" w:line="240" w:lineRule="auto"/>
        <w:ind w:left="720" w:hanging="720"/>
        <w:jc w:val="both"/>
        <w:rPr>
          <w:sz w:val="24"/>
        </w:rPr>
      </w:pPr>
      <w:r w:rsidRPr="00296E9D">
        <w:rPr>
          <w:b/>
          <w:sz w:val="24"/>
        </w:rPr>
        <w:t>Shrestha, R</w:t>
      </w:r>
      <w:r w:rsidRPr="00296E9D">
        <w:rPr>
          <w:sz w:val="24"/>
        </w:rPr>
        <w:t xml:space="preserve">., </w:t>
      </w:r>
      <w:r>
        <w:rPr>
          <w:sz w:val="24"/>
        </w:rPr>
        <w:t>Karki, P., &amp; Copenhaver, M. (201</w:t>
      </w:r>
      <w:r w:rsidR="00865C35">
        <w:rPr>
          <w:sz w:val="24"/>
        </w:rPr>
        <w:t>9</w:t>
      </w:r>
      <w:r w:rsidRPr="00296E9D">
        <w:rPr>
          <w:sz w:val="24"/>
        </w:rPr>
        <w:t>). Addressing the Challenges of Neuro-cognitive Impairment (NCI) on Treatment Engagement. In ‘</w:t>
      </w:r>
      <w:r w:rsidRPr="00296E9D">
        <w:rPr>
          <w:i/>
          <w:sz w:val="24"/>
        </w:rPr>
        <w:t>The Wiley Handbook of Patient Engagement in Healthcare Treatment: Theory, Research and Clinical Practice</w:t>
      </w:r>
      <w:r w:rsidRPr="00296E9D">
        <w:rPr>
          <w:sz w:val="24"/>
        </w:rPr>
        <w:t>’. Wiley.</w:t>
      </w:r>
      <w:r>
        <w:rPr>
          <w:sz w:val="24"/>
        </w:rPr>
        <w:t xml:space="preserve"> (In press)</w:t>
      </w:r>
    </w:p>
    <w:p w14:paraId="47FD870E" w14:textId="54D63544" w:rsidR="00865C35" w:rsidRPr="00296E9D" w:rsidRDefault="00865C35" w:rsidP="00D67B14">
      <w:pPr>
        <w:pStyle w:val="BodyText"/>
        <w:spacing w:before="120" w:after="0" w:line="240" w:lineRule="auto"/>
        <w:ind w:left="720" w:hanging="720"/>
        <w:jc w:val="both"/>
        <w:rPr>
          <w:sz w:val="24"/>
        </w:rPr>
      </w:pPr>
      <w:r w:rsidRPr="00296E9D">
        <w:rPr>
          <w:b/>
          <w:sz w:val="24"/>
        </w:rPr>
        <w:t>Shrestha, R</w:t>
      </w:r>
      <w:r w:rsidRPr="00296E9D">
        <w:rPr>
          <w:sz w:val="24"/>
        </w:rPr>
        <w:t xml:space="preserve">., </w:t>
      </w:r>
      <w:r w:rsidR="00904F27" w:rsidRPr="004F2CF7">
        <w:rPr>
          <w:sz w:val="24"/>
        </w:rPr>
        <w:t xml:space="preserve">Benjamin, M., </w:t>
      </w:r>
      <w:r>
        <w:rPr>
          <w:sz w:val="24"/>
        </w:rPr>
        <w:t>&amp; Meyer, J. (2019</w:t>
      </w:r>
      <w:r w:rsidRPr="00296E9D">
        <w:rPr>
          <w:sz w:val="24"/>
        </w:rPr>
        <w:t xml:space="preserve">). </w:t>
      </w:r>
      <w:r w:rsidRPr="004F2CF7">
        <w:rPr>
          <w:sz w:val="24"/>
        </w:rPr>
        <w:t>Pre-Exposure Prophylaxis (PREP) for People Who Inject Drugs (PWID)</w:t>
      </w:r>
      <w:r w:rsidRPr="00296E9D">
        <w:rPr>
          <w:sz w:val="24"/>
        </w:rPr>
        <w:t>. In ‘</w:t>
      </w:r>
      <w:r w:rsidRPr="004F2CF7">
        <w:rPr>
          <w:i/>
          <w:sz w:val="24"/>
        </w:rPr>
        <w:t>The Opioid Epidemic and Infectious Diseases</w:t>
      </w:r>
      <w:r w:rsidRPr="00296E9D">
        <w:rPr>
          <w:sz w:val="24"/>
        </w:rPr>
        <w:t xml:space="preserve">. </w:t>
      </w:r>
      <w:r>
        <w:rPr>
          <w:sz w:val="24"/>
        </w:rPr>
        <w:t>Elsevier</w:t>
      </w:r>
      <w:r w:rsidRPr="00296E9D">
        <w:rPr>
          <w:sz w:val="24"/>
        </w:rPr>
        <w:t>.</w:t>
      </w:r>
      <w:r>
        <w:rPr>
          <w:sz w:val="24"/>
        </w:rPr>
        <w:t xml:space="preserve"> (In </w:t>
      </w:r>
      <w:r w:rsidR="005852A5">
        <w:rPr>
          <w:sz w:val="24"/>
        </w:rPr>
        <w:t>press</w:t>
      </w:r>
      <w:r>
        <w:rPr>
          <w:sz w:val="24"/>
        </w:rPr>
        <w:t>)</w:t>
      </w:r>
    </w:p>
    <w:p w14:paraId="082DAB71" w14:textId="77777777" w:rsidR="00BD6C46" w:rsidRDefault="00BD6C46" w:rsidP="00831490">
      <w:pPr>
        <w:pStyle w:val="BodyText"/>
        <w:tabs>
          <w:tab w:val="left" w:pos="3660"/>
        </w:tabs>
        <w:spacing w:after="0"/>
        <w:rPr>
          <w:b/>
          <w:color w:val="8D002D" w:themeColor="accent1"/>
          <w:sz w:val="24"/>
          <w:u w:val="single"/>
        </w:rPr>
      </w:pPr>
    </w:p>
    <w:p w14:paraId="5B207CF5" w14:textId="40AEACF3" w:rsidR="00694C3E" w:rsidRPr="00E47316" w:rsidRDefault="00694C3E" w:rsidP="00831490">
      <w:pPr>
        <w:pStyle w:val="BodyText"/>
        <w:tabs>
          <w:tab w:val="left" w:pos="3660"/>
        </w:tabs>
        <w:spacing w:after="0"/>
        <w:rPr>
          <w:b/>
          <w:color w:val="8D002D" w:themeColor="accent1"/>
          <w:sz w:val="24"/>
          <w:u w:val="single"/>
        </w:rPr>
      </w:pPr>
      <w:r w:rsidRPr="00E47316">
        <w:rPr>
          <w:b/>
          <w:color w:val="8D002D" w:themeColor="accent1"/>
          <w:sz w:val="24"/>
          <w:u w:val="single"/>
        </w:rPr>
        <w:t>Peer-Reviewed Journal Articles</w:t>
      </w:r>
    </w:p>
    <w:p w14:paraId="242EE2A8" w14:textId="4C3EF713" w:rsidR="00BD166E" w:rsidRPr="00BD166E" w:rsidRDefault="00BD166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bookmarkStart w:id="3" w:name="_Hlk10052729"/>
      <w:bookmarkStart w:id="4" w:name="_Hlk510777641"/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Pr="00451041">
        <w:rPr>
          <w:rFonts w:eastAsia="PMingLiU" w:cs="Times New Roman"/>
          <w:sz w:val="24"/>
          <w:szCs w:val="24"/>
          <w:lang w:eastAsia="zh-TW"/>
        </w:rPr>
        <w:t>Altice, F., &amp; Copenhaver, M. (201</w:t>
      </w:r>
      <w:r w:rsidR="006B471C"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>). HIV-Related Stigma, Motivation for Medication Adherence, Viral Suppression, and Adherence to Antiretroviral Therapy (ART) among HIV-</w:t>
      </w:r>
      <w:r w:rsidR="00594410">
        <w:rPr>
          <w:rFonts w:eastAsia="PMingLiU" w:cs="Times New Roman"/>
          <w:sz w:val="24"/>
          <w:szCs w:val="24"/>
          <w:lang w:eastAsia="zh-TW"/>
        </w:rPr>
        <w:t>Positive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Drug Users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.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</w:t>
      </w:r>
      <w:r w:rsidR="00E70283" w:rsidRPr="00E70283">
        <w:rPr>
          <w:rFonts w:eastAsia="PMingLiU" w:cs="Arial"/>
          <w:i/>
          <w:sz w:val="24"/>
          <w:szCs w:val="24"/>
          <w:lang w:eastAsia="zh-TW"/>
        </w:rPr>
        <w:t xml:space="preserve">JAIDS </w:t>
      </w:r>
      <w:bookmarkStart w:id="5" w:name="_Hlk527530317"/>
      <w:r w:rsidR="00E70283" w:rsidRPr="00E70283">
        <w:rPr>
          <w:rFonts w:eastAsia="PMingLiU" w:cs="Arial"/>
          <w:i/>
          <w:sz w:val="24"/>
          <w:szCs w:val="24"/>
          <w:lang w:eastAsia="zh-TW"/>
        </w:rPr>
        <w:t>Journal of Acquired Immune Deficiency Syndromes</w:t>
      </w:r>
      <w:bookmarkEnd w:id="5"/>
      <w:r w:rsidR="00C01D28" w:rsidRPr="00451041">
        <w:rPr>
          <w:rFonts w:eastAsia="PMingLiU"/>
          <w:sz w:val="24"/>
          <w:szCs w:val="24"/>
          <w:lang w:eastAsia="zh-TW"/>
        </w:rPr>
        <w:t xml:space="preserve">, </w:t>
      </w:r>
      <w:r w:rsidR="008C5041">
        <w:rPr>
          <w:rFonts w:eastAsia="PMingLiU"/>
          <w:sz w:val="24"/>
          <w:szCs w:val="24"/>
          <w:lang w:eastAsia="zh-TW"/>
        </w:rPr>
        <w:t>80(2)</w:t>
      </w:r>
      <w:r w:rsidR="00C01D28" w:rsidRPr="00451041">
        <w:rPr>
          <w:rFonts w:eastAsia="PMingLiU"/>
          <w:sz w:val="24"/>
          <w:szCs w:val="24"/>
          <w:lang w:eastAsia="zh-TW"/>
        </w:rPr>
        <w:t>:1</w:t>
      </w:r>
      <w:r w:rsidR="008C5041">
        <w:rPr>
          <w:rFonts w:eastAsia="PMingLiU"/>
          <w:sz w:val="24"/>
          <w:szCs w:val="24"/>
          <w:lang w:eastAsia="zh-TW"/>
        </w:rPr>
        <w:t>66-173</w:t>
      </w:r>
      <w:r>
        <w:rPr>
          <w:rFonts w:eastAsia="PMingLiU" w:cs="Arial"/>
          <w:sz w:val="24"/>
          <w:szCs w:val="24"/>
          <w:lang w:eastAsia="zh-TW"/>
        </w:rPr>
        <w:t>.</w:t>
      </w:r>
      <w:r w:rsidR="00B61E4E" w:rsidRPr="00B61E4E">
        <w:t xml:space="preserve"> </w:t>
      </w:r>
      <w:proofErr w:type="spellStart"/>
      <w:r w:rsidR="00B61E4E">
        <w:rPr>
          <w:rFonts w:eastAsia="PMingLiU" w:cs="Arial"/>
          <w:sz w:val="24"/>
          <w:szCs w:val="24"/>
          <w:lang w:eastAsia="zh-TW"/>
        </w:rPr>
        <w:t>doi</w:t>
      </w:r>
      <w:proofErr w:type="spellEnd"/>
      <w:r w:rsidR="00B61E4E" w:rsidRPr="00B61E4E">
        <w:rPr>
          <w:rFonts w:eastAsia="PMingLiU" w:cs="Arial"/>
          <w:sz w:val="24"/>
          <w:szCs w:val="24"/>
          <w:lang w:eastAsia="zh-TW"/>
        </w:rPr>
        <w:t>: 10.1097/QAI.0000000000001891</w:t>
      </w:r>
    </w:p>
    <w:p w14:paraId="7CB8AAD5" w14:textId="07E43857" w:rsidR="00E814FA" w:rsidRPr="00E814FA" w:rsidRDefault="00E814FA" w:rsidP="006A0325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bookmarkStart w:id="6" w:name="_GoBack"/>
      <w:bookmarkEnd w:id="3"/>
      <w:r w:rsidRPr="00E814FA">
        <w:rPr>
          <w:rFonts w:eastAsia="PMingLiU" w:cs="Times New Roman"/>
          <w:sz w:val="24"/>
          <w:szCs w:val="24"/>
          <w:lang w:eastAsia="zh-TW"/>
        </w:rPr>
        <w:t xml:space="preserve">Ranjit, Y.S., </w:t>
      </w:r>
      <w:r w:rsidRPr="00E814FA">
        <w:rPr>
          <w:rFonts w:eastAsia="PMingLiU" w:cs="Times New Roman"/>
          <w:b/>
          <w:sz w:val="24"/>
          <w:szCs w:val="24"/>
          <w:lang w:eastAsia="zh-TW"/>
        </w:rPr>
        <w:t>Shrestha, R.</w:t>
      </w:r>
      <w:r w:rsidRPr="00E814FA">
        <w:rPr>
          <w:rFonts w:eastAsia="PMingLiU" w:cs="Times New Roman"/>
          <w:sz w:val="24"/>
          <w:szCs w:val="24"/>
          <w:lang w:eastAsia="zh-TW"/>
        </w:rPr>
        <w:t>, Copenhaver, M., Altice, F.L. (20</w:t>
      </w:r>
      <w:r w:rsidR="00080CBE">
        <w:rPr>
          <w:rFonts w:eastAsia="PMingLiU" w:cs="Times New Roman"/>
          <w:sz w:val="24"/>
          <w:szCs w:val="24"/>
          <w:lang w:eastAsia="zh-TW"/>
        </w:rPr>
        <w:t>20</w:t>
      </w:r>
      <w:r w:rsidRPr="00E814FA">
        <w:rPr>
          <w:rFonts w:eastAsia="PMingLiU" w:cs="Times New Roman"/>
          <w:sz w:val="24"/>
          <w:szCs w:val="24"/>
          <w:lang w:eastAsia="zh-TW"/>
        </w:rPr>
        <w:t xml:space="preserve">). Online HIV Information Seeking and Pre-Exposure Prophylaxis Awareness among People Who Use Drugs. </w:t>
      </w:r>
      <w:r w:rsidRPr="00E814FA">
        <w:rPr>
          <w:rFonts w:eastAsia="PMingLiU" w:cs="Times New Roman"/>
          <w:i/>
          <w:sz w:val="24"/>
          <w:szCs w:val="24"/>
          <w:lang w:eastAsia="zh-TW"/>
        </w:rPr>
        <w:t>Journal of Substance Abuse Treatment</w:t>
      </w:r>
      <w:r w:rsidR="00080CBE">
        <w:rPr>
          <w:rFonts w:eastAsia="PMingLiU" w:cs="Times New Roman"/>
          <w:sz w:val="24"/>
          <w:szCs w:val="24"/>
          <w:lang w:eastAsia="zh-TW"/>
        </w:rPr>
        <w:t>, 111: 16-22</w:t>
      </w:r>
      <w:r w:rsidRPr="00E814FA">
        <w:rPr>
          <w:rFonts w:eastAsia="PMingLiU" w:cs="Times New Roman"/>
          <w:sz w:val="24"/>
          <w:szCs w:val="24"/>
          <w:lang w:eastAsia="zh-TW"/>
        </w:rPr>
        <w:t>.</w:t>
      </w:r>
      <w:r w:rsidR="00080CBE">
        <w:rPr>
          <w:rFonts w:eastAsia="PMingLiU" w:cs="Times New Roman"/>
          <w:sz w:val="24"/>
          <w:szCs w:val="24"/>
          <w:lang w:eastAsia="zh-TW"/>
        </w:rPr>
        <w:t xml:space="preserve"> </w:t>
      </w:r>
      <w:proofErr w:type="spellStart"/>
      <w:r w:rsidR="00080CBE">
        <w:rPr>
          <w:rFonts w:eastAsia="PMingLiU" w:cs="Times New Roman"/>
          <w:sz w:val="24"/>
          <w:szCs w:val="24"/>
          <w:lang w:eastAsia="zh-TW"/>
        </w:rPr>
        <w:t>doi</w:t>
      </w:r>
      <w:proofErr w:type="spellEnd"/>
      <w:r w:rsidR="00080CBE">
        <w:rPr>
          <w:rFonts w:eastAsia="PMingLiU" w:cs="Times New Roman"/>
          <w:sz w:val="24"/>
          <w:szCs w:val="24"/>
          <w:lang w:eastAsia="zh-TW"/>
        </w:rPr>
        <w:t>:</w:t>
      </w:r>
      <w:r w:rsidR="00080CBE" w:rsidRPr="00080CBE">
        <w:t xml:space="preserve"> </w:t>
      </w:r>
      <w:r w:rsidR="00080CBE" w:rsidRPr="00080CBE">
        <w:rPr>
          <w:rFonts w:eastAsia="PMingLiU" w:cs="Times New Roman"/>
          <w:sz w:val="24"/>
          <w:szCs w:val="24"/>
          <w:lang w:eastAsia="zh-TW"/>
        </w:rPr>
        <w:t>10.1016/j.jsat.2019.12.010</w:t>
      </w:r>
    </w:p>
    <w:bookmarkEnd w:id="6"/>
    <w:p w14:paraId="24E3F579" w14:textId="049C5962" w:rsidR="006A0325" w:rsidRPr="00080CBE" w:rsidRDefault="006A0325" w:rsidP="006A0325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>
        <w:rPr>
          <w:rFonts w:eastAsia="PMingLiU" w:cs="Times New Roman"/>
          <w:sz w:val="24"/>
          <w:szCs w:val="24"/>
          <w:lang w:eastAsia="zh-TW"/>
        </w:rPr>
        <w:t>Lim, H.S.</w:t>
      </w:r>
      <w:r w:rsidRPr="00451041">
        <w:rPr>
          <w:rFonts w:eastAsia="PMingLiU" w:cs="Times New Roman"/>
          <w:sz w:val="24"/>
          <w:szCs w:val="24"/>
          <w:lang w:eastAsia="zh-TW"/>
        </w:rPr>
        <w:t>,</w:t>
      </w:r>
      <w:r>
        <w:rPr>
          <w:rFonts w:eastAsia="PMingLiU" w:cs="Times New Roman"/>
          <w:sz w:val="24"/>
          <w:szCs w:val="24"/>
          <w:lang w:eastAsia="zh-TW"/>
        </w:rPr>
        <w:t xml:space="preserve"> Altice, F. L., Copenhaver, M.M., Wickersham, J., </w:t>
      </w:r>
      <w:proofErr w:type="spellStart"/>
      <w:r>
        <w:rPr>
          <w:rFonts w:eastAsia="PMingLiU" w:cs="Times New Roman"/>
          <w:sz w:val="24"/>
          <w:szCs w:val="24"/>
          <w:lang w:eastAsia="zh-TW"/>
        </w:rPr>
        <w:t>Saifi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R., Halim, M.A., </w:t>
      </w:r>
      <w:proofErr w:type="spellStart"/>
      <w:r>
        <w:rPr>
          <w:rFonts w:eastAsia="PMingLiU" w:cs="Times New Roman"/>
          <w:sz w:val="24"/>
          <w:szCs w:val="24"/>
          <w:lang w:eastAsia="zh-TW"/>
        </w:rPr>
        <w:t>Naning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H., &amp; </w:t>
      </w:r>
      <w:r w:rsidR="00080CBE">
        <w:rPr>
          <w:rFonts w:eastAsia="PMingLiU" w:cs="Times New Roman"/>
          <w:sz w:val="24"/>
          <w:szCs w:val="24"/>
          <w:lang w:eastAsia="zh-TW"/>
        </w:rPr>
        <w:t>Kamarulzaman, A. (2019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Pr="00AA7005">
        <w:rPr>
          <w:rFonts w:eastAsia="PMingLiU" w:cs="Times New Roman"/>
          <w:sz w:val="24"/>
          <w:szCs w:val="24"/>
          <w:lang w:eastAsia="zh-TW"/>
        </w:rPr>
        <w:t>Use of Smartphone to Seek Sexual Health Information Online Among Malaysian Men Who Have Sex with Men (MSM): Implications for mHealth Intervention to increase HIV testing and reduce HIV risks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.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</w:t>
      </w:r>
      <w:r>
        <w:rPr>
          <w:rFonts w:eastAsia="PMingLiU" w:cs="Times New Roman"/>
          <w:i/>
          <w:sz w:val="24"/>
          <w:szCs w:val="24"/>
          <w:lang w:eastAsia="zh-TW"/>
        </w:rPr>
        <w:t>Journal of Community Health</w:t>
      </w:r>
      <w:proofErr w:type="gramStart"/>
      <w:r>
        <w:rPr>
          <w:rFonts w:eastAsia="PMingLiU" w:cs="Times New Roman"/>
          <w:i/>
          <w:sz w:val="24"/>
          <w:szCs w:val="24"/>
          <w:lang w:eastAsia="zh-TW"/>
        </w:rPr>
        <w:t>.</w:t>
      </w:r>
      <w:r w:rsidR="00080CBE">
        <w:rPr>
          <w:rFonts w:eastAsia="PMingLiU" w:cs="Times New Roman"/>
          <w:i/>
          <w:sz w:val="24"/>
          <w:szCs w:val="24"/>
          <w:lang w:eastAsia="zh-TW"/>
        </w:rPr>
        <w:t xml:space="preserve"> </w:t>
      </w:r>
      <w:proofErr w:type="spellStart"/>
      <w:proofErr w:type="gramEnd"/>
      <w:r w:rsidR="00080CBE">
        <w:rPr>
          <w:rFonts w:eastAsia="PMingLiU" w:cs="Times New Roman"/>
          <w:sz w:val="24"/>
          <w:szCs w:val="24"/>
          <w:lang w:eastAsia="zh-TW"/>
        </w:rPr>
        <w:t>doi</w:t>
      </w:r>
      <w:proofErr w:type="spellEnd"/>
      <w:r w:rsidR="00080CBE" w:rsidRPr="00080CBE">
        <w:rPr>
          <w:rFonts w:eastAsia="PMingLiU" w:cs="Times New Roman"/>
          <w:sz w:val="24"/>
          <w:szCs w:val="24"/>
          <w:lang w:eastAsia="zh-TW"/>
        </w:rPr>
        <w:t>: 10.1007/s10900-019-00713-x</w:t>
      </w:r>
    </w:p>
    <w:p w14:paraId="421CDAA2" w14:textId="50806D72" w:rsidR="008C2B03" w:rsidRPr="002C7BF4" w:rsidRDefault="008C2B03" w:rsidP="008C2B03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Pr="00451041">
        <w:rPr>
          <w:rFonts w:eastAsia="PMingLiU" w:cs="Times New Roman"/>
          <w:sz w:val="24"/>
          <w:szCs w:val="24"/>
          <w:lang w:eastAsia="zh-TW"/>
        </w:rPr>
        <w:t>Al</w:t>
      </w:r>
      <w:r>
        <w:rPr>
          <w:rFonts w:eastAsia="PMingLiU" w:cs="Times New Roman"/>
          <w:sz w:val="24"/>
          <w:szCs w:val="24"/>
          <w:lang w:eastAsia="zh-TW"/>
        </w:rPr>
        <w:t>tice, F.,</w:t>
      </w:r>
      <w:r w:rsidR="00C63A66">
        <w:rPr>
          <w:rFonts w:eastAsia="PMingLiU" w:cs="Times New Roman"/>
          <w:sz w:val="24"/>
          <w:szCs w:val="24"/>
          <w:lang w:eastAsia="zh-TW"/>
        </w:rPr>
        <w:t xml:space="preserve"> </w:t>
      </w:r>
      <w:proofErr w:type="spellStart"/>
      <w:r w:rsidR="00C63A66">
        <w:rPr>
          <w:rFonts w:eastAsia="PMingLiU" w:cs="Times New Roman"/>
          <w:sz w:val="24"/>
          <w:szCs w:val="24"/>
          <w:lang w:eastAsia="zh-TW"/>
        </w:rPr>
        <w:t>Sibilio</w:t>
      </w:r>
      <w:proofErr w:type="spellEnd"/>
      <w:r w:rsidR="00C63A66">
        <w:rPr>
          <w:rFonts w:eastAsia="PMingLiU" w:cs="Times New Roman"/>
          <w:sz w:val="24"/>
          <w:szCs w:val="24"/>
          <w:lang w:eastAsia="zh-TW"/>
        </w:rPr>
        <w:t xml:space="preserve">, B., </w:t>
      </w:r>
      <w:proofErr w:type="spellStart"/>
      <w:r w:rsidR="00C63A66">
        <w:rPr>
          <w:rFonts w:eastAsia="PMingLiU" w:cs="Times New Roman"/>
          <w:sz w:val="24"/>
          <w:szCs w:val="24"/>
          <w:lang w:eastAsia="zh-TW"/>
        </w:rPr>
        <w:t>Ssenyonjo</w:t>
      </w:r>
      <w:proofErr w:type="spellEnd"/>
      <w:r w:rsidR="00C63A66">
        <w:rPr>
          <w:rFonts w:eastAsia="PMingLiU" w:cs="Times New Roman"/>
          <w:sz w:val="24"/>
          <w:szCs w:val="24"/>
          <w:lang w:eastAsia="zh-TW"/>
        </w:rPr>
        <w:t>, J.,</w:t>
      </w:r>
      <w:r>
        <w:rPr>
          <w:rFonts w:eastAsia="PMingLiU" w:cs="Times New Roman"/>
          <w:sz w:val="24"/>
          <w:szCs w:val="24"/>
          <w:lang w:eastAsia="zh-TW"/>
        </w:rPr>
        <w:t xml:space="preserve"> &amp; Copenhaver, M. (2019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="00C63A66" w:rsidRPr="00C63A66">
        <w:rPr>
          <w:rFonts w:eastAsia="PMingLiU" w:cs="Times New Roman"/>
          <w:sz w:val="24"/>
          <w:szCs w:val="24"/>
          <w:lang w:eastAsia="zh-TW"/>
        </w:rPr>
        <w:t>Rationale and design of an integrated bio-behavioral approach to improve adherence to pre-exposure prophylaxis and HIV risk reduction among opioid-dependent people who use drugs: The CHRP-BB study</w:t>
      </w:r>
      <w:r w:rsidR="00C63A66">
        <w:rPr>
          <w:rFonts w:eastAsia="PMingLiU" w:cs="Times New Roman"/>
          <w:i/>
          <w:sz w:val="24"/>
          <w:szCs w:val="24"/>
          <w:lang w:eastAsia="zh-TW"/>
        </w:rPr>
        <w:t xml:space="preserve">. Contemporary Clinical </w:t>
      </w:r>
      <w:r w:rsidR="00C63A66" w:rsidRPr="00C63A66">
        <w:rPr>
          <w:rFonts w:eastAsia="PMingLiU" w:cs="Times New Roman"/>
          <w:sz w:val="24"/>
          <w:szCs w:val="24"/>
          <w:lang w:eastAsia="zh-TW"/>
        </w:rPr>
        <w:t>Trials</w:t>
      </w:r>
      <w:r w:rsidR="00C63A66">
        <w:rPr>
          <w:rFonts w:eastAsia="PMingLiU" w:cs="Times New Roman"/>
          <w:sz w:val="24"/>
          <w:szCs w:val="24"/>
          <w:lang w:eastAsia="zh-TW"/>
        </w:rPr>
        <w:t xml:space="preserve">, 82: 77-84. </w:t>
      </w:r>
      <w:proofErr w:type="gramStart"/>
      <w:r w:rsidR="002C7BF4" w:rsidRPr="00C63A66">
        <w:rPr>
          <w:rFonts w:eastAsia="PMingLiU" w:cs="Times New Roman"/>
          <w:sz w:val="24"/>
          <w:szCs w:val="24"/>
          <w:lang w:eastAsia="zh-TW"/>
        </w:rPr>
        <w:t>doi</w:t>
      </w:r>
      <w:r w:rsidR="002C7BF4">
        <w:rPr>
          <w:rFonts w:eastAsia="PMingLiU" w:cs="Times New Roman"/>
          <w:sz w:val="24"/>
          <w:szCs w:val="24"/>
          <w:lang w:eastAsia="zh-TW"/>
        </w:rPr>
        <w:t>:</w:t>
      </w:r>
      <w:r w:rsidR="002C7BF4" w:rsidRPr="002C7BF4">
        <w:rPr>
          <w:rFonts w:eastAsia="PMingLiU" w:cs="Times New Roman"/>
          <w:sz w:val="24"/>
          <w:szCs w:val="24"/>
          <w:lang w:eastAsia="zh-TW"/>
        </w:rPr>
        <w:t>10.1016/j.cct</w:t>
      </w:r>
      <w:proofErr w:type="gramEnd"/>
      <w:r w:rsidR="002C7BF4" w:rsidRPr="002C7BF4">
        <w:rPr>
          <w:rFonts w:eastAsia="PMingLiU" w:cs="Times New Roman"/>
          <w:sz w:val="24"/>
          <w:szCs w:val="24"/>
          <w:lang w:eastAsia="zh-TW"/>
        </w:rPr>
        <w:t>.2019.06.012</w:t>
      </w:r>
    </w:p>
    <w:p w14:paraId="2B512451" w14:textId="0746F5F6" w:rsidR="00923020" w:rsidRDefault="00923020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r w:rsidRPr="00451041">
        <w:rPr>
          <w:rFonts w:eastAsia="PMingLiU" w:cs="Times New Roman"/>
          <w:b/>
          <w:sz w:val="24"/>
          <w:szCs w:val="24"/>
          <w:lang w:eastAsia="zh-TW"/>
        </w:rPr>
        <w:t>Shrestha, R.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&amp; Copenhaver, M. (2018). </w:t>
      </w:r>
      <w:r w:rsidRPr="00FF62D0">
        <w:rPr>
          <w:rFonts w:eastAsia="PMingLiU" w:cs="Times New Roman"/>
          <w:sz w:val="24"/>
          <w:szCs w:val="24"/>
          <w:lang w:eastAsia="zh-TW"/>
        </w:rPr>
        <w:t>Viral Suppression among HIV-Infected Methadone-Maintained Patients: The Role of Ongoing Injection Drug Use and Adherence to Antiretroviral Therapy (ART)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.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</w:t>
      </w:r>
      <w:r w:rsidRPr="00AE23B8">
        <w:rPr>
          <w:rFonts w:eastAsia="PMingLiU" w:cs="Times New Roman"/>
          <w:i/>
          <w:sz w:val="24"/>
          <w:szCs w:val="24"/>
          <w:lang w:eastAsia="zh-TW"/>
        </w:rPr>
        <w:t>Addictive Behaviors</w:t>
      </w:r>
      <w:r w:rsidR="008C5041">
        <w:rPr>
          <w:rFonts w:eastAsia="PMingLiU" w:cs="Times New Roman"/>
          <w:sz w:val="24"/>
          <w:szCs w:val="24"/>
          <w:lang w:eastAsia="zh-TW"/>
        </w:rPr>
        <w:t>,</w:t>
      </w:r>
      <w:r w:rsidR="00BD6C06" w:rsidRPr="00BD6C06">
        <w:rPr>
          <w:rFonts w:eastAsia="PMingLiU" w:cs="Times New Roman"/>
          <w:sz w:val="24"/>
          <w:szCs w:val="24"/>
          <w:lang w:eastAsia="zh-TW"/>
        </w:rPr>
        <w:t xml:space="preserve"> </w:t>
      </w:r>
      <w:r w:rsidR="008C5041">
        <w:rPr>
          <w:rFonts w:eastAsia="PMingLiU" w:cs="Times New Roman"/>
          <w:sz w:val="24"/>
          <w:szCs w:val="24"/>
          <w:lang w:eastAsia="zh-TW"/>
        </w:rPr>
        <w:t>85:88-93</w:t>
      </w:r>
      <w:r w:rsidR="00EF0EDA">
        <w:rPr>
          <w:rFonts w:eastAsia="PMingLiU" w:cs="Times New Roman"/>
          <w:sz w:val="24"/>
          <w:szCs w:val="24"/>
          <w:lang w:eastAsia="zh-TW"/>
        </w:rPr>
        <w:t xml:space="preserve">. </w:t>
      </w:r>
      <w:proofErr w:type="gramStart"/>
      <w:r w:rsidR="00BD6C06">
        <w:rPr>
          <w:rFonts w:eastAsia="PMingLiU" w:cs="Times New Roman"/>
          <w:sz w:val="24"/>
          <w:szCs w:val="24"/>
          <w:lang w:eastAsia="zh-TW"/>
        </w:rPr>
        <w:t>doi</w:t>
      </w:r>
      <w:r w:rsidR="00BD6C06" w:rsidRPr="00FB28AB">
        <w:rPr>
          <w:rFonts w:eastAsia="PMingLiU" w:cs="Times New Roman"/>
          <w:sz w:val="24"/>
          <w:szCs w:val="24"/>
          <w:lang w:eastAsia="zh-TW"/>
        </w:rPr>
        <w:t>:</w:t>
      </w:r>
      <w:r w:rsidR="00BD6C06" w:rsidRPr="00BD6C06">
        <w:rPr>
          <w:rFonts w:eastAsia="PMingLiU" w:cs="Times New Roman"/>
          <w:sz w:val="24"/>
          <w:szCs w:val="24"/>
          <w:lang w:eastAsia="zh-TW"/>
        </w:rPr>
        <w:t>10.1016/j.addbeh</w:t>
      </w:r>
      <w:proofErr w:type="gramEnd"/>
      <w:r w:rsidR="00BD6C06" w:rsidRPr="00BD6C06">
        <w:rPr>
          <w:rFonts w:eastAsia="PMingLiU" w:cs="Times New Roman"/>
          <w:sz w:val="24"/>
          <w:szCs w:val="24"/>
          <w:lang w:eastAsia="zh-TW"/>
        </w:rPr>
        <w:t>.2018.05.031</w:t>
      </w:r>
    </w:p>
    <w:p w14:paraId="1920CB61" w14:textId="0BEBB26D" w:rsidR="001730D0" w:rsidRDefault="001730D0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7" w:name="_Hlk10052878"/>
      <w:r w:rsidRPr="00C61E20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Pr="00C61E20">
        <w:rPr>
          <w:rFonts w:eastAsia="PMingLiU" w:cs="Times New Roman"/>
          <w:sz w:val="24"/>
          <w:szCs w:val="24"/>
          <w:lang w:eastAsia="zh-TW"/>
        </w:rPr>
        <w:t>Altice, F., Karki, P., &amp; Copenhaver, M. M. (201</w:t>
      </w:r>
      <w:r>
        <w:rPr>
          <w:rFonts w:eastAsia="PMingLiU" w:cs="Times New Roman"/>
          <w:sz w:val="24"/>
          <w:szCs w:val="24"/>
          <w:lang w:eastAsia="zh-TW"/>
        </w:rPr>
        <w:t>8</w:t>
      </w:r>
      <w:r w:rsidRPr="00C61E20">
        <w:rPr>
          <w:rFonts w:eastAsia="PMingLiU" w:cs="Times New Roman"/>
          <w:sz w:val="24"/>
          <w:szCs w:val="24"/>
          <w:lang w:eastAsia="zh-TW"/>
        </w:rPr>
        <w:t xml:space="preserve">). </w:t>
      </w:r>
      <w:r w:rsidRPr="00101FB6">
        <w:rPr>
          <w:rFonts w:eastAsia="PMingLiU" w:cs="Times New Roman"/>
          <w:sz w:val="24"/>
          <w:szCs w:val="24"/>
          <w:lang w:eastAsia="zh-TW"/>
        </w:rPr>
        <w:t>Integrated bio-behavioral approach to improve adherence to pre-exposure prophylaxis and reduce HIV risk in people who use drugs: A pilot feasibility study</w:t>
      </w:r>
      <w:r w:rsidRPr="00C61E20">
        <w:rPr>
          <w:rFonts w:eastAsia="PMingLiU" w:cs="Times New Roman"/>
          <w:sz w:val="24"/>
          <w:szCs w:val="24"/>
          <w:lang w:eastAsia="zh-TW"/>
        </w:rPr>
        <w:t xml:space="preserve">. </w:t>
      </w:r>
      <w:r>
        <w:rPr>
          <w:rFonts w:eastAsia="PMingLiU" w:cs="Times New Roman"/>
          <w:i/>
          <w:sz w:val="24"/>
          <w:szCs w:val="24"/>
          <w:lang w:eastAsia="zh-TW"/>
        </w:rPr>
        <w:t>AIDS &amp; Behavior</w:t>
      </w:r>
      <w:r w:rsidR="008C5041">
        <w:rPr>
          <w:rFonts w:eastAsia="PMingLiU" w:cs="Times New Roman"/>
          <w:sz w:val="24"/>
          <w:szCs w:val="24"/>
          <w:lang w:eastAsia="zh-TW"/>
        </w:rPr>
        <w:t>,</w:t>
      </w:r>
      <w:r>
        <w:rPr>
          <w:rFonts w:eastAsia="PMingLiU" w:cs="Times New Roman"/>
          <w:sz w:val="24"/>
          <w:szCs w:val="24"/>
          <w:lang w:eastAsia="zh-TW"/>
        </w:rPr>
        <w:t xml:space="preserve"> </w:t>
      </w:r>
      <w:r w:rsidR="008C5041">
        <w:rPr>
          <w:rFonts w:eastAsia="PMingLiU" w:cs="Times New Roman"/>
          <w:sz w:val="24"/>
          <w:szCs w:val="24"/>
          <w:lang w:eastAsia="zh-TW"/>
        </w:rPr>
        <w:t>22(8):2640-2649</w:t>
      </w:r>
      <w:r w:rsidR="00FB28AB">
        <w:rPr>
          <w:rFonts w:eastAsia="PMingLiU" w:cs="Times New Roman"/>
          <w:sz w:val="24"/>
          <w:szCs w:val="24"/>
          <w:lang w:eastAsia="zh-TW"/>
        </w:rPr>
        <w:t xml:space="preserve">. </w:t>
      </w:r>
      <w:proofErr w:type="spellStart"/>
      <w:r w:rsidR="00925815">
        <w:rPr>
          <w:rFonts w:eastAsia="PMingLiU" w:cs="Times New Roman"/>
          <w:sz w:val="24"/>
          <w:szCs w:val="24"/>
          <w:lang w:eastAsia="zh-TW"/>
        </w:rPr>
        <w:t>doi</w:t>
      </w:r>
      <w:proofErr w:type="spellEnd"/>
      <w:r w:rsidR="00FB28AB" w:rsidRPr="00FB28AB">
        <w:rPr>
          <w:rFonts w:eastAsia="PMingLiU" w:cs="Times New Roman"/>
          <w:sz w:val="24"/>
          <w:szCs w:val="24"/>
          <w:lang w:eastAsia="zh-TW"/>
        </w:rPr>
        <w:t>: 10.1007/s10461-018-2099-0</w:t>
      </w:r>
    </w:p>
    <w:p w14:paraId="7A9288B6" w14:textId="65BB2780" w:rsidR="00173F54" w:rsidRPr="00173F54" w:rsidRDefault="00173F54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8" w:name="_Hlk10052764"/>
      <w:bookmarkEnd w:id="4"/>
      <w:bookmarkEnd w:id="7"/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Altice, F., Sibilio, B., &amp; Copenhaver, M. (2018). HIV </w:t>
      </w:r>
      <w:proofErr w:type="spellStart"/>
      <w:r w:rsidRPr="00451041">
        <w:rPr>
          <w:rFonts w:eastAsia="PMingLiU" w:cs="Times New Roman"/>
          <w:sz w:val="24"/>
          <w:szCs w:val="24"/>
          <w:lang w:eastAsia="zh-TW"/>
        </w:rPr>
        <w:t>Sero</w:t>
      </w:r>
      <w:proofErr w:type="spellEnd"/>
      <w:r w:rsidRPr="00451041">
        <w:rPr>
          <w:rFonts w:eastAsia="PMingLiU" w:cs="Times New Roman"/>
          <w:sz w:val="24"/>
          <w:szCs w:val="24"/>
          <w:lang w:eastAsia="zh-TW"/>
        </w:rPr>
        <w:t>-Status Non-Disclosure among High-Risk Drug Users Living with HIV: The Roles of HIV-Related Stigma, Risk Behavior, and Social Support.</w:t>
      </w:r>
      <w:r w:rsidRPr="00451041">
        <w:rPr>
          <w:sz w:val="24"/>
          <w:szCs w:val="24"/>
        </w:rPr>
        <w:t xml:space="preserve"> </w:t>
      </w:r>
      <w:r>
        <w:rPr>
          <w:rFonts w:eastAsia="PMingLiU" w:cs="Times New Roman"/>
          <w:i/>
          <w:sz w:val="24"/>
          <w:szCs w:val="24"/>
          <w:lang w:eastAsia="zh-TW"/>
        </w:rPr>
        <w:t>Journal of Community Health</w:t>
      </w:r>
      <w:r w:rsidR="008C5041">
        <w:rPr>
          <w:rFonts w:eastAsia="PMingLiU" w:cs="Times New Roman"/>
          <w:i/>
          <w:sz w:val="24"/>
          <w:szCs w:val="24"/>
          <w:lang w:eastAsia="zh-TW"/>
        </w:rPr>
        <w:t>,</w:t>
      </w:r>
      <w:r>
        <w:rPr>
          <w:rFonts w:eastAsia="PMingLiU" w:cs="Times New Roman"/>
          <w:i/>
          <w:sz w:val="24"/>
          <w:szCs w:val="24"/>
          <w:lang w:eastAsia="zh-TW"/>
        </w:rPr>
        <w:t xml:space="preserve"> </w:t>
      </w:r>
      <w:r w:rsidR="008C5041">
        <w:rPr>
          <w:rFonts w:eastAsia="PMingLiU" w:cs="Times New Roman"/>
          <w:sz w:val="24"/>
          <w:szCs w:val="24"/>
          <w:lang w:eastAsia="zh-TW"/>
        </w:rPr>
        <w:t>44(1):112-120</w:t>
      </w:r>
      <w:r>
        <w:rPr>
          <w:rFonts w:eastAsia="PMingLiU" w:cs="Times New Roman"/>
          <w:sz w:val="24"/>
          <w:szCs w:val="24"/>
          <w:lang w:eastAsia="zh-TW"/>
        </w:rPr>
        <w:t>.</w:t>
      </w:r>
      <w:r w:rsidR="00A41DEB" w:rsidRPr="00A41DEB">
        <w:t xml:space="preserve"> </w:t>
      </w:r>
      <w:proofErr w:type="spellStart"/>
      <w:r w:rsidR="00A41DEB">
        <w:rPr>
          <w:rFonts w:eastAsia="PMingLiU" w:cs="Times New Roman"/>
          <w:sz w:val="24"/>
          <w:szCs w:val="24"/>
          <w:lang w:eastAsia="zh-TW"/>
        </w:rPr>
        <w:t>doi</w:t>
      </w:r>
      <w:proofErr w:type="spellEnd"/>
      <w:r w:rsidR="00A41DEB" w:rsidRPr="00A41DEB">
        <w:rPr>
          <w:rFonts w:eastAsia="PMingLiU" w:cs="Times New Roman"/>
          <w:sz w:val="24"/>
          <w:szCs w:val="24"/>
          <w:lang w:eastAsia="zh-TW"/>
        </w:rPr>
        <w:t>: 10.1007/s10900-018-0560-7</w:t>
      </w:r>
    </w:p>
    <w:p w14:paraId="536DBA50" w14:textId="631EB030" w:rsidR="009E057C" w:rsidRPr="00451041" w:rsidRDefault="009E057C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9" w:name="_Hlk10052996"/>
      <w:bookmarkEnd w:id="8"/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Pr="00451041">
        <w:rPr>
          <w:rFonts w:eastAsia="PMingLiU" w:cs="Times New Roman"/>
          <w:sz w:val="24"/>
          <w:szCs w:val="24"/>
          <w:lang w:eastAsia="zh-TW"/>
        </w:rPr>
        <w:t>&amp; Copenhaver, M. (2018). Exploring the Use of Pre-Exposure Prophylaxis (PrEP) for HIV Prevention among High Risk Drug Users.</w:t>
      </w:r>
      <w:r w:rsidR="00DF00C4">
        <w:rPr>
          <w:rFonts w:eastAsia="PMingLiU" w:cs="Times New Roman"/>
          <w:sz w:val="24"/>
          <w:szCs w:val="24"/>
          <w:lang w:eastAsia="zh-TW"/>
        </w:rPr>
        <w:t xml:space="preserve"> 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Frontiers in Public Health</w:t>
      </w:r>
      <w:r w:rsidR="008C5041">
        <w:rPr>
          <w:rFonts w:eastAsia="PMingLiU" w:cs="Times New Roman"/>
          <w:sz w:val="24"/>
          <w:szCs w:val="24"/>
          <w:lang w:eastAsia="zh-TW"/>
        </w:rPr>
        <w:t>, 6:195</w:t>
      </w:r>
      <w:r>
        <w:rPr>
          <w:rFonts w:eastAsia="PMingLiU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eastAsia="PMingLiU" w:cs="Times New Roman"/>
          <w:sz w:val="24"/>
          <w:szCs w:val="24"/>
          <w:lang w:eastAsia="zh-TW"/>
        </w:rPr>
        <w:t>doi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: </w:t>
      </w:r>
      <w:r w:rsidRPr="009E057C">
        <w:rPr>
          <w:rFonts w:eastAsia="PMingLiU" w:cs="Times New Roman"/>
          <w:sz w:val="24"/>
          <w:szCs w:val="24"/>
          <w:lang w:eastAsia="zh-TW"/>
        </w:rPr>
        <w:t>10.3389/fpubh.2018.00195</w:t>
      </w:r>
    </w:p>
    <w:p w14:paraId="345CAC1A" w14:textId="5D46F8BF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36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bookmarkStart w:id="10" w:name="_Hlk10052939"/>
      <w:bookmarkEnd w:id="9"/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Karki, P., Altice, F., </w:t>
      </w:r>
      <w:proofErr w:type="spellStart"/>
      <w:r w:rsidRPr="00451041">
        <w:rPr>
          <w:rFonts w:eastAsia="PMingLiU" w:cs="Times New Roman"/>
          <w:sz w:val="24"/>
          <w:szCs w:val="24"/>
          <w:lang w:eastAsia="zh-TW"/>
        </w:rPr>
        <w:t>Dubov</w:t>
      </w:r>
      <w:proofErr w:type="spellEnd"/>
      <w:r w:rsidRPr="00451041">
        <w:rPr>
          <w:rFonts w:eastAsia="PMingLiU" w:cs="Times New Roman"/>
          <w:sz w:val="24"/>
          <w:szCs w:val="24"/>
          <w:lang w:eastAsia="zh-TW"/>
        </w:rPr>
        <w:t xml:space="preserve">, O., Fraenkel, L., </w:t>
      </w:r>
      <w:proofErr w:type="spellStart"/>
      <w:r w:rsidRPr="00451041">
        <w:rPr>
          <w:rFonts w:eastAsia="PMingLiU" w:cs="Times New Roman"/>
          <w:sz w:val="24"/>
          <w:szCs w:val="24"/>
          <w:lang w:eastAsia="zh-TW"/>
        </w:rPr>
        <w:t>Huedo</w:t>
      </w:r>
      <w:proofErr w:type="spellEnd"/>
      <w:r w:rsidRPr="00451041">
        <w:rPr>
          <w:rFonts w:eastAsia="PMingLiU" w:cs="Times New Roman"/>
          <w:sz w:val="24"/>
          <w:szCs w:val="24"/>
          <w:lang w:eastAsia="zh-TW"/>
        </w:rPr>
        <w:t xml:space="preserve">-Medina, T., &amp; Copenhaver, M. M. (2017). Measuring acceptability and preferences for implementation of pre-exposure prophylaxis </w:t>
      </w:r>
      <w:r w:rsidRPr="00451041">
        <w:rPr>
          <w:rFonts w:eastAsia="PMingLiU" w:cs="Times New Roman"/>
          <w:sz w:val="24"/>
          <w:szCs w:val="24"/>
          <w:lang w:eastAsia="zh-TW"/>
        </w:rPr>
        <w:lastRenderedPageBreak/>
        <w:t xml:space="preserve">(PrEP) using conjoint analysis: An application to primary HIV prevention among high risk drug users. 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AIDS &amp; Behavior</w:t>
      </w:r>
      <w:r w:rsidR="008C5041">
        <w:rPr>
          <w:rFonts w:eastAsia="PMingLiU" w:cs="Times New Roman"/>
          <w:sz w:val="24"/>
          <w:szCs w:val="24"/>
          <w:lang w:eastAsia="zh-TW"/>
        </w:rPr>
        <w:t>,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</w:t>
      </w:r>
      <w:r w:rsidR="008C5041">
        <w:rPr>
          <w:rFonts w:eastAsia="PMingLiU" w:cs="Times New Roman"/>
          <w:sz w:val="24"/>
          <w:szCs w:val="24"/>
          <w:lang w:eastAsia="zh-TW"/>
        </w:rPr>
        <w:t>22(4):1228-1238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. </w:t>
      </w:r>
      <w:proofErr w:type="spellStart"/>
      <w:r w:rsidRPr="00451041">
        <w:rPr>
          <w:rFonts w:eastAsia="PMingLiU" w:cs="Times New Roman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 w:cs="Times New Roman"/>
          <w:sz w:val="24"/>
          <w:szCs w:val="24"/>
          <w:lang w:eastAsia="zh-TW"/>
        </w:rPr>
        <w:t>: 10.1007/s10461-017-1851-1</w:t>
      </w:r>
    </w:p>
    <w:p w14:paraId="62433B82" w14:textId="17C896E7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11" w:name="_Hlk10053112"/>
      <w:bookmarkEnd w:id="10"/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Altice, F., Karki, P., &amp; Copenhaver, M. (2017). Developing a Bio-Behavioral HIV Prevention Intervention for High Risk Drug Users in Treatment: </w:t>
      </w:r>
      <w:proofErr w:type="gramStart"/>
      <w:r w:rsidRPr="00451041">
        <w:rPr>
          <w:rFonts w:eastAsia="PMingLiU"/>
          <w:sz w:val="24"/>
          <w:szCs w:val="24"/>
          <w:lang w:eastAsia="zh-TW"/>
        </w:rPr>
        <w:t>Taking into Account</w:t>
      </w:r>
      <w:proofErr w:type="gramEnd"/>
      <w:r w:rsidRPr="00451041">
        <w:rPr>
          <w:rFonts w:eastAsia="PMingLiU"/>
          <w:sz w:val="24"/>
          <w:szCs w:val="24"/>
          <w:lang w:eastAsia="zh-TW"/>
        </w:rPr>
        <w:t xml:space="preserve"> the Impact of Neurocognitive Impairment</w:t>
      </w:r>
      <w:r w:rsidRPr="00451041">
        <w:rPr>
          <w:rFonts w:eastAsia="PMingLiU"/>
          <w:bCs/>
          <w:i/>
          <w:sz w:val="24"/>
          <w:szCs w:val="24"/>
          <w:lang w:eastAsia="zh-TW"/>
        </w:rPr>
        <w:t>. Frontiers in Immunology</w:t>
      </w:r>
      <w:r w:rsidR="008C5041">
        <w:rPr>
          <w:rFonts w:eastAsia="PMingLiU"/>
          <w:sz w:val="24"/>
          <w:szCs w:val="24"/>
          <w:lang w:eastAsia="zh-TW"/>
        </w:rPr>
        <w:t>,</w:t>
      </w:r>
      <w:r w:rsidRPr="00451041">
        <w:rPr>
          <w:rFonts w:eastAsia="PMingLiU"/>
          <w:sz w:val="24"/>
          <w:szCs w:val="24"/>
          <w:lang w:eastAsia="zh-TW"/>
        </w:rPr>
        <w:t xml:space="preserve"> </w:t>
      </w:r>
      <w:r w:rsidR="008C5041">
        <w:rPr>
          <w:rFonts w:eastAsia="PMingLiU"/>
          <w:sz w:val="24"/>
          <w:szCs w:val="24"/>
          <w:lang w:eastAsia="zh-TW"/>
        </w:rPr>
        <w:t>8:561</w:t>
      </w:r>
      <w:r w:rsidRPr="00451041">
        <w:rPr>
          <w:rFonts w:eastAsia="PMingLiU"/>
          <w:sz w:val="24"/>
          <w:szCs w:val="24"/>
          <w:lang w:eastAsia="zh-TW"/>
        </w:rPr>
        <w:t xml:space="preserve">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10.3389/fimmu.2017.00561</w:t>
      </w:r>
    </w:p>
    <w:bookmarkEnd w:id="11"/>
    <w:p w14:paraId="484ED0CE" w14:textId="553F433F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Karki, P.,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Huedo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-Medina, T., Altice, F., Meyer, J., Madden, L., &amp; Copenhaver, M. (2017). Correlates of willingness to use Pre-Exposure Prophylaxis and the likelihood of practicing safer drug- and sex-related risk behaviors among high-risk drug users in treatment</w:t>
      </w:r>
      <w:r w:rsidRPr="00451041">
        <w:rPr>
          <w:rFonts w:eastAsia="PMingLiU"/>
          <w:bCs/>
          <w:i/>
          <w:sz w:val="24"/>
          <w:szCs w:val="24"/>
          <w:lang w:eastAsia="zh-TW"/>
        </w:rPr>
        <w:t>.</w:t>
      </w:r>
      <w:r w:rsidRPr="00451041">
        <w:rPr>
          <w:rFonts w:eastAsia="PMingLiU"/>
          <w:sz w:val="24"/>
          <w:szCs w:val="24"/>
          <w:lang w:eastAsia="zh-TW"/>
        </w:rPr>
        <w:t xml:space="preserve"> </w:t>
      </w:r>
      <w:r w:rsidRPr="00451041">
        <w:rPr>
          <w:rFonts w:eastAsia="PMingLiU"/>
          <w:i/>
          <w:sz w:val="24"/>
          <w:szCs w:val="24"/>
          <w:lang w:eastAsia="zh-TW"/>
        </w:rPr>
        <w:t>Drug and Alcohol Dependence</w:t>
      </w:r>
      <w:r w:rsidRPr="00451041">
        <w:rPr>
          <w:rFonts w:eastAsia="PMingLiU"/>
          <w:sz w:val="24"/>
          <w:szCs w:val="24"/>
          <w:lang w:eastAsia="zh-TW"/>
        </w:rPr>
        <w:t xml:space="preserve">, 173:107-116.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10.1016/j.drugalcdep.2016.12.023</w:t>
      </w:r>
    </w:p>
    <w:p w14:paraId="12AD3BDE" w14:textId="25CD2A37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sz w:val="24"/>
          <w:szCs w:val="24"/>
          <w:lang w:eastAsia="zh-TW"/>
        </w:rPr>
        <w:t xml:space="preserve">Bazazi, A.R., Wickersham, J., Wegman, M, Pillai, V.,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Culbert</w:t>
      </w:r>
      <w:proofErr w:type="spellEnd"/>
      <w:r w:rsidRPr="00451041">
        <w:rPr>
          <w:rFonts w:eastAsia="PMingLiU"/>
          <w:sz w:val="24"/>
          <w:szCs w:val="24"/>
          <w:lang w:eastAsia="zh-TW"/>
        </w:rPr>
        <w:t xml:space="preserve">, G., </w:t>
      </w:r>
      <w:r w:rsidRPr="00451041">
        <w:rPr>
          <w:rFonts w:eastAsia="PMingLiU"/>
          <w:b/>
          <w:sz w:val="24"/>
          <w:szCs w:val="24"/>
          <w:lang w:eastAsia="zh-TW"/>
        </w:rPr>
        <w:t>Shrestha, R.</w:t>
      </w:r>
      <w:r w:rsidRPr="00451041">
        <w:rPr>
          <w:rFonts w:eastAsia="PMingLiU"/>
          <w:sz w:val="24"/>
          <w:szCs w:val="24"/>
          <w:lang w:eastAsia="zh-TW"/>
        </w:rPr>
        <w:t>, Al-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Darraji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 xml:space="preserve">, H., Copenhaver, M., Kamarulzaman, A., &amp; Altice, F.L. (2017). Design and implementation of a factorial randomized controlled trial of methadone maintenance therapy and an evidence-based behavioral intervention for incarcerated people living with HIV and opioid dependence in Malaysia. </w:t>
      </w:r>
      <w:r w:rsidRPr="00451041">
        <w:rPr>
          <w:rFonts w:eastAsia="PMingLiU"/>
          <w:i/>
          <w:sz w:val="24"/>
          <w:szCs w:val="24"/>
          <w:lang w:eastAsia="zh-TW"/>
        </w:rPr>
        <w:t>Contemporary Clinical Trials</w:t>
      </w:r>
      <w:r w:rsidRPr="00451041">
        <w:rPr>
          <w:rFonts w:eastAsia="PMingLiU"/>
          <w:sz w:val="24"/>
          <w:szCs w:val="24"/>
          <w:lang w:eastAsia="zh-TW"/>
        </w:rPr>
        <w:t>,</w:t>
      </w:r>
      <w:r w:rsidR="008C5041">
        <w:rPr>
          <w:rFonts w:eastAsia="PMingLiU"/>
          <w:sz w:val="24"/>
          <w:szCs w:val="24"/>
          <w:lang w:eastAsia="zh-TW"/>
        </w:rPr>
        <w:t xml:space="preserve"> 59:1-12</w:t>
      </w:r>
      <w:r w:rsidRPr="00451041">
        <w:rPr>
          <w:sz w:val="24"/>
          <w:szCs w:val="24"/>
        </w:rPr>
        <w:t xml:space="preserve">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10.1016/j.cct.2017.05.006</w:t>
      </w:r>
    </w:p>
    <w:p w14:paraId="1ADE5CA3" w14:textId="5DE3FF3E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12" w:name="_Hlk10053178"/>
      <w:r w:rsidRPr="00451041">
        <w:rPr>
          <w:rFonts w:cs="Arial"/>
          <w:b/>
          <w:sz w:val="24"/>
          <w:szCs w:val="24"/>
        </w:rPr>
        <w:t>Shrestha, R.</w:t>
      </w:r>
      <w:r w:rsidRPr="00451041">
        <w:rPr>
          <w:rFonts w:cs="Arial"/>
          <w:sz w:val="24"/>
          <w:szCs w:val="24"/>
        </w:rPr>
        <w:t xml:space="preserve">, Karki, P., &amp; Copenhaver, M. M. (2017). Interest in Use of mHealth Technology in HIV Prevention and Associated Factors among High Risk Drug Users in Treatment. </w:t>
      </w:r>
      <w:r w:rsidRPr="00451041">
        <w:rPr>
          <w:rFonts w:cs="Arial"/>
          <w:i/>
          <w:sz w:val="24"/>
          <w:szCs w:val="24"/>
        </w:rPr>
        <w:t>AIDS Care</w:t>
      </w:r>
      <w:r w:rsidR="008C5041">
        <w:rPr>
          <w:rFonts w:cs="Arial"/>
          <w:i/>
          <w:sz w:val="24"/>
          <w:szCs w:val="24"/>
        </w:rPr>
        <w:t>,</w:t>
      </w:r>
      <w:r w:rsidRPr="00451041">
        <w:rPr>
          <w:rFonts w:cs="Arial"/>
          <w:i/>
          <w:sz w:val="24"/>
          <w:szCs w:val="24"/>
        </w:rPr>
        <w:t xml:space="preserve"> </w:t>
      </w:r>
      <w:r w:rsidR="008C5041">
        <w:rPr>
          <w:rFonts w:cs="Arial"/>
          <w:sz w:val="24"/>
          <w:szCs w:val="24"/>
        </w:rPr>
        <w:t>29(9):1144-1148</w:t>
      </w:r>
      <w:r w:rsidRPr="00451041">
        <w:rPr>
          <w:rFonts w:cs="Arial"/>
          <w:sz w:val="24"/>
          <w:szCs w:val="24"/>
        </w:rPr>
        <w:t xml:space="preserve">. </w:t>
      </w:r>
      <w:proofErr w:type="spellStart"/>
      <w:r w:rsidRPr="00451041">
        <w:rPr>
          <w:rFonts w:cs="Arial"/>
          <w:sz w:val="24"/>
          <w:szCs w:val="24"/>
        </w:rPr>
        <w:t>doi</w:t>
      </w:r>
      <w:proofErr w:type="spellEnd"/>
      <w:r w:rsidRPr="00451041">
        <w:rPr>
          <w:rFonts w:cs="Arial"/>
          <w:sz w:val="24"/>
          <w:szCs w:val="24"/>
        </w:rPr>
        <w:t>: 10.1080/09540121.2017.1325439</w:t>
      </w:r>
    </w:p>
    <w:p w14:paraId="5F949A67" w14:textId="385902E1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13" w:name="_Hlk10053210"/>
      <w:bookmarkEnd w:id="12"/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Weikum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, D., Copenhaver, M., &amp; Altice, F. (2017). A Self-</w:t>
      </w:r>
      <w:proofErr w:type="gramStart"/>
      <w:r w:rsidRPr="00451041">
        <w:rPr>
          <w:rFonts w:eastAsia="PMingLiU"/>
          <w:sz w:val="24"/>
          <w:szCs w:val="24"/>
          <w:lang w:eastAsia="zh-TW"/>
        </w:rPr>
        <w:t>report</w:t>
      </w:r>
      <w:proofErr w:type="gramEnd"/>
      <w:r w:rsidRPr="00451041">
        <w:rPr>
          <w:rFonts w:eastAsia="PMingLiU"/>
          <w:sz w:val="24"/>
          <w:szCs w:val="24"/>
          <w:lang w:eastAsia="zh-TW"/>
        </w:rPr>
        <w:t xml:space="preserve"> Measure to Detect Neurocognitive Impairment Among Incarcerated People Living with HIV in Malaysian Context: an Exploratory Factor Analysis</w:t>
      </w:r>
      <w:r w:rsidRPr="00451041">
        <w:rPr>
          <w:rFonts w:eastAsia="PMingLiU"/>
          <w:bCs/>
          <w:i/>
          <w:sz w:val="24"/>
          <w:szCs w:val="24"/>
          <w:lang w:eastAsia="zh-TW"/>
        </w:rPr>
        <w:t xml:space="preserve">. </w:t>
      </w:r>
      <w:bookmarkStart w:id="14" w:name="_Hlk527530421"/>
      <w:r w:rsidRPr="00451041">
        <w:rPr>
          <w:rFonts w:eastAsia="PMingLiU"/>
          <w:i/>
          <w:sz w:val="24"/>
          <w:szCs w:val="24"/>
          <w:lang w:eastAsia="zh-TW"/>
        </w:rPr>
        <w:t>International Journal of Mental Health and Addiction</w:t>
      </w:r>
      <w:bookmarkEnd w:id="14"/>
      <w:r w:rsidR="008C5041">
        <w:rPr>
          <w:rFonts w:eastAsia="PMingLiU"/>
          <w:i/>
          <w:sz w:val="24"/>
          <w:szCs w:val="24"/>
          <w:lang w:eastAsia="zh-TW"/>
        </w:rPr>
        <w:t>,</w:t>
      </w:r>
      <w:r w:rsidRPr="00451041">
        <w:rPr>
          <w:rFonts w:eastAsia="PMingLiU"/>
          <w:i/>
          <w:sz w:val="24"/>
          <w:szCs w:val="24"/>
          <w:lang w:eastAsia="zh-TW"/>
        </w:rPr>
        <w:t xml:space="preserve"> </w:t>
      </w:r>
      <w:r w:rsidR="008C5041">
        <w:rPr>
          <w:rFonts w:eastAsia="PMingLiU"/>
          <w:sz w:val="24"/>
          <w:szCs w:val="24"/>
          <w:lang w:eastAsia="zh-TW"/>
        </w:rPr>
        <w:t>15(4):812-825</w:t>
      </w:r>
      <w:r w:rsidRPr="00451041">
        <w:rPr>
          <w:rFonts w:eastAsia="PMingLiU"/>
          <w:sz w:val="24"/>
          <w:szCs w:val="24"/>
          <w:lang w:eastAsia="zh-TW"/>
        </w:rPr>
        <w:t xml:space="preserve">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10.1007/s11469-017-9752-0</w:t>
      </w:r>
    </w:p>
    <w:p w14:paraId="62F43C4E" w14:textId="0AD20DA8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15" w:name="_Hlk10053240"/>
      <w:bookmarkEnd w:id="13"/>
      <w:r w:rsidRPr="00451041">
        <w:rPr>
          <w:rFonts w:eastAsia="PMingLiU"/>
          <w:b/>
          <w:sz w:val="24"/>
          <w:szCs w:val="24"/>
          <w:lang w:eastAsia="zh-TW"/>
        </w:rPr>
        <w:t xml:space="preserve">Shrestha, R., </w:t>
      </w:r>
      <w:r w:rsidRPr="00451041">
        <w:rPr>
          <w:rFonts w:eastAsia="PMingLiU"/>
          <w:sz w:val="24"/>
          <w:szCs w:val="24"/>
          <w:lang w:eastAsia="zh-TW"/>
        </w:rPr>
        <w:t>Karki, P., Altice, F., &amp; Copenhaver, M. M. (2017). Intent to use pre-exposure prophylaxis (PrEP), HIV risk behaviors, and self-report neurocognitive symptoms among high risk drug users: A mediation analysis.</w:t>
      </w:r>
      <w:r w:rsidRPr="00451041">
        <w:rPr>
          <w:rFonts w:eastAsia="PMingLiU"/>
          <w:i/>
          <w:sz w:val="24"/>
          <w:szCs w:val="24"/>
          <w:lang w:eastAsia="zh-TW"/>
        </w:rPr>
        <w:t xml:space="preserve"> Journal of the Association of Nurses in AIDS Care</w:t>
      </w:r>
      <w:r w:rsidR="008C5041">
        <w:rPr>
          <w:rFonts w:eastAsia="PMingLiU"/>
          <w:i/>
          <w:sz w:val="24"/>
          <w:szCs w:val="24"/>
          <w:lang w:eastAsia="zh-TW"/>
        </w:rPr>
        <w:t xml:space="preserve">, </w:t>
      </w:r>
      <w:r w:rsidR="008C5041">
        <w:rPr>
          <w:rFonts w:eastAsia="PMingLiU"/>
          <w:sz w:val="24"/>
          <w:szCs w:val="24"/>
          <w:lang w:eastAsia="zh-TW"/>
        </w:rPr>
        <w:t>28(4):612-621</w:t>
      </w:r>
      <w:r w:rsidRPr="00451041">
        <w:rPr>
          <w:rFonts w:eastAsia="PMingLiU"/>
          <w:sz w:val="24"/>
          <w:szCs w:val="24"/>
          <w:lang w:eastAsia="zh-TW"/>
        </w:rPr>
        <w:t xml:space="preserve">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10.1016/j.jana.2017.04.005</w:t>
      </w:r>
    </w:p>
    <w:p w14:paraId="4EBA62D6" w14:textId="5D50AD49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16" w:name="_Hlk10053264"/>
      <w:bookmarkEnd w:id="15"/>
      <w:proofErr w:type="spellStart"/>
      <w:r w:rsidRPr="00451041">
        <w:rPr>
          <w:rFonts w:eastAsia="PMingLiU"/>
          <w:sz w:val="24"/>
          <w:szCs w:val="24"/>
          <w:lang w:eastAsia="zh-TW"/>
        </w:rPr>
        <w:t>Weikum</w:t>
      </w:r>
      <w:proofErr w:type="spellEnd"/>
      <w:r w:rsidRPr="00451041">
        <w:rPr>
          <w:rFonts w:eastAsia="PMingLiU"/>
          <w:sz w:val="24"/>
          <w:szCs w:val="24"/>
          <w:lang w:eastAsia="zh-TW"/>
        </w:rPr>
        <w:t xml:space="preserve">, D., </w:t>
      </w:r>
      <w:r w:rsidRPr="00451041">
        <w:rPr>
          <w:rFonts w:eastAsia="PMingLiU"/>
          <w:b/>
          <w:sz w:val="24"/>
          <w:szCs w:val="24"/>
          <w:lang w:eastAsia="zh-TW"/>
        </w:rPr>
        <w:t>Shrestha, R.</w:t>
      </w:r>
      <w:r w:rsidRPr="00451041">
        <w:rPr>
          <w:rFonts w:eastAsia="PMingLiU"/>
          <w:sz w:val="24"/>
          <w:szCs w:val="24"/>
          <w:lang w:eastAsia="zh-TW"/>
        </w:rPr>
        <w:t>, Ferro, E.G</w:t>
      </w:r>
      <w:r w:rsidR="00D165F3">
        <w:rPr>
          <w:rFonts w:eastAsia="PMingLiU"/>
          <w:sz w:val="24"/>
          <w:szCs w:val="24"/>
          <w:lang w:eastAsia="zh-TW"/>
        </w:rPr>
        <w:t>.</w:t>
      </w:r>
      <w:r w:rsidRPr="00451041">
        <w:rPr>
          <w:rFonts w:eastAsia="PMingLiU"/>
          <w:sz w:val="24"/>
          <w:szCs w:val="24"/>
          <w:lang w:eastAsia="zh-TW"/>
        </w:rPr>
        <w:t xml:space="preserve">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Vagenas</w:t>
      </w:r>
      <w:proofErr w:type="spellEnd"/>
      <w:r w:rsidRPr="00451041">
        <w:rPr>
          <w:rFonts w:eastAsia="PMingLiU"/>
          <w:sz w:val="24"/>
          <w:szCs w:val="24"/>
          <w:lang w:eastAsia="zh-TW"/>
        </w:rPr>
        <w:t xml:space="preserve">, P., Copenhaver, M., Spudich, S., Alpert, M.D., Cabello, R., Lama, J.R., Sanchez, J., &amp; Altice, F. (2017). An Explanatory Factor Analysis of a Brief Self-Report Scale to Detect Neurocognitive Impairment Among HIV-infected Men Who Have Sex with Men and Transgender Women in Peru. </w:t>
      </w:r>
      <w:r w:rsidRPr="00451041">
        <w:rPr>
          <w:rFonts w:eastAsia="PMingLiU"/>
          <w:i/>
          <w:sz w:val="24"/>
          <w:szCs w:val="24"/>
          <w:lang w:eastAsia="zh-TW"/>
        </w:rPr>
        <w:t>AIDS Care</w:t>
      </w:r>
      <w:r w:rsidR="008C5041">
        <w:rPr>
          <w:rFonts w:eastAsia="PMingLiU"/>
          <w:sz w:val="24"/>
          <w:szCs w:val="24"/>
          <w:lang w:eastAsia="zh-TW"/>
        </w:rPr>
        <w:t>, 29(10):</w:t>
      </w:r>
      <w:r w:rsidR="00AC280F">
        <w:rPr>
          <w:rFonts w:eastAsia="PMingLiU"/>
          <w:sz w:val="24"/>
          <w:szCs w:val="24"/>
          <w:lang w:eastAsia="zh-TW"/>
        </w:rPr>
        <w:t>1297-1301</w:t>
      </w:r>
      <w:r w:rsidRPr="00451041">
        <w:rPr>
          <w:rFonts w:eastAsia="PMingLiU"/>
          <w:sz w:val="24"/>
          <w:szCs w:val="24"/>
          <w:lang w:eastAsia="zh-TW"/>
        </w:rPr>
        <w:t xml:space="preserve">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10.1080/09540121.2017.1322681</w:t>
      </w:r>
    </w:p>
    <w:bookmarkEnd w:id="16"/>
    <w:p w14:paraId="5F6E9829" w14:textId="2757F583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Huedo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-Medina, T., Krishnan, A., Altice, F., &amp; Copenhaver, M. (2016). Examining the Acceptability of mHealth Technology in HIV Prevention among High-risk Drug Users in Treatment</w:t>
      </w:r>
      <w:r w:rsidRPr="00451041">
        <w:rPr>
          <w:rFonts w:eastAsia="PMingLiU"/>
          <w:bCs/>
          <w:i/>
          <w:sz w:val="24"/>
          <w:szCs w:val="24"/>
          <w:lang w:eastAsia="zh-TW"/>
        </w:rPr>
        <w:t>.</w:t>
      </w:r>
      <w:r w:rsidRPr="00451041">
        <w:rPr>
          <w:rFonts w:eastAsia="PMingLiU"/>
          <w:sz w:val="24"/>
          <w:szCs w:val="24"/>
          <w:lang w:eastAsia="zh-TW"/>
        </w:rPr>
        <w:t xml:space="preserve"> </w:t>
      </w:r>
      <w:r w:rsidRPr="00451041">
        <w:rPr>
          <w:rFonts w:eastAsia="PMingLiU"/>
          <w:i/>
          <w:sz w:val="24"/>
          <w:szCs w:val="24"/>
          <w:lang w:eastAsia="zh-TW"/>
        </w:rPr>
        <w:t>AIDS and Behavior</w:t>
      </w:r>
      <w:r w:rsidR="00AC280F">
        <w:rPr>
          <w:rFonts w:eastAsia="PMingLiU"/>
          <w:i/>
          <w:sz w:val="24"/>
          <w:szCs w:val="24"/>
          <w:lang w:eastAsia="zh-TW"/>
        </w:rPr>
        <w:t xml:space="preserve">, </w:t>
      </w:r>
      <w:r w:rsidR="00AC280F">
        <w:rPr>
          <w:rFonts w:eastAsia="PMingLiU"/>
          <w:sz w:val="24"/>
          <w:szCs w:val="24"/>
          <w:lang w:eastAsia="zh-TW"/>
        </w:rPr>
        <w:t>21(11): 3100-3110</w:t>
      </w:r>
      <w:r w:rsidRPr="00451041">
        <w:rPr>
          <w:rFonts w:eastAsia="PMingLiU"/>
          <w:sz w:val="24"/>
          <w:szCs w:val="24"/>
          <w:lang w:eastAsia="zh-TW"/>
        </w:rPr>
        <w:t xml:space="preserve">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10.1007/s10461-016-1637-x</w:t>
      </w:r>
    </w:p>
    <w:p w14:paraId="30D056BB" w14:textId="6408BD11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17" w:name="_Hlk10053290"/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Copenhaver, M., Krishnan, A., Bazazi, A., &amp; Altice, F. (2016). A Moderated Mediation Model of HIV-Related Stigma, Depression, and Social Support on Quality of Life among Incarcerated HIV-Positive Malaysian Men with Opioid Dependence. </w:t>
      </w:r>
      <w:r w:rsidRPr="00451041">
        <w:rPr>
          <w:rFonts w:eastAsia="PMingLiU"/>
          <w:i/>
          <w:sz w:val="24"/>
          <w:szCs w:val="24"/>
          <w:lang w:eastAsia="zh-TW"/>
        </w:rPr>
        <w:t>AIDS and Behavior</w:t>
      </w:r>
      <w:r w:rsidR="00AC280F">
        <w:rPr>
          <w:rFonts w:eastAsia="PMingLiU"/>
          <w:i/>
          <w:sz w:val="24"/>
          <w:szCs w:val="24"/>
          <w:lang w:eastAsia="zh-TW"/>
        </w:rPr>
        <w:t>,</w:t>
      </w:r>
      <w:r w:rsidRPr="00451041">
        <w:rPr>
          <w:rFonts w:eastAsia="PMingLiU"/>
          <w:sz w:val="24"/>
          <w:szCs w:val="24"/>
          <w:lang w:eastAsia="zh-TW"/>
        </w:rPr>
        <w:t xml:space="preserve"> 21(4): 1059-1069.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10.1007/s10461-017-1693-x</w:t>
      </w:r>
    </w:p>
    <w:p w14:paraId="439C04BF" w14:textId="7DCFA14B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18" w:name="_Hlk10053324"/>
      <w:bookmarkEnd w:id="17"/>
      <w:r w:rsidRPr="00451041">
        <w:rPr>
          <w:rFonts w:eastAsia="PMingLiU"/>
          <w:b/>
          <w:sz w:val="24"/>
          <w:szCs w:val="24"/>
          <w:lang w:eastAsia="zh-TW"/>
        </w:rPr>
        <w:t xml:space="preserve">Shrestha, R.,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Huedo</w:t>
      </w:r>
      <w:proofErr w:type="spellEnd"/>
      <w:r w:rsidRPr="00451041">
        <w:rPr>
          <w:rFonts w:eastAsia="PMingLiU"/>
          <w:sz w:val="24"/>
          <w:szCs w:val="24"/>
          <w:lang w:eastAsia="zh-TW"/>
        </w:rPr>
        <w:t xml:space="preserve">-Medina, T. B., Altice, F., Karki, P., &amp; Copenhaver, M. M. (2016). Willingness to Use Pre-Exposure Prophylaxis (PrEP): An Empirical Test of the Information-Motivation-Behavioral Skills (IMB) Model among High-Risk Drug Users in Treatment. </w:t>
      </w:r>
      <w:r w:rsidRPr="00451041">
        <w:rPr>
          <w:rFonts w:eastAsia="PMingLiU"/>
          <w:i/>
          <w:sz w:val="24"/>
          <w:szCs w:val="24"/>
          <w:lang w:eastAsia="zh-TW"/>
        </w:rPr>
        <w:t>AIDS and Behavior</w:t>
      </w:r>
      <w:r w:rsidR="00AC280F">
        <w:rPr>
          <w:rFonts w:eastAsia="PMingLiU"/>
          <w:i/>
          <w:sz w:val="24"/>
          <w:szCs w:val="24"/>
          <w:lang w:eastAsia="zh-TW"/>
        </w:rPr>
        <w:t xml:space="preserve">, </w:t>
      </w:r>
      <w:r w:rsidR="00AC280F">
        <w:rPr>
          <w:rFonts w:eastAsia="PMingLiU"/>
          <w:sz w:val="24"/>
          <w:szCs w:val="24"/>
          <w:lang w:eastAsia="zh-TW"/>
        </w:rPr>
        <w:t>21(5):1299-1308</w:t>
      </w:r>
      <w:r w:rsidRPr="00451041">
        <w:rPr>
          <w:rFonts w:eastAsia="PMingLiU"/>
          <w:sz w:val="24"/>
          <w:szCs w:val="24"/>
          <w:lang w:eastAsia="zh-TW"/>
        </w:rPr>
        <w:t xml:space="preserve">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10.1007/s10461-016-1650-0</w:t>
      </w:r>
    </w:p>
    <w:bookmarkEnd w:id="18"/>
    <w:p w14:paraId="536EF1CC" w14:textId="02852015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Weikum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, D., Copenhaver, M., &amp; Altice, F. (2016). The Influence of Neurocognitive Impairment, Depression, and Alcohol Use Disorders on Quality of Life among Incarcerated, HIV-</w:t>
      </w:r>
      <w:r w:rsidRPr="00451041">
        <w:rPr>
          <w:rFonts w:eastAsia="PMingLiU"/>
          <w:sz w:val="24"/>
          <w:szCs w:val="24"/>
          <w:lang w:eastAsia="zh-TW"/>
        </w:rPr>
        <w:lastRenderedPageBreak/>
        <w:t xml:space="preserve">Positive Opioid Dependent Malaysian Men: A Moderated Mediation Analysis. </w:t>
      </w:r>
      <w:r w:rsidRPr="00451041">
        <w:rPr>
          <w:rFonts w:eastAsia="PMingLiU"/>
          <w:i/>
          <w:sz w:val="24"/>
          <w:szCs w:val="24"/>
          <w:lang w:eastAsia="zh-TW"/>
        </w:rPr>
        <w:t>AIDS &amp; Behavior</w:t>
      </w:r>
      <w:r w:rsidR="00AC280F">
        <w:rPr>
          <w:rFonts w:eastAsia="PMingLiU"/>
          <w:i/>
          <w:sz w:val="24"/>
          <w:szCs w:val="24"/>
          <w:lang w:eastAsia="zh-TW"/>
        </w:rPr>
        <w:t>,</w:t>
      </w:r>
      <w:r w:rsidRPr="00451041">
        <w:rPr>
          <w:rFonts w:eastAsia="PMingLiU"/>
          <w:sz w:val="24"/>
          <w:szCs w:val="24"/>
          <w:lang w:eastAsia="zh-TW"/>
        </w:rPr>
        <w:t xml:space="preserve"> 21(4):1070-1081. </w:t>
      </w:r>
      <w:proofErr w:type="spellStart"/>
      <w:r w:rsidRPr="00451041">
        <w:rPr>
          <w:rFonts w:eastAsia="PMingLiU" w:cs="Arial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 w:cs="Arial"/>
          <w:sz w:val="24"/>
          <w:szCs w:val="24"/>
          <w:lang w:eastAsia="zh-TW"/>
        </w:rPr>
        <w:t xml:space="preserve">: </w:t>
      </w:r>
      <w:r w:rsidRPr="00451041">
        <w:rPr>
          <w:rFonts w:cs="Arial"/>
          <w:color w:val="333333"/>
          <w:spacing w:val="4"/>
          <w:sz w:val="24"/>
          <w:szCs w:val="24"/>
          <w:shd w:val="clear" w:color="auto" w:fill="FCFCFC"/>
        </w:rPr>
        <w:t>10.1007/s10461-016-1526-3</w:t>
      </w:r>
      <w:r w:rsidRPr="00451041">
        <w:rPr>
          <w:rFonts w:eastAsia="PMingLiU" w:cs="Arial"/>
          <w:sz w:val="24"/>
          <w:szCs w:val="24"/>
          <w:lang w:eastAsia="zh-TW"/>
        </w:rPr>
        <w:t>.</w:t>
      </w:r>
    </w:p>
    <w:p w14:paraId="623EF3DA" w14:textId="75380E2F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cs="Arial"/>
          <w:b/>
          <w:sz w:val="24"/>
          <w:szCs w:val="24"/>
        </w:rPr>
        <w:t>Shrestha, R</w:t>
      </w:r>
      <w:r w:rsidRPr="00451041">
        <w:rPr>
          <w:rFonts w:cs="Arial"/>
          <w:sz w:val="24"/>
          <w:szCs w:val="24"/>
        </w:rPr>
        <w:t xml:space="preserve">., Karki, P., </w:t>
      </w:r>
      <w:proofErr w:type="spellStart"/>
      <w:r w:rsidRPr="00451041">
        <w:rPr>
          <w:rFonts w:cs="Arial"/>
          <w:sz w:val="24"/>
          <w:szCs w:val="24"/>
        </w:rPr>
        <w:t>Huedo</w:t>
      </w:r>
      <w:proofErr w:type="spellEnd"/>
      <w:r w:rsidRPr="00451041">
        <w:rPr>
          <w:rFonts w:cs="Arial"/>
          <w:sz w:val="24"/>
          <w:szCs w:val="24"/>
        </w:rPr>
        <w:t xml:space="preserve">-Medina, T., &amp; Copenhaver, M. (2016). Treatment engagement moderates the effect of neurocognitive impairment on antiretroviral therapy adherence among HIV-infected drug users in treatment. </w:t>
      </w:r>
      <w:r w:rsidRPr="00451041">
        <w:rPr>
          <w:rFonts w:cs="Arial"/>
          <w:i/>
          <w:sz w:val="24"/>
          <w:szCs w:val="24"/>
        </w:rPr>
        <w:t>Journal of the Association of Nurses in AIDS Care</w:t>
      </w:r>
      <w:r w:rsidRPr="00451041">
        <w:rPr>
          <w:rFonts w:cs="Arial"/>
          <w:bCs/>
          <w:i/>
          <w:sz w:val="24"/>
          <w:szCs w:val="24"/>
        </w:rPr>
        <w:t>,</w:t>
      </w:r>
      <w:r w:rsidRPr="00451041">
        <w:rPr>
          <w:rFonts w:cs="Arial"/>
          <w:sz w:val="24"/>
          <w:szCs w:val="24"/>
        </w:rPr>
        <w:t xml:space="preserve"> 28(1):85-94. </w:t>
      </w:r>
      <w:proofErr w:type="spellStart"/>
      <w:r w:rsidRPr="00451041">
        <w:rPr>
          <w:rFonts w:cs="Arial"/>
          <w:sz w:val="24"/>
          <w:szCs w:val="24"/>
        </w:rPr>
        <w:t>doi</w:t>
      </w:r>
      <w:proofErr w:type="spellEnd"/>
      <w:r w:rsidRPr="00451041">
        <w:rPr>
          <w:rFonts w:cs="Arial"/>
          <w:sz w:val="24"/>
          <w:szCs w:val="24"/>
        </w:rPr>
        <w:t>: dx.doi.org/10.1016/j.jana.2016.09.007</w:t>
      </w:r>
    </w:p>
    <w:p w14:paraId="241DDCBF" w14:textId="482C749C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27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proofErr w:type="spellStart"/>
      <w:r w:rsidRPr="00451041">
        <w:rPr>
          <w:rFonts w:eastAsia="PMingLiU"/>
          <w:sz w:val="24"/>
          <w:szCs w:val="24"/>
          <w:lang w:eastAsia="zh-TW"/>
        </w:rPr>
        <w:t>Huedo</w:t>
      </w:r>
      <w:proofErr w:type="spellEnd"/>
      <w:r w:rsidRPr="00451041">
        <w:rPr>
          <w:rFonts w:eastAsia="PMingLiU"/>
          <w:sz w:val="24"/>
          <w:szCs w:val="24"/>
          <w:lang w:eastAsia="zh-TW"/>
        </w:rPr>
        <w:t xml:space="preserve">-Medina, T. B., </w:t>
      </w:r>
      <w:r w:rsidRPr="00451041">
        <w:rPr>
          <w:rFonts w:eastAsia="PMingLiU"/>
          <w:b/>
          <w:sz w:val="24"/>
          <w:szCs w:val="24"/>
          <w:lang w:eastAsia="zh-TW"/>
        </w:rPr>
        <w:t xml:space="preserve">Shrestha, R., </w:t>
      </w:r>
      <w:r w:rsidRPr="00451041">
        <w:rPr>
          <w:rFonts w:eastAsia="PMingLiU"/>
          <w:sz w:val="24"/>
          <w:szCs w:val="24"/>
          <w:lang w:eastAsia="zh-TW"/>
        </w:rPr>
        <w:t xml:space="preserve">&amp; Copenhaver, M. M. (2016). Modeling a Theory-Based Approach to Examine the Influence of Neurocognitive Impairment on HIV Risk Reduction Behaviors among Drug Users in Treatment. </w:t>
      </w:r>
      <w:r w:rsidRPr="00451041">
        <w:rPr>
          <w:rFonts w:eastAsia="PMingLiU"/>
          <w:i/>
          <w:sz w:val="24"/>
          <w:szCs w:val="24"/>
          <w:lang w:eastAsia="zh-TW"/>
        </w:rPr>
        <w:t>AIDS &amp; Behavior</w:t>
      </w:r>
      <w:r w:rsidRPr="00451041">
        <w:rPr>
          <w:rFonts w:eastAsia="PMingLiU"/>
          <w:sz w:val="24"/>
          <w:szCs w:val="24"/>
          <w:lang w:eastAsia="zh-TW"/>
        </w:rPr>
        <w:t xml:space="preserve">, 20(8):1646-57.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10.1007/s10461-016-1394-x</w:t>
      </w:r>
    </w:p>
    <w:p w14:paraId="28AA4A1A" w14:textId="7F5E66DC" w:rsidR="00694C3E" w:rsidRPr="00B61E4E" w:rsidRDefault="00694C3E" w:rsidP="00B61E4E">
      <w:pPr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B61E4E">
        <w:rPr>
          <w:rFonts w:eastAsia="PMingLiU"/>
          <w:sz w:val="24"/>
          <w:szCs w:val="24"/>
          <w:lang w:eastAsia="zh-TW"/>
        </w:rPr>
        <w:t xml:space="preserve">Copenhaver, M., </w:t>
      </w:r>
      <w:r w:rsidRPr="00B61E4E">
        <w:rPr>
          <w:rFonts w:eastAsia="PMingLiU"/>
          <w:b/>
          <w:sz w:val="24"/>
          <w:szCs w:val="24"/>
          <w:lang w:eastAsia="zh-TW"/>
        </w:rPr>
        <w:t>Shrestha, R</w:t>
      </w:r>
      <w:r w:rsidRPr="00B61E4E">
        <w:rPr>
          <w:rFonts w:eastAsia="PMingLiU"/>
          <w:sz w:val="24"/>
          <w:szCs w:val="24"/>
          <w:lang w:eastAsia="zh-TW"/>
        </w:rPr>
        <w:t xml:space="preserve">., Wickersham, J. A., </w:t>
      </w:r>
      <w:proofErr w:type="spellStart"/>
      <w:r w:rsidRPr="00B61E4E">
        <w:rPr>
          <w:rFonts w:eastAsia="PMingLiU"/>
          <w:sz w:val="24"/>
          <w:szCs w:val="24"/>
          <w:lang w:eastAsia="zh-TW"/>
        </w:rPr>
        <w:t>Weikum</w:t>
      </w:r>
      <w:proofErr w:type="spellEnd"/>
      <w:r w:rsidRPr="00B61E4E">
        <w:rPr>
          <w:rFonts w:eastAsia="PMingLiU"/>
          <w:sz w:val="24"/>
          <w:szCs w:val="24"/>
          <w:lang w:eastAsia="zh-TW"/>
        </w:rPr>
        <w:t xml:space="preserve">, D., &amp; Altice, F. L. (2016). An Exploratory Factor Analysis of a Brief Self-Report Scale to Detect Neurocognitive Impairment Among Participants Enrolled in Methadone Maintenance Therapy. </w:t>
      </w:r>
      <w:r w:rsidRPr="00B61E4E">
        <w:rPr>
          <w:rFonts w:eastAsia="PMingLiU"/>
          <w:i/>
          <w:sz w:val="24"/>
          <w:szCs w:val="24"/>
          <w:lang w:eastAsia="zh-TW"/>
        </w:rPr>
        <w:t>Journal of Substance Abuse Treatment</w:t>
      </w:r>
      <w:r w:rsidRPr="00B61E4E">
        <w:rPr>
          <w:rFonts w:eastAsia="PMingLiU"/>
          <w:sz w:val="24"/>
          <w:szCs w:val="24"/>
          <w:lang w:eastAsia="zh-TW"/>
        </w:rPr>
        <w:t>, 63</w:t>
      </w:r>
      <w:r w:rsidR="00AC280F">
        <w:rPr>
          <w:rFonts w:eastAsia="PMingLiU"/>
          <w:sz w:val="24"/>
          <w:szCs w:val="24"/>
          <w:lang w:eastAsia="zh-TW"/>
        </w:rPr>
        <w:t>:</w:t>
      </w:r>
      <w:r w:rsidRPr="00B61E4E">
        <w:rPr>
          <w:rFonts w:eastAsia="PMingLiU"/>
          <w:sz w:val="24"/>
          <w:szCs w:val="24"/>
          <w:lang w:eastAsia="zh-TW"/>
        </w:rPr>
        <w:t xml:space="preserve">61-65. </w:t>
      </w:r>
      <w:proofErr w:type="spellStart"/>
      <w:r w:rsidRPr="00B61E4E">
        <w:rPr>
          <w:rFonts w:eastAsia="PMingLiU"/>
          <w:sz w:val="24"/>
          <w:szCs w:val="24"/>
          <w:lang w:eastAsia="zh-TW"/>
        </w:rPr>
        <w:t>doi</w:t>
      </w:r>
      <w:proofErr w:type="spellEnd"/>
      <w:r w:rsidRPr="00B61E4E">
        <w:rPr>
          <w:rFonts w:eastAsia="PMingLiU"/>
          <w:sz w:val="24"/>
          <w:szCs w:val="24"/>
          <w:lang w:eastAsia="zh-TW"/>
        </w:rPr>
        <w:t>: 10.1016/j.jsat.2016.01.002</w:t>
      </w:r>
    </w:p>
    <w:p w14:paraId="27E9A28F" w14:textId="77777777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&amp; Copenhaver, M. (2016). The Influence of Neurocognitive Impairment on HIV Risk Behaviors among High-Risk Drug Users: A Systematic Review. </w:t>
      </w:r>
      <w:r w:rsidRPr="00451041">
        <w:rPr>
          <w:rFonts w:eastAsia="PMingLiU"/>
          <w:i/>
          <w:sz w:val="24"/>
          <w:szCs w:val="24"/>
          <w:lang w:eastAsia="zh-TW"/>
        </w:rPr>
        <w:t>Frontiers in Public Health</w:t>
      </w:r>
      <w:r w:rsidRPr="00451041">
        <w:rPr>
          <w:rFonts w:eastAsia="PMingLiU"/>
          <w:sz w:val="24"/>
          <w:szCs w:val="24"/>
          <w:lang w:eastAsia="zh-TW"/>
        </w:rPr>
        <w:t xml:space="preserve">, 4:16.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 10.3389/fpubh.2016.00016</w:t>
      </w:r>
    </w:p>
    <w:p w14:paraId="490E1CFE" w14:textId="639D08E5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sz w:val="24"/>
          <w:szCs w:val="24"/>
          <w:lang w:eastAsia="zh-TW"/>
        </w:rPr>
        <w:t>Karki, P.,</w:t>
      </w:r>
      <w:r w:rsidRPr="00451041">
        <w:rPr>
          <w:rFonts w:eastAsia="PMingLiU"/>
          <w:b/>
          <w:sz w:val="24"/>
          <w:szCs w:val="24"/>
          <w:lang w:eastAsia="zh-TW"/>
        </w:rPr>
        <w:t xml:space="preserve"> Shrestha, R.,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Huedo</w:t>
      </w:r>
      <w:proofErr w:type="spellEnd"/>
      <w:r w:rsidRPr="00451041">
        <w:rPr>
          <w:rFonts w:eastAsia="PMingLiU"/>
          <w:sz w:val="24"/>
          <w:szCs w:val="24"/>
          <w:lang w:eastAsia="zh-TW"/>
        </w:rPr>
        <w:t xml:space="preserve">-Medina, T., &amp; Copenhaver, M. (2016). The impact of methadone maintenance treatment on HIV risk behaviors among high-risk injection drug users: A systematic review. </w:t>
      </w:r>
      <w:r w:rsidRPr="00451041">
        <w:rPr>
          <w:rFonts w:eastAsia="PMingLiU"/>
          <w:i/>
          <w:sz w:val="24"/>
          <w:szCs w:val="24"/>
          <w:lang w:eastAsia="zh-TW"/>
        </w:rPr>
        <w:t>Evidence-based Medicine and Public Health</w:t>
      </w:r>
      <w:r w:rsidRPr="00451041">
        <w:rPr>
          <w:rFonts w:eastAsia="PMingLiU"/>
          <w:sz w:val="24"/>
          <w:szCs w:val="24"/>
          <w:lang w:eastAsia="zh-TW"/>
        </w:rPr>
        <w:t xml:space="preserve">, 2(e1229):1-6.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10.14800/emph.1229</w:t>
      </w:r>
    </w:p>
    <w:p w14:paraId="3D7B1C55" w14:textId="5566195D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27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Karki, P., &amp; Copenhaver, M. (2016). Use of Commercial Sex Workers among Men in Nepal: Prevalence, STIs/HIV-related Risk Behaviors, and Gender Ideology. </w:t>
      </w:r>
      <w:r w:rsidRPr="00451041">
        <w:rPr>
          <w:rFonts w:eastAsia="PMingLiU"/>
          <w:i/>
          <w:sz w:val="24"/>
          <w:szCs w:val="24"/>
          <w:lang w:eastAsia="zh-TW"/>
        </w:rPr>
        <w:t>Primary Prevention Insights</w:t>
      </w:r>
      <w:r w:rsidR="00AC280F">
        <w:rPr>
          <w:rFonts w:eastAsia="PMingLiU"/>
          <w:sz w:val="24"/>
          <w:szCs w:val="24"/>
          <w:lang w:eastAsia="zh-TW"/>
        </w:rPr>
        <w:t xml:space="preserve">, </w:t>
      </w:r>
      <w:r w:rsidRPr="00451041">
        <w:rPr>
          <w:rFonts w:eastAsia="PMingLiU"/>
          <w:sz w:val="24"/>
          <w:szCs w:val="24"/>
          <w:lang w:eastAsia="zh-TW"/>
        </w:rPr>
        <w:t>6</w:t>
      </w:r>
      <w:r w:rsidR="00AC280F">
        <w:rPr>
          <w:rFonts w:eastAsia="PMingLiU"/>
          <w:sz w:val="24"/>
          <w:szCs w:val="24"/>
          <w:lang w:eastAsia="zh-TW"/>
        </w:rPr>
        <w:t>:</w:t>
      </w:r>
      <w:r w:rsidRPr="00451041">
        <w:rPr>
          <w:rFonts w:eastAsia="PMingLiU"/>
          <w:sz w:val="24"/>
          <w:szCs w:val="24"/>
          <w:lang w:eastAsia="zh-TW"/>
        </w:rPr>
        <w:t xml:space="preserve">11-17.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http://dx.doi.org/10.4137/PPRI.S39664</w:t>
      </w:r>
    </w:p>
    <w:p w14:paraId="36FABD79" w14:textId="48E7F660" w:rsidR="00694C3E" w:rsidRPr="00B61E4E" w:rsidRDefault="00694C3E" w:rsidP="00B61E4E">
      <w:pPr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B61E4E">
        <w:rPr>
          <w:rFonts w:eastAsia="PMingLiU"/>
          <w:b/>
          <w:sz w:val="24"/>
          <w:szCs w:val="24"/>
          <w:lang w:eastAsia="zh-TW"/>
        </w:rPr>
        <w:t>Shrestha, R</w:t>
      </w:r>
      <w:r w:rsidRPr="00B61E4E">
        <w:rPr>
          <w:rFonts w:eastAsia="PMingLiU"/>
          <w:sz w:val="24"/>
          <w:szCs w:val="24"/>
          <w:lang w:eastAsia="zh-TW"/>
        </w:rPr>
        <w:t xml:space="preserve">., &amp; Copenhaver, M. (2016). Association between Intimate Partner Violence against Women and HIV Risk Behaviors: Findings from the Nepal Demographic Health Survey. </w:t>
      </w:r>
      <w:r w:rsidRPr="00B61E4E">
        <w:rPr>
          <w:rFonts w:eastAsia="PMingLiU"/>
          <w:i/>
          <w:sz w:val="24"/>
          <w:szCs w:val="24"/>
          <w:lang w:eastAsia="zh-TW"/>
        </w:rPr>
        <w:t xml:space="preserve">Violence Against Women. </w:t>
      </w:r>
      <w:r w:rsidRPr="00B61E4E">
        <w:rPr>
          <w:rFonts w:eastAsia="PMingLiU"/>
          <w:sz w:val="24"/>
          <w:szCs w:val="24"/>
          <w:lang w:eastAsia="zh-TW"/>
        </w:rPr>
        <w:t>22(13):1621-1641.</w:t>
      </w:r>
      <w:r w:rsidRPr="00B61E4E">
        <w:rPr>
          <w:rFonts w:eastAsia="PMingLiU"/>
          <w:i/>
          <w:sz w:val="24"/>
          <w:szCs w:val="24"/>
          <w:lang w:eastAsia="zh-TW"/>
        </w:rPr>
        <w:t xml:space="preserve"> </w:t>
      </w:r>
      <w:proofErr w:type="spellStart"/>
      <w:r w:rsidRPr="00B61E4E">
        <w:rPr>
          <w:rFonts w:eastAsia="PMingLiU"/>
          <w:i/>
          <w:sz w:val="24"/>
          <w:szCs w:val="24"/>
          <w:lang w:eastAsia="zh-TW"/>
        </w:rPr>
        <w:t>doi</w:t>
      </w:r>
      <w:proofErr w:type="spellEnd"/>
      <w:r w:rsidRPr="00B61E4E">
        <w:rPr>
          <w:rFonts w:eastAsia="PMingLiU"/>
          <w:i/>
          <w:sz w:val="24"/>
          <w:szCs w:val="24"/>
          <w:lang w:eastAsia="zh-TW"/>
        </w:rPr>
        <w:t>: 10.1177/1077801216628690</w:t>
      </w:r>
    </w:p>
    <w:p w14:paraId="4C43A791" w14:textId="77777777" w:rsidR="00694C3E" w:rsidRPr="00B61E4E" w:rsidRDefault="00694C3E" w:rsidP="00B61E4E">
      <w:pPr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B61E4E">
        <w:rPr>
          <w:rFonts w:eastAsia="PMingLiU"/>
          <w:b/>
          <w:sz w:val="24"/>
          <w:szCs w:val="24"/>
          <w:lang w:eastAsia="zh-TW"/>
        </w:rPr>
        <w:t>Shrestha, R</w:t>
      </w:r>
      <w:r w:rsidRPr="00B61E4E">
        <w:rPr>
          <w:rFonts w:eastAsia="PMingLiU"/>
          <w:sz w:val="24"/>
          <w:szCs w:val="24"/>
          <w:lang w:eastAsia="zh-TW"/>
        </w:rPr>
        <w:t xml:space="preserve">., Karki, P., Pandey, S., &amp; Copenhaver, M. (2016). Adapting an Evidence-Based HIV Prevention Intervention Targeting High-Risk Migrant Workers: The Process and Outcome of Formative Research. </w:t>
      </w:r>
      <w:r w:rsidRPr="00B61E4E">
        <w:rPr>
          <w:rFonts w:eastAsia="PMingLiU"/>
          <w:i/>
          <w:sz w:val="24"/>
          <w:szCs w:val="24"/>
          <w:lang w:eastAsia="zh-TW"/>
        </w:rPr>
        <w:t>Frontiers in Public Health</w:t>
      </w:r>
      <w:r w:rsidRPr="00B61E4E">
        <w:rPr>
          <w:rFonts w:eastAsia="PMingLiU"/>
          <w:sz w:val="24"/>
          <w:szCs w:val="24"/>
          <w:lang w:eastAsia="zh-TW"/>
        </w:rPr>
        <w:t xml:space="preserve">, 4:61. </w:t>
      </w:r>
      <w:proofErr w:type="spellStart"/>
      <w:r w:rsidRPr="00B61E4E">
        <w:rPr>
          <w:rFonts w:eastAsia="PMingLiU"/>
          <w:sz w:val="24"/>
          <w:szCs w:val="24"/>
          <w:lang w:eastAsia="zh-TW"/>
        </w:rPr>
        <w:t>doi</w:t>
      </w:r>
      <w:proofErr w:type="spellEnd"/>
      <w:r w:rsidRPr="00B61E4E">
        <w:rPr>
          <w:rFonts w:eastAsia="PMingLiU"/>
          <w:sz w:val="24"/>
          <w:szCs w:val="24"/>
          <w:lang w:eastAsia="zh-TW"/>
        </w:rPr>
        <w:t>: 10.3389/fpubh.2016.00061</w:t>
      </w:r>
    </w:p>
    <w:p w14:paraId="5A8052FF" w14:textId="34250C86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 xml:space="preserve">Shrestha, R.,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Huedo</w:t>
      </w:r>
      <w:proofErr w:type="spellEnd"/>
      <w:r w:rsidRPr="00451041">
        <w:rPr>
          <w:rFonts w:eastAsia="PMingLiU"/>
          <w:sz w:val="24"/>
          <w:szCs w:val="24"/>
          <w:lang w:eastAsia="zh-TW"/>
        </w:rPr>
        <w:t xml:space="preserve">-Medina, T. B., &amp; Copenhaver, M. M. (2015). Sex-Related Differences in Self-Reported Neurocognitive Impairment among High-Risk Cocaine Users in Methadone Maintenance Treatment Program. </w:t>
      </w:r>
      <w:r w:rsidRPr="00451041">
        <w:rPr>
          <w:rFonts w:eastAsia="PMingLiU"/>
          <w:i/>
          <w:sz w:val="24"/>
          <w:szCs w:val="24"/>
          <w:lang w:eastAsia="zh-TW"/>
        </w:rPr>
        <w:t>Substance Abuse: Research and Treatment</w:t>
      </w:r>
      <w:r w:rsidRPr="00451041">
        <w:rPr>
          <w:rFonts w:eastAsia="PMingLiU"/>
          <w:sz w:val="24"/>
          <w:szCs w:val="24"/>
          <w:lang w:eastAsia="zh-TW"/>
        </w:rPr>
        <w:t>, 9:17-24.</w:t>
      </w:r>
      <w:r w:rsidR="00AC280F" w:rsidRPr="00AC280F">
        <w:t xml:space="preserve"> </w:t>
      </w:r>
      <w:proofErr w:type="spellStart"/>
      <w:r w:rsidR="00AC280F" w:rsidRPr="00AC280F">
        <w:rPr>
          <w:rFonts w:eastAsia="PMingLiU"/>
          <w:sz w:val="24"/>
          <w:szCs w:val="24"/>
          <w:lang w:eastAsia="zh-TW"/>
        </w:rPr>
        <w:t>doi</w:t>
      </w:r>
      <w:proofErr w:type="spellEnd"/>
      <w:r w:rsidR="00AC280F" w:rsidRPr="00AC280F">
        <w:rPr>
          <w:rFonts w:eastAsia="PMingLiU"/>
          <w:sz w:val="24"/>
          <w:szCs w:val="24"/>
          <w:lang w:eastAsia="zh-TW"/>
        </w:rPr>
        <w:t>: 10.4137/SART.S23332</w:t>
      </w:r>
    </w:p>
    <w:p w14:paraId="07FCDB01" w14:textId="4C2785EF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Krishnan, A., Altice, F., &amp; Copenhaver, M. (2015). A Non-Inferiority Trial of an Evidence-Based Secondary HIV Prevention Behavioral Intervention Compared to an Adapted, Abbreviated Version: Rationale and Intervention Description. </w:t>
      </w:r>
      <w:r w:rsidRPr="00451041">
        <w:rPr>
          <w:rFonts w:eastAsia="PMingLiU"/>
          <w:i/>
          <w:sz w:val="24"/>
          <w:szCs w:val="24"/>
          <w:lang w:eastAsia="zh-TW"/>
        </w:rPr>
        <w:t>Contemporary Clinical Trials</w:t>
      </w:r>
      <w:r w:rsidR="00AC280F">
        <w:rPr>
          <w:rFonts w:eastAsia="PMingLiU"/>
          <w:i/>
          <w:sz w:val="24"/>
          <w:szCs w:val="24"/>
          <w:lang w:eastAsia="zh-TW"/>
        </w:rPr>
        <w:t>,</w:t>
      </w:r>
      <w:r w:rsidRPr="00451041">
        <w:rPr>
          <w:rFonts w:eastAsia="PMingLiU"/>
          <w:sz w:val="24"/>
          <w:szCs w:val="24"/>
          <w:lang w:eastAsia="zh-TW"/>
        </w:rPr>
        <w:t xml:space="preserve"> 44:95-102.</w:t>
      </w:r>
      <w:r w:rsidR="00AC280F" w:rsidRPr="00AC280F">
        <w:t xml:space="preserve"> </w:t>
      </w:r>
      <w:proofErr w:type="spellStart"/>
      <w:r w:rsidR="00AC280F" w:rsidRPr="00AC280F">
        <w:rPr>
          <w:rFonts w:eastAsia="PMingLiU"/>
          <w:sz w:val="24"/>
          <w:szCs w:val="24"/>
          <w:lang w:eastAsia="zh-TW"/>
        </w:rPr>
        <w:t>doi</w:t>
      </w:r>
      <w:proofErr w:type="spellEnd"/>
      <w:r w:rsidR="00AC280F" w:rsidRPr="00AC280F">
        <w:rPr>
          <w:rFonts w:eastAsia="PMingLiU"/>
          <w:sz w:val="24"/>
          <w:szCs w:val="24"/>
          <w:lang w:eastAsia="zh-TW"/>
        </w:rPr>
        <w:t>: 10.1016/j.cct.2015.08.002</w:t>
      </w:r>
    </w:p>
    <w:p w14:paraId="0A6A6B17" w14:textId="234A01A9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Karki, P., &amp; Copenhaver, M. (2015). Early sexual debut: A Risk Factor for STIs/HIV Acquisition among a Nationally Representative Sample of Adults in Nepal. </w:t>
      </w:r>
      <w:r w:rsidRPr="00451041">
        <w:rPr>
          <w:rFonts w:eastAsia="PMingLiU"/>
          <w:i/>
          <w:sz w:val="24"/>
          <w:szCs w:val="24"/>
          <w:lang w:eastAsia="zh-TW"/>
        </w:rPr>
        <w:t>Journal of Community Health</w:t>
      </w:r>
      <w:r w:rsidRPr="00451041">
        <w:rPr>
          <w:rFonts w:eastAsia="PMingLiU"/>
          <w:sz w:val="24"/>
          <w:szCs w:val="24"/>
          <w:lang w:eastAsia="zh-TW"/>
        </w:rPr>
        <w:t xml:space="preserve">, 41(1):70-77.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</w:t>
      </w:r>
      <w:r w:rsidRPr="0045104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451041">
        <w:rPr>
          <w:rFonts w:eastAsia="PMingLiU"/>
          <w:sz w:val="24"/>
          <w:szCs w:val="24"/>
          <w:lang w:eastAsia="zh-TW"/>
        </w:rPr>
        <w:t>10.1007/s10900-015-0065-6</w:t>
      </w:r>
    </w:p>
    <w:p w14:paraId="2F9B0DE6" w14:textId="007F7803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&amp; Copenhaver, M. (2015). Long-Term Effects of Childhood Risk Factors on Cardiovascular Health during Adulthood. </w:t>
      </w:r>
      <w:r w:rsidRPr="00451041">
        <w:rPr>
          <w:rFonts w:eastAsia="PMingLiU"/>
          <w:i/>
          <w:sz w:val="24"/>
          <w:szCs w:val="24"/>
          <w:lang w:eastAsia="zh-TW"/>
        </w:rPr>
        <w:t>Clinical Medicine Reviews in Vascular Health</w:t>
      </w:r>
      <w:r w:rsidR="00AC280F">
        <w:rPr>
          <w:rFonts w:eastAsia="PMingLiU"/>
          <w:sz w:val="24"/>
          <w:szCs w:val="24"/>
          <w:lang w:eastAsia="zh-TW"/>
        </w:rPr>
        <w:t xml:space="preserve">, </w:t>
      </w:r>
      <w:r w:rsidRPr="00451041">
        <w:rPr>
          <w:rFonts w:eastAsia="PMingLiU"/>
          <w:sz w:val="24"/>
          <w:szCs w:val="24"/>
          <w:lang w:eastAsia="zh-TW"/>
        </w:rPr>
        <w:t>7:1-5. 10.4137/CMRVH.S29964.</w:t>
      </w:r>
    </w:p>
    <w:p w14:paraId="6A710166" w14:textId="77777777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lastRenderedPageBreak/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Karki, P.,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Suwal</w:t>
      </w:r>
      <w:proofErr w:type="spellEnd"/>
      <w:r w:rsidRPr="00451041">
        <w:rPr>
          <w:rFonts w:eastAsia="PMingLiU"/>
          <w:sz w:val="24"/>
          <w:szCs w:val="24"/>
          <w:lang w:eastAsia="zh-TW"/>
        </w:rPr>
        <w:t xml:space="preserve">, A. &amp; Copenhaver, M. (2015). Sex Trafficking Related Knowledge, Awareness, and Attitudes Among Adolescent Female Students in Nepal: A Cross-Sectional Study. </w:t>
      </w:r>
      <w:proofErr w:type="spellStart"/>
      <w:r w:rsidRPr="00451041">
        <w:rPr>
          <w:rFonts w:eastAsia="PMingLiU"/>
          <w:i/>
          <w:sz w:val="24"/>
          <w:szCs w:val="24"/>
          <w:lang w:eastAsia="zh-TW"/>
        </w:rPr>
        <w:t>PLoS</w:t>
      </w:r>
      <w:proofErr w:type="spellEnd"/>
      <w:r w:rsidRPr="00451041">
        <w:rPr>
          <w:rFonts w:eastAsia="PMingLiU"/>
          <w:i/>
          <w:sz w:val="24"/>
          <w:szCs w:val="24"/>
          <w:lang w:eastAsia="zh-TW"/>
        </w:rPr>
        <w:t xml:space="preserve"> ONE,</w:t>
      </w:r>
      <w:r w:rsidRPr="00451041">
        <w:rPr>
          <w:rFonts w:eastAsia="PMingLiU"/>
          <w:sz w:val="24"/>
          <w:szCs w:val="24"/>
          <w:lang w:eastAsia="zh-TW"/>
        </w:rPr>
        <w:t xml:space="preserve"> 10(7): e0133508.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doi</w:t>
      </w:r>
      <w:proofErr w:type="spellEnd"/>
      <w:r w:rsidRPr="00451041">
        <w:rPr>
          <w:rFonts w:eastAsia="PMingLiU"/>
          <w:sz w:val="24"/>
          <w:szCs w:val="24"/>
          <w:lang w:eastAsia="zh-TW"/>
        </w:rPr>
        <w:t>: 10.1371/journal.pone.0133508</w:t>
      </w:r>
    </w:p>
    <w:p w14:paraId="0C4FA5E3" w14:textId="77777777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Karki, P., &amp; Copenhaver, M. (2015). Nepal Earthquake Exposes Significant Gaps in Disaster Preparedness. </w:t>
      </w:r>
      <w:r w:rsidRPr="00451041">
        <w:rPr>
          <w:rFonts w:eastAsia="PMingLiU"/>
          <w:i/>
          <w:sz w:val="24"/>
          <w:szCs w:val="24"/>
          <w:lang w:eastAsia="zh-TW"/>
        </w:rPr>
        <w:t>BMJ</w:t>
      </w:r>
      <w:r w:rsidRPr="00451041">
        <w:rPr>
          <w:rFonts w:eastAsia="PMingLiU"/>
          <w:sz w:val="24"/>
          <w:szCs w:val="24"/>
          <w:lang w:eastAsia="zh-TW"/>
        </w:rPr>
        <w:t>, 350: h2691.</w:t>
      </w:r>
    </w:p>
    <w:p w14:paraId="669BA44B" w14:textId="77777777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&amp; Karki, P. (2015). Using Policy, Systems, and Environmental (PSE) Changes to Promote Physical Activity. </w:t>
      </w:r>
      <w:r w:rsidRPr="00451041">
        <w:rPr>
          <w:rFonts w:eastAsia="PMingLiU"/>
          <w:i/>
          <w:sz w:val="24"/>
          <w:szCs w:val="24"/>
          <w:lang w:eastAsia="zh-TW"/>
        </w:rPr>
        <w:t>BMJ</w:t>
      </w:r>
      <w:r w:rsidRPr="00451041">
        <w:rPr>
          <w:rFonts w:eastAsia="PMingLiU"/>
          <w:sz w:val="24"/>
          <w:szCs w:val="24"/>
          <w:lang w:eastAsia="zh-TW"/>
        </w:rPr>
        <w:t>, 350: h3024.</w:t>
      </w:r>
    </w:p>
    <w:p w14:paraId="7BFABF3D" w14:textId="77777777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&amp; Karki, P. (2015). Tobacco Industry “Should Be Sued by UK Government” for Smokers’ Health Costs: Lessons from the United States. </w:t>
      </w:r>
      <w:r w:rsidRPr="00451041">
        <w:rPr>
          <w:rFonts w:eastAsia="PMingLiU"/>
          <w:i/>
          <w:sz w:val="24"/>
          <w:szCs w:val="24"/>
          <w:lang w:eastAsia="zh-TW"/>
        </w:rPr>
        <w:t>BMJ</w:t>
      </w:r>
      <w:r w:rsidRPr="00451041">
        <w:rPr>
          <w:rFonts w:eastAsia="PMingLiU"/>
          <w:sz w:val="24"/>
          <w:szCs w:val="24"/>
          <w:lang w:eastAsia="zh-TW"/>
        </w:rPr>
        <w:t>, 350: h3159.</w:t>
      </w:r>
    </w:p>
    <w:p w14:paraId="5D8779E0" w14:textId="77777777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&amp; Karki, P. (2015). Mitigating the Impact of Gun Violence on Children: Have We Covered All Dimensions? </w:t>
      </w:r>
      <w:r w:rsidRPr="00451041">
        <w:rPr>
          <w:rFonts w:eastAsia="PMingLiU"/>
          <w:i/>
          <w:sz w:val="24"/>
          <w:szCs w:val="24"/>
          <w:lang w:eastAsia="zh-TW"/>
        </w:rPr>
        <w:t>BMJ</w:t>
      </w:r>
      <w:r w:rsidRPr="00451041">
        <w:rPr>
          <w:rFonts w:eastAsia="PMingLiU"/>
          <w:sz w:val="24"/>
          <w:szCs w:val="24"/>
          <w:lang w:eastAsia="zh-TW"/>
        </w:rPr>
        <w:t>, 350: h3159.</w:t>
      </w:r>
    </w:p>
    <w:p w14:paraId="315B63D0" w14:textId="6F642D48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36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451041">
        <w:rPr>
          <w:rFonts w:eastAsia="PMingLiU"/>
          <w:sz w:val="24"/>
          <w:szCs w:val="24"/>
          <w:lang w:eastAsia="zh-TW"/>
        </w:rPr>
        <w:t xml:space="preserve">Baldwin, P., </w:t>
      </w: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., </w:t>
      </w:r>
      <w:proofErr w:type="spellStart"/>
      <w:r w:rsidRPr="00451041">
        <w:rPr>
          <w:rFonts w:eastAsia="PMingLiU"/>
          <w:sz w:val="24"/>
          <w:szCs w:val="24"/>
          <w:lang w:eastAsia="zh-TW"/>
        </w:rPr>
        <w:t>Potrepka</w:t>
      </w:r>
      <w:proofErr w:type="spellEnd"/>
      <w:r w:rsidRPr="00451041">
        <w:rPr>
          <w:rFonts w:eastAsia="PMingLiU"/>
          <w:sz w:val="24"/>
          <w:szCs w:val="24"/>
          <w:lang w:eastAsia="zh-TW"/>
        </w:rPr>
        <w:t xml:space="preserve">, J., &amp; Copenhaver, M. (2013). The Age of Initiation of Drug Use and Sexual Behavior May Influence Subsequent HIV Risk Behavior: A Systematic Review. </w:t>
      </w:r>
      <w:r w:rsidRPr="00451041">
        <w:rPr>
          <w:rFonts w:eastAsia="PMingLiU"/>
          <w:i/>
          <w:sz w:val="24"/>
          <w:szCs w:val="24"/>
          <w:lang w:eastAsia="zh-TW"/>
        </w:rPr>
        <w:t>ISRN AIDS</w:t>
      </w:r>
      <w:r w:rsidRPr="00451041">
        <w:rPr>
          <w:rFonts w:eastAsia="PMingLiU"/>
          <w:sz w:val="24"/>
          <w:szCs w:val="24"/>
          <w:lang w:eastAsia="zh-TW"/>
        </w:rPr>
        <w:t>,</w:t>
      </w:r>
      <w:r w:rsidR="00AC280F">
        <w:rPr>
          <w:rFonts w:eastAsia="PMingLiU"/>
          <w:sz w:val="24"/>
          <w:szCs w:val="24"/>
          <w:lang w:eastAsia="zh-TW"/>
        </w:rPr>
        <w:t xml:space="preserve"> </w:t>
      </w:r>
      <w:r w:rsidRPr="00451041">
        <w:rPr>
          <w:rFonts w:eastAsia="PMingLiU"/>
          <w:sz w:val="24"/>
          <w:szCs w:val="24"/>
          <w:lang w:eastAsia="zh-TW"/>
        </w:rPr>
        <w:t>2013</w:t>
      </w:r>
      <w:r w:rsidR="00AC280F">
        <w:rPr>
          <w:rFonts w:eastAsia="PMingLiU"/>
          <w:sz w:val="24"/>
          <w:szCs w:val="24"/>
          <w:lang w:eastAsia="zh-TW"/>
        </w:rPr>
        <w:t>:</w:t>
      </w:r>
      <w:r w:rsidRPr="00451041">
        <w:rPr>
          <w:rFonts w:eastAsia="PMingLiU"/>
          <w:sz w:val="24"/>
          <w:szCs w:val="24"/>
          <w:lang w:eastAsia="zh-TW"/>
        </w:rPr>
        <w:t>976035.</w:t>
      </w:r>
      <w:r w:rsidR="00AC280F" w:rsidRPr="00AC280F">
        <w:t xml:space="preserve"> </w:t>
      </w:r>
      <w:proofErr w:type="spellStart"/>
      <w:r w:rsidR="00AC280F" w:rsidRPr="00AC280F">
        <w:rPr>
          <w:rFonts w:eastAsia="PMingLiU"/>
          <w:sz w:val="24"/>
          <w:szCs w:val="24"/>
          <w:lang w:eastAsia="zh-TW"/>
        </w:rPr>
        <w:t>doi</w:t>
      </w:r>
      <w:proofErr w:type="spellEnd"/>
      <w:r w:rsidR="00AC280F" w:rsidRPr="00AC280F">
        <w:rPr>
          <w:rFonts w:eastAsia="PMingLiU"/>
          <w:sz w:val="24"/>
          <w:szCs w:val="24"/>
          <w:lang w:eastAsia="zh-TW"/>
        </w:rPr>
        <w:t>: 10.1155/2013/976035</w:t>
      </w:r>
    </w:p>
    <w:p w14:paraId="1A10E973" w14:textId="73B935A5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 (2012). Maternal Mortality in Nepal: Addressing the Issue. </w:t>
      </w:r>
      <w:r w:rsidRPr="00451041">
        <w:rPr>
          <w:rFonts w:eastAsia="PMingLiU"/>
          <w:i/>
          <w:sz w:val="24"/>
          <w:szCs w:val="24"/>
          <w:lang w:eastAsia="zh-TW"/>
        </w:rPr>
        <w:t>International Journal of Health Sciences Research</w:t>
      </w:r>
      <w:r w:rsidR="00AC280F">
        <w:rPr>
          <w:rFonts w:eastAsia="PMingLiU"/>
          <w:sz w:val="24"/>
          <w:szCs w:val="24"/>
          <w:lang w:eastAsia="zh-TW"/>
        </w:rPr>
        <w:t>,</w:t>
      </w:r>
      <w:r w:rsidRPr="00451041">
        <w:rPr>
          <w:rFonts w:eastAsia="PMingLiU"/>
          <w:sz w:val="24"/>
          <w:szCs w:val="24"/>
          <w:lang w:eastAsia="zh-TW"/>
        </w:rPr>
        <w:t xml:space="preserve"> 2(9):65-74.</w:t>
      </w:r>
    </w:p>
    <w:p w14:paraId="15D88DD0" w14:textId="77777777" w:rsidR="00694C3E" w:rsidRPr="00451041" w:rsidRDefault="00694C3E" w:rsidP="00B61E4E">
      <w:pPr>
        <w:pStyle w:val="ListBullet2"/>
        <w:numPr>
          <w:ilvl w:val="0"/>
          <w:numId w:val="0"/>
        </w:numPr>
        <w:tabs>
          <w:tab w:val="clear" w:pos="180"/>
          <w:tab w:val="left" w:pos="360"/>
        </w:tabs>
        <w:spacing w:before="120" w:after="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51041">
        <w:rPr>
          <w:rFonts w:eastAsia="PMingLiU"/>
          <w:b/>
          <w:sz w:val="24"/>
          <w:szCs w:val="24"/>
          <w:lang w:eastAsia="zh-TW"/>
        </w:rPr>
        <w:t>Shrestha, R</w:t>
      </w:r>
      <w:r w:rsidRPr="00451041">
        <w:rPr>
          <w:rFonts w:eastAsia="PMingLiU"/>
          <w:sz w:val="24"/>
          <w:szCs w:val="24"/>
          <w:lang w:eastAsia="zh-TW"/>
        </w:rPr>
        <w:t xml:space="preserve">. (2012). Arsenic Contamination of Groundwater in Nepal: Good Public Health Intention Gone Bad. </w:t>
      </w:r>
      <w:r w:rsidRPr="00451041">
        <w:rPr>
          <w:rFonts w:eastAsia="PMingLiU"/>
          <w:i/>
          <w:sz w:val="24"/>
          <w:szCs w:val="24"/>
          <w:lang w:eastAsia="zh-TW"/>
        </w:rPr>
        <w:t>Inquiries Journal/Student Pulse</w:t>
      </w:r>
      <w:r w:rsidRPr="00451041">
        <w:rPr>
          <w:rFonts w:eastAsia="PMingLiU"/>
          <w:sz w:val="24"/>
          <w:szCs w:val="24"/>
          <w:lang w:eastAsia="zh-TW"/>
        </w:rPr>
        <w:t>, 4(09).</w:t>
      </w:r>
    </w:p>
    <w:p w14:paraId="2B8EC54B" w14:textId="4A405B28" w:rsidR="00694C3E" w:rsidRDefault="00694C3E" w:rsidP="00831490">
      <w:pPr>
        <w:pStyle w:val="BodyText"/>
        <w:tabs>
          <w:tab w:val="left" w:pos="3660"/>
        </w:tabs>
        <w:spacing w:after="0"/>
      </w:pPr>
    </w:p>
    <w:p w14:paraId="314093B1" w14:textId="36E150F7" w:rsidR="00831490" w:rsidRPr="00E47316" w:rsidRDefault="00831490" w:rsidP="00831490">
      <w:pPr>
        <w:pStyle w:val="BodyText"/>
        <w:tabs>
          <w:tab w:val="left" w:pos="3660"/>
        </w:tabs>
        <w:spacing w:after="0"/>
        <w:rPr>
          <w:b/>
          <w:color w:val="8D002D" w:themeColor="accent1"/>
          <w:sz w:val="24"/>
          <w:u w:val="single"/>
        </w:rPr>
      </w:pPr>
      <w:r w:rsidRPr="00E47316">
        <w:rPr>
          <w:b/>
          <w:color w:val="8D002D" w:themeColor="accent1"/>
          <w:sz w:val="24"/>
          <w:u w:val="single"/>
        </w:rPr>
        <w:t>Manuscripts (Under Review</w:t>
      </w:r>
      <w:r w:rsidR="00EB0010">
        <w:rPr>
          <w:b/>
          <w:color w:val="8D002D" w:themeColor="accent1"/>
          <w:sz w:val="24"/>
          <w:u w:val="single"/>
        </w:rPr>
        <w:t xml:space="preserve"> &amp; In Preparation</w:t>
      </w:r>
      <w:r w:rsidRPr="00E47316">
        <w:rPr>
          <w:b/>
          <w:color w:val="8D002D" w:themeColor="accent1"/>
          <w:sz w:val="24"/>
          <w:u w:val="single"/>
        </w:rPr>
        <w:t>)</w:t>
      </w:r>
    </w:p>
    <w:p w14:paraId="36B04819" w14:textId="2649A977" w:rsidR="0062131E" w:rsidRPr="00DF00C4" w:rsidRDefault="0062131E" w:rsidP="0062131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i/>
          <w:sz w:val="24"/>
          <w:szCs w:val="24"/>
          <w:lang w:eastAsia="zh-TW"/>
        </w:rPr>
      </w:pPr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="00484FA7">
        <w:rPr>
          <w:rFonts w:eastAsia="PMingLiU" w:cs="Times New Roman"/>
          <w:sz w:val="24"/>
          <w:szCs w:val="24"/>
          <w:lang w:eastAsia="zh-TW"/>
        </w:rPr>
        <w:t xml:space="preserve">Altice, F., </w:t>
      </w:r>
      <w:proofErr w:type="spellStart"/>
      <w:r w:rsidR="00484FA7">
        <w:rPr>
          <w:rFonts w:eastAsia="PMingLiU" w:cs="Times New Roman"/>
          <w:sz w:val="24"/>
          <w:szCs w:val="24"/>
          <w:lang w:eastAsia="zh-TW"/>
        </w:rPr>
        <w:t>DiDomizio</w:t>
      </w:r>
      <w:proofErr w:type="spellEnd"/>
      <w:r w:rsidR="00484FA7">
        <w:rPr>
          <w:rFonts w:eastAsia="PMingLiU" w:cs="Times New Roman"/>
          <w:sz w:val="24"/>
          <w:szCs w:val="24"/>
          <w:lang w:eastAsia="zh-TW"/>
        </w:rPr>
        <w:t xml:space="preserve">, L., Ranjit, Y., </w:t>
      </w:r>
      <w:proofErr w:type="spellStart"/>
      <w:r w:rsidR="00484FA7">
        <w:rPr>
          <w:rFonts w:eastAsia="PMingLiU" w:cs="Times New Roman"/>
          <w:sz w:val="24"/>
          <w:szCs w:val="24"/>
          <w:lang w:eastAsia="zh-TW"/>
        </w:rPr>
        <w:t>Sibilio</w:t>
      </w:r>
      <w:proofErr w:type="spellEnd"/>
      <w:r w:rsidR="00484FA7">
        <w:rPr>
          <w:rFonts w:eastAsia="PMingLiU" w:cs="Times New Roman"/>
          <w:sz w:val="24"/>
          <w:szCs w:val="24"/>
          <w:lang w:eastAsia="zh-TW"/>
        </w:rPr>
        <w:t xml:space="preserve">, B., </w:t>
      </w:r>
      <w:r w:rsidRPr="00451041">
        <w:rPr>
          <w:rFonts w:eastAsia="PMingLiU" w:cs="Times New Roman"/>
          <w:sz w:val="24"/>
          <w:szCs w:val="24"/>
          <w:lang w:eastAsia="zh-TW"/>
        </w:rPr>
        <w:t>&amp; Copenhaver, M. (201</w:t>
      </w:r>
      <w:r w:rsidR="00303DE2"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 w:rsidR="00DF00C4">
        <w:rPr>
          <w:rFonts w:eastAsia="PMingLiU" w:cs="Times New Roman"/>
          <w:sz w:val="24"/>
          <w:szCs w:val="24"/>
          <w:lang w:eastAsia="zh-TW"/>
        </w:rPr>
        <w:t>Under Review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Pr="00AF2F2A">
        <w:rPr>
          <w:rFonts w:eastAsia="PMingLiU" w:cs="Times New Roman"/>
          <w:sz w:val="24"/>
          <w:szCs w:val="24"/>
          <w:lang w:eastAsia="zh-TW"/>
        </w:rPr>
        <w:t xml:space="preserve">Evidence for Feasibility, Use, and Acceptability of mHealth-Based </w:t>
      </w:r>
      <w:r w:rsidR="00AD3219">
        <w:rPr>
          <w:rFonts w:eastAsia="PMingLiU" w:cs="Times New Roman"/>
          <w:sz w:val="24"/>
          <w:szCs w:val="24"/>
          <w:lang w:eastAsia="zh-TW"/>
        </w:rPr>
        <w:t>Strategy</w:t>
      </w:r>
      <w:r w:rsidRPr="00AF2F2A">
        <w:rPr>
          <w:rFonts w:eastAsia="PMingLiU" w:cs="Times New Roman"/>
          <w:sz w:val="24"/>
          <w:szCs w:val="24"/>
          <w:lang w:eastAsia="zh-TW"/>
        </w:rPr>
        <w:t xml:space="preserve"> to Improve Adherence to Pre-Exposure Prophylaxis (PrEP) among Drug Users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.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</w:t>
      </w:r>
      <w:r w:rsidR="00C93841">
        <w:rPr>
          <w:rFonts w:eastAsia="PMingLiU" w:cs="Times New Roman"/>
          <w:i/>
          <w:sz w:val="24"/>
          <w:szCs w:val="24"/>
          <w:lang w:eastAsia="zh-TW"/>
        </w:rPr>
        <w:t>Patient Preference and Adherence</w:t>
      </w:r>
      <w:r w:rsidR="00CB2D81">
        <w:rPr>
          <w:rFonts w:eastAsia="PMingLiU" w:cs="Times New Roman"/>
          <w:i/>
          <w:sz w:val="24"/>
          <w:szCs w:val="24"/>
          <w:lang w:eastAsia="zh-TW"/>
        </w:rPr>
        <w:t>.</w:t>
      </w:r>
    </w:p>
    <w:p w14:paraId="602A81EB" w14:textId="67E04219" w:rsidR="00B54150" w:rsidRDefault="00B54150" w:rsidP="00B54150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i/>
          <w:sz w:val="24"/>
          <w:szCs w:val="24"/>
          <w:lang w:eastAsia="zh-TW"/>
        </w:rPr>
      </w:pPr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proofErr w:type="spellStart"/>
      <w:r>
        <w:rPr>
          <w:rFonts w:eastAsia="PMingLiU" w:cs="Times New Roman"/>
          <w:sz w:val="24"/>
          <w:szCs w:val="24"/>
          <w:lang w:eastAsia="zh-TW"/>
        </w:rPr>
        <w:t>Galka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J.M., </w:t>
      </w:r>
      <w:proofErr w:type="spellStart"/>
      <w:r>
        <w:rPr>
          <w:rFonts w:eastAsia="PMingLiU" w:cs="Times New Roman"/>
          <w:sz w:val="24"/>
          <w:szCs w:val="24"/>
          <w:lang w:eastAsia="zh-TW"/>
        </w:rPr>
        <w:t>Azwa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I., Lim, H., Guadamuz, T. E., 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Altice, F., </w:t>
      </w:r>
      <w:r>
        <w:rPr>
          <w:rFonts w:eastAsia="PMingLiU" w:cs="Times New Roman"/>
          <w:sz w:val="24"/>
          <w:szCs w:val="24"/>
          <w:lang w:eastAsia="zh-TW"/>
        </w:rPr>
        <w:t xml:space="preserve">&amp; Wickersham, J. </w:t>
      </w:r>
      <w:r w:rsidRPr="00451041">
        <w:rPr>
          <w:rFonts w:eastAsia="PMingLiU" w:cs="Times New Roman"/>
          <w:sz w:val="24"/>
          <w:szCs w:val="24"/>
          <w:lang w:eastAsia="zh-TW"/>
        </w:rPr>
        <w:t>(201</w:t>
      </w:r>
      <w:r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>,</w:t>
      </w:r>
      <w:r>
        <w:rPr>
          <w:rFonts w:eastAsia="PMingLiU" w:cs="Times New Roman"/>
          <w:sz w:val="24"/>
          <w:szCs w:val="24"/>
          <w:lang w:eastAsia="zh-TW"/>
        </w:rPr>
        <w:t xml:space="preserve"> Under Review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Pr="00B54150">
        <w:rPr>
          <w:rFonts w:eastAsia="PMingLiU" w:cs="Times New Roman"/>
          <w:sz w:val="24"/>
          <w:szCs w:val="24"/>
          <w:lang w:eastAsia="zh-TW"/>
        </w:rPr>
        <w:t>Willingness to Use HIV Self-Testing and Associated Factors among Transgender Women in Malaysia</w:t>
      </w:r>
      <w:r>
        <w:rPr>
          <w:rFonts w:eastAsia="PMingLiU" w:cs="Times New Roman"/>
          <w:i/>
          <w:sz w:val="24"/>
          <w:szCs w:val="24"/>
          <w:lang w:eastAsia="zh-TW"/>
        </w:rPr>
        <w:t xml:space="preserve">. </w:t>
      </w:r>
      <w:r w:rsidR="00DD1BAE">
        <w:rPr>
          <w:rFonts w:eastAsia="PMingLiU" w:cs="Times New Roman"/>
          <w:i/>
          <w:sz w:val="24"/>
          <w:szCs w:val="24"/>
          <w:lang w:eastAsia="zh-TW"/>
        </w:rPr>
        <w:t>Transgender</w:t>
      </w:r>
      <w:r>
        <w:rPr>
          <w:rFonts w:eastAsia="PMingLiU" w:cs="Times New Roman"/>
          <w:i/>
          <w:sz w:val="24"/>
          <w:szCs w:val="24"/>
          <w:lang w:eastAsia="zh-TW"/>
        </w:rPr>
        <w:t xml:space="preserve"> Health.</w:t>
      </w:r>
    </w:p>
    <w:p w14:paraId="4A363AEF" w14:textId="77777777" w:rsidR="00484FA7" w:rsidRDefault="00484FA7" w:rsidP="00484FA7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i/>
          <w:sz w:val="24"/>
          <w:szCs w:val="24"/>
          <w:lang w:eastAsia="zh-TW"/>
        </w:rPr>
      </w:pPr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>
        <w:rPr>
          <w:rFonts w:eastAsia="PMingLiU" w:cs="Times New Roman"/>
          <w:sz w:val="24"/>
          <w:szCs w:val="24"/>
          <w:lang w:eastAsia="zh-TW"/>
        </w:rPr>
        <w:t xml:space="preserve">Alias, H., Wong, L. P., 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Altice, F., </w:t>
      </w:r>
      <w:r>
        <w:rPr>
          <w:rFonts w:eastAsia="PMingLiU" w:cs="Times New Roman"/>
          <w:sz w:val="24"/>
          <w:szCs w:val="24"/>
          <w:lang w:eastAsia="zh-TW"/>
        </w:rPr>
        <w:t>&amp; Lim, H</w:t>
      </w:r>
      <w:r w:rsidRPr="00451041">
        <w:rPr>
          <w:rFonts w:eastAsia="PMingLiU" w:cs="Times New Roman"/>
          <w:sz w:val="24"/>
          <w:szCs w:val="24"/>
          <w:lang w:eastAsia="zh-TW"/>
        </w:rPr>
        <w:t>. (201</w:t>
      </w:r>
      <w:r>
        <w:rPr>
          <w:rFonts w:eastAsia="PMingLiU" w:cs="Times New Roman"/>
          <w:sz w:val="24"/>
          <w:szCs w:val="24"/>
          <w:lang w:eastAsia="zh-TW"/>
        </w:rPr>
        <w:t>9, Under Review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Pr="00B54150">
        <w:rPr>
          <w:rFonts w:eastAsia="PMingLiU" w:cs="Times New Roman"/>
          <w:sz w:val="24"/>
          <w:szCs w:val="24"/>
          <w:lang w:eastAsia="zh-TW"/>
        </w:rPr>
        <w:t>Using Individual Stated-Preferences to Optimize HIV Self-Testing Distribution Program among Men Who Have Sex with Men (MSM) in Malaysia: Results from Conjoint Analysis</w:t>
      </w:r>
      <w:r>
        <w:rPr>
          <w:rFonts w:eastAsia="PMingLiU" w:cs="Times New Roman"/>
          <w:i/>
          <w:sz w:val="24"/>
          <w:szCs w:val="24"/>
          <w:lang w:eastAsia="zh-TW"/>
        </w:rPr>
        <w:t>. Sexually Transmitted Diseases.</w:t>
      </w:r>
    </w:p>
    <w:p w14:paraId="46EEA905" w14:textId="77777777" w:rsidR="00484FA7" w:rsidRDefault="00484FA7" w:rsidP="00484FA7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Ranjit, Y.S.</w:t>
      </w:r>
      <w:r w:rsidRPr="00451041">
        <w:rPr>
          <w:rFonts w:eastAsia="PMingLiU" w:cs="Times New Roman"/>
          <w:sz w:val="24"/>
          <w:szCs w:val="24"/>
          <w:lang w:eastAsia="zh-TW"/>
        </w:rPr>
        <w:t>,</w:t>
      </w:r>
      <w:r>
        <w:rPr>
          <w:rFonts w:eastAsia="PMingLiU" w:cs="Times New Roman"/>
          <w:sz w:val="24"/>
          <w:szCs w:val="24"/>
          <w:lang w:eastAsia="zh-TW"/>
        </w:rPr>
        <w:t xml:space="preserve"> Snyder, L.B.,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</w:t>
      </w:r>
      <w:r w:rsidRPr="00451041">
        <w:rPr>
          <w:rFonts w:eastAsia="PMingLiU" w:cs="Times New Roman"/>
          <w:b/>
          <w:sz w:val="24"/>
          <w:szCs w:val="24"/>
          <w:lang w:eastAsia="zh-TW"/>
        </w:rPr>
        <w:t>Shrestha, R.</w:t>
      </w:r>
      <w:r>
        <w:rPr>
          <w:rFonts w:eastAsia="PMingLiU" w:cs="Times New Roman"/>
          <w:sz w:val="24"/>
          <w:szCs w:val="24"/>
          <w:lang w:eastAsia="zh-TW"/>
        </w:rPr>
        <w:t>, &amp; Altice, F.L. (2019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>
        <w:rPr>
          <w:rFonts w:eastAsia="PMingLiU" w:cs="Times New Roman"/>
          <w:sz w:val="24"/>
          <w:szCs w:val="24"/>
          <w:lang w:eastAsia="zh-TW"/>
        </w:rPr>
        <w:t>Under Review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>
        <w:rPr>
          <w:rFonts w:eastAsia="PMingLiU" w:cs="Times New Roman"/>
          <w:sz w:val="24"/>
          <w:szCs w:val="24"/>
          <w:lang w:eastAsia="zh-TW"/>
        </w:rPr>
        <w:t>HIV/AIDS Related Misconception, Media Exposure, and Stigma: A Study of Women in Nepal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.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</w:t>
      </w:r>
      <w:r w:rsidRPr="008E137B">
        <w:rPr>
          <w:rFonts w:eastAsia="PMingLiU" w:cs="Times New Roman"/>
          <w:i/>
          <w:sz w:val="24"/>
          <w:szCs w:val="24"/>
          <w:lang w:eastAsia="zh-TW"/>
        </w:rPr>
        <w:t>Health Communication</w:t>
      </w:r>
      <w:r>
        <w:rPr>
          <w:rFonts w:eastAsia="PMingLiU" w:cs="Times New Roman"/>
          <w:sz w:val="24"/>
          <w:szCs w:val="24"/>
          <w:lang w:eastAsia="zh-TW"/>
        </w:rPr>
        <w:t>.</w:t>
      </w:r>
    </w:p>
    <w:p w14:paraId="68B334F2" w14:textId="557F7376" w:rsidR="00BD30A8" w:rsidRPr="00D110A2" w:rsidRDefault="00BD30A8" w:rsidP="00BD30A8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 xml:space="preserve">Teti, M., Robinson, E., </w:t>
      </w:r>
      <w:proofErr w:type="spellStart"/>
      <w:r>
        <w:rPr>
          <w:rFonts w:eastAsia="PMingLiU" w:cs="Times New Roman"/>
          <w:sz w:val="24"/>
          <w:szCs w:val="24"/>
          <w:lang w:eastAsia="zh-TW"/>
        </w:rPr>
        <w:t>Landes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D.S., </w:t>
      </w:r>
      <w:r>
        <w:rPr>
          <w:rFonts w:eastAsia="PMingLiU" w:cs="Times New Roman"/>
          <w:b/>
          <w:sz w:val="24"/>
          <w:szCs w:val="24"/>
          <w:lang w:eastAsia="zh-TW"/>
        </w:rPr>
        <w:t>Shrestha, R.</w:t>
      </w:r>
      <w:r>
        <w:rPr>
          <w:rFonts w:eastAsia="PMingLiU" w:cs="Times New Roman"/>
          <w:sz w:val="24"/>
          <w:szCs w:val="24"/>
          <w:lang w:eastAsia="zh-TW"/>
        </w:rPr>
        <w:t xml:space="preserve"> &amp; Pichon, L.C. (2019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>
        <w:rPr>
          <w:rFonts w:eastAsia="PMingLiU" w:cs="Times New Roman"/>
          <w:sz w:val="24"/>
          <w:szCs w:val="24"/>
          <w:lang w:eastAsia="zh-TW"/>
        </w:rPr>
        <w:t>Under Review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Pr="00303DE2">
        <w:rPr>
          <w:rFonts w:eastAsia="PMingLiU" w:cs="Times New Roman"/>
          <w:sz w:val="24"/>
          <w:szCs w:val="24"/>
          <w:lang w:eastAsia="zh-TW"/>
        </w:rPr>
        <w:t>“Who? What? Is that a test?” African Americans in non-metropolitan Midwestern U.S. identify knowledge gaps and opportunities for PrEP for HIV prevention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.</w:t>
      </w:r>
      <w:r>
        <w:rPr>
          <w:rFonts w:eastAsia="PMingLiU" w:cs="Times New Roman"/>
          <w:i/>
          <w:sz w:val="24"/>
          <w:szCs w:val="24"/>
          <w:lang w:eastAsia="zh-TW"/>
        </w:rPr>
        <w:t xml:space="preserve"> </w:t>
      </w:r>
      <w:r w:rsidR="00DD1BAE">
        <w:rPr>
          <w:rFonts w:eastAsia="PMingLiU" w:cs="Times New Roman"/>
          <w:i/>
          <w:sz w:val="24"/>
          <w:szCs w:val="24"/>
          <w:lang w:eastAsia="zh-TW"/>
        </w:rPr>
        <w:t>Journal of Rural Health</w:t>
      </w:r>
      <w:r>
        <w:rPr>
          <w:rFonts w:eastAsia="PMingLiU" w:cs="Times New Roman"/>
          <w:i/>
          <w:sz w:val="24"/>
          <w:szCs w:val="24"/>
          <w:lang w:eastAsia="zh-TW"/>
        </w:rPr>
        <w:t>.</w:t>
      </w:r>
    </w:p>
    <w:p w14:paraId="766A80DA" w14:textId="2EEDF8FA" w:rsidR="00B54150" w:rsidRPr="00B54150" w:rsidRDefault="00B54150" w:rsidP="00B54150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proofErr w:type="spellStart"/>
      <w:r>
        <w:rPr>
          <w:rFonts w:eastAsia="PMingLiU" w:cs="Times New Roman"/>
          <w:sz w:val="24"/>
          <w:szCs w:val="24"/>
          <w:lang w:eastAsia="zh-TW"/>
        </w:rPr>
        <w:t>Ssenyonjo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J., </w:t>
      </w:r>
      <w:proofErr w:type="spellStart"/>
      <w:r>
        <w:rPr>
          <w:rFonts w:eastAsia="PMingLiU" w:cs="Times New Roman"/>
          <w:sz w:val="24"/>
          <w:szCs w:val="24"/>
          <w:lang w:eastAsia="zh-TW"/>
        </w:rPr>
        <w:t>Xiaomeng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L., </w:t>
      </w:r>
      <w:r w:rsidRPr="00B54150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Pr="00B54150">
        <w:rPr>
          <w:rFonts w:eastAsia="PMingLiU" w:cs="Times New Roman"/>
          <w:sz w:val="24"/>
          <w:szCs w:val="24"/>
          <w:lang w:eastAsia="zh-TW"/>
        </w:rPr>
        <w:t xml:space="preserve">&amp; Copenhaver, M. (2019, Under Review). </w:t>
      </w:r>
      <w:r w:rsidR="00891B73">
        <w:rPr>
          <w:rFonts w:eastAsia="PMingLiU" w:cs="Times New Roman"/>
          <w:sz w:val="24"/>
          <w:szCs w:val="24"/>
          <w:lang w:eastAsia="zh-TW"/>
        </w:rPr>
        <w:t>Examini</w:t>
      </w:r>
      <w:r w:rsidRPr="00B54150">
        <w:rPr>
          <w:rFonts w:eastAsia="PMingLiU" w:cs="Times New Roman"/>
          <w:sz w:val="24"/>
          <w:szCs w:val="24"/>
          <w:lang w:eastAsia="zh-TW"/>
        </w:rPr>
        <w:t>ng the validity of a self-reported ART adherence</w:t>
      </w:r>
      <w:r>
        <w:rPr>
          <w:rFonts w:eastAsia="PMingLiU" w:cs="Times New Roman"/>
          <w:sz w:val="24"/>
          <w:szCs w:val="24"/>
          <w:lang w:eastAsia="zh-TW"/>
        </w:rPr>
        <w:t xml:space="preserve"> </w:t>
      </w:r>
      <w:r w:rsidRPr="00B54150">
        <w:rPr>
          <w:rFonts w:eastAsia="PMingLiU" w:cs="Times New Roman"/>
          <w:sz w:val="24"/>
          <w:szCs w:val="24"/>
          <w:lang w:eastAsia="zh-TW"/>
        </w:rPr>
        <w:t>using a visual analog</w:t>
      </w:r>
      <w:r>
        <w:rPr>
          <w:rFonts w:eastAsia="PMingLiU" w:cs="Times New Roman"/>
          <w:sz w:val="24"/>
          <w:szCs w:val="24"/>
          <w:lang w:eastAsia="zh-TW"/>
        </w:rPr>
        <w:t xml:space="preserve"> scale (VAS) among HIV-infected </w:t>
      </w:r>
      <w:r w:rsidRPr="00B54150">
        <w:rPr>
          <w:rFonts w:eastAsia="PMingLiU" w:cs="Times New Roman"/>
          <w:sz w:val="24"/>
          <w:szCs w:val="24"/>
          <w:lang w:eastAsia="zh-TW"/>
        </w:rPr>
        <w:t>opioid-dependent individuals</w:t>
      </w:r>
      <w:r w:rsidRPr="00B54150">
        <w:rPr>
          <w:rFonts w:eastAsia="PMingLiU" w:cs="Times New Roman"/>
          <w:i/>
          <w:sz w:val="24"/>
          <w:szCs w:val="24"/>
          <w:lang w:eastAsia="zh-TW"/>
        </w:rPr>
        <w:t>.</w:t>
      </w:r>
      <w:r w:rsidRPr="00B54150">
        <w:rPr>
          <w:rFonts w:eastAsia="PMingLiU" w:cs="Times New Roman"/>
          <w:sz w:val="24"/>
          <w:szCs w:val="24"/>
          <w:lang w:eastAsia="zh-TW"/>
        </w:rPr>
        <w:t xml:space="preserve"> </w:t>
      </w:r>
      <w:r w:rsidRPr="00B54150">
        <w:rPr>
          <w:rFonts w:eastAsia="PMingLiU" w:cs="Times New Roman"/>
          <w:i/>
          <w:sz w:val="24"/>
          <w:szCs w:val="24"/>
          <w:lang w:eastAsia="zh-TW"/>
        </w:rPr>
        <w:t xml:space="preserve">AIDS </w:t>
      </w:r>
      <w:r>
        <w:rPr>
          <w:rFonts w:eastAsia="PMingLiU" w:cs="Times New Roman"/>
          <w:i/>
          <w:sz w:val="24"/>
          <w:szCs w:val="24"/>
          <w:lang w:eastAsia="zh-TW"/>
        </w:rPr>
        <w:t>Patient Care and STDs</w:t>
      </w:r>
      <w:r w:rsidRPr="00B54150">
        <w:rPr>
          <w:rFonts w:eastAsia="PMingLiU" w:cs="Times New Roman"/>
          <w:sz w:val="24"/>
          <w:szCs w:val="24"/>
          <w:lang w:eastAsia="zh-TW"/>
        </w:rPr>
        <w:t>.</w:t>
      </w:r>
    </w:p>
    <w:p w14:paraId="38C2C67D" w14:textId="76D9965D" w:rsidR="00D81C18" w:rsidRDefault="00D81C18" w:rsidP="00D81C18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i/>
          <w:sz w:val="24"/>
          <w:szCs w:val="24"/>
          <w:lang w:eastAsia="zh-TW"/>
        </w:rPr>
      </w:pPr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proofErr w:type="spellStart"/>
      <w:r w:rsidRPr="00377961">
        <w:rPr>
          <w:rFonts w:eastAsia="PMingLiU" w:cs="Times New Roman"/>
          <w:sz w:val="24"/>
          <w:szCs w:val="24"/>
          <w:lang w:eastAsia="zh-TW"/>
        </w:rPr>
        <w:t>Huedo</w:t>
      </w:r>
      <w:proofErr w:type="spellEnd"/>
      <w:r w:rsidRPr="00377961">
        <w:rPr>
          <w:rFonts w:eastAsia="PMingLiU" w:cs="Times New Roman"/>
          <w:sz w:val="24"/>
          <w:szCs w:val="24"/>
          <w:lang w:eastAsia="zh-TW"/>
        </w:rPr>
        <w:t>-Medina, T.,</w:t>
      </w:r>
      <w:r>
        <w:rPr>
          <w:rFonts w:eastAsia="PMingLiU" w:cs="Times New Roman"/>
          <w:b/>
          <w:sz w:val="24"/>
          <w:szCs w:val="24"/>
          <w:lang w:eastAsia="zh-TW"/>
        </w:rPr>
        <w:t xml:space="preserve"> </w:t>
      </w:r>
      <w:r w:rsidRPr="00451041">
        <w:rPr>
          <w:rFonts w:eastAsia="PMingLiU" w:cs="Times New Roman"/>
          <w:sz w:val="24"/>
          <w:szCs w:val="24"/>
          <w:lang w:eastAsia="zh-TW"/>
        </w:rPr>
        <w:t>Altice, F., &amp; Copenhaver, M. (201</w:t>
      </w:r>
      <w:r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>
        <w:rPr>
          <w:rFonts w:eastAsia="PMingLiU" w:cs="Times New Roman"/>
          <w:sz w:val="24"/>
          <w:szCs w:val="24"/>
          <w:lang w:eastAsia="zh-TW"/>
        </w:rPr>
        <w:t>In Preparation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Pr="00377961">
        <w:rPr>
          <w:rFonts w:eastAsia="PMingLiU" w:cs="Times New Roman"/>
          <w:sz w:val="24"/>
          <w:szCs w:val="24"/>
          <w:lang w:eastAsia="zh-TW"/>
        </w:rPr>
        <w:t xml:space="preserve">A randomized controlled trial of the </w:t>
      </w:r>
      <w:r>
        <w:rPr>
          <w:rFonts w:eastAsia="PMingLiU" w:cs="Times New Roman"/>
          <w:sz w:val="24"/>
          <w:szCs w:val="24"/>
          <w:lang w:eastAsia="zh-TW"/>
        </w:rPr>
        <w:t>Holistic Health for HIV</w:t>
      </w:r>
      <w:r w:rsidRPr="00377961">
        <w:rPr>
          <w:rFonts w:eastAsia="PMingLiU" w:cs="Times New Roman"/>
          <w:sz w:val="24"/>
          <w:szCs w:val="24"/>
          <w:lang w:eastAsia="zh-TW"/>
        </w:rPr>
        <w:t xml:space="preserve"> (</w:t>
      </w:r>
      <w:r>
        <w:rPr>
          <w:rFonts w:eastAsia="PMingLiU" w:cs="Times New Roman"/>
          <w:sz w:val="24"/>
          <w:szCs w:val="24"/>
          <w:lang w:eastAsia="zh-TW"/>
        </w:rPr>
        <w:t>3H+</w:t>
      </w:r>
      <w:r w:rsidRPr="00377961">
        <w:rPr>
          <w:rFonts w:eastAsia="PMingLiU" w:cs="Times New Roman"/>
          <w:sz w:val="24"/>
          <w:szCs w:val="24"/>
          <w:lang w:eastAsia="zh-TW"/>
        </w:rPr>
        <w:t xml:space="preserve">) </w:t>
      </w:r>
      <w:r>
        <w:rPr>
          <w:rFonts w:eastAsia="PMingLiU" w:cs="Times New Roman"/>
          <w:sz w:val="24"/>
          <w:szCs w:val="24"/>
          <w:lang w:eastAsia="zh-TW"/>
        </w:rPr>
        <w:t xml:space="preserve">intervention </w:t>
      </w:r>
      <w:r w:rsidRPr="00377961">
        <w:rPr>
          <w:rFonts w:eastAsia="PMingLiU" w:cs="Times New Roman"/>
          <w:sz w:val="24"/>
          <w:szCs w:val="24"/>
          <w:lang w:eastAsia="zh-TW"/>
        </w:rPr>
        <w:t xml:space="preserve">among high-risk </w:t>
      </w:r>
      <w:r>
        <w:rPr>
          <w:rFonts w:eastAsia="PMingLiU" w:cs="Times New Roman"/>
          <w:sz w:val="24"/>
          <w:szCs w:val="24"/>
          <w:lang w:eastAsia="zh-TW"/>
        </w:rPr>
        <w:t xml:space="preserve">HIV-infected opioid-dependent </w:t>
      </w:r>
      <w:r w:rsidRPr="00377961">
        <w:rPr>
          <w:rFonts w:eastAsia="PMingLiU" w:cs="Times New Roman"/>
          <w:sz w:val="24"/>
          <w:szCs w:val="24"/>
          <w:lang w:eastAsia="zh-TW"/>
        </w:rPr>
        <w:t>drug users</w:t>
      </w:r>
      <w:r>
        <w:rPr>
          <w:rFonts w:eastAsia="PMingLiU" w:cs="Times New Roman"/>
          <w:i/>
          <w:sz w:val="24"/>
          <w:szCs w:val="24"/>
          <w:lang w:eastAsia="zh-TW"/>
        </w:rPr>
        <w:t>.</w:t>
      </w:r>
    </w:p>
    <w:p w14:paraId="0B0930E1" w14:textId="6C5E79B1" w:rsidR="00484FA7" w:rsidRPr="00DF00C4" w:rsidRDefault="00484FA7" w:rsidP="00484FA7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i/>
          <w:sz w:val="24"/>
          <w:szCs w:val="24"/>
          <w:lang w:eastAsia="zh-TW"/>
        </w:rPr>
      </w:pPr>
      <w:r w:rsidRPr="00451041">
        <w:rPr>
          <w:rFonts w:eastAsia="PMingLiU" w:cs="Times New Roman"/>
          <w:b/>
          <w:sz w:val="24"/>
          <w:szCs w:val="24"/>
          <w:lang w:eastAsia="zh-TW"/>
        </w:rPr>
        <w:lastRenderedPageBreak/>
        <w:t xml:space="preserve">Shrestha, R., </w:t>
      </w:r>
      <w:proofErr w:type="spellStart"/>
      <w:r>
        <w:rPr>
          <w:rFonts w:eastAsia="PMingLiU" w:cs="Times New Roman"/>
          <w:sz w:val="24"/>
          <w:szCs w:val="24"/>
          <w:lang w:eastAsia="zh-TW"/>
        </w:rPr>
        <w:t>DiDomizio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L., </w:t>
      </w:r>
      <w:r w:rsidR="00110049">
        <w:rPr>
          <w:rFonts w:eastAsia="PMingLiU" w:cs="Times New Roman"/>
          <w:sz w:val="24"/>
          <w:szCs w:val="24"/>
          <w:lang w:eastAsia="zh-TW"/>
        </w:rPr>
        <w:t xml:space="preserve">Wickersham, J., Altice, F., </w:t>
      </w:r>
      <w:r>
        <w:rPr>
          <w:rFonts w:eastAsia="PMingLiU" w:cs="Times New Roman"/>
          <w:sz w:val="24"/>
          <w:szCs w:val="24"/>
          <w:lang w:eastAsia="zh-TW"/>
        </w:rPr>
        <w:t xml:space="preserve">Kim, R., </w:t>
      </w:r>
      <w:r w:rsidRPr="00451041">
        <w:rPr>
          <w:rFonts w:eastAsia="PMingLiU" w:cs="Times New Roman"/>
          <w:sz w:val="24"/>
          <w:szCs w:val="24"/>
          <w:lang w:eastAsia="zh-TW"/>
        </w:rPr>
        <w:t>&amp; Copenhaver, M. (201</w:t>
      </w:r>
      <w:r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>
        <w:rPr>
          <w:rFonts w:eastAsia="PMingLiU" w:cs="Times New Roman"/>
          <w:sz w:val="24"/>
          <w:szCs w:val="24"/>
          <w:lang w:eastAsia="zh-TW"/>
        </w:rPr>
        <w:t>In preparation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>
        <w:rPr>
          <w:rFonts w:eastAsia="PMingLiU" w:cs="Times New Roman"/>
          <w:sz w:val="24"/>
          <w:szCs w:val="24"/>
          <w:lang w:eastAsia="zh-TW"/>
        </w:rPr>
        <w:t xml:space="preserve">Awareness about and </w:t>
      </w:r>
      <w:r w:rsidR="00ED5AE1">
        <w:rPr>
          <w:rFonts w:eastAsia="PMingLiU" w:cs="Times New Roman"/>
          <w:sz w:val="24"/>
          <w:szCs w:val="24"/>
          <w:lang w:eastAsia="zh-TW"/>
        </w:rPr>
        <w:t>willingness to use</w:t>
      </w:r>
      <w:r>
        <w:rPr>
          <w:rFonts w:eastAsia="PMingLiU" w:cs="Times New Roman"/>
          <w:sz w:val="24"/>
          <w:szCs w:val="24"/>
          <w:lang w:eastAsia="zh-TW"/>
        </w:rPr>
        <w:t xml:space="preserve"> long-acting injectable pre-exposure prophylaxis (LAIP) in people who inject drugs.</w:t>
      </w:r>
    </w:p>
    <w:p w14:paraId="3E0D9C44" w14:textId="0D9B12CC" w:rsidR="00B80D56" w:rsidRDefault="00B80D56" w:rsidP="00B80D56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Ni, Z.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Pr="00B80D56">
        <w:rPr>
          <w:rFonts w:eastAsia="PMingLiU" w:cs="Times New Roman"/>
          <w:sz w:val="24"/>
          <w:szCs w:val="24"/>
          <w:lang w:eastAsia="zh-TW"/>
        </w:rPr>
        <w:t>&amp;</w:t>
      </w:r>
      <w:r>
        <w:rPr>
          <w:rFonts w:eastAsia="PMingLiU" w:cs="Times New Roman"/>
          <w:b/>
          <w:sz w:val="24"/>
          <w:szCs w:val="24"/>
          <w:lang w:eastAsia="zh-TW"/>
        </w:rPr>
        <w:t xml:space="preserve"> </w:t>
      </w:r>
      <w:r>
        <w:rPr>
          <w:rFonts w:eastAsia="PMingLiU" w:cs="Times New Roman"/>
          <w:sz w:val="24"/>
          <w:szCs w:val="24"/>
          <w:lang w:eastAsia="zh-TW"/>
        </w:rPr>
        <w:t>Altice, F</w:t>
      </w:r>
      <w:r w:rsidRPr="00451041">
        <w:rPr>
          <w:rFonts w:eastAsia="PMingLiU" w:cs="Times New Roman"/>
          <w:sz w:val="24"/>
          <w:szCs w:val="24"/>
          <w:lang w:eastAsia="zh-TW"/>
        </w:rPr>
        <w:t>. (201</w:t>
      </w:r>
      <w:r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>
        <w:rPr>
          <w:rFonts w:eastAsia="PMingLiU" w:cs="Times New Roman"/>
          <w:sz w:val="24"/>
          <w:szCs w:val="24"/>
          <w:lang w:eastAsia="zh-TW"/>
        </w:rPr>
        <w:t>In preparation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Pr="00B80D56">
        <w:rPr>
          <w:rFonts w:eastAsia="PMingLiU" w:cs="Times New Roman"/>
          <w:sz w:val="24"/>
          <w:szCs w:val="24"/>
          <w:lang w:eastAsia="zh-TW"/>
        </w:rPr>
        <w:t>Evaluating Physicians’ Intention to Discriminate Against Men Who Have Sex with Men in Malaysia</w:t>
      </w:r>
      <w:r>
        <w:rPr>
          <w:rFonts w:eastAsia="PMingLiU" w:cs="Times New Roman"/>
          <w:sz w:val="24"/>
          <w:szCs w:val="24"/>
          <w:lang w:eastAsia="zh-TW"/>
        </w:rPr>
        <w:t>.</w:t>
      </w:r>
    </w:p>
    <w:p w14:paraId="76DB305A" w14:textId="77777777" w:rsidR="00A21CBE" w:rsidRDefault="00A21CBE" w:rsidP="00F97B5C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i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Lim, H.S.</w:t>
      </w:r>
      <w:r w:rsidRPr="00451041">
        <w:rPr>
          <w:rFonts w:eastAsia="PMingLiU" w:cs="Times New Roman"/>
          <w:sz w:val="24"/>
          <w:szCs w:val="24"/>
          <w:lang w:eastAsia="zh-TW"/>
        </w:rPr>
        <w:t>,</w:t>
      </w:r>
      <w:r>
        <w:rPr>
          <w:rFonts w:eastAsia="PMingLiU" w:cs="Times New Roman"/>
          <w:sz w:val="24"/>
          <w:szCs w:val="24"/>
          <w:lang w:eastAsia="zh-TW"/>
        </w:rPr>
        <w:t xml:space="preserve"> Akbar, M., </w:t>
      </w:r>
      <w:proofErr w:type="spellStart"/>
      <w:r>
        <w:rPr>
          <w:rFonts w:eastAsia="PMingLiU" w:cs="Times New Roman"/>
          <w:sz w:val="24"/>
          <w:szCs w:val="24"/>
          <w:lang w:eastAsia="zh-TW"/>
        </w:rPr>
        <w:t>McStea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</w:t>
      </w:r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>
        <w:rPr>
          <w:rFonts w:eastAsia="PMingLiU" w:cs="Times New Roman"/>
          <w:sz w:val="24"/>
          <w:szCs w:val="24"/>
          <w:lang w:eastAsia="zh-TW"/>
        </w:rPr>
        <w:t>M., Lim, J., Wickersham, J.A., Kamarulzaman, A.,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&amp; </w:t>
      </w:r>
      <w:r>
        <w:rPr>
          <w:rFonts w:eastAsia="PMingLiU" w:cs="Times New Roman"/>
          <w:sz w:val="24"/>
          <w:szCs w:val="24"/>
          <w:lang w:eastAsia="zh-TW"/>
        </w:rPr>
        <w:t>Altice, F.L.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(201</w:t>
      </w:r>
      <w:r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In Preparation). </w:t>
      </w:r>
      <w:r w:rsidRPr="002B4E27">
        <w:rPr>
          <w:rFonts w:eastAsia="PMingLiU" w:cs="Times New Roman"/>
          <w:sz w:val="24"/>
          <w:szCs w:val="24"/>
          <w:lang w:eastAsia="zh-TW"/>
        </w:rPr>
        <w:t xml:space="preserve">A Daily Survey of Methamphetamine Use and Sexual Behaviors Among MSM </w:t>
      </w:r>
      <w:r>
        <w:rPr>
          <w:rFonts w:eastAsia="PMingLiU" w:cs="Times New Roman"/>
          <w:sz w:val="24"/>
          <w:szCs w:val="24"/>
          <w:lang w:eastAsia="zh-TW"/>
        </w:rPr>
        <w:t>i</w:t>
      </w:r>
      <w:r w:rsidRPr="002B4E27">
        <w:rPr>
          <w:rFonts w:eastAsia="PMingLiU" w:cs="Times New Roman"/>
          <w:sz w:val="24"/>
          <w:szCs w:val="24"/>
          <w:lang w:eastAsia="zh-TW"/>
        </w:rPr>
        <w:t xml:space="preserve">n Malaysia Using </w:t>
      </w:r>
      <w:r>
        <w:rPr>
          <w:rFonts w:eastAsia="PMingLiU" w:cs="Times New Roman"/>
          <w:sz w:val="24"/>
          <w:szCs w:val="24"/>
          <w:lang w:eastAsia="zh-TW"/>
        </w:rPr>
        <w:t>a</w:t>
      </w:r>
      <w:r w:rsidRPr="002B4E27">
        <w:rPr>
          <w:rFonts w:eastAsia="PMingLiU" w:cs="Times New Roman"/>
          <w:sz w:val="24"/>
          <w:szCs w:val="24"/>
          <w:lang w:eastAsia="zh-TW"/>
        </w:rPr>
        <w:t xml:space="preserve"> Mobile Phone Application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.</w:t>
      </w:r>
    </w:p>
    <w:p w14:paraId="2EB04083" w14:textId="170BB7AD" w:rsidR="00B54150" w:rsidRDefault="00B54150" w:rsidP="00B54150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i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Lim, H.S.</w:t>
      </w:r>
      <w:r w:rsidRPr="00451041">
        <w:rPr>
          <w:rFonts w:eastAsia="PMingLiU" w:cs="Times New Roman"/>
          <w:sz w:val="24"/>
          <w:szCs w:val="24"/>
          <w:lang w:eastAsia="zh-TW"/>
        </w:rPr>
        <w:t>,</w:t>
      </w:r>
      <w:r>
        <w:rPr>
          <w:rFonts w:eastAsia="PMingLiU" w:cs="Times New Roman"/>
          <w:sz w:val="24"/>
          <w:szCs w:val="24"/>
          <w:lang w:eastAsia="zh-TW"/>
        </w:rPr>
        <w:t xml:space="preserve"> Alias, H., Wong, L. P., &amp; </w:t>
      </w:r>
      <w:r>
        <w:rPr>
          <w:rFonts w:eastAsia="PMingLiU" w:cs="Times New Roman"/>
          <w:b/>
          <w:sz w:val="24"/>
          <w:szCs w:val="24"/>
          <w:lang w:eastAsia="zh-TW"/>
        </w:rPr>
        <w:t>Shrestha, R</w:t>
      </w:r>
      <w:r w:rsidRPr="00451041">
        <w:rPr>
          <w:rFonts w:eastAsia="PMingLiU" w:cs="Times New Roman"/>
          <w:sz w:val="24"/>
          <w:szCs w:val="24"/>
          <w:lang w:eastAsia="zh-TW"/>
        </w:rPr>
        <w:t>. (201</w:t>
      </w:r>
      <w:r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>
        <w:rPr>
          <w:rFonts w:eastAsia="PMingLiU" w:cs="Times New Roman"/>
          <w:sz w:val="24"/>
          <w:szCs w:val="24"/>
          <w:lang w:eastAsia="zh-TW"/>
        </w:rPr>
        <w:t>In Preparation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Pr="00B54150">
        <w:rPr>
          <w:rFonts w:eastAsia="PMingLiU" w:cs="Times New Roman"/>
          <w:sz w:val="24"/>
          <w:szCs w:val="24"/>
          <w:lang w:eastAsia="zh-TW"/>
        </w:rPr>
        <w:t xml:space="preserve">A Study </w:t>
      </w:r>
      <w:r>
        <w:rPr>
          <w:rFonts w:eastAsia="PMingLiU" w:cs="Times New Roman"/>
          <w:sz w:val="24"/>
          <w:szCs w:val="24"/>
          <w:lang w:eastAsia="zh-TW"/>
        </w:rPr>
        <w:t>of Willingness to Use HIV Self-Testing (HIVST) among Men Who Have Sex with Men a</w:t>
      </w:r>
      <w:r w:rsidRPr="00B54150">
        <w:rPr>
          <w:rFonts w:eastAsia="PMingLiU" w:cs="Times New Roman"/>
          <w:sz w:val="24"/>
          <w:szCs w:val="24"/>
          <w:lang w:eastAsia="zh-TW"/>
        </w:rPr>
        <w:t>nd Transgender Women</w:t>
      </w:r>
      <w:r>
        <w:rPr>
          <w:rFonts w:eastAsia="PMingLiU" w:cs="Times New Roman"/>
          <w:sz w:val="24"/>
          <w:szCs w:val="24"/>
          <w:lang w:eastAsia="zh-TW"/>
        </w:rPr>
        <w:t xml:space="preserve"> in Malaysia</w:t>
      </w:r>
      <w:r>
        <w:rPr>
          <w:rFonts w:eastAsia="PMingLiU" w:cs="Times New Roman"/>
          <w:i/>
          <w:sz w:val="24"/>
          <w:szCs w:val="24"/>
          <w:lang w:eastAsia="zh-TW"/>
        </w:rPr>
        <w:t>.</w:t>
      </w:r>
    </w:p>
    <w:p w14:paraId="085CB546" w14:textId="5A172462" w:rsidR="00377961" w:rsidRPr="00DF00C4" w:rsidRDefault="00377961" w:rsidP="00377961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i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Deng</w:t>
      </w:r>
      <w:r w:rsidRPr="00377961">
        <w:rPr>
          <w:rFonts w:eastAsia="PMingLiU" w:cs="Times New Roman"/>
          <w:sz w:val="24"/>
          <w:szCs w:val="24"/>
          <w:lang w:eastAsia="zh-TW"/>
        </w:rPr>
        <w:t xml:space="preserve">, </w:t>
      </w:r>
      <w:r>
        <w:rPr>
          <w:rFonts w:eastAsia="PMingLiU" w:cs="Times New Roman"/>
          <w:sz w:val="24"/>
          <w:szCs w:val="24"/>
          <w:lang w:eastAsia="zh-TW"/>
        </w:rPr>
        <w:t>Y</w:t>
      </w:r>
      <w:r w:rsidRPr="00377961">
        <w:rPr>
          <w:rFonts w:eastAsia="PMingLiU" w:cs="Times New Roman"/>
          <w:sz w:val="24"/>
          <w:szCs w:val="24"/>
          <w:lang w:eastAsia="zh-TW"/>
        </w:rPr>
        <w:t>.,</w:t>
      </w:r>
      <w:r>
        <w:rPr>
          <w:rFonts w:eastAsia="PMingLiU" w:cs="Times New Roman"/>
          <w:b/>
          <w:sz w:val="24"/>
          <w:szCs w:val="24"/>
          <w:lang w:eastAsia="zh-TW"/>
        </w:rPr>
        <w:t xml:space="preserve"> </w:t>
      </w:r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Pr="00451041">
        <w:rPr>
          <w:rFonts w:eastAsia="PMingLiU" w:cs="Times New Roman"/>
          <w:sz w:val="24"/>
          <w:szCs w:val="24"/>
          <w:lang w:eastAsia="zh-TW"/>
        </w:rPr>
        <w:t>Altice, F., &amp; Copenhaver, M. (201</w:t>
      </w:r>
      <w:r w:rsidR="0006008F"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>
        <w:rPr>
          <w:rFonts w:eastAsia="PMingLiU" w:cs="Times New Roman"/>
          <w:sz w:val="24"/>
          <w:szCs w:val="24"/>
          <w:lang w:eastAsia="zh-TW"/>
        </w:rPr>
        <w:t>In Preparation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="003B36AA">
        <w:rPr>
          <w:rFonts w:eastAsia="PMingLiU" w:cs="Times New Roman"/>
          <w:sz w:val="24"/>
          <w:szCs w:val="24"/>
          <w:lang w:eastAsia="zh-TW"/>
        </w:rPr>
        <w:t>Estimation of c</w:t>
      </w:r>
      <w:r w:rsidR="00511AA7" w:rsidRPr="00511AA7">
        <w:rPr>
          <w:rFonts w:eastAsia="PMingLiU" w:cs="Times New Roman"/>
          <w:sz w:val="24"/>
          <w:szCs w:val="24"/>
          <w:lang w:eastAsia="zh-TW"/>
        </w:rPr>
        <w:t xml:space="preserve">ost-effectiveness </w:t>
      </w:r>
      <w:r w:rsidR="003B36AA">
        <w:rPr>
          <w:rFonts w:eastAsia="PMingLiU" w:cs="Times New Roman"/>
          <w:sz w:val="24"/>
          <w:szCs w:val="24"/>
          <w:lang w:eastAsia="zh-TW"/>
        </w:rPr>
        <w:t>of secondary HIV prevention intervention (Holistic Health for HIV)</w:t>
      </w:r>
      <w:r w:rsidR="00511AA7" w:rsidRPr="00511AA7">
        <w:rPr>
          <w:rFonts w:eastAsia="PMingLiU" w:cs="Times New Roman"/>
          <w:sz w:val="24"/>
          <w:szCs w:val="24"/>
          <w:lang w:eastAsia="zh-TW"/>
        </w:rPr>
        <w:t xml:space="preserve"> for HIV-infected </w:t>
      </w:r>
      <w:r w:rsidR="002A6102">
        <w:rPr>
          <w:rFonts w:eastAsia="PMingLiU" w:cs="Times New Roman"/>
          <w:sz w:val="24"/>
          <w:szCs w:val="24"/>
          <w:lang w:eastAsia="zh-TW"/>
        </w:rPr>
        <w:t>opioid-dependent drug users</w:t>
      </w:r>
      <w:r w:rsidR="00511AA7" w:rsidRPr="00511AA7">
        <w:rPr>
          <w:rFonts w:eastAsia="PMingLiU" w:cs="Times New Roman"/>
          <w:sz w:val="24"/>
          <w:szCs w:val="24"/>
          <w:lang w:eastAsia="zh-TW"/>
        </w:rPr>
        <w:t xml:space="preserve"> in the United States</w:t>
      </w:r>
      <w:r>
        <w:rPr>
          <w:rFonts w:eastAsia="PMingLiU" w:cs="Times New Roman"/>
          <w:i/>
          <w:sz w:val="24"/>
          <w:szCs w:val="24"/>
          <w:lang w:eastAsia="zh-TW"/>
        </w:rPr>
        <w:t>.</w:t>
      </w:r>
    </w:p>
    <w:p w14:paraId="3B5FCAB1" w14:textId="4D412488" w:rsidR="00D11014" w:rsidRDefault="00D11014" w:rsidP="00D11014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proofErr w:type="spellStart"/>
      <w:r>
        <w:rPr>
          <w:rFonts w:eastAsia="PMingLiU" w:cs="Times New Roman"/>
          <w:sz w:val="24"/>
          <w:szCs w:val="24"/>
          <w:lang w:eastAsia="zh-TW"/>
        </w:rPr>
        <w:t>Ahamd</w:t>
      </w:r>
      <w:proofErr w:type="spellEnd"/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>
        <w:rPr>
          <w:rFonts w:eastAsia="PMingLiU" w:cs="Times New Roman"/>
          <w:sz w:val="24"/>
          <w:szCs w:val="24"/>
          <w:lang w:eastAsia="zh-TW"/>
        </w:rPr>
        <w:t>A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., </w:t>
      </w:r>
      <w:r w:rsidRPr="00451041">
        <w:rPr>
          <w:rFonts w:eastAsia="PMingLiU" w:cs="Times New Roman"/>
          <w:b/>
          <w:sz w:val="24"/>
          <w:szCs w:val="24"/>
          <w:lang w:eastAsia="zh-TW"/>
        </w:rPr>
        <w:t>Shrestha, R.</w:t>
      </w:r>
      <w:r w:rsidRPr="00D11014">
        <w:rPr>
          <w:rFonts w:eastAsia="PMingLiU" w:cs="Times New Roman"/>
          <w:sz w:val="24"/>
          <w:szCs w:val="24"/>
          <w:lang w:eastAsia="zh-TW"/>
        </w:rPr>
        <w:t xml:space="preserve">, Wickersham, J., </w:t>
      </w:r>
      <w:r>
        <w:rPr>
          <w:rFonts w:eastAsia="PMingLiU" w:cs="Times New Roman"/>
          <w:sz w:val="24"/>
          <w:szCs w:val="24"/>
          <w:lang w:eastAsia="zh-TW"/>
        </w:rPr>
        <w:t>Altice, F</w:t>
      </w:r>
      <w:r w:rsidRPr="00451041">
        <w:rPr>
          <w:rFonts w:eastAsia="PMingLiU" w:cs="Times New Roman"/>
          <w:sz w:val="24"/>
          <w:szCs w:val="24"/>
          <w:lang w:eastAsia="zh-TW"/>
        </w:rPr>
        <w:t>. (201</w:t>
      </w:r>
      <w:r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In Preparation). </w:t>
      </w:r>
      <w:r w:rsidRPr="00D11014">
        <w:rPr>
          <w:rFonts w:eastAsia="PMingLiU" w:cs="Times New Roman"/>
          <w:sz w:val="24"/>
          <w:szCs w:val="24"/>
          <w:lang w:eastAsia="zh-TW"/>
        </w:rPr>
        <w:t>Impact of Methadone Dose on Post-Release Linkage to Treatment among Incarcerated HIV-Infected Individuals Transitioning to the Community in Malaysia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.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</w:t>
      </w:r>
    </w:p>
    <w:p w14:paraId="06F9D89F" w14:textId="2BE77C19" w:rsidR="005C5CD4" w:rsidRDefault="007B6A85" w:rsidP="005C5CD4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r w:rsidRPr="00451041">
        <w:rPr>
          <w:rFonts w:eastAsia="PMingLiU" w:cs="Times New Roman"/>
          <w:sz w:val="24"/>
          <w:szCs w:val="24"/>
          <w:lang w:eastAsia="zh-TW"/>
        </w:rPr>
        <w:t xml:space="preserve">Copenhaver, M., </w:t>
      </w:r>
      <w:r w:rsidRPr="00451041">
        <w:rPr>
          <w:rFonts w:eastAsia="PMingLiU" w:cs="Times New Roman"/>
          <w:b/>
          <w:sz w:val="24"/>
          <w:szCs w:val="24"/>
          <w:lang w:eastAsia="zh-TW"/>
        </w:rPr>
        <w:t xml:space="preserve">Shrestha, R., </w:t>
      </w:r>
      <w:r w:rsidR="00FC7558">
        <w:rPr>
          <w:rFonts w:eastAsia="PMingLiU" w:cs="Times New Roman"/>
          <w:sz w:val="24"/>
          <w:szCs w:val="24"/>
          <w:lang w:eastAsia="zh-TW"/>
        </w:rPr>
        <w:t>Jenkins, H., Villanueva, M., &amp;</w:t>
      </w:r>
      <w:r>
        <w:rPr>
          <w:rFonts w:eastAsia="PMingLiU" w:cs="Times New Roman"/>
          <w:sz w:val="24"/>
          <w:szCs w:val="24"/>
          <w:lang w:eastAsia="zh-TW"/>
        </w:rPr>
        <w:t xml:space="preserve"> Altice, F.L</w:t>
      </w:r>
      <w:r w:rsidRPr="00451041">
        <w:rPr>
          <w:rFonts w:eastAsia="PMingLiU" w:cs="Times New Roman"/>
          <w:sz w:val="24"/>
          <w:szCs w:val="24"/>
          <w:lang w:eastAsia="zh-TW"/>
        </w:rPr>
        <w:t>. (201</w:t>
      </w:r>
      <w:r w:rsidR="0006008F">
        <w:rPr>
          <w:rFonts w:eastAsia="PMingLiU" w:cs="Times New Roman"/>
          <w:sz w:val="24"/>
          <w:szCs w:val="24"/>
          <w:lang w:eastAsia="zh-TW"/>
        </w:rPr>
        <w:t>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In Preparation). </w:t>
      </w:r>
      <w:r w:rsidRPr="007B6A85">
        <w:rPr>
          <w:rFonts w:eastAsia="PMingLiU" w:cs="Times New Roman"/>
          <w:sz w:val="24"/>
          <w:szCs w:val="24"/>
          <w:lang w:eastAsia="zh-TW"/>
        </w:rPr>
        <w:t>P</w:t>
      </w:r>
      <w:r>
        <w:rPr>
          <w:rFonts w:eastAsia="PMingLiU" w:cs="Times New Roman"/>
          <w:sz w:val="24"/>
          <w:szCs w:val="24"/>
          <w:lang w:eastAsia="zh-TW"/>
        </w:rPr>
        <w:t>roject</w:t>
      </w:r>
      <w:r w:rsidRPr="007B6A85">
        <w:rPr>
          <w:rFonts w:eastAsia="PMingLiU" w:cs="Times New Roman"/>
          <w:sz w:val="24"/>
          <w:szCs w:val="24"/>
          <w:lang w:eastAsia="zh-TW"/>
        </w:rPr>
        <w:t xml:space="preserve"> CONNECT</w:t>
      </w:r>
      <w:r w:rsidR="00FC7558">
        <w:rPr>
          <w:rFonts w:eastAsia="PMingLiU" w:cs="Times New Roman"/>
          <w:sz w:val="24"/>
          <w:szCs w:val="24"/>
          <w:lang w:eastAsia="zh-TW"/>
        </w:rPr>
        <w:t xml:space="preserve">: A Randomized Controlled Trial to </w:t>
      </w:r>
      <w:r w:rsidRPr="007B6A85">
        <w:rPr>
          <w:rFonts w:eastAsia="PMingLiU" w:cs="Times New Roman"/>
          <w:sz w:val="24"/>
          <w:szCs w:val="24"/>
          <w:lang w:eastAsia="zh-TW"/>
        </w:rPr>
        <w:t>Promot</w:t>
      </w:r>
      <w:r w:rsidR="00FC7558">
        <w:rPr>
          <w:rFonts w:eastAsia="PMingLiU" w:cs="Times New Roman"/>
          <w:sz w:val="24"/>
          <w:szCs w:val="24"/>
          <w:lang w:eastAsia="zh-TW"/>
        </w:rPr>
        <w:t>e</w:t>
      </w:r>
      <w:r w:rsidRPr="007B6A85">
        <w:rPr>
          <w:rFonts w:eastAsia="PMingLiU" w:cs="Times New Roman"/>
          <w:sz w:val="24"/>
          <w:szCs w:val="24"/>
          <w:lang w:eastAsia="zh-TW"/>
        </w:rPr>
        <w:t xml:space="preserve"> Continuity of HIV Care</w:t>
      </w:r>
      <w:r w:rsidR="00FC7558">
        <w:rPr>
          <w:rFonts w:eastAsia="PMingLiU" w:cs="Times New Roman"/>
          <w:sz w:val="24"/>
          <w:szCs w:val="24"/>
          <w:lang w:eastAsia="zh-TW"/>
        </w:rPr>
        <w:t xml:space="preserve"> among Out of Care People Living with HIV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.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 </w:t>
      </w:r>
    </w:p>
    <w:p w14:paraId="4E9F4268" w14:textId="53E4F673" w:rsidR="00A21CBE" w:rsidRPr="00D110A2" w:rsidRDefault="00A21CBE" w:rsidP="00A21CB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rFonts w:eastAsia="PMingLiU" w:cs="Times New Roman"/>
          <w:sz w:val="24"/>
          <w:szCs w:val="24"/>
          <w:lang w:eastAsia="zh-TW"/>
        </w:rPr>
      </w:pPr>
      <w:proofErr w:type="spellStart"/>
      <w:r>
        <w:rPr>
          <w:rFonts w:eastAsia="PMingLiU" w:cs="Times New Roman"/>
          <w:sz w:val="24"/>
          <w:szCs w:val="24"/>
          <w:lang w:eastAsia="zh-TW"/>
        </w:rPr>
        <w:t>Bachireddy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C., </w:t>
      </w:r>
      <w:proofErr w:type="spellStart"/>
      <w:r>
        <w:rPr>
          <w:rFonts w:eastAsia="PMingLiU" w:cs="Times New Roman"/>
          <w:sz w:val="24"/>
          <w:szCs w:val="24"/>
          <w:lang w:eastAsia="zh-TW"/>
        </w:rPr>
        <w:t>Azbel</w:t>
      </w:r>
      <w:proofErr w:type="spellEnd"/>
      <w:r>
        <w:rPr>
          <w:rFonts w:eastAsia="PMingLiU" w:cs="Times New Roman"/>
          <w:sz w:val="24"/>
          <w:szCs w:val="24"/>
          <w:lang w:eastAsia="zh-TW"/>
        </w:rPr>
        <w:t xml:space="preserve">, L., </w:t>
      </w:r>
      <w:r>
        <w:rPr>
          <w:rFonts w:eastAsia="PMingLiU" w:cs="Times New Roman"/>
          <w:b/>
          <w:sz w:val="24"/>
          <w:szCs w:val="24"/>
          <w:lang w:eastAsia="zh-TW"/>
        </w:rPr>
        <w:t>Shrestha, R.</w:t>
      </w:r>
      <w:r w:rsidR="002217FD">
        <w:rPr>
          <w:rFonts w:eastAsia="PMingLiU" w:cs="Times New Roman"/>
          <w:sz w:val="24"/>
          <w:szCs w:val="24"/>
          <w:lang w:eastAsia="zh-TW"/>
        </w:rPr>
        <w:t xml:space="preserve">, </w:t>
      </w:r>
      <w:proofErr w:type="spellStart"/>
      <w:r w:rsidR="002217FD">
        <w:rPr>
          <w:rFonts w:eastAsia="PMingLiU" w:cs="Times New Roman"/>
          <w:sz w:val="24"/>
          <w:szCs w:val="24"/>
          <w:lang w:eastAsia="zh-TW"/>
        </w:rPr>
        <w:t>Kurmanalieva</w:t>
      </w:r>
      <w:proofErr w:type="spellEnd"/>
      <w:r w:rsidR="002217FD">
        <w:rPr>
          <w:rFonts w:eastAsia="PMingLiU" w:cs="Times New Roman"/>
          <w:sz w:val="24"/>
          <w:szCs w:val="24"/>
          <w:lang w:eastAsia="zh-TW"/>
        </w:rPr>
        <w:t xml:space="preserve">, A., </w:t>
      </w:r>
      <w:proofErr w:type="spellStart"/>
      <w:r w:rsidR="002217FD">
        <w:rPr>
          <w:rFonts w:eastAsia="PMingLiU" w:cs="Times New Roman"/>
          <w:sz w:val="24"/>
          <w:szCs w:val="24"/>
          <w:lang w:eastAsia="zh-TW"/>
        </w:rPr>
        <w:t>Shumskaia</w:t>
      </w:r>
      <w:proofErr w:type="spellEnd"/>
      <w:r w:rsidR="002217FD">
        <w:rPr>
          <w:rFonts w:eastAsia="PMingLiU" w:cs="Times New Roman"/>
          <w:sz w:val="24"/>
          <w:szCs w:val="24"/>
          <w:lang w:eastAsia="zh-TW"/>
        </w:rPr>
        <w:t xml:space="preserve">, N., </w:t>
      </w:r>
      <w:proofErr w:type="spellStart"/>
      <w:r w:rsidR="002217FD">
        <w:rPr>
          <w:rFonts w:eastAsia="PMingLiU" w:cs="Times New Roman"/>
          <w:sz w:val="24"/>
          <w:szCs w:val="24"/>
          <w:lang w:eastAsia="zh-TW"/>
        </w:rPr>
        <w:t>Rozanova</w:t>
      </w:r>
      <w:proofErr w:type="spellEnd"/>
      <w:r w:rsidR="002217FD">
        <w:rPr>
          <w:rFonts w:eastAsia="PMingLiU" w:cs="Times New Roman"/>
          <w:sz w:val="24"/>
          <w:szCs w:val="24"/>
          <w:lang w:eastAsia="zh-TW"/>
        </w:rPr>
        <w:t>, J., Wegman, M., Meyer, J.M., &amp; Altice, F.L.</w:t>
      </w:r>
      <w:r>
        <w:rPr>
          <w:rFonts w:eastAsia="PMingLiU" w:cs="Times New Roman"/>
          <w:sz w:val="24"/>
          <w:szCs w:val="24"/>
          <w:lang w:eastAsia="zh-TW"/>
        </w:rPr>
        <w:t xml:space="preserve"> (2019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, </w:t>
      </w:r>
      <w:r>
        <w:rPr>
          <w:rFonts w:eastAsia="PMingLiU" w:cs="Times New Roman"/>
          <w:sz w:val="24"/>
          <w:szCs w:val="24"/>
          <w:lang w:eastAsia="zh-TW"/>
        </w:rPr>
        <w:t>In preparation</w:t>
      </w:r>
      <w:r w:rsidRPr="00451041">
        <w:rPr>
          <w:rFonts w:eastAsia="PMingLiU" w:cs="Times New Roman"/>
          <w:sz w:val="24"/>
          <w:szCs w:val="24"/>
          <w:lang w:eastAsia="zh-TW"/>
        </w:rPr>
        <w:t xml:space="preserve">). </w:t>
      </w:r>
      <w:r w:rsidR="002217FD" w:rsidRPr="002217FD">
        <w:rPr>
          <w:rFonts w:eastAsia="PMingLiU" w:cs="Times New Roman"/>
          <w:sz w:val="24"/>
          <w:szCs w:val="24"/>
          <w:lang w:eastAsia="zh-TW"/>
        </w:rPr>
        <w:t xml:space="preserve">Methadone Maintenance Therapy Uptake, Retention, and Linkage for People </w:t>
      </w:r>
      <w:proofErr w:type="gramStart"/>
      <w:r w:rsidR="002217FD" w:rsidRPr="002217FD">
        <w:rPr>
          <w:rFonts w:eastAsia="PMingLiU" w:cs="Times New Roman"/>
          <w:sz w:val="24"/>
          <w:szCs w:val="24"/>
          <w:lang w:eastAsia="zh-TW"/>
        </w:rPr>
        <w:t>who</w:t>
      </w:r>
      <w:proofErr w:type="gramEnd"/>
      <w:r w:rsidR="002217FD" w:rsidRPr="002217FD">
        <w:rPr>
          <w:rFonts w:eastAsia="PMingLiU" w:cs="Times New Roman"/>
          <w:sz w:val="24"/>
          <w:szCs w:val="24"/>
          <w:lang w:eastAsia="zh-TW"/>
        </w:rPr>
        <w:t xml:space="preserve"> Inject Drugs Transitioning From Prison to the Community in Kyrgyzstan: Evaluation of a National Program</w:t>
      </w:r>
      <w:r w:rsidRPr="00451041">
        <w:rPr>
          <w:rFonts w:eastAsia="PMingLiU" w:cs="Times New Roman"/>
          <w:i/>
          <w:sz w:val="24"/>
          <w:szCs w:val="24"/>
          <w:lang w:eastAsia="zh-TW"/>
        </w:rPr>
        <w:t>.</w:t>
      </w:r>
    </w:p>
    <w:p w14:paraId="6348B240" w14:textId="69999BE7" w:rsidR="00127DA3" w:rsidRDefault="002217FD" w:rsidP="00A21CBE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810"/>
        </w:tabs>
        <w:spacing w:before="120" w:after="120" w:line="240" w:lineRule="auto"/>
        <w:ind w:left="720" w:hanging="720"/>
        <w:jc w:val="both"/>
        <w:rPr>
          <w:color w:val="800000"/>
        </w:rPr>
      </w:pPr>
      <w:r w:rsidRPr="00C75E54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410528" wp14:editId="0617447D">
                <wp:simplePos x="0" y="0"/>
                <wp:positionH relativeFrom="margin">
                  <wp:posOffset>0</wp:posOffset>
                </wp:positionH>
                <wp:positionV relativeFrom="paragraph">
                  <wp:posOffset>28152</wp:posOffset>
                </wp:positionV>
                <wp:extent cx="653796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C9916" id="Straight Connector 2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2pt" to="514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" strokecolor="#85002a [3044]" strokeweight="1pt">
                <w10:wrap anchorx="margin"/>
              </v:line>
            </w:pict>
          </mc:Fallback>
        </mc:AlternateContent>
      </w:r>
    </w:p>
    <w:p w14:paraId="360AD0CB" w14:textId="6AE14067" w:rsidR="007F42F7" w:rsidRPr="00385100" w:rsidRDefault="007F42F7" w:rsidP="00243E51">
      <w:pPr>
        <w:pStyle w:val="Heading1"/>
        <w:tabs>
          <w:tab w:val="left" w:pos="1671"/>
        </w:tabs>
        <w:spacing w:before="0" w:after="240"/>
        <w:ind w:left="0"/>
        <w:rPr>
          <w:color w:val="800000"/>
        </w:rPr>
      </w:pPr>
      <w:r>
        <w:rPr>
          <w:color w:val="800000"/>
        </w:rPr>
        <w:t>CONFERENCE PAPERS</w:t>
      </w:r>
    </w:p>
    <w:p w14:paraId="57F8D236" w14:textId="3570AD75" w:rsidR="007F42F7" w:rsidRPr="00451041" w:rsidRDefault="007F42F7" w:rsidP="007F42F7">
      <w:pPr>
        <w:pStyle w:val="BodyText"/>
        <w:tabs>
          <w:tab w:val="left" w:pos="3660"/>
        </w:tabs>
        <w:spacing w:after="0" w:line="240" w:lineRule="auto"/>
        <w:rPr>
          <w:rFonts w:asciiTheme="majorHAnsi" w:hAnsiTheme="majorHAnsi"/>
          <w:b/>
          <w:color w:val="8D002D" w:themeColor="accent1"/>
          <w:sz w:val="24"/>
          <w:u w:val="single"/>
        </w:rPr>
      </w:pPr>
      <w:r w:rsidRPr="00451041">
        <w:rPr>
          <w:rFonts w:asciiTheme="majorHAnsi" w:hAnsiTheme="majorHAnsi"/>
          <w:b/>
          <w:color w:val="8D002D" w:themeColor="accent1"/>
          <w:sz w:val="24"/>
          <w:u w:val="single"/>
        </w:rPr>
        <w:t>Oral Presentations</w:t>
      </w:r>
    </w:p>
    <w:p w14:paraId="379DCA37" w14:textId="141B0D7B" w:rsidR="00236672" w:rsidRDefault="00236672" w:rsidP="00236672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sz w:val="24"/>
          <w:szCs w:val="24"/>
          <w:lang w:eastAsia="zh-TW"/>
        </w:rPr>
        <w:t xml:space="preserve">, Altice, F., </w:t>
      </w:r>
      <w:r w:rsidRPr="00441EBB">
        <w:rPr>
          <w:rFonts w:eastAsia="PMingLiU"/>
          <w:sz w:val="24"/>
          <w:szCs w:val="24"/>
          <w:lang w:eastAsia="zh-TW"/>
        </w:rPr>
        <w:t>&amp; Copenhaver, M. (201</w:t>
      </w:r>
      <w:r w:rsidR="008F1362">
        <w:rPr>
          <w:rFonts w:eastAsia="PMingLiU"/>
          <w:sz w:val="24"/>
          <w:szCs w:val="24"/>
          <w:lang w:eastAsia="zh-TW"/>
        </w:rPr>
        <w:t>9</w:t>
      </w:r>
      <w:r w:rsidRPr="00441EBB">
        <w:rPr>
          <w:rFonts w:eastAsia="PMingLiU"/>
          <w:sz w:val="24"/>
          <w:szCs w:val="24"/>
          <w:lang w:eastAsia="zh-TW"/>
        </w:rPr>
        <w:t xml:space="preserve">). </w:t>
      </w:r>
      <w:r w:rsidRPr="00236672">
        <w:rPr>
          <w:rFonts w:eastAsia="PMingLiU"/>
          <w:sz w:val="24"/>
          <w:szCs w:val="24"/>
          <w:lang w:eastAsia="zh-TW"/>
        </w:rPr>
        <w:t>Preliminary Evidence for Feasibility and Acceptability of an mHealth-Based Strategy to Improve Adherence to Pre-Exposure Prophylaxis (PrEP) among Drug Users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Accepted for oral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 presentation at the </w:t>
      </w:r>
      <w:r w:rsidRPr="00A93AAC">
        <w:rPr>
          <w:rFonts w:eastAsia="PMingLiU"/>
          <w:i/>
          <w:sz w:val="24"/>
          <w:szCs w:val="24"/>
          <w:lang w:eastAsia="zh-TW"/>
        </w:rPr>
        <w:t>2019 National HIV Prevention Conference (NHPC)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Georgia</w:t>
      </w:r>
      <w:r w:rsidRPr="00597568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USA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3AD37ED6" w14:textId="7D3205C6" w:rsidR="0059120A" w:rsidRDefault="0059120A" w:rsidP="0059120A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97272">
        <w:rPr>
          <w:rFonts w:eastAsia="PMingLiU"/>
          <w:b/>
          <w:sz w:val="24"/>
          <w:szCs w:val="24"/>
          <w:lang w:eastAsia="zh-TW"/>
        </w:rPr>
        <w:t>Shrestha, R</w:t>
      </w:r>
      <w:r w:rsidRPr="00297272">
        <w:rPr>
          <w:rFonts w:eastAsia="PMingLiU"/>
          <w:sz w:val="24"/>
          <w:szCs w:val="24"/>
          <w:lang w:eastAsia="zh-TW"/>
        </w:rPr>
        <w:t>., Altice, F., &amp; Copenhaver, M.</w:t>
      </w:r>
      <w:r>
        <w:rPr>
          <w:rFonts w:eastAsia="PMingLiU"/>
          <w:sz w:val="24"/>
          <w:szCs w:val="24"/>
          <w:lang w:eastAsia="zh-TW"/>
        </w:rPr>
        <w:t xml:space="preserve"> (2019</w:t>
      </w:r>
      <w:r w:rsidRPr="00297272">
        <w:rPr>
          <w:rFonts w:eastAsia="PMingLiU"/>
          <w:sz w:val="24"/>
          <w:szCs w:val="24"/>
          <w:lang w:eastAsia="zh-TW"/>
        </w:rPr>
        <w:t xml:space="preserve">). </w:t>
      </w:r>
      <w:r w:rsidRPr="0059120A">
        <w:rPr>
          <w:rFonts w:eastAsia="PMingLiU"/>
          <w:sz w:val="24"/>
          <w:szCs w:val="24"/>
          <w:lang w:eastAsia="zh-TW"/>
        </w:rPr>
        <w:t>HIV-Related Stigma, Motivation to Adhere to Medication, and ART Adherence among HIV-Positive Methadone-Maintained Patient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Accepted for oral presentation at the 40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Annual Meeting &amp; Scientific Sessions of the Society of Behavioral Medicine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Washington</w:t>
      </w:r>
      <w:r w:rsidR="009106FB">
        <w:rPr>
          <w:rFonts w:eastAsia="PMingLiU"/>
          <w:sz w:val="24"/>
          <w:szCs w:val="24"/>
          <w:lang w:eastAsia="zh-TW"/>
        </w:rPr>
        <w:t>,</w:t>
      </w:r>
      <w:r>
        <w:rPr>
          <w:rFonts w:eastAsia="PMingLiU"/>
          <w:sz w:val="24"/>
          <w:szCs w:val="24"/>
          <w:lang w:eastAsia="zh-TW"/>
        </w:rPr>
        <w:t xml:space="preserve"> DC</w:t>
      </w:r>
      <w:r w:rsidR="009106FB">
        <w:rPr>
          <w:rFonts w:eastAsia="PMingLiU"/>
          <w:sz w:val="24"/>
          <w:szCs w:val="24"/>
          <w:lang w:eastAsia="zh-TW"/>
        </w:rPr>
        <w:t>, USA</w:t>
      </w:r>
      <w:r w:rsidRPr="00297272">
        <w:rPr>
          <w:rFonts w:eastAsia="PMingLiU"/>
          <w:sz w:val="24"/>
          <w:szCs w:val="24"/>
          <w:lang w:eastAsia="zh-TW"/>
        </w:rPr>
        <w:t>.</w:t>
      </w:r>
    </w:p>
    <w:p w14:paraId="04A21EB1" w14:textId="0AE272F2" w:rsidR="00E17608" w:rsidRPr="00297272" w:rsidRDefault="00E17608" w:rsidP="00E17608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97272">
        <w:rPr>
          <w:rFonts w:eastAsia="PMingLiU"/>
          <w:b/>
          <w:sz w:val="24"/>
          <w:szCs w:val="24"/>
          <w:lang w:eastAsia="zh-TW"/>
        </w:rPr>
        <w:t>Shrestha, R</w:t>
      </w:r>
      <w:r w:rsidRPr="00297272">
        <w:rPr>
          <w:rFonts w:eastAsia="PMingLiU"/>
          <w:sz w:val="24"/>
          <w:szCs w:val="24"/>
          <w:lang w:eastAsia="zh-TW"/>
        </w:rPr>
        <w:t>.</w:t>
      </w:r>
      <w:r>
        <w:rPr>
          <w:rFonts w:eastAsia="PMingLiU"/>
          <w:sz w:val="24"/>
          <w:szCs w:val="24"/>
          <w:lang w:eastAsia="zh-TW"/>
        </w:rPr>
        <w:t xml:space="preserve"> </w:t>
      </w:r>
      <w:r w:rsidRPr="00297272">
        <w:rPr>
          <w:rFonts w:eastAsia="PMingLiU"/>
          <w:sz w:val="24"/>
          <w:szCs w:val="24"/>
          <w:lang w:eastAsia="zh-TW"/>
        </w:rPr>
        <w:t>&amp; Copenhaver, M. (201</w:t>
      </w:r>
      <w:r w:rsidR="008F1362">
        <w:rPr>
          <w:rFonts w:eastAsia="PMingLiU"/>
          <w:sz w:val="24"/>
          <w:szCs w:val="24"/>
          <w:lang w:eastAsia="zh-TW"/>
        </w:rPr>
        <w:t>8</w:t>
      </w:r>
      <w:r w:rsidRPr="00297272">
        <w:rPr>
          <w:rFonts w:eastAsia="PMingLiU"/>
          <w:sz w:val="24"/>
          <w:szCs w:val="24"/>
          <w:lang w:eastAsia="zh-TW"/>
        </w:rPr>
        <w:t xml:space="preserve">). </w:t>
      </w:r>
      <w:r w:rsidRPr="00E17608">
        <w:rPr>
          <w:rFonts w:eastAsia="PMingLiU"/>
          <w:sz w:val="24"/>
          <w:szCs w:val="24"/>
          <w:lang w:eastAsia="zh-TW"/>
        </w:rPr>
        <w:t>Exploring the Use of Pre-Exposure Prophylaxis (PrEP) for HIV Prevention among High Risk Drug Users in Treatment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Roundtable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presentation at the 14</w:t>
      </w:r>
      <w:r>
        <w:rPr>
          <w:rFonts w:eastAsia="PMingLiU"/>
          <w:i/>
          <w:sz w:val="24"/>
          <w:szCs w:val="24"/>
          <w:lang w:eastAsia="zh-TW"/>
        </w:rPr>
        <w:t>6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San Diego</w:t>
      </w:r>
      <w:r w:rsidRPr="00297272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California</w:t>
      </w:r>
      <w:r w:rsidRPr="00297272">
        <w:rPr>
          <w:rFonts w:eastAsia="PMingLiU"/>
          <w:sz w:val="24"/>
          <w:szCs w:val="24"/>
          <w:lang w:eastAsia="zh-TW"/>
        </w:rPr>
        <w:t>.</w:t>
      </w:r>
    </w:p>
    <w:p w14:paraId="4A9921BF" w14:textId="77777777" w:rsidR="007F42F7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97272">
        <w:rPr>
          <w:rFonts w:eastAsia="PMingLiU"/>
          <w:b/>
          <w:sz w:val="24"/>
          <w:szCs w:val="24"/>
          <w:lang w:eastAsia="zh-TW"/>
        </w:rPr>
        <w:t>Shrestha, R</w:t>
      </w:r>
      <w:r w:rsidRPr="00297272">
        <w:rPr>
          <w:rFonts w:eastAsia="PMingLiU"/>
          <w:sz w:val="24"/>
          <w:szCs w:val="24"/>
          <w:lang w:eastAsia="zh-TW"/>
        </w:rPr>
        <w:t>., Altice, F., Karki, P., &amp; Copenhaver, M.</w:t>
      </w:r>
      <w:r>
        <w:rPr>
          <w:rFonts w:eastAsia="PMingLiU"/>
          <w:sz w:val="24"/>
          <w:szCs w:val="24"/>
          <w:lang w:eastAsia="zh-TW"/>
        </w:rPr>
        <w:t xml:space="preserve"> (2018</w:t>
      </w:r>
      <w:r w:rsidRPr="00297272">
        <w:rPr>
          <w:rFonts w:eastAsia="PMingLiU"/>
          <w:sz w:val="24"/>
          <w:szCs w:val="24"/>
          <w:lang w:eastAsia="zh-TW"/>
        </w:rPr>
        <w:t xml:space="preserve">). </w:t>
      </w:r>
      <w:r w:rsidRPr="008478EB">
        <w:rPr>
          <w:rFonts w:eastAsia="PMingLiU"/>
          <w:sz w:val="24"/>
          <w:szCs w:val="24"/>
          <w:lang w:eastAsia="zh-TW"/>
        </w:rPr>
        <w:t>Integrated biobehavioral approach to improve adherence to pre-exposure prophylaxis and reduce HIV risk in people who use drugs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Oral presentation at the 39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Annual Meeting &amp; Scientific Sessions of the Society of Behavioral Medicine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New Orleans, Louisiana</w:t>
      </w:r>
      <w:r w:rsidRPr="00297272">
        <w:rPr>
          <w:rFonts w:eastAsia="PMingLiU"/>
          <w:sz w:val="24"/>
          <w:szCs w:val="24"/>
          <w:lang w:eastAsia="zh-TW"/>
        </w:rPr>
        <w:t>.</w:t>
      </w:r>
    </w:p>
    <w:p w14:paraId="6FB06AD6" w14:textId="77777777" w:rsidR="007F42F7" w:rsidRPr="008478EB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8478EB">
        <w:rPr>
          <w:rFonts w:eastAsia="PMingLiU"/>
          <w:b/>
          <w:sz w:val="24"/>
          <w:szCs w:val="24"/>
          <w:lang w:eastAsia="zh-TW"/>
        </w:rPr>
        <w:lastRenderedPageBreak/>
        <w:t>Shrestha, R</w:t>
      </w:r>
      <w:r w:rsidRPr="008478EB">
        <w:rPr>
          <w:rFonts w:eastAsia="PMingLiU"/>
          <w:sz w:val="24"/>
          <w:szCs w:val="24"/>
          <w:lang w:eastAsia="zh-TW"/>
        </w:rPr>
        <w:t xml:space="preserve">., </w:t>
      </w:r>
      <w:r>
        <w:rPr>
          <w:rFonts w:eastAsia="PMingLiU"/>
          <w:sz w:val="24"/>
          <w:szCs w:val="24"/>
          <w:lang w:eastAsia="zh-TW"/>
        </w:rPr>
        <w:t xml:space="preserve">&amp; </w:t>
      </w:r>
      <w:r w:rsidRPr="008478EB">
        <w:rPr>
          <w:rFonts w:eastAsia="PMingLiU"/>
          <w:sz w:val="24"/>
          <w:szCs w:val="24"/>
          <w:lang w:eastAsia="zh-TW"/>
        </w:rPr>
        <w:t xml:space="preserve">Copenhaver, M. (2018). Experiences Using Pre-Exposure Prophylaxis for HIV Prevention among High Risk Drug Users. </w:t>
      </w:r>
      <w:r w:rsidRPr="008478EB">
        <w:rPr>
          <w:rFonts w:eastAsia="PMingLiU"/>
          <w:i/>
          <w:sz w:val="24"/>
          <w:szCs w:val="24"/>
          <w:lang w:eastAsia="zh-TW"/>
        </w:rPr>
        <w:t>Oral presentation at the 39</w:t>
      </w:r>
      <w:r w:rsidRPr="008478EB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8478EB">
        <w:rPr>
          <w:rFonts w:eastAsia="PMingLiU"/>
          <w:i/>
          <w:sz w:val="24"/>
          <w:szCs w:val="24"/>
          <w:lang w:eastAsia="zh-TW"/>
        </w:rPr>
        <w:t xml:space="preserve"> Annual Meeting &amp; Scientific Sessions of the Society of Behavioral Medicine</w:t>
      </w:r>
      <w:r w:rsidRPr="008478EB">
        <w:rPr>
          <w:rFonts w:eastAsia="PMingLiU"/>
          <w:sz w:val="24"/>
          <w:szCs w:val="24"/>
          <w:lang w:eastAsia="zh-TW"/>
        </w:rPr>
        <w:t>. New Orleans, Louisiana.</w:t>
      </w:r>
    </w:p>
    <w:p w14:paraId="5DFF7466" w14:textId="77777777" w:rsidR="007F42F7" w:rsidRPr="00297272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97272">
        <w:rPr>
          <w:rFonts w:eastAsia="PMingLiU"/>
          <w:b/>
          <w:sz w:val="24"/>
          <w:szCs w:val="24"/>
          <w:lang w:eastAsia="zh-TW"/>
        </w:rPr>
        <w:t>Shrestha, R</w:t>
      </w:r>
      <w:r w:rsidRPr="00297272">
        <w:rPr>
          <w:rFonts w:eastAsia="PMingLiU"/>
          <w:sz w:val="24"/>
          <w:szCs w:val="24"/>
          <w:lang w:eastAsia="zh-TW"/>
        </w:rPr>
        <w:t xml:space="preserve">., Altice, F., </w:t>
      </w:r>
      <w:proofErr w:type="spellStart"/>
      <w:r>
        <w:rPr>
          <w:rFonts w:eastAsia="PMingLiU"/>
          <w:sz w:val="24"/>
          <w:szCs w:val="24"/>
          <w:lang w:eastAsia="zh-TW"/>
        </w:rPr>
        <w:t>Huedo</w:t>
      </w:r>
      <w:proofErr w:type="spellEnd"/>
      <w:r>
        <w:rPr>
          <w:rFonts w:eastAsia="PMingLiU"/>
          <w:sz w:val="24"/>
          <w:szCs w:val="24"/>
          <w:lang w:eastAsia="zh-TW"/>
        </w:rPr>
        <w:t xml:space="preserve">-Medina, T., </w:t>
      </w:r>
      <w:r w:rsidRPr="00297272">
        <w:rPr>
          <w:rFonts w:eastAsia="PMingLiU"/>
          <w:sz w:val="24"/>
          <w:szCs w:val="24"/>
          <w:lang w:eastAsia="zh-TW"/>
        </w:rPr>
        <w:t xml:space="preserve">Karki, P., &amp; Copenhaver, M. (2017). Willingness to Use Pre-Exposure Prophylaxis (PrEP): An Empirical Test of the Information-Motivation-Behavioral Skills (IMB) Model among High-Risk Drug Users in Treatment. </w:t>
      </w:r>
      <w:r w:rsidRPr="005C720D">
        <w:rPr>
          <w:rFonts w:eastAsia="PMingLiU"/>
          <w:i/>
          <w:sz w:val="24"/>
          <w:szCs w:val="24"/>
          <w:lang w:eastAsia="zh-TW"/>
        </w:rPr>
        <w:t>Oral presentation at the 14</w:t>
      </w:r>
      <w:r>
        <w:rPr>
          <w:rFonts w:eastAsia="PMingLiU"/>
          <w:i/>
          <w:sz w:val="24"/>
          <w:szCs w:val="24"/>
          <w:lang w:eastAsia="zh-TW"/>
        </w:rPr>
        <w:t>5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297272">
        <w:rPr>
          <w:rFonts w:eastAsia="PMingLiU"/>
          <w:sz w:val="24"/>
          <w:szCs w:val="24"/>
          <w:lang w:eastAsia="zh-TW"/>
        </w:rPr>
        <w:t>. Atlanta, Georgia.</w:t>
      </w:r>
    </w:p>
    <w:p w14:paraId="2C21532F" w14:textId="77777777" w:rsidR="007F42F7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D14731">
        <w:rPr>
          <w:rFonts w:eastAsia="PMingLiU"/>
          <w:b/>
          <w:sz w:val="24"/>
          <w:szCs w:val="24"/>
          <w:lang w:eastAsia="zh-TW"/>
        </w:rPr>
        <w:t>Shrestha, R</w:t>
      </w:r>
      <w:r w:rsidRPr="00D14731">
        <w:rPr>
          <w:rFonts w:eastAsia="PMingLiU"/>
          <w:sz w:val="24"/>
          <w:szCs w:val="24"/>
          <w:lang w:eastAsia="zh-TW"/>
        </w:rPr>
        <w:t xml:space="preserve">., Altice, F., Karki, P., &amp; Copenhaver, M. (2017). Developing an Integrated, Brief Bio-Behavioral HIV Prevention Intervention for High Risk Drug Users in Treatment: </w:t>
      </w:r>
      <w:proofErr w:type="gramStart"/>
      <w:r w:rsidRPr="00D14731">
        <w:rPr>
          <w:rFonts w:eastAsia="PMingLiU"/>
          <w:sz w:val="24"/>
          <w:szCs w:val="24"/>
          <w:lang w:eastAsia="zh-TW"/>
        </w:rPr>
        <w:t>Taking into Account</w:t>
      </w:r>
      <w:proofErr w:type="gramEnd"/>
      <w:r w:rsidRPr="00D14731">
        <w:rPr>
          <w:rFonts w:eastAsia="PMingLiU"/>
          <w:sz w:val="24"/>
          <w:szCs w:val="24"/>
          <w:lang w:eastAsia="zh-TW"/>
        </w:rPr>
        <w:t xml:space="preserve"> the Impact of Neurocognitive Impairment. </w:t>
      </w:r>
      <w:r w:rsidRPr="005C720D">
        <w:rPr>
          <w:rFonts w:eastAsia="PMingLiU"/>
          <w:i/>
          <w:sz w:val="24"/>
          <w:szCs w:val="24"/>
          <w:lang w:eastAsia="zh-TW"/>
        </w:rPr>
        <w:t>Oral presentation at the 14</w:t>
      </w:r>
      <w:r>
        <w:rPr>
          <w:rFonts w:eastAsia="PMingLiU"/>
          <w:i/>
          <w:sz w:val="24"/>
          <w:szCs w:val="24"/>
          <w:lang w:eastAsia="zh-TW"/>
        </w:rPr>
        <w:t>5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D14731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Atlanta</w:t>
      </w:r>
      <w:r w:rsidRPr="00D14731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Georgia</w:t>
      </w:r>
      <w:r w:rsidRPr="00D14731">
        <w:rPr>
          <w:rFonts w:eastAsia="PMingLiU"/>
          <w:sz w:val="24"/>
          <w:szCs w:val="24"/>
          <w:lang w:eastAsia="zh-TW"/>
        </w:rPr>
        <w:t>.</w:t>
      </w:r>
      <w:r w:rsidRPr="00D14731">
        <w:rPr>
          <w:rFonts w:eastAsia="PMingLiU"/>
          <w:b/>
          <w:sz w:val="24"/>
          <w:szCs w:val="24"/>
          <w:lang w:eastAsia="zh-TW"/>
        </w:rPr>
        <w:t xml:space="preserve">  </w:t>
      </w:r>
      <w:r w:rsidRPr="00297272">
        <w:rPr>
          <w:rFonts w:eastAsia="PMingLiU"/>
          <w:b/>
          <w:sz w:val="24"/>
          <w:szCs w:val="24"/>
          <w:lang w:eastAsia="zh-TW"/>
        </w:rPr>
        <w:t xml:space="preserve"> </w:t>
      </w:r>
    </w:p>
    <w:p w14:paraId="1580FBA8" w14:textId="77777777" w:rsidR="007F42F7" w:rsidRPr="0095429B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95429B">
        <w:rPr>
          <w:rFonts w:eastAsia="PMingLiU"/>
          <w:b/>
          <w:sz w:val="24"/>
          <w:szCs w:val="24"/>
          <w:lang w:eastAsia="zh-TW"/>
        </w:rPr>
        <w:t>Shrestha, R</w:t>
      </w:r>
      <w:r w:rsidRPr="0095429B">
        <w:rPr>
          <w:rFonts w:eastAsia="PMingLiU"/>
          <w:sz w:val="24"/>
          <w:szCs w:val="24"/>
          <w:lang w:eastAsia="zh-TW"/>
        </w:rPr>
        <w:t xml:space="preserve">., </w:t>
      </w:r>
      <w:r>
        <w:rPr>
          <w:rFonts w:eastAsia="PMingLiU"/>
          <w:sz w:val="24"/>
          <w:szCs w:val="24"/>
          <w:lang w:eastAsia="zh-TW"/>
        </w:rPr>
        <w:t xml:space="preserve">Karki, P., </w:t>
      </w:r>
      <w:r w:rsidRPr="0095429B">
        <w:rPr>
          <w:rFonts w:eastAsia="PMingLiU"/>
          <w:sz w:val="24"/>
          <w:szCs w:val="24"/>
          <w:lang w:eastAsia="zh-TW"/>
        </w:rPr>
        <w:t xml:space="preserve">Altice, F., &amp; Copenhaver, M. (2017). Correlates of willingness to use Pre-Exposure Prophylaxis (PrEP) among high-risk drug users in treatment. </w:t>
      </w:r>
      <w:r w:rsidRPr="0095429B">
        <w:rPr>
          <w:rFonts w:eastAsia="PMingLiU"/>
          <w:i/>
          <w:sz w:val="24"/>
          <w:szCs w:val="24"/>
          <w:lang w:eastAsia="zh-TW"/>
        </w:rPr>
        <w:t>Oral presentation at the</w:t>
      </w:r>
      <w:r w:rsidRPr="0095429B">
        <w:rPr>
          <w:rFonts w:eastAsia="PMingLiU"/>
          <w:sz w:val="24"/>
          <w:szCs w:val="24"/>
          <w:lang w:eastAsia="zh-TW"/>
        </w:rPr>
        <w:t xml:space="preserve"> </w:t>
      </w:r>
      <w:r w:rsidRPr="0095429B">
        <w:rPr>
          <w:rFonts w:eastAsia="PMingLiU"/>
          <w:i/>
          <w:sz w:val="24"/>
          <w:szCs w:val="24"/>
          <w:lang w:eastAsia="zh-TW"/>
        </w:rPr>
        <w:t>38</w:t>
      </w:r>
      <w:r w:rsidRPr="0095429B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95429B">
        <w:rPr>
          <w:rFonts w:eastAsia="PMingLiU"/>
          <w:i/>
          <w:sz w:val="24"/>
          <w:szCs w:val="24"/>
          <w:lang w:eastAsia="zh-TW"/>
        </w:rPr>
        <w:t xml:space="preserve"> Annual Meeting &amp; Scientific Sessions of the Society of Behavioral Medicine</w:t>
      </w:r>
      <w:r w:rsidRPr="0095429B">
        <w:rPr>
          <w:rFonts w:eastAsia="PMingLiU"/>
          <w:sz w:val="24"/>
          <w:szCs w:val="24"/>
          <w:lang w:eastAsia="zh-TW"/>
        </w:rPr>
        <w:t>. San Diego, California.</w:t>
      </w:r>
      <w:r w:rsidRPr="0095429B">
        <w:rPr>
          <w:rFonts w:eastAsia="PMingLiU"/>
          <w:b/>
          <w:sz w:val="24"/>
          <w:szCs w:val="24"/>
          <w:lang w:eastAsia="zh-TW"/>
        </w:rPr>
        <w:t xml:space="preserve">  </w:t>
      </w:r>
    </w:p>
    <w:p w14:paraId="10431DBF" w14:textId="77777777" w:rsidR="007F42F7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4C2416">
        <w:rPr>
          <w:rFonts w:eastAsia="PMingLiU"/>
          <w:b/>
          <w:sz w:val="24"/>
          <w:szCs w:val="24"/>
          <w:lang w:eastAsia="zh-TW"/>
        </w:rPr>
        <w:t>Shrestha, R</w:t>
      </w:r>
      <w:r>
        <w:rPr>
          <w:rFonts w:eastAsia="PMingLiU"/>
          <w:sz w:val="24"/>
          <w:szCs w:val="24"/>
          <w:lang w:eastAsia="zh-TW"/>
        </w:rPr>
        <w:t xml:space="preserve">., Karki, P., </w:t>
      </w:r>
      <w:r w:rsidRPr="004C2416">
        <w:rPr>
          <w:rFonts w:eastAsia="PMingLiU"/>
          <w:sz w:val="24"/>
          <w:szCs w:val="24"/>
          <w:lang w:eastAsia="zh-TW"/>
        </w:rPr>
        <w:t>Altice, F.</w:t>
      </w:r>
      <w:r>
        <w:rPr>
          <w:rFonts w:eastAsia="PMingLiU"/>
          <w:sz w:val="24"/>
          <w:szCs w:val="24"/>
          <w:lang w:eastAsia="zh-TW"/>
        </w:rPr>
        <w:t>, &amp; Copenhaver, M.</w:t>
      </w:r>
      <w:r w:rsidRPr="004C2416">
        <w:rPr>
          <w:rFonts w:eastAsia="PMingLiU"/>
          <w:sz w:val="24"/>
          <w:szCs w:val="24"/>
          <w:lang w:eastAsia="zh-TW"/>
        </w:rPr>
        <w:t xml:space="preserve"> (201</w:t>
      </w:r>
      <w:r>
        <w:rPr>
          <w:rFonts w:eastAsia="PMingLiU"/>
          <w:sz w:val="24"/>
          <w:szCs w:val="24"/>
          <w:lang w:eastAsia="zh-TW"/>
        </w:rPr>
        <w:t>7</w:t>
      </w:r>
      <w:r w:rsidRPr="004C2416">
        <w:rPr>
          <w:rFonts w:eastAsia="PMingLiU"/>
          <w:sz w:val="24"/>
          <w:szCs w:val="24"/>
          <w:lang w:eastAsia="zh-TW"/>
        </w:rPr>
        <w:t xml:space="preserve">). </w:t>
      </w:r>
      <w:r>
        <w:rPr>
          <w:rFonts w:eastAsia="PMingLiU"/>
          <w:sz w:val="24"/>
          <w:szCs w:val="24"/>
          <w:lang w:eastAsia="zh-TW"/>
        </w:rPr>
        <w:t>Feasibility, Acceptability, and Preliminary Efficacy of an Integrated Bio-Behavioral Approach for Adherence to Pre-Exposure Prophylaxis (PrEP) and HIV Risk Reduction among High Risk Drug Users</w:t>
      </w:r>
      <w:r w:rsidRPr="004C2416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Oral</w:t>
      </w:r>
      <w:r w:rsidRPr="004C2416">
        <w:rPr>
          <w:rFonts w:eastAsia="PMingLiU"/>
          <w:i/>
          <w:sz w:val="24"/>
          <w:szCs w:val="24"/>
          <w:lang w:eastAsia="zh-TW"/>
        </w:rPr>
        <w:t xml:space="preserve"> presentation at the</w:t>
      </w:r>
      <w:r w:rsidRPr="004C2416">
        <w:rPr>
          <w:rFonts w:eastAsia="PMingLiU"/>
          <w:sz w:val="24"/>
          <w:szCs w:val="24"/>
          <w:lang w:eastAsia="zh-TW"/>
        </w:rPr>
        <w:t xml:space="preserve"> </w:t>
      </w:r>
      <w:r w:rsidRPr="00263982">
        <w:rPr>
          <w:rFonts w:eastAsia="PMingLiU"/>
          <w:i/>
          <w:sz w:val="24"/>
          <w:szCs w:val="24"/>
          <w:lang w:eastAsia="zh-TW"/>
        </w:rPr>
        <w:t>University of Connecticut</w:t>
      </w:r>
      <w:r>
        <w:rPr>
          <w:rFonts w:eastAsia="PMingLiU"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Graduate Student Research Forum</w:t>
      </w:r>
      <w:r w:rsidRPr="004C2416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Storrs</w:t>
      </w:r>
      <w:r w:rsidRPr="004C2416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Connecticut</w:t>
      </w:r>
      <w:r w:rsidRPr="004C2416">
        <w:rPr>
          <w:rFonts w:eastAsia="PMingLiU"/>
          <w:sz w:val="24"/>
          <w:szCs w:val="24"/>
          <w:lang w:eastAsia="zh-TW"/>
        </w:rPr>
        <w:t>.</w:t>
      </w:r>
      <w:r w:rsidRPr="004C2416">
        <w:rPr>
          <w:rFonts w:eastAsia="PMingLiU"/>
          <w:b/>
          <w:sz w:val="24"/>
          <w:szCs w:val="24"/>
          <w:lang w:eastAsia="zh-TW"/>
        </w:rPr>
        <w:t xml:space="preserve">  </w:t>
      </w:r>
    </w:p>
    <w:p w14:paraId="79D8E753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</w:t>
      </w:r>
      <w:r w:rsidRPr="005C720D">
        <w:rPr>
          <w:rFonts w:eastAsia="PMingLiU"/>
          <w:sz w:val="24"/>
          <w:szCs w:val="24"/>
          <w:lang w:eastAsia="zh-TW"/>
        </w:rPr>
        <w:t>., Karki, P., Copenhaver, M.,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sz w:val="24"/>
          <w:szCs w:val="24"/>
          <w:lang w:eastAsia="zh-TW"/>
        </w:rPr>
        <w:t>&amp;</w:t>
      </w:r>
      <w:r>
        <w:rPr>
          <w:rFonts w:eastAsia="PMingLiU"/>
          <w:sz w:val="24"/>
          <w:szCs w:val="24"/>
          <w:lang w:eastAsia="zh-TW"/>
        </w:rPr>
        <w:t xml:space="preserve"> Altice, F. (2016). </w:t>
      </w:r>
      <w:r w:rsidRPr="005C720D">
        <w:rPr>
          <w:rFonts w:eastAsia="PMingLiU"/>
          <w:sz w:val="24"/>
          <w:szCs w:val="24"/>
          <w:lang w:eastAsia="zh-TW"/>
        </w:rPr>
        <w:t xml:space="preserve">Moderating Role of Treatment Engagement on the Relationship between Neurocognitive Impairment and Antiretroviral Treatment (ART) Adherence. </w:t>
      </w:r>
      <w:r>
        <w:rPr>
          <w:rFonts w:eastAsia="PMingLiU"/>
          <w:i/>
          <w:sz w:val="24"/>
          <w:szCs w:val="24"/>
          <w:lang w:eastAsia="zh-TW"/>
        </w:rPr>
        <w:t>Oral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presentation at the</w:t>
      </w:r>
      <w:r w:rsidRPr="005C720D">
        <w:rPr>
          <w:rFonts w:eastAsia="PMingLiU"/>
          <w:sz w:val="24"/>
          <w:szCs w:val="24"/>
          <w:lang w:eastAsia="zh-TW"/>
        </w:rPr>
        <w:t xml:space="preserve"> </w:t>
      </w:r>
      <w:r>
        <w:rPr>
          <w:rFonts w:eastAsia="PMingLiU"/>
          <w:sz w:val="24"/>
          <w:szCs w:val="24"/>
          <w:lang w:eastAsia="zh-TW"/>
        </w:rPr>
        <w:t xml:space="preserve">2016 </w:t>
      </w:r>
      <w:r>
        <w:rPr>
          <w:rFonts w:eastAsia="PMingLiU"/>
          <w:i/>
          <w:sz w:val="24"/>
          <w:szCs w:val="24"/>
          <w:lang w:eastAsia="zh-TW"/>
        </w:rPr>
        <w:t>Connecticut Public Health Association Annual Conference</w:t>
      </w:r>
      <w:r w:rsidRPr="005C720D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New Haven</w:t>
      </w:r>
      <w:r w:rsidRPr="005C720D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Connecticut</w:t>
      </w:r>
      <w:r w:rsidRPr="005C720D">
        <w:rPr>
          <w:rFonts w:eastAsia="PMingLiU"/>
          <w:sz w:val="24"/>
          <w:szCs w:val="24"/>
          <w:lang w:eastAsia="zh-TW"/>
        </w:rPr>
        <w:t>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  </w:t>
      </w:r>
    </w:p>
    <w:p w14:paraId="112F4B2C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>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proofErr w:type="spellStart"/>
      <w:r w:rsidRPr="005C720D">
        <w:rPr>
          <w:rFonts w:eastAsia="PMingLiU"/>
          <w:sz w:val="24"/>
          <w:szCs w:val="24"/>
          <w:lang w:eastAsia="zh-TW"/>
        </w:rPr>
        <w:t>Huedo</w:t>
      </w:r>
      <w:proofErr w:type="spellEnd"/>
      <w:r w:rsidRPr="005C720D">
        <w:rPr>
          <w:rFonts w:eastAsia="PMingLiU"/>
          <w:sz w:val="24"/>
          <w:szCs w:val="24"/>
          <w:lang w:eastAsia="zh-TW"/>
        </w:rPr>
        <w:t xml:space="preserve">-Medina, T., Karki, P., &amp; Copenhaver, M. (2016). Modeling a Theory-Based Approach to Examine the Influence of Neurocognitive Impairment on HIV Risk Reduction Behaviors among Drug Users. </w:t>
      </w:r>
      <w:r w:rsidRPr="005C720D">
        <w:rPr>
          <w:rFonts w:eastAsia="PMingLiU"/>
          <w:i/>
          <w:sz w:val="24"/>
          <w:szCs w:val="24"/>
          <w:lang w:eastAsia="zh-TW"/>
        </w:rPr>
        <w:t>Oral presentation at the 144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5C720D">
        <w:rPr>
          <w:rFonts w:eastAsia="PMingLiU"/>
          <w:sz w:val="24"/>
          <w:szCs w:val="24"/>
          <w:lang w:eastAsia="zh-TW"/>
        </w:rPr>
        <w:t>. Denver, Colorado.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</w:t>
      </w:r>
    </w:p>
    <w:p w14:paraId="5E639FBD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>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proofErr w:type="spellStart"/>
      <w:r w:rsidRPr="005C720D">
        <w:rPr>
          <w:rFonts w:eastAsia="PMingLiU"/>
          <w:sz w:val="24"/>
          <w:szCs w:val="24"/>
          <w:lang w:eastAsia="zh-TW"/>
        </w:rPr>
        <w:t>Weikum</w:t>
      </w:r>
      <w:proofErr w:type="spellEnd"/>
      <w:r w:rsidRPr="005C720D">
        <w:rPr>
          <w:rFonts w:eastAsia="PMingLiU"/>
          <w:sz w:val="24"/>
          <w:szCs w:val="24"/>
          <w:lang w:eastAsia="zh-TW"/>
        </w:rPr>
        <w:t>, D., Copenhaver, M.,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sz w:val="24"/>
          <w:szCs w:val="24"/>
          <w:lang w:eastAsia="zh-TW"/>
        </w:rPr>
        <w:t xml:space="preserve">&amp; Altice, F. (2016). Influence of Neurocognitive Impairment, Depression, and Alcohol Use Disorders on Quality of Life among Incarcerated, HIV-Positive Opioid Dependent Malaysian Men: A Moderated Mediation Analysis. </w:t>
      </w:r>
      <w:r w:rsidRPr="005C720D">
        <w:rPr>
          <w:rFonts w:eastAsia="PMingLiU"/>
          <w:i/>
          <w:sz w:val="24"/>
          <w:szCs w:val="24"/>
          <w:lang w:eastAsia="zh-TW"/>
        </w:rPr>
        <w:t>Oral presentation at the 144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5C720D">
        <w:rPr>
          <w:rFonts w:eastAsia="PMingLiU"/>
          <w:sz w:val="24"/>
          <w:szCs w:val="24"/>
          <w:lang w:eastAsia="zh-TW"/>
        </w:rPr>
        <w:t>. Denver, Colorado.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  </w:t>
      </w:r>
    </w:p>
    <w:p w14:paraId="2EF3FDD0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>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sz w:val="24"/>
          <w:szCs w:val="24"/>
          <w:lang w:eastAsia="zh-TW"/>
        </w:rPr>
        <w:t>Copenhaver, M.,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sz w:val="24"/>
          <w:szCs w:val="24"/>
          <w:lang w:eastAsia="zh-TW"/>
        </w:rPr>
        <w:t xml:space="preserve">&amp; Altice, F. (2016). A moderated mediating model of stigma, depression, and social support on quality of life among incarcerated, HIV-positive men with opioid dependence in Malaysia. </w:t>
      </w:r>
      <w:r w:rsidRPr="005C720D">
        <w:rPr>
          <w:rFonts w:eastAsia="PMingLiU"/>
          <w:i/>
          <w:sz w:val="24"/>
          <w:szCs w:val="24"/>
          <w:lang w:eastAsia="zh-TW"/>
        </w:rPr>
        <w:t>Oral presentation at the 144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5C720D">
        <w:rPr>
          <w:rFonts w:eastAsia="PMingLiU"/>
          <w:sz w:val="24"/>
          <w:szCs w:val="24"/>
          <w:lang w:eastAsia="zh-TW"/>
        </w:rPr>
        <w:t>. Denver, Colorado.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  </w:t>
      </w:r>
    </w:p>
    <w:p w14:paraId="615CDA78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5C720D">
        <w:rPr>
          <w:rFonts w:eastAsia="PMingLiU"/>
          <w:sz w:val="24"/>
          <w:szCs w:val="24"/>
          <w:lang w:eastAsia="zh-TW"/>
        </w:rPr>
        <w:t xml:space="preserve">Karki, P., </w:t>
      </w: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>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sz w:val="24"/>
          <w:szCs w:val="24"/>
          <w:lang w:eastAsia="zh-TW"/>
        </w:rPr>
        <w:t xml:space="preserve">&amp; Copenhaver, M. (2016). The Use of Female Sex Workers among Men in Nepal: Prevalence, STIs/HIV-Related Risk Behaviors, and Gender Ideology. </w:t>
      </w:r>
      <w:r w:rsidRPr="005C720D">
        <w:rPr>
          <w:rFonts w:eastAsia="PMingLiU"/>
          <w:i/>
          <w:sz w:val="24"/>
          <w:szCs w:val="24"/>
          <w:lang w:eastAsia="zh-TW"/>
        </w:rPr>
        <w:t>Oral presentation at the 144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5C720D">
        <w:rPr>
          <w:rFonts w:eastAsia="PMingLiU"/>
          <w:sz w:val="24"/>
          <w:szCs w:val="24"/>
          <w:lang w:eastAsia="zh-TW"/>
        </w:rPr>
        <w:t>. Denver, Colorado.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     </w:t>
      </w:r>
    </w:p>
    <w:p w14:paraId="4236197E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5C720D">
        <w:rPr>
          <w:rFonts w:eastAsia="PMingLiU"/>
          <w:sz w:val="24"/>
          <w:szCs w:val="24"/>
          <w:lang w:eastAsia="zh-TW"/>
        </w:rPr>
        <w:t xml:space="preserve">Ahmed, T., </w:t>
      </w: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>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proofErr w:type="spellStart"/>
      <w:r w:rsidRPr="005C720D">
        <w:rPr>
          <w:rFonts w:eastAsia="PMingLiU"/>
          <w:sz w:val="24"/>
          <w:szCs w:val="24"/>
          <w:lang w:eastAsia="zh-TW"/>
        </w:rPr>
        <w:t>Huedo</w:t>
      </w:r>
      <w:proofErr w:type="spellEnd"/>
      <w:r w:rsidRPr="005C720D">
        <w:rPr>
          <w:rFonts w:eastAsia="PMingLiU"/>
          <w:sz w:val="24"/>
          <w:szCs w:val="24"/>
          <w:lang w:eastAsia="zh-TW"/>
        </w:rPr>
        <w:t xml:space="preserve">-Medina, T., &amp; Copenhaver, M. (2016). Self-efficacy mediates the effect of neurocognitive impairment on HIV risk reduction intervention outcomes among high-risk drug users in treatment. </w:t>
      </w:r>
      <w:r w:rsidRPr="005C720D">
        <w:rPr>
          <w:rFonts w:eastAsia="PMingLiU"/>
          <w:i/>
          <w:sz w:val="24"/>
          <w:szCs w:val="24"/>
          <w:lang w:eastAsia="zh-TW"/>
        </w:rPr>
        <w:t>Oral presentation at the 144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5C720D">
        <w:rPr>
          <w:rFonts w:eastAsia="PMingLiU"/>
          <w:sz w:val="24"/>
          <w:szCs w:val="24"/>
          <w:lang w:eastAsia="zh-TW"/>
        </w:rPr>
        <w:t>. Denver, Colorado.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</w:t>
      </w:r>
    </w:p>
    <w:p w14:paraId="307CBFD4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5C720D">
        <w:rPr>
          <w:rFonts w:asciiTheme="majorHAnsi" w:hAnsiTheme="majorHAnsi"/>
          <w:b/>
          <w:sz w:val="24"/>
          <w:szCs w:val="24"/>
        </w:rPr>
        <w:t>Shrestha, R.</w:t>
      </w:r>
      <w:r w:rsidRPr="005C720D">
        <w:rPr>
          <w:rFonts w:asciiTheme="majorHAnsi" w:hAnsiTheme="majorHAnsi"/>
          <w:sz w:val="24"/>
          <w:szCs w:val="24"/>
        </w:rPr>
        <w:t xml:space="preserve">, &amp; Copenhaver, M. (2015). Association between Intimate Partner Violence and STI/HIV-Related Risk Behaviors: Findings from the Nepal Demographic Health Survey. </w:t>
      </w:r>
      <w:r w:rsidRPr="005C720D">
        <w:rPr>
          <w:rFonts w:asciiTheme="majorHAnsi" w:hAnsiTheme="majorHAnsi"/>
          <w:i/>
          <w:sz w:val="24"/>
          <w:szCs w:val="24"/>
        </w:rPr>
        <w:t>Oral p</w:t>
      </w:r>
      <w:r w:rsidRPr="005C720D">
        <w:rPr>
          <w:rFonts w:eastAsia="PMingLiU"/>
          <w:i/>
          <w:sz w:val="24"/>
          <w:szCs w:val="24"/>
          <w:lang w:eastAsia="zh-TW"/>
        </w:rPr>
        <w:t>resentation at the 143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rd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5C720D">
        <w:rPr>
          <w:rFonts w:eastAsia="PMingLiU"/>
          <w:sz w:val="24"/>
          <w:szCs w:val="24"/>
          <w:lang w:eastAsia="zh-TW"/>
        </w:rPr>
        <w:t>. Chicago, IL.</w:t>
      </w:r>
    </w:p>
    <w:p w14:paraId="3CD805AD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5C720D">
        <w:rPr>
          <w:rFonts w:asciiTheme="majorHAnsi" w:hAnsiTheme="majorHAnsi"/>
          <w:b/>
          <w:sz w:val="24"/>
          <w:szCs w:val="24"/>
        </w:rPr>
        <w:lastRenderedPageBreak/>
        <w:t>Shrestha, R.</w:t>
      </w:r>
      <w:r w:rsidRPr="005C720D">
        <w:rPr>
          <w:rFonts w:asciiTheme="majorHAnsi" w:hAnsiTheme="majorHAnsi"/>
          <w:sz w:val="24"/>
          <w:szCs w:val="24"/>
        </w:rPr>
        <w:t xml:space="preserve">, Karki, P., &amp; Copenhaver, M. (2015). Early Sexual Debut: A Risk Factor for STIs/HIV Acquisition among a Nationally Representative Sample of Adults in Nepal. </w:t>
      </w:r>
      <w:r w:rsidRPr="005C720D">
        <w:rPr>
          <w:rFonts w:asciiTheme="majorHAnsi" w:hAnsiTheme="majorHAnsi"/>
          <w:i/>
          <w:sz w:val="24"/>
          <w:szCs w:val="24"/>
        </w:rPr>
        <w:t>Oral presentation at the 3rd International Conference on HIV/AIDS, STDs &amp; STIs.</w:t>
      </w:r>
      <w:r w:rsidRPr="005C720D">
        <w:rPr>
          <w:rFonts w:asciiTheme="majorHAnsi" w:hAnsiTheme="majorHAnsi"/>
          <w:sz w:val="24"/>
          <w:szCs w:val="24"/>
        </w:rPr>
        <w:t xml:space="preserve"> Atlanta, GA.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  </w:t>
      </w:r>
    </w:p>
    <w:p w14:paraId="465E99A2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 xml:space="preserve">, &amp; Copenhaver, M. (2014). Association between Intimate Partner Violence against Women and HIV Risk Behaviors: Findings from the Nepal Demographic Health Survey. </w:t>
      </w:r>
      <w:r w:rsidRPr="005C720D">
        <w:rPr>
          <w:rFonts w:eastAsia="PMingLiU"/>
          <w:i/>
          <w:sz w:val="24"/>
          <w:szCs w:val="24"/>
          <w:lang w:eastAsia="zh-TW"/>
        </w:rPr>
        <w:t>Oral presentation at the 2014 CHOP Global Health Conference</w:t>
      </w:r>
      <w:r w:rsidRPr="005C720D">
        <w:rPr>
          <w:rFonts w:eastAsia="PMingLiU"/>
          <w:sz w:val="24"/>
          <w:szCs w:val="24"/>
          <w:lang w:eastAsia="zh-TW"/>
        </w:rPr>
        <w:t>. Philadelphia, PA.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</w:p>
    <w:p w14:paraId="3B8D5738" w14:textId="46C2E12F" w:rsidR="007F42F7" w:rsidRDefault="007F42F7" w:rsidP="004037F9">
      <w:pPr>
        <w:pStyle w:val="ListBullet2"/>
        <w:numPr>
          <w:ilvl w:val="0"/>
          <w:numId w:val="0"/>
        </w:numPr>
        <w:tabs>
          <w:tab w:val="clear" w:pos="180"/>
          <w:tab w:val="left" w:pos="450"/>
          <w:tab w:val="left" w:pos="540"/>
        </w:tabs>
        <w:spacing w:before="120" w:after="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</w:t>
      </w:r>
      <w:r w:rsidRPr="005C720D">
        <w:rPr>
          <w:rFonts w:eastAsia="PMingLiU"/>
          <w:sz w:val="24"/>
          <w:szCs w:val="24"/>
          <w:lang w:eastAsia="zh-TW"/>
        </w:rPr>
        <w:t xml:space="preserve">., &amp; Copenhaver, M. (2013). HIV-Related Risk Behaviors among Returnee Male Migrant Workers in Nepal. </w:t>
      </w:r>
      <w:r w:rsidRPr="005C720D">
        <w:rPr>
          <w:rFonts w:eastAsia="PMingLiU"/>
          <w:i/>
          <w:sz w:val="24"/>
          <w:szCs w:val="24"/>
          <w:lang w:eastAsia="zh-TW"/>
        </w:rPr>
        <w:t>Oral presentation at the 141st American Public Health Association (APHA) Conference</w:t>
      </w:r>
      <w:r w:rsidRPr="005C720D">
        <w:rPr>
          <w:rFonts w:eastAsia="PMingLiU"/>
          <w:sz w:val="24"/>
          <w:szCs w:val="24"/>
          <w:lang w:eastAsia="zh-TW"/>
        </w:rPr>
        <w:t>. Boston, MA.</w:t>
      </w:r>
    </w:p>
    <w:p w14:paraId="22DCCDED" w14:textId="74A102E4" w:rsidR="005E5B89" w:rsidRDefault="005E5B89" w:rsidP="007F42F7">
      <w:pPr>
        <w:pStyle w:val="BodyText"/>
        <w:tabs>
          <w:tab w:val="left" w:pos="3660"/>
        </w:tabs>
        <w:spacing w:after="0" w:line="240" w:lineRule="auto"/>
        <w:rPr>
          <w:rFonts w:asciiTheme="majorHAnsi" w:hAnsiTheme="majorHAnsi"/>
          <w:b/>
          <w:color w:val="8D002D" w:themeColor="accent1"/>
          <w:sz w:val="24"/>
          <w:u w:val="single"/>
        </w:rPr>
      </w:pPr>
      <w:bookmarkStart w:id="19" w:name="OLE_LINK3"/>
      <w:bookmarkStart w:id="20" w:name="OLE_LINK4"/>
    </w:p>
    <w:p w14:paraId="26561E7C" w14:textId="279F3C66" w:rsidR="007F42F7" w:rsidRPr="00451041" w:rsidRDefault="007F42F7" w:rsidP="007F42F7">
      <w:pPr>
        <w:pStyle w:val="BodyText"/>
        <w:tabs>
          <w:tab w:val="left" w:pos="3660"/>
        </w:tabs>
        <w:spacing w:after="0" w:line="240" w:lineRule="auto"/>
        <w:rPr>
          <w:rFonts w:asciiTheme="majorHAnsi" w:hAnsiTheme="majorHAnsi"/>
          <w:b/>
          <w:color w:val="8D002D" w:themeColor="accent1"/>
          <w:sz w:val="24"/>
          <w:u w:val="single"/>
        </w:rPr>
      </w:pPr>
      <w:r w:rsidRPr="00451041">
        <w:rPr>
          <w:rFonts w:asciiTheme="majorHAnsi" w:hAnsiTheme="majorHAnsi"/>
          <w:b/>
          <w:color w:val="8D002D" w:themeColor="accent1"/>
          <w:sz w:val="24"/>
          <w:u w:val="single"/>
        </w:rPr>
        <w:t>Poster Presentations</w:t>
      </w:r>
    </w:p>
    <w:p w14:paraId="5924D53B" w14:textId="1F3FD898" w:rsidR="00F37938" w:rsidRDefault="00F37938" w:rsidP="00F37938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bookmarkStart w:id="21" w:name="_Hlk510777956"/>
      <w:bookmarkEnd w:id="19"/>
      <w:bookmarkEnd w:id="20"/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sz w:val="24"/>
          <w:szCs w:val="24"/>
          <w:lang w:eastAsia="zh-TW"/>
        </w:rPr>
        <w:t xml:space="preserve">, Altice, F., </w:t>
      </w:r>
      <w:r w:rsidRPr="00441EBB">
        <w:rPr>
          <w:rFonts w:eastAsia="PMingLiU"/>
          <w:sz w:val="24"/>
          <w:szCs w:val="24"/>
          <w:lang w:eastAsia="zh-TW"/>
        </w:rPr>
        <w:t>&amp; Copenhaver, M. (201</w:t>
      </w:r>
      <w:r>
        <w:rPr>
          <w:rFonts w:eastAsia="PMingLiU"/>
          <w:sz w:val="24"/>
          <w:szCs w:val="24"/>
          <w:lang w:eastAsia="zh-TW"/>
        </w:rPr>
        <w:t>9</w:t>
      </w:r>
      <w:r w:rsidRPr="00441EBB">
        <w:rPr>
          <w:rFonts w:eastAsia="PMingLiU"/>
          <w:sz w:val="24"/>
          <w:szCs w:val="24"/>
          <w:lang w:eastAsia="zh-TW"/>
        </w:rPr>
        <w:t xml:space="preserve">). </w:t>
      </w:r>
      <w:r w:rsidRPr="00F37938">
        <w:rPr>
          <w:rFonts w:eastAsia="PMingLiU"/>
          <w:sz w:val="24"/>
          <w:szCs w:val="24"/>
          <w:lang w:eastAsia="zh-TW"/>
        </w:rPr>
        <w:t xml:space="preserve">HIV </w:t>
      </w:r>
      <w:r w:rsidR="00221F96" w:rsidRPr="00F37938">
        <w:rPr>
          <w:rFonts w:eastAsia="PMingLiU"/>
          <w:sz w:val="24"/>
          <w:szCs w:val="24"/>
          <w:lang w:eastAsia="zh-TW"/>
        </w:rPr>
        <w:t>Testing Practices and</w:t>
      </w:r>
      <w:r w:rsidR="00221F96">
        <w:rPr>
          <w:rFonts w:eastAsia="PMingLiU"/>
          <w:sz w:val="24"/>
          <w:szCs w:val="24"/>
          <w:lang w:eastAsia="zh-TW"/>
        </w:rPr>
        <w:t xml:space="preserve"> Reasons for Never-Testing a</w:t>
      </w:r>
      <w:r w:rsidR="00221F96" w:rsidRPr="00F37938">
        <w:rPr>
          <w:rFonts w:eastAsia="PMingLiU"/>
          <w:sz w:val="24"/>
          <w:szCs w:val="24"/>
          <w:lang w:eastAsia="zh-TW"/>
        </w:rPr>
        <w:t>mong Men Who H</w:t>
      </w:r>
      <w:r w:rsidR="00221F96">
        <w:rPr>
          <w:rFonts w:eastAsia="PMingLiU"/>
          <w:sz w:val="24"/>
          <w:szCs w:val="24"/>
          <w:lang w:eastAsia="zh-TW"/>
        </w:rPr>
        <w:t>ave Sex with Men</w:t>
      </w:r>
      <w:r>
        <w:rPr>
          <w:rFonts w:eastAsia="PMingLiU"/>
          <w:sz w:val="24"/>
          <w:szCs w:val="24"/>
          <w:lang w:eastAsia="zh-TW"/>
        </w:rPr>
        <w:t xml:space="preserve"> (MSM) in Malay</w:t>
      </w:r>
      <w:r w:rsidR="00221F96">
        <w:rPr>
          <w:rFonts w:eastAsia="PMingLiU"/>
          <w:sz w:val="24"/>
          <w:szCs w:val="24"/>
          <w:lang w:eastAsia="zh-TW"/>
        </w:rPr>
        <w:t>sia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Poster presentation at the </w:t>
      </w:r>
      <w:r w:rsidR="00221F96" w:rsidRPr="00221F96">
        <w:rPr>
          <w:rFonts w:eastAsia="PMingLiU"/>
          <w:i/>
          <w:sz w:val="24"/>
          <w:szCs w:val="24"/>
          <w:lang w:eastAsia="zh-TW"/>
        </w:rPr>
        <w:t>10</w:t>
      </w:r>
      <w:r w:rsidR="00221F96" w:rsidRPr="00221F96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="00221F96" w:rsidRPr="00221F96">
        <w:rPr>
          <w:rFonts w:eastAsia="PMingLiU"/>
          <w:i/>
          <w:sz w:val="24"/>
          <w:szCs w:val="24"/>
          <w:lang w:eastAsia="zh-TW"/>
        </w:rPr>
        <w:t xml:space="preserve"> IAS Conference on HIV Science</w:t>
      </w:r>
      <w:r w:rsidRPr="00A93AAC">
        <w:rPr>
          <w:rFonts w:eastAsia="PMingLiU"/>
          <w:i/>
          <w:sz w:val="24"/>
          <w:szCs w:val="24"/>
          <w:lang w:eastAsia="zh-TW"/>
        </w:rPr>
        <w:t xml:space="preserve"> (</w:t>
      </w:r>
      <w:r w:rsidR="00221F96">
        <w:rPr>
          <w:rFonts w:eastAsia="PMingLiU"/>
          <w:i/>
          <w:sz w:val="24"/>
          <w:szCs w:val="24"/>
          <w:lang w:eastAsia="zh-TW"/>
        </w:rPr>
        <w:t>IAS 2019</w:t>
      </w:r>
      <w:r w:rsidRPr="00A93AAC">
        <w:rPr>
          <w:rFonts w:eastAsia="PMingLiU"/>
          <w:i/>
          <w:sz w:val="24"/>
          <w:szCs w:val="24"/>
          <w:lang w:eastAsia="zh-TW"/>
        </w:rPr>
        <w:t>)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="00221F96">
        <w:rPr>
          <w:rFonts w:eastAsia="PMingLiU"/>
          <w:sz w:val="24"/>
          <w:szCs w:val="24"/>
          <w:lang w:eastAsia="zh-TW"/>
        </w:rPr>
        <w:t>Mexico City, Mexico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78F60DC2" w14:textId="1CFBB7A7" w:rsidR="00221F96" w:rsidRPr="00297272" w:rsidRDefault="00221F96" w:rsidP="00221F96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97272">
        <w:rPr>
          <w:rFonts w:eastAsia="PMingLiU"/>
          <w:b/>
          <w:sz w:val="24"/>
          <w:szCs w:val="24"/>
          <w:lang w:eastAsia="zh-TW"/>
        </w:rPr>
        <w:t>Shrestha, R</w:t>
      </w:r>
      <w:r w:rsidRPr="00297272">
        <w:rPr>
          <w:rFonts w:eastAsia="PMingLiU"/>
          <w:sz w:val="24"/>
          <w:szCs w:val="24"/>
          <w:lang w:eastAsia="zh-TW"/>
        </w:rPr>
        <w:t>.</w:t>
      </w:r>
      <w:r>
        <w:rPr>
          <w:rFonts w:eastAsia="PMingLiU"/>
          <w:sz w:val="24"/>
          <w:szCs w:val="24"/>
          <w:lang w:eastAsia="zh-TW"/>
        </w:rPr>
        <w:t>, Altice, F.</w:t>
      </w:r>
      <w:r w:rsidR="00BB46A1">
        <w:rPr>
          <w:rFonts w:eastAsia="PMingLiU"/>
          <w:sz w:val="24"/>
          <w:szCs w:val="24"/>
          <w:lang w:eastAsia="zh-TW"/>
        </w:rPr>
        <w:t>, &amp; Copenhaver, M.</w:t>
      </w:r>
      <w:r w:rsidRPr="00297272">
        <w:rPr>
          <w:rFonts w:eastAsia="PMingLiU"/>
          <w:sz w:val="24"/>
          <w:szCs w:val="24"/>
          <w:lang w:eastAsia="zh-TW"/>
        </w:rPr>
        <w:t xml:space="preserve"> (201</w:t>
      </w:r>
      <w:r>
        <w:rPr>
          <w:rFonts w:eastAsia="PMingLiU"/>
          <w:sz w:val="24"/>
          <w:szCs w:val="24"/>
          <w:lang w:eastAsia="zh-TW"/>
        </w:rPr>
        <w:t>9</w:t>
      </w:r>
      <w:r w:rsidRPr="00297272">
        <w:rPr>
          <w:rFonts w:eastAsia="PMingLiU"/>
          <w:sz w:val="24"/>
          <w:szCs w:val="24"/>
          <w:lang w:eastAsia="zh-TW"/>
        </w:rPr>
        <w:t xml:space="preserve">). </w:t>
      </w:r>
      <w:r w:rsidRPr="00221F96">
        <w:rPr>
          <w:rFonts w:eastAsia="PMingLiU"/>
          <w:sz w:val="24"/>
          <w:szCs w:val="24"/>
          <w:lang w:eastAsia="zh-TW"/>
        </w:rPr>
        <w:t>Preferences for long-acting injectable (LAI) versus daily oral pre-exposure prophylaxis (PrEP) among high-risk drug users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Poster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presentation at the 14</w:t>
      </w:r>
      <w:r>
        <w:rPr>
          <w:rFonts w:eastAsia="PMingLiU"/>
          <w:i/>
          <w:sz w:val="24"/>
          <w:szCs w:val="24"/>
          <w:lang w:eastAsia="zh-TW"/>
        </w:rPr>
        <w:t>7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Philadelphia</w:t>
      </w:r>
      <w:r w:rsidRPr="00297272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Pennsylvania</w:t>
      </w:r>
      <w:r w:rsidRPr="00297272">
        <w:rPr>
          <w:rFonts w:eastAsia="PMingLiU"/>
          <w:sz w:val="24"/>
          <w:szCs w:val="24"/>
          <w:lang w:eastAsia="zh-TW"/>
        </w:rPr>
        <w:t>.</w:t>
      </w:r>
    </w:p>
    <w:p w14:paraId="1C8C5D6F" w14:textId="02521D03" w:rsidR="00221F96" w:rsidRPr="00297272" w:rsidRDefault="00221F96" w:rsidP="00221F96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97272">
        <w:rPr>
          <w:rFonts w:eastAsia="PMingLiU"/>
          <w:b/>
          <w:sz w:val="24"/>
          <w:szCs w:val="24"/>
          <w:lang w:eastAsia="zh-TW"/>
        </w:rPr>
        <w:t>Shrestha, R</w:t>
      </w:r>
      <w:r w:rsidRPr="00297272">
        <w:rPr>
          <w:rFonts w:eastAsia="PMingLiU"/>
          <w:sz w:val="24"/>
          <w:szCs w:val="24"/>
          <w:lang w:eastAsia="zh-TW"/>
        </w:rPr>
        <w:t>.</w:t>
      </w:r>
      <w:r>
        <w:rPr>
          <w:rFonts w:eastAsia="PMingLiU"/>
          <w:sz w:val="24"/>
          <w:szCs w:val="24"/>
          <w:lang w:eastAsia="zh-TW"/>
        </w:rPr>
        <w:t>, Ahmad, A., &amp; Altice, F.</w:t>
      </w:r>
      <w:r w:rsidRPr="00297272">
        <w:rPr>
          <w:rFonts w:eastAsia="PMingLiU"/>
          <w:sz w:val="24"/>
          <w:szCs w:val="24"/>
          <w:lang w:eastAsia="zh-TW"/>
        </w:rPr>
        <w:t xml:space="preserve"> (201</w:t>
      </w:r>
      <w:r>
        <w:rPr>
          <w:rFonts w:eastAsia="PMingLiU"/>
          <w:sz w:val="24"/>
          <w:szCs w:val="24"/>
          <w:lang w:eastAsia="zh-TW"/>
        </w:rPr>
        <w:t>9</w:t>
      </w:r>
      <w:r w:rsidRPr="00297272">
        <w:rPr>
          <w:rFonts w:eastAsia="PMingLiU"/>
          <w:sz w:val="24"/>
          <w:szCs w:val="24"/>
          <w:lang w:eastAsia="zh-TW"/>
        </w:rPr>
        <w:t xml:space="preserve">). </w:t>
      </w:r>
      <w:r w:rsidRPr="00221F96">
        <w:rPr>
          <w:rFonts w:eastAsia="PMingLiU"/>
          <w:sz w:val="24"/>
          <w:szCs w:val="24"/>
          <w:lang w:eastAsia="zh-TW"/>
        </w:rPr>
        <w:t>Impact of Methadone Dose on Post-Release Linkage to Treatment among Incarcerated HIV-Infected Individuals Transitioning to the Community in Malaysia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Poster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presentation at the 14</w:t>
      </w:r>
      <w:r>
        <w:rPr>
          <w:rFonts w:eastAsia="PMingLiU"/>
          <w:i/>
          <w:sz w:val="24"/>
          <w:szCs w:val="24"/>
          <w:lang w:eastAsia="zh-TW"/>
        </w:rPr>
        <w:t>7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Philadelphia</w:t>
      </w:r>
      <w:r w:rsidRPr="00297272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Pennsylvania</w:t>
      </w:r>
      <w:r w:rsidRPr="00297272">
        <w:rPr>
          <w:rFonts w:eastAsia="PMingLiU"/>
          <w:sz w:val="24"/>
          <w:szCs w:val="24"/>
          <w:lang w:eastAsia="zh-TW"/>
        </w:rPr>
        <w:t>.</w:t>
      </w:r>
    </w:p>
    <w:p w14:paraId="0B1DE1BF" w14:textId="2042724E" w:rsidR="002C7BF4" w:rsidRPr="00297272" w:rsidRDefault="002C7BF4" w:rsidP="002C7BF4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>
        <w:rPr>
          <w:rFonts w:eastAsia="PMingLiU"/>
          <w:sz w:val="24"/>
          <w:szCs w:val="24"/>
          <w:lang w:eastAsia="zh-TW"/>
        </w:rPr>
        <w:t xml:space="preserve">Ranjit, Y., </w:t>
      </w:r>
      <w:r w:rsidRPr="00297272">
        <w:rPr>
          <w:rFonts w:eastAsia="PMingLiU"/>
          <w:b/>
          <w:sz w:val="24"/>
          <w:szCs w:val="24"/>
          <w:lang w:eastAsia="zh-TW"/>
        </w:rPr>
        <w:t>Shrestha, R</w:t>
      </w:r>
      <w:r w:rsidRPr="00297272">
        <w:rPr>
          <w:rFonts w:eastAsia="PMingLiU"/>
          <w:sz w:val="24"/>
          <w:szCs w:val="24"/>
          <w:lang w:eastAsia="zh-TW"/>
        </w:rPr>
        <w:t>.</w:t>
      </w:r>
      <w:r>
        <w:rPr>
          <w:rFonts w:eastAsia="PMingLiU"/>
          <w:sz w:val="24"/>
          <w:szCs w:val="24"/>
          <w:lang w:eastAsia="zh-TW"/>
        </w:rPr>
        <w:t>, Copenhaver, M., &amp; Altice, F.</w:t>
      </w:r>
      <w:r w:rsidRPr="00297272">
        <w:rPr>
          <w:rFonts w:eastAsia="PMingLiU"/>
          <w:sz w:val="24"/>
          <w:szCs w:val="24"/>
          <w:lang w:eastAsia="zh-TW"/>
        </w:rPr>
        <w:t xml:space="preserve"> (201</w:t>
      </w:r>
      <w:r>
        <w:rPr>
          <w:rFonts w:eastAsia="PMingLiU"/>
          <w:sz w:val="24"/>
          <w:szCs w:val="24"/>
          <w:lang w:eastAsia="zh-TW"/>
        </w:rPr>
        <w:t>9</w:t>
      </w:r>
      <w:r w:rsidRPr="00297272">
        <w:rPr>
          <w:rFonts w:eastAsia="PMingLiU"/>
          <w:sz w:val="24"/>
          <w:szCs w:val="24"/>
          <w:lang w:eastAsia="zh-TW"/>
        </w:rPr>
        <w:t xml:space="preserve">). </w:t>
      </w:r>
      <w:r w:rsidRPr="002C7BF4">
        <w:rPr>
          <w:rFonts w:eastAsia="PMingLiU"/>
          <w:sz w:val="24"/>
          <w:szCs w:val="24"/>
          <w:lang w:eastAsia="zh-TW"/>
        </w:rPr>
        <w:t>Online Information Seeking and Pre-Exposure Prophylaxis awareness among Drug Users Without HIV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Poster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presentation at the </w:t>
      </w:r>
      <w:r>
        <w:rPr>
          <w:rFonts w:eastAsia="PMingLiU"/>
          <w:i/>
          <w:sz w:val="24"/>
          <w:szCs w:val="24"/>
          <w:lang w:eastAsia="zh-TW"/>
        </w:rPr>
        <w:t>National Communication Association (NCA) 105</w:t>
      </w:r>
      <w:r w:rsidRPr="002C7BF4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>
        <w:rPr>
          <w:rFonts w:eastAsia="PMingLiU"/>
          <w:i/>
          <w:sz w:val="24"/>
          <w:szCs w:val="24"/>
          <w:lang w:eastAsia="zh-TW"/>
        </w:rPr>
        <w:t xml:space="preserve"> Annual Convention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Baltimore</w:t>
      </w:r>
      <w:r w:rsidRPr="00297272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Maryland</w:t>
      </w:r>
      <w:r w:rsidRPr="00297272">
        <w:rPr>
          <w:rFonts w:eastAsia="PMingLiU"/>
          <w:sz w:val="24"/>
          <w:szCs w:val="24"/>
          <w:lang w:eastAsia="zh-TW"/>
        </w:rPr>
        <w:t>.</w:t>
      </w:r>
    </w:p>
    <w:p w14:paraId="1237A061" w14:textId="73BAB553" w:rsidR="00221F96" w:rsidRPr="00297272" w:rsidRDefault="00221F96" w:rsidP="00221F96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>
        <w:rPr>
          <w:rFonts w:eastAsia="PMingLiU"/>
          <w:sz w:val="24"/>
          <w:szCs w:val="24"/>
          <w:lang w:eastAsia="zh-TW"/>
        </w:rPr>
        <w:t xml:space="preserve">Teti, M., Robinson, E., </w:t>
      </w:r>
      <w:proofErr w:type="spellStart"/>
      <w:r>
        <w:rPr>
          <w:rFonts w:eastAsia="PMingLiU"/>
          <w:sz w:val="24"/>
          <w:szCs w:val="24"/>
          <w:lang w:eastAsia="zh-TW"/>
        </w:rPr>
        <w:t>Landes</w:t>
      </w:r>
      <w:proofErr w:type="spellEnd"/>
      <w:r>
        <w:rPr>
          <w:rFonts w:eastAsia="PMingLiU"/>
          <w:sz w:val="24"/>
          <w:szCs w:val="24"/>
          <w:lang w:eastAsia="zh-TW"/>
        </w:rPr>
        <w:t xml:space="preserve">, D., Pichon, L., &amp; </w:t>
      </w:r>
      <w:r w:rsidRPr="00297272">
        <w:rPr>
          <w:rFonts w:eastAsia="PMingLiU"/>
          <w:b/>
          <w:sz w:val="24"/>
          <w:szCs w:val="24"/>
          <w:lang w:eastAsia="zh-TW"/>
        </w:rPr>
        <w:t>Shrestha, R</w:t>
      </w:r>
      <w:r w:rsidRPr="00297272">
        <w:rPr>
          <w:rFonts w:eastAsia="PMingLiU"/>
          <w:sz w:val="24"/>
          <w:szCs w:val="24"/>
          <w:lang w:eastAsia="zh-TW"/>
        </w:rPr>
        <w:t>. (201</w:t>
      </w:r>
      <w:r>
        <w:rPr>
          <w:rFonts w:eastAsia="PMingLiU"/>
          <w:sz w:val="24"/>
          <w:szCs w:val="24"/>
          <w:lang w:eastAsia="zh-TW"/>
        </w:rPr>
        <w:t>9</w:t>
      </w:r>
      <w:r w:rsidRPr="00297272">
        <w:rPr>
          <w:rFonts w:eastAsia="PMingLiU"/>
          <w:sz w:val="24"/>
          <w:szCs w:val="24"/>
          <w:lang w:eastAsia="zh-TW"/>
        </w:rPr>
        <w:t xml:space="preserve">). </w:t>
      </w:r>
      <w:r w:rsidRPr="00221F96">
        <w:rPr>
          <w:rFonts w:eastAsia="PMingLiU"/>
          <w:sz w:val="24"/>
          <w:szCs w:val="24"/>
          <w:lang w:eastAsia="zh-TW"/>
        </w:rPr>
        <w:t>“Who? What? Is that a test?” African Americans in non-metropolitan Midwestern U.S. identify knowledge gaps and opportunities for PrEP for HIV prevention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Poster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presentation at the 14</w:t>
      </w:r>
      <w:r>
        <w:rPr>
          <w:rFonts w:eastAsia="PMingLiU"/>
          <w:i/>
          <w:sz w:val="24"/>
          <w:szCs w:val="24"/>
          <w:lang w:eastAsia="zh-TW"/>
        </w:rPr>
        <w:t>7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Philadelphia</w:t>
      </w:r>
      <w:r w:rsidRPr="00297272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Pennsylvania</w:t>
      </w:r>
      <w:r w:rsidRPr="00297272">
        <w:rPr>
          <w:rFonts w:eastAsia="PMingLiU"/>
          <w:sz w:val="24"/>
          <w:szCs w:val="24"/>
          <w:lang w:eastAsia="zh-TW"/>
        </w:rPr>
        <w:t>.</w:t>
      </w:r>
    </w:p>
    <w:p w14:paraId="471C3D02" w14:textId="1FC7F38A" w:rsidR="00A93AAC" w:rsidRDefault="00A93AAC" w:rsidP="00A93AAC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sz w:val="24"/>
          <w:szCs w:val="24"/>
          <w:lang w:eastAsia="zh-TW"/>
        </w:rPr>
        <w:t xml:space="preserve">, Altice, F., </w:t>
      </w:r>
      <w:r w:rsidRPr="00441EBB">
        <w:rPr>
          <w:rFonts w:eastAsia="PMingLiU"/>
          <w:sz w:val="24"/>
          <w:szCs w:val="24"/>
          <w:lang w:eastAsia="zh-TW"/>
        </w:rPr>
        <w:t>&amp; Copenhaver, M. (201</w:t>
      </w:r>
      <w:r w:rsidR="00632B11">
        <w:rPr>
          <w:rFonts w:eastAsia="PMingLiU"/>
          <w:sz w:val="24"/>
          <w:szCs w:val="24"/>
          <w:lang w:eastAsia="zh-TW"/>
        </w:rPr>
        <w:t>9</w:t>
      </w:r>
      <w:r w:rsidRPr="00441EBB">
        <w:rPr>
          <w:rFonts w:eastAsia="PMingLiU"/>
          <w:sz w:val="24"/>
          <w:szCs w:val="24"/>
          <w:lang w:eastAsia="zh-TW"/>
        </w:rPr>
        <w:t xml:space="preserve">). </w:t>
      </w:r>
      <w:r w:rsidRPr="00A93AAC">
        <w:rPr>
          <w:rFonts w:eastAsia="PMingLiU"/>
          <w:sz w:val="24"/>
          <w:szCs w:val="24"/>
          <w:lang w:eastAsia="zh-TW"/>
        </w:rPr>
        <w:t>Antiretroviral Therapy (ART) Adherence among HIV-Infected Opioid-Dependent Patients: The Role of HIV-Related Stigma and Motivation to Adhere to ART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Poster presentation at the </w:t>
      </w:r>
      <w:r w:rsidRPr="00A93AAC">
        <w:rPr>
          <w:rFonts w:eastAsia="PMingLiU"/>
          <w:i/>
          <w:sz w:val="24"/>
          <w:szCs w:val="24"/>
          <w:lang w:eastAsia="zh-TW"/>
        </w:rPr>
        <w:t>2019 National HIV Prevention Conference (NHPC)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Georgia</w:t>
      </w:r>
      <w:r w:rsidRPr="00597568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USA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41C40DAF" w14:textId="08EBC41F" w:rsidR="009106FB" w:rsidRDefault="009106FB" w:rsidP="009106FB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97272">
        <w:rPr>
          <w:rFonts w:eastAsia="PMingLiU"/>
          <w:b/>
          <w:sz w:val="24"/>
          <w:szCs w:val="24"/>
          <w:lang w:eastAsia="zh-TW"/>
        </w:rPr>
        <w:t>Shrestha, R</w:t>
      </w:r>
      <w:r w:rsidRPr="00297272">
        <w:rPr>
          <w:rFonts w:eastAsia="PMingLiU"/>
          <w:sz w:val="24"/>
          <w:szCs w:val="24"/>
          <w:lang w:eastAsia="zh-TW"/>
        </w:rPr>
        <w:t>., Altice, F., &amp; Copenhaver, M.</w:t>
      </w:r>
      <w:r>
        <w:rPr>
          <w:rFonts w:eastAsia="PMingLiU"/>
          <w:sz w:val="24"/>
          <w:szCs w:val="24"/>
          <w:lang w:eastAsia="zh-TW"/>
        </w:rPr>
        <w:t xml:space="preserve"> (2019</w:t>
      </w:r>
      <w:r w:rsidRPr="00297272">
        <w:rPr>
          <w:rFonts w:eastAsia="PMingLiU"/>
          <w:sz w:val="24"/>
          <w:szCs w:val="24"/>
          <w:lang w:eastAsia="zh-TW"/>
        </w:rPr>
        <w:t xml:space="preserve">). </w:t>
      </w:r>
      <w:r w:rsidRPr="009106FB">
        <w:rPr>
          <w:rFonts w:eastAsia="PMingLiU"/>
          <w:sz w:val="24"/>
          <w:szCs w:val="24"/>
          <w:lang w:eastAsia="zh-TW"/>
        </w:rPr>
        <w:t>Use of Smartphone to Find Sexual Health Information Online Among Malaysian MSM: Implications for mHealth Intervention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Accepted for poster presentation at the 40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Annual Meeting &amp; Scientific Sessions of the Society of Behavioral Medicine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Washington, DC, USA</w:t>
      </w:r>
      <w:r w:rsidRPr="00297272">
        <w:rPr>
          <w:rFonts w:eastAsia="PMingLiU"/>
          <w:sz w:val="24"/>
          <w:szCs w:val="24"/>
          <w:lang w:eastAsia="zh-TW"/>
        </w:rPr>
        <w:t>.</w:t>
      </w:r>
    </w:p>
    <w:p w14:paraId="643F4CE5" w14:textId="755BB929" w:rsidR="0012584E" w:rsidRDefault="0012584E" w:rsidP="0012584E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97272">
        <w:rPr>
          <w:rFonts w:eastAsia="PMingLiU"/>
          <w:b/>
          <w:sz w:val="24"/>
          <w:szCs w:val="24"/>
          <w:lang w:eastAsia="zh-TW"/>
        </w:rPr>
        <w:t>Shrestha, R</w:t>
      </w:r>
      <w:r w:rsidRPr="00297272">
        <w:rPr>
          <w:rFonts w:eastAsia="PMingLiU"/>
          <w:sz w:val="24"/>
          <w:szCs w:val="24"/>
          <w:lang w:eastAsia="zh-TW"/>
        </w:rPr>
        <w:t>., Altice, F., &amp; Copenhaver, M.</w:t>
      </w:r>
      <w:r>
        <w:rPr>
          <w:rFonts w:eastAsia="PMingLiU"/>
          <w:sz w:val="24"/>
          <w:szCs w:val="24"/>
          <w:lang w:eastAsia="zh-TW"/>
        </w:rPr>
        <w:t xml:space="preserve"> (2019</w:t>
      </w:r>
      <w:r w:rsidRPr="00297272">
        <w:rPr>
          <w:rFonts w:eastAsia="PMingLiU"/>
          <w:sz w:val="24"/>
          <w:szCs w:val="24"/>
          <w:lang w:eastAsia="zh-TW"/>
        </w:rPr>
        <w:t xml:space="preserve">). </w:t>
      </w:r>
      <w:r w:rsidRPr="0012584E">
        <w:rPr>
          <w:rFonts w:eastAsia="PMingLiU"/>
          <w:sz w:val="24"/>
          <w:szCs w:val="24"/>
          <w:lang w:eastAsia="zh-TW"/>
        </w:rPr>
        <w:t>Feasibility and Acceptability of an mHealth-Based Strategy to Improve Adherence to Pre-Exposure Prophylaxis among Drug Users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i/>
          <w:sz w:val="24"/>
          <w:szCs w:val="24"/>
          <w:lang w:eastAsia="zh-TW"/>
        </w:rPr>
        <w:t>Accepted for poster presentation at the 40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Annual Meeting &amp; Scientific Sessions of the Society of Behavioral Medicine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Washington</w:t>
      </w:r>
      <w:r w:rsidR="009106FB">
        <w:rPr>
          <w:rFonts w:eastAsia="PMingLiU"/>
          <w:sz w:val="24"/>
          <w:szCs w:val="24"/>
          <w:lang w:eastAsia="zh-TW"/>
        </w:rPr>
        <w:t>,</w:t>
      </w:r>
      <w:r>
        <w:rPr>
          <w:rFonts w:eastAsia="PMingLiU"/>
          <w:sz w:val="24"/>
          <w:szCs w:val="24"/>
          <w:lang w:eastAsia="zh-TW"/>
        </w:rPr>
        <w:t xml:space="preserve"> DC</w:t>
      </w:r>
      <w:r w:rsidR="009106FB">
        <w:rPr>
          <w:rFonts w:eastAsia="PMingLiU"/>
          <w:sz w:val="24"/>
          <w:szCs w:val="24"/>
          <w:lang w:eastAsia="zh-TW"/>
        </w:rPr>
        <w:t>, USA</w:t>
      </w:r>
      <w:r w:rsidRPr="00297272">
        <w:rPr>
          <w:rFonts w:eastAsia="PMingLiU"/>
          <w:sz w:val="24"/>
          <w:szCs w:val="24"/>
          <w:lang w:eastAsia="zh-TW"/>
        </w:rPr>
        <w:t>.</w:t>
      </w:r>
    </w:p>
    <w:p w14:paraId="4E0E327C" w14:textId="4515F37D" w:rsidR="00F86987" w:rsidRDefault="00F86987" w:rsidP="00F86987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b/>
          <w:sz w:val="24"/>
          <w:szCs w:val="24"/>
          <w:lang w:eastAsia="zh-TW"/>
        </w:rPr>
        <w:t>,</w:t>
      </w:r>
      <w:r w:rsidRPr="00441EBB">
        <w:rPr>
          <w:rFonts w:eastAsia="PMingLiU"/>
          <w:sz w:val="24"/>
          <w:szCs w:val="24"/>
          <w:lang w:eastAsia="zh-TW"/>
        </w:rPr>
        <w:t xml:space="preserve"> </w:t>
      </w:r>
      <w:r>
        <w:rPr>
          <w:rFonts w:eastAsia="PMingLiU"/>
          <w:sz w:val="24"/>
          <w:szCs w:val="24"/>
          <w:lang w:eastAsia="zh-TW"/>
        </w:rPr>
        <w:t>Ni, Z.,</w:t>
      </w:r>
      <w:r w:rsidRPr="00441EBB">
        <w:rPr>
          <w:rFonts w:eastAsia="PMingLiU"/>
          <w:sz w:val="24"/>
          <w:szCs w:val="24"/>
          <w:lang w:eastAsia="zh-TW"/>
        </w:rPr>
        <w:t xml:space="preserve"> Copenhaver, M.</w:t>
      </w:r>
      <w:r>
        <w:rPr>
          <w:rFonts w:eastAsia="PMingLiU"/>
          <w:sz w:val="24"/>
          <w:szCs w:val="24"/>
          <w:lang w:eastAsia="zh-TW"/>
        </w:rPr>
        <w:t>, Altice, F., &amp; Lim, S.</w:t>
      </w:r>
      <w:r w:rsidRPr="00441EBB">
        <w:rPr>
          <w:rFonts w:eastAsia="PMingLiU"/>
          <w:sz w:val="24"/>
          <w:szCs w:val="24"/>
          <w:lang w:eastAsia="zh-TW"/>
        </w:rPr>
        <w:t xml:space="preserve"> (201</w:t>
      </w:r>
      <w:r>
        <w:rPr>
          <w:rFonts w:eastAsia="PMingLiU"/>
          <w:sz w:val="24"/>
          <w:szCs w:val="24"/>
          <w:lang w:eastAsia="zh-TW"/>
        </w:rPr>
        <w:t>9</w:t>
      </w:r>
      <w:r w:rsidRPr="00441EBB">
        <w:rPr>
          <w:rFonts w:eastAsia="PMingLiU"/>
          <w:sz w:val="24"/>
          <w:szCs w:val="24"/>
          <w:lang w:eastAsia="zh-TW"/>
        </w:rPr>
        <w:t xml:space="preserve">). </w:t>
      </w:r>
      <w:r w:rsidRPr="00F86987">
        <w:rPr>
          <w:rFonts w:eastAsia="PMingLiU"/>
          <w:sz w:val="24"/>
          <w:szCs w:val="24"/>
          <w:lang w:eastAsia="zh-TW"/>
        </w:rPr>
        <w:t>HIV testing practices and reasons for never-testing among men who have sex with men (MSM) in Malaysia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>Poster presentation at the Annual Conference of the College on Problems of Drug Dependence (CPDD)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San Antonio</w:t>
      </w:r>
      <w:r w:rsidRPr="00441EBB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TX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762ACF0F" w14:textId="01600A91" w:rsidR="00F86987" w:rsidRDefault="00F86987" w:rsidP="00F86987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lastRenderedPageBreak/>
        <w:t>Shrestha, R.</w:t>
      </w:r>
      <w:r>
        <w:rPr>
          <w:rFonts w:eastAsia="PMingLiU"/>
          <w:b/>
          <w:sz w:val="24"/>
          <w:szCs w:val="24"/>
          <w:lang w:eastAsia="zh-TW"/>
        </w:rPr>
        <w:t>,</w:t>
      </w:r>
      <w:r w:rsidRPr="00441EBB">
        <w:rPr>
          <w:rFonts w:eastAsia="PMingLiU"/>
          <w:sz w:val="24"/>
          <w:szCs w:val="24"/>
          <w:lang w:eastAsia="zh-TW"/>
        </w:rPr>
        <w:t xml:space="preserve"> </w:t>
      </w:r>
      <w:r>
        <w:rPr>
          <w:rFonts w:eastAsia="PMingLiU"/>
          <w:sz w:val="24"/>
          <w:szCs w:val="24"/>
          <w:lang w:eastAsia="zh-TW"/>
        </w:rPr>
        <w:t xml:space="preserve">Altice, F., Ssenyonjo, J., Sibilio, B., &amp; </w:t>
      </w:r>
      <w:r w:rsidRPr="00441EBB">
        <w:rPr>
          <w:rFonts w:eastAsia="PMingLiU"/>
          <w:sz w:val="24"/>
          <w:szCs w:val="24"/>
          <w:lang w:eastAsia="zh-TW"/>
        </w:rPr>
        <w:t>Copenhaver, M.</w:t>
      </w:r>
      <w:r>
        <w:rPr>
          <w:rFonts w:eastAsia="PMingLiU"/>
          <w:sz w:val="24"/>
          <w:szCs w:val="24"/>
          <w:lang w:eastAsia="zh-TW"/>
        </w:rPr>
        <w:t xml:space="preserve"> </w:t>
      </w:r>
      <w:r w:rsidRPr="00441EBB">
        <w:rPr>
          <w:rFonts w:eastAsia="PMingLiU"/>
          <w:sz w:val="24"/>
          <w:szCs w:val="24"/>
          <w:lang w:eastAsia="zh-TW"/>
        </w:rPr>
        <w:t>(201</w:t>
      </w:r>
      <w:r>
        <w:rPr>
          <w:rFonts w:eastAsia="PMingLiU"/>
          <w:sz w:val="24"/>
          <w:szCs w:val="24"/>
          <w:lang w:eastAsia="zh-TW"/>
        </w:rPr>
        <w:t>9</w:t>
      </w:r>
      <w:r w:rsidRPr="00441EBB">
        <w:rPr>
          <w:rFonts w:eastAsia="PMingLiU"/>
          <w:sz w:val="24"/>
          <w:szCs w:val="24"/>
          <w:lang w:eastAsia="zh-TW"/>
        </w:rPr>
        <w:t xml:space="preserve">). </w:t>
      </w:r>
      <w:r w:rsidRPr="00F86987">
        <w:rPr>
          <w:rFonts w:eastAsia="PMingLiU"/>
          <w:sz w:val="24"/>
          <w:szCs w:val="24"/>
          <w:lang w:eastAsia="zh-TW"/>
        </w:rPr>
        <w:t>Testing an integrated bio-behavioral approach to improve adherence to pre-exposure prophylaxis and HIV risk reduction among methadone-maintained patients: The CHRP-BB study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>Poster presentation at the Annual Conference of the College on Problems of Drug Dependence (CPDD)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San Antonio</w:t>
      </w:r>
      <w:r w:rsidRPr="00441EBB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TX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76438972" w14:textId="528AB780" w:rsidR="00126F0F" w:rsidRDefault="00126F0F" w:rsidP="00126F0F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b/>
          <w:sz w:val="24"/>
          <w:szCs w:val="24"/>
          <w:lang w:eastAsia="zh-TW"/>
        </w:rPr>
        <w:t>,</w:t>
      </w:r>
      <w:r w:rsidRPr="00441EBB">
        <w:rPr>
          <w:rFonts w:eastAsia="PMingLiU"/>
          <w:sz w:val="24"/>
          <w:szCs w:val="24"/>
          <w:lang w:eastAsia="zh-TW"/>
        </w:rPr>
        <w:t xml:space="preserve"> </w:t>
      </w:r>
      <w:r>
        <w:rPr>
          <w:rFonts w:eastAsia="PMingLiU"/>
          <w:sz w:val="24"/>
          <w:szCs w:val="24"/>
          <w:lang w:eastAsia="zh-TW"/>
        </w:rPr>
        <w:t xml:space="preserve">Altice, F., &amp; </w:t>
      </w:r>
      <w:r w:rsidRPr="00441EBB">
        <w:rPr>
          <w:rFonts w:eastAsia="PMingLiU"/>
          <w:sz w:val="24"/>
          <w:szCs w:val="24"/>
          <w:lang w:eastAsia="zh-TW"/>
        </w:rPr>
        <w:t>Copenhaver, M.</w:t>
      </w:r>
      <w:r>
        <w:rPr>
          <w:rFonts w:eastAsia="PMingLiU"/>
          <w:sz w:val="24"/>
          <w:szCs w:val="24"/>
          <w:lang w:eastAsia="zh-TW"/>
        </w:rPr>
        <w:t xml:space="preserve"> </w:t>
      </w:r>
      <w:r w:rsidRPr="00441EBB">
        <w:rPr>
          <w:rFonts w:eastAsia="PMingLiU"/>
          <w:sz w:val="24"/>
          <w:szCs w:val="24"/>
          <w:lang w:eastAsia="zh-TW"/>
        </w:rPr>
        <w:t>(201</w:t>
      </w:r>
      <w:r>
        <w:rPr>
          <w:rFonts w:eastAsia="PMingLiU"/>
          <w:sz w:val="24"/>
          <w:szCs w:val="24"/>
          <w:lang w:eastAsia="zh-TW"/>
        </w:rPr>
        <w:t xml:space="preserve">9). </w:t>
      </w:r>
      <w:r w:rsidRPr="00126F0F">
        <w:rPr>
          <w:rFonts w:eastAsia="PMingLiU"/>
          <w:sz w:val="24"/>
          <w:szCs w:val="24"/>
          <w:lang w:eastAsia="zh-TW"/>
        </w:rPr>
        <w:t>Opioid-Dependent Women in Violent Relationship Are More Likely to Show Sub-Optimal Adherence to Pre-Exposure Prophylaxis (PrEP): Implications for Primary HIV Prevention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Poster presentation at the </w:t>
      </w:r>
      <w:r w:rsidRPr="00126F0F">
        <w:rPr>
          <w:rFonts w:eastAsia="PMingLiU"/>
          <w:i/>
          <w:sz w:val="24"/>
          <w:szCs w:val="24"/>
          <w:lang w:eastAsia="zh-TW"/>
        </w:rPr>
        <w:t>11th International Women’s and Children’s Health and Gender (</w:t>
      </w:r>
      <w:proofErr w:type="spellStart"/>
      <w:r w:rsidRPr="00126F0F">
        <w:rPr>
          <w:rFonts w:eastAsia="PMingLiU"/>
          <w:i/>
          <w:sz w:val="24"/>
          <w:szCs w:val="24"/>
          <w:lang w:eastAsia="zh-TW"/>
        </w:rPr>
        <w:t>InWomen’s</w:t>
      </w:r>
      <w:proofErr w:type="spellEnd"/>
      <w:r w:rsidRPr="00126F0F">
        <w:rPr>
          <w:rFonts w:eastAsia="PMingLiU"/>
          <w:i/>
          <w:sz w:val="24"/>
          <w:szCs w:val="24"/>
          <w:lang w:eastAsia="zh-TW"/>
        </w:rPr>
        <w:t>) Group</w:t>
      </w:r>
      <w:r>
        <w:rPr>
          <w:rFonts w:eastAsia="PMingLiU"/>
          <w:i/>
          <w:sz w:val="24"/>
          <w:szCs w:val="24"/>
          <w:lang w:eastAsia="zh-TW"/>
        </w:rPr>
        <w:t xml:space="preserve"> Conference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San Antonio</w:t>
      </w:r>
      <w:r w:rsidRPr="00441EBB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TX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5D7F504C" w14:textId="291417D8" w:rsidR="005E5B89" w:rsidRDefault="005E5B89" w:rsidP="005E5B89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C4F5A">
        <w:rPr>
          <w:rFonts w:eastAsia="PMingLiU"/>
          <w:sz w:val="24"/>
          <w:szCs w:val="24"/>
          <w:lang w:eastAsia="zh-TW"/>
        </w:rPr>
        <w:t>Ssenyonjo</w:t>
      </w:r>
      <w:proofErr w:type="spellEnd"/>
      <w:r w:rsidRPr="004C4F5A">
        <w:rPr>
          <w:rFonts w:eastAsia="PMingLiU"/>
          <w:sz w:val="24"/>
          <w:szCs w:val="24"/>
          <w:lang w:eastAsia="zh-TW"/>
        </w:rPr>
        <w:t>, J.,</w:t>
      </w:r>
      <w:r>
        <w:rPr>
          <w:rFonts w:eastAsia="PMingLiU"/>
          <w:b/>
          <w:sz w:val="24"/>
          <w:szCs w:val="24"/>
          <w:lang w:eastAsia="zh-TW"/>
        </w:rPr>
        <w:t xml:space="preserve"> </w:t>
      </w:r>
      <w:r w:rsidRPr="004C2416">
        <w:rPr>
          <w:rFonts w:eastAsia="PMingLiU"/>
          <w:b/>
          <w:sz w:val="24"/>
          <w:szCs w:val="24"/>
          <w:lang w:eastAsia="zh-TW"/>
        </w:rPr>
        <w:t>Shrestha, R</w:t>
      </w:r>
      <w:r w:rsidRPr="004C2416">
        <w:rPr>
          <w:rFonts w:eastAsia="PMingLiU"/>
          <w:sz w:val="24"/>
          <w:szCs w:val="24"/>
          <w:lang w:eastAsia="zh-TW"/>
        </w:rPr>
        <w:t xml:space="preserve">., </w:t>
      </w:r>
      <w:r>
        <w:rPr>
          <w:rFonts w:eastAsia="PMingLiU"/>
          <w:sz w:val="24"/>
          <w:szCs w:val="24"/>
          <w:lang w:eastAsia="zh-TW"/>
        </w:rPr>
        <w:t>&amp; Copenhaver, M. (201</w:t>
      </w:r>
      <w:r w:rsidR="008F1362">
        <w:rPr>
          <w:rFonts w:eastAsia="PMingLiU"/>
          <w:sz w:val="24"/>
          <w:szCs w:val="24"/>
          <w:lang w:eastAsia="zh-TW"/>
        </w:rPr>
        <w:t>9</w:t>
      </w:r>
      <w:r w:rsidRPr="004C2416">
        <w:rPr>
          <w:rFonts w:eastAsia="PMingLiU"/>
          <w:sz w:val="24"/>
          <w:szCs w:val="24"/>
          <w:lang w:eastAsia="zh-TW"/>
        </w:rPr>
        <w:t xml:space="preserve">). </w:t>
      </w:r>
      <w:r w:rsidRPr="004C4F5A">
        <w:rPr>
          <w:rFonts w:eastAsia="PMingLiU"/>
          <w:sz w:val="24"/>
          <w:szCs w:val="24"/>
          <w:lang w:eastAsia="zh-TW"/>
        </w:rPr>
        <w:t xml:space="preserve">Stigma May Influence Willingness and Uptake of Pre-Exposure Prophylaxis (PrEP) </w:t>
      </w:r>
      <w:r w:rsidR="00BA534B">
        <w:rPr>
          <w:rFonts w:eastAsia="PMingLiU"/>
          <w:sz w:val="24"/>
          <w:szCs w:val="24"/>
          <w:lang w:eastAsia="zh-TW"/>
        </w:rPr>
        <w:t>in</w:t>
      </w:r>
      <w:r w:rsidRPr="004C4F5A">
        <w:rPr>
          <w:rFonts w:eastAsia="PMingLiU"/>
          <w:sz w:val="24"/>
          <w:szCs w:val="24"/>
          <w:lang w:eastAsia="zh-TW"/>
        </w:rPr>
        <w:t xml:space="preserve"> High-risk Populations</w:t>
      </w:r>
      <w:r w:rsidR="00266577">
        <w:rPr>
          <w:rFonts w:eastAsia="PMingLiU"/>
          <w:sz w:val="24"/>
          <w:szCs w:val="24"/>
          <w:lang w:eastAsia="zh-TW"/>
        </w:rPr>
        <w:t>.</w:t>
      </w:r>
      <w:r w:rsidRPr="004C4F5A">
        <w:rPr>
          <w:rFonts w:eastAsia="PMingLiU"/>
          <w:i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Accepted for poster presentation at the 40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Annual Meeting &amp; Scientific Sessions of the Society of Behavioral Medicine</w:t>
      </w:r>
      <w:r w:rsidRPr="00297272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Washington, DC, USA</w:t>
      </w:r>
      <w:r w:rsidRPr="004C2416">
        <w:rPr>
          <w:rFonts w:eastAsia="PMingLiU"/>
          <w:sz w:val="24"/>
          <w:szCs w:val="24"/>
          <w:lang w:eastAsia="zh-TW"/>
        </w:rPr>
        <w:t>.</w:t>
      </w:r>
      <w:r w:rsidRPr="004C2416">
        <w:rPr>
          <w:rFonts w:eastAsia="PMingLiU"/>
          <w:b/>
          <w:sz w:val="24"/>
          <w:szCs w:val="24"/>
          <w:lang w:eastAsia="zh-TW"/>
        </w:rPr>
        <w:t xml:space="preserve">  </w:t>
      </w:r>
    </w:p>
    <w:p w14:paraId="19D03604" w14:textId="34EB9C8D" w:rsidR="00DE602F" w:rsidRDefault="00DE602F" w:rsidP="00DE602F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sz w:val="24"/>
          <w:szCs w:val="24"/>
          <w:lang w:eastAsia="zh-TW"/>
        </w:rPr>
        <w:t xml:space="preserve">, Altice, F., </w:t>
      </w:r>
      <w:r w:rsidRPr="00441EBB">
        <w:rPr>
          <w:rFonts w:eastAsia="PMingLiU"/>
          <w:sz w:val="24"/>
          <w:szCs w:val="24"/>
          <w:lang w:eastAsia="zh-TW"/>
        </w:rPr>
        <w:t xml:space="preserve">&amp; Copenhaver, M. (2018). </w:t>
      </w:r>
      <w:r w:rsidRPr="00DE602F">
        <w:rPr>
          <w:rFonts w:eastAsia="PMingLiU"/>
          <w:sz w:val="24"/>
          <w:szCs w:val="24"/>
          <w:lang w:eastAsia="zh-TW"/>
        </w:rPr>
        <w:t>HIV-Related Stigma, Motivation to Adhere to Antiretroviral Therapy, and Medication Adherence among HIV-Positive Methadone-Maintained Patients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Poster presentation at the </w:t>
      </w:r>
      <w:r>
        <w:rPr>
          <w:rFonts w:eastAsia="PMingLiU"/>
          <w:i/>
          <w:sz w:val="24"/>
          <w:szCs w:val="24"/>
          <w:lang w:eastAsia="zh-TW"/>
        </w:rPr>
        <w:t>9</w:t>
      </w:r>
      <w:r>
        <w:rPr>
          <w:rFonts w:eastAsia="PMingLiU"/>
          <w:i/>
          <w:sz w:val="24"/>
          <w:szCs w:val="24"/>
          <w:vertAlign w:val="superscript"/>
          <w:lang w:eastAsia="zh-TW"/>
        </w:rPr>
        <w:t xml:space="preserve">th </w:t>
      </w:r>
      <w:r>
        <w:rPr>
          <w:rFonts w:eastAsia="PMingLiU"/>
          <w:i/>
          <w:sz w:val="24"/>
          <w:szCs w:val="24"/>
          <w:lang w:eastAsia="zh-TW"/>
        </w:rPr>
        <w:t>International Conference on Stigma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Washington, DC, USA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33ADAC9A" w14:textId="262EBDFD" w:rsidR="00597568" w:rsidRDefault="00597568" w:rsidP="00597568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sz w:val="24"/>
          <w:szCs w:val="24"/>
          <w:lang w:eastAsia="zh-TW"/>
        </w:rPr>
        <w:t xml:space="preserve">, Altice, F., </w:t>
      </w:r>
      <w:r w:rsidRPr="00441EBB">
        <w:rPr>
          <w:rFonts w:eastAsia="PMingLiU"/>
          <w:sz w:val="24"/>
          <w:szCs w:val="24"/>
          <w:lang w:eastAsia="zh-TW"/>
        </w:rPr>
        <w:t xml:space="preserve">&amp; Copenhaver, M. (2018). </w:t>
      </w:r>
      <w:r w:rsidRPr="00597568">
        <w:rPr>
          <w:rFonts w:eastAsia="PMingLiU"/>
          <w:sz w:val="24"/>
          <w:szCs w:val="24"/>
          <w:lang w:eastAsia="zh-TW"/>
        </w:rPr>
        <w:t>HIV-related stigma, motivation to adhere to ART, and ART adherence among HIV-infected methadone-maintained patients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Poster presentation at the </w:t>
      </w:r>
      <w:r w:rsidRPr="00597568">
        <w:rPr>
          <w:rFonts w:eastAsia="PMingLiU"/>
          <w:i/>
          <w:sz w:val="24"/>
          <w:szCs w:val="24"/>
          <w:lang w:eastAsia="zh-TW"/>
        </w:rPr>
        <w:t>HIV Drug Therapy Glasgow 2018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597568">
        <w:rPr>
          <w:rFonts w:eastAsia="PMingLiU"/>
          <w:sz w:val="24"/>
          <w:szCs w:val="24"/>
          <w:lang w:eastAsia="zh-TW"/>
        </w:rPr>
        <w:t>Glasgow, UK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61D6E89F" w14:textId="45BCC4EA" w:rsidR="002414DA" w:rsidRDefault="002414DA" w:rsidP="002414DA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sz w:val="24"/>
          <w:szCs w:val="24"/>
          <w:lang w:eastAsia="zh-TW"/>
        </w:rPr>
        <w:t xml:space="preserve"> </w:t>
      </w:r>
      <w:r w:rsidRPr="00441EBB">
        <w:rPr>
          <w:rFonts w:eastAsia="PMingLiU"/>
          <w:sz w:val="24"/>
          <w:szCs w:val="24"/>
          <w:lang w:eastAsia="zh-TW"/>
        </w:rPr>
        <w:t xml:space="preserve">&amp; Copenhaver, M. (2018). </w:t>
      </w:r>
      <w:r w:rsidRPr="002414DA">
        <w:rPr>
          <w:rFonts w:eastAsia="PMingLiU"/>
          <w:sz w:val="24"/>
          <w:szCs w:val="24"/>
          <w:lang w:eastAsia="zh-TW"/>
        </w:rPr>
        <w:t>Viral Suppression among HIV</w:t>
      </w:r>
      <w:r w:rsidR="00D55C81">
        <w:rPr>
          <w:rFonts w:eastAsia="PMingLiU"/>
          <w:sz w:val="24"/>
          <w:szCs w:val="24"/>
          <w:lang w:eastAsia="zh-TW"/>
        </w:rPr>
        <w:t>+</w:t>
      </w:r>
      <w:r w:rsidRPr="002414DA">
        <w:rPr>
          <w:rFonts w:eastAsia="PMingLiU"/>
          <w:sz w:val="24"/>
          <w:szCs w:val="24"/>
          <w:lang w:eastAsia="zh-TW"/>
        </w:rPr>
        <w:t xml:space="preserve"> Methadone-Maintained Patients: The Role of Ongoing Injection Drug Use and Adherence to Antiretroviral Therapy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Poster presentation at the </w:t>
      </w:r>
      <w:r>
        <w:rPr>
          <w:rFonts w:eastAsia="PMingLiU"/>
          <w:i/>
          <w:sz w:val="24"/>
          <w:szCs w:val="24"/>
          <w:lang w:eastAsia="zh-TW"/>
        </w:rPr>
        <w:t>20</w:t>
      </w:r>
      <w:r w:rsidRPr="002414DA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>
        <w:rPr>
          <w:rFonts w:eastAsia="PMingLiU"/>
          <w:i/>
          <w:sz w:val="24"/>
          <w:szCs w:val="24"/>
          <w:lang w:eastAsia="zh-TW"/>
        </w:rPr>
        <w:t xml:space="preserve"> Annual International Meeting of the Institute of Human Virology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Baltimore</w:t>
      </w:r>
      <w:r w:rsidRPr="001E7D46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M</w:t>
      </w:r>
      <w:r w:rsidR="00D55C81">
        <w:rPr>
          <w:rFonts w:eastAsia="PMingLiU"/>
          <w:sz w:val="24"/>
          <w:szCs w:val="24"/>
          <w:lang w:eastAsia="zh-TW"/>
        </w:rPr>
        <w:t>D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5C8E59C6" w14:textId="36142A50" w:rsidR="00E044AC" w:rsidRDefault="00E044AC" w:rsidP="00E044AC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sz w:val="24"/>
          <w:szCs w:val="24"/>
          <w:lang w:eastAsia="zh-TW"/>
        </w:rPr>
        <w:t xml:space="preserve"> </w:t>
      </w:r>
      <w:r w:rsidRPr="00441EBB">
        <w:rPr>
          <w:rFonts w:eastAsia="PMingLiU"/>
          <w:sz w:val="24"/>
          <w:szCs w:val="24"/>
          <w:lang w:eastAsia="zh-TW"/>
        </w:rPr>
        <w:t xml:space="preserve">&amp; Copenhaver, M. (2018). </w:t>
      </w:r>
      <w:r w:rsidRPr="00E044AC">
        <w:rPr>
          <w:rFonts w:eastAsia="PMingLiU"/>
          <w:sz w:val="24"/>
          <w:szCs w:val="24"/>
          <w:lang w:eastAsia="zh-TW"/>
        </w:rPr>
        <w:t>HIV Risk, and Awareness and Willingness to Use Pre-Exposure Prophylaxis (PrEP) for HIV Prevention among High-Risk Female Drug Users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Poster presentation at the </w:t>
      </w:r>
      <w:r w:rsidRPr="00E044AC">
        <w:rPr>
          <w:rFonts w:eastAsia="PMingLiU"/>
          <w:i/>
          <w:sz w:val="24"/>
          <w:szCs w:val="24"/>
          <w:lang w:eastAsia="zh-TW"/>
        </w:rPr>
        <w:t xml:space="preserve">Ending Gender Inequalities: Evidence to Impact </w:t>
      </w:r>
      <w:r>
        <w:rPr>
          <w:rFonts w:eastAsia="PMingLiU"/>
          <w:i/>
          <w:sz w:val="24"/>
          <w:szCs w:val="24"/>
          <w:lang w:eastAsia="zh-TW"/>
        </w:rPr>
        <w:t>C</w:t>
      </w:r>
      <w:r w:rsidRPr="00E044AC">
        <w:rPr>
          <w:rFonts w:eastAsia="PMingLiU"/>
          <w:i/>
          <w:sz w:val="24"/>
          <w:szCs w:val="24"/>
          <w:lang w:eastAsia="zh-TW"/>
        </w:rPr>
        <w:t>onference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Johannesburg</w:t>
      </w:r>
      <w:r w:rsidRPr="001E7D46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South Africa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4F2CA5FB" w14:textId="0BA4E251" w:rsidR="00E044AC" w:rsidRDefault="00E044AC" w:rsidP="00E044AC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sz w:val="24"/>
          <w:szCs w:val="24"/>
          <w:lang w:eastAsia="zh-TW"/>
        </w:rPr>
        <w:t xml:space="preserve"> </w:t>
      </w:r>
      <w:r w:rsidRPr="00441EBB">
        <w:rPr>
          <w:rFonts w:eastAsia="PMingLiU"/>
          <w:sz w:val="24"/>
          <w:szCs w:val="24"/>
          <w:lang w:eastAsia="zh-TW"/>
        </w:rPr>
        <w:t xml:space="preserve">&amp; Copenhaver, M. (2018). </w:t>
      </w:r>
      <w:r w:rsidRPr="00E044AC">
        <w:rPr>
          <w:rFonts w:eastAsia="PMingLiU"/>
          <w:sz w:val="24"/>
          <w:szCs w:val="24"/>
          <w:lang w:eastAsia="zh-TW"/>
        </w:rPr>
        <w:t>Exploring the Use of Pre-Exposure Prophylaxis (PrEP) for HIV Prevention among High-Risk Female Drug Users in Treatment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Poster presentation at the </w:t>
      </w:r>
      <w:r w:rsidRPr="00E044AC">
        <w:rPr>
          <w:rFonts w:eastAsia="PMingLiU"/>
          <w:i/>
          <w:sz w:val="24"/>
          <w:szCs w:val="24"/>
          <w:lang w:eastAsia="zh-TW"/>
        </w:rPr>
        <w:t xml:space="preserve">Ending Gender Inequalities: Evidence to Impact </w:t>
      </w:r>
      <w:r>
        <w:rPr>
          <w:rFonts w:eastAsia="PMingLiU"/>
          <w:i/>
          <w:sz w:val="24"/>
          <w:szCs w:val="24"/>
          <w:lang w:eastAsia="zh-TW"/>
        </w:rPr>
        <w:t>C</w:t>
      </w:r>
      <w:r w:rsidRPr="00E044AC">
        <w:rPr>
          <w:rFonts w:eastAsia="PMingLiU"/>
          <w:i/>
          <w:sz w:val="24"/>
          <w:szCs w:val="24"/>
          <w:lang w:eastAsia="zh-TW"/>
        </w:rPr>
        <w:t>onference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Johannesburg</w:t>
      </w:r>
      <w:r w:rsidRPr="001E7D46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South Africa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46A9CA7D" w14:textId="65F5AFEA" w:rsidR="001E7D46" w:rsidRDefault="001E7D46" w:rsidP="001E7D46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>
        <w:rPr>
          <w:rFonts w:eastAsia="PMingLiU"/>
          <w:sz w:val="24"/>
          <w:szCs w:val="24"/>
          <w:lang w:eastAsia="zh-TW"/>
        </w:rPr>
        <w:t xml:space="preserve">, Altice, F., </w:t>
      </w:r>
      <w:r w:rsidRPr="00441EBB">
        <w:rPr>
          <w:rFonts w:eastAsia="PMingLiU"/>
          <w:sz w:val="24"/>
          <w:szCs w:val="24"/>
          <w:lang w:eastAsia="zh-TW"/>
        </w:rPr>
        <w:t xml:space="preserve">&amp; Copenhaver, M. (2018). </w:t>
      </w:r>
      <w:r w:rsidRPr="001E7D46">
        <w:rPr>
          <w:rFonts w:eastAsia="PMingLiU"/>
          <w:sz w:val="24"/>
          <w:szCs w:val="24"/>
          <w:lang w:eastAsia="zh-TW"/>
        </w:rPr>
        <w:t>Serostatus Non-Disclosure to Sexual Partners among High-Risk Drug Users Living with HIV: Examining the Roles of HIV-Related Stigma and Risk Behavior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Poster presentation at the </w:t>
      </w:r>
      <w:r w:rsidRPr="001E7D46">
        <w:rPr>
          <w:rFonts w:eastAsia="PMingLiU"/>
          <w:i/>
          <w:sz w:val="24"/>
          <w:szCs w:val="24"/>
          <w:lang w:eastAsia="zh-TW"/>
        </w:rPr>
        <w:t>22nd Internati</w:t>
      </w:r>
      <w:r w:rsidR="00266577">
        <w:rPr>
          <w:rFonts w:eastAsia="PMingLiU"/>
          <w:i/>
          <w:sz w:val="24"/>
          <w:szCs w:val="24"/>
          <w:lang w:eastAsia="zh-TW"/>
        </w:rPr>
        <w:t>onal AIDS Conference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1E7D46">
        <w:rPr>
          <w:rFonts w:eastAsia="PMingLiU"/>
          <w:sz w:val="24"/>
          <w:szCs w:val="24"/>
          <w:lang w:eastAsia="zh-TW"/>
        </w:rPr>
        <w:t>Amsterdam, Netherlands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68B766B5" w14:textId="01882949" w:rsidR="001E7D46" w:rsidRDefault="001E7D46" w:rsidP="001E7D46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 w:rsidRPr="00441EBB">
        <w:rPr>
          <w:rFonts w:eastAsia="PMingLiU"/>
          <w:sz w:val="24"/>
          <w:szCs w:val="24"/>
          <w:lang w:eastAsia="zh-TW"/>
        </w:rPr>
        <w:t xml:space="preserve"> &amp; Copenhaver, M. (2018). </w:t>
      </w:r>
      <w:r w:rsidRPr="001E7D46">
        <w:rPr>
          <w:rFonts w:eastAsia="PMingLiU"/>
          <w:sz w:val="24"/>
          <w:szCs w:val="24"/>
          <w:lang w:eastAsia="zh-TW"/>
        </w:rPr>
        <w:t>Exploring the Use of Pre-Exposure Prophylaxis (PrEP) for HIV Prevention among High Risk Drug Users in Treatment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441EBB">
        <w:rPr>
          <w:rFonts w:eastAsia="PMingLiU"/>
          <w:i/>
          <w:sz w:val="24"/>
          <w:szCs w:val="24"/>
          <w:lang w:eastAsia="zh-TW"/>
        </w:rPr>
        <w:t xml:space="preserve">Poster presentation at the </w:t>
      </w:r>
      <w:r w:rsidRPr="001E7D46">
        <w:rPr>
          <w:rFonts w:eastAsia="PMingLiU"/>
          <w:i/>
          <w:sz w:val="24"/>
          <w:szCs w:val="24"/>
          <w:lang w:eastAsia="zh-TW"/>
        </w:rPr>
        <w:t>22nd International AIDS Conference (AIDS 2018)</w:t>
      </w:r>
      <w:r w:rsidRPr="00441EBB">
        <w:rPr>
          <w:rFonts w:eastAsia="PMingLiU"/>
          <w:sz w:val="24"/>
          <w:szCs w:val="24"/>
          <w:lang w:eastAsia="zh-TW"/>
        </w:rPr>
        <w:t xml:space="preserve">. </w:t>
      </w:r>
      <w:r w:rsidRPr="001E7D46">
        <w:rPr>
          <w:rFonts w:eastAsia="PMingLiU"/>
          <w:sz w:val="24"/>
          <w:szCs w:val="24"/>
          <w:lang w:eastAsia="zh-TW"/>
        </w:rPr>
        <w:t>Amsterdam, Netherlands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00472688" w14:textId="365823B2" w:rsidR="00441EBB" w:rsidRDefault="00441EBB" w:rsidP="00441EBB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441EBB">
        <w:rPr>
          <w:rFonts w:eastAsia="PMingLiU"/>
          <w:b/>
          <w:sz w:val="24"/>
          <w:szCs w:val="24"/>
          <w:lang w:eastAsia="zh-TW"/>
        </w:rPr>
        <w:t>Shrestha, R.</w:t>
      </w:r>
      <w:r w:rsidRPr="00441EBB">
        <w:rPr>
          <w:rFonts w:eastAsia="PMingLiU"/>
          <w:sz w:val="24"/>
          <w:szCs w:val="24"/>
          <w:lang w:eastAsia="zh-TW"/>
        </w:rPr>
        <w:t xml:space="preserve"> &amp; Copenhaver, M. (2018). Perceived HIV Risk Mediates the Relationship Between HIV Risk Behavior </w:t>
      </w:r>
      <w:r w:rsidR="00D55C81">
        <w:rPr>
          <w:rFonts w:eastAsia="PMingLiU"/>
          <w:sz w:val="24"/>
          <w:szCs w:val="24"/>
          <w:lang w:eastAsia="zh-TW"/>
        </w:rPr>
        <w:t>&amp;</w:t>
      </w:r>
      <w:r w:rsidRPr="00441EBB">
        <w:rPr>
          <w:rFonts w:eastAsia="PMingLiU"/>
          <w:sz w:val="24"/>
          <w:szCs w:val="24"/>
          <w:lang w:eastAsia="zh-TW"/>
        </w:rPr>
        <w:t xml:space="preserve"> Willingness to Use Pre-Exposure Prophylaxis among Drug Users. </w:t>
      </w:r>
      <w:r w:rsidRPr="00441EBB">
        <w:rPr>
          <w:rFonts w:eastAsia="PMingLiU"/>
          <w:i/>
          <w:sz w:val="24"/>
          <w:szCs w:val="24"/>
          <w:lang w:eastAsia="zh-TW"/>
        </w:rPr>
        <w:t>Poster presentation at the Annual Conference of the College on Problems of Drug Dependence (CPDD)</w:t>
      </w:r>
      <w:r w:rsidRPr="00441EBB">
        <w:rPr>
          <w:rFonts w:eastAsia="PMingLiU"/>
          <w:sz w:val="24"/>
          <w:szCs w:val="24"/>
          <w:lang w:eastAsia="zh-TW"/>
        </w:rPr>
        <w:t>. San Diego, C</w:t>
      </w:r>
      <w:r w:rsidR="00D55C81">
        <w:rPr>
          <w:rFonts w:eastAsia="PMingLiU"/>
          <w:sz w:val="24"/>
          <w:szCs w:val="24"/>
          <w:lang w:eastAsia="zh-TW"/>
        </w:rPr>
        <w:t>A</w:t>
      </w:r>
      <w:r w:rsidRPr="00441EBB">
        <w:rPr>
          <w:rFonts w:eastAsia="PMingLiU"/>
          <w:sz w:val="24"/>
          <w:szCs w:val="24"/>
          <w:lang w:eastAsia="zh-TW"/>
        </w:rPr>
        <w:t>.</w:t>
      </w:r>
    </w:p>
    <w:p w14:paraId="7E1CA420" w14:textId="17E32675" w:rsidR="004C4F5A" w:rsidRDefault="004C4F5A" w:rsidP="00441EBB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4C4F5A">
        <w:rPr>
          <w:rFonts w:eastAsia="PMingLiU"/>
          <w:sz w:val="24"/>
          <w:szCs w:val="24"/>
          <w:lang w:eastAsia="zh-TW"/>
        </w:rPr>
        <w:t>Ssenyonjo, J.,</w:t>
      </w:r>
      <w:r>
        <w:rPr>
          <w:rFonts w:eastAsia="PMingLiU"/>
          <w:b/>
          <w:sz w:val="24"/>
          <w:szCs w:val="24"/>
          <w:lang w:eastAsia="zh-TW"/>
        </w:rPr>
        <w:t xml:space="preserve"> </w:t>
      </w:r>
      <w:r w:rsidRPr="004C2416">
        <w:rPr>
          <w:rFonts w:eastAsia="PMingLiU"/>
          <w:b/>
          <w:sz w:val="24"/>
          <w:szCs w:val="24"/>
          <w:lang w:eastAsia="zh-TW"/>
        </w:rPr>
        <w:t>Shrestha, R</w:t>
      </w:r>
      <w:r w:rsidRPr="004C2416">
        <w:rPr>
          <w:rFonts w:eastAsia="PMingLiU"/>
          <w:sz w:val="24"/>
          <w:szCs w:val="24"/>
          <w:lang w:eastAsia="zh-TW"/>
        </w:rPr>
        <w:t xml:space="preserve">., </w:t>
      </w:r>
      <w:r>
        <w:rPr>
          <w:rFonts w:eastAsia="PMingLiU"/>
          <w:sz w:val="24"/>
          <w:szCs w:val="24"/>
          <w:lang w:eastAsia="zh-TW"/>
        </w:rPr>
        <w:t>&amp; Copenhaver, M. (2018</w:t>
      </w:r>
      <w:r w:rsidRPr="004C2416">
        <w:rPr>
          <w:rFonts w:eastAsia="PMingLiU"/>
          <w:sz w:val="24"/>
          <w:szCs w:val="24"/>
          <w:lang w:eastAsia="zh-TW"/>
        </w:rPr>
        <w:t xml:space="preserve">). </w:t>
      </w:r>
      <w:r w:rsidRPr="004C4F5A">
        <w:rPr>
          <w:rFonts w:eastAsia="PMingLiU"/>
          <w:sz w:val="24"/>
          <w:szCs w:val="24"/>
          <w:lang w:eastAsia="zh-TW"/>
        </w:rPr>
        <w:t>Stigma May Influence Willingness and Uptake of Pre-Exposure Prophylaxis (PrEP) Among High-risk Populations</w:t>
      </w:r>
      <w:r w:rsidRPr="004C4F5A">
        <w:rPr>
          <w:rFonts w:eastAsia="PMingLiU"/>
          <w:i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Poster</w:t>
      </w:r>
      <w:r w:rsidRPr="004C2416">
        <w:rPr>
          <w:rFonts w:eastAsia="PMingLiU"/>
          <w:i/>
          <w:sz w:val="24"/>
          <w:szCs w:val="24"/>
          <w:lang w:eastAsia="zh-TW"/>
        </w:rPr>
        <w:t xml:space="preserve"> presentation at the</w:t>
      </w:r>
      <w:r w:rsidRPr="004C2416">
        <w:rPr>
          <w:rFonts w:eastAsia="PMingLiU"/>
          <w:sz w:val="24"/>
          <w:szCs w:val="24"/>
          <w:lang w:eastAsia="zh-TW"/>
        </w:rPr>
        <w:t xml:space="preserve"> </w:t>
      </w:r>
      <w:r w:rsidRPr="00263982">
        <w:rPr>
          <w:rFonts w:eastAsia="PMingLiU"/>
          <w:i/>
          <w:sz w:val="24"/>
          <w:szCs w:val="24"/>
          <w:lang w:eastAsia="zh-TW"/>
        </w:rPr>
        <w:t>University of Connecticut</w:t>
      </w:r>
      <w:r>
        <w:rPr>
          <w:rFonts w:eastAsia="PMingLiU"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Graduate Student Research Forum</w:t>
      </w:r>
      <w:r w:rsidRPr="004C2416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Storrs</w:t>
      </w:r>
      <w:r w:rsidRPr="004C2416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Connecticut</w:t>
      </w:r>
      <w:r w:rsidRPr="004C2416">
        <w:rPr>
          <w:rFonts w:eastAsia="PMingLiU"/>
          <w:sz w:val="24"/>
          <w:szCs w:val="24"/>
          <w:lang w:eastAsia="zh-TW"/>
        </w:rPr>
        <w:t>.</w:t>
      </w:r>
      <w:r w:rsidRPr="004C2416">
        <w:rPr>
          <w:rFonts w:eastAsia="PMingLiU"/>
          <w:b/>
          <w:sz w:val="24"/>
          <w:szCs w:val="24"/>
          <w:lang w:eastAsia="zh-TW"/>
        </w:rPr>
        <w:t xml:space="preserve">  </w:t>
      </w:r>
    </w:p>
    <w:bookmarkEnd w:id="21"/>
    <w:p w14:paraId="1CEBD4FB" w14:textId="77777777" w:rsidR="007F42F7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4C2416">
        <w:rPr>
          <w:rFonts w:eastAsia="PMingLiU"/>
          <w:b/>
          <w:sz w:val="24"/>
          <w:szCs w:val="24"/>
          <w:lang w:eastAsia="zh-TW"/>
        </w:rPr>
        <w:t>Shrestha, R</w:t>
      </w:r>
      <w:r w:rsidRPr="004C2416">
        <w:rPr>
          <w:rFonts w:eastAsia="PMingLiU"/>
          <w:sz w:val="24"/>
          <w:szCs w:val="24"/>
          <w:lang w:eastAsia="zh-TW"/>
        </w:rPr>
        <w:t xml:space="preserve">., </w:t>
      </w:r>
      <w:r>
        <w:rPr>
          <w:rFonts w:eastAsia="PMingLiU"/>
          <w:sz w:val="24"/>
          <w:szCs w:val="24"/>
          <w:lang w:eastAsia="zh-TW"/>
        </w:rPr>
        <w:t xml:space="preserve">Karki, </w:t>
      </w:r>
      <w:r w:rsidRPr="004C2416">
        <w:rPr>
          <w:rFonts w:eastAsia="PMingLiU"/>
          <w:sz w:val="24"/>
          <w:szCs w:val="24"/>
          <w:lang w:eastAsia="zh-TW"/>
        </w:rPr>
        <w:t>P., Altice, F.</w:t>
      </w:r>
      <w:r>
        <w:rPr>
          <w:rFonts w:eastAsia="PMingLiU"/>
          <w:sz w:val="24"/>
          <w:szCs w:val="24"/>
          <w:lang w:eastAsia="zh-TW"/>
        </w:rPr>
        <w:t>, &amp; Copenhaver, M. (2017</w:t>
      </w:r>
      <w:r w:rsidRPr="004C2416">
        <w:rPr>
          <w:rFonts w:eastAsia="PMingLiU"/>
          <w:sz w:val="24"/>
          <w:szCs w:val="24"/>
          <w:lang w:eastAsia="zh-TW"/>
        </w:rPr>
        <w:t xml:space="preserve">). </w:t>
      </w:r>
      <w:r w:rsidRPr="00352694">
        <w:rPr>
          <w:rFonts w:eastAsia="PMingLiU"/>
          <w:sz w:val="24"/>
          <w:szCs w:val="24"/>
          <w:lang w:eastAsia="zh-TW"/>
        </w:rPr>
        <w:t>Using conjoint analysis to measure the acceptability of pre-exposure prophylaxis (PrEP) use for HIV prevention among high-risk drug users in treatment</w:t>
      </w:r>
      <w:r w:rsidRPr="004C2416">
        <w:rPr>
          <w:rFonts w:eastAsia="PMingLiU"/>
          <w:sz w:val="24"/>
          <w:szCs w:val="24"/>
          <w:lang w:eastAsia="zh-TW"/>
        </w:rPr>
        <w:t xml:space="preserve">. </w:t>
      </w:r>
      <w:r w:rsidRPr="004C2416">
        <w:rPr>
          <w:rFonts w:eastAsia="PMingLiU"/>
          <w:i/>
          <w:sz w:val="24"/>
          <w:szCs w:val="24"/>
          <w:lang w:eastAsia="zh-TW"/>
        </w:rPr>
        <w:t>Poster presentation at the</w:t>
      </w:r>
      <w:r w:rsidRPr="004C2416">
        <w:rPr>
          <w:rFonts w:eastAsia="PMingLiU"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9</w:t>
      </w:r>
      <w:r w:rsidRPr="00812CAB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4C2416">
        <w:rPr>
          <w:rFonts w:eastAsia="PMingLiU"/>
          <w:i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IAS Conference on HIV Science</w:t>
      </w:r>
      <w:r w:rsidRPr="004C2416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Paris</w:t>
      </w:r>
      <w:r w:rsidRPr="004C2416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France</w:t>
      </w:r>
      <w:r w:rsidRPr="004C2416">
        <w:rPr>
          <w:rFonts w:eastAsia="PMingLiU"/>
          <w:sz w:val="24"/>
          <w:szCs w:val="24"/>
          <w:lang w:eastAsia="zh-TW"/>
        </w:rPr>
        <w:t>.</w:t>
      </w:r>
      <w:r w:rsidRPr="004C2416">
        <w:rPr>
          <w:rFonts w:eastAsia="PMingLiU"/>
          <w:b/>
          <w:sz w:val="24"/>
          <w:szCs w:val="24"/>
          <w:lang w:eastAsia="zh-TW"/>
        </w:rPr>
        <w:t xml:space="preserve">  </w:t>
      </w:r>
    </w:p>
    <w:p w14:paraId="1E566E83" w14:textId="77777777" w:rsidR="007F42F7" w:rsidRPr="007F5E73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7F5E73">
        <w:rPr>
          <w:rFonts w:eastAsia="PMingLiU"/>
          <w:b/>
          <w:sz w:val="24"/>
          <w:szCs w:val="24"/>
          <w:lang w:eastAsia="zh-TW"/>
        </w:rPr>
        <w:t>Shrestha, R</w:t>
      </w:r>
      <w:r w:rsidRPr="007F5E73">
        <w:rPr>
          <w:rFonts w:eastAsia="PMingLiU"/>
          <w:sz w:val="24"/>
          <w:szCs w:val="24"/>
          <w:lang w:eastAsia="zh-TW"/>
        </w:rPr>
        <w:t xml:space="preserve">., Altice, F., </w:t>
      </w:r>
      <w:proofErr w:type="spellStart"/>
      <w:r w:rsidRPr="007F5E73">
        <w:rPr>
          <w:rFonts w:eastAsia="PMingLiU"/>
          <w:sz w:val="24"/>
          <w:szCs w:val="24"/>
          <w:lang w:eastAsia="zh-TW"/>
        </w:rPr>
        <w:t>Huedo</w:t>
      </w:r>
      <w:proofErr w:type="spellEnd"/>
      <w:r w:rsidRPr="007F5E73">
        <w:rPr>
          <w:rFonts w:eastAsia="PMingLiU"/>
          <w:sz w:val="24"/>
          <w:szCs w:val="24"/>
          <w:lang w:eastAsia="zh-TW"/>
        </w:rPr>
        <w:t>-Medina, T., Karki, P., &amp; Copenhaver, M. (2017). Willingness to Use Pre</w:t>
      </w:r>
      <w:r>
        <w:rPr>
          <w:rFonts w:eastAsia="PMingLiU"/>
          <w:sz w:val="24"/>
          <w:szCs w:val="24"/>
          <w:lang w:eastAsia="zh-TW"/>
        </w:rPr>
        <w:t>-</w:t>
      </w:r>
      <w:r w:rsidRPr="007F5E73">
        <w:rPr>
          <w:rFonts w:eastAsia="PMingLiU"/>
          <w:sz w:val="24"/>
          <w:szCs w:val="24"/>
          <w:lang w:eastAsia="zh-TW"/>
        </w:rPr>
        <w:t>Exposure Prophylaxis (PrEP): An Empirical Test of the Information</w:t>
      </w:r>
      <w:r>
        <w:rPr>
          <w:rFonts w:eastAsia="PMingLiU"/>
          <w:sz w:val="24"/>
          <w:szCs w:val="24"/>
          <w:lang w:eastAsia="zh-TW"/>
        </w:rPr>
        <w:t>-</w:t>
      </w:r>
      <w:r w:rsidRPr="007F5E73">
        <w:rPr>
          <w:rFonts w:eastAsia="PMingLiU"/>
          <w:sz w:val="24"/>
          <w:szCs w:val="24"/>
          <w:lang w:eastAsia="zh-TW"/>
        </w:rPr>
        <w:t>Motivation</w:t>
      </w:r>
      <w:r>
        <w:rPr>
          <w:rFonts w:eastAsia="PMingLiU"/>
          <w:sz w:val="24"/>
          <w:szCs w:val="24"/>
          <w:lang w:eastAsia="zh-TW"/>
        </w:rPr>
        <w:t>-</w:t>
      </w:r>
      <w:r w:rsidRPr="007F5E73">
        <w:rPr>
          <w:rFonts w:eastAsia="PMingLiU"/>
          <w:sz w:val="24"/>
          <w:szCs w:val="24"/>
          <w:lang w:eastAsia="zh-TW"/>
        </w:rPr>
        <w:t xml:space="preserve">Behavioral Skills </w:t>
      </w:r>
      <w:r w:rsidRPr="007F5E73">
        <w:rPr>
          <w:rFonts w:eastAsia="PMingLiU"/>
          <w:sz w:val="24"/>
          <w:szCs w:val="24"/>
          <w:lang w:eastAsia="zh-TW"/>
        </w:rPr>
        <w:lastRenderedPageBreak/>
        <w:t xml:space="preserve">(IMB) Model among High Risk Drug Users in Treatment. </w:t>
      </w:r>
      <w:r w:rsidRPr="007F5E73">
        <w:rPr>
          <w:rFonts w:eastAsia="PMingLiU"/>
          <w:i/>
          <w:sz w:val="24"/>
          <w:szCs w:val="24"/>
          <w:lang w:eastAsia="zh-TW"/>
        </w:rPr>
        <w:t>Poster presentation at the</w:t>
      </w:r>
      <w:r w:rsidRPr="007F5E73">
        <w:rPr>
          <w:rFonts w:eastAsia="PMingLiU"/>
          <w:sz w:val="24"/>
          <w:szCs w:val="24"/>
          <w:lang w:eastAsia="zh-TW"/>
        </w:rPr>
        <w:t xml:space="preserve"> </w:t>
      </w:r>
      <w:r w:rsidRPr="007F5E73">
        <w:rPr>
          <w:rFonts w:eastAsia="PMingLiU"/>
          <w:i/>
          <w:sz w:val="24"/>
          <w:szCs w:val="24"/>
          <w:lang w:eastAsia="zh-TW"/>
        </w:rPr>
        <w:t>9</w:t>
      </w:r>
      <w:r w:rsidRPr="00812CAB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7F5E73">
        <w:rPr>
          <w:rFonts w:eastAsia="PMingLiU"/>
          <w:i/>
          <w:sz w:val="24"/>
          <w:szCs w:val="24"/>
          <w:lang w:eastAsia="zh-TW"/>
        </w:rPr>
        <w:t xml:space="preserve"> IAS Conference on HIV Science</w:t>
      </w:r>
      <w:r w:rsidRPr="007F5E73">
        <w:rPr>
          <w:rFonts w:eastAsia="PMingLiU"/>
          <w:sz w:val="24"/>
          <w:szCs w:val="24"/>
          <w:lang w:eastAsia="zh-TW"/>
        </w:rPr>
        <w:t>. Paris, France.</w:t>
      </w:r>
      <w:r w:rsidRPr="007F5E73">
        <w:rPr>
          <w:rFonts w:eastAsia="PMingLiU"/>
          <w:b/>
          <w:sz w:val="24"/>
          <w:szCs w:val="24"/>
          <w:lang w:eastAsia="zh-TW"/>
        </w:rPr>
        <w:t xml:space="preserve">  </w:t>
      </w:r>
    </w:p>
    <w:p w14:paraId="74DA5C72" w14:textId="77777777" w:rsidR="007F42F7" w:rsidRPr="00352694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352694">
        <w:rPr>
          <w:rFonts w:eastAsia="PMingLiU"/>
          <w:b/>
          <w:sz w:val="24"/>
          <w:szCs w:val="24"/>
          <w:lang w:eastAsia="zh-TW"/>
        </w:rPr>
        <w:t>Shrestha, R</w:t>
      </w:r>
      <w:r w:rsidRPr="00352694">
        <w:rPr>
          <w:rFonts w:eastAsia="PMingLiU"/>
          <w:sz w:val="24"/>
          <w:szCs w:val="24"/>
          <w:lang w:eastAsia="zh-TW"/>
        </w:rPr>
        <w:t xml:space="preserve">., Altice, F., Karki, P., </w:t>
      </w:r>
      <w:proofErr w:type="spellStart"/>
      <w:r>
        <w:rPr>
          <w:rFonts w:eastAsia="PMingLiU"/>
          <w:sz w:val="24"/>
          <w:szCs w:val="24"/>
          <w:lang w:eastAsia="zh-TW"/>
        </w:rPr>
        <w:t>Huedo</w:t>
      </w:r>
      <w:proofErr w:type="spellEnd"/>
      <w:r>
        <w:rPr>
          <w:rFonts w:eastAsia="PMingLiU"/>
          <w:sz w:val="24"/>
          <w:szCs w:val="24"/>
          <w:lang w:eastAsia="zh-TW"/>
        </w:rPr>
        <w:t xml:space="preserve">-Medina, T., </w:t>
      </w:r>
      <w:r w:rsidRPr="00352694">
        <w:rPr>
          <w:rFonts w:eastAsia="PMingLiU"/>
          <w:sz w:val="24"/>
          <w:szCs w:val="24"/>
          <w:lang w:eastAsia="zh-TW"/>
        </w:rPr>
        <w:t xml:space="preserve">&amp; Copenhaver, M. (2017). Feasibility, acceptability, and preliminary efficacy of the Bio-Behavioral Community-friendly Health Recovery Program (CHRP-BB): A combination approach for primary HIV prevention among high risk drug users. </w:t>
      </w:r>
      <w:r w:rsidRPr="00352694">
        <w:rPr>
          <w:rFonts w:eastAsia="PMingLiU"/>
          <w:i/>
          <w:sz w:val="24"/>
          <w:szCs w:val="24"/>
          <w:lang w:eastAsia="zh-TW"/>
        </w:rPr>
        <w:t>Poster presentation at the</w:t>
      </w:r>
      <w:r w:rsidRPr="00352694">
        <w:rPr>
          <w:rFonts w:eastAsia="PMingLiU"/>
          <w:sz w:val="24"/>
          <w:szCs w:val="24"/>
          <w:lang w:eastAsia="zh-TW"/>
        </w:rPr>
        <w:t xml:space="preserve"> </w:t>
      </w:r>
      <w:r w:rsidRPr="00352694">
        <w:rPr>
          <w:rFonts w:eastAsia="PMingLiU"/>
          <w:i/>
          <w:sz w:val="24"/>
          <w:szCs w:val="24"/>
          <w:lang w:eastAsia="zh-TW"/>
        </w:rPr>
        <w:t>9</w:t>
      </w:r>
      <w:r w:rsidRPr="00812CAB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352694">
        <w:rPr>
          <w:rFonts w:eastAsia="PMingLiU"/>
          <w:i/>
          <w:sz w:val="24"/>
          <w:szCs w:val="24"/>
          <w:lang w:eastAsia="zh-TW"/>
        </w:rPr>
        <w:t xml:space="preserve"> IAS Conference on HIV Science</w:t>
      </w:r>
      <w:r w:rsidRPr="00352694">
        <w:rPr>
          <w:rFonts w:eastAsia="PMingLiU"/>
          <w:sz w:val="24"/>
          <w:szCs w:val="24"/>
          <w:lang w:eastAsia="zh-TW"/>
        </w:rPr>
        <w:t>. Paris, France.</w:t>
      </w:r>
      <w:r w:rsidRPr="00352694">
        <w:rPr>
          <w:rFonts w:eastAsia="PMingLiU"/>
          <w:b/>
          <w:sz w:val="24"/>
          <w:szCs w:val="24"/>
          <w:lang w:eastAsia="zh-TW"/>
        </w:rPr>
        <w:t xml:space="preserve">  </w:t>
      </w:r>
    </w:p>
    <w:p w14:paraId="78197ED7" w14:textId="77777777" w:rsidR="007F42F7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4C2416">
        <w:rPr>
          <w:rFonts w:eastAsia="PMingLiU"/>
          <w:b/>
          <w:sz w:val="24"/>
          <w:szCs w:val="24"/>
          <w:lang w:eastAsia="zh-TW"/>
        </w:rPr>
        <w:t>Shrestha, R</w:t>
      </w:r>
      <w:r>
        <w:rPr>
          <w:rFonts w:eastAsia="PMingLiU"/>
          <w:sz w:val="24"/>
          <w:szCs w:val="24"/>
          <w:lang w:eastAsia="zh-TW"/>
        </w:rPr>
        <w:t xml:space="preserve">., </w:t>
      </w:r>
      <w:r w:rsidRPr="004C2416">
        <w:rPr>
          <w:rFonts w:eastAsia="PMingLiU"/>
          <w:sz w:val="24"/>
          <w:szCs w:val="24"/>
          <w:lang w:eastAsia="zh-TW"/>
        </w:rPr>
        <w:t>Altice, F.</w:t>
      </w:r>
      <w:r>
        <w:rPr>
          <w:rFonts w:eastAsia="PMingLiU"/>
          <w:sz w:val="24"/>
          <w:szCs w:val="24"/>
          <w:lang w:eastAsia="zh-TW"/>
        </w:rPr>
        <w:t>, &amp; Copenhaver, M. (2017</w:t>
      </w:r>
      <w:r w:rsidRPr="004C2416">
        <w:rPr>
          <w:rFonts w:eastAsia="PMingLiU"/>
          <w:sz w:val="24"/>
          <w:szCs w:val="24"/>
          <w:lang w:eastAsia="zh-TW"/>
        </w:rPr>
        <w:t xml:space="preserve">). Examining the Acceptability of mHealth Technology in HIV Prevention among High-risk Drug Users in Treatment. </w:t>
      </w:r>
      <w:r w:rsidRPr="004C2416">
        <w:rPr>
          <w:rFonts w:eastAsia="PMingLiU"/>
          <w:i/>
          <w:sz w:val="24"/>
          <w:szCs w:val="24"/>
          <w:lang w:eastAsia="zh-TW"/>
        </w:rPr>
        <w:t>Poster presentation at the</w:t>
      </w:r>
      <w:r w:rsidRPr="004C2416">
        <w:rPr>
          <w:rFonts w:eastAsia="PMingLiU"/>
          <w:sz w:val="24"/>
          <w:szCs w:val="24"/>
          <w:lang w:eastAsia="zh-TW"/>
        </w:rPr>
        <w:t xml:space="preserve"> </w:t>
      </w:r>
      <w:r w:rsidRPr="004C2416">
        <w:rPr>
          <w:rFonts w:eastAsia="PMingLiU"/>
          <w:i/>
          <w:sz w:val="24"/>
          <w:szCs w:val="24"/>
          <w:lang w:eastAsia="zh-TW"/>
        </w:rPr>
        <w:t>38</w:t>
      </w:r>
      <w:r w:rsidRPr="00812CAB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4C2416">
        <w:rPr>
          <w:rFonts w:eastAsia="PMingLiU"/>
          <w:i/>
          <w:sz w:val="24"/>
          <w:szCs w:val="24"/>
          <w:lang w:eastAsia="zh-TW"/>
        </w:rPr>
        <w:t xml:space="preserve"> Annual Meeting &amp; Scientific Sessions of the Society of Behavioral Medicine</w:t>
      </w:r>
      <w:r w:rsidRPr="004C2416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San Diego</w:t>
      </w:r>
      <w:r w:rsidRPr="004C2416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California</w:t>
      </w:r>
      <w:r w:rsidRPr="004C2416">
        <w:rPr>
          <w:rFonts w:eastAsia="PMingLiU"/>
          <w:sz w:val="24"/>
          <w:szCs w:val="24"/>
          <w:lang w:eastAsia="zh-TW"/>
        </w:rPr>
        <w:t>.</w:t>
      </w:r>
      <w:r w:rsidRPr="004C2416">
        <w:rPr>
          <w:rFonts w:eastAsia="PMingLiU"/>
          <w:b/>
          <w:sz w:val="24"/>
          <w:szCs w:val="24"/>
          <w:lang w:eastAsia="zh-TW"/>
        </w:rPr>
        <w:t xml:space="preserve">  </w:t>
      </w:r>
    </w:p>
    <w:p w14:paraId="05240102" w14:textId="77777777" w:rsidR="007F42F7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4C2416">
        <w:rPr>
          <w:rFonts w:eastAsia="PMingLiU"/>
          <w:b/>
          <w:sz w:val="24"/>
          <w:szCs w:val="24"/>
          <w:lang w:eastAsia="zh-TW"/>
        </w:rPr>
        <w:t>Shrestha, R</w:t>
      </w:r>
      <w:r w:rsidRPr="004C2416">
        <w:rPr>
          <w:rFonts w:eastAsia="PMingLiU"/>
          <w:sz w:val="24"/>
          <w:szCs w:val="24"/>
          <w:lang w:eastAsia="zh-TW"/>
        </w:rPr>
        <w:t>., Karki, P., Altice, F., &amp; Copenhaver, M. (201</w:t>
      </w:r>
      <w:r>
        <w:rPr>
          <w:rFonts w:eastAsia="PMingLiU"/>
          <w:sz w:val="24"/>
          <w:szCs w:val="24"/>
          <w:lang w:eastAsia="zh-TW"/>
        </w:rPr>
        <w:t>7</w:t>
      </w:r>
      <w:r w:rsidRPr="004C2416">
        <w:rPr>
          <w:rFonts w:eastAsia="PMingLiU"/>
          <w:sz w:val="24"/>
          <w:szCs w:val="24"/>
          <w:lang w:eastAsia="zh-TW"/>
        </w:rPr>
        <w:t>). Developing a Bio</w:t>
      </w:r>
      <w:r>
        <w:rPr>
          <w:rFonts w:eastAsia="PMingLiU"/>
          <w:sz w:val="24"/>
          <w:szCs w:val="24"/>
          <w:lang w:eastAsia="zh-TW"/>
        </w:rPr>
        <w:t>-</w:t>
      </w:r>
      <w:r w:rsidRPr="004C2416">
        <w:rPr>
          <w:rFonts w:eastAsia="PMingLiU"/>
          <w:sz w:val="24"/>
          <w:szCs w:val="24"/>
          <w:lang w:eastAsia="zh-TW"/>
        </w:rPr>
        <w:t xml:space="preserve">Behavioral HIV Intervention for High-Risk Drug Users: </w:t>
      </w:r>
      <w:proofErr w:type="gramStart"/>
      <w:r w:rsidRPr="004C2416">
        <w:rPr>
          <w:rFonts w:eastAsia="PMingLiU"/>
          <w:sz w:val="24"/>
          <w:szCs w:val="24"/>
          <w:lang w:eastAsia="zh-TW"/>
        </w:rPr>
        <w:t>Taking into Account</w:t>
      </w:r>
      <w:proofErr w:type="gramEnd"/>
      <w:r w:rsidRPr="004C2416">
        <w:rPr>
          <w:rFonts w:eastAsia="PMingLiU"/>
          <w:sz w:val="24"/>
          <w:szCs w:val="24"/>
          <w:lang w:eastAsia="zh-TW"/>
        </w:rPr>
        <w:t xml:space="preserve"> Impact of Neurocognitive Impairment. </w:t>
      </w:r>
      <w:r w:rsidRPr="004C2416">
        <w:rPr>
          <w:rFonts w:eastAsia="PMingLiU"/>
          <w:i/>
          <w:sz w:val="24"/>
          <w:szCs w:val="24"/>
          <w:lang w:eastAsia="zh-TW"/>
        </w:rPr>
        <w:t>Poster presentation at the</w:t>
      </w:r>
      <w:r w:rsidRPr="004C2416">
        <w:rPr>
          <w:rFonts w:eastAsia="PMingLiU"/>
          <w:sz w:val="24"/>
          <w:szCs w:val="24"/>
          <w:lang w:eastAsia="zh-TW"/>
        </w:rPr>
        <w:t xml:space="preserve"> </w:t>
      </w:r>
      <w:r w:rsidRPr="004C2416">
        <w:rPr>
          <w:rFonts w:eastAsia="PMingLiU"/>
          <w:i/>
          <w:sz w:val="24"/>
          <w:szCs w:val="24"/>
          <w:lang w:eastAsia="zh-TW"/>
        </w:rPr>
        <w:t>38</w:t>
      </w:r>
      <w:r w:rsidRPr="00812CAB">
        <w:rPr>
          <w:rFonts w:eastAsia="PMingLiU"/>
          <w:i/>
          <w:sz w:val="24"/>
          <w:szCs w:val="24"/>
          <w:vertAlign w:val="superscript"/>
          <w:lang w:eastAsia="zh-TW"/>
        </w:rPr>
        <w:t>th</w:t>
      </w:r>
      <w:r w:rsidRPr="004C2416">
        <w:rPr>
          <w:rFonts w:eastAsia="PMingLiU"/>
          <w:i/>
          <w:sz w:val="24"/>
          <w:szCs w:val="24"/>
          <w:lang w:eastAsia="zh-TW"/>
        </w:rPr>
        <w:t xml:space="preserve"> Annual Meeting &amp; Scientific Sessions of the Society of Behavioral Medicine</w:t>
      </w:r>
      <w:r w:rsidRPr="004C2416">
        <w:rPr>
          <w:rFonts w:eastAsia="PMingLiU"/>
          <w:sz w:val="24"/>
          <w:szCs w:val="24"/>
          <w:lang w:eastAsia="zh-TW"/>
        </w:rPr>
        <w:t>. San Diego, California.</w:t>
      </w:r>
      <w:r w:rsidRPr="004C2416">
        <w:rPr>
          <w:rFonts w:eastAsia="PMingLiU"/>
          <w:b/>
          <w:sz w:val="24"/>
          <w:szCs w:val="24"/>
          <w:lang w:eastAsia="zh-TW"/>
        </w:rPr>
        <w:t xml:space="preserve">        </w:t>
      </w:r>
    </w:p>
    <w:p w14:paraId="514769CA" w14:textId="77777777" w:rsidR="007F42F7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0B07C8">
        <w:rPr>
          <w:rFonts w:eastAsia="PMingLiU"/>
          <w:sz w:val="24"/>
          <w:szCs w:val="24"/>
          <w:lang w:eastAsia="zh-TW"/>
        </w:rPr>
        <w:t xml:space="preserve">Karki, P., </w:t>
      </w:r>
      <w:r w:rsidRPr="000B07C8">
        <w:rPr>
          <w:rFonts w:eastAsia="PMingLiU"/>
          <w:b/>
          <w:sz w:val="24"/>
          <w:szCs w:val="24"/>
          <w:lang w:eastAsia="zh-TW"/>
        </w:rPr>
        <w:t>Shrestha, R</w:t>
      </w:r>
      <w:r w:rsidRPr="000B07C8">
        <w:rPr>
          <w:rFonts w:eastAsia="PMingLiU"/>
          <w:sz w:val="24"/>
          <w:szCs w:val="24"/>
          <w:lang w:eastAsia="zh-TW"/>
        </w:rPr>
        <w:t xml:space="preserve">., Altice, F., </w:t>
      </w:r>
      <w:proofErr w:type="spellStart"/>
      <w:r>
        <w:rPr>
          <w:rFonts w:eastAsia="PMingLiU"/>
          <w:sz w:val="24"/>
          <w:szCs w:val="24"/>
          <w:lang w:eastAsia="zh-TW"/>
        </w:rPr>
        <w:t>Huedo</w:t>
      </w:r>
      <w:proofErr w:type="spellEnd"/>
      <w:r>
        <w:rPr>
          <w:rFonts w:eastAsia="PMingLiU"/>
          <w:sz w:val="24"/>
          <w:szCs w:val="24"/>
          <w:lang w:eastAsia="zh-TW"/>
        </w:rPr>
        <w:t xml:space="preserve">-Medina, T., </w:t>
      </w:r>
      <w:r w:rsidRPr="000B07C8">
        <w:rPr>
          <w:rFonts w:eastAsia="PMingLiU"/>
          <w:sz w:val="24"/>
          <w:szCs w:val="24"/>
          <w:lang w:eastAsia="zh-TW"/>
        </w:rPr>
        <w:t xml:space="preserve">&amp; Copenhaver, M. (2017). Correlates of willingness to use Pre-Exposure Prophylaxis (PrEP) among high-risk drug users in treatment. </w:t>
      </w:r>
      <w:r>
        <w:rPr>
          <w:rFonts w:eastAsia="PMingLiU"/>
          <w:i/>
          <w:sz w:val="24"/>
          <w:szCs w:val="24"/>
          <w:lang w:eastAsia="zh-TW"/>
        </w:rPr>
        <w:t>Poster</w:t>
      </w:r>
      <w:r w:rsidRPr="004C2416">
        <w:rPr>
          <w:rFonts w:eastAsia="PMingLiU"/>
          <w:i/>
          <w:sz w:val="24"/>
          <w:szCs w:val="24"/>
          <w:lang w:eastAsia="zh-TW"/>
        </w:rPr>
        <w:t xml:space="preserve"> presentation at the</w:t>
      </w:r>
      <w:r w:rsidRPr="004C2416">
        <w:rPr>
          <w:rFonts w:eastAsia="PMingLiU"/>
          <w:sz w:val="24"/>
          <w:szCs w:val="24"/>
          <w:lang w:eastAsia="zh-TW"/>
        </w:rPr>
        <w:t xml:space="preserve"> </w:t>
      </w:r>
      <w:r w:rsidRPr="00263982">
        <w:rPr>
          <w:rFonts w:eastAsia="PMingLiU"/>
          <w:i/>
          <w:sz w:val="24"/>
          <w:szCs w:val="24"/>
          <w:lang w:eastAsia="zh-TW"/>
        </w:rPr>
        <w:t>University of Connecticut</w:t>
      </w:r>
      <w:r>
        <w:rPr>
          <w:rFonts w:eastAsia="PMingLiU"/>
          <w:sz w:val="24"/>
          <w:szCs w:val="24"/>
          <w:lang w:eastAsia="zh-TW"/>
        </w:rPr>
        <w:t xml:space="preserve"> </w:t>
      </w:r>
      <w:r>
        <w:rPr>
          <w:rFonts w:eastAsia="PMingLiU"/>
          <w:i/>
          <w:sz w:val="24"/>
          <w:szCs w:val="24"/>
          <w:lang w:eastAsia="zh-TW"/>
        </w:rPr>
        <w:t>Graduate Student Research Forum</w:t>
      </w:r>
      <w:r w:rsidRPr="004C2416">
        <w:rPr>
          <w:rFonts w:eastAsia="PMingLiU"/>
          <w:sz w:val="24"/>
          <w:szCs w:val="24"/>
          <w:lang w:eastAsia="zh-TW"/>
        </w:rPr>
        <w:t xml:space="preserve">. </w:t>
      </w:r>
      <w:r>
        <w:rPr>
          <w:rFonts w:eastAsia="PMingLiU"/>
          <w:sz w:val="24"/>
          <w:szCs w:val="24"/>
          <w:lang w:eastAsia="zh-TW"/>
        </w:rPr>
        <w:t>Storrs</w:t>
      </w:r>
      <w:r w:rsidRPr="004C2416">
        <w:rPr>
          <w:rFonts w:eastAsia="PMingLiU"/>
          <w:sz w:val="24"/>
          <w:szCs w:val="24"/>
          <w:lang w:eastAsia="zh-TW"/>
        </w:rPr>
        <w:t xml:space="preserve">, </w:t>
      </w:r>
      <w:r>
        <w:rPr>
          <w:rFonts w:eastAsia="PMingLiU"/>
          <w:sz w:val="24"/>
          <w:szCs w:val="24"/>
          <w:lang w:eastAsia="zh-TW"/>
        </w:rPr>
        <w:t>Connecticut</w:t>
      </w:r>
      <w:r w:rsidRPr="004C2416">
        <w:rPr>
          <w:rFonts w:eastAsia="PMingLiU"/>
          <w:sz w:val="24"/>
          <w:szCs w:val="24"/>
          <w:lang w:eastAsia="zh-TW"/>
        </w:rPr>
        <w:t>.</w:t>
      </w:r>
      <w:r w:rsidRPr="004C2416">
        <w:rPr>
          <w:rFonts w:eastAsia="PMingLiU"/>
          <w:b/>
          <w:sz w:val="24"/>
          <w:szCs w:val="24"/>
          <w:lang w:eastAsia="zh-TW"/>
        </w:rPr>
        <w:t xml:space="preserve">  </w:t>
      </w:r>
    </w:p>
    <w:p w14:paraId="3BB24FD6" w14:textId="77777777" w:rsidR="007F42F7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</w:t>
      </w:r>
      <w:r w:rsidRPr="005C720D">
        <w:rPr>
          <w:rFonts w:eastAsia="PMingLiU"/>
          <w:sz w:val="24"/>
          <w:szCs w:val="24"/>
          <w:lang w:eastAsia="zh-TW"/>
        </w:rPr>
        <w:t>., Karki, P., Copenhaver, M.,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sz w:val="24"/>
          <w:szCs w:val="24"/>
          <w:lang w:eastAsia="zh-TW"/>
        </w:rPr>
        <w:t xml:space="preserve">&amp; Altice, F. (2016). The Moderating Role of Treatment Engagement on the Relationship between Neurocognitive Impairment and Antiretroviral Treatment (ART) Adherence.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at the</w:t>
      </w:r>
      <w:r w:rsidRPr="005C720D">
        <w:rPr>
          <w:rFonts w:eastAsia="PMingLiU"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i/>
          <w:sz w:val="24"/>
          <w:szCs w:val="24"/>
          <w:lang w:eastAsia="zh-TW"/>
        </w:rPr>
        <w:t>HIV Drug Therapy Glasgow</w:t>
      </w:r>
      <w:r w:rsidRPr="005C720D">
        <w:rPr>
          <w:rFonts w:eastAsia="PMingLiU"/>
          <w:sz w:val="24"/>
          <w:szCs w:val="24"/>
          <w:lang w:eastAsia="zh-TW"/>
        </w:rPr>
        <w:t>. Glasgow, UK.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  </w:t>
      </w:r>
    </w:p>
    <w:p w14:paraId="42AD9C55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>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sz w:val="24"/>
          <w:szCs w:val="24"/>
          <w:lang w:eastAsia="zh-TW"/>
        </w:rPr>
        <w:t xml:space="preserve">Karki, P., </w:t>
      </w:r>
      <w:proofErr w:type="spellStart"/>
      <w:r w:rsidRPr="005C720D">
        <w:rPr>
          <w:rFonts w:eastAsia="PMingLiU"/>
          <w:sz w:val="24"/>
          <w:szCs w:val="24"/>
          <w:lang w:eastAsia="zh-TW"/>
        </w:rPr>
        <w:t>Huedo</w:t>
      </w:r>
      <w:proofErr w:type="spellEnd"/>
      <w:r w:rsidRPr="005C720D">
        <w:rPr>
          <w:rFonts w:eastAsia="PMingLiU"/>
          <w:sz w:val="24"/>
          <w:szCs w:val="24"/>
          <w:lang w:eastAsia="zh-TW"/>
        </w:rPr>
        <w:t xml:space="preserve">-Medina, T., &amp; Copenhaver, M. (2016). The Moderating Role of Treatment Engagement on the Relationship between Neurocognitive Impairment and Antiretroviral Treatment (ART) Adherence.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at the</w:t>
      </w:r>
      <w:r w:rsidRPr="005C720D">
        <w:rPr>
          <w:rFonts w:eastAsia="PMingLiU"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i/>
          <w:iCs/>
          <w:sz w:val="24"/>
          <w:szCs w:val="24"/>
          <w:lang w:eastAsia="zh-TW"/>
        </w:rPr>
        <w:t>18</w:t>
      </w:r>
      <w:r w:rsidRPr="005C720D">
        <w:rPr>
          <w:rFonts w:eastAsia="PMingLiU"/>
          <w:i/>
          <w:iCs/>
          <w:sz w:val="24"/>
          <w:szCs w:val="24"/>
          <w:vertAlign w:val="superscript"/>
          <w:lang w:eastAsia="zh-TW"/>
        </w:rPr>
        <w:t>th</w:t>
      </w:r>
      <w:r w:rsidRPr="005C720D">
        <w:rPr>
          <w:rFonts w:eastAsia="PMingLiU"/>
          <w:i/>
          <w:iCs/>
          <w:sz w:val="24"/>
          <w:szCs w:val="24"/>
          <w:lang w:eastAsia="zh-TW"/>
        </w:rPr>
        <w:t>International Workshop on Adverse Drug Reactions and Co-Morbidities in HIV</w:t>
      </w:r>
      <w:r w:rsidRPr="005C720D">
        <w:rPr>
          <w:rFonts w:eastAsia="PMingLiU"/>
          <w:sz w:val="24"/>
          <w:szCs w:val="24"/>
          <w:lang w:eastAsia="zh-TW"/>
        </w:rPr>
        <w:t>. New York, NY.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  </w:t>
      </w:r>
    </w:p>
    <w:p w14:paraId="19534FAF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>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proofErr w:type="spellStart"/>
      <w:r w:rsidRPr="005C720D">
        <w:rPr>
          <w:rFonts w:eastAsia="PMingLiU"/>
          <w:sz w:val="24"/>
          <w:szCs w:val="24"/>
          <w:lang w:eastAsia="zh-TW"/>
        </w:rPr>
        <w:t>Huedo</w:t>
      </w:r>
      <w:proofErr w:type="spellEnd"/>
      <w:r w:rsidRPr="005C720D">
        <w:rPr>
          <w:rFonts w:eastAsia="PMingLiU"/>
          <w:sz w:val="24"/>
          <w:szCs w:val="24"/>
          <w:lang w:eastAsia="zh-TW"/>
        </w:rPr>
        <w:t xml:space="preserve">-Medina, T., Karki, P., &amp; Copenhaver, M. (2016). Modeling a Theory-Based Approach to Examine the Influence of Neurocognitive Impairment on HIV Risk Reduction Behaviors among Drug Users.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at the annual conference of the College on Problems of Drug Dependence (CPDD)</w:t>
      </w:r>
      <w:r w:rsidRPr="005C720D">
        <w:rPr>
          <w:rFonts w:eastAsia="PMingLiU"/>
          <w:sz w:val="24"/>
          <w:szCs w:val="24"/>
          <w:lang w:eastAsia="zh-TW"/>
        </w:rPr>
        <w:t>. Palm Springs, California.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</w:t>
      </w:r>
    </w:p>
    <w:p w14:paraId="2C24A825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>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sz w:val="24"/>
          <w:szCs w:val="24"/>
          <w:lang w:eastAsia="zh-TW"/>
        </w:rPr>
        <w:t>Karki, P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., </w:t>
      </w:r>
      <w:r w:rsidRPr="005C720D">
        <w:rPr>
          <w:rFonts w:eastAsia="PMingLiU"/>
          <w:sz w:val="24"/>
          <w:szCs w:val="24"/>
          <w:lang w:eastAsia="zh-TW"/>
        </w:rPr>
        <w:t xml:space="preserve">&amp; Copenhaver, M. (2016). An Exploratory Factor Analysis of a Brief Self-Report Scale to Detect Neurocognitive Impairment Among Participants Enrolled in Methadone Maintenance Therapy.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at the annual conference of the College on Problems of Drug Dependence (CPDD)</w:t>
      </w:r>
      <w:r w:rsidRPr="005C720D">
        <w:rPr>
          <w:rFonts w:eastAsia="PMingLiU"/>
          <w:sz w:val="24"/>
          <w:szCs w:val="24"/>
          <w:lang w:eastAsia="zh-TW"/>
        </w:rPr>
        <w:t>. Palm Springs, California.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</w:t>
      </w:r>
    </w:p>
    <w:p w14:paraId="1553566E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i/>
          <w:sz w:val="24"/>
          <w:szCs w:val="24"/>
          <w:lang w:eastAsia="zh-TW"/>
        </w:rPr>
      </w:pPr>
      <w:r w:rsidRPr="005C720D">
        <w:rPr>
          <w:rFonts w:asciiTheme="majorHAnsi" w:hAnsiTheme="majorHAnsi"/>
          <w:b/>
          <w:sz w:val="24"/>
          <w:szCs w:val="24"/>
        </w:rPr>
        <w:t>Shrestha, R.</w:t>
      </w:r>
      <w:r w:rsidRPr="005C720D">
        <w:rPr>
          <w:rFonts w:asciiTheme="majorHAnsi" w:hAnsiTheme="majorHAnsi"/>
          <w:sz w:val="24"/>
          <w:szCs w:val="24"/>
        </w:rPr>
        <w:t xml:space="preserve">, &amp; Copenhaver, M. (2016). Association between Intimate Partner Violence and STI/HIV-Related Risk Behaviors: Findings from the Nepal Demographic Health Survey. </w:t>
      </w:r>
      <w:r w:rsidRPr="005C720D">
        <w:rPr>
          <w:rFonts w:asciiTheme="majorHAnsi" w:hAnsiTheme="majorHAnsi"/>
          <w:i/>
          <w:sz w:val="24"/>
          <w:szCs w:val="24"/>
        </w:rPr>
        <w:t>Poster p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resentation at the Ending Gender Inequalities: Addressing the Nexus of HIV, Drug Use, and Violence with Evidence-based Action conference. </w:t>
      </w:r>
      <w:r w:rsidRPr="005C720D">
        <w:rPr>
          <w:rFonts w:eastAsia="PMingLiU"/>
          <w:sz w:val="24"/>
          <w:szCs w:val="24"/>
          <w:lang w:eastAsia="zh-TW"/>
        </w:rPr>
        <w:t>Capel Hill, NC.</w:t>
      </w:r>
    </w:p>
    <w:p w14:paraId="39277C46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5C720D">
        <w:rPr>
          <w:rFonts w:asciiTheme="majorHAnsi" w:hAnsiTheme="majorHAnsi"/>
          <w:b/>
          <w:sz w:val="24"/>
          <w:szCs w:val="24"/>
        </w:rPr>
        <w:t>Shrestha, R.</w:t>
      </w:r>
      <w:r w:rsidRPr="005C7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C720D">
        <w:rPr>
          <w:rFonts w:asciiTheme="majorHAnsi" w:hAnsiTheme="majorHAnsi"/>
          <w:sz w:val="24"/>
          <w:szCs w:val="24"/>
        </w:rPr>
        <w:t>Huedo</w:t>
      </w:r>
      <w:proofErr w:type="spellEnd"/>
      <w:r w:rsidRPr="005C720D">
        <w:rPr>
          <w:rFonts w:asciiTheme="majorHAnsi" w:hAnsiTheme="majorHAnsi"/>
          <w:sz w:val="24"/>
          <w:szCs w:val="24"/>
        </w:rPr>
        <w:t xml:space="preserve">-Medina, T., &amp; Copenhaver, M. (2015). Sex-Related Differences in Self-Reported Neurocognitive Impairment among High-Risk Cocaine Users in Methadone Maintenance Treatment Program. </w:t>
      </w:r>
      <w:r w:rsidRPr="005C720D">
        <w:rPr>
          <w:rFonts w:asciiTheme="majorHAnsi" w:hAnsiTheme="majorHAnsi"/>
          <w:i/>
          <w:sz w:val="24"/>
          <w:szCs w:val="24"/>
        </w:rPr>
        <w:t>Poster p</w:t>
      </w:r>
      <w:r w:rsidRPr="005C720D">
        <w:rPr>
          <w:rFonts w:eastAsia="PMingLiU"/>
          <w:i/>
          <w:sz w:val="24"/>
          <w:szCs w:val="24"/>
          <w:lang w:eastAsia="zh-TW"/>
        </w:rPr>
        <w:t>resentation at the 143</w:t>
      </w:r>
      <w:r w:rsidRPr="005C720D">
        <w:rPr>
          <w:rFonts w:eastAsia="PMingLiU"/>
          <w:i/>
          <w:sz w:val="24"/>
          <w:szCs w:val="24"/>
          <w:vertAlign w:val="superscript"/>
          <w:lang w:eastAsia="zh-TW"/>
        </w:rPr>
        <w:t>rd</w:t>
      </w:r>
      <w:r w:rsidRPr="005C720D">
        <w:rPr>
          <w:rFonts w:eastAsia="PMingLiU"/>
          <w:i/>
          <w:sz w:val="24"/>
          <w:szCs w:val="24"/>
          <w:lang w:eastAsia="zh-TW"/>
        </w:rPr>
        <w:t xml:space="preserve"> American Public Health Association (APHA) Conference</w:t>
      </w:r>
      <w:r w:rsidRPr="005C720D">
        <w:rPr>
          <w:rFonts w:eastAsia="PMingLiU"/>
          <w:sz w:val="24"/>
          <w:szCs w:val="24"/>
          <w:lang w:eastAsia="zh-TW"/>
        </w:rPr>
        <w:t>. Chicago, IL.</w:t>
      </w:r>
      <w:r w:rsidRPr="005C720D">
        <w:rPr>
          <w:rFonts w:asciiTheme="majorHAnsi" w:hAnsiTheme="majorHAnsi"/>
          <w:sz w:val="24"/>
          <w:szCs w:val="24"/>
        </w:rPr>
        <w:t xml:space="preserve">   </w:t>
      </w:r>
    </w:p>
    <w:p w14:paraId="3AD759C1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>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sz w:val="24"/>
          <w:szCs w:val="24"/>
          <w:lang w:eastAsia="zh-TW"/>
        </w:rPr>
        <w:t xml:space="preserve">&amp; Copenhaver, M. (2015). Gender Differences in Associations between Neurocognitive Impairment and Cocaine Use among High-Risk Cocaine-Dependent Methadone-Maintained Patients.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at the annual conference of the College on Problems of Drug Dependence (CPDD)</w:t>
      </w:r>
      <w:r w:rsidRPr="005C720D">
        <w:rPr>
          <w:rFonts w:eastAsia="PMingLiU"/>
          <w:sz w:val="24"/>
          <w:szCs w:val="24"/>
          <w:lang w:eastAsia="zh-TW"/>
        </w:rPr>
        <w:t>. Phoenix, Arizona.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</w:t>
      </w:r>
    </w:p>
    <w:p w14:paraId="729B1029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lastRenderedPageBreak/>
        <w:t>Shrestha, R.,</w:t>
      </w:r>
      <w:r w:rsidRPr="005C720D">
        <w:rPr>
          <w:rFonts w:eastAsia="PMingLiU"/>
          <w:sz w:val="24"/>
          <w:szCs w:val="24"/>
          <w:lang w:eastAsia="zh-TW"/>
        </w:rPr>
        <w:t xml:space="preserve"> &amp; Copenhaver, M. (2014). Early Sexual Debut: A Risk Factor for STIs/HIV Acquisition among a Nationally Representative Sample of Adults in Nepal.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at the 2015 Connecticut Public Health Association (CPHA) Annual Conference</w:t>
      </w:r>
      <w:r w:rsidRPr="005C720D">
        <w:rPr>
          <w:rFonts w:eastAsia="PMingLiU"/>
          <w:sz w:val="24"/>
          <w:szCs w:val="24"/>
          <w:lang w:eastAsia="zh-TW"/>
        </w:rPr>
        <w:t>. Waterbury, CT.</w:t>
      </w:r>
    </w:p>
    <w:p w14:paraId="41C7E6F0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>,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</w:t>
      </w:r>
      <w:r w:rsidRPr="005C720D">
        <w:rPr>
          <w:rFonts w:eastAsia="PMingLiU"/>
          <w:sz w:val="24"/>
          <w:szCs w:val="24"/>
          <w:lang w:eastAsia="zh-TW"/>
        </w:rPr>
        <w:t xml:space="preserve">&amp; Copenhaver, M. (2014). Developing an Evidence-Based Intervention Targeting High-Risk Migrant Workers.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at the annual conference of the College on Problems of Drug Dependence (CPDD)</w:t>
      </w:r>
      <w:r w:rsidRPr="005C720D">
        <w:rPr>
          <w:rFonts w:eastAsia="PMingLiU"/>
          <w:sz w:val="24"/>
          <w:szCs w:val="24"/>
          <w:lang w:eastAsia="zh-TW"/>
        </w:rPr>
        <w:t>. San Juan, Puerto Rico.</w:t>
      </w:r>
      <w:r w:rsidRPr="005C720D">
        <w:rPr>
          <w:rFonts w:eastAsia="PMingLiU"/>
          <w:b/>
          <w:sz w:val="24"/>
          <w:szCs w:val="24"/>
          <w:lang w:eastAsia="zh-TW"/>
        </w:rPr>
        <w:t xml:space="preserve">   </w:t>
      </w:r>
    </w:p>
    <w:p w14:paraId="2CF34A59" w14:textId="32396D6D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R.,</w:t>
      </w:r>
      <w:r w:rsidRPr="005C720D">
        <w:rPr>
          <w:rFonts w:eastAsia="PMingLiU"/>
          <w:sz w:val="24"/>
          <w:szCs w:val="24"/>
          <w:lang w:eastAsia="zh-TW"/>
        </w:rPr>
        <w:t xml:space="preserve"> &amp; Copenhaver, M. (2014). Gender-Related Differences in Neurocognitive Impairment among High-Risk Cocaine Users in Methadone Maintenance Program.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at the 2014 Connecticut Public Health Association (CPHA) Annual Conference.</w:t>
      </w:r>
      <w:r w:rsidRPr="005C720D">
        <w:rPr>
          <w:rFonts w:eastAsia="PMingLiU"/>
          <w:sz w:val="24"/>
          <w:szCs w:val="24"/>
          <w:lang w:eastAsia="zh-TW"/>
        </w:rPr>
        <w:t xml:space="preserve"> Waterbury, CT.</w:t>
      </w:r>
    </w:p>
    <w:p w14:paraId="0C7804EA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</w:t>
      </w:r>
      <w:r w:rsidRPr="005C720D">
        <w:rPr>
          <w:rFonts w:eastAsia="PMingLiU"/>
          <w:sz w:val="24"/>
          <w:szCs w:val="24"/>
          <w:lang w:eastAsia="zh-TW"/>
        </w:rPr>
        <w:t xml:space="preserve">., &amp; Copenhaver, M. (2013). HIV Risk Behaviors among Returnee Male Migrant Workers in Nepal.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at the annual conference of the College on Problems of Drug Dependence (CPDD)</w:t>
      </w:r>
      <w:r w:rsidRPr="005C720D">
        <w:rPr>
          <w:rFonts w:eastAsia="PMingLiU"/>
          <w:sz w:val="24"/>
          <w:szCs w:val="24"/>
          <w:lang w:eastAsia="zh-TW"/>
        </w:rPr>
        <w:t>. San Diego, CA.</w:t>
      </w:r>
    </w:p>
    <w:p w14:paraId="73612A8B" w14:textId="10193601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  <w:tab w:val="left" w:pos="54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5C720D">
        <w:rPr>
          <w:rFonts w:eastAsia="PMingLiU"/>
          <w:sz w:val="24"/>
          <w:szCs w:val="24"/>
          <w:lang w:eastAsia="zh-TW"/>
        </w:rPr>
        <w:t xml:space="preserve">Copenhaver, M., Altice, F., &amp; </w:t>
      </w:r>
      <w:r w:rsidRPr="005C720D">
        <w:rPr>
          <w:rFonts w:eastAsia="PMingLiU"/>
          <w:b/>
          <w:sz w:val="24"/>
          <w:szCs w:val="24"/>
          <w:lang w:eastAsia="zh-TW"/>
        </w:rPr>
        <w:t>Shrestha, R.</w:t>
      </w:r>
      <w:r w:rsidRPr="005C720D">
        <w:rPr>
          <w:rFonts w:eastAsia="PMingLiU"/>
          <w:sz w:val="24"/>
          <w:szCs w:val="24"/>
          <w:lang w:eastAsia="zh-TW"/>
        </w:rPr>
        <w:t xml:space="preserve"> (2013). Using a Non-Inferiority Trial Approach to Test the Holistic Health for HIV (3H+) Intervention among HIV+ Drug Users.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at the annual conference of the College on Problems of Drug Dependence (CPDD)</w:t>
      </w:r>
      <w:r w:rsidRPr="005C720D">
        <w:rPr>
          <w:rFonts w:eastAsia="PMingLiU"/>
          <w:sz w:val="24"/>
          <w:szCs w:val="24"/>
          <w:lang w:eastAsia="zh-TW"/>
        </w:rPr>
        <w:t xml:space="preserve">. San Diego, CA. </w:t>
      </w:r>
    </w:p>
    <w:p w14:paraId="25388292" w14:textId="77777777" w:rsidR="007F42F7" w:rsidRPr="005C720D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5C720D">
        <w:rPr>
          <w:rFonts w:eastAsia="PMingLiU"/>
          <w:b/>
          <w:sz w:val="24"/>
          <w:szCs w:val="24"/>
          <w:lang w:eastAsia="zh-TW"/>
        </w:rPr>
        <w:t>Shrestha, R</w:t>
      </w:r>
      <w:r w:rsidRPr="005C720D">
        <w:rPr>
          <w:rFonts w:eastAsia="PMingLiU"/>
          <w:sz w:val="24"/>
          <w:szCs w:val="24"/>
          <w:lang w:eastAsia="zh-TW"/>
        </w:rPr>
        <w:t xml:space="preserve">., </w:t>
      </w:r>
      <w:proofErr w:type="spellStart"/>
      <w:r w:rsidRPr="005C720D">
        <w:rPr>
          <w:rFonts w:eastAsia="PMingLiU"/>
          <w:sz w:val="24"/>
          <w:szCs w:val="24"/>
          <w:lang w:eastAsia="zh-TW"/>
        </w:rPr>
        <w:t>Huedo</w:t>
      </w:r>
      <w:proofErr w:type="spellEnd"/>
      <w:r w:rsidRPr="005C720D">
        <w:rPr>
          <w:rFonts w:eastAsia="PMingLiU"/>
          <w:sz w:val="24"/>
          <w:szCs w:val="24"/>
          <w:lang w:eastAsia="zh-TW"/>
        </w:rPr>
        <w:t xml:space="preserve">-Medina, T., &amp; Copenhaver, M. (2013). HIV-Related Risk Behaviors among Migrant and Non-Migrant Workers in Nepal. </w:t>
      </w:r>
      <w:r w:rsidRPr="005C720D">
        <w:rPr>
          <w:rFonts w:eastAsia="PMingLiU"/>
          <w:i/>
          <w:sz w:val="24"/>
          <w:szCs w:val="24"/>
          <w:lang w:eastAsia="zh-TW"/>
        </w:rPr>
        <w:t>Poster presentation delivered at the Health, Workplace, and Environment: Cultivating Connections Conference</w:t>
      </w:r>
      <w:r w:rsidRPr="005C720D">
        <w:rPr>
          <w:rFonts w:eastAsia="PMingLiU"/>
          <w:sz w:val="24"/>
          <w:szCs w:val="24"/>
          <w:lang w:eastAsia="zh-TW"/>
        </w:rPr>
        <w:t>. Storrs, Connecticut.</w:t>
      </w:r>
    </w:p>
    <w:p w14:paraId="03F5F063" w14:textId="77777777" w:rsidR="007F42F7" w:rsidRPr="00C75E54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C75E54">
        <w:rPr>
          <w:rFonts w:eastAsia="PMingLiU"/>
          <w:b/>
          <w:sz w:val="24"/>
          <w:szCs w:val="24"/>
          <w:lang w:eastAsia="zh-TW"/>
        </w:rPr>
        <w:t>Shrestha, R.</w:t>
      </w:r>
      <w:r w:rsidRPr="00C75E54">
        <w:rPr>
          <w:rFonts w:eastAsia="PMingLiU"/>
          <w:sz w:val="24"/>
          <w:szCs w:val="24"/>
          <w:lang w:eastAsia="zh-TW"/>
        </w:rPr>
        <w:t xml:space="preserve">, &amp; Copenhaver, M. (2013). Understanding HIV-Risk Behaviors among Returnee Male Migrant Workers in Nepal. </w:t>
      </w:r>
      <w:r w:rsidRPr="00C75E54">
        <w:rPr>
          <w:rFonts w:eastAsia="PMingLiU"/>
          <w:i/>
          <w:sz w:val="24"/>
          <w:szCs w:val="24"/>
          <w:lang w:eastAsia="zh-TW"/>
        </w:rPr>
        <w:t>Poster presentation at the 2013 Connecticut Public Health Association (CPHA) Annual Conference</w:t>
      </w:r>
      <w:r w:rsidRPr="00C75E54">
        <w:rPr>
          <w:rFonts w:eastAsia="PMingLiU"/>
          <w:sz w:val="24"/>
          <w:szCs w:val="24"/>
          <w:lang w:eastAsia="zh-TW"/>
        </w:rPr>
        <w:t>. Waterbury, CT.</w:t>
      </w:r>
    </w:p>
    <w:p w14:paraId="0D13B52C" w14:textId="77777777" w:rsidR="007F42F7" w:rsidRPr="00C75E54" w:rsidRDefault="007F42F7" w:rsidP="00584143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C75E54">
        <w:rPr>
          <w:rFonts w:eastAsia="PMingLiU"/>
          <w:b/>
          <w:sz w:val="24"/>
          <w:szCs w:val="24"/>
          <w:lang w:eastAsia="zh-TW"/>
        </w:rPr>
        <w:t>Shrestha, R</w:t>
      </w:r>
      <w:r w:rsidRPr="00C75E54">
        <w:rPr>
          <w:rFonts w:eastAsia="PMingLiU"/>
          <w:sz w:val="24"/>
          <w:szCs w:val="24"/>
          <w:lang w:eastAsia="zh-TW"/>
        </w:rPr>
        <w:t xml:space="preserve">., &amp; Joshi, J. (2011). Characterizing </w:t>
      </w:r>
      <w:proofErr w:type="spellStart"/>
      <w:r w:rsidRPr="00C75E54">
        <w:rPr>
          <w:rFonts w:eastAsia="PMingLiU"/>
          <w:sz w:val="24"/>
          <w:szCs w:val="24"/>
          <w:lang w:eastAsia="zh-TW"/>
        </w:rPr>
        <w:t>Staurosporine</w:t>
      </w:r>
      <w:proofErr w:type="spellEnd"/>
      <w:r w:rsidRPr="00C75E54">
        <w:rPr>
          <w:rFonts w:eastAsia="PMingLiU"/>
          <w:sz w:val="24"/>
          <w:szCs w:val="24"/>
          <w:lang w:eastAsia="zh-TW"/>
        </w:rPr>
        <w:t xml:space="preserve"> Induced Cell Death in Various Cell Lines. </w:t>
      </w:r>
      <w:r w:rsidRPr="00C75E54">
        <w:rPr>
          <w:rFonts w:eastAsia="PMingLiU"/>
          <w:i/>
          <w:sz w:val="24"/>
          <w:szCs w:val="24"/>
          <w:lang w:eastAsia="zh-TW"/>
        </w:rPr>
        <w:t>Poster presentation at the North East Alliance (NEA) Summer Research Program</w:t>
      </w:r>
      <w:r w:rsidRPr="00C75E54">
        <w:rPr>
          <w:rFonts w:eastAsia="PMingLiU"/>
          <w:sz w:val="24"/>
          <w:szCs w:val="24"/>
          <w:lang w:eastAsia="zh-TW"/>
        </w:rPr>
        <w:t>. Storrs, Connecticut.</w:t>
      </w:r>
    </w:p>
    <w:p w14:paraId="7EE75FC1" w14:textId="74624AB9" w:rsidR="00266577" w:rsidRPr="000F4FDF" w:rsidRDefault="007F42F7" w:rsidP="000F4FDF">
      <w:pPr>
        <w:pStyle w:val="ListBullet2"/>
        <w:numPr>
          <w:ilvl w:val="0"/>
          <w:numId w:val="0"/>
        </w:numPr>
        <w:tabs>
          <w:tab w:val="clear" w:pos="180"/>
        </w:tabs>
        <w:spacing w:before="120" w:after="120" w:line="240" w:lineRule="auto"/>
        <w:ind w:left="720" w:hanging="720"/>
        <w:jc w:val="both"/>
        <w:rPr>
          <w:rFonts w:eastAsia="PMingLiU"/>
          <w:sz w:val="24"/>
          <w:szCs w:val="24"/>
          <w:lang w:eastAsia="zh-TW"/>
        </w:rPr>
      </w:pPr>
      <w:r w:rsidRPr="00C75E54">
        <w:rPr>
          <w:rFonts w:eastAsia="PMingLiU"/>
          <w:b/>
          <w:sz w:val="24"/>
          <w:szCs w:val="24"/>
          <w:lang w:eastAsia="zh-TW"/>
        </w:rPr>
        <w:t>Shrestha, R</w:t>
      </w:r>
      <w:r w:rsidRPr="00C75E54">
        <w:rPr>
          <w:rFonts w:eastAsia="PMingLiU"/>
          <w:sz w:val="24"/>
          <w:szCs w:val="24"/>
          <w:lang w:eastAsia="zh-TW"/>
        </w:rPr>
        <w:t xml:space="preserve">., &amp; Joshi, J. (2010). Mechanistic Differences of Silica and </w:t>
      </w:r>
      <w:proofErr w:type="spellStart"/>
      <w:r w:rsidRPr="00C75E54">
        <w:rPr>
          <w:rFonts w:eastAsia="PMingLiU"/>
          <w:sz w:val="24"/>
          <w:szCs w:val="24"/>
          <w:lang w:eastAsia="zh-TW"/>
        </w:rPr>
        <w:t>Staurosporine</w:t>
      </w:r>
      <w:proofErr w:type="spellEnd"/>
      <w:r w:rsidRPr="00C75E54">
        <w:rPr>
          <w:rFonts w:eastAsia="PMingLiU"/>
          <w:sz w:val="24"/>
          <w:szCs w:val="24"/>
          <w:lang w:eastAsia="zh-TW"/>
        </w:rPr>
        <w:t xml:space="preserve"> Induced Death in MH-S Alveolar Macrophages and HeLa Cells. </w:t>
      </w:r>
      <w:r w:rsidRPr="00C75E54">
        <w:rPr>
          <w:rFonts w:eastAsia="PMingLiU"/>
          <w:i/>
          <w:sz w:val="24"/>
          <w:szCs w:val="24"/>
          <w:lang w:eastAsia="zh-TW"/>
        </w:rPr>
        <w:t>Poster presentation at the North East Alliance (NEA) Summer Research Program</w:t>
      </w:r>
      <w:r w:rsidRPr="00C75E54">
        <w:rPr>
          <w:rFonts w:eastAsia="PMingLiU"/>
          <w:sz w:val="24"/>
          <w:szCs w:val="24"/>
          <w:lang w:eastAsia="zh-TW"/>
        </w:rPr>
        <w:t>. Storrs, Connecticut.</w:t>
      </w:r>
    </w:p>
    <w:p w14:paraId="3D4A24B7" w14:textId="1B8CAD77" w:rsidR="00243E51" w:rsidRPr="00451041" w:rsidRDefault="00243E51" w:rsidP="00243E51">
      <w:pPr>
        <w:pStyle w:val="BodyText"/>
        <w:tabs>
          <w:tab w:val="left" w:pos="3660"/>
        </w:tabs>
        <w:spacing w:before="240" w:after="0" w:line="240" w:lineRule="auto"/>
        <w:rPr>
          <w:rFonts w:asciiTheme="majorHAnsi" w:hAnsiTheme="majorHAnsi"/>
          <w:sz w:val="24"/>
          <w:szCs w:val="24"/>
        </w:rPr>
      </w:pPr>
      <w:r w:rsidRPr="00451041">
        <w:rPr>
          <w:rFonts w:asciiTheme="majorHAnsi" w:hAnsiTheme="majorHAnsi"/>
          <w:b/>
          <w:color w:val="8D002D" w:themeColor="accent1"/>
          <w:sz w:val="24"/>
          <w:u w:val="single"/>
        </w:rPr>
        <w:t>Invited Presentations &amp; Talks</w:t>
      </w:r>
    </w:p>
    <w:p w14:paraId="0BEC4098" w14:textId="49DD996E" w:rsidR="001C04AF" w:rsidRDefault="001C04AF" w:rsidP="001C04AF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43E51">
        <w:rPr>
          <w:rFonts w:asciiTheme="majorHAnsi" w:hAnsiTheme="majorHAnsi"/>
          <w:b/>
          <w:sz w:val="24"/>
          <w:szCs w:val="24"/>
        </w:rPr>
        <w:t>Shrestha, R.</w:t>
      </w:r>
      <w:r w:rsidRPr="00243E51">
        <w:rPr>
          <w:rFonts w:asciiTheme="majorHAnsi" w:hAnsiTheme="majorHAnsi"/>
          <w:sz w:val="24"/>
          <w:szCs w:val="24"/>
        </w:rPr>
        <w:t xml:space="preserve"> (201</w:t>
      </w:r>
      <w:r>
        <w:rPr>
          <w:rFonts w:asciiTheme="majorHAnsi" w:hAnsiTheme="majorHAnsi"/>
          <w:sz w:val="24"/>
          <w:szCs w:val="24"/>
        </w:rPr>
        <w:t>9</w:t>
      </w:r>
      <w:r w:rsidRPr="00243E51">
        <w:rPr>
          <w:rFonts w:asciiTheme="majorHAnsi" w:hAnsiTheme="majorHAnsi"/>
          <w:sz w:val="24"/>
          <w:szCs w:val="24"/>
        </w:rPr>
        <w:t xml:space="preserve">). </w:t>
      </w:r>
      <w:r w:rsidR="00A374EB" w:rsidRPr="00A374EB">
        <w:rPr>
          <w:rFonts w:asciiTheme="majorHAnsi" w:hAnsiTheme="majorHAnsi"/>
          <w:sz w:val="24"/>
          <w:szCs w:val="24"/>
        </w:rPr>
        <w:t>mHealth-Based Approach: A Potential Platform to Enhance PrEP Care Continuum among Malaysian MSM</w:t>
      </w:r>
      <w:r w:rsidRPr="00243E51">
        <w:rPr>
          <w:rFonts w:asciiTheme="majorHAnsi" w:hAnsiTheme="majorHAnsi"/>
          <w:sz w:val="24"/>
          <w:szCs w:val="24"/>
        </w:rPr>
        <w:t xml:space="preserve">. Yale Clinical and Community Research Seminar Series. Yale University.     </w:t>
      </w:r>
    </w:p>
    <w:p w14:paraId="0588D9B3" w14:textId="568B4C9F" w:rsidR="00DC06E6" w:rsidRDefault="00DC06E6" w:rsidP="00DC06E6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43E51">
        <w:rPr>
          <w:rFonts w:asciiTheme="majorHAnsi" w:hAnsiTheme="majorHAnsi"/>
          <w:b/>
          <w:sz w:val="24"/>
          <w:szCs w:val="24"/>
        </w:rPr>
        <w:t>Shrestha, R.</w:t>
      </w:r>
      <w:r w:rsidRPr="00243E51">
        <w:rPr>
          <w:rFonts w:asciiTheme="majorHAnsi" w:hAnsiTheme="majorHAnsi"/>
          <w:sz w:val="24"/>
          <w:szCs w:val="24"/>
        </w:rPr>
        <w:t xml:space="preserve"> (201</w:t>
      </w:r>
      <w:r w:rsidR="0093230C">
        <w:rPr>
          <w:rFonts w:asciiTheme="majorHAnsi" w:hAnsiTheme="majorHAnsi"/>
          <w:sz w:val="24"/>
          <w:szCs w:val="24"/>
        </w:rPr>
        <w:t>9</w:t>
      </w:r>
      <w:r w:rsidRPr="00243E51">
        <w:rPr>
          <w:rFonts w:asciiTheme="majorHAnsi" w:hAnsiTheme="majorHAnsi"/>
          <w:sz w:val="24"/>
          <w:szCs w:val="24"/>
        </w:rPr>
        <w:t xml:space="preserve">). Guest speaker (for Dr. Copenhaver, AHS). </w:t>
      </w:r>
      <w:r w:rsidR="00047C91">
        <w:rPr>
          <w:rFonts w:asciiTheme="majorHAnsi" w:hAnsiTheme="majorHAnsi"/>
          <w:sz w:val="24"/>
          <w:szCs w:val="24"/>
        </w:rPr>
        <w:t>Mobile Technologies for HIV Prevention: Using mHealth to Enhance PrEP Care Continuum among MSM in Malaysia</w:t>
      </w:r>
      <w:r w:rsidRPr="00243E51">
        <w:rPr>
          <w:rFonts w:asciiTheme="majorHAnsi" w:hAnsiTheme="majorHAnsi"/>
          <w:sz w:val="24"/>
          <w:szCs w:val="24"/>
        </w:rPr>
        <w:t>. University of Connecticut</w:t>
      </w:r>
      <w:r w:rsidR="00FD2B7B">
        <w:rPr>
          <w:rFonts w:asciiTheme="majorHAnsi" w:hAnsiTheme="majorHAnsi"/>
          <w:sz w:val="24"/>
          <w:szCs w:val="24"/>
        </w:rPr>
        <w:t>.</w:t>
      </w:r>
    </w:p>
    <w:p w14:paraId="5884AF70" w14:textId="77777777" w:rsidR="00243E51" w:rsidRDefault="00243E51" w:rsidP="00243E51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43E51">
        <w:rPr>
          <w:rFonts w:asciiTheme="majorHAnsi" w:hAnsiTheme="majorHAnsi"/>
          <w:b/>
          <w:sz w:val="24"/>
          <w:szCs w:val="24"/>
        </w:rPr>
        <w:t>Shrestha, R</w:t>
      </w:r>
      <w:r w:rsidRPr="00243E51">
        <w:rPr>
          <w:rFonts w:asciiTheme="majorHAnsi" w:hAnsiTheme="majorHAnsi"/>
          <w:sz w:val="24"/>
          <w:szCs w:val="24"/>
        </w:rPr>
        <w:t xml:space="preserve">. (2018). Developing and Testing a Brief, Integrated Bio-Behavioral HIV Prevention Intervention for High Risk Drug Users. CIRA Clinical and Health Services Research Core Meeting. Yale University.     </w:t>
      </w:r>
    </w:p>
    <w:p w14:paraId="0C739C84" w14:textId="5D4C371C" w:rsidR="00A635C7" w:rsidRDefault="00A635C7" w:rsidP="00A635C7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43E51">
        <w:rPr>
          <w:rFonts w:asciiTheme="majorHAnsi" w:hAnsiTheme="majorHAnsi"/>
          <w:b/>
          <w:sz w:val="24"/>
          <w:szCs w:val="24"/>
        </w:rPr>
        <w:t>Shrestha, R.</w:t>
      </w:r>
      <w:r w:rsidRPr="00243E51">
        <w:rPr>
          <w:rFonts w:asciiTheme="majorHAnsi" w:hAnsiTheme="majorHAnsi"/>
          <w:sz w:val="24"/>
          <w:szCs w:val="24"/>
        </w:rPr>
        <w:t xml:space="preserve"> (201</w:t>
      </w:r>
      <w:r>
        <w:rPr>
          <w:rFonts w:asciiTheme="majorHAnsi" w:hAnsiTheme="majorHAnsi"/>
          <w:sz w:val="24"/>
          <w:szCs w:val="24"/>
        </w:rPr>
        <w:t>8</w:t>
      </w:r>
      <w:r w:rsidRPr="00243E51">
        <w:rPr>
          <w:rFonts w:asciiTheme="majorHAnsi" w:hAnsiTheme="majorHAnsi"/>
          <w:sz w:val="24"/>
          <w:szCs w:val="24"/>
        </w:rPr>
        <w:t xml:space="preserve">). </w:t>
      </w:r>
      <w:r w:rsidRPr="00A635C7">
        <w:rPr>
          <w:rFonts w:asciiTheme="majorHAnsi" w:hAnsiTheme="majorHAnsi"/>
          <w:sz w:val="24"/>
          <w:szCs w:val="24"/>
        </w:rPr>
        <w:t>Exploring the use of pre-exposure prophylaxis for HIV prevention among high risk drug users in treatment</w:t>
      </w:r>
      <w:r w:rsidRPr="00243E51">
        <w:rPr>
          <w:rFonts w:asciiTheme="majorHAnsi" w:hAnsiTheme="majorHAnsi"/>
          <w:sz w:val="24"/>
          <w:szCs w:val="24"/>
        </w:rPr>
        <w:t xml:space="preserve">. Yale Clinical and Community Research Seminar Series. Yale University.     </w:t>
      </w:r>
    </w:p>
    <w:p w14:paraId="346EB2BB" w14:textId="77777777" w:rsidR="00243E51" w:rsidRDefault="00243E51" w:rsidP="00243E51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43E51">
        <w:rPr>
          <w:rFonts w:asciiTheme="majorHAnsi" w:hAnsiTheme="majorHAnsi"/>
          <w:b/>
          <w:sz w:val="24"/>
          <w:szCs w:val="24"/>
        </w:rPr>
        <w:t>Shrestha, R.</w:t>
      </w:r>
      <w:r w:rsidRPr="00243E51">
        <w:rPr>
          <w:rFonts w:asciiTheme="majorHAnsi" w:hAnsiTheme="majorHAnsi"/>
          <w:sz w:val="24"/>
          <w:szCs w:val="24"/>
        </w:rPr>
        <w:t xml:space="preserve"> (2018). Guest speaker (for Dr. Copenhaver, AHS). Integrated bio-behavioral approach to improve adherence to pre-exposure prophylaxis and reduce HIV risk in people who use drugs. University of Connecticut.     </w:t>
      </w:r>
    </w:p>
    <w:p w14:paraId="297BD1EB" w14:textId="77777777" w:rsidR="00243E51" w:rsidRDefault="00243E51" w:rsidP="00243E51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43E51">
        <w:rPr>
          <w:rFonts w:asciiTheme="majorHAnsi" w:hAnsiTheme="majorHAnsi"/>
          <w:b/>
          <w:sz w:val="24"/>
          <w:szCs w:val="24"/>
        </w:rPr>
        <w:t>Shrestha, R.</w:t>
      </w:r>
      <w:r w:rsidRPr="00243E51">
        <w:rPr>
          <w:rFonts w:asciiTheme="majorHAnsi" w:hAnsiTheme="majorHAnsi"/>
          <w:sz w:val="24"/>
          <w:szCs w:val="24"/>
        </w:rPr>
        <w:t xml:space="preserve"> (2017). Guest speaker (for Dr. Copenhaver, AHS). Developing &amp; Testing a Bio-Behavioral HIV Prevention Intervention for High-Risk Drug Users. University of Connecticut</w:t>
      </w:r>
    </w:p>
    <w:p w14:paraId="500D9D0D" w14:textId="69D60E64" w:rsidR="00243E51" w:rsidRDefault="00243E51" w:rsidP="00243E51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43E51">
        <w:rPr>
          <w:rFonts w:asciiTheme="majorHAnsi" w:hAnsiTheme="majorHAnsi"/>
          <w:b/>
          <w:sz w:val="24"/>
          <w:szCs w:val="24"/>
        </w:rPr>
        <w:lastRenderedPageBreak/>
        <w:t>Shrestha, R.</w:t>
      </w:r>
      <w:r w:rsidRPr="00243E51">
        <w:rPr>
          <w:rFonts w:asciiTheme="majorHAnsi" w:hAnsiTheme="majorHAnsi"/>
          <w:sz w:val="24"/>
          <w:szCs w:val="24"/>
        </w:rPr>
        <w:t xml:space="preserve"> (2016). Influence of Neurocognitive Impairment, Depression, </w:t>
      </w:r>
      <w:r w:rsidR="00D55C81">
        <w:rPr>
          <w:rFonts w:asciiTheme="majorHAnsi" w:hAnsiTheme="majorHAnsi"/>
          <w:sz w:val="24"/>
          <w:szCs w:val="24"/>
        </w:rPr>
        <w:t>&amp;</w:t>
      </w:r>
      <w:r w:rsidRPr="00243E51">
        <w:rPr>
          <w:rFonts w:asciiTheme="majorHAnsi" w:hAnsiTheme="majorHAnsi"/>
          <w:sz w:val="24"/>
          <w:szCs w:val="24"/>
        </w:rPr>
        <w:t xml:space="preserve"> Alcohol Use Disorders on Quality of Life among Incarcerated, HIV</w:t>
      </w:r>
      <w:r w:rsidR="00D55C81">
        <w:rPr>
          <w:rFonts w:asciiTheme="majorHAnsi" w:hAnsiTheme="majorHAnsi"/>
          <w:sz w:val="24"/>
          <w:szCs w:val="24"/>
        </w:rPr>
        <w:t>+</w:t>
      </w:r>
      <w:r w:rsidRPr="00243E51">
        <w:rPr>
          <w:rFonts w:asciiTheme="majorHAnsi" w:hAnsiTheme="majorHAnsi"/>
          <w:sz w:val="24"/>
          <w:szCs w:val="24"/>
        </w:rPr>
        <w:t xml:space="preserve"> Opioid Dependent Malaysian Men: A Moderated Mediation Analysis. Yale Clinical and Community Research Seminar Series. Yale University.     </w:t>
      </w:r>
    </w:p>
    <w:p w14:paraId="4CF78A9C" w14:textId="77777777" w:rsidR="00243E51" w:rsidRDefault="00243E51" w:rsidP="00243E51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eastAsia="PMingLiU"/>
          <w:b/>
          <w:sz w:val="24"/>
          <w:szCs w:val="24"/>
          <w:lang w:eastAsia="zh-TW"/>
        </w:rPr>
      </w:pPr>
      <w:r w:rsidRPr="00243E51">
        <w:rPr>
          <w:rFonts w:asciiTheme="majorHAnsi" w:hAnsiTheme="majorHAnsi"/>
          <w:b/>
          <w:sz w:val="24"/>
          <w:szCs w:val="24"/>
        </w:rPr>
        <w:t>Shrestha, R.</w:t>
      </w:r>
      <w:r w:rsidRPr="00243E51">
        <w:rPr>
          <w:rFonts w:asciiTheme="majorHAnsi" w:hAnsiTheme="majorHAnsi"/>
          <w:sz w:val="24"/>
          <w:szCs w:val="24"/>
        </w:rPr>
        <w:t xml:space="preserve"> (2016). Guest speaker (for Dr. Copenhaver, AHS). HIV-Risk Reduction Intervention and Neurocognitive Impairment. University of Connecticut.</w:t>
      </w:r>
    </w:p>
    <w:p w14:paraId="3ADDC390" w14:textId="77777777" w:rsidR="00243E51" w:rsidRDefault="00243E51" w:rsidP="00243E51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243E51">
        <w:rPr>
          <w:rFonts w:asciiTheme="majorHAnsi" w:hAnsiTheme="majorHAnsi"/>
          <w:b/>
          <w:sz w:val="24"/>
          <w:szCs w:val="24"/>
        </w:rPr>
        <w:t>Shrestha, R.</w:t>
      </w:r>
      <w:r w:rsidRPr="00243E51">
        <w:rPr>
          <w:rFonts w:asciiTheme="majorHAnsi" w:hAnsiTheme="majorHAnsi"/>
          <w:sz w:val="24"/>
          <w:szCs w:val="24"/>
        </w:rPr>
        <w:t xml:space="preserve"> (2015). Guest speaker (for Dr. Copenhaver, AHS). The Influence of Neurocognitive Impairment on HIV Risk Reduction Intervention Outcomes. University of Connecticut</w:t>
      </w:r>
      <w:r>
        <w:rPr>
          <w:rFonts w:asciiTheme="majorHAnsi" w:hAnsiTheme="majorHAnsi"/>
          <w:sz w:val="24"/>
          <w:szCs w:val="24"/>
        </w:rPr>
        <w:t>.</w:t>
      </w:r>
    </w:p>
    <w:p w14:paraId="6E4C1126" w14:textId="1002E6D7" w:rsidR="0005123F" w:rsidRDefault="00243E51" w:rsidP="0005123F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243E51">
        <w:rPr>
          <w:rFonts w:asciiTheme="majorHAnsi" w:hAnsiTheme="majorHAnsi"/>
          <w:b/>
          <w:sz w:val="24"/>
          <w:szCs w:val="24"/>
        </w:rPr>
        <w:t>Shrestha, R</w:t>
      </w:r>
      <w:r w:rsidRPr="00243E51">
        <w:rPr>
          <w:rFonts w:asciiTheme="majorHAnsi" w:hAnsiTheme="majorHAnsi"/>
          <w:sz w:val="24"/>
          <w:szCs w:val="24"/>
        </w:rPr>
        <w:t>., &amp; Clark, I. (2012). National Committee for Quality Assurance Patient-Centered Medical Home Accreditation of United Communities and Family Services Edward and Mary Lord Family Health Center. Community Health Center Association of Connecticut Meeting.</w:t>
      </w:r>
      <w:r w:rsidR="00D55C81">
        <w:rPr>
          <w:rFonts w:asciiTheme="majorHAnsi" w:hAnsiTheme="majorHAnsi"/>
          <w:sz w:val="24"/>
          <w:szCs w:val="24"/>
        </w:rPr>
        <w:t xml:space="preserve"> Co</w:t>
      </w:r>
      <w:r w:rsidRPr="00243E51">
        <w:rPr>
          <w:rFonts w:asciiTheme="majorHAnsi" w:hAnsiTheme="majorHAnsi"/>
          <w:sz w:val="24"/>
          <w:szCs w:val="24"/>
        </w:rPr>
        <w:t>nnecticut.</w:t>
      </w:r>
    </w:p>
    <w:p w14:paraId="3F5E1AE4" w14:textId="7B906A54" w:rsidR="0016615D" w:rsidRDefault="0016615D" w:rsidP="0005123F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385100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FF4F37" wp14:editId="6CF8F290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653796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4EE96" id="Straight Connector 2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25pt" to="514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" strokecolor="#85002a [3044]" strokeweight="1pt">
                <w10:wrap anchorx="margin"/>
              </v:line>
            </w:pict>
          </mc:Fallback>
        </mc:AlternateContent>
      </w:r>
    </w:p>
    <w:p w14:paraId="7F290084" w14:textId="4070FD81" w:rsidR="0016615D" w:rsidRDefault="0024627B" w:rsidP="00C1274E">
      <w:pPr>
        <w:pStyle w:val="Heading1"/>
        <w:tabs>
          <w:tab w:val="left" w:pos="1671"/>
        </w:tabs>
        <w:spacing w:before="120" w:after="120"/>
        <w:ind w:left="0"/>
        <w:rPr>
          <w:color w:val="800000"/>
        </w:rPr>
      </w:pPr>
      <w:bookmarkStart w:id="22" w:name="OLE_LINK1"/>
      <w:bookmarkStart w:id="23" w:name="OLE_LINK2"/>
      <w:r>
        <w:rPr>
          <w:color w:val="800000"/>
        </w:rPr>
        <w:t>HONORS &amp; 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774"/>
      </w:tblGrid>
      <w:tr w:rsidR="00627240" w14:paraId="335C1639" w14:textId="77777777" w:rsidTr="005F182F">
        <w:trPr>
          <w:trHeight w:val="582"/>
        </w:trPr>
        <w:tc>
          <w:tcPr>
            <w:tcW w:w="1440" w:type="dxa"/>
          </w:tcPr>
          <w:p w14:paraId="3A5F0B9E" w14:textId="1A8B7CD9" w:rsidR="00627240" w:rsidRPr="00451041" w:rsidRDefault="00627240" w:rsidP="00627240">
            <w:pPr>
              <w:pStyle w:val="BodyText"/>
              <w:spacing w:after="0"/>
              <w:rPr>
                <w:sz w:val="24"/>
                <w:szCs w:val="24"/>
              </w:rPr>
            </w:pPr>
            <w:bookmarkStart w:id="24" w:name="_Hlk506896081"/>
            <w:bookmarkEnd w:id="22"/>
            <w:bookmarkEnd w:id="23"/>
            <w:r>
              <w:rPr>
                <w:sz w:val="24"/>
                <w:szCs w:val="24"/>
              </w:rPr>
              <w:t>201</w:t>
            </w:r>
            <w:r w:rsidR="00682EB8">
              <w:rPr>
                <w:sz w:val="24"/>
                <w:szCs w:val="24"/>
              </w:rPr>
              <w:t>9</w:t>
            </w:r>
          </w:p>
        </w:tc>
        <w:tc>
          <w:tcPr>
            <w:tcW w:w="8774" w:type="dxa"/>
          </w:tcPr>
          <w:p w14:paraId="007C5E8E" w14:textId="2E5FDE0C" w:rsidR="00627240" w:rsidRPr="00DE602F" w:rsidRDefault="001C3711" w:rsidP="005F182F">
            <w:pPr>
              <w:pStyle w:val="BodyText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Fellow, </w:t>
            </w:r>
            <w:r w:rsidR="009A12D7" w:rsidRPr="009A12D7">
              <w:rPr>
                <w:b/>
                <w:sz w:val="24"/>
                <w:szCs w:val="24"/>
              </w:rPr>
              <w:t xml:space="preserve">Fordham HIV and Drug </w:t>
            </w:r>
            <w:r w:rsidR="009A12D7">
              <w:rPr>
                <w:b/>
                <w:sz w:val="24"/>
                <w:szCs w:val="24"/>
              </w:rPr>
              <w:t xml:space="preserve">Prevention Research Ethics Training </w:t>
            </w:r>
            <w:r w:rsidR="009A12D7" w:rsidRPr="009A12D7">
              <w:rPr>
                <w:b/>
                <w:sz w:val="24"/>
                <w:szCs w:val="24"/>
              </w:rPr>
              <w:t>Institute</w:t>
            </w:r>
          </w:p>
          <w:p w14:paraId="7543568B" w14:textId="5F7125B6" w:rsidR="00627240" w:rsidRPr="00451041" w:rsidRDefault="001C3711" w:rsidP="005F182F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Funded by the </w:t>
            </w:r>
            <w:r w:rsidRPr="001C3711">
              <w:rPr>
                <w:sz w:val="24"/>
                <w:szCs w:val="24"/>
              </w:rPr>
              <w:t>National Institute on Drug Abuse (NIDA)</w:t>
            </w:r>
          </w:p>
        </w:tc>
      </w:tr>
      <w:bookmarkEnd w:id="24"/>
      <w:tr w:rsidR="009A12D7" w14:paraId="33082D1C" w14:textId="77777777" w:rsidTr="005F182F">
        <w:trPr>
          <w:trHeight w:val="627"/>
        </w:trPr>
        <w:tc>
          <w:tcPr>
            <w:tcW w:w="1440" w:type="dxa"/>
          </w:tcPr>
          <w:p w14:paraId="1A52E58C" w14:textId="0007CD5A" w:rsidR="009A12D7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74" w:type="dxa"/>
          </w:tcPr>
          <w:p w14:paraId="465D9E28" w14:textId="686D02D8" w:rsidR="009A12D7" w:rsidRPr="00DE602F" w:rsidRDefault="001C3711" w:rsidP="005F182F">
            <w:pPr>
              <w:pStyle w:val="BodyText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Fellow, Training on </w:t>
            </w:r>
            <w:r w:rsidR="009A12D7">
              <w:rPr>
                <w:b/>
                <w:sz w:val="24"/>
                <w:szCs w:val="24"/>
              </w:rPr>
              <w:t>Optimization of Behaviora</w:t>
            </w:r>
            <w:r>
              <w:rPr>
                <w:b/>
                <w:sz w:val="24"/>
                <w:szCs w:val="24"/>
              </w:rPr>
              <w:t>l &amp; Biobehavioral Interventions</w:t>
            </w:r>
          </w:p>
          <w:p w14:paraId="793CF822" w14:textId="108941AC" w:rsidR="009A12D7" w:rsidRDefault="009A12D7" w:rsidP="005F182F">
            <w:pPr>
              <w:pStyle w:val="BodyText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Funded by the Office of Behavioral &amp; Social Science Research (OBSSR)/NIDA</w:t>
            </w:r>
          </w:p>
        </w:tc>
      </w:tr>
      <w:tr w:rsidR="009A12D7" w14:paraId="48F58A01" w14:textId="77777777" w:rsidTr="001C3711">
        <w:trPr>
          <w:trHeight w:val="692"/>
        </w:trPr>
        <w:tc>
          <w:tcPr>
            <w:tcW w:w="1440" w:type="dxa"/>
          </w:tcPr>
          <w:p w14:paraId="437666DD" w14:textId="724AD988" w:rsidR="009A12D7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74" w:type="dxa"/>
          </w:tcPr>
          <w:p w14:paraId="479310A2" w14:textId="1B4C5852" w:rsidR="009A12D7" w:rsidRPr="00DE602F" w:rsidRDefault="009A12D7" w:rsidP="009A12D7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InWomen’s</w:t>
            </w:r>
            <w:proofErr w:type="spellEnd"/>
            <w:r>
              <w:rPr>
                <w:b/>
                <w:sz w:val="24"/>
                <w:szCs w:val="24"/>
              </w:rPr>
              <w:t xml:space="preserve"> Conference Travel Award</w:t>
            </w:r>
          </w:p>
          <w:p w14:paraId="305506E0" w14:textId="1E3A3103" w:rsidR="009A12D7" w:rsidRPr="001C7137" w:rsidRDefault="009A12D7" w:rsidP="009A12D7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 w:rsidRPr="00266577">
              <w:rPr>
                <w:sz w:val="24"/>
                <w:szCs w:val="24"/>
              </w:rPr>
              <w:t>11</w:t>
            </w:r>
            <w:r w:rsidRPr="002665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266577">
              <w:rPr>
                <w:sz w:val="24"/>
                <w:szCs w:val="24"/>
              </w:rPr>
              <w:t>International Women’s and Children’s Health and Gender (</w:t>
            </w:r>
            <w:proofErr w:type="spellStart"/>
            <w:r w:rsidRPr="00266577">
              <w:rPr>
                <w:sz w:val="24"/>
                <w:szCs w:val="24"/>
              </w:rPr>
              <w:t>InWomen’s</w:t>
            </w:r>
            <w:proofErr w:type="spellEnd"/>
            <w:r w:rsidRPr="00266577">
              <w:rPr>
                <w:sz w:val="24"/>
                <w:szCs w:val="24"/>
              </w:rPr>
              <w:t>) Group</w:t>
            </w:r>
          </w:p>
        </w:tc>
      </w:tr>
      <w:tr w:rsidR="009A12D7" w14:paraId="25BC7ABA" w14:textId="77777777" w:rsidTr="005F182F">
        <w:trPr>
          <w:trHeight w:val="663"/>
        </w:trPr>
        <w:tc>
          <w:tcPr>
            <w:tcW w:w="1440" w:type="dxa"/>
          </w:tcPr>
          <w:p w14:paraId="75D1BB29" w14:textId="7A345F7A" w:rsidR="009A12D7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74" w:type="dxa"/>
          </w:tcPr>
          <w:p w14:paraId="463FC78D" w14:textId="77777777" w:rsidR="009A12D7" w:rsidRPr="00DE602F" w:rsidRDefault="009A12D7" w:rsidP="005F182F">
            <w:pPr>
              <w:pStyle w:val="BodyText"/>
              <w:spacing w:after="0" w:line="240" w:lineRule="auto"/>
              <w:rPr>
                <w:b/>
                <w:sz w:val="24"/>
                <w:szCs w:val="24"/>
              </w:rPr>
            </w:pPr>
            <w:r w:rsidRPr="001C7137">
              <w:rPr>
                <w:b/>
                <w:sz w:val="24"/>
                <w:szCs w:val="24"/>
              </w:rPr>
              <w:t xml:space="preserve">FLAGS (Fund for Lesbian and Gay Studies) </w:t>
            </w:r>
            <w:r>
              <w:rPr>
                <w:b/>
                <w:sz w:val="24"/>
                <w:szCs w:val="24"/>
              </w:rPr>
              <w:t>Award</w:t>
            </w:r>
          </w:p>
          <w:p w14:paraId="0A0610BB" w14:textId="17D757BF" w:rsidR="009A12D7" w:rsidRPr="001C7137" w:rsidRDefault="009A12D7" w:rsidP="005F182F">
            <w:pPr>
              <w:pStyle w:val="BodyText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Yale LGBT Studies</w:t>
            </w:r>
          </w:p>
        </w:tc>
      </w:tr>
      <w:tr w:rsidR="009A12D7" w14:paraId="48920E66" w14:textId="77777777" w:rsidTr="005F182F">
        <w:trPr>
          <w:trHeight w:val="627"/>
        </w:trPr>
        <w:tc>
          <w:tcPr>
            <w:tcW w:w="1440" w:type="dxa"/>
          </w:tcPr>
          <w:p w14:paraId="5AA358C9" w14:textId="5770CF1D" w:rsidR="009A12D7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74" w:type="dxa"/>
          </w:tcPr>
          <w:p w14:paraId="1DC6781C" w14:textId="77777777" w:rsidR="009A12D7" w:rsidRPr="00DE602F" w:rsidRDefault="009A12D7" w:rsidP="005F182F">
            <w:pPr>
              <w:pStyle w:val="BodyText"/>
              <w:spacing w:after="0" w:line="240" w:lineRule="auto"/>
              <w:rPr>
                <w:b/>
                <w:sz w:val="24"/>
                <w:szCs w:val="24"/>
              </w:rPr>
            </w:pPr>
            <w:r w:rsidRPr="00DE602F">
              <w:rPr>
                <w:b/>
                <w:sz w:val="24"/>
                <w:szCs w:val="24"/>
              </w:rPr>
              <w:t>International Conference on Stigma Scholarship</w:t>
            </w:r>
          </w:p>
          <w:p w14:paraId="479209E2" w14:textId="61FA8537" w:rsidR="009A12D7" w:rsidRPr="00DE602F" w:rsidRDefault="009A12D7" w:rsidP="005F182F">
            <w:pPr>
              <w:pStyle w:val="BodyText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Howard University</w:t>
            </w:r>
          </w:p>
        </w:tc>
      </w:tr>
      <w:tr w:rsidR="009A12D7" w14:paraId="4CCC4F27" w14:textId="77777777" w:rsidTr="001C3711">
        <w:trPr>
          <w:trHeight w:val="692"/>
        </w:trPr>
        <w:tc>
          <w:tcPr>
            <w:tcW w:w="1440" w:type="dxa"/>
          </w:tcPr>
          <w:p w14:paraId="4205A85E" w14:textId="1FD63BCC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74" w:type="dxa"/>
          </w:tcPr>
          <w:p w14:paraId="78C0D315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Ending Gender Inequalities Conference Travel Award</w:t>
            </w:r>
          </w:p>
          <w:p w14:paraId="6E18E9C0" w14:textId="186EB289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RTI International</w:t>
            </w:r>
          </w:p>
        </w:tc>
      </w:tr>
      <w:tr w:rsidR="009A12D7" w14:paraId="4D141927" w14:textId="77777777" w:rsidTr="001C3711">
        <w:trPr>
          <w:trHeight w:val="692"/>
        </w:trPr>
        <w:tc>
          <w:tcPr>
            <w:tcW w:w="1440" w:type="dxa"/>
          </w:tcPr>
          <w:p w14:paraId="22F3068C" w14:textId="46242B99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 xml:space="preserve">2018  </w:t>
            </w:r>
          </w:p>
        </w:tc>
        <w:tc>
          <w:tcPr>
            <w:tcW w:w="8774" w:type="dxa"/>
          </w:tcPr>
          <w:p w14:paraId="74A96418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Alumni Inductee</w:t>
            </w:r>
          </w:p>
          <w:p w14:paraId="604EE0D4" w14:textId="2171F2EB" w:rsidR="009A12D7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Delta Omega</w:t>
            </w:r>
            <w:r>
              <w:rPr>
                <w:sz w:val="24"/>
                <w:szCs w:val="24"/>
              </w:rPr>
              <w:t xml:space="preserve"> </w:t>
            </w:r>
            <w:r w:rsidRPr="00CB4EC7">
              <w:rPr>
                <w:sz w:val="24"/>
                <w:szCs w:val="24"/>
              </w:rPr>
              <w:t>National Public Health Honor Society</w:t>
            </w:r>
          </w:p>
        </w:tc>
      </w:tr>
      <w:tr w:rsidR="009A12D7" w14:paraId="79BEC128" w14:textId="77777777" w:rsidTr="005F182F">
        <w:trPr>
          <w:trHeight w:val="600"/>
        </w:trPr>
        <w:tc>
          <w:tcPr>
            <w:tcW w:w="1440" w:type="dxa"/>
          </w:tcPr>
          <w:p w14:paraId="6B42A652" w14:textId="0887C828" w:rsidR="009A12D7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 xml:space="preserve">2018  </w:t>
            </w:r>
          </w:p>
        </w:tc>
        <w:tc>
          <w:tcPr>
            <w:tcW w:w="8774" w:type="dxa"/>
          </w:tcPr>
          <w:p w14:paraId="1DF70336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Outstanding Dissertation Award</w:t>
            </w:r>
          </w:p>
          <w:p w14:paraId="76F39597" w14:textId="2842F49A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Society of Behavioral Medicine (SBM)</w:t>
            </w:r>
          </w:p>
        </w:tc>
      </w:tr>
      <w:tr w:rsidR="009A12D7" w14:paraId="08932859" w14:textId="77777777" w:rsidTr="005F182F">
        <w:trPr>
          <w:trHeight w:val="627"/>
        </w:trPr>
        <w:tc>
          <w:tcPr>
            <w:tcW w:w="1440" w:type="dxa"/>
          </w:tcPr>
          <w:p w14:paraId="3AA7DD3B" w14:textId="53B20DC0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 xml:space="preserve">2018  </w:t>
            </w:r>
          </w:p>
        </w:tc>
        <w:tc>
          <w:tcPr>
            <w:tcW w:w="8774" w:type="dxa"/>
          </w:tcPr>
          <w:p w14:paraId="70C66746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Optimization of Behavioral &amp; Biobehavioral Interventions Research Award</w:t>
            </w:r>
          </w:p>
          <w:p w14:paraId="54DEF613" w14:textId="0674D12F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Society of Behavioral Medicine (SBM)</w:t>
            </w:r>
          </w:p>
        </w:tc>
      </w:tr>
      <w:tr w:rsidR="009A12D7" w14:paraId="649383D7" w14:textId="77777777" w:rsidTr="005F182F">
        <w:trPr>
          <w:trHeight w:val="663"/>
        </w:trPr>
        <w:tc>
          <w:tcPr>
            <w:tcW w:w="1440" w:type="dxa"/>
          </w:tcPr>
          <w:p w14:paraId="6ECD48C5" w14:textId="77777777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2017</w:t>
            </w:r>
          </w:p>
        </w:tc>
        <w:tc>
          <w:tcPr>
            <w:tcW w:w="8774" w:type="dxa"/>
          </w:tcPr>
          <w:p w14:paraId="5EE3BD83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86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Top Reviewer in Medicine – 2017</w:t>
            </w:r>
          </w:p>
          <w:p w14:paraId="500B8253" w14:textId="28AA7623" w:rsidR="009A12D7" w:rsidRPr="00451041" w:rsidRDefault="009A12D7" w:rsidP="009A12D7">
            <w:pPr>
              <w:pStyle w:val="Heading1"/>
              <w:tabs>
                <w:tab w:val="left" w:pos="1152"/>
              </w:tabs>
              <w:spacing w:before="0" w:after="0"/>
              <w:ind w:left="-14" w:firstLine="14"/>
              <w:rPr>
                <w:rFonts w:asciiTheme="minorHAnsi" w:hAnsiTheme="minorHAnsi"/>
                <w:b w:val="0"/>
                <w:color w:val="auto"/>
                <w:lang w:eastAsia="zh-TW"/>
              </w:rPr>
            </w:pPr>
            <w:proofErr w:type="spellStart"/>
            <w:r w:rsidRPr="00451041">
              <w:rPr>
                <w:rFonts w:asciiTheme="minorHAnsi" w:hAnsiTheme="minorHAnsi"/>
                <w:b w:val="0"/>
                <w:color w:val="auto"/>
              </w:rPr>
              <w:t>Publons</w:t>
            </w:r>
            <w:proofErr w:type="spellEnd"/>
            <w:r w:rsidRPr="00451041">
              <w:rPr>
                <w:rFonts w:asciiTheme="minorHAnsi" w:hAnsiTheme="minorHAnsi"/>
                <w:b w:val="0"/>
                <w:color w:val="auto"/>
              </w:rPr>
              <w:t xml:space="preserve"> Peer Review Awards 2017</w:t>
            </w:r>
          </w:p>
        </w:tc>
      </w:tr>
      <w:tr w:rsidR="009A12D7" w14:paraId="72B32956" w14:textId="77777777" w:rsidTr="001C3711">
        <w:trPr>
          <w:trHeight w:val="645"/>
        </w:trPr>
        <w:tc>
          <w:tcPr>
            <w:tcW w:w="1440" w:type="dxa"/>
          </w:tcPr>
          <w:p w14:paraId="0A35B935" w14:textId="17E0BB7A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2016</w:t>
            </w:r>
          </w:p>
        </w:tc>
        <w:tc>
          <w:tcPr>
            <w:tcW w:w="8774" w:type="dxa"/>
          </w:tcPr>
          <w:p w14:paraId="4B739A0D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COMPACT for Faculty Diversity Travel Award</w:t>
            </w:r>
          </w:p>
          <w:p w14:paraId="585C9453" w14:textId="2CE9BD4A" w:rsidR="009A12D7" w:rsidRPr="00451041" w:rsidRDefault="009A12D7" w:rsidP="009A12D7">
            <w:pPr>
              <w:pStyle w:val="Heading1"/>
              <w:tabs>
                <w:tab w:val="left" w:pos="1671"/>
              </w:tabs>
              <w:spacing w:before="0" w:after="0"/>
              <w:ind w:left="0"/>
              <w:rPr>
                <w:rFonts w:asciiTheme="minorHAnsi" w:eastAsia="PMingLiU" w:hAnsiTheme="minorHAnsi"/>
                <w:b w:val="0"/>
                <w:color w:val="000000" w:themeColor="text1"/>
                <w:lang w:eastAsia="zh-TW"/>
              </w:rPr>
            </w:pPr>
            <w:r w:rsidRPr="00451041">
              <w:rPr>
                <w:rFonts w:asciiTheme="minorHAnsi" w:hAnsiTheme="minorHAnsi"/>
                <w:b w:val="0"/>
                <w:color w:val="auto"/>
              </w:rPr>
              <w:t>Graduate School (University of Connecticut)</w:t>
            </w:r>
          </w:p>
        </w:tc>
      </w:tr>
      <w:tr w:rsidR="009A12D7" w14:paraId="3F7D68A4" w14:textId="77777777" w:rsidTr="001C3711">
        <w:trPr>
          <w:trHeight w:val="645"/>
        </w:trPr>
        <w:tc>
          <w:tcPr>
            <w:tcW w:w="1440" w:type="dxa"/>
          </w:tcPr>
          <w:p w14:paraId="5E45CBBD" w14:textId="45A5D402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2016</w:t>
            </w:r>
          </w:p>
        </w:tc>
        <w:tc>
          <w:tcPr>
            <w:tcW w:w="8774" w:type="dxa"/>
          </w:tcPr>
          <w:p w14:paraId="46AF863C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Travel Award for Early Career Investigators</w:t>
            </w:r>
          </w:p>
          <w:p w14:paraId="1AC62B72" w14:textId="56BD84BC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1404"/>
              </w:tabs>
              <w:spacing w:before="0" w:after="0" w:line="240" w:lineRule="auto"/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</w:pPr>
            <w:r w:rsidRPr="00451041">
              <w:rPr>
                <w:sz w:val="24"/>
                <w:szCs w:val="24"/>
              </w:rPr>
              <w:t>College on Problems of Drug Dependence (CPDD)</w:t>
            </w:r>
          </w:p>
        </w:tc>
      </w:tr>
      <w:tr w:rsidR="009A12D7" w14:paraId="16FA22A4" w14:textId="77777777" w:rsidTr="001C3711">
        <w:trPr>
          <w:trHeight w:val="663"/>
        </w:trPr>
        <w:tc>
          <w:tcPr>
            <w:tcW w:w="1440" w:type="dxa"/>
          </w:tcPr>
          <w:p w14:paraId="4EF67E22" w14:textId="572D95E0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2016</w:t>
            </w:r>
          </w:p>
        </w:tc>
        <w:tc>
          <w:tcPr>
            <w:tcW w:w="8774" w:type="dxa"/>
          </w:tcPr>
          <w:p w14:paraId="34279CA8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Ending Gender Inequalities Conference Travel Award</w:t>
            </w:r>
          </w:p>
          <w:p w14:paraId="6151B784" w14:textId="6EB19ABE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RTI International</w:t>
            </w:r>
          </w:p>
        </w:tc>
      </w:tr>
      <w:tr w:rsidR="009A12D7" w14:paraId="1E471ECF" w14:textId="77777777" w:rsidTr="005F182F">
        <w:trPr>
          <w:trHeight w:val="582"/>
        </w:trPr>
        <w:tc>
          <w:tcPr>
            <w:tcW w:w="1440" w:type="dxa"/>
          </w:tcPr>
          <w:p w14:paraId="792DF24C" w14:textId="77777777" w:rsidR="009A12D7" w:rsidRPr="00451041" w:rsidRDefault="009A12D7" w:rsidP="009A12D7">
            <w:pPr>
              <w:pStyle w:val="Date"/>
              <w:spacing w:before="0" w:after="0" w:line="240" w:lineRule="auto"/>
              <w:ind w:right="-115"/>
              <w:jc w:val="left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2015</w:t>
            </w:r>
          </w:p>
          <w:p w14:paraId="08F5C925" w14:textId="77777777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</w:p>
        </w:tc>
        <w:tc>
          <w:tcPr>
            <w:tcW w:w="8774" w:type="dxa"/>
          </w:tcPr>
          <w:p w14:paraId="48B571AB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NIDA Women and Sex/Gender Differences Junior Investigator Travel Award</w:t>
            </w:r>
          </w:p>
          <w:p w14:paraId="5832572C" w14:textId="73D6998A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National Institute on Drug Abuse (NIDA)</w:t>
            </w:r>
          </w:p>
        </w:tc>
      </w:tr>
      <w:tr w:rsidR="009A12D7" w14:paraId="20081BD0" w14:textId="77777777" w:rsidTr="001C3711">
        <w:trPr>
          <w:trHeight w:val="690"/>
        </w:trPr>
        <w:tc>
          <w:tcPr>
            <w:tcW w:w="1440" w:type="dxa"/>
          </w:tcPr>
          <w:p w14:paraId="72B5378E" w14:textId="77777777" w:rsidR="009A12D7" w:rsidRPr="00451041" w:rsidRDefault="009A12D7" w:rsidP="009A12D7">
            <w:pPr>
              <w:pStyle w:val="Date"/>
              <w:spacing w:before="0" w:after="0" w:line="240" w:lineRule="auto"/>
              <w:ind w:right="-115"/>
              <w:jc w:val="left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lastRenderedPageBreak/>
              <w:t>2015</w:t>
            </w:r>
          </w:p>
          <w:p w14:paraId="563DCD16" w14:textId="77777777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</w:p>
        </w:tc>
        <w:tc>
          <w:tcPr>
            <w:tcW w:w="8774" w:type="dxa"/>
          </w:tcPr>
          <w:p w14:paraId="0ACD3CF8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Doctoral Student Travel Award</w:t>
            </w:r>
          </w:p>
          <w:p w14:paraId="1BF1A308" w14:textId="7EA8B70E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Graduate School (University of Connecticut)</w:t>
            </w:r>
          </w:p>
        </w:tc>
      </w:tr>
      <w:tr w:rsidR="009A12D7" w14:paraId="2E3FAEA2" w14:textId="77777777" w:rsidTr="001C3711">
        <w:trPr>
          <w:trHeight w:val="600"/>
        </w:trPr>
        <w:tc>
          <w:tcPr>
            <w:tcW w:w="1440" w:type="dxa"/>
          </w:tcPr>
          <w:p w14:paraId="2D213CCC" w14:textId="77777777" w:rsidR="009A12D7" w:rsidRPr="00451041" w:rsidRDefault="009A12D7" w:rsidP="009A12D7">
            <w:pPr>
              <w:pStyle w:val="Date"/>
              <w:spacing w:before="0" w:after="0" w:line="240" w:lineRule="auto"/>
              <w:ind w:right="-115"/>
              <w:jc w:val="left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2012</w:t>
            </w:r>
          </w:p>
          <w:p w14:paraId="323C7A21" w14:textId="77777777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</w:p>
        </w:tc>
        <w:tc>
          <w:tcPr>
            <w:tcW w:w="8774" w:type="dxa"/>
          </w:tcPr>
          <w:p w14:paraId="2983806F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Public Health Training Center (PHTC) Award</w:t>
            </w:r>
          </w:p>
          <w:p w14:paraId="552602A1" w14:textId="34E2EEFA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University of Connecticut Health Center</w:t>
            </w:r>
          </w:p>
        </w:tc>
      </w:tr>
      <w:tr w:rsidR="009A12D7" w14:paraId="42D1FFF9" w14:textId="77777777" w:rsidTr="001C3711">
        <w:trPr>
          <w:trHeight w:val="609"/>
        </w:trPr>
        <w:tc>
          <w:tcPr>
            <w:tcW w:w="1440" w:type="dxa"/>
          </w:tcPr>
          <w:p w14:paraId="5CEFFE7B" w14:textId="7551EC3C" w:rsidR="009A12D7" w:rsidRPr="00451041" w:rsidRDefault="009A12D7" w:rsidP="009A12D7">
            <w:pPr>
              <w:pStyle w:val="Date"/>
              <w:spacing w:before="0" w:after="0" w:line="240" w:lineRule="auto"/>
              <w:ind w:right="-115"/>
              <w:jc w:val="left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2011 – 2012</w:t>
            </w:r>
          </w:p>
        </w:tc>
        <w:tc>
          <w:tcPr>
            <w:tcW w:w="8774" w:type="dxa"/>
          </w:tcPr>
          <w:p w14:paraId="38411274" w14:textId="4364B480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Predoctoral Fellowship</w:t>
            </w:r>
          </w:p>
          <w:p w14:paraId="7E028C6C" w14:textId="2459CD8C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University of Connecticut</w:t>
            </w:r>
          </w:p>
        </w:tc>
      </w:tr>
      <w:tr w:rsidR="009A12D7" w14:paraId="35B450DE" w14:textId="77777777" w:rsidTr="001C3711">
        <w:trPr>
          <w:trHeight w:val="627"/>
        </w:trPr>
        <w:tc>
          <w:tcPr>
            <w:tcW w:w="1440" w:type="dxa"/>
          </w:tcPr>
          <w:p w14:paraId="654CABFB" w14:textId="335B1966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2007 – 2011</w:t>
            </w:r>
          </w:p>
        </w:tc>
        <w:tc>
          <w:tcPr>
            <w:tcW w:w="8774" w:type="dxa"/>
          </w:tcPr>
          <w:p w14:paraId="00F6BFB2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rFonts w:eastAsia="PMingLiU"/>
                <w:sz w:val="24"/>
                <w:szCs w:val="24"/>
                <w:lang w:eastAsia="zh-TW"/>
              </w:rPr>
            </w:pPr>
            <w:r w:rsidRPr="00451041">
              <w:rPr>
                <w:rFonts w:eastAsia="PMingLiU"/>
                <w:b/>
                <w:sz w:val="24"/>
                <w:szCs w:val="24"/>
                <w:lang w:eastAsia="zh-TW"/>
              </w:rPr>
              <w:t>Presidential Scholarship</w:t>
            </w:r>
          </w:p>
          <w:p w14:paraId="496EAB74" w14:textId="1524BF19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rFonts w:eastAsia="PMingLiU"/>
                <w:sz w:val="24"/>
                <w:szCs w:val="24"/>
                <w:lang w:eastAsia="zh-TW"/>
              </w:rPr>
              <w:t>Wiley College</w:t>
            </w:r>
          </w:p>
        </w:tc>
      </w:tr>
      <w:tr w:rsidR="009A12D7" w14:paraId="0F99EFA6" w14:textId="77777777" w:rsidTr="001C3711">
        <w:trPr>
          <w:trHeight w:val="636"/>
        </w:trPr>
        <w:tc>
          <w:tcPr>
            <w:tcW w:w="1440" w:type="dxa"/>
          </w:tcPr>
          <w:p w14:paraId="4C85AF11" w14:textId="23F8E818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2011</w:t>
            </w:r>
          </w:p>
        </w:tc>
        <w:tc>
          <w:tcPr>
            <w:tcW w:w="8774" w:type="dxa"/>
          </w:tcPr>
          <w:p w14:paraId="3DC3D4BC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rFonts w:eastAsia="PMingLiU"/>
                <w:sz w:val="24"/>
                <w:szCs w:val="24"/>
                <w:lang w:eastAsia="zh-TW"/>
              </w:rPr>
            </w:pPr>
            <w:r w:rsidRPr="00451041">
              <w:rPr>
                <w:rFonts w:eastAsia="PMingLiU"/>
                <w:b/>
                <w:sz w:val="24"/>
                <w:szCs w:val="24"/>
                <w:lang w:eastAsia="zh-TW"/>
              </w:rPr>
              <w:t xml:space="preserve">Allen Mercer Mayes &amp; Laverne </w:t>
            </w:r>
            <w:proofErr w:type="spellStart"/>
            <w:r w:rsidRPr="00451041">
              <w:rPr>
                <w:rFonts w:eastAsia="PMingLiU"/>
                <w:b/>
                <w:sz w:val="24"/>
                <w:szCs w:val="24"/>
                <w:lang w:eastAsia="zh-TW"/>
              </w:rPr>
              <w:t>Hadnott</w:t>
            </w:r>
            <w:proofErr w:type="spellEnd"/>
            <w:r w:rsidRPr="00451041">
              <w:rPr>
                <w:rFonts w:eastAsia="PMingLiU"/>
                <w:b/>
                <w:sz w:val="24"/>
                <w:szCs w:val="24"/>
                <w:lang w:eastAsia="zh-TW"/>
              </w:rPr>
              <w:t xml:space="preserve"> Mayes Endowed Scholarship</w:t>
            </w:r>
          </w:p>
          <w:p w14:paraId="3F99F006" w14:textId="1CC50D8C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rFonts w:eastAsia="PMingLiU"/>
                <w:sz w:val="24"/>
                <w:szCs w:val="24"/>
                <w:lang w:eastAsia="zh-TW"/>
              </w:rPr>
              <w:t>University of Rhode Island</w:t>
            </w:r>
          </w:p>
        </w:tc>
      </w:tr>
      <w:tr w:rsidR="009A12D7" w14:paraId="23BA42E5" w14:textId="77777777" w:rsidTr="001C3711">
        <w:trPr>
          <w:trHeight w:val="636"/>
        </w:trPr>
        <w:tc>
          <w:tcPr>
            <w:tcW w:w="1440" w:type="dxa"/>
          </w:tcPr>
          <w:p w14:paraId="3BA50244" w14:textId="77777777" w:rsidR="009A12D7" w:rsidRPr="00451041" w:rsidRDefault="009A12D7" w:rsidP="009A12D7">
            <w:pPr>
              <w:pStyle w:val="Date"/>
              <w:spacing w:before="0" w:after="0" w:line="240" w:lineRule="auto"/>
              <w:ind w:right="-115"/>
              <w:jc w:val="left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2011</w:t>
            </w:r>
          </w:p>
          <w:p w14:paraId="04B7E4A7" w14:textId="77777777" w:rsidR="009A12D7" w:rsidRPr="00451041" w:rsidRDefault="009A12D7" w:rsidP="009A12D7">
            <w:pPr>
              <w:pStyle w:val="BodyText"/>
              <w:spacing w:after="0"/>
              <w:rPr>
                <w:sz w:val="24"/>
                <w:szCs w:val="24"/>
              </w:rPr>
            </w:pPr>
          </w:p>
        </w:tc>
        <w:tc>
          <w:tcPr>
            <w:tcW w:w="8774" w:type="dxa"/>
          </w:tcPr>
          <w:p w14:paraId="4EA57C8A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APHA Conference Travel Award</w:t>
            </w:r>
          </w:p>
          <w:p w14:paraId="1DCB8501" w14:textId="3DA79B51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Graduate School (University of Connecticut)</w:t>
            </w:r>
          </w:p>
        </w:tc>
      </w:tr>
      <w:tr w:rsidR="009A12D7" w14:paraId="5687E748" w14:textId="77777777" w:rsidTr="001C3711">
        <w:trPr>
          <w:trHeight w:val="654"/>
        </w:trPr>
        <w:tc>
          <w:tcPr>
            <w:tcW w:w="1440" w:type="dxa"/>
          </w:tcPr>
          <w:p w14:paraId="36C0A566" w14:textId="77777777" w:rsidR="009A12D7" w:rsidRPr="00451041" w:rsidRDefault="009A12D7" w:rsidP="009A12D7">
            <w:pPr>
              <w:spacing w:line="240" w:lineRule="auto"/>
              <w:ind w:right="-115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2010</w:t>
            </w:r>
          </w:p>
          <w:p w14:paraId="709BD6AC" w14:textId="77777777" w:rsidR="009A12D7" w:rsidRPr="00451041" w:rsidRDefault="009A12D7" w:rsidP="009A12D7">
            <w:pPr>
              <w:pStyle w:val="Date"/>
              <w:spacing w:before="0" w:after="0" w:line="240" w:lineRule="auto"/>
              <w:ind w:right="-115"/>
              <w:jc w:val="left"/>
              <w:rPr>
                <w:sz w:val="24"/>
                <w:szCs w:val="24"/>
              </w:rPr>
            </w:pPr>
          </w:p>
        </w:tc>
        <w:tc>
          <w:tcPr>
            <w:tcW w:w="8774" w:type="dxa"/>
          </w:tcPr>
          <w:p w14:paraId="61FE3C74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rFonts w:eastAsia="PMingLiU"/>
                <w:sz w:val="24"/>
                <w:szCs w:val="24"/>
                <w:lang w:eastAsia="zh-TW"/>
              </w:rPr>
            </w:pPr>
            <w:r w:rsidRPr="00451041">
              <w:rPr>
                <w:rFonts w:eastAsia="PMingLiU"/>
                <w:b/>
                <w:sz w:val="24"/>
                <w:szCs w:val="24"/>
                <w:lang w:eastAsia="zh-TW"/>
              </w:rPr>
              <w:t>Destination Public Health Travel Award</w:t>
            </w:r>
          </w:p>
          <w:p w14:paraId="25876705" w14:textId="716219A9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rFonts w:eastAsia="PMingLiU"/>
                <w:sz w:val="24"/>
                <w:szCs w:val="24"/>
                <w:lang w:eastAsia="zh-TW"/>
              </w:rPr>
              <w:t>Rollins School of Public Health (Emory University)</w:t>
            </w:r>
          </w:p>
        </w:tc>
      </w:tr>
      <w:tr w:rsidR="009A12D7" w14:paraId="76689FFA" w14:textId="77777777" w:rsidTr="001C3711">
        <w:trPr>
          <w:trHeight w:val="627"/>
        </w:trPr>
        <w:tc>
          <w:tcPr>
            <w:tcW w:w="1440" w:type="dxa"/>
          </w:tcPr>
          <w:p w14:paraId="01F5EB36" w14:textId="26CE1E3A" w:rsidR="009A12D7" w:rsidRPr="00451041" w:rsidRDefault="009A12D7" w:rsidP="009A12D7">
            <w:pPr>
              <w:spacing w:line="240" w:lineRule="auto"/>
              <w:ind w:right="-115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2010</w:t>
            </w:r>
          </w:p>
        </w:tc>
        <w:tc>
          <w:tcPr>
            <w:tcW w:w="8774" w:type="dxa"/>
          </w:tcPr>
          <w:p w14:paraId="5B7F5B55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rFonts w:eastAsia="PMingLiU"/>
                <w:sz w:val="24"/>
                <w:szCs w:val="24"/>
                <w:lang w:eastAsia="zh-TW"/>
              </w:rPr>
            </w:pPr>
            <w:r w:rsidRPr="00451041">
              <w:rPr>
                <w:rFonts w:eastAsia="PMingLiU"/>
                <w:b/>
                <w:sz w:val="24"/>
                <w:szCs w:val="24"/>
                <w:lang w:eastAsia="zh-TW"/>
              </w:rPr>
              <w:t>Who’s Who Among Students in American Universities &amp; Colleges</w:t>
            </w:r>
          </w:p>
          <w:p w14:paraId="524D3149" w14:textId="3FDFBE4B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rFonts w:eastAsia="PMingLiU"/>
                <w:sz w:val="24"/>
                <w:szCs w:val="24"/>
                <w:lang w:eastAsia="zh-TW"/>
              </w:rPr>
              <w:t>USA</w:t>
            </w:r>
          </w:p>
        </w:tc>
      </w:tr>
      <w:tr w:rsidR="009A12D7" w14:paraId="46C51E45" w14:textId="77777777" w:rsidTr="001C3711">
        <w:trPr>
          <w:trHeight w:val="627"/>
        </w:trPr>
        <w:tc>
          <w:tcPr>
            <w:tcW w:w="1440" w:type="dxa"/>
          </w:tcPr>
          <w:p w14:paraId="08E2D27F" w14:textId="13271988" w:rsidR="009A12D7" w:rsidRPr="00451041" w:rsidRDefault="009A12D7" w:rsidP="009A12D7">
            <w:pPr>
              <w:spacing w:line="240" w:lineRule="auto"/>
              <w:ind w:right="-115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2007</w:t>
            </w:r>
          </w:p>
        </w:tc>
        <w:tc>
          <w:tcPr>
            <w:tcW w:w="8774" w:type="dxa"/>
          </w:tcPr>
          <w:p w14:paraId="05942B1A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rFonts w:eastAsia="PMingLiU"/>
                <w:sz w:val="24"/>
                <w:szCs w:val="24"/>
                <w:lang w:eastAsia="zh-TW"/>
              </w:rPr>
            </w:pPr>
            <w:r w:rsidRPr="00451041">
              <w:rPr>
                <w:rFonts w:eastAsia="PMingLiU"/>
                <w:b/>
                <w:sz w:val="24"/>
                <w:szCs w:val="24"/>
                <w:lang w:eastAsia="zh-TW"/>
              </w:rPr>
              <w:t>International Student Award</w:t>
            </w:r>
          </w:p>
          <w:p w14:paraId="00B1F9B4" w14:textId="20462E7B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rFonts w:eastAsia="PMingLiU"/>
                <w:sz w:val="24"/>
                <w:szCs w:val="24"/>
                <w:lang w:eastAsia="zh-TW"/>
              </w:rPr>
              <w:t>Wiley College</w:t>
            </w:r>
          </w:p>
        </w:tc>
      </w:tr>
      <w:tr w:rsidR="009A12D7" w14:paraId="232A66F8" w14:textId="77777777" w:rsidTr="001C3711">
        <w:trPr>
          <w:trHeight w:val="618"/>
        </w:trPr>
        <w:tc>
          <w:tcPr>
            <w:tcW w:w="1440" w:type="dxa"/>
          </w:tcPr>
          <w:p w14:paraId="5C922E80" w14:textId="3961C309" w:rsidR="009A12D7" w:rsidRPr="00451041" w:rsidRDefault="009A12D7" w:rsidP="009A12D7">
            <w:pPr>
              <w:spacing w:line="240" w:lineRule="auto"/>
              <w:ind w:right="-115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2004 – 2005</w:t>
            </w:r>
          </w:p>
        </w:tc>
        <w:tc>
          <w:tcPr>
            <w:tcW w:w="8774" w:type="dxa"/>
          </w:tcPr>
          <w:p w14:paraId="3F71FAB4" w14:textId="77777777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720"/>
              <w:rPr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Mahatma Gandhi Scholarship</w:t>
            </w:r>
          </w:p>
          <w:p w14:paraId="6F0EBB0A" w14:textId="12AB92F3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Indian Embassy, Nepal</w:t>
            </w:r>
          </w:p>
        </w:tc>
      </w:tr>
      <w:tr w:rsidR="009A12D7" w14:paraId="35C3DAA1" w14:textId="77777777" w:rsidTr="001C3711">
        <w:tc>
          <w:tcPr>
            <w:tcW w:w="1440" w:type="dxa"/>
          </w:tcPr>
          <w:p w14:paraId="0CF13026" w14:textId="227520E7" w:rsidR="009A12D7" w:rsidRPr="00451041" w:rsidRDefault="009A12D7" w:rsidP="009A12D7">
            <w:pPr>
              <w:spacing w:line="240" w:lineRule="auto"/>
              <w:ind w:right="-115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2004</w:t>
            </w:r>
          </w:p>
        </w:tc>
        <w:tc>
          <w:tcPr>
            <w:tcW w:w="8774" w:type="dxa"/>
          </w:tcPr>
          <w:p w14:paraId="2D17389B" w14:textId="4A70887E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Presidential Scholarship</w:t>
            </w:r>
          </w:p>
          <w:p w14:paraId="1BD0D68F" w14:textId="6EE35DFC" w:rsidR="009A12D7" w:rsidRPr="00451041" w:rsidRDefault="009A12D7" w:rsidP="009A12D7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Ambition Academy, Nepal</w:t>
            </w:r>
          </w:p>
        </w:tc>
      </w:tr>
    </w:tbl>
    <w:p w14:paraId="24A893F9" w14:textId="027BEFAD" w:rsidR="00F53988" w:rsidRDefault="00F53988" w:rsidP="00444C05">
      <w:pPr>
        <w:pStyle w:val="BodyText"/>
      </w:pPr>
      <w:r w:rsidRPr="00385100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54210A" wp14:editId="28FF6F51">
                <wp:simplePos x="0" y="0"/>
                <wp:positionH relativeFrom="margin">
                  <wp:posOffset>0</wp:posOffset>
                </wp:positionH>
                <wp:positionV relativeFrom="paragraph">
                  <wp:posOffset>121920</wp:posOffset>
                </wp:positionV>
                <wp:extent cx="653796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8EB20" id="Straight Connector 2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6pt" to="514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" strokecolor="#85002a [3044]" strokeweight="1pt">
                <w10:wrap anchorx="margin"/>
              </v:line>
            </w:pict>
          </mc:Fallback>
        </mc:AlternateContent>
      </w:r>
    </w:p>
    <w:p w14:paraId="1A1D0222" w14:textId="6BD05AA4" w:rsidR="00F53988" w:rsidRDefault="00F53988" w:rsidP="00C1274E">
      <w:pPr>
        <w:pStyle w:val="Heading1"/>
        <w:tabs>
          <w:tab w:val="left" w:pos="1671"/>
        </w:tabs>
        <w:spacing w:before="0" w:after="120"/>
        <w:ind w:left="0"/>
        <w:rPr>
          <w:color w:val="800000"/>
        </w:rPr>
      </w:pPr>
      <w:r>
        <w:rPr>
          <w:color w:val="800000"/>
        </w:rPr>
        <w:t>PROFESSIONAL SERVICES</w:t>
      </w:r>
    </w:p>
    <w:p w14:paraId="7C0A6290" w14:textId="5BFFBAA7" w:rsidR="00F53988" w:rsidRPr="00451041" w:rsidRDefault="00F53988" w:rsidP="00C1274E">
      <w:pPr>
        <w:pStyle w:val="BodyText"/>
        <w:tabs>
          <w:tab w:val="left" w:pos="3660"/>
        </w:tabs>
        <w:spacing w:line="240" w:lineRule="auto"/>
        <w:rPr>
          <w:rFonts w:asciiTheme="majorHAnsi" w:hAnsiTheme="majorHAnsi"/>
          <w:b/>
          <w:color w:val="8D002D" w:themeColor="accent1"/>
          <w:sz w:val="24"/>
          <w:u w:val="single"/>
        </w:rPr>
      </w:pPr>
      <w:r w:rsidRPr="00451041">
        <w:rPr>
          <w:rFonts w:asciiTheme="majorHAnsi" w:hAnsiTheme="majorHAnsi"/>
          <w:b/>
          <w:color w:val="8D002D" w:themeColor="accent1"/>
          <w:sz w:val="24"/>
          <w:u w:val="single"/>
        </w:rPr>
        <w:t>Grant Review Panel 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774"/>
      </w:tblGrid>
      <w:tr w:rsidR="00106825" w:rsidRPr="00044D3B" w14:paraId="7AA69118" w14:textId="77777777" w:rsidTr="00425E05">
        <w:trPr>
          <w:trHeight w:val="692"/>
        </w:trPr>
        <w:tc>
          <w:tcPr>
            <w:tcW w:w="1440" w:type="dxa"/>
          </w:tcPr>
          <w:p w14:paraId="49281FB6" w14:textId="2439DE72" w:rsidR="00106825" w:rsidRPr="00451041" w:rsidRDefault="00106825" w:rsidP="00F46C6D">
            <w:pPr>
              <w:pStyle w:val="BodyText"/>
              <w:spacing w:after="0"/>
              <w:rPr>
                <w:sz w:val="24"/>
                <w:szCs w:val="24"/>
              </w:rPr>
            </w:pPr>
            <w:bookmarkStart w:id="25" w:name="OLE_LINK9"/>
            <w:bookmarkStart w:id="26" w:name="OLE_LINK19"/>
            <w:r w:rsidRPr="00451041">
              <w:rPr>
                <w:sz w:val="24"/>
                <w:szCs w:val="24"/>
              </w:rPr>
              <w:t xml:space="preserve">2017  </w:t>
            </w:r>
          </w:p>
        </w:tc>
        <w:tc>
          <w:tcPr>
            <w:tcW w:w="8774" w:type="dxa"/>
          </w:tcPr>
          <w:p w14:paraId="2355667B" w14:textId="664E832B" w:rsidR="00106825" w:rsidRPr="00451041" w:rsidRDefault="00106825" w:rsidP="00F46C6D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National Science Centre</w:t>
            </w:r>
          </w:p>
          <w:p w14:paraId="1E493C9A" w14:textId="42E88903" w:rsidR="00106825" w:rsidRPr="00451041" w:rsidRDefault="00106825" w:rsidP="00F46C6D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Poland</w:t>
            </w:r>
          </w:p>
        </w:tc>
      </w:tr>
      <w:tr w:rsidR="00106825" w:rsidRPr="00044D3B" w14:paraId="2BEF7353" w14:textId="77777777" w:rsidTr="00891B73">
        <w:trPr>
          <w:trHeight w:val="630"/>
        </w:trPr>
        <w:tc>
          <w:tcPr>
            <w:tcW w:w="1440" w:type="dxa"/>
          </w:tcPr>
          <w:p w14:paraId="63194BEA" w14:textId="3762E65A" w:rsidR="00106825" w:rsidRPr="00451041" w:rsidRDefault="00106825" w:rsidP="00F46C6D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2014/2015</w:t>
            </w:r>
          </w:p>
        </w:tc>
        <w:tc>
          <w:tcPr>
            <w:tcW w:w="8774" w:type="dxa"/>
          </w:tcPr>
          <w:p w14:paraId="5C823622" w14:textId="4FC30129" w:rsidR="00106825" w:rsidRPr="00451041" w:rsidRDefault="00106825" w:rsidP="00F46C6D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86"/>
              <w:rPr>
                <w:b/>
                <w:sz w:val="24"/>
                <w:szCs w:val="24"/>
              </w:rPr>
            </w:pPr>
            <w:r w:rsidRPr="00451041">
              <w:rPr>
                <w:b/>
                <w:sz w:val="24"/>
                <w:szCs w:val="24"/>
              </w:rPr>
              <w:t>Graduate Student Seed Grant</w:t>
            </w:r>
          </w:p>
          <w:p w14:paraId="0A63A64C" w14:textId="2F010152" w:rsidR="004B4C9F" w:rsidRPr="0080408D" w:rsidRDefault="00106825" w:rsidP="0080408D">
            <w:pPr>
              <w:pStyle w:val="Heading1"/>
              <w:tabs>
                <w:tab w:val="left" w:pos="1152"/>
              </w:tabs>
              <w:spacing w:before="0" w:after="0"/>
              <w:ind w:left="-14" w:firstLine="14"/>
              <w:rPr>
                <w:rFonts w:asciiTheme="minorHAnsi" w:hAnsiTheme="minorHAnsi"/>
                <w:b w:val="0"/>
                <w:color w:val="auto"/>
              </w:rPr>
            </w:pPr>
            <w:r w:rsidRPr="00451041">
              <w:rPr>
                <w:rFonts w:asciiTheme="minorHAnsi" w:hAnsiTheme="minorHAnsi"/>
                <w:b w:val="0"/>
                <w:color w:val="auto"/>
              </w:rPr>
              <w:t xml:space="preserve">Institute for Collaboration on Health, Intervention, &amp; Policy, </w:t>
            </w:r>
            <w:r w:rsidR="005F182F">
              <w:rPr>
                <w:rFonts w:asciiTheme="minorHAnsi" w:hAnsiTheme="minorHAnsi"/>
                <w:b w:val="0"/>
                <w:color w:val="auto"/>
              </w:rPr>
              <w:t>UConn</w:t>
            </w:r>
          </w:p>
        </w:tc>
      </w:tr>
    </w:tbl>
    <w:bookmarkEnd w:id="25"/>
    <w:bookmarkEnd w:id="26"/>
    <w:p w14:paraId="23F4ADD2" w14:textId="4DCC300A" w:rsidR="00F53988" w:rsidRPr="00451041" w:rsidRDefault="00F53988" w:rsidP="0001507F">
      <w:pPr>
        <w:pStyle w:val="BodyText"/>
        <w:tabs>
          <w:tab w:val="left" w:pos="3660"/>
        </w:tabs>
        <w:spacing w:before="120" w:line="240" w:lineRule="auto"/>
        <w:rPr>
          <w:rFonts w:asciiTheme="majorHAnsi" w:hAnsiTheme="majorHAnsi"/>
          <w:b/>
          <w:color w:val="8D002D" w:themeColor="accent1"/>
          <w:sz w:val="24"/>
          <w:u w:val="single"/>
        </w:rPr>
      </w:pPr>
      <w:r w:rsidRPr="00451041">
        <w:rPr>
          <w:rFonts w:asciiTheme="majorHAnsi" w:hAnsiTheme="majorHAnsi"/>
          <w:b/>
          <w:color w:val="8D002D" w:themeColor="accent1"/>
          <w:sz w:val="24"/>
          <w:u w:val="single"/>
        </w:rPr>
        <w:t>Journal Editor</w:t>
      </w:r>
      <w:r w:rsidR="00302135" w:rsidRPr="00451041">
        <w:rPr>
          <w:rFonts w:asciiTheme="majorHAnsi" w:hAnsiTheme="majorHAnsi"/>
          <w:b/>
          <w:color w:val="8D002D" w:themeColor="accent1"/>
          <w:sz w:val="24"/>
          <w:u w:val="single"/>
        </w:rPr>
        <w:t>ial Board 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774"/>
      </w:tblGrid>
      <w:tr w:rsidR="00106825" w:rsidRPr="00044D3B" w14:paraId="3A6722BE" w14:textId="77777777" w:rsidTr="008C3756">
        <w:trPr>
          <w:trHeight w:val="405"/>
        </w:trPr>
        <w:tc>
          <w:tcPr>
            <w:tcW w:w="1440" w:type="dxa"/>
          </w:tcPr>
          <w:p w14:paraId="56F36BD5" w14:textId="66C02088" w:rsidR="00106825" w:rsidRPr="00451041" w:rsidRDefault="00106825" w:rsidP="00F46C6D">
            <w:pPr>
              <w:pStyle w:val="BodyText"/>
              <w:spacing w:after="0"/>
              <w:rPr>
                <w:sz w:val="24"/>
                <w:szCs w:val="24"/>
              </w:rPr>
            </w:pPr>
            <w:bookmarkStart w:id="27" w:name="OLE_LINK10"/>
            <w:r w:rsidRPr="00451041">
              <w:rPr>
                <w:sz w:val="24"/>
                <w:szCs w:val="24"/>
              </w:rPr>
              <w:t>201</w:t>
            </w:r>
            <w:r w:rsidR="000F178A" w:rsidRPr="00451041">
              <w:rPr>
                <w:sz w:val="24"/>
                <w:szCs w:val="24"/>
              </w:rPr>
              <w:t>8</w:t>
            </w:r>
            <w:r w:rsidR="0027301E" w:rsidRPr="00451041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8774" w:type="dxa"/>
          </w:tcPr>
          <w:p w14:paraId="729788C7" w14:textId="445A1E52" w:rsidR="00106825" w:rsidRPr="00451041" w:rsidRDefault="00E40C3E" w:rsidP="0027301E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AIDS &amp; Behavior</w:t>
            </w:r>
          </w:p>
        </w:tc>
      </w:tr>
      <w:tr w:rsidR="00106825" w:rsidRPr="00044D3B" w14:paraId="1FF219E4" w14:textId="77777777" w:rsidTr="008C3756">
        <w:trPr>
          <w:trHeight w:val="351"/>
        </w:trPr>
        <w:tc>
          <w:tcPr>
            <w:tcW w:w="1440" w:type="dxa"/>
          </w:tcPr>
          <w:p w14:paraId="21ACB4F5" w14:textId="50FC051B" w:rsidR="00106825" w:rsidRPr="00451041" w:rsidRDefault="00106825" w:rsidP="00F46C6D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>201</w:t>
            </w:r>
            <w:r w:rsidR="0027301E" w:rsidRPr="00451041">
              <w:rPr>
                <w:sz w:val="24"/>
                <w:szCs w:val="24"/>
              </w:rPr>
              <w:t xml:space="preserve">7 – </w:t>
            </w:r>
          </w:p>
        </w:tc>
        <w:tc>
          <w:tcPr>
            <w:tcW w:w="8774" w:type="dxa"/>
          </w:tcPr>
          <w:p w14:paraId="119F1B97" w14:textId="11166F19" w:rsidR="0027301E" w:rsidRPr="00451041" w:rsidRDefault="0027301E" w:rsidP="0027301E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sz w:val="24"/>
                <w:szCs w:val="24"/>
                <w:lang w:eastAsia="zh-TW"/>
              </w:rPr>
            </w:pPr>
            <w:r w:rsidRPr="00451041">
              <w:rPr>
                <w:sz w:val="24"/>
                <w:szCs w:val="24"/>
                <w:lang w:eastAsia="zh-TW"/>
              </w:rPr>
              <w:t xml:space="preserve">BMC </w:t>
            </w:r>
            <w:r w:rsidR="004F3080" w:rsidRPr="00451041">
              <w:rPr>
                <w:sz w:val="24"/>
                <w:szCs w:val="24"/>
                <w:lang w:eastAsia="zh-TW"/>
              </w:rPr>
              <w:t>Public</w:t>
            </w:r>
            <w:r w:rsidRPr="00451041">
              <w:rPr>
                <w:sz w:val="24"/>
                <w:szCs w:val="24"/>
                <w:lang w:eastAsia="zh-TW"/>
              </w:rPr>
              <w:t xml:space="preserve"> Health</w:t>
            </w:r>
          </w:p>
        </w:tc>
      </w:tr>
      <w:tr w:rsidR="00E40C3E" w:rsidRPr="00044D3B" w14:paraId="07F3786F" w14:textId="77777777" w:rsidTr="008C3756">
        <w:trPr>
          <w:trHeight w:val="503"/>
        </w:trPr>
        <w:tc>
          <w:tcPr>
            <w:tcW w:w="1440" w:type="dxa"/>
          </w:tcPr>
          <w:p w14:paraId="214BB375" w14:textId="70F4983B" w:rsidR="00E40C3E" w:rsidRPr="00451041" w:rsidRDefault="00E40C3E" w:rsidP="00E40C3E">
            <w:pPr>
              <w:pStyle w:val="BodyText"/>
              <w:spacing w:after="0"/>
              <w:rPr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 xml:space="preserve">2017 – </w:t>
            </w:r>
          </w:p>
        </w:tc>
        <w:tc>
          <w:tcPr>
            <w:tcW w:w="8774" w:type="dxa"/>
          </w:tcPr>
          <w:p w14:paraId="70304C7E" w14:textId="60DE9442" w:rsidR="00E40C3E" w:rsidRPr="00451041" w:rsidRDefault="00E40C3E" w:rsidP="00E40C3E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1"/>
              <w:rPr>
                <w:b/>
                <w:sz w:val="24"/>
                <w:szCs w:val="24"/>
              </w:rPr>
            </w:pPr>
            <w:r w:rsidRPr="00451041">
              <w:rPr>
                <w:sz w:val="24"/>
                <w:szCs w:val="24"/>
              </w:rPr>
              <w:t xml:space="preserve">BMC </w:t>
            </w:r>
            <w:r w:rsidR="004F3080" w:rsidRPr="00451041">
              <w:rPr>
                <w:sz w:val="24"/>
                <w:szCs w:val="24"/>
              </w:rPr>
              <w:t>Women’s</w:t>
            </w:r>
            <w:r w:rsidRPr="00451041">
              <w:rPr>
                <w:sz w:val="24"/>
                <w:szCs w:val="24"/>
              </w:rPr>
              <w:t xml:space="preserve"> Health</w:t>
            </w:r>
          </w:p>
        </w:tc>
      </w:tr>
    </w:tbl>
    <w:p w14:paraId="705FC8F2" w14:textId="180C92CE" w:rsidR="00106825" w:rsidRPr="00451041" w:rsidRDefault="00106825" w:rsidP="00C1274E">
      <w:pPr>
        <w:pStyle w:val="BodyText"/>
        <w:tabs>
          <w:tab w:val="left" w:pos="3660"/>
        </w:tabs>
        <w:spacing w:line="240" w:lineRule="auto"/>
        <w:rPr>
          <w:rFonts w:asciiTheme="majorHAnsi" w:hAnsiTheme="majorHAnsi"/>
          <w:b/>
          <w:color w:val="8D002D" w:themeColor="accent1"/>
          <w:sz w:val="24"/>
          <w:u w:val="single"/>
        </w:rPr>
      </w:pPr>
      <w:bookmarkStart w:id="28" w:name="OLE_LINK16"/>
      <w:bookmarkStart w:id="29" w:name="OLE_LINK17"/>
      <w:bookmarkStart w:id="30" w:name="OLE_LINK18"/>
      <w:bookmarkEnd w:id="27"/>
      <w:r w:rsidRPr="00451041">
        <w:rPr>
          <w:rFonts w:asciiTheme="majorHAnsi" w:hAnsiTheme="majorHAnsi"/>
          <w:b/>
          <w:color w:val="8D002D" w:themeColor="accent1"/>
          <w:sz w:val="24"/>
          <w:u w:val="single"/>
        </w:rPr>
        <w:t>Journal Reviewer</w:t>
      </w:r>
    </w:p>
    <w:bookmarkEnd w:id="28"/>
    <w:bookmarkEnd w:id="29"/>
    <w:bookmarkEnd w:id="30"/>
    <w:p w14:paraId="1718393E" w14:textId="77777777" w:rsidR="00EA66D2" w:rsidRPr="00394899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394899">
        <w:rPr>
          <w:iCs/>
          <w:sz w:val="24"/>
          <w:szCs w:val="24"/>
        </w:rPr>
        <w:t>Journal of the International AIDS Society</w:t>
      </w:r>
    </w:p>
    <w:p w14:paraId="1758AB6F" w14:textId="77777777" w:rsidR="00EA66D2" w:rsidRPr="00AF52DA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>
        <w:rPr>
          <w:iCs/>
          <w:sz w:val="24"/>
          <w:szCs w:val="24"/>
        </w:rPr>
        <w:t>American Journal of Public Health</w:t>
      </w:r>
    </w:p>
    <w:p w14:paraId="3FB585BC" w14:textId="77777777" w:rsidR="00EA66D2" w:rsidRPr="00D036C3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>
        <w:rPr>
          <w:iCs/>
          <w:sz w:val="24"/>
          <w:szCs w:val="24"/>
        </w:rPr>
        <w:t>Drug and Alcohol Dependence</w:t>
      </w:r>
    </w:p>
    <w:p w14:paraId="31D850EB" w14:textId="77777777" w:rsidR="00EA66D2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C75E54">
        <w:rPr>
          <w:iCs/>
          <w:sz w:val="24"/>
          <w:szCs w:val="24"/>
        </w:rPr>
        <w:t>Journal of Acquired Immune Deficiency Syndromes</w:t>
      </w:r>
    </w:p>
    <w:p w14:paraId="52A5161F" w14:textId="77777777" w:rsidR="00EA66D2" w:rsidRPr="00035115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>
        <w:rPr>
          <w:sz w:val="24"/>
          <w:szCs w:val="24"/>
        </w:rPr>
        <w:t>Addictive Behaviors</w:t>
      </w:r>
    </w:p>
    <w:p w14:paraId="224E796E" w14:textId="66BCCAC5" w:rsidR="00EA66D2" w:rsidRPr="00B52A87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C75E54">
        <w:rPr>
          <w:sz w:val="24"/>
          <w:szCs w:val="24"/>
        </w:rPr>
        <w:lastRenderedPageBreak/>
        <w:t>AIDS &amp; Behavior</w:t>
      </w:r>
    </w:p>
    <w:p w14:paraId="3AA9E480" w14:textId="77777777" w:rsidR="00C06878" w:rsidRDefault="00C06878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sz w:val="24"/>
          <w:szCs w:val="24"/>
        </w:rPr>
      </w:pPr>
      <w:r>
        <w:rPr>
          <w:sz w:val="24"/>
          <w:szCs w:val="24"/>
        </w:rPr>
        <w:t>BMJ Open</w:t>
      </w:r>
    </w:p>
    <w:p w14:paraId="73BBDF4D" w14:textId="3AADDAA6" w:rsidR="00B52A87" w:rsidRPr="00B52A87" w:rsidRDefault="00B52A87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sz w:val="24"/>
          <w:szCs w:val="24"/>
        </w:rPr>
      </w:pPr>
      <w:r w:rsidRPr="00B52A87">
        <w:rPr>
          <w:sz w:val="24"/>
          <w:szCs w:val="24"/>
        </w:rPr>
        <w:t>AIDS Care</w:t>
      </w:r>
    </w:p>
    <w:p w14:paraId="37954674" w14:textId="77777777" w:rsidR="00EA66D2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271A93">
        <w:rPr>
          <w:sz w:val="24"/>
          <w:szCs w:val="24"/>
        </w:rPr>
        <w:t>Clinical Epidemiology</w:t>
      </w:r>
    </w:p>
    <w:p w14:paraId="74BCB3A4" w14:textId="77777777" w:rsidR="00EA66D2" w:rsidRPr="00271A93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271A93">
        <w:rPr>
          <w:sz w:val="24"/>
          <w:szCs w:val="24"/>
        </w:rPr>
        <w:t>Medicine</w:t>
      </w:r>
    </w:p>
    <w:p w14:paraId="0644A32D" w14:textId="2C8DFF87" w:rsidR="00EA66D2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C75E54">
        <w:rPr>
          <w:sz w:val="24"/>
          <w:szCs w:val="24"/>
        </w:rPr>
        <w:t>Contemporary Clinical Trials</w:t>
      </w:r>
    </w:p>
    <w:p w14:paraId="1234ADEC" w14:textId="77777777" w:rsidR="00EA66D2" w:rsidRPr="00083A47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C75E54">
        <w:rPr>
          <w:sz w:val="24"/>
          <w:szCs w:val="24"/>
        </w:rPr>
        <w:t>Journal of Substance Abuse Treatment</w:t>
      </w:r>
    </w:p>
    <w:p w14:paraId="0A00EF89" w14:textId="77777777" w:rsidR="00EA66D2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>
        <w:rPr>
          <w:sz w:val="24"/>
          <w:szCs w:val="24"/>
        </w:rPr>
        <w:t>International Journal of STD &amp; AIDS</w:t>
      </w:r>
    </w:p>
    <w:p w14:paraId="1C2C3FCA" w14:textId="77777777" w:rsidR="000C3833" w:rsidRDefault="00EA66D2" w:rsidP="000C3833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C75E54">
        <w:rPr>
          <w:sz w:val="24"/>
          <w:szCs w:val="24"/>
        </w:rPr>
        <w:t>BMC Public Health</w:t>
      </w:r>
    </w:p>
    <w:p w14:paraId="248CC797" w14:textId="77777777" w:rsidR="000C3833" w:rsidRPr="000C3833" w:rsidRDefault="000C3833" w:rsidP="000C3833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0C3833">
        <w:rPr>
          <w:sz w:val="24"/>
          <w:szCs w:val="24"/>
        </w:rPr>
        <w:t>Journal of the International Association of Providers of AIDS Care</w:t>
      </w:r>
    </w:p>
    <w:p w14:paraId="3F47AD82" w14:textId="6897D9D6" w:rsidR="00EA66D2" w:rsidRPr="000C3833" w:rsidRDefault="00EA66D2" w:rsidP="000C3833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0C3833">
        <w:rPr>
          <w:sz w:val="24"/>
          <w:szCs w:val="24"/>
        </w:rPr>
        <w:t>Frontiers in Public Health</w:t>
      </w:r>
    </w:p>
    <w:p w14:paraId="3BD83D0D" w14:textId="77777777" w:rsidR="00EA66D2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3E7A4A">
        <w:rPr>
          <w:sz w:val="24"/>
          <w:szCs w:val="24"/>
        </w:rPr>
        <w:t>Health and Quality of Life Outcomes</w:t>
      </w:r>
    </w:p>
    <w:p w14:paraId="71AAF9FB" w14:textId="77777777" w:rsidR="00EA66D2" w:rsidRPr="00994360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994360">
        <w:rPr>
          <w:sz w:val="24"/>
          <w:szCs w:val="24"/>
        </w:rPr>
        <w:t>Journal of Medical Internet Research</w:t>
      </w:r>
    </w:p>
    <w:p w14:paraId="4744FF5B" w14:textId="77777777" w:rsidR="00EA66D2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994360">
        <w:rPr>
          <w:sz w:val="24"/>
          <w:szCs w:val="24"/>
        </w:rPr>
        <w:t>LGBT Health</w:t>
      </w:r>
    </w:p>
    <w:p w14:paraId="3D051290" w14:textId="77777777" w:rsidR="00EA66D2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sz w:val="24"/>
          <w:szCs w:val="24"/>
        </w:rPr>
      </w:pPr>
      <w:r w:rsidRPr="00AD7F88">
        <w:rPr>
          <w:sz w:val="24"/>
          <w:szCs w:val="24"/>
        </w:rPr>
        <w:t>International Social Work</w:t>
      </w:r>
    </w:p>
    <w:p w14:paraId="5F34C4EB" w14:textId="77777777" w:rsidR="00346FC4" w:rsidRDefault="00EA66D2" w:rsidP="00346FC4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sz w:val="24"/>
          <w:szCs w:val="24"/>
        </w:rPr>
      </w:pPr>
      <w:r w:rsidRPr="006F5A25">
        <w:rPr>
          <w:sz w:val="24"/>
          <w:szCs w:val="24"/>
        </w:rPr>
        <w:t>Patient Preference and Adherence</w:t>
      </w:r>
    </w:p>
    <w:p w14:paraId="6CA4EDF2" w14:textId="77777777" w:rsidR="00346FC4" w:rsidRDefault="00346FC4" w:rsidP="00346FC4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sz w:val="24"/>
          <w:szCs w:val="24"/>
        </w:rPr>
      </w:pPr>
      <w:r w:rsidRPr="00346FC4">
        <w:rPr>
          <w:sz w:val="24"/>
          <w:szCs w:val="24"/>
        </w:rPr>
        <w:t>Journal of Immigrant and Minority Health</w:t>
      </w:r>
    </w:p>
    <w:p w14:paraId="250BC5EC" w14:textId="02F42E68" w:rsidR="00EA66D2" w:rsidRPr="00346FC4" w:rsidRDefault="00EA66D2" w:rsidP="00346FC4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sz w:val="24"/>
          <w:szCs w:val="24"/>
        </w:rPr>
      </w:pPr>
      <w:r w:rsidRPr="00346FC4">
        <w:rPr>
          <w:sz w:val="24"/>
          <w:szCs w:val="24"/>
        </w:rPr>
        <w:t>Substance Abuse: Research &amp; Treatment</w:t>
      </w:r>
    </w:p>
    <w:p w14:paraId="4FB4C700" w14:textId="77777777" w:rsidR="00EA66D2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proofErr w:type="spellStart"/>
      <w:r w:rsidRPr="00C75E54">
        <w:rPr>
          <w:sz w:val="24"/>
          <w:szCs w:val="24"/>
        </w:rPr>
        <w:t>PLoS</w:t>
      </w:r>
      <w:proofErr w:type="spellEnd"/>
      <w:r w:rsidRPr="00C75E54">
        <w:rPr>
          <w:sz w:val="24"/>
          <w:szCs w:val="24"/>
        </w:rPr>
        <w:t xml:space="preserve"> ONE</w:t>
      </w:r>
    </w:p>
    <w:p w14:paraId="654323CA" w14:textId="77777777" w:rsidR="00EA66D2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994360">
        <w:rPr>
          <w:sz w:val="24"/>
          <w:szCs w:val="24"/>
        </w:rPr>
        <w:t xml:space="preserve">JMIR mHealth and </w:t>
      </w:r>
      <w:proofErr w:type="spellStart"/>
      <w:r w:rsidRPr="00994360">
        <w:rPr>
          <w:sz w:val="24"/>
          <w:szCs w:val="24"/>
        </w:rPr>
        <w:t>uHealth</w:t>
      </w:r>
      <w:proofErr w:type="spellEnd"/>
    </w:p>
    <w:p w14:paraId="479AED46" w14:textId="77777777" w:rsidR="00761EED" w:rsidRDefault="00EA66D2" w:rsidP="00761EED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68422A">
        <w:rPr>
          <w:sz w:val="24"/>
          <w:szCs w:val="24"/>
        </w:rPr>
        <w:t>BMC Women's Health</w:t>
      </w:r>
    </w:p>
    <w:p w14:paraId="444B9699" w14:textId="77777777" w:rsidR="00FD5098" w:rsidRDefault="00761EED" w:rsidP="00FD5098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761EED">
        <w:rPr>
          <w:sz w:val="24"/>
          <w:szCs w:val="24"/>
        </w:rPr>
        <w:t>Journal of HIV/AIDS &amp; Social Services</w:t>
      </w:r>
    </w:p>
    <w:p w14:paraId="3D4CDC5F" w14:textId="77777777" w:rsidR="00FD5098" w:rsidRDefault="00FD5098" w:rsidP="00FD5098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FD5098">
        <w:rPr>
          <w:sz w:val="24"/>
          <w:szCs w:val="24"/>
        </w:rPr>
        <w:t xml:space="preserve">Substance Abuse and Rehabilitation </w:t>
      </w:r>
    </w:p>
    <w:p w14:paraId="114E6A37" w14:textId="0C3DE37D" w:rsidR="00EA66D2" w:rsidRPr="00FD5098" w:rsidRDefault="00EA66D2" w:rsidP="00FD5098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FD5098">
        <w:rPr>
          <w:sz w:val="24"/>
          <w:szCs w:val="24"/>
        </w:rPr>
        <w:t>HIV/AIDS - Research and Palliative Care</w:t>
      </w:r>
    </w:p>
    <w:p w14:paraId="005CD8FB" w14:textId="77777777" w:rsidR="00EA66D2" w:rsidRPr="00EA66D2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994360">
        <w:rPr>
          <w:sz w:val="24"/>
          <w:szCs w:val="24"/>
        </w:rPr>
        <w:t>Tobacco Use Insights</w:t>
      </w:r>
    </w:p>
    <w:p w14:paraId="33323B97" w14:textId="23EBFC6E" w:rsidR="00F53988" w:rsidRPr="00FC5D01" w:rsidRDefault="00EA66D2" w:rsidP="00EA66D2">
      <w:pPr>
        <w:pStyle w:val="ListBullet"/>
        <w:numPr>
          <w:ilvl w:val="0"/>
          <w:numId w:val="27"/>
        </w:numPr>
        <w:spacing w:line="240" w:lineRule="auto"/>
        <w:ind w:left="522" w:right="-720"/>
        <w:rPr>
          <w:b/>
          <w:sz w:val="24"/>
          <w:szCs w:val="24"/>
        </w:rPr>
      </w:pPr>
      <w:r w:rsidRPr="00EA66D2">
        <w:rPr>
          <w:sz w:val="24"/>
          <w:szCs w:val="24"/>
        </w:rPr>
        <w:t>American Public Health Association Conference (</w:t>
      </w:r>
      <w:r w:rsidRPr="00EA66D2">
        <w:rPr>
          <w:i/>
          <w:sz w:val="24"/>
          <w:szCs w:val="24"/>
        </w:rPr>
        <w:t>Abstract Reviewer</w:t>
      </w:r>
      <w:r w:rsidRPr="00EA66D2">
        <w:rPr>
          <w:sz w:val="24"/>
          <w:szCs w:val="24"/>
        </w:rPr>
        <w:t>)</w:t>
      </w:r>
    </w:p>
    <w:p w14:paraId="1FE4E2E2" w14:textId="5668B896" w:rsidR="0001507F" w:rsidRDefault="0001507F" w:rsidP="00C1274E">
      <w:pPr>
        <w:pStyle w:val="BodyText"/>
        <w:tabs>
          <w:tab w:val="left" w:pos="3660"/>
        </w:tabs>
        <w:spacing w:line="240" w:lineRule="auto"/>
        <w:rPr>
          <w:rFonts w:asciiTheme="majorHAnsi" w:hAnsiTheme="majorHAnsi"/>
          <w:b/>
          <w:color w:val="8D002D" w:themeColor="accent1"/>
          <w:sz w:val="24"/>
          <w:u w:val="single"/>
        </w:rPr>
      </w:pPr>
      <w:bookmarkStart w:id="31" w:name="OLE_LINK29"/>
      <w:bookmarkStart w:id="32" w:name="OLE_LINK30"/>
    </w:p>
    <w:p w14:paraId="2E531B49" w14:textId="5E90A7EC" w:rsidR="00FC5D01" w:rsidRPr="00451041" w:rsidRDefault="003C6639" w:rsidP="00C1274E">
      <w:pPr>
        <w:pStyle w:val="BodyText"/>
        <w:tabs>
          <w:tab w:val="left" w:pos="3660"/>
        </w:tabs>
        <w:spacing w:line="240" w:lineRule="auto"/>
        <w:rPr>
          <w:rFonts w:asciiTheme="majorHAnsi" w:hAnsiTheme="majorHAnsi"/>
          <w:b/>
          <w:color w:val="8D002D" w:themeColor="accent1"/>
          <w:sz w:val="24"/>
          <w:u w:val="single"/>
        </w:rPr>
      </w:pPr>
      <w:r w:rsidRPr="00385100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B83B87" wp14:editId="4071D7A8">
                <wp:simplePos x="0" y="0"/>
                <wp:positionH relativeFrom="margin">
                  <wp:posOffset>-53340</wp:posOffset>
                </wp:positionH>
                <wp:positionV relativeFrom="paragraph">
                  <wp:posOffset>3623945</wp:posOffset>
                </wp:positionV>
                <wp:extent cx="65379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15D6A" id="Straight Connector 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pt,285.35pt" to="510.6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" strokecolor="#85002a [3044]" strokeweight="1pt">
                <w10:wrap anchorx="margin"/>
              </v:line>
            </w:pict>
          </mc:Fallback>
        </mc:AlternateContent>
      </w:r>
      <w:r w:rsidR="00872B7B" w:rsidRPr="00451041">
        <w:rPr>
          <w:rFonts w:asciiTheme="majorHAnsi" w:hAnsiTheme="majorHAnsi"/>
          <w:b/>
          <w:color w:val="8D002D" w:themeColor="accent1"/>
          <w:sz w:val="24"/>
          <w:u w:val="single"/>
        </w:rPr>
        <w:t>Additional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774"/>
      </w:tblGrid>
      <w:tr w:rsidR="00872B7B" w:rsidRPr="00044D3B" w14:paraId="03A753CE" w14:textId="77777777" w:rsidTr="00275872">
        <w:trPr>
          <w:trHeight w:val="692"/>
        </w:trPr>
        <w:tc>
          <w:tcPr>
            <w:tcW w:w="1440" w:type="dxa"/>
          </w:tcPr>
          <w:bookmarkEnd w:id="31"/>
          <w:bookmarkEnd w:id="32"/>
          <w:p w14:paraId="5C4C6C7B" w14:textId="45BDCF42" w:rsidR="00872B7B" w:rsidRPr="00275872" w:rsidRDefault="00872B7B" w:rsidP="00200B87">
            <w:pPr>
              <w:pStyle w:val="BodyText"/>
              <w:spacing w:after="0"/>
              <w:rPr>
                <w:sz w:val="24"/>
              </w:rPr>
            </w:pPr>
            <w:r w:rsidRPr="00275872">
              <w:rPr>
                <w:sz w:val="24"/>
              </w:rPr>
              <w:t>201</w:t>
            </w:r>
            <w:r w:rsidR="00B05885">
              <w:rPr>
                <w:sz w:val="24"/>
              </w:rPr>
              <w:t>9</w:t>
            </w:r>
          </w:p>
        </w:tc>
        <w:tc>
          <w:tcPr>
            <w:tcW w:w="8774" w:type="dxa"/>
          </w:tcPr>
          <w:p w14:paraId="1EE794A4" w14:textId="329895EE" w:rsidR="00872B7B" w:rsidRDefault="00B05885" w:rsidP="00872B7B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Multiple Health Behavior Change SIG Student Award</w:t>
            </w:r>
            <w:r w:rsidR="00872B7B">
              <w:rPr>
                <w:b/>
                <w:sz w:val="24"/>
                <w:szCs w:val="24"/>
              </w:rPr>
              <w:t xml:space="preserve"> Search Committee</w:t>
            </w:r>
          </w:p>
          <w:p w14:paraId="11BFBC4B" w14:textId="459C822F" w:rsidR="00872B7B" w:rsidRPr="00872B7B" w:rsidRDefault="00872B7B" w:rsidP="00872B7B">
            <w:pPr>
              <w:pStyle w:val="BodyText"/>
              <w:spacing w:after="0"/>
            </w:pPr>
            <w:r w:rsidRPr="00872B7B">
              <w:rPr>
                <w:sz w:val="24"/>
                <w:szCs w:val="24"/>
              </w:rPr>
              <w:t>Society for Behavioral Medicine</w:t>
            </w:r>
            <w:r>
              <w:rPr>
                <w:sz w:val="24"/>
                <w:szCs w:val="24"/>
              </w:rPr>
              <w:t xml:space="preserve"> (SBM)</w:t>
            </w:r>
          </w:p>
        </w:tc>
      </w:tr>
      <w:tr w:rsidR="00B05885" w:rsidRPr="00044D3B" w14:paraId="341AFAC0" w14:textId="77777777" w:rsidTr="00275872">
        <w:trPr>
          <w:trHeight w:val="692"/>
        </w:trPr>
        <w:tc>
          <w:tcPr>
            <w:tcW w:w="1440" w:type="dxa"/>
          </w:tcPr>
          <w:p w14:paraId="0E7F1743" w14:textId="722E1B80" w:rsidR="00B05885" w:rsidRPr="00275872" w:rsidRDefault="00B05885" w:rsidP="00B05885">
            <w:pPr>
              <w:pStyle w:val="BodyText"/>
              <w:spacing w:after="0"/>
              <w:rPr>
                <w:sz w:val="24"/>
              </w:rPr>
            </w:pPr>
            <w:r w:rsidRPr="00275872">
              <w:rPr>
                <w:sz w:val="24"/>
              </w:rPr>
              <w:t>2018</w:t>
            </w:r>
          </w:p>
        </w:tc>
        <w:tc>
          <w:tcPr>
            <w:tcW w:w="8774" w:type="dxa"/>
          </w:tcPr>
          <w:p w14:paraId="6DE1E220" w14:textId="77777777" w:rsidR="00B05885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Outstanding Trainee Abstract in Health Decision Making Search Committee</w:t>
            </w:r>
          </w:p>
          <w:p w14:paraId="3CAC2BD9" w14:textId="0DACE3BC" w:rsidR="00B05885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b/>
                <w:sz w:val="24"/>
                <w:szCs w:val="24"/>
              </w:rPr>
            </w:pPr>
            <w:r w:rsidRPr="00872B7B">
              <w:rPr>
                <w:sz w:val="24"/>
                <w:szCs w:val="24"/>
              </w:rPr>
              <w:t>Society for Behavioral Medicine</w:t>
            </w:r>
            <w:r>
              <w:rPr>
                <w:sz w:val="24"/>
                <w:szCs w:val="24"/>
              </w:rPr>
              <w:t xml:space="preserve"> (SBM)</w:t>
            </w:r>
          </w:p>
        </w:tc>
      </w:tr>
      <w:tr w:rsidR="00B05885" w:rsidRPr="00044D3B" w14:paraId="2A6E6E63" w14:textId="77777777" w:rsidTr="00C83FBC">
        <w:trPr>
          <w:trHeight w:val="663"/>
        </w:trPr>
        <w:tc>
          <w:tcPr>
            <w:tcW w:w="1440" w:type="dxa"/>
          </w:tcPr>
          <w:p w14:paraId="4546AF0C" w14:textId="25966E46" w:rsidR="00B05885" w:rsidRPr="00275872" w:rsidRDefault="00B05885" w:rsidP="00B05885">
            <w:pPr>
              <w:pStyle w:val="BodyText"/>
              <w:spacing w:after="0"/>
              <w:rPr>
                <w:sz w:val="24"/>
              </w:rPr>
            </w:pPr>
            <w:r w:rsidRPr="00275872">
              <w:rPr>
                <w:sz w:val="24"/>
              </w:rPr>
              <w:t>2018</w:t>
            </w:r>
          </w:p>
        </w:tc>
        <w:tc>
          <w:tcPr>
            <w:tcW w:w="8774" w:type="dxa"/>
          </w:tcPr>
          <w:p w14:paraId="15860B4D" w14:textId="77777777" w:rsidR="00B05885" w:rsidRPr="00954D4E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AIDS 2018 Abstract Mentor</w:t>
            </w:r>
          </w:p>
          <w:p w14:paraId="402D71AA" w14:textId="526C3FF8" w:rsidR="00B05885" w:rsidRPr="00872B7B" w:rsidRDefault="00B05885" w:rsidP="00B05885">
            <w:pPr>
              <w:pStyle w:val="Heading1"/>
              <w:tabs>
                <w:tab w:val="left" w:pos="1152"/>
              </w:tabs>
              <w:spacing w:before="0" w:after="0"/>
              <w:ind w:left="-14" w:firstLine="14"/>
              <w:rPr>
                <w:rFonts w:asciiTheme="minorHAnsi" w:hAnsiTheme="minorHAnsi"/>
                <w:b w:val="0"/>
                <w:color w:val="auto"/>
                <w:lang w:eastAsia="zh-TW"/>
              </w:rPr>
            </w:pPr>
            <w:r w:rsidRPr="00872B7B">
              <w:rPr>
                <w:rFonts w:asciiTheme="minorHAnsi" w:hAnsiTheme="minorHAnsi"/>
                <w:b w:val="0"/>
                <w:color w:val="auto"/>
              </w:rPr>
              <w:t>22</w:t>
            </w:r>
            <w:r w:rsidRPr="00872B7B">
              <w:rPr>
                <w:rFonts w:asciiTheme="minorHAnsi" w:hAnsiTheme="minorHAnsi"/>
                <w:b w:val="0"/>
                <w:color w:val="auto"/>
                <w:vertAlign w:val="superscript"/>
              </w:rPr>
              <w:t>nd</w:t>
            </w:r>
            <w:r w:rsidRPr="00872B7B">
              <w:rPr>
                <w:rFonts w:asciiTheme="minorHAnsi" w:hAnsiTheme="minorHAnsi"/>
                <w:b w:val="0"/>
                <w:color w:val="auto"/>
              </w:rPr>
              <w:t xml:space="preserve"> International AIDS Conference (AIDS 2018)</w:t>
            </w:r>
          </w:p>
        </w:tc>
      </w:tr>
      <w:tr w:rsidR="00B05885" w:rsidRPr="00044D3B" w14:paraId="3FFCD78C" w14:textId="77777777" w:rsidTr="00275872">
        <w:trPr>
          <w:trHeight w:val="710"/>
        </w:trPr>
        <w:tc>
          <w:tcPr>
            <w:tcW w:w="1440" w:type="dxa"/>
          </w:tcPr>
          <w:p w14:paraId="14A133D0" w14:textId="2E8A697F" w:rsidR="00B05885" w:rsidRPr="00275872" w:rsidRDefault="00B05885" w:rsidP="00B05885">
            <w:pPr>
              <w:pStyle w:val="BodyText"/>
              <w:spacing w:after="0"/>
              <w:rPr>
                <w:sz w:val="24"/>
              </w:rPr>
            </w:pPr>
            <w:r w:rsidRPr="00275872">
              <w:rPr>
                <w:sz w:val="24"/>
              </w:rPr>
              <w:t xml:space="preserve">2017 </w:t>
            </w:r>
            <w:r>
              <w:rPr>
                <w:sz w:val="24"/>
              </w:rPr>
              <w:t>–</w:t>
            </w:r>
          </w:p>
        </w:tc>
        <w:tc>
          <w:tcPr>
            <w:tcW w:w="8774" w:type="dxa"/>
          </w:tcPr>
          <w:p w14:paraId="557C2931" w14:textId="77777777" w:rsidR="00B05885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954D4E">
              <w:rPr>
                <w:b/>
                <w:sz w:val="24"/>
                <w:szCs w:val="24"/>
              </w:rPr>
              <w:t>Co-Liaison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72B7B">
              <w:rPr>
                <w:sz w:val="24"/>
                <w:szCs w:val="24"/>
              </w:rPr>
              <w:t>Violence &amp; Trauma Special Interest Group</w:t>
            </w:r>
          </w:p>
          <w:p w14:paraId="074D6A8A" w14:textId="3C90CF69" w:rsidR="00B05885" w:rsidRPr="00872B7B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b/>
                <w:sz w:val="24"/>
                <w:szCs w:val="24"/>
              </w:rPr>
            </w:pPr>
            <w:r w:rsidRPr="00872B7B">
              <w:rPr>
                <w:sz w:val="24"/>
                <w:szCs w:val="24"/>
              </w:rPr>
              <w:t>Society of Behavioral Medicine</w:t>
            </w:r>
            <w:r>
              <w:rPr>
                <w:sz w:val="24"/>
                <w:szCs w:val="24"/>
              </w:rPr>
              <w:t xml:space="preserve"> (SBM</w:t>
            </w:r>
            <w:r w:rsidRPr="00872B7B">
              <w:rPr>
                <w:sz w:val="24"/>
                <w:szCs w:val="24"/>
              </w:rPr>
              <w:t>)</w:t>
            </w:r>
          </w:p>
        </w:tc>
      </w:tr>
      <w:tr w:rsidR="00B05885" w:rsidRPr="00044D3B" w14:paraId="5E2C604F" w14:textId="77777777" w:rsidTr="00C83FBC">
        <w:trPr>
          <w:trHeight w:val="1212"/>
        </w:trPr>
        <w:tc>
          <w:tcPr>
            <w:tcW w:w="1440" w:type="dxa"/>
          </w:tcPr>
          <w:p w14:paraId="1932F831" w14:textId="183C50AB" w:rsidR="00B05885" w:rsidRPr="00275872" w:rsidRDefault="00B05885" w:rsidP="00B05885">
            <w:pPr>
              <w:pStyle w:val="BodyText"/>
              <w:spacing w:after="0"/>
              <w:rPr>
                <w:sz w:val="24"/>
              </w:rPr>
            </w:pPr>
            <w:r w:rsidRPr="00275872">
              <w:rPr>
                <w:sz w:val="24"/>
              </w:rPr>
              <w:lastRenderedPageBreak/>
              <w:t>2017</w:t>
            </w:r>
          </w:p>
        </w:tc>
        <w:tc>
          <w:tcPr>
            <w:tcW w:w="8774" w:type="dxa"/>
          </w:tcPr>
          <w:p w14:paraId="002B03D3" w14:textId="77777777" w:rsidR="00B05885" w:rsidRPr="00954D4E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Oral Session Moderator</w:t>
            </w:r>
          </w:p>
          <w:p w14:paraId="0D3E6BFB" w14:textId="77777777" w:rsidR="00B05885" w:rsidRPr="00872B7B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872B7B">
              <w:rPr>
                <w:sz w:val="24"/>
                <w:szCs w:val="24"/>
              </w:rPr>
              <w:t>American Public Health Association Annual Conference 2017</w:t>
            </w:r>
          </w:p>
          <w:p w14:paraId="33104B0A" w14:textId="77777777" w:rsidR="00B05885" w:rsidRPr="00872B7B" w:rsidRDefault="00B05885" w:rsidP="00B05885">
            <w:pPr>
              <w:pStyle w:val="ListBullet"/>
              <w:numPr>
                <w:ilvl w:val="0"/>
                <w:numId w:val="43"/>
              </w:numPr>
              <w:spacing w:before="0" w:after="0" w:line="240" w:lineRule="auto"/>
              <w:rPr>
                <w:i/>
                <w:sz w:val="24"/>
                <w:szCs w:val="24"/>
              </w:rPr>
            </w:pPr>
            <w:r w:rsidRPr="00872B7B">
              <w:rPr>
                <w:i/>
                <w:sz w:val="24"/>
                <w:szCs w:val="24"/>
              </w:rPr>
              <w:t>HIV and Substance Use</w:t>
            </w:r>
          </w:p>
          <w:p w14:paraId="53682A52" w14:textId="03857CC5" w:rsidR="00B05885" w:rsidRPr="00872B7B" w:rsidRDefault="00B05885" w:rsidP="00B05885">
            <w:pPr>
              <w:pStyle w:val="ListBullet"/>
              <w:numPr>
                <w:ilvl w:val="0"/>
                <w:numId w:val="4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872B7B">
              <w:rPr>
                <w:i/>
                <w:sz w:val="24"/>
                <w:szCs w:val="24"/>
              </w:rPr>
              <w:t>HIV Prevention in Injection Drug Users</w:t>
            </w:r>
          </w:p>
        </w:tc>
      </w:tr>
      <w:tr w:rsidR="00B05885" w:rsidRPr="00044D3B" w14:paraId="2048D668" w14:textId="77777777" w:rsidTr="00275872">
        <w:trPr>
          <w:trHeight w:val="710"/>
        </w:trPr>
        <w:tc>
          <w:tcPr>
            <w:tcW w:w="1440" w:type="dxa"/>
          </w:tcPr>
          <w:p w14:paraId="68D7A2DA" w14:textId="36745538" w:rsidR="00B05885" w:rsidRPr="00275872" w:rsidRDefault="00B05885" w:rsidP="00B05885">
            <w:pPr>
              <w:pStyle w:val="BodyText"/>
              <w:spacing w:after="0"/>
              <w:rPr>
                <w:sz w:val="24"/>
              </w:rPr>
            </w:pPr>
            <w:r w:rsidRPr="00275872">
              <w:rPr>
                <w:sz w:val="24"/>
              </w:rPr>
              <w:t xml:space="preserve">2011 – </w:t>
            </w:r>
          </w:p>
        </w:tc>
        <w:tc>
          <w:tcPr>
            <w:tcW w:w="8774" w:type="dxa"/>
          </w:tcPr>
          <w:p w14:paraId="726F18D4" w14:textId="77777777" w:rsidR="00B05885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b/>
                <w:sz w:val="24"/>
                <w:szCs w:val="24"/>
              </w:rPr>
            </w:pPr>
            <w:r w:rsidRPr="00FA7242">
              <w:rPr>
                <w:b/>
                <w:sz w:val="24"/>
                <w:szCs w:val="24"/>
              </w:rPr>
              <w:t xml:space="preserve">Founder &amp; Co-Director </w:t>
            </w:r>
          </w:p>
          <w:p w14:paraId="338F6CAC" w14:textId="2B187BA5" w:rsidR="00B05885" w:rsidRPr="00E100B1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b/>
                <w:sz w:val="24"/>
                <w:szCs w:val="24"/>
              </w:rPr>
            </w:pPr>
            <w:r w:rsidRPr="00E100B1">
              <w:rPr>
                <w:sz w:val="24"/>
                <w:szCs w:val="24"/>
              </w:rPr>
              <w:t>Nepal Public Health Network</w:t>
            </w:r>
          </w:p>
        </w:tc>
      </w:tr>
      <w:tr w:rsidR="00B05885" w:rsidRPr="00044D3B" w14:paraId="6084A073" w14:textId="77777777" w:rsidTr="00275872">
        <w:trPr>
          <w:trHeight w:val="70"/>
        </w:trPr>
        <w:tc>
          <w:tcPr>
            <w:tcW w:w="1440" w:type="dxa"/>
          </w:tcPr>
          <w:p w14:paraId="53CE8518" w14:textId="6BBF8A1F" w:rsidR="00B05885" w:rsidRPr="00275872" w:rsidRDefault="00B05885" w:rsidP="00B05885">
            <w:pPr>
              <w:pStyle w:val="BodyText"/>
              <w:spacing w:after="0"/>
              <w:rPr>
                <w:sz w:val="24"/>
              </w:rPr>
            </w:pPr>
            <w:r w:rsidRPr="00275872">
              <w:rPr>
                <w:sz w:val="24"/>
              </w:rPr>
              <w:t>2011 – 2012</w:t>
            </w:r>
          </w:p>
        </w:tc>
        <w:tc>
          <w:tcPr>
            <w:tcW w:w="8774" w:type="dxa"/>
          </w:tcPr>
          <w:p w14:paraId="79B05E14" w14:textId="77777777" w:rsidR="00B05885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90"/>
              <w:rPr>
                <w:rFonts w:eastAsia="PMingLiU"/>
                <w:sz w:val="24"/>
                <w:szCs w:val="24"/>
                <w:lang w:eastAsia="zh-TW"/>
              </w:rPr>
            </w:pPr>
            <w:r w:rsidRPr="00FA7242">
              <w:rPr>
                <w:rFonts w:eastAsia="PMingLiU"/>
                <w:b/>
                <w:sz w:val="24"/>
                <w:szCs w:val="24"/>
                <w:lang w:eastAsia="zh-TW"/>
              </w:rPr>
              <w:t>Website Committee Chair</w:t>
            </w:r>
            <w:r>
              <w:rPr>
                <w:rFonts w:eastAsia="PMingLiU"/>
                <w:b/>
                <w:sz w:val="24"/>
                <w:szCs w:val="24"/>
                <w:lang w:eastAsia="zh-TW"/>
              </w:rPr>
              <w:t xml:space="preserve">, </w:t>
            </w:r>
            <w:r w:rsidRPr="00C51E6E">
              <w:rPr>
                <w:rFonts w:eastAsia="PMingLiU"/>
                <w:sz w:val="24"/>
                <w:szCs w:val="24"/>
                <w:lang w:eastAsia="zh-TW"/>
              </w:rPr>
              <w:t>Student Assembly</w:t>
            </w:r>
          </w:p>
          <w:p w14:paraId="34D4BDDD" w14:textId="2468AB00" w:rsidR="00B05885" w:rsidRPr="00C51E6E" w:rsidRDefault="00B05885" w:rsidP="00B0588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right="-86"/>
              <w:rPr>
                <w:b/>
                <w:sz w:val="24"/>
                <w:szCs w:val="24"/>
              </w:rPr>
            </w:pPr>
            <w:r w:rsidRPr="00C51E6E">
              <w:rPr>
                <w:rFonts w:eastAsia="PMingLiU"/>
                <w:sz w:val="24"/>
                <w:szCs w:val="24"/>
                <w:lang w:eastAsia="zh-TW"/>
              </w:rPr>
              <w:t>American Public Health Association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 (APHA</w:t>
            </w:r>
            <w:r w:rsidRPr="00C51E6E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</w:tr>
    </w:tbl>
    <w:bookmarkStart w:id="33" w:name="OLE_LINK27"/>
    <w:bookmarkStart w:id="34" w:name="OLE_LINK28"/>
    <w:p w14:paraId="6540DD2A" w14:textId="645ED506" w:rsidR="00EB16A1" w:rsidRDefault="002C0736" w:rsidP="00C1274E">
      <w:pPr>
        <w:pStyle w:val="Heading1"/>
        <w:tabs>
          <w:tab w:val="left" w:pos="1671"/>
        </w:tabs>
        <w:spacing w:before="120" w:after="120"/>
        <w:ind w:left="0"/>
        <w:rPr>
          <w:color w:val="800000"/>
        </w:rPr>
      </w:pPr>
      <w:r w:rsidRPr="00385100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1F248B" wp14:editId="66FDE3AF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5379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FC68E" id="Straight Connector 7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514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" strokecolor="#85002a [3044]" strokeweight="1pt">
                <w10:wrap anchorx="margin"/>
              </v:line>
            </w:pict>
          </mc:Fallback>
        </mc:AlternateContent>
      </w:r>
    </w:p>
    <w:p w14:paraId="54710D25" w14:textId="41044605" w:rsidR="00F46C6D" w:rsidRDefault="00F46C6D" w:rsidP="00C1274E">
      <w:pPr>
        <w:pStyle w:val="Heading1"/>
        <w:tabs>
          <w:tab w:val="left" w:pos="1671"/>
        </w:tabs>
        <w:spacing w:before="120" w:after="120"/>
        <w:ind w:left="0"/>
        <w:rPr>
          <w:color w:val="800000"/>
        </w:rPr>
      </w:pPr>
      <w:r>
        <w:rPr>
          <w:color w:val="800000"/>
        </w:rPr>
        <w:t>PROFESSIONAL MEMBERSHIP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4561D2" w:rsidRPr="00C75E54" w14:paraId="689873DE" w14:textId="77777777" w:rsidTr="00200B87">
        <w:trPr>
          <w:trHeight w:val="450"/>
        </w:trPr>
        <w:tc>
          <w:tcPr>
            <w:tcW w:w="5000" w:type="pct"/>
          </w:tcPr>
          <w:bookmarkEnd w:id="33"/>
          <w:bookmarkEnd w:id="34"/>
          <w:p w14:paraId="4FFE448B" w14:textId="25F8378C" w:rsidR="004561D2" w:rsidRPr="00BE4E1E" w:rsidRDefault="004561D2" w:rsidP="00200B87">
            <w:pPr>
              <w:pStyle w:val="ListBullet"/>
              <w:numPr>
                <w:ilvl w:val="0"/>
                <w:numId w:val="0"/>
              </w:numPr>
              <w:spacing w:before="0" w:after="120" w:line="240" w:lineRule="auto"/>
              <w:rPr>
                <w:sz w:val="24"/>
                <w:szCs w:val="24"/>
              </w:rPr>
            </w:pPr>
            <w:r w:rsidRPr="00383EBD">
              <w:rPr>
                <w:b/>
                <w:i/>
                <w:sz w:val="24"/>
                <w:szCs w:val="24"/>
              </w:rPr>
              <w:t>Member</w:t>
            </w:r>
            <w:r>
              <w:rPr>
                <w:sz w:val="24"/>
                <w:szCs w:val="24"/>
              </w:rPr>
              <w:t xml:space="preserve">, </w:t>
            </w:r>
            <w:r w:rsidRPr="00BE4E1E">
              <w:rPr>
                <w:sz w:val="24"/>
                <w:szCs w:val="24"/>
              </w:rPr>
              <w:t>Society of Behavioral Medicine (SBM)</w:t>
            </w:r>
          </w:p>
        </w:tc>
      </w:tr>
      <w:tr w:rsidR="004561D2" w:rsidRPr="00C75E54" w14:paraId="4E9A0AD0" w14:textId="77777777" w:rsidTr="00200B87">
        <w:trPr>
          <w:trHeight w:val="450"/>
        </w:trPr>
        <w:tc>
          <w:tcPr>
            <w:tcW w:w="5000" w:type="pct"/>
          </w:tcPr>
          <w:p w14:paraId="3BA1F0A7" w14:textId="3703765C" w:rsidR="004561D2" w:rsidRPr="00BE4E1E" w:rsidRDefault="004561D2" w:rsidP="00200B87">
            <w:pPr>
              <w:pStyle w:val="ListBullet"/>
              <w:numPr>
                <w:ilvl w:val="0"/>
                <w:numId w:val="0"/>
              </w:numPr>
              <w:spacing w:before="0" w:after="120" w:line="240" w:lineRule="auto"/>
              <w:rPr>
                <w:sz w:val="24"/>
                <w:szCs w:val="24"/>
              </w:rPr>
            </w:pPr>
            <w:r w:rsidRPr="00383EBD">
              <w:rPr>
                <w:b/>
                <w:i/>
                <w:sz w:val="24"/>
                <w:szCs w:val="24"/>
              </w:rPr>
              <w:t>Member</w:t>
            </w:r>
            <w:r>
              <w:rPr>
                <w:sz w:val="24"/>
                <w:szCs w:val="24"/>
              </w:rPr>
              <w:t xml:space="preserve">, </w:t>
            </w:r>
            <w:r w:rsidRPr="00BE4E1E">
              <w:rPr>
                <w:sz w:val="24"/>
                <w:szCs w:val="24"/>
              </w:rPr>
              <w:t>International AIDS Society</w:t>
            </w:r>
          </w:p>
        </w:tc>
      </w:tr>
      <w:tr w:rsidR="004561D2" w:rsidRPr="00C75E54" w14:paraId="69120D40" w14:textId="77777777" w:rsidTr="00200B87">
        <w:trPr>
          <w:trHeight w:val="450"/>
        </w:trPr>
        <w:tc>
          <w:tcPr>
            <w:tcW w:w="5000" w:type="pct"/>
          </w:tcPr>
          <w:p w14:paraId="069DA6BB" w14:textId="5A9DA824" w:rsidR="004561D2" w:rsidRPr="00BE4E1E" w:rsidRDefault="004561D2" w:rsidP="00200B87">
            <w:pPr>
              <w:pStyle w:val="ListBullet"/>
              <w:numPr>
                <w:ilvl w:val="0"/>
                <w:numId w:val="0"/>
              </w:numPr>
              <w:spacing w:before="0" w:after="120" w:line="240" w:lineRule="auto"/>
              <w:rPr>
                <w:i/>
                <w:sz w:val="24"/>
                <w:szCs w:val="24"/>
              </w:rPr>
            </w:pPr>
            <w:r w:rsidRPr="00383EBD">
              <w:rPr>
                <w:b/>
                <w:i/>
                <w:sz w:val="24"/>
                <w:szCs w:val="24"/>
              </w:rPr>
              <w:t>Research</w:t>
            </w:r>
            <w:r w:rsidRPr="00BE4E1E">
              <w:rPr>
                <w:i/>
                <w:sz w:val="24"/>
                <w:szCs w:val="24"/>
              </w:rPr>
              <w:t xml:space="preserve"> </w:t>
            </w:r>
            <w:r w:rsidRPr="00383EBD">
              <w:rPr>
                <w:b/>
                <w:i/>
                <w:sz w:val="24"/>
                <w:szCs w:val="24"/>
              </w:rPr>
              <w:t>Affiliate</w:t>
            </w:r>
            <w:r w:rsidRPr="00BE4E1E">
              <w:rPr>
                <w:sz w:val="24"/>
                <w:szCs w:val="24"/>
              </w:rPr>
              <w:t xml:space="preserve">, Center for Interdisciplinary Research on AIDS (CIRA), </w:t>
            </w:r>
            <w:r w:rsidRPr="00BE4E1E">
              <w:rPr>
                <w:i/>
                <w:sz w:val="24"/>
                <w:szCs w:val="24"/>
              </w:rPr>
              <w:t>Yale University</w:t>
            </w:r>
          </w:p>
        </w:tc>
      </w:tr>
      <w:tr w:rsidR="004561D2" w:rsidRPr="00C75E54" w14:paraId="524026C9" w14:textId="77777777" w:rsidTr="00200B87">
        <w:trPr>
          <w:trHeight w:val="450"/>
        </w:trPr>
        <w:tc>
          <w:tcPr>
            <w:tcW w:w="5000" w:type="pct"/>
          </w:tcPr>
          <w:p w14:paraId="74934EBA" w14:textId="6A2B74E6" w:rsidR="004561D2" w:rsidRPr="00BE4E1E" w:rsidRDefault="004561D2" w:rsidP="00200B87">
            <w:pPr>
              <w:pStyle w:val="ListBullet"/>
              <w:numPr>
                <w:ilvl w:val="0"/>
                <w:numId w:val="0"/>
              </w:numPr>
              <w:spacing w:before="0" w:after="120" w:line="240" w:lineRule="auto"/>
              <w:ind w:right="-720"/>
              <w:rPr>
                <w:sz w:val="24"/>
                <w:szCs w:val="24"/>
              </w:rPr>
            </w:pPr>
            <w:r w:rsidRPr="00383EBD">
              <w:rPr>
                <w:b/>
                <w:i/>
                <w:sz w:val="24"/>
                <w:szCs w:val="24"/>
              </w:rPr>
              <w:t>Member</w:t>
            </w:r>
            <w:r>
              <w:rPr>
                <w:sz w:val="24"/>
                <w:szCs w:val="24"/>
              </w:rPr>
              <w:t xml:space="preserve">, </w:t>
            </w:r>
            <w:r w:rsidRPr="00BE4E1E">
              <w:rPr>
                <w:sz w:val="24"/>
                <w:szCs w:val="24"/>
              </w:rPr>
              <w:t>International Society of Infectious Disease</w:t>
            </w:r>
          </w:p>
        </w:tc>
      </w:tr>
      <w:tr w:rsidR="004561D2" w:rsidRPr="00C75E54" w14:paraId="27AC1913" w14:textId="77777777" w:rsidTr="00200B87">
        <w:trPr>
          <w:trHeight w:val="450"/>
        </w:trPr>
        <w:tc>
          <w:tcPr>
            <w:tcW w:w="5000" w:type="pct"/>
          </w:tcPr>
          <w:p w14:paraId="021CD88C" w14:textId="075986EF" w:rsidR="004561D2" w:rsidRPr="00BE4E1E" w:rsidRDefault="004561D2" w:rsidP="00200B87">
            <w:pPr>
              <w:pStyle w:val="ListBullet"/>
              <w:numPr>
                <w:ilvl w:val="0"/>
                <w:numId w:val="0"/>
              </w:numPr>
              <w:spacing w:before="0" w:after="120" w:line="240" w:lineRule="auto"/>
              <w:ind w:right="-720"/>
              <w:rPr>
                <w:sz w:val="24"/>
                <w:szCs w:val="24"/>
              </w:rPr>
            </w:pPr>
            <w:r w:rsidRPr="00383EBD">
              <w:rPr>
                <w:rFonts w:eastAsia="PMingLiU"/>
                <w:b/>
                <w:i/>
                <w:sz w:val="24"/>
                <w:szCs w:val="24"/>
                <w:lang w:eastAsia="zh-TW"/>
              </w:rPr>
              <w:t>Member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, </w:t>
            </w:r>
            <w:r w:rsidRPr="00BE4E1E">
              <w:rPr>
                <w:rFonts w:eastAsia="PMingLiU"/>
                <w:sz w:val="24"/>
                <w:szCs w:val="24"/>
                <w:lang w:eastAsia="zh-TW"/>
              </w:rPr>
              <w:t>American Public Health Association (APHA)</w:t>
            </w:r>
          </w:p>
        </w:tc>
      </w:tr>
      <w:tr w:rsidR="004561D2" w:rsidRPr="00C75E54" w14:paraId="1DC704C1" w14:textId="77777777" w:rsidTr="00200B87">
        <w:trPr>
          <w:trHeight w:val="450"/>
        </w:trPr>
        <w:tc>
          <w:tcPr>
            <w:tcW w:w="5000" w:type="pct"/>
          </w:tcPr>
          <w:p w14:paraId="104AB9CF" w14:textId="53018744" w:rsidR="004561D2" w:rsidRPr="00BE4E1E" w:rsidRDefault="004561D2" w:rsidP="00200B87">
            <w:pPr>
              <w:pStyle w:val="ListBullet"/>
              <w:numPr>
                <w:ilvl w:val="0"/>
                <w:numId w:val="0"/>
              </w:numPr>
              <w:spacing w:before="0" w:after="120" w:line="240" w:lineRule="auto"/>
              <w:ind w:right="-720"/>
              <w:rPr>
                <w:sz w:val="24"/>
                <w:szCs w:val="24"/>
              </w:rPr>
            </w:pPr>
            <w:r w:rsidRPr="00383EBD">
              <w:rPr>
                <w:rFonts w:eastAsia="PMingLiU"/>
                <w:b/>
                <w:i/>
                <w:sz w:val="24"/>
                <w:szCs w:val="24"/>
                <w:lang w:eastAsia="zh-TW"/>
              </w:rPr>
              <w:t>Member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, </w:t>
            </w:r>
            <w:r w:rsidRPr="00BE4E1E">
              <w:rPr>
                <w:rFonts w:eastAsia="PMingLiU"/>
                <w:sz w:val="24"/>
                <w:szCs w:val="24"/>
                <w:lang w:eastAsia="zh-TW"/>
              </w:rPr>
              <w:t>Connecticut Public Health Association</w:t>
            </w:r>
          </w:p>
        </w:tc>
      </w:tr>
      <w:tr w:rsidR="004561D2" w:rsidRPr="00C75E54" w14:paraId="76484907" w14:textId="77777777" w:rsidTr="00200B87">
        <w:trPr>
          <w:trHeight w:val="450"/>
        </w:trPr>
        <w:tc>
          <w:tcPr>
            <w:tcW w:w="5000" w:type="pct"/>
          </w:tcPr>
          <w:p w14:paraId="770E2FAF" w14:textId="70144E0B" w:rsidR="004561D2" w:rsidRPr="00BE4E1E" w:rsidRDefault="004561D2" w:rsidP="00200B87">
            <w:pPr>
              <w:pStyle w:val="ListBullet"/>
              <w:numPr>
                <w:ilvl w:val="0"/>
                <w:numId w:val="0"/>
              </w:numPr>
              <w:spacing w:before="0" w:after="120" w:line="240" w:lineRule="auto"/>
              <w:ind w:right="-720"/>
              <w:rPr>
                <w:sz w:val="24"/>
                <w:szCs w:val="24"/>
              </w:rPr>
            </w:pPr>
            <w:r w:rsidRPr="00383EBD">
              <w:rPr>
                <w:rFonts w:eastAsia="PMingLiU"/>
                <w:b/>
                <w:i/>
                <w:sz w:val="24"/>
                <w:szCs w:val="24"/>
                <w:lang w:eastAsia="zh-TW"/>
              </w:rPr>
              <w:t>Research Affiliate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, </w:t>
            </w:r>
            <w:r w:rsidRPr="00BE4E1E">
              <w:rPr>
                <w:rFonts w:eastAsia="PMingLiU"/>
                <w:sz w:val="24"/>
                <w:szCs w:val="24"/>
                <w:lang w:eastAsia="zh-TW"/>
              </w:rPr>
              <w:t xml:space="preserve">Institute for Collaboration on Health, Intervention &amp; Policy, </w:t>
            </w:r>
            <w:r w:rsidRPr="00BE4E1E">
              <w:rPr>
                <w:rFonts w:eastAsia="PMingLiU"/>
                <w:i/>
                <w:sz w:val="24"/>
                <w:szCs w:val="24"/>
                <w:lang w:eastAsia="zh-TW"/>
              </w:rPr>
              <w:t>UConn</w:t>
            </w:r>
          </w:p>
        </w:tc>
      </w:tr>
      <w:tr w:rsidR="004561D2" w:rsidRPr="00C75E54" w14:paraId="3702F189" w14:textId="77777777" w:rsidTr="00200B87">
        <w:trPr>
          <w:trHeight w:val="450"/>
        </w:trPr>
        <w:tc>
          <w:tcPr>
            <w:tcW w:w="5000" w:type="pct"/>
          </w:tcPr>
          <w:p w14:paraId="4E268681" w14:textId="069FE731" w:rsidR="004561D2" w:rsidRPr="00BE4E1E" w:rsidRDefault="004561D2" w:rsidP="00200B87">
            <w:pPr>
              <w:pStyle w:val="ListBullet"/>
              <w:numPr>
                <w:ilvl w:val="0"/>
                <w:numId w:val="0"/>
              </w:numPr>
              <w:spacing w:before="0" w:after="120" w:line="240" w:lineRule="auto"/>
              <w:ind w:right="-720"/>
              <w:rPr>
                <w:sz w:val="24"/>
                <w:szCs w:val="24"/>
              </w:rPr>
            </w:pPr>
            <w:r w:rsidRPr="00383EBD">
              <w:rPr>
                <w:rFonts w:eastAsia="PMingLiU"/>
                <w:b/>
                <w:i/>
                <w:sz w:val="24"/>
                <w:szCs w:val="24"/>
                <w:lang w:eastAsia="zh-TW"/>
              </w:rPr>
              <w:t>Member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, </w:t>
            </w:r>
            <w:r w:rsidRPr="00BE4E1E">
              <w:rPr>
                <w:rFonts w:eastAsia="PMingLiU"/>
                <w:sz w:val="24"/>
                <w:szCs w:val="24"/>
                <w:lang w:eastAsia="zh-TW"/>
              </w:rPr>
              <w:t xml:space="preserve">Nepal Red Cross Society, </w:t>
            </w:r>
            <w:r w:rsidRPr="00BE4E1E">
              <w:rPr>
                <w:rFonts w:eastAsia="PMingLiU"/>
                <w:i/>
                <w:sz w:val="24"/>
                <w:szCs w:val="24"/>
                <w:lang w:eastAsia="zh-TW"/>
              </w:rPr>
              <w:t>Nepal</w:t>
            </w:r>
          </w:p>
        </w:tc>
      </w:tr>
      <w:tr w:rsidR="004561D2" w:rsidRPr="00C75E54" w14:paraId="12C7B7CF" w14:textId="77777777" w:rsidTr="00200B87">
        <w:trPr>
          <w:trHeight w:val="450"/>
        </w:trPr>
        <w:tc>
          <w:tcPr>
            <w:tcW w:w="5000" w:type="pct"/>
          </w:tcPr>
          <w:p w14:paraId="06F8D31D" w14:textId="2E95B0AD" w:rsidR="004561D2" w:rsidRPr="00BE4E1E" w:rsidRDefault="004561D2" w:rsidP="00200B87">
            <w:pPr>
              <w:pStyle w:val="ListBullet"/>
              <w:numPr>
                <w:ilvl w:val="0"/>
                <w:numId w:val="0"/>
              </w:numPr>
              <w:spacing w:before="0" w:after="120" w:line="240" w:lineRule="auto"/>
              <w:ind w:right="-720"/>
              <w:rPr>
                <w:sz w:val="24"/>
                <w:szCs w:val="24"/>
              </w:rPr>
            </w:pPr>
            <w:r w:rsidRPr="00383EBD">
              <w:rPr>
                <w:rFonts w:eastAsia="PMingLiU"/>
                <w:b/>
                <w:i/>
                <w:sz w:val="24"/>
                <w:szCs w:val="24"/>
                <w:lang w:eastAsia="zh-TW"/>
              </w:rPr>
              <w:t>Member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, </w:t>
            </w:r>
            <w:r w:rsidRPr="00BE4E1E">
              <w:rPr>
                <w:rFonts w:eastAsia="PMingLiU"/>
                <w:sz w:val="24"/>
                <w:szCs w:val="24"/>
                <w:lang w:eastAsia="zh-TW"/>
              </w:rPr>
              <w:t xml:space="preserve">Public Health Student Organization (PHSO), </w:t>
            </w:r>
            <w:r w:rsidRPr="00BE4E1E">
              <w:rPr>
                <w:rFonts w:eastAsia="PMingLiU"/>
                <w:i/>
                <w:sz w:val="24"/>
                <w:szCs w:val="24"/>
                <w:lang w:eastAsia="zh-TW"/>
              </w:rPr>
              <w:t>UConn Health Center</w:t>
            </w:r>
          </w:p>
        </w:tc>
      </w:tr>
    </w:tbl>
    <w:p w14:paraId="4CB43F87" w14:textId="7B9D96FE" w:rsidR="004E373A" w:rsidRDefault="00510AD0" w:rsidP="00243E51">
      <w:pPr>
        <w:pStyle w:val="ListBullet2"/>
        <w:numPr>
          <w:ilvl w:val="0"/>
          <w:numId w:val="0"/>
        </w:numPr>
        <w:tabs>
          <w:tab w:val="clear" w:pos="180"/>
        </w:tabs>
        <w:spacing w:before="120"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385100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228DAE" wp14:editId="5E5FD447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653796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6C1FF" id="Straight Connector 29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2pt" to="514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" strokecolor="#85002a [3044]" strokeweight="1pt">
                <w10:wrap anchorx="margin"/>
              </v:line>
            </w:pict>
          </mc:Fallback>
        </mc:AlternateContent>
      </w:r>
    </w:p>
    <w:p w14:paraId="649E0383" w14:textId="0C602CA3" w:rsidR="004E373A" w:rsidRDefault="00632B11" w:rsidP="00C1274E">
      <w:pPr>
        <w:pStyle w:val="Heading1"/>
        <w:tabs>
          <w:tab w:val="left" w:pos="1671"/>
        </w:tabs>
        <w:spacing w:before="0" w:after="120"/>
        <w:ind w:left="0"/>
        <w:rPr>
          <w:color w:val="800000"/>
        </w:rPr>
      </w:pPr>
      <w:r w:rsidRPr="00385100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FF4695" wp14:editId="077F172C">
                <wp:simplePos x="0" y="0"/>
                <wp:positionH relativeFrom="margin">
                  <wp:align>right</wp:align>
                </wp:positionH>
                <wp:positionV relativeFrom="paragraph">
                  <wp:posOffset>3161665</wp:posOffset>
                </wp:positionV>
                <wp:extent cx="653796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1B944" id="Straight Connector 30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6pt,248.95pt" to="978.4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" strokecolor="#85002a [3044]" strokeweight="1pt">
                <w10:wrap anchorx="margin"/>
              </v:line>
            </w:pict>
          </mc:Fallback>
        </mc:AlternateContent>
      </w:r>
      <w:r w:rsidR="00510AD0">
        <w:rPr>
          <w:color w:val="800000"/>
        </w:rPr>
        <w:t>ADDITIONAL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F057E2" w14:paraId="0BFD685A" w14:textId="77777777" w:rsidTr="0083050C">
        <w:tc>
          <w:tcPr>
            <w:tcW w:w="10214" w:type="dxa"/>
          </w:tcPr>
          <w:p w14:paraId="3C3302C1" w14:textId="47F35D06" w:rsidR="00F057E2" w:rsidRPr="00F878B3" w:rsidRDefault="00F057E2" w:rsidP="0083050C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 w:rsidRPr="00F878B3">
              <w:rPr>
                <w:b/>
                <w:sz w:val="24"/>
                <w:szCs w:val="24"/>
              </w:rPr>
              <w:t>Scientific Applications</w:t>
            </w:r>
          </w:p>
        </w:tc>
      </w:tr>
      <w:tr w:rsidR="00F057E2" w14:paraId="195BEFBF" w14:textId="77777777" w:rsidTr="0083050C">
        <w:trPr>
          <w:trHeight w:val="828"/>
        </w:trPr>
        <w:tc>
          <w:tcPr>
            <w:tcW w:w="10214" w:type="dxa"/>
          </w:tcPr>
          <w:p w14:paraId="06ED2F57" w14:textId="151C5155" w:rsidR="00F057E2" w:rsidRPr="00F878B3" w:rsidRDefault="00F057E2" w:rsidP="00B24737">
            <w:pPr>
              <w:pStyle w:val="BodyText"/>
              <w:spacing w:after="0"/>
              <w:ind w:left="346"/>
              <w:rPr>
                <w:sz w:val="24"/>
                <w:szCs w:val="24"/>
              </w:rPr>
            </w:pPr>
            <w:r w:rsidRPr="00F878B3">
              <w:rPr>
                <w:sz w:val="24"/>
                <w:szCs w:val="24"/>
              </w:rPr>
              <w:t>Quantitative Data Analysis Software</w:t>
            </w:r>
          </w:p>
          <w:p w14:paraId="754CAB7E" w14:textId="26DAEBE9" w:rsidR="00F057E2" w:rsidRPr="00F878B3" w:rsidRDefault="0083050C" w:rsidP="0083050C">
            <w:pPr>
              <w:pStyle w:val="BodyText"/>
              <w:numPr>
                <w:ilvl w:val="0"/>
                <w:numId w:val="41"/>
              </w:numPr>
              <w:spacing w:after="0"/>
              <w:ind w:left="1422"/>
              <w:rPr>
                <w:i/>
                <w:sz w:val="24"/>
                <w:szCs w:val="24"/>
              </w:rPr>
            </w:pPr>
            <w:r w:rsidRPr="00F878B3">
              <w:rPr>
                <w:i/>
                <w:sz w:val="24"/>
                <w:szCs w:val="24"/>
              </w:rPr>
              <w:t xml:space="preserve">SPSS, </w:t>
            </w:r>
            <w:proofErr w:type="spellStart"/>
            <w:r w:rsidRPr="00F878B3">
              <w:rPr>
                <w:i/>
                <w:sz w:val="24"/>
                <w:szCs w:val="24"/>
              </w:rPr>
              <w:t>Mplus</w:t>
            </w:r>
            <w:proofErr w:type="spellEnd"/>
            <w:r w:rsidRPr="00F878B3">
              <w:rPr>
                <w:i/>
                <w:sz w:val="24"/>
                <w:szCs w:val="24"/>
              </w:rPr>
              <w:t>, SAS, R, AMOS</w:t>
            </w:r>
          </w:p>
        </w:tc>
      </w:tr>
      <w:tr w:rsidR="0083050C" w14:paraId="036BE815" w14:textId="77777777" w:rsidTr="0083050C">
        <w:trPr>
          <w:trHeight w:val="810"/>
        </w:trPr>
        <w:tc>
          <w:tcPr>
            <w:tcW w:w="10214" w:type="dxa"/>
          </w:tcPr>
          <w:p w14:paraId="5DB3211A" w14:textId="0FF04179" w:rsidR="0083050C" w:rsidRPr="00F878B3" w:rsidRDefault="0083050C" w:rsidP="0083050C">
            <w:pPr>
              <w:pStyle w:val="BodyText"/>
              <w:spacing w:after="0"/>
              <w:ind w:left="342"/>
              <w:rPr>
                <w:sz w:val="24"/>
                <w:szCs w:val="24"/>
              </w:rPr>
            </w:pPr>
            <w:r w:rsidRPr="00F878B3">
              <w:rPr>
                <w:sz w:val="24"/>
                <w:szCs w:val="24"/>
              </w:rPr>
              <w:t>Qualitative Data Analysis Software</w:t>
            </w:r>
          </w:p>
          <w:p w14:paraId="35BBDF22" w14:textId="0982CA26" w:rsidR="0083050C" w:rsidRPr="00F878B3" w:rsidRDefault="0083050C" w:rsidP="0083050C">
            <w:pPr>
              <w:pStyle w:val="BodyText"/>
              <w:numPr>
                <w:ilvl w:val="0"/>
                <w:numId w:val="41"/>
              </w:numPr>
              <w:spacing w:after="0"/>
              <w:ind w:left="1422"/>
              <w:rPr>
                <w:i/>
                <w:sz w:val="24"/>
                <w:szCs w:val="24"/>
              </w:rPr>
            </w:pPr>
            <w:proofErr w:type="spellStart"/>
            <w:r w:rsidRPr="00F878B3">
              <w:rPr>
                <w:i/>
                <w:sz w:val="24"/>
                <w:szCs w:val="24"/>
              </w:rPr>
              <w:t>Atlas.ti</w:t>
            </w:r>
            <w:proofErr w:type="spellEnd"/>
          </w:p>
        </w:tc>
      </w:tr>
      <w:tr w:rsidR="0083050C" w14:paraId="3159399F" w14:textId="77777777" w:rsidTr="0083050C">
        <w:trPr>
          <w:trHeight w:val="810"/>
        </w:trPr>
        <w:tc>
          <w:tcPr>
            <w:tcW w:w="10214" w:type="dxa"/>
          </w:tcPr>
          <w:p w14:paraId="7BA5A7C2" w14:textId="24E69034" w:rsidR="0083050C" w:rsidRPr="00F878B3" w:rsidRDefault="0083050C" w:rsidP="0083050C">
            <w:pPr>
              <w:pStyle w:val="BodyText"/>
              <w:spacing w:after="0"/>
              <w:ind w:left="342"/>
              <w:rPr>
                <w:sz w:val="24"/>
                <w:szCs w:val="24"/>
              </w:rPr>
            </w:pPr>
            <w:r w:rsidRPr="00F878B3">
              <w:rPr>
                <w:sz w:val="24"/>
                <w:szCs w:val="24"/>
              </w:rPr>
              <w:t>Questionnaire Development System</w:t>
            </w:r>
          </w:p>
          <w:p w14:paraId="143E33E3" w14:textId="4E1419ED" w:rsidR="0083050C" w:rsidRPr="00F878B3" w:rsidRDefault="0083050C" w:rsidP="0083050C">
            <w:pPr>
              <w:pStyle w:val="BodyText"/>
              <w:numPr>
                <w:ilvl w:val="0"/>
                <w:numId w:val="41"/>
              </w:numPr>
              <w:spacing w:after="0"/>
              <w:ind w:left="1422"/>
              <w:rPr>
                <w:i/>
                <w:sz w:val="24"/>
                <w:szCs w:val="24"/>
              </w:rPr>
            </w:pPr>
            <w:r w:rsidRPr="00F878B3">
              <w:rPr>
                <w:i/>
                <w:sz w:val="24"/>
                <w:szCs w:val="24"/>
              </w:rPr>
              <w:t>Question Design Studio (QDS), Audio Computer Assisted Self Interview (ACASI), Qualtrics</w:t>
            </w:r>
          </w:p>
        </w:tc>
      </w:tr>
      <w:tr w:rsidR="0083050C" w14:paraId="6A87ED40" w14:textId="77777777" w:rsidTr="0083050C">
        <w:trPr>
          <w:trHeight w:val="873"/>
        </w:trPr>
        <w:tc>
          <w:tcPr>
            <w:tcW w:w="10214" w:type="dxa"/>
          </w:tcPr>
          <w:p w14:paraId="054D1018" w14:textId="3A67FE61" w:rsidR="0083050C" w:rsidRPr="00F878B3" w:rsidRDefault="0083050C" w:rsidP="0083050C">
            <w:pPr>
              <w:pStyle w:val="BodyText"/>
              <w:spacing w:after="0"/>
              <w:ind w:left="342"/>
              <w:rPr>
                <w:sz w:val="24"/>
                <w:szCs w:val="24"/>
              </w:rPr>
            </w:pPr>
            <w:r w:rsidRPr="00F878B3">
              <w:rPr>
                <w:sz w:val="24"/>
                <w:szCs w:val="24"/>
              </w:rPr>
              <w:t>Reference Management Software</w:t>
            </w:r>
          </w:p>
          <w:p w14:paraId="48907FE9" w14:textId="39D157ED" w:rsidR="0083050C" w:rsidRPr="00F878B3" w:rsidRDefault="0083050C" w:rsidP="0083050C">
            <w:pPr>
              <w:pStyle w:val="BodyText"/>
              <w:numPr>
                <w:ilvl w:val="0"/>
                <w:numId w:val="42"/>
              </w:numPr>
              <w:spacing w:after="0"/>
              <w:ind w:left="1422"/>
              <w:rPr>
                <w:sz w:val="24"/>
                <w:szCs w:val="24"/>
              </w:rPr>
            </w:pPr>
            <w:r w:rsidRPr="00F878B3">
              <w:rPr>
                <w:sz w:val="24"/>
                <w:szCs w:val="24"/>
              </w:rPr>
              <w:t>Endnote, RefWorks</w:t>
            </w:r>
          </w:p>
        </w:tc>
      </w:tr>
      <w:tr w:rsidR="0083050C" w14:paraId="777F28DF" w14:textId="77777777" w:rsidTr="0083050C">
        <w:tc>
          <w:tcPr>
            <w:tcW w:w="10214" w:type="dxa"/>
          </w:tcPr>
          <w:p w14:paraId="695AC059" w14:textId="45451AE5" w:rsidR="0083050C" w:rsidRPr="00F878B3" w:rsidRDefault="0083050C" w:rsidP="0083050C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 w:rsidRPr="00F878B3">
              <w:rPr>
                <w:b/>
                <w:sz w:val="24"/>
                <w:szCs w:val="24"/>
              </w:rPr>
              <w:t>Multimedia Packages</w:t>
            </w:r>
          </w:p>
          <w:p w14:paraId="351B685B" w14:textId="37FE9591" w:rsidR="00510AD0" w:rsidRPr="00F878B3" w:rsidRDefault="0083050C" w:rsidP="00510AD0">
            <w:pPr>
              <w:pStyle w:val="BodyText"/>
              <w:spacing w:after="0"/>
              <w:ind w:left="342"/>
              <w:rPr>
                <w:sz w:val="24"/>
                <w:szCs w:val="24"/>
              </w:rPr>
            </w:pPr>
            <w:r w:rsidRPr="00F878B3">
              <w:rPr>
                <w:sz w:val="24"/>
                <w:szCs w:val="24"/>
              </w:rPr>
              <w:t xml:space="preserve">Dreamweaver, Photoshop, </w:t>
            </w:r>
            <w:proofErr w:type="spellStart"/>
            <w:r w:rsidRPr="00F878B3">
              <w:rPr>
                <w:sz w:val="24"/>
                <w:szCs w:val="24"/>
              </w:rPr>
              <w:t>iWeb</w:t>
            </w:r>
            <w:proofErr w:type="spellEnd"/>
            <w:r w:rsidRPr="00F878B3">
              <w:rPr>
                <w:sz w:val="24"/>
                <w:szCs w:val="24"/>
              </w:rPr>
              <w:t>, Flash</w:t>
            </w:r>
          </w:p>
        </w:tc>
      </w:tr>
    </w:tbl>
    <w:p w14:paraId="1FAF84D4" w14:textId="4C86DB78" w:rsidR="00316F6A" w:rsidRDefault="00316F6A" w:rsidP="00316F6A">
      <w:pPr>
        <w:pStyle w:val="Heading1"/>
        <w:tabs>
          <w:tab w:val="left" w:pos="1671"/>
        </w:tabs>
        <w:spacing w:before="0" w:after="120"/>
        <w:ind w:left="0"/>
        <w:rPr>
          <w:color w:val="800000"/>
        </w:rPr>
      </w:pPr>
      <w:r>
        <w:rPr>
          <w:color w:val="800000"/>
        </w:rPr>
        <w:lastRenderedPageBreak/>
        <w:t>PRESS COVERAGE</w:t>
      </w:r>
    </w:p>
    <w:p w14:paraId="31484814" w14:textId="05419BE1" w:rsidR="006D157D" w:rsidRDefault="006D157D" w:rsidP="006D157D">
      <w:pPr>
        <w:pStyle w:val="Heading1"/>
        <w:numPr>
          <w:ilvl w:val="0"/>
          <w:numId w:val="42"/>
        </w:numPr>
        <w:tabs>
          <w:tab w:val="left" w:pos="1671"/>
        </w:tabs>
        <w:spacing w:before="0" w:after="240"/>
        <w:jc w:val="both"/>
        <w:rPr>
          <w:rFonts w:asciiTheme="minorHAnsi" w:hAnsiTheme="minorHAnsi"/>
          <w:color w:val="0000FF"/>
          <w:u w:val="single"/>
        </w:rPr>
      </w:pPr>
      <w:proofErr w:type="spellStart"/>
      <w:r>
        <w:rPr>
          <w:rFonts w:asciiTheme="minorHAnsi" w:hAnsiTheme="minorHAnsi"/>
          <w:b w:val="0"/>
          <w:color w:val="auto"/>
        </w:rPr>
        <w:t>Contagion</w:t>
      </w:r>
      <w:r w:rsidRPr="00E352E2">
        <w:rPr>
          <w:rFonts w:asciiTheme="minorHAnsi" w:hAnsiTheme="minorHAnsi"/>
          <w:b w:val="0"/>
          <w:i/>
          <w:color w:val="auto"/>
        </w:rPr>
        <w:t>Live</w:t>
      </w:r>
      <w:proofErr w:type="spellEnd"/>
      <w:r>
        <w:rPr>
          <w:rFonts w:asciiTheme="minorHAnsi" w:hAnsiTheme="minorHAnsi"/>
          <w:b w:val="0"/>
          <w:color w:val="auto"/>
        </w:rPr>
        <w:t xml:space="preserve"> (July 12</w:t>
      </w:r>
      <w:r w:rsidR="00D50AAC" w:rsidRPr="00D50AAC">
        <w:rPr>
          <w:rFonts w:asciiTheme="minorHAnsi" w:hAnsiTheme="minorHAnsi"/>
          <w:b w:val="0"/>
          <w:color w:val="auto"/>
          <w:vertAlign w:val="superscript"/>
        </w:rPr>
        <w:t>th</w:t>
      </w:r>
      <w:r w:rsidR="00D50AAC">
        <w:rPr>
          <w:rFonts w:asciiTheme="minorHAnsi" w:hAnsiTheme="minorHAnsi"/>
          <w:b w:val="0"/>
          <w:color w:val="auto"/>
        </w:rPr>
        <w:t>, 201</w:t>
      </w:r>
      <w:r>
        <w:rPr>
          <w:rFonts w:asciiTheme="minorHAnsi" w:hAnsiTheme="minorHAnsi"/>
          <w:b w:val="0"/>
          <w:color w:val="auto"/>
        </w:rPr>
        <w:t>9</w:t>
      </w:r>
      <w:r w:rsidR="00D50AAC">
        <w:rPr>
          <w:rFonts w:asciiTheme="minorHAnsi" w:hAnsiTheme="minorHAnsi"/>
          <w:b w:val="0"/>
          <w:color w:val="auto"/>
        </w:rPr>
        <w:t>)</w:t>
      </w:r>
      <w:r w:rsidR="00316F6A" w:rsidRPr="00316F6A">
        <w:rPr>
          <w:rFonts w:asciiTheme="minorHAnsi" w:hAnsiTheme="minorHAnsi"/>
          <w:b w:val="0"/>
          <w:color w:val="auto"/>
        </w:rPr>
        <w:t xml:space="preserve">: </w:t>
      </w:r>
      <w:hyperlink r:id="rId8" w:history="1">
        <w:r w:rsidRPr="006D157D">
          <w:rPr>
            <w:rStyle w:val="Hyperlink"/>
          </w:rPr>
          <w:t>Trial Pairs PrEP With Behavioral Intervention to Prevent HIV in Drug Users.</w:t>
        </w:r>
      </w:hyperlink>
    </w:p>
    <w:p w14:paraId="082ACCEE" w14:textId="77777777" w:rsidR="006D157D" w:rsidRDefault="006D157D" w:rsidP="006D157D">
      <w:pPr>
        <w:pStyle w:val="Heading1"/>
        <w:numPr>
          <w:ilvl w:val="0"/>
          <w:numId w:val="42"/>
        </w:numPr>
        <w:tabs>
          <w:tab w:val="left" w:pos="1671"/>
        </w:tabs>
        <w:spacing w:before="0" w:after="240"/>
        <w:jc w:val="both"/>
        <w:rPr>
          <w:rFonts w:asciiTheme="minorHAnsi" w:hAnsiTheme="minorHAnsi"/>
          <w:color w:val="0000FF"/>
          <w:u w:val="single"/>
        </w:rPr>
      </w:pPr>
      <w:r w:rsidRPr="00316F6A">
        <w:rPr>
          <w:rFonts w:asciiTheme="minorHAnsi" w:hAnsiTheme="minorHAnsi"/>
          <w:b w:val="0"/>
          <w:color w:val="auto"/>
        </w:rPr>
        <w:t>Infectious Disease Advisor</w:t>
      </w:r>
      <w:r>
        <w:rPr>
          <w:rFonts w:asciiTheme="minorHAnsi" w:hAnsiTheme="minorHAnsi"/>
          <w:b w:val="0"/>
          <w:color w:val="auto"/>
        </w:rPr>
        <w:t xml:space="preserve"> (July 9</w:t>
      </w:r>
      <w:r w:rsidRPr="00D50AAC">
        <w:rPr>
          <w:rFonts w:asciiTheme="minorHAnsi" w:hAnsiTheme="minorHAnsi"/>
          <w:b w:val="0"/>
          <w:color w:val="auto"/>
          <w:vertAlign w:val="superscript"/>
        </w:rPr>
        <w:t>th</w:t>
      </w:r>
      <w:r>
        <w:rPr>
          <w:rFonts w:asciiTheme="minorHAnsi" w:hAnsiTheme="minorHAnsi"/>
          <w:b w:val="0"/>
          <w:color w:val="auto"/>
        </w:rPr>
        <w:t>, 2018)</w:t>
      </w:r>
      <w:r w:rsidRPr="00316F6A">
        <w:rPr>
          <w:rFonts w:asciiTheme="minorHAnsi" w:hAnsiTheme="minorHAnsi"/>
          <w:b w:val="0"/>
          <w:color w:val="auto"/>
        </w:rPr>
        <w:t xml:space="preserve">: </w:t>
      </w:r>
      <w:hyperlink r:id="rId9" w:history="1">
        <w:r w:rsidRPr="00316F6A">
          <w:rPr>
            <w:rStyle w:val="Hyperlink"/>
            <w:rFonts w:asciiTheme="minorHAnsi" w:hAnsiTheme="minorHAnsi"/>
          </w:rPr>
          <w:t>Reduced HIV Viral Suppression Among Methadone-Maintained Patients</w:t>
        </w:r>
      </w:hyperlink>
      <w:r>
        <w:rPr>
          <w:rStyle w:val="Hyperlink"/>
          <w:rFonts w:asciiTheme="minorHAnsi" w:hAnsiTheme="minorHAnsi"/>
        </w:rPr>
        <w:t>.</w:t>
      </w:r>
    </w:p>
    <w:p w14:paraId="387D444C" w14:textId="450E237F" w:rsidR="00377535" w:rsidRPr="005E2EFF" w:rsidRDefault="00632B11" w:rsidP="005E2EFF">
      <w:pPr>
        <w:pStyle w:val="Heading1"/>
        <w:tabs>
          <w:tab w:val="left" w:pos="1671"/>
        </w:tabs>
        <w:spacing w:before="0" w:after="240"/>
        <w:ind w:left="0"/>
        <w:jc w:val="both"/>
        <w:rPr>
          <w:rFonts w:asciiTheme="minorHAnsi" w:hAnsiTheme="minorHAnsi"/>
          <w:b w:val="0"/>
          <w:color w:val="auto"/>
        </w:rPr>
      </w:pPr>
      <w:r w:rsidRPr="00385100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46D4F8" wp14:editId="4E893F38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5379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AB638" id="Straight Connector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6pt,5.45pt" to="97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" strokecolor="#85002a [3044]" strokeweight="1pt">
                <w10:wrap anchorx="margin"/>
              </v:line>
            </w:pict>
          </mc:Fallback>
        </mc:AlternateContent>
      </w:r>
    </w:p>
    <w:sectPr w:rsidR="00377535" w:rsidRPr="005E2EFF" w:rsidSect="004037F9">
      <w:footerReference w:type="default" r:id="rId10"/>
      <w:headerReference w:type="first" r:id="rId11"/>
      <w:footerReference w:type="first" r:id="rId12"/>
      <w:pgSz w:w="12240" w:h="15840"/>
      <w:pgMar w:top="1110" w:right="1008" w:bottom="821" w:left="1008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A8B4" w14:textId="77777777" w:rsidR="00A254C5" w:rsidRDefault="00A254C5">
      <w:pPr>
        <w:spacing w:line="240" w:lineRule="auto"/>
      </w:pPr>
      <w:r>
        <w:separator/>
      </w:r>
    </w:p>
  </w:endnote>
  <w:endnote w:type="continuationSeparator" w:id="0">
    <w:p w14:paraId="116B1E21" w14:textId="77777777" w:rsidR="00A254C5" w:rsidRDefault="00A25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92DD" w14:textId="5D685B5E" w:rsidR="00F97A23" w:rsidRPr="001702A2" w:rsidRDefault="00F97A23" w:rsidP="00855988">
    <w:pPr>
      <w:pStyle w:val="Footer"/>
      <w:framePr w:wrap="around" w:vAnchor="text" w:hAnchor="margin" w:xAlign="right" w:y="1"/>
      <w:ind w:right="-156"/>
      <w:rPr>
        <w:rStyle w:val="PageNumber"/>
        <w:sz w:val="18"/>
      </w:rPr>
    </w:pPr>
    <w:r w:rsidRPr="001702A2">
      <w:rPr>
        <w:rStyle w:val="PageNumber"/>
        <w:sz w:val="18"/>
      </w:rPr>
      <w:fldChar w:fldCharType="begin"/>
    </w:r>
    <w:r w:rsidRPr="001702A2">
      <w:rPr>
        <w:rStyle w:val="PageNumber"/>
        <w:sz w:val="18"/>
      </w:rPr>
      <w:instrText xml:space="preserve">PAGE  </w:instrText>
    </w:r>
    <w:r w:rsidRPr="001702A2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 w:rsidRPr="001702A2">
      <w:rPr>
        <w:rStyle w:val="PageNumber"/>
        <w:sz w:val="18"/>
      </w:rPr>
      <w:fldChar w:fldCharType="end"/>
    </w:r>
  </w:p>
  <w:p w14:paraId="7DC00292" w14:textId="77777777" w:rsidR="00F97A23" w:rsidRPr="001702A2" w:rsidRDefault="00F97A23" w:rsidP="00855988">
    <w:pPr>
      <w:pStyle w:val="Footer"/>
      <w:ind w:right="360" w:hanging="90"/>
      <w:rPr>
        <w:sz w:val="18"/>
      </w:rPr>
    </w:pPr>
    <w:r w:rsidRPr="001702A2">
      <w:rPr>
        <w:sz w:val="18"/>
      </w:rPr>
      <w:t>Roman Shrestha</w:t>
    </w:r>
  </w:p>
  <w:p w14:paraId="39247E9B" w14:textId="77777777" w:rsidR="00F97A23" w:rsidRPr="001702A2" w:rsidRDefault="00F97A23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1839" w14:textId="7B514C16" w:rsidR="00F97A23" w:rsidRPr="001702A2" w:rsidRDefault="00F97A23" w:rsidP="00855988">
    <w:pPr>
      <w:pStyle w:val="Footer"/>
      <w:framePr w:wrap="around" w:vAnchor="text" w:hAnchor="margin" w:xAlign="right" w:y="1"/>
      <w:ind w:right="-156"/>
      <w:rPr>
        <w:rStyle w:val="PageNumber"/>
        <w:sz w:val="18"/>
      </w:rPr>
    </w:pPr>
    <w:r w:rsidRPr="001702A2">
      <w:rPr>
        <w:rStyle w:val="PageNumber"/>
        <w:sz w:val="18"/>
      </w:rPr>
      <w:fldChar w:fldCharType="begin"/>
    </w:r>
    <w:r w:rsidRPr="001702A2">
      <w:rPr>
        <w:rStyle w:val="PageNumber"/>
        <w:sz w:val="18"/>
      </w:rPr>
      <w:instrText xml:space="preserve">PAGE  </w:instrText>
    </w:r>
    <w:r w:rsidRPr="001702A2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Pr="001702A2">
      <w:rPr>
        <w:rStyle w:val="PageNumber"/>
        <w:sz w:val="18"/>
      </w:rPr>
      <w:fldChar w:fldCharType="end"/>
    </w:r>
  </w:p>
  <w:p w14:paraId="5C2F7DD2" w14:textId="36350DF3" w:rsidR="00F97A23" w:rsidRPr="001702A2" w:rsidRDefault="00F97A23" w:rsidP="00295138">
    <w:pPr>
      <w:pStyle w:val="Footer"/>
      <w:tabs>
        <w:tab w:val="clear" w:pos="4680"/>
        <w:tab w:val="clear" w:pos="9360"/>
        <w:tab w:val="left" w:pos="2438"/>
        <w:tab w:val="right" w:pos="9630"/>
      </w:tabs>
      <w:ind w:right="360"/>
      <w:rPr>
        <w:sz w:val="18"/>
      </w:rPr>
    </w:pPr>
    <w:r w:rsidRPr="001702A2">
      <w:rPr>
        <w:sz w:val="18"/>
      </w:rPr>
      <w:t>Roman Shresth</w:t>
    </w:r>
    <w:r>
      <w:rPr>
        <w:sz w:val="18"/>
      </w:rPr>
      <w:t xml:space="preserve">a                                                            </w:t>
    </w:r>
    <w:r w:rsidR="00484FA7">
      <w:rPr>
        <w:sz w:val="18"/>
      </w:rPr>
      <w:t xml:space="preserve">                            1</w:t>
    </w:r>
    <w:r w:rsidR="009A5588">
      <w:rPr>
        <w:sz w:val="18"/>
      </w:rPr>
      <w:t>2</w:t>
    </w:r>
    <w:r w:rsidR="00484FA7">
      <w:rPr>
        <w:sz w:val="18"/>
      </w:rPr>
      <w:t>/</w:t>
    </w:r>
    <w:r w:rsidR="00E814FA">
      <w:rPr>
        <w:sz w:val="18"/>
      </w:rPr>
      <w:t>26</w:t>
    </w:r>
    <w:r>
      <w:rPr>
        <w:sz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C8F1" w14:textId="77777777" w:rsidR="00A254C5" w:rsidRDefault="00A254C5">
      <w:pPr>
        <w:spacing w:line="240" w:lineRule="auto"/>
      </w:pPr>
      <w:r>
        <w:separator/>
      </w:r>
    </w:p>
  </w:footnote>
  <w:footnote w:type="continuationSeparator" w:id="0">
    <w:p w14:paraId="63B7C800" w14:textId="77777777" w:rsidR="00A254C5" w:rsidRDefault="00A254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F6EE" w14:textId="1CFA69A2" w:rsidR="00F97A23" w:rsidRPr="00C75E54" w:rsidRDefault="00F97A23" w:rsidP="00D64705">
    <w:pPr>
      <w:pStyle w:val="Title"/>
      <w:ind w:right="-90"/>
      <w:jc w:val="center"/>
      <w:rPr>
        <w:sz w:val="28"/>
        <w:szCs w:val="28"/>
      </w:rPr>
    </w:pPr>
    <w:r w:rsidRPr="00C75E54">
      <w:rPr>
        <w:sz w:val="28"/>
        <w:szCs w:val="28"/>
      </w:rPr>
      <w:t xml:space="preserve">Roman Shrestha, </w:t>
    </w:r>
    <w:r>
      <w:rPr>
        <w:sz w:val="28"/>
        <w:szCs w:val="28"/>
      </w:rPr>
      <w:t>PhD</w:t>
    </w:r>
    <w:r w:rsidR="00937331">
      <w:rPr>
        <w:sz w:val="28"/>
        <w:szCs w:val="28"/>
      </w:rPr>
      <w:t xml:space="preserve">, </w:t>
    </w:r>
    <w:r w:rsidR="00937331" w:rsidRPr="00C75E54">
      <w:rPr>
        <w:sz w:val="28"/>
        <w:szCs w:val="28"/>
      </w:rPr>
      <w:t>MPH</w:t>
    </w:r>
  </w:p>
  <w:p w14:paraId="5C23DF8E" w14:textId="1F3BE01B" w:rsidR="00F97A23" w:rsidRPr="00C75E54" w:rsidRDefault="00F97A23" w:rsidP="004873C9">
    <w:pPr>
      <w:pStyle w:val="ContactDetails"/>
      <w:spacing w:after="0"/>
      <w:ind w:right="-90"/>
      <w:jc w:val="left"/>
      <w:rPr>
        <w:sz w:val="24"/>
        <w:szCs w:val="24"/>
      </w:rPr>
    </w:pPr>
    <w:r>
      <w:rPr>
        <w:sz w:val="24"/>
        <w:szCs w:val="24"/>
      </w:rPr>
      <w:t xml:space="preserve">AIDS Program, Department of Internal </w:t>
    </w:r>
    <w:proofErr w:type="gramStart"/>
    <w:r>
      <w:rPr>
        <w:sz w:val="24"/>
        <w:szCs w:val="24"/>
      </w:rPr>
      <w:t>Medicine</w:t>
    </w:r>
    <w:r w:rsidRPr="00B00E56">
      <w:rPr>
        <w:sz w:val="24"/>
        <w:szCs w:val="24"/>
      </w:rPr>
      <w:t xml:space="preserve">  </w:t>
    </w:r>
    <w:r>
      <w:rPr>
        <w:sz w:val="24"/>
        <w:szCs w:val="24"/>
      </w:rPr>
      <w:tab/>
    </w:r>
    <w:proofErr w:type="gramEnd"/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</w:t>
    </w:r>
    <w:r w:rsidRPr="00B00E56">
      <w:rPr>
        <w:sz w:val="24"/>
        <w:szCs w:val="24"/>
      </w:rPr>
      <w:t>Office: (203) 781-4690</w:t>
    </w:r>
  </w:p>
  <w:p w14:paraId="6C920795" w14:textId="731EED2F" w:rsidR="00F97A23" w:rsidRPr="00C75E54" w:rsidRDefault="00F97A23" w:rsidP="004873C9">
    <w:pPr>
      <w:pStyle w:val="ContactDetails"/>
      <w:spacing w:before="0" w:after="0"/>
      <w:ind w:right="-90"/>
      <w:jc w:val="left"/>
      <w:rPr>
        <w:sz w:val="24"/>
        <w:szCs w:val="24"/>
      </w:rPr>
    </w:pPr>
    <w:r>
      <w:rPr>
        <w:sz w:val="24"/>
        <w:szCs w:val="24"/>
      </w:rPr>
      <w:t>Yale University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C75E54">
      <w:rPr>
        <w:sz w:val="24"/>
        <w:szCs w:val="24"/>
      </w:rPr>
      <w:tab/>
    </w:r>
    <w:r w:rsidRPr="00C75E54">
      <w:rPr>
        <w:sz w:val="24"/>
        <w:szCs w:val="24"/>
      </w:rPr>
      <w:tab/>
    </w:r>
    <w:r w:rsidRPr="00C75E54">
      <w:rPr>
        <w:sz w:val="24"/>
        <w:szCs w:val="24"/>
      </w:rPr>
      <w:tab/>
    </w:r>
    <w:r w:rsidRPr="00C75E54">
      <w:rPr>
        <w:sz w:val="24"/>
        <w:szCs w:val="24"/>
      </w:rPr>
      <w:tab/>
    </w:r>
    <w:r w:rsidRPr="00C75E54">
      <w:rPr>
        <w:sz w:val="24"/>
        <w:szCs w:val="24"/>
      </w:rPr>
      <w:tab/>
      <w:t xml:space="preserve">   </w:t>
    </w:r>
    <w:r>
      <w:rPr>
        <w:sz w:val="24"/>
        <w:szCs w:val="24"/>
      </w:rPr>
      <w:tab/>
      <w:t xml:space="preserve"> Mobile</w:t>
    </w:r>
    <w:r w:rsidRPr="00C75E54">
      <w:rPr>
        <w:sz w:val="24"/>
        <w:szCs w:val="24"/>
      </w:rPr>
      <w:t>: (903) 407-0387</w:t>
    </w:r>
  </w:p>
  <w:p w14:paraId="7BCF4D69" w14:textId="75514BDC" w:rsidR="00F97A23" w:rsidRPr="00C75E54" w:rsidRDefault="00F97A23" w:rsidP="00A342B0">
    <w:pPr>
      <w:pStyle w:val="ContactDetails"/>
      <w:spacing w:before="0" w:after="0"/>
      <w:ind w:right="-90"/>
      <w:jc w:val="left"/>
      <w:rPr>
        <w:sz w:val="24"/>
        <w:szCs w:val="24"/>
      </w:rPr>
    </w:pPr>
    <w:r w:rsidRPr="00AC20AA">
      <w:rPr>
        <w:sz w:val="24"/>
        <w:szCs w:val="24"/>
      </w:rPr>
      <w:t>135 College Street, Suite 323</w:t>
    </w:r>
    <w:r>
      <w:rPr>
        <w:sz w:val="24"/>
        <w:szCs w:val="24"/>
      </w:rPr>
      <w:tab/>
    </w:r>
    <w:r w:rsidRPr="00C75E54">
      <w:rPr>
        <w:sz w:val="24"/>
        <w:szCs w:val="24"/>
      </w:rPr>
      <w:tab/>
    </w:r>
    <w:r w:rsidRPr="00C75E54">
      <w:rPr>
        <w:sz w:val="24"/>
        <w:szCs w:val="24"/>
      </w:rPr>
      <w:tab/>
      <w:t xml:space="preserve">      </w:t>
    </w:r>
    <w:r>
      <w:rPr>
        <w:sz w:val="24"/>
        <w:szCs w:val="24"/>
      </w:rPr>
      <w:tab/>
    </w:r>
    <w:r w:rsidRPr="00C75E54">
      <w:rPr>
        <w:sz w:val="24"/>
        <w:szCs w:val="24"/>
      </w:rPr>
      <w:t xml:space="preserve"> </w:t>
    </w:r>
    <w:r>
      <w:rPr>
        <w:sz w:val="24"/>
        <w:szCs w:val="24"/>
      </w:rPr>
      <w:t xml:space="preserve">  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</w:t>
    </w:r>
    <w:r w:rsidRPr="00C75E54">
      <w:rPr>
        <w:sz w:val="24"/>
        <w:szCs w:val="24"/>
      </w:rPr>
      <w:t>Fax: (203) 781-4606</w:t>
    </w:r>
  </w:p>
  <w:p w14:paraId="3B9A3A53" w14:textId="647FE36D" w:rsidR="00F97A23" w:rsidRPr="00C75E54" w:rsidRDefault="00F97A23" w:rsidP="00933215">
    <w:pPr>
      <w:pStyle w:val="ContactDetails"/>
      <w:spacing w:before="0" w:after="0"/>
      <w:ind w:right="-86"/>
      <w:jc w:val="left"/>
      <w:rPr>
        <w:sz w:val="24"/>
        <w:szCs w:val="24"/>
      </w:rPr>
    </w:pPr>
    <w:r>
      <w:rPr>
        <w:sz w:val="24"/>
        <w:szCs w:val="24"/>
      </w:rPr>
      <w:t>New Haven, CT 06510</w:t>
    </w:r>
    <w:r w:rsidRPr="00C75E54">
      <w:rPr>
        <w:sz w:val="24"/>
        <w:szCs w:val="24"/>
      </w:rPr>
      <w:tab/>
    </w:r>
    <w:r w:rsidRPr="00C75E54">
      <w:rPr>
        <w:sz w:val="24"/>
        <w:szCs w:val="24"/>
      </w:rPr>
      <w:tab/>
    </w:r>
    <w:r w:rsidRPr="00C75E54">
      <w:rPr>
        <w:sz w:val="24"/>
        <w:szCs w:val="24"/>
      </w:rPr>
      <w:tab/>
    </w:r>
    <w:r w:rsidRPr="00C75E54">
      <w:rPr>
        <w:sz w:val="24"/>
        <w:szCs w:val="24"/>
      </w:rPr>
      <w:tab/>
    </w:r>
    <w:r w:rsidRPr="00C75E54">
      <w:rPr>
        <w:sz w:val="24"/>
        <w:szCs w:val="24"/>
      </w:rPr>
      <w:tab/>
    </w:r>
    <w:r w:rsidRPr="00C75E54">
      <w:rPr>
        <w:sz w:val="24"/>
        <w:szCs w:val="24"/>
      </w:rPr>
      <w:tab/>
      <w:t xml:space="preserve">      </w:t>
    </w:r>
    <w:r>
      <w:rPr>
        <w:sz w:val="24"/>
        <w:szCs w:val="24"/>
      </w:rPr>
      <w:t xml:space="preserve">    </w:t>
    </w:r>
    <w:r w:rsidRPr="00C75E54">
      <w:rPr>
        <w:sz w:val="24"/>
        <w:szCs w:val="24"/>
      </w:rPr>
      <w:t xml:space="preserve">Email: </w:t>
    </w:r>
    <w:r>
      <w:rPr>
        <w:rStyle w:val="Hyperlink"/>
        <w:sz w:val="24"/>
        <w:szCs w:val="24"/>
      </w:rPr>
      <w:t>roman.shrestha@yale.edu</w:t>
    </w:r>
  </w:p>
  <w:p w14:paraId="59C9C424" w14:textId="77777777" w:rsidR="00F97A23" w:rsidRPr="00C75E54" w:rsidRDefault="00F97A23" w:rsidP="00D64705">
    <w:pPr>
      <w:pStyle w:val="ContactDetails"/>
      <w:spacing w:before="0" w:after="0"/>
      <w:ind w:right="-86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2B3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45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D4AAA"/>
    <w:multiLevelType w:val="hybridMultilevel"/>
    <w:tmpl w:val="2814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00239C"/>
    <w:multiLevelType w:val="hybridMultilevel"/>
    <w:tmpl w:val="8D92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D36CD"/>
    <w:multiLevelType w:val="hybridMultilevel"/>
    <w:tmpl w:val="77DC9372"/>
    <w:lvl w:ilvl="0" w:tplc="F202D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01F06"/>
    <w:multiLevelType w:val="hybridMultilevel"/>
    <w:tmpl w:val="2A460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2735C9"/>
    <w:multiLevelType w:val="hybridMultilevel"/>
    <w:tmpl w:val="1F020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09162A"/>
    <w:multiLevelType w:val="hybridMultilevel"/>
    <w:tmpl w:val="3660596A"/>
    <w:lvl w:ilvl="0" w:tplc="C570E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46909"/>
    <w:multiLevelType w:val="hybridMultilevel"/>
    <w:tmpl w:val="81B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220E65"/>
    <w:multiLevelType w:val="hybridMultilevel"/>
    <w:tmpl w:val="E0FE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DC0707"/>
    <w:multiLevelType w:val="hybridMultilevel"/>
    <w:tmpl w:val="0CC41F60"/>
    <w:lvl w:ilvl="0" w:tplc="0E8EBC64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12FB5C74"/>
    <w:multiLevelType w:val="hybridMultilevel"/>
    <w:tmpl w:val="2DD8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203E7"/>
    <w:multiLevelType w:val="hybridMultilevel"/>
    <w:tmpl w:val="956E46B2"/>
    <w:lvl w:ilvl="0" w:tplc="8BAA5B7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26D90866"/>
    <w:multiLevelType w:val="hybridMultilevel"/>
    <w:tmpl w:val="A21E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B0269"/>
    <w:multiLevelType w:val="hybridMultilevel"/>
    <w:tmpl w:val="701C8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FA0088"/>
    <w:multiLevelType w:val="hybridMultilevel"/>
    <w:tmpl w:val="01022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EED7AFA"/>
    <w:multiLevelType w:val="hybridMultilevel"/>
    <w:tmpl w:val="163E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737C0"/>
    <w:multiLevelType w:val="hybridMultilevel"/>
    <w:tmpl w:val="E13E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03800"/>
    <w:multiLevelType w:val="hybridMultilevel"/>
    <w:tmpl w:val="4F68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542B6"/>
    <w:multiLevelType w:val="hybridMultilevel"/>
    <w:tmpl w:val="DED4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14421"/>
    <w:multiLevelType w:val="hybridMultilevel"/>
    <w:tmpl w:val="EFC03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783B13"/>
    <w:multiLevelType w:val="hybridMultilevel"/>
    <w:tmpl w:val="9E2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B5C08"/>
    <w:multiLevelType w:val="hybridMultilevel"/>
    <w:tmpl w:val="BCBA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312460"/>
    <w:multiLevelType w:val="hybridMultilevel"/>
    <w:tmpl w:val="4D3C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13635"/>
    <w:multiLevelType w:val="hybridMultilevel"/>
    <w:tmpl w:val="767C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F1834"/>
    <w:multiLevelType w:val="hybridMultilevel"/>
    <w:tmpl w:val="2DE07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3E1F0A"/>
    <w:multiLevelType w:val="hybridMultilevel"/>
    <w:tmpl w:val="F1F4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74E4D"/>
    <w:multiLevelType w:val="hybridMultilevel"/>
    <w:tmpl w:val="44F6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C6984"/>
    <w:multiLevelType w:val="hybridMultilevel"/>
    <w:tmpl w:val="911E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570BE"/>
    <w:multiLevelType w:val="hybridMultilevel"/>
    <w:tmpl w:val="A460A308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8" w15:restartNumberingAfterBreak="0">
    <w:nsid w:val="535A63A3"/>
    <w:multiLevelType w:val="hybridMultilevel"/>
    <w:tmpl w:val="86A8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666171"/>
    <w:multiLevelType w:val="hybridMultilevel"/>
    <w:tmpl w:val="E7F69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295D53"/>
    <w:multiLevelType w:val="hybridMultilevel"/>
    <w:tmpl w:val="EE08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453DAE"/>
    <w:multiLevelType w:val="hybridMultilevel"/>
    <w:tmpl w:val="1142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A5E08"/>
    <w:multiLevelType w:val="hybridMultilevel"/>
    <w:tmpl w:val="6FD00452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617A13"/>
    <w:multiLevelType w:val="hybridMultilevel"/>
    <w:tmpl w:val="F8CC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D81D52"/>
    <w:multiLevelType w:val="hybridMultilevel"/>
    <w:tmpl w:val="1962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141CB"/>
    <w:multiLevelType w:val="hybridMultilevel"/>
    <w:tmpl w:val="C9CAFA54"/>
    <w:lvl w:ilvl="0" w:tplc="2B445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8350F"/>
    <w:multiLevelType w:val="hybridMultilevel"/>
    <w:tmpl w:val="61AA2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093DD0"/>
    <w:multiLevelType w:val="hybridMultilevel"/>
    <w:tmpl w:val="FBF483B2"/>
    <w:lvl w:ilvl="0" w:tplc="67545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41CB9"/>
    <w:multiLevelType w:val="hybridMultilevel"/>
    <w:tmpl w:val="421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90DC7"/>
    <w:multiLevelType w:val="hybridMultilevel"/>
    <w:tmpl w:val="6E3E9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8"/>
  </w:num>
  <w:num w:numId="11">
    <w:abstractNumId w:val="25"/>
  </w:num>
  <w:num w:numId="12">
    <w:abstractNumId w:val="37"/>
  </w:num>
  <w:num w:numId="13">
    <w:abstractNumId w:val="35"/>
  </w:num>
  <w:num w:numId="14">
    <w:abstractNumId w:val="17"/>
  </w:num>
  <w:num w:numId="15">
    <w:abstractNumId w:val="13"/>
  </w:num>
  <w:num w:numId="16">
    <w:abstractNumId w:val="43"/>
  </w:num>
  <w:num w:numId="17">
    <w:abstractNumId w:val="49"/>
  </w:num>
  <w:num w:numId="18">
    <w:abstractNumId w:val="32"/>
  </w:num>
  <w:num w:numId="19">
    <w:abstractNumId w:val="33"/>
  </w:num>
  <w:num w:numId="20">
    <w:abstractNumId w:val="23"/>
  </w:num>
  <w:num w:numId="21">
    <w:abstractNumId w:val="30"/>
  </w:num>
  <w:num w:numId="22">
    <w:abstractNumId w:val="28"/>
  </w:num>
  <w:num w:numId="23">
    <w:abstractNumId w:val="22"/>
  </w:num>
  <w:num w:numId="24">
    <w:abstractNumId w:val="39"/>
  </w:num>
  <w:num w:numId="25">
    <w:abstractNumId w:val="14"/>
  </w:num>
  <w:num w:numId="26">
    <w:abstractNumId w:val="10"/>
  </w:num>
  <w:num w:numId="27">
    <w:abstractNumId w:val="19"/>
  </w:num>
  <w:num w:numId="28">
    <w:abstractNumId w:val="21"/>
  </w:num>
  <w:num w:numId="29">
    <w:abstractNumId w:val="41"/>
  </w:num>
  <w:num w:numId="30">
    <w:abstractNumId w:val="20"/>
  </w:num>
  <w:num w:numId="31">
    <w:abstractNumId w:val="18"/>
  </w:num>
  <w:num w:numId="32">
    <w:abstractNumId w:val="15"/>
  </w:num>
  <w:num w:numId="33">
    <w:abstractNumId w:val="12"/>
  </w:num>
  <w:num w:numId="34">
    <w:abstractNumId w:val="24"/>
  </w:num>
  <w:num w:numId="35">
    <w:abstractNumId w:val="34"/>
  </w:num>
  <w:num w:numId="36">
    <w:abstractNumId w:val="31"/>
  </w:num>
  <w:num w:numId="37">
    <w:abstractNumId w:val="16"/>
  </w:num>
  <w:num w:numId="38">
    <w:abstractNumId w:val="11"/>
  </w:num>
  <w:num w:numId="39">
    <w:abstractNumId w:val="48"/>
  </w:num>
  <w:num w:numId="40">
    <w:abstractNumId w:val="9"/>
  </w:num>
  <w:num w:numId="41">
    <w:abstractNumId w:val="46"/>
  </w:num>
  <w:num w:numId="42">
    <w:abstractNumId w:val="29"/>
  </w:num>
  <w:num w:numId="43">
    <w:abstractNumId w:val="44"/>
  </w:num>
  <w:num w:numId="44">
    <w:abstractNumId w:val="26"/>
  </w:num>
  <w:num w:numId="45">
    <w:abstractNumId w:val="36"/>
  </w:num>
  <w:num w:numId="46">
    <w:abstractNumId w:val="27"/>
  </w:num>
  <w:num w:numId="47">
    <w:abstractNumId w:val="7"/>
  </w:num>
  <w:num w:numId="48">
    <w:abstractNumId w:val="47"/>
  </w:num>
  <w:num w:numId="49">
    <w:abstractNumId w:val="40"/>
  </w:num>
  <w:num w:numId="50">
    <w:abstractNumId w:val="4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3MLI0NTA1MjcxNjRR0lEKTi0uzszPAykwMqsFAJReiCw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ntemporary Clinical Trials&lt;/Style&gt;&lt;LeftDelim&gt;{&lt;/LeftDelim&gt;&lt;RightDelim&gt;}&lt;/RightDelim&gt;&lt;FontName&gt;Bell MT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5rpde2baavdaeprz950ewgvtf2wfvtxwzs&quot;&gt;My EndNote Library&lt;record-ids&gt;&lt;item&gt;915&lt;/item&gt;&lt;/record-ids&gt;&lt;/item&gt;&lt;/Libraries&gt;"/>
    <w:docVar w:name="ShowDynamicGuides" w:val="1"/>
    <w:docVar w:name="ShowMarginGuides" w:val="0"/>
    <w:docVar w:name="ShowOutlines" w:val="0"/>
    <w:docVar w:name="ShowStaticGuides" w:val="0"/>
  </w:docVars>
  <w:rsids>
    <w:rsidRoot w:val="0035025E"/>
    <w:rsid w:val="00000362"/>
    <w:rsid w:val="0000255A"/>
    <w:rsid w:val="000026B2"/>
    <w:rsid w:val="00003414"/>
    <w:rsid w:val="000068FE"/>
    <w:rsid w:val="00007005"/>
    <w:rsid w:val="000071C4"/>
    <w:rsid w:val="000108A2"/>
    <w:rsid w:val="00011F60"/>
    <w:rsid w:val="0001369C"/>
    <w:rsid w:val="0001507F"/>
    <w:rsid w:val="00021A6D"/>
    <w:rsid w:val="00024859"/>
    <w:rsid w:val="00026803"/>
    <w:rsid w:val="00026B52"/>
    <w:rsid w:val="0002751A"/>
    <w:rsid w:val="00031F7E"/>
    <w:rsid w:val="00032192"/>
    <w:rsid w:val="00032AE5"/>
    <w:rsid w:val="00035115"/>
    <w:rsid w:val="00042D59"/>
    <w:rsid w:val="00044D3B"/>
    <w:rsid w:val="00045084"/>
    <w:rsid w:val="0004618A"/>
    <w:rsid w:val="00046CF2"/>
    <w:rsid w:val="000473DB"/>
    <w:rsid w:val="00047972"/>
    <w:rsid w:val="00047C91"/>
    <w:rsid w:val="00050AD5"/>
    <w:rsid w:val="0005123F"/>
    <w:rsid w:val="0005134A"/>
    <w:rsid w:val="00052241"/>
    <w:rsid w:val="0005238A"/>
    <w:rsid w:val="0005263C"/>
    <w:rsid w:val="00052C18"/>
    <w:rsid w:val="000538F9"/>
    <w:rsid w:val="000564DD"/>
    <w:rsid w:val="00056796"/>
    <w:rsid w:val="00057A45"/>
    <w:rsid w:val="0006008F"/>
    <w:rsid w:val="00060992"/>
    <w:rsid w:val="000634C1"/>
    <w:rsid w:val="00063750"/>
    <w:rsid w:val="000647BC"/>
    <w:rsid w:val="00064A75"/>
    <w:rsid w:val="00065537"/>
    <w:rsid w:val="00065F25"/>
    <w:rsid w:val="00066893"/>
    <w:rsid w:val="00067317"/>
    <w:rsid w:val="000704FE"/>
    <w:rsid w:val="000776C8"/>
    <w:rsid w:val="00077BBA"/>
    <w:rsid w:val="00080CBE"/>
    <w:rsid w:val="00083A47"/>
    <w:rsid w:val="00084AE7"/>
    <w:rsid w:val="00084CAC"/>
    <w:rsid w:val="00087E2B"/>
    <w:rsid w:val="0009432A"/>
    <w:rsid w:val="000953CB"/>
    <w:rsid w:val="00095872"/>
    <w:rsid w:val="00096363"/>
    <w:rsid w:val="00096C81"/>
    <w:rsid w:val="00097F2F"/>
    <w:rsid w:val="000A04AF"/>
    <w:rsid w:val="000A0F20"/>
    <w:rsid w:val="000A1C91"/>
    <w:rsid w:val="000A3FB4"/>
    <w:rsid w:val="000B0778"/>
    <w:rsid w:val="000B07C8"/>
    <w:rsid w:val="000B0EC2"/>
    <w:rsid w:val="000B2260"/>
    <w:rsid w:val="000B5A00"/>
    <w:rsid w:val="000B5DD0"/>
    <w:rsid w:val="000C10F7"/>
    <w:rsid w:val="000C1281"/>
    <w:rsid w:val="000C21B4"/>
    <w:rsid w:val="000C247A"/>
    <w:rsid w:val="000C342F"/>
    <w:rsid w:val="000C3833"/>
    <w:rsid w:val="000C6A2C"/>
    <w:rsid w:val="000C6DDA"/>
    <w:rsid w:val="000C795E"/>
    <w:rsid w:val="000D0240"/>
    <w:rsid w:val="000D25BD"/>
    <w:rsid w:val="000D3571"/>
    <w:rsid w:val="000D3EA2"/>
    <w:rsid w:val="000D726A"/>
    <w:rsid w:val="000D782E"/>
    <w:rsid w:val="000E0643"/>
    <w:rsid w:val="000E19A2"/>
    <w:rsid w:val="000E1FCD"/>
    <w:rsid w:val="000E4044"/>
    <w:rsid w:val="000E478B"/>
    <w:rsid w:val="000F178A"/>
    <w:rsid w:val="000F1A05"/>
    <w:rsid w:val="000F44DF"/>
    <w:rsid w:val="000F4FDF"/>
    <w:rsid w:val="000F5A9A"/>
    <w:rsid w:val="000F5F79"/>
    <w:rsid w:val="000F6DCA"/>
    <w:rsid w:val="000F7FED"/>
    <w:rsid w:val="00101BEE"/>
    <w:rsid w:val="00101FB6"/>
    <w:rsid w:val="00102780"/>
    <w:rsid w:val="00102EB6"/>
    <w:rsid w:val="001031FA"/>
    <w:rsid w:val="00105621"/>
    <w:rsid w:val="0010604E"/>
    <w:rsid w:val="00106601"/>
    <w:rsid w:val="00106825"/>
    <w:rsid w:val="00106E35"/>
    <w:rsid w:val="00107B1D"/>
    <w:rsid w:val="00110049"/>
    <w:rsid w:val="00110785"/>
    <w:rsid w:val="00110E4C"/>
    <w:rsid w:val="00111358"/>
    <w:rsid w:val="00111DA0"/>
    <w:rsid w:val="001134A1"/>
    <w:rsid w:val="0011486E"/>
    <w:rsid w:val="00114B9B"/>
    <w:rsid w:val="00115205"/>
    <w:rsid w:val="00115F80"/>
    <w:rsid w:val="00116F93"/>
    <w:rsid w:val="00117ABD"/>
    <w:rsid w:val="00117E24"/>
    <w:rsid w:val="001206FA"/>
    <w:rsid w:val="0012584E"/>
    <w:rsid w:val="001265D5"/>
    <w:rsid w:val="00126F0F"/>
    <w:rsid w:val="001271D4"/>
    <w:rsid w:val="00127DA3"/>
    <w:rsid w:val="00127DBC"/>
    <w:rsid w:val="00127E62"/>
    <w:rsid w:val="00134C8C"/>
    <w:rsid w:val="001369BE"/>
    <w:rsid w:val="00136ED0"/>
    <w:rsid w:val="00142FB3"/>
    <w:rsid w:val="001441E2"/>
    <w:rsid w:val="00145B28"/>
    <w:rsid w:val="001472F7"/>
    <w:rsid w:val="001523B9"/>
    <w:rsid w:val="001523F6"/>
    <w:rsid w:val="00153045"/>
    <w:rsid w:val="00153B05"/>
    <w:rsid w:val="0015429D"/>
    <w:rsid w:val="001558AC"/>
    <w:rsid w:val="00155A90"/>
    <w:rsid w:val="00157191"/>
    <w:rsid w:val="00160E55"/>
    <w:rsid w:val="00161E0E"/>
    <w:rsid w:val="00164285"/>
    <w:rsid w:val="00164DBF"/>
    <w:rsid w:val="001653F6"/>
    <w:rsid w:val="0016615D"/>
    <w:rsid w:val="00166374"/>
    <w:rsid w:val="001672F6"/>
    <w:rsid w:val="001702A2"/>
    <w:rsid w:val="0017131D"/>
    <w:rsid w:val="001714EC"/>
    <w:rsid w:val="001730D0"/>
    <w:rsid w:val="00173F54"/>
    <w:rsid w:val="001761F5"/>
    <w:rsid w:val="00177144"/>
    <w:rsid w:val="00180D17"/>
    <w:rsid w:val="0018413B"/>
    <w:rsid w:val="0018571C"/>
    <w:rsid w:val="001920CE"/>
    <w:rsid w:val="00193BA9"/>
    <w:rsid w:val="00194804"/>
    <w:rsid w:val="001A01DC"/>
    <w:rsid w:val="001A1CAB"/>
    <w:rsid w:val="001A27F2"/>
    <w:rsid w:val="001A4D18"/>
    <w:rsid w:val="001A4D79"/>
    <w:rsid w:val="001A6A25"/>
    <w:rsid w:val="001A6E59"/>
    <w:rsid w:val="001B0A8B"/>
    <w:rsid w:val="001B2E54"/>
    <w:rsid w:val="001B3574"/>
    <w:rsid w:val="001B4DF8"/>
    <w:rsid w:val="001B60E2"/>
    <w:rsid w:val="001C0286"/>
    <w:rsid w:val="001C04AF"/>
    <w:rsid w:val="001C1157"/>
    <w:rsid w:val="001C224A"/>
    <w:rsid w:val="001C289C"/>
    <w:rsid w:val="001C3711"/>
    <w:rsid w:val="001C424E"/>
    <w:rsid w:val="001C440A"/>
    <w:rsid w:val="001C5521"/>
    <w:rsid w:val="001C6024"/>
    <w:rsid w:val="001D07CE"/>
    <w:rsid w:val="001D099A"/>
    <w:rsid w:val="001D2C13"/>
    <w:rsid w:val="001D391A"/>
    <w:rsid w:val="001D4147"/>
    <w:rsid w:val="001D6F26"/>
    <w:rsid w:val="001D7016"/>
    <w:rsid w:val="001D79DB"/>
    <w:rsid w:val="001D7FE6"/>
    <w:rsid w:val="001E0125"/>
    <w:rsid w:val="001E0E6E"/>
    <w:rsid w:val="001E2194"/>
    <w:rsid w:val="001E34B8"/>
    <w:rsid w:val="001E3501"/>
    <w:rsid w:val="001E6D61"/>
    <w:rsid w:val="001E7D46"/>
    <w:rsid w:val="001F0266"/>
    <w:rsid w:val="001F14F4"/>
    <w:rsid w:val="001F1CD6"/>
    <w:rsid w:val="001F2267"/>
    <w:rsid w:val="001F45C3"/>
    <w:rsid w:val="001F4D22"/>
    <w:rsid w:val="00200B87"/>
    <w:rsid w:val="002019EA"/>
    <w:rsid w:val="00201D0B"/>
    <w:rsid w:val="00203260"/>
    <w:rsid w:val="002037A3"/>
    <w:rsid w:val="00204249"/>
    <w:rsid w:val="00207959"/>
    <w:rsid w:val="00207C55"/>
    <w:rsid w:val="0021098E"/>
    <w:rsid w:val="002125B2"/>
    <w:rsid w:val="00217A9F"/>
    <w:rsid w:val="0022036B"/>
    <w:rsid w:val="0022064A"/>
    <w:rsid w:val="00221663"/>
    <w:rsid w:val="002217FD"/>
    <w:rsid w:val="00221F96"/>
    <w:rsid w:val="0022223C"/>
    <w:rsid w:val="00222888"/>
    <w:rsid w:val="00223EBE"/>
    <w:rsid w:val="00227116"/>
    <w:rsid w:val="00230288"/>
    <w:rsid w:val="00231934"/>
    <w:rsid w:val="00232E1E"/>
    <w:rsid w:val="00236672"/>
    <w:rsid w:val="002405D3"/>
    <w:rsid w:val="00241263"/>
    <w:rsid w:val="0024135E"/>
    <w:rsid w:val="002414DA"/>
    <w:rsid w:val="00241AC9"/>
    <w:rsid w:val="0024217F"/>
    <w:rsid w:val="0024259B"/>
    <w:rsid w:val="00243C76"/>
    <w:rsid w:val="00243E51"/>
    <w:rsid w:val="00244654"/>
    <w:rsid w:val="0024627B"/>
    <w:rsid w:val="00251393"/>
    <w:rsid w:val="002554A0"/>
    <w:rsid w:val="00255BAC"/>
    <w:rsid w:val="00255E5B"/>
    <w:rsid w:val="00256409"/>
    <w:rsid w:val="00261286"/>
    <w:rsid w:val="0026187B"/>
    <w:rsid w:val="002631EC"/>
    <w:rsid w:val="002634C2"/>
    <w:rsid w:val="00263982"/>
    <w:rsid w:val="0026419B"/>
    <w:rsid w:val="00264A46"/>
    <w:rsid w:val="002656BF"/>
    <w:rsid w:val="00266577"/>
    <w:rsid w:val="00266FB1"/>
    <w:rsid w:val="00267BFA"/>
    <w:rsid w:val="0027043E"/>
    <w:rsid w:val="0027076D"/>
    <w:rsid w:val="00270C1E"/>
    <w:rsid w:val="00271A93"/>
    <w:rsid w:val="00271F72"/>
    <w:rsid w:val="002720F5"/>
    <w:rsid w:val="0027301E"/>
    <w:rsid w:val="00275587"/>
    <w:rsid w:val="00275872"/>
    <w:rsid w:val="002769D9"/>
    <w:rsid w:val="00277A77"/>
    <w:rsid w:val="00280247"/>
    <w:rsid w:val="002870ED"/>
    <w:rsid w:val="00287862"/>
    <w:rsid w:val="00290530"/>
    <w:rsid w:val="002908CA"/>
    <w:rsid w:val="00291CA7"/>
    <w:rsid w:val="00292ACD"/>
    <w:rsid w:val="00293CA6"/>
    <w:rsid w:val="00295138"/>
    <w:rsid w:val="00296131"/>
    <w:rsid w:val="00296AFA"/>
    <w:rsid w:val="00296E9D"/>
    <w:rsid w:val="00297272"/>
    <w:rsid w:val="00297C74"/>
    <w:rsid w:val="002A0999"/>
    <w:rsid w:val="002A1AAB"/>
    <w:rsid w:val="002A3984"/>
    <w:rsid w:val="002A6102"/>
    <w:rsid w:val="002B025A"/>
    <w:rsid w:val="002B068E"/>
    <w:rsid w:val="002B07BE"/>
    <w:rsid w:val="002B1DEB"/>
    <w:rsid w:val="002B2330"/>
    <w:rsid w:val="002B2808"/>
    <w:rsid w:val="002B3503"/>
    <w:rsid w:val="002B447E"/>
    <w:rsid w:val="002B4E27"/>
    <w:rsid w:val="002B5424"/>
    <w:rsid w:val="002B644D"/>
    <w:rsid w:val="002C0736"/>
    <w:rsid w:val="002C0E76"/>
    <w:rsid w:val="002C2CDA"/>
    <w:rsid w:val="002C59FF"/>
    <w:rsid w:val="002C5D5F"/>
    <w:rsid w:val="002C6EEB"/>
    <w:rsid w:val="002C7BF4"/>
    <w:rsid w:val="002D0553"/>
    <w:rsid w:val="002D1911"/>
    <w:rsid w:val="002D1EA3"/>
    <w:rsid w:val="002D2FDB"/>
    <w:rsid w:val="002D50D9"/>
    <w:rsid w:val="002E3C6B"/>
    <w:rsid w:val="002E4EE9"/>
    <w:rsid w:val="002E5A3C"/>
    <w:rsid w:val="002E6A9E"/>
    <w:rsid w:val="002F0F11"/>
    <w:rsid w:val="002F23B2"/>
    <w:rsid w:val="002F28D6"/>
    <w:rsid w:val="002F3243"/>
    <w:rsid w:val="002F5E7C"/>
    <w:rsid w:val="002F6FB7"/>
    <w:rsid w:val="00300910"/>
    <w:rsid w:val="00301636"/>
    <w:rsid w:val="00302135"/>
    <w:rsid w:val="00303DE2"/>
    <w:rsid w:val="0030561E"/>
    <w:rsid w:val="00306730"/>
    <w:rsid w:val="00306B3C"/>
    <w:rsid w:val="00306C81"/>
    <w:rsid w:val="0031118B"/>
    <w:rsid w:val="003111F9"/>
    <w:rsid w:val="00312456"/>
    <w:rsid w:val="003125DC"/>
    <w:rsid w:val="003145C8"/>
    <w:rsid w:val="00315388"/>
    <w:rsid w:val="003165AC"/>
    <w:rsid w:val="00316F6A"/>
    <w:rsid w:val="00317D51"/>
    <w:rsid w:val="00317F2B"/>
    <w:rsid w:val="00320447"/>
    <w:rsid w:val="0032279B"/>
    <w:rsid w:val="00323039"/>
    <w:rsid w:val="00326C8B"/>
    <w:rsid w:val="00327B43"/>
    <w:rsid w:val="00327F13"/>
    <w:rsid w:val="003318C7"/>
    <w:rsid w:val="00331B94"/>
    <w:rsid w:val="0033248C"/>
    <w:rsid w:val="003326B9"/>
    <w:rsid w:val="00333A12"/>
    <w:rsid w:val="00334ACC"/>
    <w:rsid w:val="003352BC"/>
    <w:rsid w:val="00335859"/>
    <w:rsid w:val="003359F8"/>
    <w:rsid w:val="00336DA4"/>
    <w:rsid w:val="00337C78"/>
    <w:rsid w:val="00342351"/>
    <w:rsid w:val="003450DE"/>
    <w:rsid w:val="003452F9"/>
    <w:rsid w:val="003466AB"/>
    <w:rsid w:val="00346FC4"/>
    <w:rsid w:val="00347678"/>
    <w:rsid w:val="003500FF"/>
    <w:rsid w:val="0035025E"/>
    <w:rsid w:val="00352694"/>
    <w:rsid w:val="003527E4"/>
    <w:rsid w:val="00353F4F"/>
    <w:rsid w:val="00354D69"/>
    <w:rsid w:val="003550A4"/>
    <w:rsid w:val="00357515"/>
    <w:rsid w:val="00357EDB"/>
    <w:rsid w:val="0036121E"/>
    <w:rsid w:val="003623FC"/>
    <w:rsid w:val="00362633"/>
    <w:rsid w:val="00362FCC"/>
    <w:rsid w:val="003646DE"/>
    <w:rsid w:val="00364956"/>
    <w:rsid w:val="00365EBF"/>
    <w:rsid w:val="0036751F"/>
    <w:rsid w:val="00367C8F"/>
    <w:rsid w:val="00375D74"/>
    <w:rsid w:val="003761D2"/>
    <w:rsid w:val="00377213"/>
    <w:rsid w:val="00377535"/>
    <w:rsid w:val="00377961"/>
    <w:rsid w:val="00380290"/>
    <w:rsid w:val="00381868"/>
    <w:rsid w:val="00382D80"/>
    <w:rsid w:val="00383EBD"/>
    <w:rsid w:val="00385100"/>
    <w:rsid w:val="003873FF"/>
    <w:rsid w:val="003876A2"/>
    <w:rsid w:val="00387A97"/>
    <w:rsid w:val="0039059F"/>
    <w:rsid w:val="0039392B"/>
    <w:rsid w:val="0039453D"/>
    <w:rsid w:val="00394899"/>
    <w:rsid w:val="00397379"/>
    <w:rsid w:val="003A16DA"/>
    <w:rsid w:val="003A227A"/>
    <w:rsid w:val="003A265A"/>
    <w:rsid w:val="003A437E"/>
    <w:rsid w:val="003A49FF"/>
    <w:rsid w:val="003A4C70"/>
    <w:rsid w:val="003A54F1"/>
    <w:rsid w:val="003A5921"/>
    <w:rsid w:val="003A7562"/>
    <w:rsid w:val="003B0AA9"/>
    <w:rsid w:val="003B247D"/>
    <w:rsid w:val="003B36AA"/>
    <w:rsid w:val="003B3A6A"/>
    <w:rsid w:val="003B3FEF"/>
    <w:rsid w:val="003B47D9"/>
    <w:rsid w:val="003B5DDF"/>
    <w:rsid w:val="003B5E24"/>
    <w:rsid w:val="003B6133"/>
    <w:rsid w:val="003B7A51"/>
    <w:rsid w:val="003C0809"/>
    <w:rsid w:val="003C1BFB"/>
    <w:rsid w:val="003C5700"/>
    <w:rsid w:val="003C64DD"/>
    <w:rsid w:val="003C6639"/>
    <w:rsid w:val="003C7DEF"/>
    <w:rsid w:val="003D0059"/>
    <w:rsid w:val="003D1A33"/>
    <w:rsid w:val="003D2C48"/>
    <w:rsid w:val="003D3816"/>
    <w:rsid w:val="003D4B6D"/>
    <w:rsid w:val="003D669C"/>
    <w:rsid w:val="003E1DBF"/>
    <w:rsid w:val="003E2DEC"/>
    <w:rsid w:val="003E6264"/>
    <w:rsid w:val="003E7A4A"/>
    <w:rsid w:val="003F0098"/>
    <w:rsid w:val="003F593B"/>
    <w:rsid w:val="00400264"/>
    <w:rsid w:val="004003B9"/>
    <w:rsid w:val="004037F9"/>
    <w:rsid w:val="00406232"/>
    <w:rsid w:val="004079BF"/>
    <w:rsid w:val="00410E90"/>
    <w:rsid w:val="004131BF"/>
    <w:rsid w:val="00413A4A"/>
    <w:rsid w:val="004217AF"/>
    <w:rsid w:val="00421AD0"/>
    <w:rsid w:val="0042246A"/>
    <w:rsid w:val="004234FB"/>
    <w:rsid w:val="00425E05"/>
    <w:rsid w:val="004266B8"/>
    <w:rsid w:val="00426929"/>
    <w:rsid w:val="004273AD"/>
    <w:rsid w:val="004309C7"/>
    <w:rsid w:val="00430FDD"/>
    <w:rsid w:val="004347D4"/>
    <w:rsid w:val="004358C7"/>
    <w:rsid w:val="004369C3"/>
    <w:rsid w:val="00437A2D"/>
    <w:rsid w:val="0044005D"/>
    <w:rsid w:val="00440287"/>
    <w:rsid w:val="00441402"/>
    <w:rsid w:val="00441DD4"/>
    <w:rsid w:val="00441EBB"/>
    <w:rsid w:val="00442965"/>
    <w:rsid w:val="00444270"/>
    <w:rsid w:val="00444C05"/>
    <w:rsid w:val="004461E9"/>
    <w:rsid w:val="00450AE8"/>
    <w:rsid w:val="00450ED0"/>
    <w:rsid w:val="00451041"/>
    <w:rsid w:val="004530ED"/>
    <w:rsid w:val="004540E8"/>
    <w:rsid w:val="00455079"/>
    <w:rsid w:val="00455DD8"/>
    <w:rsid w:val="004561D2"/>
    <w:rsid w:val="0045774A"/>
    <w:rsid w:val="00457DC2"/>
    <w:rsid w:val="00461763"/>
    <w:rsid w:val="00464B36"/>
    <w:rsid w:val="00470D7F"/>
    <w:rsid w:val="00472463"/>
    <w:rsid w:val="00476546"/>
    <w:rsid w:val="004821B3"/>
    <w:rsid w:val="004823BA"/>
    <w:rsid w:val="00482B5F"/>
    <w:rsid w:val="00483D73"/>
    <w:rsid w:val="00484FA7"/>
    <w:rsid w:val="004861ED"/>
    <w:rsid w:val="004873C9"/>
    <w:rsid w:val="00490AF1"/>
    <w:rsid w:val="00492272"/>
    <w:rsid w:val="004932D5"/>
    <w:rsid w:val="0049489A"/>
    <w:rsid w:val="004949AE"/>
    <w:rsid w:val="0049602A"/>
    <w:rsid w:val="004A238B"/>
    <w:rsid w:val="004A3428"/>
    <w:rsid w:val="004A465C"/>
    <w:rsid w:val="004B033B"/>
    <w:rsid w:val="004B0787"/>
    <w:rsid w:val="004B2843"/>
    <w:rsid w:val="004B4C9F"/>
    <w:rsid w:val="004B5B6B"/>
    <w:rsid w:val="004B6355"/>
    <w:rsid w:val="004C16C2"/>
    <w:rsid w:val="004C1ED5"/>
    <w:rsid w:val="004C2416"/>
    <w:rsid w:val="004C3F86"/>
    <w:rsid w:val="004C4BAE"/>
    <w:rsid w:val="004C4F5A"/>
    <w:rsid w:val="004D036F"/>
    <w:rsid w:val="004D0A4A"/>
    <w:rsid w:val="004D2632"/>
    <w:rsid w:val="004D5990"/>
    <w:rsid w:val="004D5B32"/>
    <w:rsid w:val="004D7355"/>
    <w:rsid w:val="004E2394"/>
    <w:rsid w:val="004E362B"/>
    <w:rsid w:val="004E373A"/>
    <w:rsid w:val="004E3BEE"/>
    <w:rsid w:val="004E4A76"/>
    <w:rsid w:val="004E5706"/>
    <w:rsid w:val="004E5B51"/>
    <w:rsid w:val="004E607D"/>
    <w:rsid w:val="004E7878"/>
    <w:rsid w:val="004E7BFB"/>
    <w:rsid w:val="004F0C12"/>
    <w:rsid w:val="004F26F1"/>
    <w:rsid w:val="004F293F"/>
    <w:rsid w:val="004F3080"/>
    <w:rsid w:val="004F4511"/>
    <w:rsid w:val="004F6345"/>
    <w:rsid w:val="004F645C"/>
    <w:rsid w:val="004F6A92"/>
    <w:rsid w:val="00500FB4"/>
    <w:rsid w:val="00501493"/>
    <w:rsid w:val="005043A8"/>
    <w:rsid w:val="00507452"/>
    <w:rsid w:val="00510772"/>
    <w:rsid w:val="00510AD0"/>
    <w:rsid w:val="0051139B"/>
    <w:rsid w:val="00511AA7"/>
    <w:rsid w:val="00513245"/>
    <w:rsid w:val="00513877"/>
    <w:rsid w:val="00522B87"/>
    <w:rsid w:val="005255AB"/>
    <w:rsid w:val="00525AD6"/>
    <w:rsid w:val="00532220"/>
    <w:rsid w:val="00533BBC"/>
    <w:rsid w:val="00534231"/>
    <w:rsid w:val="005344E8"/>
    <w:rsid w:val="00535378"/>
    <w:rsid w:val="00535F2B"/>
    <w:rsid w:val="00550742"/>
    <w:rsid w:val="00550D21"/>
    <w:rsid w:val="0055285C"/>
    <w:rsid w:val="00553169"/>
    <w:rsid w:val="0055621A"/>
    <w:rsid w:val="00556DFD"/>
    <w:rsid w:val="0055785A"/>
    <w:rsid w:val="00557D3C"/>
    <w:rsid w:val="0056029A"/>
    <w:rsid w:val="00560AD7"/>
    <w:rsid w:val="0056184E"/>
    <w:rsid w:val="00562610"/>
    <w:rsid w:val="005714CD"/>
    <w:rsid w:val="0057205A"/>
    <w:rsid w:val="00577A7D"/>
    <w:rsid w:val="00577ECA"/>
    <w:rsid w:val="00581E71"/>
    <w:rsid w:val="00582786"/>
    <w:rsid w:val="00583761"/>
    <w:rsid w:val="00584143"/>
    <w:rsid w:val="00584434"/>
    <w:rsid w:val="005852A5"/>
    <w:rsid w:val="00587006"/>
    <w:rsid w:val="00587F24"/>
    <w:rsid w:val="00590351"/>
    <w:rsid w:val="005910F4"/>
    <w:rsid w:val="0059120A"/>
    <w:rsid w:val="00591C8F"/>
    <w:rsid w:val="00592D87"/>
    <w:rsid w:val="00593271"/>
    <w:rsid w:val="00594410"/>
    <w:rsid w:val="00596E58"/>
    <w:rsid w:val="00597568"/>
    <w:rsid w:val="00597B9B"/>
    <w:rsid w:val="005A2128"/>
    <w:rsid w:val="005A6577"/>
    <w:rsid w:val="005A7EB8"/>
    <w:rsid w:val="005B096D"/>
    <w:rsid w:val="005B2196"/>
    <w:rsid w:val="005B2E6F"/>
    <w:rsid w:val="005B2E75"/>
    <w:rsid w:val="005B34F2"/>
    <w:rsid w:val="005B4B45"/>
    <w:rsid w:val="005C035F"/>
    <w:rsid w:val="005C0CBB"/>
    <w:rsid w:val="005C1466"/>
    <w:rsid w:val="005C1BB2"/>
    <w:rsid w:val="005C1D1F"/>
    <w:rsid w:val="005C2F8C"/>
    <w:rsid w:val="005C39E7"/>
    <w:rsid w:val="005C4964"/>
    <w:rsid w:val="005C5CD4"/>
    <w:rsid w:val="005C6E53"/>
    <w:rsid w:val="005C720D"/>
    <w:rsid w:val="005C7D13"/>
    <w:rsid w:val="005D165A"/>
    <w:rsid w:val="005D18EE"/>
    <w:rsid w:val="005D422A"/>
    <w:rsid w:val="005E29BA"/>
    <w:rsid w:val="005E2B59"/>
    <w:rsid w:val="005E2EFF"/>
    <w:rsid w:val="005E4558"/>
    <w:rsid w:val="005E4DDA"/>
    <w:rsid w:val="005E5B89"/>
    <w:rsid w:val="005E6342"/>
    <w:rsid w:val="005E6632"/>
    <w:rsid w:val="005E7375"/>
    <w:rsid w:val="005F0191"/>
    <w:rsid w:val="005F182F"/>
    <w:rsid w:val="005F27F6"/>
    <w:rsid w:val="005F2AA6"/>
    <w:rsid w:val="005F32FD"/>
    <w:rsid w:val="005F3C1B"/>
    <w:rsid w:val="005F3D5C"/>
    <w:rsid w:val="005F5114"/>
    <w:rsid w:val="005F5BD6"/>
    <w:rsid w:val="005F6C79"/>
    <w:rsid w:val="005F78C0"/>
    <w:rsid w:val="00601255"/>
    <w:rsid w:val="00602A77"/>
    <w:rsid w:val="00603728"/>
    <w:rsid w:val="0060395D"/>
    <w:rsid w:val="00603B03"/>
    <w:rsid w:val="00603E95"/>
    <w:rsid w:val="0060522A"/>
    <w:rsid w:val="00605910"/>
    <w:rsid w:val="00607734"/>
    <w:rsid w:val="00610109"/>
    <w:rsid w:val="006144F0"/>
    <w:rsid w:val="0061680E"/>
    <w:rsid w:val="00617F09"/>
    <w:rsid w:val="0062131E"/>
    <w:rsid w:val="006214C7"/>
    <w:rsid w:val="0062369F"/>
    <w:rsid w:val="00623B2C"/>
    <w:rsid w:val="006245DE"/>
    <w:rsid w:val="00624E33"/>
    <w:rsid w:val="006255A2"/>
    <w:rsid w:val="0062646C"/>
    <w:rsid w:val="00626563"/>
    <w:rsid w:val="0062695D"/>
    <w:rsid w:val="00627240"/>
    <w:rsid w:val="00627500"/>
    <w:rsid w:val="00627E1B"/>
    <w:rsid w:val="00630B49"/>
    <w:rsid w:val="00632B11"/>
    <w:rsid w:val="0063430F"/>
    <w:rsid w:val="00634D01"/>
    <w:rsid w:val="00634D5C"/>
    <w:rsid w:val="00635FAD"/>
    <w:rsid w:val="0063606D"/>
    <w:rsid w:val="0063718F"/>
    <w:rsid w:val="00637706"/>
    <w:rsid w:val="00637837"/>
    <w:rsid w:val="0063790E"/>
    <w:rsid w:val="00641644"/>
    <w:rsid w:val="006432E9"/>
    <w:rsid w:val="00646692"/>
    <w:rsid w:val="0064695D"/>
    <w:rsid w:val="006506D6"/>
    <w:rsid w:val="006515A6"/>
    <w:rsid w:val="0065171B"/>
    <w:rsid w:val="00651D1A"/>
    <w:rsid w:val="0065208D"/>
    <w:rsid w:val="00652545"/>
    <w:rsid w:val="006549B8"/>
    <w:rsid w:val="0065603C"/>
    <w:rsid w:val="00657287"/>
    <w:rsid w:val="006578B1"/>
    <w:rsid w:val="00661F93"/>
    <w:rsid w:val="006644A5"/>
    <w:rsid w:val="00664906"/>
    <w:rsid w:val="00665A6C"/>
    <w:rsid w:val="006679B0"/>
    <w:rsid w:val="006727FF"/>
    <w:rsid w:val="00675ADC"/>
    <w:rsid w:val="006815EE"/>
    <w:rsid w:val="00681A0D"/>
    <w:rsid w:val="00682328"/>
    <w:rsid w:val="00682EB8"/>
    <w:rsid w:val="0068422A"/>
    <w:rsid w:val="00684696"/>
    <w:rsid w:val="006863F8"/>
    <w:rsid w:val="00686914"/>
    <w:rsid w:val="00690062"/>
    <w:rsid w:val="006900C6"/>
    <w:rsid w:val="0069110D"/>
    <w:rsid w:val="006918C2"/>
    <w:rsid w:val="0069364F"/>
    <w:rsid w:val="00693E5C"/>
    <w:rsid w:val="00694C3E"/>
    <w:rsid w:val="006950DE"/>
    <w:rsid w:val="006952E0"/>
    <w:rsid w:val="006A0325"/>
    <w:rsid w:val="006A21C4"/>
    <w:rsid w:val="006A4A2D"/>
    <w:rsid w:val="006A4A37"/>
    <w:rsid w:val="006A51CF"/>
    <w:rsid w:val="006A5A2F"/>
    <w:rsid w:val="006A5ED2"/>
    <w:rsid w:val="006A67B7"/>
    <w:rsid w:val="006A7C64"/>
    <w:rsid w:val="006B108D"/>
    <w:rsid w:val="006B2221"/>
    <w:rsid w:val="006B22DE"/>
    <w:rsid w:val="006B4443"/>
    <w:rsid w:val="006B4596"/>
    <w:rsid w:val="006B471C"/>
    <w:rsid w:val="006B5370"/>
    <w:rsid w:val="006B7D55"/>
    <w:rsid w:val="006C168D"/>
    <w:rsid w:val="006C202A"/>
    <w:rsid w:val="006C675C"/>
    <w:rsid w:val="006C677A"/>
    <w:rsid w:val="006C6BA2"/>
    <w:rsid w:val="006C6BA5"/>
    <w:rsid w:val="006C6E84"/>
    <w:rsid w:val="006C7064"/>
    <w:rsid w:val="006C7AD1"/>
    <w:rsid w:val="006C7FE6"/>
    <w:rsid w:val="006D0968"/>
    <w:rsid w:val="006D157D"/>
    <w:rsid w:val="006D23F8"/>
    <w:rsid w:val="006D2C58"/>
    <w:rsid w:val="006D2D6C"/>
    <w:rsid w:val="006D37AD"/>
    <w:rsid w:val="006D3D1A"/>
    <w:rsid w:val="006D4888"/>
    <w:rsid w:val="006D4AF7"/>
    <w:rsid w:val="006D4D61"/>
    <w:rsid w:val="006D614B"/>
    <w:rsid w:val="006D680C"/>
    <w:rsid w:val="006E0056"/>
    <w:rsid w:val="006E00F3"/>
    <w:rsid w:val="006E0C6A"/>
    <w:rsid w:val="006E2DC5"/>
    <w:rsid w:val="006E3086"/>
    <w:rsid w:val="006E373C"/>
    <w:rsid w:val="006F12CD"/>
    <w:rsid w:val="006F2161"/>
    <w:rsid w:val="006F2727"/>
    <w:rsid w:val="006F27C6"/>
    <w:rsid w:val="006F31CC"/>
    <w:rsid w:val="006F3DE1"/>
    <w:rsid w:val="006F3E23"/>
    <w:rsid w:val="006F5A25"/>
    <w:rsid w:val="006F5F73"/>
    <w:rsid w:val="006F60CF"/>
    <w:rsid w:val="006F61FD"/>
    <w:rsid w:val="00700D5E"/>
    <w:rsid w:val="0070133E"/>
    <w:rsid w:val="0070175C"/>
    <w:rsid w:val="00706E3D"/>
    <w:rsid w:val="007078CE"/>
    <w:rsid w:val="00710508"/>
    <w:rsid w:val="0071147E"/>
    <w:rsid w:val="00715969"/>
    <w:rsid w:val="00715A54"/>
    <w:rsid w:val="00716839"/>
    <w:rsid w:val="00716CFD"/>
    <w:rsid w:val="00716F01"/>
    <w:rsid w:val="0071748E"/>
    <w:rsid w:val="00721DE3"/>
    <w:rsid w:val="00722B5C"/>
    <w:rsid w:val="00725337"/>
    <w:rsid w:val="00727906"/>
    <w:rsid w:val="00732222"/>
    <w:rsid w:val="0073437D"/>
    <w:rsid w:val="00735661"/>
    <w:rsid w:val="007375E9"/>
    <w:rsid w:val="00737E1A"/>
    <w:rsid w:val="00740124"/>
    <w:rsid w:val="0074309D"/>
    <w:rsid w:val="00743C7B"/>
    <w:rsid w:val="007521E2"/>
    <w:rsid w:val="00754F1D"/>
    <w:rsid w:val="0075620C"/>
    <w:rsid w:val="007563E1"/>
    <w:rsid w:val="00761EED"/>
    <w:rsid w:val="007623D6"/>
    <w:rsid w:val="00762490"/>
    <w:rsid w:val="00762710"/>
    <w:rsid w:val="0076281F"/>
    <w:rsid w:val="00762D46"/>
    <w:rsid w:val="0076572B"/>
    <w:rsid w:val="00770ECC"/>
    <w:rsid w:val="00771DAB"/>
    <w:rsid w:val="00772BFF"/>
    <w:rsid w:val="00772C45"/>
    <w:rsid w:val="00773CC7"/>
    <w:rsid w:val="00775307"/>
    <w:rsid w:val="007753CB"/>
    <w:rsid w:val="0077581D"/>
    <w:rsid w:val="00775B50"/>
    <w:rsid w:val="00777057"/>
    <w:rsid w:val="00777508"/>
    <w:rsid w:val="0078073A"/>
    <w:rsid w:val="00781039"/>
    <w:rsid w:val="00786CED"/>
    <w:rsid w:val="00787255"/>
    <w:rsid w:val="00787486"/>
    <w:rsid w:val="0079074B"/>
    <w:rsid w:val="007912A1"/>
    <w:rsid w:val="007913BB"/>
    <w:rsid w:val="0079182F"/>
    <w:rsid w:val="00791AC9"/>
    <w:rsid w:val="00791E2F"/>
    <w:rsid w:val="007951F1"/>
    <w:rsid w:val="00795BF3"/>
    <w:rsid w:val="00795C24"/>
    <w:rsid w:val="0079675D"/>
    <w:rsid w:val="00797673"/>
    <w:rsid w:val="007A07CA"/>
    <w:rsid w:val="007A0C6A"/>
    <w:rsid w:val="007A142F"/>
    <w:rsid w:val="007A17E6"/>
    <w:rsid w:val="007A20DB"/>
    <w:rsid w:val="007A3809"/>
    <w:rsid w:val="007A4528"/>
    <w:rsid w:val="007A4534"/>
    <w:rsid w:val="007A4B2D"/>
    <w:rsid w:val="007A4CE4"/>
    <w:rsid w:val="007A6DA7"/>
    <w:rsid w:val="007A7F8C"/>
    <w:rsid w:val="007B0139"/>
    <w:rsid w:val="007B15C3"/>
    <w:rsid w:val="007B18C7"/>
    <w:rsid w:val="007B33BA"/>
    <w:rsid w:val="007B4042"/>
    <w:rsid w:val="007B4280"/>
    <w:rsid w:val="007B4376"/>
    <w:rsid w:val="007B5E3B"/>
    <w:rsid w:val="007B6A20"/>
    <w:rsid w:val="007B6A85"/>
    <w:rsid w:val="007B7784"/>
    <w:rsid w:val="007C0FCD"/>
    <w:rsid w:val="007C1C09"/>
    <w:rsid w:val="007C232A"/>
    <w:rsid w:val="007C4B02"/>
    <w:rsid w:val="007C5DE5"/>
    <w:rsid w:val="007C6AFD"/>
    <w:rsid w:val="007C723A"/>
    <w:rsid w:val="007C7AF4"/>
    <w:rsid w:val="007C7EE0"/>
    <w:rsid w:val="007D764E"/>
    <w:rsid w:val="007E173D"/>
    <w:rsid w:val="007E25D2"/>
    <w:rsid w:val="007E2D57"/>
    <w:rsid w:val="007E5067"/>
    <w:rsid w:val="007E6335"/>
    <w:rsid w:val="007E69FC"/>
    <w:rsid w:val="007F05E5"/>
    <w:rsid w:val="007F3028"/>
    <w:rsid w:val="007F352C"/>
    <w:rsid w:val="007F42F7"/>
    <w:rsid w:val="007F5599"/>
    <w:rsid w:val="007F5E73"/>
    <w:rsid w:val="007F6B63"/>
    <w:rsid w:val="007F7FC9"/>
    <w:rsid w:val="00800646"/>
    <w:rsid w:val="00800D2B"/>
    <w:rsid w:val="00802D5D"/>
    <w:rsid w:val="0080408D"/>
    <w:rsid w:val="0080434B"/>
    <w:rsid w:val="00810C93"/>
    <w:rsid w:val="00811477"/>
    <w:rsid w:val="00812CAB"/>
    <w:rsid w:val="00813463"/>
    <w:rsid w:val="00817F01"/>
    <w:rsid w:val="008200D0"/>
    <w:rsid w:val="00821079"/>
    <w:rsid w:val="00826B5D"/>
    <w:rsid w:val="00826CB3"/>
    <w:rsid w:val="0083050C"/>
    <w:rsid w:val="00830ABA"/>
    <w:rsid w:val="00830E9C"/>
    <w:rsid w:val="00831490"/>
    <w:rsid w:val="00831DFF"/>
    <w:rsid w:val="008327F9"/>
    <w:rsid w:val="0083573C"/>
    <w:rsid w:val="00837924"/>
    <w:rsid w:val="00837EFF"/>
    <w:rsid w:val="00840BA5"/>
    <w:rsid w:val="00840FC5"/>
    <w:rsid w:val="00842A2E"/>
    <w:rsid w:val="00843367"/>
    <w:rsid w:val="00845973"/>
    <w:rsid w:val="00845E40"/>
    <w:rsid w:val="008478EB"/>
    <w:rsid w:val="008523F1"/>
    <w:rsid w:val="008528EA"/>
    <w:rsid w:val="0085315D"/>
    <w:rsid w:val="00854D66"/>
    <w:rsid w:val="00855988"/>
    <w:rsid w:val="008561A6"/>
    <w:rsid w:val="008565F8"/>
    <w:rsid w:val="00857C50"/>
    <w:rsid w:val="00861458"/>
    <w:rsid w:val="00861884"/>
    <w:rsid w:val="00861A38"/>
    <w:rsid w:val="00864C63"/>
    <w:rsid w:val="00865C35"/>
    <w:rsid w:val="00866457"/>
    <w:rsid w:val="00867A11"/>
    <w:rsid w:val="00867ABE"/>
    <w:rsid w:val="0087063A"/>
    <w:rsid w:val="00871D6E"/>
    <w:rsid w:val="00872196"/>
    <w:rsid w:val="00872B7B"/>
    <w:rsid w:val="00874C79"/>
    <w:rsid w:val="00875D55"/>
    <w:rsid w:val="0087659C"/>
    <w:rsid w:val="00880D38"/>
    <w:rsid w:val="0088128C"/>
    <w:rsid w:val="00881E49"/>
    <w:rsid w:val="008834D1"/>
    <w:rsid w:val="00883D15"/>
    <w:rsid w:val="008862DD"/>
    <w:rsid w:val="00887A84"/>
    <w:rsid w:val="00890C66"/>
    <w:rsid w:val="00891B73"/>
    <w:rsid w:val="008948C5"/>
    <w:rsid w:val="0089548D"/>
    <w:rsid w:val="00895D56"/>
    <w:rsid w:val="008A26F7"/>
    <w:rsid w:val="008A7CB4"/>
    <w:rsid w:val="008B100E"/>
    <w:rsid w:val="008B3406"/>
    <w:rsid w:val="008B3C56"/>
    <w:rsid w:val="008B5635"/>
    <w:rsid w:val="008B5E78"/>
    <w:rsid w:val="008B67CF"/>
    <w:rsid w:val="008C10F3"/>
    <w:rsid w:val="008C16D7"/>
    <w:rsid w:val="008C25EA"/>
    <w:rsid w:val="008C2B03"/>
    <w:rsid w:val="008C3756"/>
    <w:rsid w:val="008C3D40"/>
    <w:rsid w:val="008C5041"/>
    <w:rsid w:val="008C56DB"/>
    <w:rsid w:val="008D06EA"/>
    <w:rsid w:val="008D1D00"/>
    <w:rsid w:val="008D3B06"/>
    <w:rsid w:val="008D4D25"/>
    <w:rsid w:val="008E137B"/>
    <w:rsid w:val="008E26AE"/>
    <w:rsid w:val="008E2B86"/>
    <w:rsid w:val="008E50F0"/>
    <w:rsid w:val="008E53DD"/>
    <w:rsid w:val="008E55E6"/>
    <w:rsid w:val="008E7324"/>
    <w:rsid w:val="008F00B7"/>
    <w:rsid w:val="008F1362"/>
    <w:rsid w:val="008F7AFB"/>
    <w:rsid w:val="009007D8"/>
    <w:rsid w:val="0090231F"/>
    <w:rsid w:val="009040DB"/>
    <w:rsid w:val="009041E5"/>
    <w:rsid w:val="00904F27"/>
    <w:rsid w:val="009077EF"/>
    <w:rsid w:val="00907C99"/>
    <w:rsid w:val="00910467"/>
    <w:rsid w:val="009106FB"/>
    <w:rsid w:val="00913172"/>
    <w:rsid w:val="009134F4"/>
    <w:rsid w:val="00916E7E"/>
    <w:rsid w:val="00917F83"/>
    <w:rsid w:val="00923020"/>
    <w:rsid w:val="009239C9"/>
    <w:rsid w:val="00925727"/>
    <w:rsid w:val="00925815"/>
    <w:rsid w:val="00925F28"/>
    <w:rsid w:val="00926148"/>
    <w:rsid w:val="00927C9C"/>
    <w:rsid w:val="00927CEA"/>
    <w:rsid w:val="009320AB"/>
    <w:rsid w:val="0093230C"/>
    <w:rsid w:val="009329E1"/>
    <w:rsid w:val="00933215"/>
    <w:rsid w:val="009332A9"/>
    <w:rsid w:val="00937331"/>
    <w:rsid w:val="00940BF6"/>
    <w:rsid w:val="009423C1"/>
    <w:rsid w:val="00942F4A"/>
    <w:rsid w:val="009446F6"/>
    <w:rsid w:val="00945651"/>
    <w:rsid w:val="00946751"/>
    <w:rsid w:val="009467D1"/>
    <w:rsid w:val="00946C7D"/>
    <w:rsid w:val="00947E07"/>
    <w:rsid w:val="009514BF"/>
    <w:rsid w:val="0095429B"/>
    <w:rsid w:val="00954AA7"/>
    <w:rsid w:val="00954D4E"/>
    <w:rsid w:val="00954EA9"/>
    <w:rsid w:val="00955538"/>
    <w:rsid w:val="00956AFA"/>
    <w:rsid w:val="00957E0F"/>
    <w:rsid w:val="00960B71"/>
    <w:rsid w:val="009618F7"/>
    <w:rsid w:val="009624FD"/>
    <w:rsid w:val="00964513"/>
    <w:rsid w:val="00965748"/>
    <w:rsid w:val="0096591E"/>
    <w:rsid w:val="00970615"/>
    <w:rsid w:val="00972352"/>
    <w:rsid w:val="00975B11"/>
    <w:rsid w:val="0097642E"/>
    <w:rsid w:val="00977A7C"/>
    <w:rsid w:val="009810CF"/>
    <w:rsid w:val="00981E79"/>
    <w:rsid w:val="00986B6D"/>
    <w:rsid w:val="009875F7"/>
    <w:rsid w:val="00992877"/>
    <w:rsid w:val="00994027"/>
    <w:rsid w:val="00994360"/>
    <w:rsid w:val="009957A9"/>
    <w:rsid w:val="00997DC7"/>
    <w:rsid w:val="009A0E6B"/>
    <w:rsid w:val="009A12D7"/>
    <w:rsid w:val="009A165F"/>
    <w:rsid w:val="009A19B5"/>
    <w:rsid w:val="009A2696"/>
    <w:rsid w:val="009A3FFF"/>
    <w:rsid w:val="009A413C"/>
    <w:rsid w:val="009A5588"/>
    <w:rsid w:val="009A6E36"/>
    <w:rsid w:val="009A7CCB"/>
    <w:rsid w:val="009B0263"/>
    <w:rsid w:val="009B08B5"/>
    <w:rsid w:val="009B1B19"/>
    <w:rsid w:val="009B1DD0"/>
    <w:rsid w:val="009B29F3"/>
    <w:rsid w:val="009B37B4"/>
    <w:rsid w:val="009B5A26"/>
    <w:rsid w:val="009B5DE6"/>
    <w:rsid w:val="009B621C"/>
    <w:rsid w:val="009B6835"/>
    <w:rsid w:val="009B7258"/>
    <w:rsid w:val="009C0812"/>
    <w:rsid w:val="009C2C1E"/>
    <w:rsid w:val="009C3A1C"/>
    <w:rsid w:val="009C3BB7"/>
    <w:rsid w:val="009C3CC6"/>
    <w:rsid w:val="009C7DBB"/>
    <w:rsid w:val="009D10F3"/>
    <w:rsid w:val="009D4DC4"/>
    <w:rsid w:val="009D5323"/>
    <w:rsid w:val="009D57D7"/>
    <w:rsid w:val="009D5970"/>
    <w:rsid w:val="009D6C83"/>
    <w:rsid w:val="009D6FA0"/>
    <w:rsid w:val="009E00DE"/>
    <w:rsid w:val="009E057C"/>
    <w:rsid w:val="009E0599"/>
    <w:rsid w:val="009E17CD"/>
    <w:rsid w:val="009E1C45"/>
    <w:rsid w:val="009E2C8A"/>
    <w:rsid w:val="009E576D"/>
    <w:rsid w:val="009F30B1"/>
    <w:rsid w:val="009F53C4"/>
    <w:rsid w:val="009F565F"/>
    <w:rsid w:val="00A022A8"/>
    <w:rsid w:val="00A03903"/>
    <w:rsid w:val="00A041B0"/>
    <w:rsid w:val="00A05737"/>
    <w:rsid w:val="00A06925"/>
    <w:rsid w:val="00A07768"/>
    <w:rsid w:val="00A07FE3"/>
    <w:rsid w:val="00A1330D"/>
    <w:rsid w:val="00A16C53"/>
    <w:rsid w:val="00A1725D"/>
    <w:rsid w:val="00A17DD7"/>
    <w:rsid w:val="00A21569"/>
    <w:rsid w:val="00A21700"/>
    <w:rsid w:val="00A21CBE"/>
    <w:rsid w:val="00A221E7"/>
    <w:rsid w:val="00A24122"/>
    <w:rsid w:val="00A254C5"/>
    <w:rsid w:val="00A262DF"/>
    <w:rsid w:val="00A2680B"/>
    <w:rsid w:val="00A269A8"/>
    <w:rsid w:val="00A305CD"/>
    <w:rsid w:val="00A30AFD"/>
    <w:rsid w:val="00A3105B"/>
    <w:rsid w:val="00A328CF"/>
    <w:rsid w:val="00A3371C"/>
    <w:rsid w:val="00A33A1D"/>
    <w:rsid w:val="00A342B0"/>
    <w:rsid w:val="00A34B7B"/>
    <w:rsid w:val="00A35C36"/>
    <w:rsid w:val="00A3743F"/>
    <w:rsid w:val="00A374EB"/>
    <w:rsid w:val="00A37FDA"/>
    <w:rsid w:val="00A407E5"/>
    <w:rsid w:val="00A41C87"/>
    <w:rsid w:val="00A41DEB"/>
    <w:rsid w:val="00A42BE7"/>
    <w:rsid w:val="00A43C9A"/>
    <w:rsid w:val="00A44442"/>
    <w:rsid w:val="00A447D0"/>
    <w:rsid w:val="00A447DD"/>
    <w:rsid w:val="00A454FF"/>
    <w:rsid w:val="00A4676A"/>
    <w:rsid w:val="00A476CB"/>
    <w:rsid w:val="00A50427"/>
    <w:rsid w:val="00A53644"/>
    <w:rsid w:val="00A55583"/>
    <w:rsid w:val="00A56192"/>
    <w:rsid w:val="00A56212"/>
    <w:rsid w:val="00A6019F"/>
    <w:rsid w:val="00A63215"/>
    <w:rsid w:val="00A6338D"/>
    <w:rsid w:val="00A635C7"/>
    <w:rsid w:val="00A63B14"/>
    <w:rsid w:val="00A65966"/>
    <w:rsid w:val="00A65DB9"/>
    <w:rsid w:val="00A660A0"/>
    <w:rsid w:val="00A6684A"/>
    <w:rsid w:val="00A67DB5"/>
    <w:rsid w:val="00A705D7"/>
    <w:rsid w:val="00A71EB4"/>
    <w:rsid w:val="00A74886"/>
    <w:rsid w:val="00A74938"/>
    <w:rsid w:val="00A7524E"/>
    <w:rsid w:val="00A75E39"/>
    <w:rsid w:val="00A77809"/>
    <w:rsid w:val="00A77B4A"/>
    <w:rsid w:val="00A82BA6"/>
    <w:rsid w:val="00A82CA2"/>
    <w:rsid w:val="00A8507B"/>
    <w:rsid w:val="00A85820"/>
    <w:rsid w:val="00A918B4"/>
    <w:rsid w:val="00A93959"/>
    <w:rsid w:val="00A93AAC"/>
    <w:rsid w:val="00A946A5"/>
    <w:rsid w:val="00A95986"/>
    <w:rsid w:val="00A95F70"/>
    <w:rsid w:val="00A968C2"/>
    <w:rsid w:val="00A96FC7"/>
    <w:rsid w:val="00AA25A6"/>
    <w:rsid w:val="00AA2804"/>
    <w:rsid w:val="00AA2A4F"/>
    <w:rsid w:val="00AA353F"/>
    <w:rsid w:val="00AA57ED"/>
    <w:rsid w:val="00AA5899"/>
    <w:rsid w:val="00AA7005"/>
    <w:rsid w:val="00AB0146"/>
    <w:rsid w:val="00AB029D"/>
    <w:rsid w:val="00AB08B3"/>
    <w:rsid w:val="00AB161E"/>
    <w:rsid w:val="00AB1707"/>
    <w:rsid w:val="00AB2006"/>
    <w:rsid w:val="00AB2280"/>
    <w:rsid w:val="00AB2BFA"/>
    <w:rsid w:val="00AB342F"/>
    <w:rsid w:val="00AB7118"/>
    <w:rsid w:val="00AB750D"/>
    <w:rsid w:val="00AC20AA"/>
    <w:rsid w:val="00AC280F"/>
    <w:rsid w:val="00AC2847"/>
    <w:rsid w:val="00AC300C"/>
    <w:rsid w:val="00AC64BF"/>
    <w:rsid w:val="00AD1F7B"/>
    <w:rsid w:val="00AD3062"/>
    <w:rsid w:val="00AD3219"/>
    <w:rsid w:val="00AD3E69"/>
    <w:rsid w:val="00AD41D3"/>
    <w:rsid w:val="00AD599E"/>
    <w:rsid w:val="00AD7717"/>
    <w:rsid w:val="00AD7F88"/>
    <w:rsid w:val="00AE1677"/>
    <w:rsid w:val="00AE23B8"/>
    <w:rsid w:val="00AE412C"/>
    <w:rsid w:val="00AE765A"/>
    <w:rsid w:val="00AE7D6B"/>
    <w:rsid w:val="00AF1237"/>
    <w:rsid w:val="00AF1343"/>
    <w:rsid w:val="00AF2675"/>
    <w:rsid w:val="00AF2F2A"/>
    <w:rsid w:val="00AF3224"/>
    <w:rsid w:val="00AF52DA"/>
    <w:rsid w:val="00AF55D3"/>
    <w:rsid w:val="00AF618E"/>
    <w:rsid w:val="00B00E56"/>
    <w:rsid w:val="00B0209C"/>
    <w:rsid w:val="00B03AA2"/>
    <w:rsid w:val="00B043FC"/>
    <w:rsid w:val="00B0476C"/>
    <w:rsid w:val="00B04EA7"/>
    <w:rsid w:val="00B05885"/>
    <w:rsid w:val="00B1051D"/>
    <w:rsid w:val="00B1075B"/>
    <w:rsid w:val="00B1268F"/>
    <w:rsid w:val="00B14C69"/>
    <w:rsid w:val="00B15467"/>
    <w:rsid w:val="00B156AF"/>
    <w:rsid w:val="00B17964"/>
    <w:rsid w:val="00B210C7"/>
    <w:rsid w:val="00B21417"/>
    <w:rsid w:val="00B21B73"/>
    <w:rsid w:val="00B22E44"/>
    <w:rsid w:val="00B24171"/>
    <w:rsid w:val="00B24666"/>
    <w:rsid w:val="00B24737"/>
    <w:rsid w:val="00B25C21"/>
    <w:rsid w:val="00B269DD"/>
    <w:rsid w:val="00B26E99"/>
    <w:rsid w:val="00B27240"/>
    <w:rsid w:val="00B303F6"/>
    <w:rsid w:val="00B308CE"/>
    <w:rsid w:val="00B30E7C"/>
    <w:rsid w:val="00B314DB"/>
    <w:rsid w:val="00B34842"/>
    <w:rsid w:val="00B36206"/>
    <w:rsid w:val="00B3673F"/>
    <w:rsid w:val="00B37DCB"/>
    <w:rsid w:val="00B41863"/>
    <w:rsid w:val="00B421FD"/>
    <w:rsid w:val="00B459D0"/>
    <w:rsid w:val="00B460E9"/>
    <w:rsid w:val="00B46CEC"/>
    <w:rsid w:val="00B472CE"/>
    <w:rsid w:val="00B50732"/>
    <w:rsid w:val="00B50EBA"/>
    <w:rsid w:val="00B51F86"/>
    <w:rsid w:val="00B522D3"/>
    <w:rsid w:val="00B52349"/>
    <w:rsid w:val="00B52A87"/>
    <w:rsid w:val="00B54150"/>
    <w:rsid w:val="00B6011D"/>
    <w:rsid w:val="00B6166A"/>
    <w:rsid w:val="00B61E4E"/>
    <w:rsid w:val="00B63DE3"/>
    <w:rsid w:val="00B65629"/>
    <w:rsid w:val="00B7011C"/>
    <w:rsid w:val="00B702F8"/>
    <w:rsid w:val="00B70329"/>
    <w:rsid w:val="00B709DA"/>
    <w:rsid w:val="00B711CB"/>
    <w:rsid w:val="00B756CD"/>
    <w:rsid w:val="00B77652"/>
    <w:rsid w:val="00B80D56"/>
    <w:rsid w:val="00B82AAB"/>
    <w:rsid w:val="00B832B7"/>
    <w:rsid w:val="00B90C33"/>
    <w:rsid w:val="00B93AD3"/>
    <w:rsid w:val="00B94705"/>
    <w:rsid w:val="00B97093"/>
    <w:rsid w:val="00B97450"/>
    <w:rsid w:val="00BA0010"/>
    <w:rsid w:val="00BA0151"/>
    <w:rsid w:val="00BA11EF"/>
    <w:rsid w:val="00BA16B2"/>
    <w:rsid w:val="00BA176F"/>
    <w:rsid w:val="00BA1A32"/>
    <w:rsid w:val="00BA1AF5"/>
    <w:rsid w:val="00BA466C"/>
    <w:rsid w:val="00BA534B"/>
    <w:rsid w:val="00BA6440"/>
    <w:rsid w:val="00BA68B0"/>
    <w:rsid w:val="00BA7587"/>
    <w:rsid w:val="00BB0055"/>
    <w:rsid w:val="00BB0B42"/>
    <w:rsid w:val="00BB3DAB"/>
    <w:rsid w:val="00BB4542"/>
    <w:rsid w:val="00BB46A1"/>
    <w:rsid w:val="00BB5C43"/>
    <w:rsid w:val="00BB6296"/>
    <w:rsid w:val="00BB75BB"/>
    <w:rsid w:val="00BB7937"/>
    <w:rsid w:val="00BB7BC9"/>
    <w:rsid w:val="00BC06DB"/>
    <w:rsid w:val="00BC15D6"/>
    <w:rsid w:val="00BC2144"/>
    <w:rsid w:val="00BC2491"/>
    <w:rsid w:val="00BC62D9"/>
    <w:rsid w:val="00BD166E"/>
    <w:rsid w:val="00BD1D27"/>
    <w:rsid w:val="00BD302E"/>
    <w:rsid w:val="00BD30A8"/>
    <w:rsid w:val="00BD3663"/>
    <w:rsid w:val="00BD408B"/>
    <w:rsid w:val="00BD670B"/>
    <w:rsid w:val="00BD6AFF"/>
    <w:rsid w:val="00BD6BB4"/>
    <w:rsid w:val="00BD6C06"/>
    <w:rsid w:val="00BD6C46"/>
    <w:rsid w:val="00BD6D39"/>
    <w:rsid w:val="00BD731D"/>
    <w:rsid w:val="00BE1EF7"/>
    <w:rsid w:val="00BE2A9F"/>
    <w:rsid w:val="00BE30DB"/>
    <w:rsid w:val="00BE4E1E"/>
    <w:rsid w:val="00BE54C5"/>
    <w:rsid w:val="00BE7485"/>
    <w:rsid w:val="00BF4682"/>
    <w:rsid w:val="00BF506B"/>
    <w:rsid w:val="00BF600E"/>
    <w:rsid w:val="00BF760F"/>
    <w:rsid w:val="00C0065D"/>
    <w:rsid w:val="00C01D28"/>
    <w:rsid w:val="00C03F71"/>
    <w:rsid w:val="00C06878"/>
    <w:rsid w:val="00C0735E"/>
    <w:rsid w:val="00C07CD8"/>
    <w:rsid w:val="00C10B7B"/>
    <w:rsid w:val="00C111AF"/>
    <w:rsid w:val="00C1274E"/>
    <w:rsid w:val="00C147BC"/>
    <w:rsid w:val="00C175FD"/>
    <w:rsid w:val="00C20E5F"/>
    <w:rsid w:val="00C24CEC"/>
    <w:rsid w:val="00C261EE"/>
    <w:rsid w:val="00C270DE"/>
    <w:rsid w:val="00C271F0"/>
    <w:rsid w:val="00C2728F"/>
    <w:rsid w:val="00C3294A"/>
    <w:rsid w:val="00C34435"/>
    <w:rsid w:val="00C3600E"/>
    <w:rsid w:val="00C36E35"/>
    <w:rsid w:val="00C407AA"/>
    <w:rsid w:val="00C40F84"/>
    <w:rsid w:val="00C41495"/>
    <w:rsid w:val="00C4180F"/>
    <w:rsid w:val="00C42255"/>
    <w:rsid w:val="00C4379C"/>
    <w:rsid w:val="00C43953"/>
    <w:rsid w:val="00C43D73"/>
    <w:rsid w:val="00C46779"/>
    <w:rsid w:val="00C467E9"/>
    <w:rsid w:val="00C50979"/>
    <w:rsid w:val="00C5098D"/>
    <w:rsid w:val="00C514A5"/>
    <w:rsid w:val="00C51E6E"/>
    <w:rsid w:val="00C53002"/>
    <w:rsid w:val="00C5491C"/>
    <w:rsid w:val="00C5787C"/>
    <w:rsid w:val="00C578F4"/>
    <w:rsid w:val="00C61E20"/>
    <w:rsid w:val="00C63A66"/>
    <w:rsid w:val="00C63D96"/>
    <w:rsid w:val="00C64B45"/>
    <w:rsid w:val="00C66A9B"/>
    <w:rsid w:val="00C67281"/>
    <w:rsid w:val="00C672EA"/>
    <w:rsid w:val="00C674C4"/>
    <w:rsid w:val="00C67BB2"/>
    <w:rsid w:val="00C7003C"/>
    <w:rsid w:val="00C7157B"/>
    <w:rsid w:val="00C71FA6"/>
    <w:rsid w:val="00C73A85"/>
    <w:rsid w:val="00C75E54"/>
    <w:rsid w:val="00C80D5C"/>
    <w:rsid w:val="00C80EAB"/>
    <w:rsid w:val="00C83FBC"/>
    <w:rsid w:val="00C847E6"/>
    <w:rsid w:val="00C87583"/>
    <w:rsid w:val="00C87A2E"/>
    <w:rsid w:val="00C87CC0"/>
    <w:rsid w:val="00C903E3"/>
    <w:rsid w:val="00C91E34"/>
    <w:rsid w:val="00C93841"/>
    <w:rsid w:val="00C95A3F"/>
    <w:rsid w:val="00C973B7"/>
    <w:rsid w:val="00CA045A"/>
    <w:rsid w:val="00CA0B16"/>
    <w:rsid w:val="00CA191F"/>
    <w:rsid w:val="00CA1D12"/>
    <w:rsid w:val="00CA5478"/>
    <w:rsid w:val="00CA55BF"/>
    <w:rsid w:val="00CA611D"/>
    <w:rsid w:val="00CA6FB0"/>
    <w:rsid w:val="00CB0776"/>
    <w:rsid w:val="00CB2D81"/>
    <w:rsid w:val="00CB3B7F"/>
    <w:rsid w:val="00CB4EC7"/>
    <w:rsid w:val="00CB66CA"/>
    <w:rsid w:val="00CB6BE3"/>
    <w:rsid w:val="00CB7013"/>
    <w:rsid w:val="00CC003F"/>
    <w:rsid w:val="00CC106E"/>
    <w:rsid w:val="00CC136D"/>
    <w:rsid w:val="00CC3D5F"/>
    <w:rsid w:val="00CC4585"/>
    <w:rsid w:val="00CC4D8D"/>
    <w:rsid w:val="00CC6F40"/>
    <w:rsid w:val="00CC7796"/>
    <w:rsid w:val="00CD18FF"/>
    <w:rsid w:val="00CD4A62"/>
    <w:rsid w:val="00CD5A9C"/>
    <w:rsid w:val="00CE08D8"/>
    <w:rsid w:val="00CE1E32"/>
    <w:rsid w:val="00CE31A7"/>
    <w:rsid w:val="00CE5F3B"/>
    <w:rsid w:val="00CE7673"/>
    <w:rsid w:val="00CE7C17"/>
    <w:rsid w:val="00CF00C2"/>
    <w:rsid w:val="00CF0F19"/>
    <w:rsid w:val="00CF15EE"/>
    <w:rsid w:val="00CF298D"/>
    <w:rsid w:val="00CF29CC"/>
    <w:rsid w:val="00CF464D"/>
    <w:rsid w:val="00CF4F68"/>
    <w:rsid w:val="00CF568B"/>
    <w:rsid w:val="00CF5EBF"/>
    <w:rsid w:val="00D01EAB"/>
    <w:rsid w:val="00D0216E"/>
    <w:rsid w:val="00D02AA7"/>
    <w:rsid w:val="00D036C3"/>
    <w:rsid w:val="00D063B5"/>
    <w:rsid w:val="00D06799"/>
    <w:rsid w:val="00D078E0"/>
    <w:rsid w:val="00D11014"/>
    <w:rsid w:val="00D110A2"/>
    <w:rsid w:val="00D11DFC"/>
    <w:rsid w:val="00D130EC"/>
    <w:rsid w:val="00D14731"/>
    <w:rsid w:val="00D14D3C"/>
    <w:rsid w:val="00D15BAC"/>
    <w:rsid w:val="00D160C0"/>
    <w:rsid w:val="00D1627B"/>
    <w:rsid w:val="00D165F3"/>
    <w:rsid w:val="00D1683E"/>
    <w:rsid w:val="00D168BE"/>
    <w:rsid w:val="00D1744A"/>
    <w:rsid w:val="00D17816"/>
    <w:rsid w:val="00D20BBC"/>
    <w:rsid w:val="00D20F03"/>
    <w:rsid w:val="00D2232C"/>
    <w:rsid w:val="00D22EC7"/>
    <w:rsid w:val="00D235B2"/>
    <w:rsid w:val="00D23CE0"/>
    <w:rsid w:val="00D23F75"/>
    <w:rsid w:val="00D24463"/>
    <w:rsid w:val="00D2532A"/>
    <w:rsid w:val="00D30350"/>
    <w:rsid w:val="00D323D8"/>
    <w:rsid w:val="00D331CA"/>
    <w:rsid w:val="00D34D59"/>
    <w:rsid w:val="00D35120"/>
    <w:rsid w:val="00D370F2"/>
    <w:rsid w:val="00D3746F"/>
    <w:rsid w:val="00D405C0"/>
    <w:rsid w:val="00D41A60"/>
    <w:rsid w:val="00D42D93"/>
    <w:rsid w:val="00D430DC"/>
    <w:rsid w:val="00D45AD2"/>
    <w:rsid w:val="00D461F3"/>
    <w:rsid w:val="00D50AAC"/>
    <w:rsid w:val="00D5118C"/>
    <w:rsid w:val="00D51197"/>
    <w:rsid w:val="00D52027"/>
    <w:rsid w:val="00D53750"/>
    <w:rsid w:val="00D55C81"/>
    <w:rsid w:val="00D602C9"/>
    <w:rsid w:val="00D61C67"/>
    <w:rsid w:val="00D625A1"/>
    <w:rsid w:val="00D6409C"/>
    <w:rsid w:val="00D64705"/>
    <w:rsid w:val="00D64A29"/>
    <w:rsid w:val="00D663AF"/>
    <w:rsid w:val="00D66858"/>
    <w:rsid w:val="00D67B14"/>
    <w:rsid w:val="00D67B46"/>
    <w:rsid w:val="00D67F20"/>
    <w:rsid w:val="00D70002"/>
    <w:rsid w:val="00D71B25"/>
    <w:rsid w:val="00D7292D"/>
    <w:rsid w:val="00D73339"/>
    <w:rsid w:val="00D73DFE"/>
    <w:rsid w:val="00D75FD0"/>
    <w:rsid w:val="00D76251"/>
    <w:rsid w:val="00D77930"/>
    <w:rsid w:val="00D77DBC"/>
    <w:rsid w:val="00D80F87"/>
    <w:rsid w:val="00D8183F"/>
    <w:rsid w:val="00D819A5"/>
    <w:rsid w:val="00D81C18"/>
    <w:rsid w:val="00D824F3"/>
    <w:rsid w:val="00D8399E"/>
    <w:rsid w:val="00D85D5C"/>
    <w:rsid w:val="00D87B76"/>
    <w:rsid w:val="00D90206"/>
    <w:rsid w:val="00D90576"/>
    <w:rsid w:val="00D93248"/>
    <w:rsid w:val="00DA15CF"/>
    <w:rsid w:val="00DA1C3F"/>
    <w:rsid w:val="00DA2869"/>
    <w:rsid w:val="00DA3178"/>
    <w:rsid w:val="00DA38A7"/>
    <w:rsid w:val="00DA4614"/>
    <w:rsid w:val="00DA538A"/>
    <w:rsid w:val="00DA5975"/>
    <w:rsid w:val="00DA5D92"/>
    <w:rsid w:val="00DA6BFD"/>
    <w:rsid w:val="00DB0823"/>
    <w:rsid w:val="00DB7061"/>
    <w:rsid w:val="00DB7806"/>
    <w:rsid w:val="00DC06E6"/>
    <w:rsid w:val="00DC0F55"/>
    <w:rsid w:val="00DC13B8"/>
    <w:rsid w:val="00DC33E2"/>
    <w:rsid w:val="00DC44F5"/>
    <w:rsid w:val="00DC4C65"/>
    <w:rsid w:val="00DC5F4D"/>
    <w:rsid w:val="00DC65AC"/>
    <w:rsid w:val="00DD1BAE"/>
    <w:rsid w:val="00DD2D05"/>
    <w:rsid w:val="00DD3B26"/>
    <w:rsid w:val="00DD4F84"/>
    <w:rsid w:val="00DD5C16"/>
    <w:rsid w:val="00DD6AFE"/>
    <w:rsid w:val="00DD7F86"/>
    <w:rsid w:val="00DE1FB6"/>
    <w:rsid w:val="00DE26C8"/>
    <w:rsid w:val="00DE5B50"/>
    <w:rsid w:val="00DE5D1D"/>
    <w:rsid w:val="00DE602F"/>
    <w:rsid w:val="00DE77E5"/>
    <w:rsid w:val="00DF00C4"/>
    <w:rsid w:val="00DF0F74"/>
    <w:rsid w:val="00DF148A"/>
    <w:rsid w:val="00DF599E"/>
    <w:rsid w:val="00DF7B05"/>
    <w:rsid w:val="00E002B4"/>
    <w:rsid w:val="00E02FDE"/>
    <w:rsid w:val="00E0318B"/>
    <w:rsid w:val="00E03B89"/>
    <w:rsid w:val="00E042A4"/>
    <w:rsid w:val="00E044AC"/>
    <w:rsid w:val="00E04C12"/>
    <w:rsid w:val="00E100B1"/>
    <w:rsid w:val="00E128B0"/>
    <w:rsid w:val="00E1291D"/>
    <w:rsid w:val="00E1447C"/>
    <w:rsid w:val="00E1470E"/>
    <w:rsid w:val="00E17608"/>
    <w:rsid w:val="00E17D39"/>
    <w:rsid w:val="00E2544F"/>
    <w:rsid w:val="00E3031E"/>
    <w:rsid w:val="00E32DC4"/>
    <w:rsid w:val="00E352E2"/>
    <w:rsid w:val="00E36A12"/>
    <w:rsid w:val="00E36CA8"/>
    <w:rsid w:val="00E4022D"/>
    <w:rsid w:val="00E40C3E"/>
    <w:rsid w:val="00E43953"/>
    <w:rsid w:val="00E449FC"/>
    <w:rsid w:val="00E46C57"/>
    <w:rsid w:val="00E47316"/>
    <w:rsid w:val="00E557E0"/>
    <w:rsid w:val="00E56159"/>
    <w:rsid w:val="00E61793"/>
    <w:rsid w:val="00E64DB2"/>
    <w:rsid w:val="00E65F67"/>
    <w:rsid w:val="00E67376"/>
    <w:rsid w:val="00E70283"/>
    <w:rsid w:val="00E70E1A"/>
    <w:rsid w:val="00E711F6"/>
    <w:rsid w:val="00E73B89"/>
    <w:rsid w:val="00E73F2D"/>
    <w:rsid w:val="00E74164"/>
    <w:rsid w:val="00E75309"/>
    <w:rsid w:val="00E814FA"/>
    <w:rsid w:val="00E81E86"/>
    <w:rsid w:val="00E826B4"/>
    <w:rsid w:val="00E834EC"/>
    <w:rsid w:val="00E84DBF"/>
    <w:rsid w:val="00E8773E"/>
    <w:rsid w:val="00E94086"/>
    <w:rsid w:val="00E94284"/>
    <w:rsid w:val="00E943DA"/>
    <w:rsid w:val="00E95920"/>
    <w:rsid w:val="00E96230"/>
    <w:rsid w:val="00E96E46"/>
    <w:rsid w:val="00E97885"/>
    <w:rsid w:val="00EA467F"/>
    <w:rsid w:val="00EA659C"/>
    <w:rsid w:val="00EA66D2"/>
    <w:rsid w:val="00EA720A"/>
    <w:rsid w:val="00EA779D"/>
    <w:rsid w:val="00EB0010"/>
    <w:rsid w:val="00EB0DC8"/>
    <w:rsid w:val="00EB16A1"/>
    <w:rsid w:val="00EB22F0"/>
    <w:rsid w:val="00EB3287"/>
    <w:rsid w:val="00EB3999"/>
    <w:rsid w:val="00EB5705"/>
    <w:rsid w:val="00EB6434"/>
    <w:rsid w:val="00EB7A15"/>
    <w:rsid w:val="00EB7E85"/>
    <w:rsid w:val="00EC0138"/>
    <w:rsid w:val="00EC2E8D"/>
    <w:rsid w:val="00EC301F"/>
    <w:rsid w:val="00EC6EAF"/>
    <w:rsid w:val="00ED2127"/>
    <w:rsid w:val="00ED2AC5"/>
    <w:rsid w:val="00ED3FCE"/>
    <w:rsid w:val="00ED5AE1"/>
    <w:rsid w:val="00ED5DEF"/>
    <w:rsid w:val="00ED6665"/>
    <w:rsid w:val="00ED7307"/>
    <w:rsid w:val="00EE1B0B"/>
    <w:rsid w:val="00EE1CCB"/>
    <w:rsid w:val="00EE2AFF"/>
    <w:rsid w:val="00EE2E9A"/>
    <w:rsid w:val="00EE4B20"/>
    <w:rsid w:val="00EF016F"/>
    <w:rsid w:val="00EF0CBF"/>
    <w:rsid w:val="00EF0ED7"/>
    <w:rsid w:val="00EF0EDA"/>
    <w:rsid w:val="00EF1E79"/>
    <w:rsid w:val="00EF28EF"/>
    <w:rsid w:val="00EF43D3"/>
    <w:rsid w:val="00EF452D"/>
    <w:rsid w:val="00EF5767"/>
    <w:rsid w:val="00EF65FA"/>
    <w:rsid w:val="00EF6CA0"/>
    <w:rsid w:val="00EF6F5E"/>
    <w:rsid w:val="00EF73D5"/>
    <w:rsid w:val="00F0130F"/>
    <w:rsid w:val="00F03203"/>
    <w:rsid w:val="00F043B1"/>
    <w:rsid w:val="00F04C14"/>
    <w:rsid w:val="00F057E2"/>
    <w:rsid w:val="00F05842"/>
    <w:rsid w:val="00F103F7"/>
    <w:rsid w:val="00F105C5"/>
    <w:rsid w:val="00F10873"/>
    <w:rsid w:val="00F12B0B"/>
    <w:rsid w:val="00F13024"/>
    <w:rsid w:val="00F1322E"/>
    <w:rsid w:val="00F140CF"/>
    <w:rsid w:val="00F168EE"/>
    <w:rsid w:val="00F16C79"/>
    <w:rsid w:val="00F17740"/>
    <w:rsid w:val="00F2009C"/>
    <w:rsid w:val="00F21089"/>
    <w:rsid w:val="00F21117"/>
    <w:rsid w:val="00F22567"/>
    <w:rsid w:val="00F247FB"/>
    <w:rsid w:val="00F268E2"/>
    <w:rsid w:val="00F310A0"/>
    <w:rsid w:val="00F319BB"/>
    <w:rsid w:val="00F31A29"/>
    <w:rsid w:val="00F32389"/>
    <w:rsid w:val="00F32E56"/>
    <w:rsid w:val="00F337FC"/>
    <w:rsid w:val="00F34022"/>
    <w:rsid w:val="00F37938"/>
    <w:rsid w:val="00F37A43"/>
    <w:rsid w:val="00F425E8"/>
    <w:rsid w:val="00F4272D"/>
    <w:rsid w:val="00F4366E"/>
    <w:rsid w:val="00F43B95"/>
    <w:rsid w:val="00F43F7F"/>
    <w:rsid w:val="00F447F9"/>
    <w:rsid w:val="00F4512F"/>
    <w:rsid w:val="00F45678"/>
    <w:rsid w:val="00F46C6D"/>
    <w:rsid w:val="00F51E42"/>
    <w:rsid w:val="00F53988"/>
    <w:rsid w:val="00F53F55"/>
    <w:rsid w:val="00F5408A"/>
    <w:rsid w:val="00F542C3"/>
    <w:rsid w:val="00F569C2"/>
    <w:rsid w:val="00F60ABC"/>
    <w:rsid w:val="00F61C3C"/>
    <w:rsid w:val="00F65227"/>
    <w:rsid w:val="00F65BAA"/>
    <w:rsid w:val="00F67D6A"/>
    <w:rsid w:val="00F67DD1"/>
    <w:rsid w:val="00F7239E"/>
    <w:rsid w:val="00F734A5"/>
    <w:rsid w:val="00F738DF"/>
    <w:rsid w:val="00F74EF2"/>
    <w:rsid w:val="00F771FE"/>
    <w:rsid w:val="00F805DB"/>
    <w:rsid w:val="00F80ED2"/>
    <w:rsid w:val="00F81141"/>
    <w:rsid w:val="00F817D0"/>
    <w:rsid w:val="00F81D7D"/>
    <w:rsid w:val="00F85E35"/>
    <w:rsid w:val="00F861F2"/>
    <w:rsid w:val="00F86920"/>
    <w:rsid w:val="00F86987"/>
    <w:rsid w:val="00F878B3"/>
    <w:rsid w:val="00F87E4C"/>
    <w:rsid w:val="00F90621"/>
    <w:rsid w:val="00F90CFA"/>
    <w:rsid w:val="00F92A90"/>
    <w:rsid w:val="00F97A23"/>
    <w:rsid w:val="00F97B5C"/>
    <w:rsid w:val="00FA20C0"/>
    <w:rsid w:val="00FA2BC5"/>
    <w:rsid w:val="00FA2CF3"/>
    <w:rsid w:val="00FA3A01"/>
    <w:rsid w:val="00FA6D57"/>
    <w:rsid w:val="00FA7242"/>
    <w:rsid w:val="00FB01E5"/>
    <w:rsid w:val="00FB06A7"/>
    <w:rsid w:val="00FB07FE"/>
    <w:rsid w:val="00FB28AB"/>
    <w:rsid w:val="00FB4F4A"/>
    <w:rsid w:val="00FB5A34"/>
    <w:rsid w:val="00FC2D9F"/>
    <w:rsid w:val="00FC31CB"/>
    <w:rsid w:val="00FC3367"/>
    <w:rsid w:val="00FC4EF6"/>
    <w:rsid w:val="00FC5D01"/>
    <w:rsid w:val="00FC7558"/>
    <w:rsid w:val="00FD038C"/>
    <w:rsid w:val="00FD07EE"/>
    <w:rsid w:val="00FD1448"/>
    <w:rsid w:val="00FD2B07"/>
    <w:rsid w:val="00FD2B7B"/>
    <w:rsid w:val="00FD2F3A"/>
    <w:rsid w:val="00FD4F1A"/>
    <w:rsid w:val="00FD5098"/>
    <w:rsid w:val="00FD7576"/>
    <w:rsid w:val="00FD79EC"/>
    <w:rsid w:val="00FE0458"/>
    <w:rsid w:val="00FE1C23"/>
    <w:rsid w:val="00FE210C"/>
    <w:rsid w:val="00FE270A"/>
    <w:rsid w:val="00FE3691"/>
    <w:rsid w:val="00FF0AFD"/>
    <w:rsid w:val="00FF0D57"/>
    <w:rsid w:val="00FF1720"/>
    <w:rsid w:val="00FF1D30"/>
    <w:rsid w:val="00FF1DA5"/>
    <w:rsid w:val="00FF2783"/>
    <w:rsid w:val="00FF3B74"/>
    <w:rsid w:val="00FF40F3"/>
    <w:rsid w:val="00FF62D0"/>
    <w:rsid w:val="00FF643C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F267D"/>
  <w15:docId w15:val="{C9CD34C6-71F8-4D11-ADA0-C0576EE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2B7B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link w:val="ListBulletChar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link w:val="ListBullet2Char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C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0062"/>
  </w:style>
  <w:style w:type="character" w:styleId="PageNumber">
    <w:name w:val="page number"/>
    <w:basedOn w:val="DefaultParagraphFont"/>
    <w:uiPriority w:val="99"/>
    <w:semiHidden/>
    <w:unhideWhenUsed/>
    <w:rsid w:val="004D5B32"/>
  </w:style>
  <w:style w:type="character" w:styleId="CommentReference">
    <w:name w:val="annotation reference"/>
    <w:basedOn w:val="DefaultParagraphFont"/>
    <w:uiPriority w:val="99"/>
    <w:semiHidden/>
    <w:unhideWhenUsed/>
    <w:rsid w:val="00FD2F3A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2B5C"/>
    <w:rPr>
      <w:i/>
      <w:iCs/>
    </w:rPr>
  </w:style>
  <w:style w:type="paragraph" w:customStyle="1" w:styleId="Subtitle2">
    <w:name w:val="Subtitle 2"/>
    <w:basedOn w:val="Subtitle"/>
    <w:rsid w:val="00155A90"/>
    <w:pPr>
      <w:keepNext/>
      <w:numPr>
        <w:ilvl w:val="0"/>
      </w:numPr>
      <w:autoSpaceDE w:val="0"/>
      <w:autoSpaceDN w:val="0"/>
      <w:spacing w:before="240" w:line="240" w:lineRule="auto"/>
      <w:outlineLvl w:val="1"/>
    </w:pPr>
    <w:rPr>
      <w:rFonts w:ascii="Arial" w:eastAsia="Times New Roman" w:hAnsi="Arial" w:cs="Times New Roman"/>
      <w:b/>
      <w:bCs/>
      <w:i w:val="0"/>
      <w:iCs w:val="0"/>
      <w:color w:val="auto"/>
      <w:spacing w:val="0"/>
      <w:sz w:val="22"/>
      <w:szCs w:val="20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1147E"/>
    <w:pPr>
      <w:jc w:val="center"/>
    </w:pPr>
    <w:rPr>
      <w:rFonts w:ascii="Bell MT" w:hAnsi="Bell MT"/>
      <w:noProof/>
    </w:rPr>
  </w:style>
  <w:style w:type="character" w:customStyle="1" w:styleId="ListBulletChar">
    <w:name w:val="List Bullet Char"/>
    <w:basedOn w:val="DefaultParagraphFont"/>
    <w:link w:val="ListBullet"/>
    <w:rsid w:val="0071147E"/>
  </w:style>
  <w:style w:type="character" w:customStyle="1" w:styleId="ListBullet2Char">
    <w:name w:val="List Bullet 2 Char"/>
    <w:basedOn w:val="ListBulletChar"/>
    <w:link w:val="ListBullet2"/>
    <w:rsid w:val="0071147E"/>
  </w:style>
  <w:style w:type="character" w:customStyle="1" w:styleId="EndNoteBibliographyTitleChar">
    <w:name w:val="EndNote Bibliography Title Char"/>
    <w:basedOn w:val="ListBullet2Char"/>
    <w:link w:val="EndNoteBibliographyTitle"/>
    <w:rsid w:val="0071147E"/>
    <w:rPr>
      <w:rFonts w:ascii="Bell MT" w:hAnsi="Bell MT"/>
      <w:noProof/>
    </w:rPr>
  </w:style>
  <w:style w:type="paragraph" w:customStyle="1" w:styleId="EndNoteBibliography">
    <w:name w:val="EndNote Bibliography"/>
    <w:basedOn w:val="Normal"/>
    <w:link w:val="EndNoteBibliographyChar"/>
    <w:rsid w:val="0071147E"/>
    <w:pPr>
      <w:spacing w:line="240" w:lineRule="auto"/>
      <w:jc w:val="both"/>
    </w:pPr>
    <w:rPr>
      <w:rFonts w:ascii="Bell MT" w:hAnsi="Bell MT"/>
      <w:noProof/>
    </w:rPr>
  </w:style>
  <w:style w:type="character" w:customStyle="1" w:styleId="EndNoteBibliographyChar">
    <w:name w:val="EndNote Bibliography Char"/>
    <w:basedOn w:val="ListBullet2Char"/>
    <w:link w:val="EndNoteBibliography"/>
    <w:rsid w:val="0071147E"/>
    <w:rPr>
      <w:rFonts w:ascii="Bell MT" w:hAnsi="Bell MT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03414"/>
    <w:rPr>
      <w:color w:val="45AB54" w:themeColor="followedHyperlink"/>
      <w:u w:val="single"/>
    </w:rPr>
  </w:style>
  <w:style w:type="paragraph" w:customStyle="1" w:styleId="C758925F48C12A4383642BD8BE526F23">
    <w:name w:val="C758925F48C12A4383642BD8BE526F23"/>
    <w:rsid w:val="007F42F7"/>
    <w:rPr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14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5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agionlive.com/news/trial-pairs-prep-with-behavioral-intervention-to-prevent-hiv-in-drug-us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fectiousdiseaseadvisor.com/hivaids-advisor/methadone-maintained-patients-may-have-hiv-treatment-challenges/article/778836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4DD72429C4629A5FBE21CFBB9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B31E-5486-40BC-B4CC-A543D1510D26}"/>
      </w:docPartPr>
      <w:docPartBody>
        <w:p w:rsidR="00166613" w:rsidRDefault="00166613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166613" w:rsidRDefault="00166613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166613" w:rsidRDefault="00166613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166613" w:rsidRDefault="00166613" w:rsidP="00166613">
          <w:pPr>
            <w:pStyle w:val="DB94DD72429C4629A5FBE21CFBB948FE"/>
          </w:pPr>
          <w:r>
            <w:t>Cras ornare ipsum nec augue. Proin pharetra. Nunc gravida eros eget felis.</w:t>
          </w:r>
        </w:p>
      </w:docPartBody>
    </w:docPart>
    <w:docPart>
      <w:docPartPr>
        <w:name w:val="3639566E70324524BA5D91AF056E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2605-6542-442F-AB2C-50F50133D65F}"/>
      </w:docPartPr>
      <w:docPartBody>
        <w:p w:rsidR="00114838" w:rsidRDefault="00114838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114838" w:rsidRDefault="00114838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114838" w:rsidRDefault="00114838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114838" w:rsidRDefault="00114838" w:rsidP="00114838">
          <w:pPr>
            <w:pStyle w:val="3639566E70324524BA5D91AF056E93E0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1C"/>
    <w:rsid w:val="000154F0"/>
    <w:rsid w:val="00015E52"/>
    <w:rsid w:val="00020A11"/>
    <w:rsid w:val="000612E7"/>
    <w:rsid w:val="0006505B"/>
    <w:rsid w:val="00085305"/>
    <w:rsid w:val="00090024"/>
    <w:rsid w:val="00091243"/>
    <w:rsid w:val="000A5DD0"/>
    <w:rsid w:val="000B0F45"/>
    <w:rsid w:val="000B6C80"/>
    <w:rsid w:val="000D3B60"/>
    <w:rsid w:val="00105FF1"/>
    <w:rsid w:val="00111DD7"/>
    <w:rsid w:val="00114838"/>
    <w:rsid w:val="00131328"/>
    <w:rsid w:val="0013380B"/>
    <w:rsid w:val="00134E83"/>
    <w:rsid w:val="00137A53"/>
    <w:rsid w:val="00140D19"/>
    <w:rsid w:val="0015420C"/>
    <w:rsid w:val="00166613"/>
    <w:rsid w:val="0018709C"/>
    <w:rsid w:val="0019299C"/>
    <w:rsid w:val="001A0F3C"/>
    <w:rsid w:val="001A4130"/>
    <w:rsid w:val="001B7A0D"/>
    <w:rsid w:val="001D5A99"/>
    <w:rsid w:val="001E5D6D"/>
    <w:rsid w:val="001F5B16"/>
    <w:rsid w:val="00201141"/>
    <w:rsid w:val="00227FF2"/>
    <w:rsid w:val="00231583"/>
    <w:rsid w:val="0023256F"/>
    <w:rsid w:val="002337D3"/>
    <w:rsid w:val="00246DCB"/>
    <w:rsid w:val="002562C8"/>
    <w:rsid w:val="00265CDD"/>
    <w:rsid w:val="00277EFA"/>
    <w:rsid w:val="00283553"/>
    <w:rsid w:val="002868E5"/>
    <w:rsid w:val="002A12C8"/>
    <w:rsid w:val="002B6560"/>
    <w:rsid w:val="002C4C27"/>
    <w:rsid w:val="002E06D5"/>
    <w:rsid w:val="002E7020"/>
    <w:rsid w:val="002F379B"/>
    <w:rsid w:val="003025AB"/>
    <w:rsid w:val="00310D1E"/>
    <w:rsid w:val="00313AD8"/>
    <w:rsid w:val="0034479C"/>
    <w:rsid w:val="003606A5"/>
    <w:rsid w:val="00360F7C"/>
    <w:rsid w:val="00365D66"/>
    <w:rsid w:val="003703CE"/>
    <w:rsid w:val="00370E8A"/>
    <w:rsid w:val="00371702"/>
    <w:rsid w:val="003721B7"/>
    <w:rsid w:val="00381A94"/>
    <w:rsid w:val="00394F1D"/>
    <w:rsid w:val="003B679E"/>
    <w:rsid w:val="003C21BF"/>
    <w:rsid w:val="003D00F3"/>
    <w:rsid w:val="003E6ABD"/>
    <w:rsid w:val="003F3274"/>
    <w:rsid w:val="003F4C70"/>
    <w:rsid w:val="00400617"/>
    <w:rsid w:val="00404C22"/>
    <w:rsid w:val="00407257"/>
    <w:rsid w:val="004130D9"/>
    <w:rsid w:val="00413F3E"/>
    <w:rsid w:val="0042171F"/>
    <w:rsid w:val="00423B8E"/>
    <w:rsid w:val="00430FD6"/>
    <w:rsid w:val="00430FEF"/>
    <w:rsid w:val="00450D6C"/>
    <w:rsid w:val="004634FF"/>
    <w:rsid w:val="00470560"/>
    <w:rsid w:val="00472D7D"/>
    <w:rsid w:val="00476A8C"/>
    <w:rsid w:val="00493BFA"/>
    <w:rsid w:val="004B2527"/>
    <w:rsid w:val="004B44B6"/>
    <w:rsid w:val="004C3606"/>
    <w:rsid w:val="004E40A0"/>
    <w:rsid w:val="004E54B1"/>
    <w:rsid w:val="004F02F8"/>
    <w:rsid w:val="004F0D3E"/>
    <w:rsid w:val="004F137D"/>
    <w:rsid w:val="00501615"/>
    <w:rsid w:val="00511723"/>
    <w:rsid w:val="00512E50"/>
    <w:rsid w:val="00516524"/>
    <w:rsid w:val="005239D2"/>
    <w:rsid w:val="005339CD"/>
    <w:rsid w:val="00550DCA"/>
    <w:rsid w:val="00550E49"/>
    <w:rsid w:val="00555A16"/>
    <w:rsid w:val="005649AA"/>
    <w:rsid w:val="0057035A"/>
    <w:rsid w:val="00585BBC"/>
    <w:rsid w:val="005922CC"/>
    <w:rsid w:val="005A6E04"/>
    <w:rsid w:val="005B1691"/>
    <w:rsid w:val="005B7009"/>
    <w:rsid w:val="005C1F75"/>
    <w:rsid w:val="005C51A0"/>
    <w:rsid w:val="005C7CA2"/>
    <w:rsid w:val="005D7829"/>
    <w:rsid w:val="005E02D4"/>
    <w:rsid w:val="005E26D6"/>
    <w:rsid w:val="005F659E"/>
    <w:rsid w:val="005F6C38"/>
    <w:rsid w:val="00603030"/>
    <w:rsid w:val="00604379"/>
    <w:rsid w:val="0060587D"/>
    <w:rsid w:val="0063127A"/>
    <w:rsid w:val="00654D1C"/>
    <w:rsid w:val="00671CCB"/>
    <w:rsid w:val="00674964"/>
    <w:rsid w:val="00692908"/>
    <w:rsid w:val="00693078"/>
    <w:rsid w:val="00695AF3"/>
    <w:rsid w:val="006A492B"/>
    <w:rsid w:val="006B4E13"/>
    <w:rsid w:val="006B76BC"/>
    <w:rsid w:val="006C625B"/>
    <w:rsid w:val="006D4B48"/>
    <w:rsid w:val="006E368D"/>
    <w:rsid w:val="006E75A9"/>
    <w:rsid w:val="007101F6"/>
    <w:rsid w:val="00714407"/>
    <w:rsid w:val="00720F15"/>
    <w:rsid w:val="00724AA0"/>
    <w:rsid w:val="00753871"/>
    <w:rsid w:val="00757F18"/>
    <w:rsid w:val="00781EE7"/>
    <w:rsid w:val="00785F69"/>
    <w:rsid w:val="00791988"/>
    <w:rsid w:val="007B5568"/>
    <w:rsid w:val="007C4671"/>
    <w:rsid w:val="007C6F74"/>
    <w:rsid w:val="007E22A5"/>
    <w:rsid w:val="008055D5"/>
    <w:rsid w:val="00807E82"/>
    <w:rsid w:val="00817DF1"/>
    <w:rsid w:val="00822CDE"/>
    <w:rsid w:val="00830A43"/>
    <w:rsid w:val="00830C63"/>
    <w:rsid w:val="00832ECC"/>
    <w:rsid w:val="008636F7"/>
    <w:rsid w:val="00884F0B"/>
    <w:rsid w:val="00887A2A"/>
    <w:rsid w:val="008A1937"/>
    <w:rsid w:val="008A3EE7"/>
    <w:rsid w:val="008D5BB6"/>
    <w:rsid w:val="008E2193"/>
    <w:rsid w:val="008E7107"/>
    <w:rsid w:val="008F6F9F"/>
    <w:rsid w:val="008F7717"/>
    <w:rsid w:val="0091378F"/>
    <w:rsid w:val="00925612"/>
    <w:rsid w:val="00930CE8"/>
    <w:rsid w:val="009326B5"/>
    <w:rsid w:val="00944724"/>
    <w:rsid w:val="00957E8E"/>
    <w:rsid w:val="00967FD3"/>
    <w:rsid w:val="009745C6"/>
    <w:rsid w:val="00986285"/>
    <w:rsid w:val="009A2DCD"/>
    <w:rsid w:val="009A33B3"/>
    <w:rsid w:val="009A79BE"/>
    <w:rsid w:val="009B73E7"/>
    <w:rsid w:val="009E25B1"/>
    <w:rsid w:val="009E75C0"/>
    <w:rsid w:val="009F4A37"/>
    <w:rsid w:val="00A01711"/>
    <w:rsid w:val="00A031D7"/>
    <w:rsid w:val="00A123F5"/>
    <w:rsid w:val="00A20A97"/>
    <w:rsid w:val="00A22799"/>
    <w:rsid w:val="00A27241"/>
    <w:rsid w:val="00A3345D"/>
    <w:rsid w:val="00A45BE0"/>
    <w:rsid w:val="00A47BAB"/>
    <w:rsid w:val="00A6561D"/>
    <w:rsid w:val="00A92B19"/>
    <w:rsid w:val="00A939F7"/>
    <w:rsid w:val="00AA1244"/>
    <w:rsid w:val="00AA6952"/>
    <w:rsid w:val="00AB2F66"/>
    <w:rsid w:val="00AC26FF"/>
    <w:rsid w:val="00AC2AF8"/>
    <w:rsid w:val="00AC767F"/>
    <w:rsid w:val="00AE3C92"/>
    <w:rsid w:val="00B004BA"/>
    <w:rsid w:val="00B07D16"/>
    <w:rsid w:val="00B35D8A"/>
    <w:rsid w:val="00B411F0"/>
    <w:rsid w:val="00B46EF7"/>
    <w:rsid w:val="00B65E34"/>
    <w:rsid w:val="00B71B47"/>
    <w:rsid w:val="00B855DE"/>
    <w:rsid w:val="00BC5398"/>
    <w:rsid w:val="00BD1F44"/>
    <w:rsid w:val="00BF07EC"/>
    <w:rsid w:val="00BF1C90"/>
    <w:rsid w:val="00BF2978"/>
    <w:rsid w:val="00BF2D31"/>
    <w:rsid w:val="00C029CD"/>
    <w:rsid w:val="00C159E2"/>
    <w:rsid w:val="00C2104D"/>
    <w:rsid w:val="00C277EF"/>
    <w:rsid w:val="00C30B9A"/>
    <w:rsid w:val="00C47D96"/>
    <w:rsid w:val="00C50CBF"/>
    <w:rsid w:val="00C74088"/>
    <w:rsid w:val="00CA41C7"/>
    <w:rsid w:val="00CA688B"/>
    <w:rsid w:val="00CB1D2A"/>
    <w:rsid w:val="00CB47B1"/>
    <w:rsid w:val="00CD1982"/>
    <w:rsid w:val="00CD2849"/>
    <w:rsid w:val="00CE7FCB"/>
    <w:rsid w:val="00D04A26"/>
    <w:rsid w:val="00D0527D"/>
    <w:rsid w:val="00D07334"/>
    <w:rsid w:val="00D0752A"/>
    <w:rsid w:val="00D07DC3"/>
    <w:rsid w:val="00D11D3E"/>
    <w:rsid w:val="00D16D34"/>
    <w:rsid w:val="00D239D7"/>
    <w:rsid w:val="00D32A4A"/>
    <w:rsid w:val="00D410E7"/>
    <w:rsid w:val="00D460DA"/>
    <w:rsid w:val="00D57FF1"/>
    <w:rsid w:val="00D74877"/>
    <w:rsid w:val="00D85220"/>
    <w:rsid w:val="00D8658C"/>
    <w:rsid w:val="00DB3CB1"/>
    <w:rsid w:val="00DB733C"/>
    <w:rsid w:val="00DC0702"/>
    <w:rsid w:val="00DC25A1"/>
    <w:rsid w:val="00DD21BE"/>
    <w:rsid w:val="00DD3EA1"/>
    <w:rsid w:val="00DD4A09"/>
    <w:rsid w:val="00DD5081"/>
    <w:rsid w:val="00DF5818"/>
    <w:rsid w:val="00E02576"/>
    <w:rsid w:val="00E039A7"/>
    <w:rsid w:val="00E04883"/>
    <w:rsid w:val="00E64C92"/>
    <w:rsid w:val="00E703B9"/>
    <w:rsid w:val="00E74C8D"/>
    <w:rsid w:val="00E77924"/>
    <w:rsid w:val="00E96D5A"/>
    <w:rsid w:val="00EA63F2"/>
    <w:rsid w:val="00EB12CE"/>
    <w:rsid w:val="00EB6B11"/>
    <w:rsid w:val="00ED3ABC"/>
    <w:rsid w:val="00ED690E"/>
    <w:rsid w:val="00ED6999"/>
    <w:rsid w:val="00ED7343"/>
    <w:rsid w:val="00EE0936"/>
    <w:rsid w:val="00EE2220"/>
    <w:rsid w:val="00EE25D5"/>
    <w:rsid w:val="00EF6BD5"/>
    <w:rsid w:val="00F15244"/>
    <w:rsid w:val="00F233D0"/>
    <w:rsid w:val="00F2354A"/>
    <w:rsid w:val="00F30676"/>
    <w:rsid w:val="00F454F0"/>
    <w:rsid w:val="00F46E39"/>
    <w:rsid w:val="00F513C4"/>
    <w:rsid w:val="00F609AD"/>
    <w:rsid w:val="00F879AA"/>
    <w:rsid w:val="00FB1722"/>
    <w:rsid w:val="00FD638E"/>
    <w:rsid w:val="00FF04F1"/>
    <w:rsid w:val="00FF1DFA"/>
    <w:rsid w:val="00FF2153"/>
    <w:rsid w:val="00FF427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B2151575D4B4EAB74C857D5F893E5">
    <w:name w:val="DEFB2151575D4B4EAB74C857D5F893E5"/>
  </w:style>
  <w:style w:type="paragraph" w:customStyle="1" w:styleId="476C8A883389094688919A6702B4C0B1">
    <w:name w:val="476C8A883389094688919A6702B4C0B1"/>
  </w:style>
  <w:style w:type="paragraph" w:customStyle="1" w:styleId="2A418BB1C2BBFC49BAD4708CE5F576C6">
    <w:name w:val="2A418BB1C2BBFC49BAD4708CE5F576C6"/>
  </w:style>
  <w:style w:type="paragraph" w:customStyle="1" w:styleId="E431A7A5E7833B449C6B4F07156903E2">
    <w:name w:val="E431A7A5E7833B449C6B4F07156903E2"/>
  </w:style>
  <w:style w:type="paragraph" w:customStyle="1" w:styleId="378E159962D6D048A88E568C722D33DA">
    <w:name w:val="378E159962D6D048A88E568C722D33DA"/>
  </w:style>
  <w:style w:type="paragraph" w:customStyle="1" w:styleId="2F32BDF28E5BA246A6425CECB329C383">
    <w:name w:val="2F32BDF28E5BA246A6425CECB329C383"/>
  </w:style>
  <w:style w:type="paragraph" w:customStyle="1" w:styleId="FFEFA4B4478C304E9CB18C1710ED4DFD">
    <w:name w:val="FFEFA4B4478C304E9CB18C1710ED4DFD"/>
  </w:style>
  <w:style w:type="paragraph" w:customStyle="1" w:styleId="F417EE3BCF587848B11B525BADBEEA7B">
    <w:name w:val="F417EE3BCF587848B11B525BADBEEA7B"/>
  </w:style>
  <w:style w:type="paragraph" w:customStyle="1" w:styleId="362E9B0070048A4CAB85D60981EACCCB">
    <w:name w:val="362E9B0070048A4CAB85D60981EACCCB"/>
  </w:style>
  <w:style w:type="paragraph" w:customStyle="1" w:styleId="DBDBCDF5945E1F4B9D9CA9EEEFDA9D2B">
    <w:name w:val="DBDBCDF5945E1F4B9D9CA9EEEFDA9D2B"/>
  </w:style>
  <w:style w:type="paragraph" w:customStyle="1" w:styleId="85F9F3DBEA50EF4F891F5925EAEA35F2">
    <w:name w:val="85F9F3DBEA50EF4F891F5925EAEA35F2"/>
  </w:style>
  <w:style w:type="paragraph" w:customStyle="1" w:styleId="C758925F48C12A4383642BD8BE526F23">
    <w:name w:val="C758925F48C12A4383642BD8BE526F23"/>
  </w:style>
  <w:style w:type="paragraph" w:customStyle="1" w:styleId="D8528E45CB6D4B43B536E19D2B754199">
    <w:name w:val="D8528E45CB6D4B43B536E19D2B754199"/>
  </w:style>
  <w:style w:type="paragraph" w:customStyle="1" w:styleId="45B778E5329D6047BDB45650828A3F68">
    <w:name w:val="45B778E5329D6047BDB45650828A3F68"/>
  </w:style>
  <w:style w:type="paragraph" w:customStyle="1" w:styleId="C1BBB5E12E5BAC4F8D7578DC05111034">
    <w:name w:val="C1BBB5E12E5BAC4F8D7578DC05111034"/>
  </w:style>
  <w:style w:type="paragraph" w:customStyle="1" w:styleId="7B1982D34D05434DA68CD1F61A2D2F66">
    <w:name w:val="7B1982D34D05434DA68CD1F61A2D2F66"/>
  </w:style>
  <w:style w:type="paragraph" w:customStyle="1" w:styleId="6982E7EC9E127B4E852601FFA5D7DBC7">
    <w:name w:val="6982E7EC9E127B4E852601FFA5D7DBC7"/>
  </w:style>
  <w:style w:type="paragraph" w:customStyle="1" w:styleId="028E3A0A81C87F49B5CB3699915380A5">
    <w:name w:val="028E3A0A81C87F49B5CB3699915380A5"/>
  </w:style>
  <w:style w:type="paragraph" w:customStyle="1" w:styleId="0614727AA99BB8499F6070977DE8BC72">
    <w:name w:val="0614727AA99BB8499F6070977DE8BC72"/>
  </w:style>
  <w:style w:type="paragraph" w:customStyle="1" w:styleId="BAFC066D14E97243A3C10ED59656F48D">
    <w:name w:val="BAFC066D14E97243A3C10ED59656F48D"/>
  </w:style>
  <w:style w:type="paragraph" w:customStyle="1" w:styleId="19D0B1B31B97E34FA7DA13CC241C6585">
    <w:name w:val="19D0B1B31B97E34FA7DA13CC241C6585"/>
  </w:style>
  <w:style w:type="paragraph" w:customStyle="1" w:styleId="6B6D49DFADACD04EBAD4CC1BB355D58C">
    <w:name w:val="6B6D49DFADACD04EBAD4CC1BB355D58C"/>
  </w:style>
  <w:style w:type="paragraph" w:styleId="ListBullet">
    <w:name w:val="List Bullet"/>
    <w:basedOn w:val="Normal"/>
    <w:rsid w:val="00114838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114838"/>
    <w:pPr>
      <w:spacing w:after="220"/>
    </w:pPr>
  </w:style>
  <w:style w:type="paragraph" w:customStyle="1" w:styleId="CB53864F35A763479F791BE112530D72">
    <w:name w:val="CB53864F35A763479F791BE112530D72"/>
  </w:style>
  <w:style w:type="paragraph" w:customStyle="1" w:styleId="6F1D54186E418E4984ED8F5D9750E707">
    <w:name w:val="6F1D54186E418E4984ED8F5D9750E707"/>
  </w:style>
  <w:style w:type="paragraph" w:customStyle="1" w:styleId="2EC4A3AAE57FC34F8A2F86E2F14A615F">
    <w:name w:val="2EC4A3AAE57FC34F8A2F86E2F14A615F"/>
    <w:rsid w:val="00654D1C"/>
  </w:style>
  <w:style w:type="paragraph" w:customStyle="1" w:styleId="031BA991FAB69D499AC4C4197B8C61A6">
    <w:name w:val="031BA991FAB69D499AC4C4197B8C61A6"/>
    <w:rsid w:val="00D410E7"/>
  </w:style>
  <w:style w:type="paragraph" w:customStyle="1" w:styleId="B7BCE21169BB2C46881D94775BA60E9E">
    <w:name w:val="B7BCE21169BB2C46881D94775BA60E9E"/>
    <w:rsid w:val="00D410E7"/>
  </w:style>
  <w:style w:type="paragraph" w:customStyle="1" w:styleId="9D7B85422B21B847AB2B9137F35F9E95">
    <w:name w:val="9D7B85422B21B847AB2B9137F35F9E95"/>
    <w:rsid w:val="00D410E7"/>
  </w:style>
  <w:style w:type="paragraph" w:customStyle="1" w:styleId="B8824CA156C2B94E907C5E7C96509EAF">
    <w:name w:val="B8824CA156C2B94E907C5E7C96509EAF"/>
    <w:rsid w:val="00D410E7"/>
  </w:style>
  <w:style w:type="paragraph" w:customStyle="1" w:styleId="CB6D234F5ED21444B229EB47307397ED">
    <w:name w:val="CB6D234F5ED21444B229EB47307397ED"/>
    <w:rsid w:val="00D410E7"/>
  </w:style>
  <w:style w:type="paragraph" w:customStyle="1" w:styleId="F5C57A26BFF0E24A9DF6ABE421FD0F33">
    <w:name w:val="F5C57A26BFF0E24A9DF6ABE421FD0F33"/>
    <w:rsid w:val="00D410E7"/>
  </w:style>
  <w:style w:type="paragraph" w:customStyle="1" w:styleId="0C50F366F4F2394D82EE0B66909CAD71">
    <w:name w:val="0C50F366F4F2394D82EE0B66909CAD71"/>
    <w:rsid w:val="00D410E7"/>
  </w:style>
  <w:style w:type="paragraph" w:customStyle="1" w:styleId="680EC88BF5282F4982A15FB2DA77B875">
    <w:name w:val="680EC88BF5282F4982A15FB2DA77B875"/>
    <w:rsid w:val="00D410E7"/>
  </w:style>
  <w:style w:type="paragraph" w:customStyle="1" w:styleId="E8F6B7BA7BA4974486C7269D6146197B">
    <w:name w:val="E8F6B7BA7BA4974486C7269D6146197B"/>
    <w:rsid w:val="00D410E7"/>
  </w:style>
  <w:style w:type="paragraph" w:customStyle="1" w:styleId="163E8CA8CB306041991C4A9505754195">
    <w:name w:val="163E8CA8CB306041991C4A9505754195"/>
    <w:rsid w:val="00D410E7"/>
  </w:style>
  <w:style w:type="paragraph" w:customStyle="1" w:styleId="F331CE8566E6C94DA362949C2790157C">
    <w:name w:val="F331CE8566E6C94DA362949C2790157C"/>
    <w:rsid w:val="00D410E7"/>
  </w:style>
  <w:style w:type="paragraph" w:customStyle="1" w:styleId="E5DE237313DBD348939EC0031572591F">
    <w:name w:val="E5DE237313DBD348939EC0031572591F"/>
    <w:rsid w:val="00D410E7"/>
  </w:style>
  <w:style w:type="paragraph" w:customStyle="1" w:styleId="80DEE9E1B581554D8538BDA02850C759">
    <w:name w:val="80DEE9E1B581554D8538BDA02850C759"/>
    <w:rsid w:val="00D410E7"/>
  </w:style>
  <w:style w:type="paragraph" w:customStyle="1" w:styleId="D44895422941F04294A944B1E343ECA2">
    <w:name w:val="D44895422941F04294A944B1E343ECA2"/>
    <w:rsid w:val="00D410E7"/>
  </w:style>
  <w:style w:type="paragraph" w:customStyle="1" w:styleId="33A1FE925D345346B881BE7907928193">
    <w:name w:val="33A1FE925D345346B881BE7907928193"/>
    <w:rsid w:val="00D410E7"/>
  </w:style>
  <w:style w:type="paragraph" w:customStyle="1" w:styleId="1BBFE20A8A258043B08FA1B3BA6BDF74">
    <w:name w:val="1BBFE20A8A258043B08FA1B3BA6BDF74"/>
    <w:rsid w:val="00D410E7"/>
  </w:style>
  <w:style w:type="paragraph" w:customStyle="1" w:styleId="6498E15D020B5340BFC4AFDF423CA8E0">
    <w:name w:val="6498E15D020B5340BFC4AFDF423CA8E0"/>
    <w:rsid w:val="00D410E7"/>
  </w:style>
  <w:style w:type="paragraph" w:customStyle="1" w:styleId="9ED1E8B69A3BB14AA5F7F1A869F64E2B">
    <w:name w:val="9ED1E8B69A3BB14AA5F7F1A869F64E2B"/>
    <w:rsid w:val="00D410E7"/>
  </w:style>
  <w:style w:type="paragraph" w:customStyle="1" w:styleId="3B39CD2776E8FC4CA35A6075E01A1612">
    <w:name w:val="3B39CD2776E8FC4CA35A6075E01A1612"/>
    <w:rsid w:val="00D410E7"/>
  </w:style>
  <w:style w:type="paragraph" w:customStyle="1" w:styleId="597A68905D11284FAA624B9A2DA81947">
    <w:name w:val="597A68905D11284FAA624B9A2DA81947"/>
    <w:rsid w:val="00D410E7"/>
  </w:style>
  <w:style w:type="paragraph" w:customStyle="1" w:styleId="5F1A1078D6A747448B45DFB7BD5E462D">
    <w:name w:val="5F1A1078D6A747448B45DFB7BD5E462D"/>
    <w:rsid w:val="00D410E7"/>
  </w:style>
  <w:style w:type="paragraph" w:customStyle="1" w:styleId="32D9E398C6A8A346B37B7B5B1CA8A8C0">
    <w:name w:val="32D9E398C6A8A346B37B7B5B1CA8A8C0"/>
    <w:rsid w:val="00D410E7"/>
  </w:style>
  <w:style w:type="paragraph" w:customStyle="1" w:styleId="CC3A2DE0D4B18C49B05DD572D9EA3162">
    <w:name w:val="CC3A2DE0D4B18C49B05DD572D9EA3162"/>
    <w:rsid w:val="004634FF"/>
  </w:style>
  <w:style w:type="paragraph" w:customStyle="1" w:styleId="FEC09843A5C2EA4190E029A22440C450">
    <w:name w:val="FEC09843A5C2EA4190E029A22440C450"/>
    <w:rsid w:val="004634FF"/>
  </w:style>
  <w:style w:type="paragraph" w:customStyle="1" w:styleId="C2D1C3C72A0B4FBC8C5ECA343BD3AB32">
    <w:name w:val="C2D1C3C72A0B4FBC8C5ECA343BD3AB32"/>
    <w:rsid w:val="005339CD"/>
    <w:pPr>
      <w:spacing w:after="160" w:line="259" w:lineRule="auto"/>
    </w:pPr>
    <w:rPr>
      <w:sz w:val="22"/>
      <w:szCs w:val="22"/>
      <w:lang w:eastAsia="en-US"/>
    </w:rPr>
  </w:style>
  <w:style w:type="paragraph" w:customStyle="1" w:styleId="7B5BAEC93AB94BF9BB9AB737F15DE299">
    <w:name w:val="7B5BAEC93AB94BF9BB9AB737F15DE299"/>
    <w:rsid w:val="005339CD"/>
    <w:pPr>
      <w:spacing w:after="160" w:line="259" w:lineRule="auto"/>
    </w:pPr>
    <w:rPr>
      <w:sz w:val="22"/>
      <w:szCs w:val="22"/>
      <w:lang w:eastAsia="en-US"/>
    </w:rPr>
  </w:style>
  <w:style w:type="paragraph" w:customStyle="1" w:styleId="43446DAA8D6A4BECBBF80D2BCA64B031">
    <w:name w:val="43446DAA8D6A4BECBBF80D2BCA64B031"/>
    <w:rsid w:val="005339CD"/>
    <w:pPr>
      <w:spacing w:after="160" w:line="259" w:lineRule="auto"/>
    </w:pPr>
    <w:rPr>
      <w:sz w:val="22"/>
      <w:szCs w:val="22"/>
      <w:lang w:eastAsia="en-US"/>
    </w:rPr>
  </w:style>
  <w:style w:type="paragraph" w:customStyle="1" w:styleId="B059163ED36C46A997957734EED8522C">
    <w:name w:val="B059163ED36C46A997957734EED8522C"/>
    <w:rsid w:val="005339CD"/>
    <w:pPr>
      <w:spacing w:after="160" w:line="259" w:lineRule="auto"/>
    </w:pPr>
    <w:rPr>
      <w:sz w:val="22"/>
      <w:szCs w:val="22"/>
      <w:lang w:eastAsia="en-US"/>
    </w:rPr>
  </w:style>
  <w:style w:type="paragraph" w:customStyle="1" w:styleId="B0D5AA0BAD034245AA8492894AA0294D">
    <w:name w:val="B0D5AA0BAD034245AA8492894AA0294D"/>
    <w:rsid w:val="005339CD"/>
    <w:pPr>
      <w:spacing w:after="160" w:line="259" w:lineRule="auto"/>
    </w:pPr>
    <w:rPr>
      <w:sz w:val="22"/>
      <w:szCs w:val="22"/>
      <w:lang w:eastAsia="en-US"/>
    </w:rPr>
  </w:style>
  <w:style w:type="paragraph" w:customStyle="1" w:styleId="7027C797786946F5A5D51DFC575EA86E">
    <w:name w:val="7027C797786946F5A5D51DFC575EA86E"/>
    <w:rsid w:val="005339CD"/>
    <w:pPr>
      <w:spacing w:after="160" w:line="259" w:lineRule="auto"/>
    </w:pPr>
    <w:rPr>
      <w:sz w:val="22"/>
      <w:szCs w:val="22"/>
      <w:lang w:eastAsia="en-US"/>
    </w:rPr>
  </w:style>
  <w:style w:type="paragraph" w:customStyle="1" w:styleId="58984735D80346A5B7CC50EC236DFDFF">
    <w:name w:val="58984735D80346A5B7CC50EC236DFDFF"/>
    <w:rsid w:val="00091243"/>
    <w:pPr>
      <w:spacing w:after="160" w:line="259" w:lineRule="auto"/>
    </w:pPr>
    <w:rPr>
      <w:sz w:val="22"/>
      <w:szCs w:val="22"/>
      <w:lang w:eastAsia="en-US"/>
    </w:rPr>
  </w:style>
  <w:style w:type="paragraph" w:customStyle="1" w:styleId="24EC27B0250545049F5E02483D224D73">
    <w:name w:val="24EC27B0250545049F5E02483D224D73"/>
    <w:rsid w:val="00091243"/>
    <w:pPr>
      <w:spacing w:after="160" w:line="259" w:lineRule="auto"/>
    </w:pPr>
    <w:rPr>
      <w:sz w:val="22"/>
      <w:szCs w:val="22"/>
      <w:lang w:eastAsia="en-US"/>
    </w:rPr>
  </w:style>
  <w:style w:type="paragraph" w:customStyle="1" w:styleId="2674EFC216F34DB7AF7BDE48C5884196">
    <w:name w:val="2674EFC216F34DB7AF7BDE48C5884196"/>
    <w:rsid w:val="00AC2AF8"/>
    <w:pPr>
      <w:spacing w:after="160" w:line="259" w:lineRule="auto"/>
    </w:pPr>
    <w:rPr>
      <w:sz w:val="22"/>
      <w:szCs w:val="22"/>
      <w:lang w:eastAsia="en-US"/>
    </w:rPr>
  </w:style>
  <w:style w:type="paragraph" w:customStyle="1" w:styleId="4F320D9A0D494D3BA0464FC9B7D1DA08">
    <w:name w:val="4F320D9A0D494D3BA0464FC9B7D1DA08"/>
    <w:rsid w:val="00360F7C"/>
    <w:pPr>
      <w:spacing w:after="160" w:line="259" w:lineRule="auto"/>
    </w:pPr>
    <w:rPr>
      <w:sz w:val="22"/>
      <w:szCs w:val="22"/>
      <w:lang w:eastAsia="en-US"/>
    </w:rPr>
  </w:style>
  <w:style w:type="paragraph" w:customStyle="1" w:styleId="E1A1084DBC3A4061970A8E447BD18BF0">
    <w:name w:val="E1A1084DBC3A4061970A8E447BD18BF0"/>
    <w:rsid w:val="004E54B1"/>
    <w:pPr>
      <w:spacing w:after="160" w:line="259" w:lineRule="auto"/>
    </w:pPr>
    <w:rPr>
      <w:sz w:val="22"/>
      <w:szCs w:val="22"/>
      <w:lang w:eastAsia="en-US"/>
    </w:rPr>
  </w:style>
  <w:style w:type="paragraph" w:customStyle="1" w:styleId="1CE2C92CF6B94211BECEB4177D71B4AC">
    <w:name w:val="1CE2C92CF6B94211BECEB4177D71B4AC"/>
    <w:rsid w:val="004E54B1"/>
    <w:pPr>
      <w:spacing w:after="160" w:line="259" w:lineRule="auto"/>
    </w:pPr>
    <w:rPr>
      <w:sz w:val="22"/>
      <w:szCs w:val="22"/>
      <w:lang w:eastAsia="en-US"/>
    </w:rPr>
  </w:style>
  <w:style w:type="paragraph" w:customStyle="1" w:styleId="3ED6B20F742F47668ED7F5A48D5113E8">
    <w:name w:val="3ED6B20F742F47668ED7F5A48D5113E8"/>
    <w:rsid w:val="00550E49"/>
    <w:pPr>
      <w:spacing w:after="160" w:line="259" w:lineRule="auto"/>
    </w:pPr>
    <w:rPr>
      <w:sz w:val="22"/>
      <w:szCs w:val="22"/>
      <w:lang w:eastAsia="en-US"/>
    </w:rPr>
  </w:style>
  <w:style w:type="paragraph" w:customStyle="1" w:styleId="58202A65372F468E884EB6CE301271A9">
    <w:name w:val="58202A65372F468E884EB6CE301271A9"/>
    <w:rsid w:val="00550E49"/>
    <w:pPr>
      <w:spacing w:after="160" w:line="259" w:lineRule="auto"/>
    </w:pPr>
    <w:rPr>
      <w:sz w:val="22"/>
      <w:szCs w:val="22"/>
      <w:lang w:eastAsia="en-US"/>
    </w:rPr>
  </w:style>
  <w:style w:type="paragraph" w:customStyle="1" w:styleId="156B8E4CE03841C4A2DC435261C666FE">
    <w:name w:val="156B8E4CE03841C4A2DC435261C666FE"/>
    <w:rsid w:val="00550E49"/>
    <w:pPr>
      <w:spacing w:after="160" w:line="259" w:lineRule="auto"/>
    </w:pPr>
    <w:rPr>
      <w:sz w:val="22"/>
      <w:szCs w:val="22"/>
      <w:lang w:eastAsia="en-US"/>
    </w:rPr>
  </w:style>
  <w:style w:type="paragraph" w:customStyle="1" w:styleId="638D6F2B682A45B19BE534BFFA61AC09">
    <w:name w:val="638D6F2B682A45B19BE534BFFA61AC09"/>
    <w:rsid w:val="00550E49"/>
    <w:pPr>
      <w:spacing w:after="160" w:line="259" w:lineRule="auto"/>
    </w:pPr>
    <w:rPr>
      <w:sz w:val="22"/>
      <w:szCs w:val="22"/>
      <w:lang w:eastAsia="en-US"/>
    </w:rPr>
  </w:style>
  <w:style w:type="paragraph" w:customStyle="1" w:styleId="C0ED82410E744F018CE59A9221565D59">
    <w:name w:val="C0ED82410E744F018CE59A9221565D59"/>
    <w:rsid w:val="00550E49"/>
    <w:pPr>
      <w:spacing w:after="160" w:line="259" w:lineRule="auto"/>
    </w:pPr>
    <w:rPr>
      <w:sz w:val="22"/>
      <w:szCs w:val="22"/>
      <w:lang w:eastAsia="en-US"/>
    </w:rPr>
  </w:style>
  <w:style w:type="paragraph" w:customStyle="1" w:styleId="5997B983F4014553A0815CB3883EDBEC">
    <w:name w:val="5997B983F4014553A0815CB3883EDBEC"/>
    <w:rsid w:val="00550E49"/>
    <w:pPr>
      <w:spacing w:after="160" w:line="259" w:lineRule="auto"/>
    </w:pPr>
    <w:rPr>
      <w:sz w:val="22"/>
      <w:szCs w:val="22"/>
      <w:lang w:eastAsia="en-US"/>
    </w:rPr>
  </w:style>
  <w:style w:type="paragraph" w:customStyle="1" w:styleId="CD81862413FC4A448A7537DC7986E7E1">
    <w:name w:val="CD81862413FC4A448A7537DC7986E7E1"/>
    <w:rsid w:val="00550E49"/>
    <w:pPr>
      <w:spacing w:after="160" w:line="259" w:lineRule="auto"/>
    </w:pPr>
    <w:rPr>
      <w:sz w:val="22"/>
      <w:szCs w:val="22"/>
      <w:lang w:eastAsia="en-US"/>
    </w:rPr>
  </w:style>
  <w:style w:type="paragraph" w:customStyle="1" w:styleId="1F23B61573584AFD841AADC02502CE33">
    <w:name w:val="1F23B61573584AFD841AADC02502CE33"/>
    <w:rsid w:val="00D85220"/>
    <w:pPr>
      <w:spacing w:after="160" w:line="259" w:lineRule="auto"/>
    </w:pPr>
    <w:rPr>
      <w:sz w:val="22"/>
      <w:szCs w:val="22"/>
      <w:lang w:eastAsia="en-US"/>
    </w:rPr>
  </w:style>
  <w:style w:type="paragraph" w:customStyle="1" w:styleId="4132369BA2024830BFD96D70C5EF39AE">
    <w:name w:val="4132369BA2024830BFD96D70C5EF39AE"/>
    <w:rsid w:val="00D85220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B202E08C44757822847ACC08BF6DE">
    <w:name w:val="A9BB202E08C44757822847ACC08BF6DE"/>
    <w:rsid w:val="00D85220"/>
    <w:pPr>
      <w:spacing w:after="160" w:line="259" w:lineRule="auto"/>
    </w:pPr>
    <w:rPr>
      <w:sz w:val="22"/>
      <w:szCs w:val="22"/>
      <w:lang w:eastAsia="en-US"/>
    </w:rPr>
  </w:style>
  <w:style w:type="paragraph" w:customStyle="1" w:styleId="0A330C40F13A4ABDA53ACBD201BCD52B">
    <w:name w:val="0A330C40F13A4ABDA53ACBD201BCD52B"/>
    <w:rsid w:val="00D85220"/>
    <w:pPr>
      <w:spacing w:after="160" w:line="259" w:lineRule="auto"/>
    </w:pPr>
    <w:rPr>
      <w:sz w:val="22"/>
      <w:szCs w:val="22"/>
      <w:lang w:eastAsia="en-US"/>
    </w:rPr>
  </w:style>
  <w:style w:type="paragraph" w:customStyle="1" w:styleId="E9014CF81EB64429A20DC9EF929F3F06">
    <w:name w:val="E9014CF81EB64429A20DC9EF929F3F06"/>
    <w:rsid w:val="00D85220"/>
    <w:pPr>
      <w:spacing w:after="160" w:line="259" w:lineRule="auto"/>
    </w:pPr>
    <w:rPr>
      <w:sz w:val="22"/>
      <w:szCs w:val="22"/>
      <w:lang w:eastAsia="en-US"/>
    </w:rPr>
  </w:style>
  <w:style w:type="paragraph" w:customStyle="1" w:styleId="2B6C6BA329554BBE935D67FC80A52E67">
    <w:name w:val="2B6C6BA329554BBE935D67FC80A52E67"/>
    <w:rsid w:val="00D85220"/>
    <w:pPr>
      <w:spacing w:after="160" w:line="259" w:lineRule="auto"/>
    </w:pPr>
    <w:rPr>
      <w:sz w:val="22"/>
      <w:szCs w:val="22"/>
      <w:lang w:eastAsia="en-US"/>
    </w:rPr>
  </w:style>
  <w:style w:type="paragraph" w:customStyle="1" w:styleId="79D28B2ED99D4A87AB2AAFEE532D0D27">
    <w:name w:val="79D28B2ED99D4A87AB2AAFEE532D0D27"/>
    <w:rsid w:val="00D85220"/>
    <w:pPr>
      <w:spacing w:after="160" w:line="259" w:lineRule="auto"/>
    </w:pPr>
    <w:rPr>
      <w:sz w:val="22"/>
      <w:szCs w:val="22"/>
      <w:lang w:eastAsia="en-US"/>
    </w:rPr>
  </w:style>
  <w:style w:type="paragraph" w:customStyle="1" w:styleId="955979AE117E4628B1AA28BA12776208">
    <w:name w:val="955979AE117E4628B1AA28BA12776208"/>
    <w:rsid w:val="00D85220"/>
    <w:pPr>
      <w:spacing w:after="160" w:line="259" w:lineRule="auto"/>
    </w:pPr>
    <w:rPr>
      <w:sz w:val="22"/>
      <w:szCs w:val="22"/>
      <w:lang w:eastAsia="en-US"/>
    </w:rPr>
  </w:style>
  <w:style w:type="paragraph" w:customStyle="1" w:styleId="D022DC9FF4564CD0BAF217FAC4A035E8">
    <w:name w:val="D022DC9FF4564CD0BAF217FAC4A035E8"/>
    <w:rsid w:val="00201141"/>
    <w:pPr>
      <w:spacing w:after="160" w:line="259" w:lineRule="auto"/>
    </w:pPr>
    <w:rPr>
      <w:sz w:val="22"/>
      <w:szCs w:val="22"/>
      <w:lang w:eastAsia="en-US"/>
    </w:rPr>
  </w:style>
  <w:style w:type="paragraph" w:customStyle="1" w:styleId="EC645DE007A64254B99D6B7109F152C1">
    <w:name w:val="EC645DE007A64254B99D6B7109F152C1"/>
    <w:rsid w:val="00134E83"/>
    <w:pPr>
      <w:spacing w:after="160" w:line="259" w:lineRule="auto"/>
    </w:pPr>
    <w:rPr>
      <w:sz w:val="22"/>
      <w:szCs w:val="22"/>
      <w:lang w:eastAsia="en-US"/>
    </w:rPr>
  </w:style>
  <w:style w:type="paragraph" w:customStyle="1" w:styleId="6603D5CF355E4C85984520FB6A3EBE3F">
    <w:name w:val="6603D5CF355E4C85984520FB6A3EBE3F"/>
    <w:rsid w:val="00134E83"/>
    <w:pPr>
      <w:spacing w:after="160" w:line="259" w:lineRule="auto"/>
    </w:pPr>
    <w:rPr>
      <w:sz w:val="22"/>
      <w:szCs w:val="22"/>
      <w:lang w:eastAsia="en-US"/>
    </w:rPr>
  </w:style>
  <w:style w:type="paragraph" w:customStyle="1" w:styleId="6ABADEE609604AB9BEB79AA85D953E3A">
    <w:name w:val="6ABADEE609604AB9BEB79AA85D953E3A"/>
    <w:rsid w:val="00394F1D"/>
    <w:pPr>
      <w:spacing w:after="160" w:line="259" w:lineRule="auto"/>
    </w:pPr>
    <w:rPr>
      <w:sz w:val="22"/>
      <w:szCs w:val="22"/>
      <w:lang w:eastAsia="en-US"/>
    </w:rPr>
  </w:style>
  <w:style w:type="paragraph" w:customStyle="1" w:styleId="610D9D1929C94693B504EFB78AA97F0B">
    <w:name w:val="610D9D1929C94693B504EFB78AA97F0B"/>
    <w:rsid w:val="007B5568"/>
    <w:pPr>
      <w:spacing w:after="160" w:line="259" w:lineRule="auto"/>
    </w:pPr>
    <w:rPr>
      <w:sz w:val="22"/>
      <w:szCs w:val="22"/>
      <w:lang w:eastAsia="en-US"/>
    </w:rPr>
  </w:style>
  <w:style w:type="paragraph" w:customStyle="1" w:styleId="D6110DF4093946D2A9A04AE3B243289C">
    <w:name w:val="D6110DF4093946D2A9A04AE3B243289C"/>
    <w:rsid w:val="007B5568"/>
    <w:pPr>
      <w:spacing w:after="160" w:line="259" w:lineRule="auto"/>
    </w:pPr>
    <w:rPr>
      <w:sz w:val="22"/>
      <w:szCs w:val="22"/>
      <w:lang w:eastAsia="en-US"/>
    </w:rPr>
  </w:style>
  <w:style w:type="paragraph" w:customStyle="1" w:styleId="3CD84A3C2B7C4644BAFB3BBAD624C022">
    <w:name w:val="3CD84A3C2B7C4644BAFB3BBAD624C022"/>
    <w:rsid w:val="007B5568"/>
    <w:pPr>
      <w:spacing w:after="160" w:line="259" w:lineRule="auto"/>
    </w:pPr>
    <w:rPr>
      <w:sz w:val="22"/>
      <w:szCs w:val="22"/>
      <w:lang w:eastAsia="en-US"/>
    </w:rPr>
  </w:style>
  <w:style w:type="paragraph" w:customStyle="1" w:styleId="6DF8E540D88B4932A680DBC3EF5F7B5D">
    <w:name w:val="6DF8E540D88B4932A680DBC3EF5F7B5D"/>
    <w:rsid w:val="007B5568"/>
    <w:pPr>
      <w:spacing w:after="160" w:line="259" w:lineRule="auto"/>
    </w:pPr>
    <w:rPr>
      <w:sz w:val="22"/>
      <w:szCs w:val="22"/>
      <w:lang w:eastAsia="en-US"/>
    </w:rPr>
  </w:style>
  <w:style w:type="paragraph" w:customStyle="1" w:styleId="B2481358A9CF4D9098E6A94A3BF1F210">
    <w:name w:val="B2481358A9CF4D9098E6A94A3BF1F210"/>
    <w:rsid w:val="007B5568"/>
    <w:pPr>
      <w:spacing w:after="160" w:line="259" w:lineRule="auto"/>
    </w:pPr>
    <w:rPr>
      <w:sz w:val="22"/>
      <w:szCs w:val="22"/>
      <w:lang w:eastAsia="en-US"/>
    </w:rPr>
  </w:style>
  <w:style w:type="paragraph" w:customStyle="1" w:styleId="22A26AE023F5402A8CF6539FCD29320F">
    <w:name w:val="22A26AE023F5402A8CF6539FCD29320F"/>
    <w:rsid w:val="007B556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FBFD5B750C49818FF454247BD8B44F">
    <w:name w:val="E1FBFD5B750C49818FF454247BD8B44F"/>
    <w:rsid w:val="007B556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2D647EB25E48B1AC7657ACF013CDC7">
    <w:name w:val="192D647EB25E48B1AC7657ACF013CDC7"/>
    <w:rsid w:val="007B5568"/>
    <w:pPr>
      <w:spacing w:after="160" w:line="259" w:lineRule="auto"/>
    </w:pPr>
    <w:rPr>
      <w:sz w:val="22"/>
      <w:szCs w:val="22"/>
      <w:lang w:eastAsia="en-US"/>
    </w:rPr>
  </w:style>
  <w:style w:type="paragraph" w:customStyle="1" w:styleId="ACBF85F921674E96B9F8C5B1896DEAE8">
    <w:name w:val="ACBF85F921674E96B9F8C5B1896DEAE8"/>
    <w:rsid w:val="007B556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8BC4C3BF784B749351FEE54C7FC0BB">
    <w:name w:val="168BC4C3BF784B749351FEE54C7FC0BB"/>
    <w:rsid w:val="00807E82"/>
    <w:pPr>
      <w:spacing w:after="160" w:line="259" w:lineRule="auto"/>
    </w:pPr>
    <w:rPr>
      <w:sz w:val="22"/>
      <w:szCs w:val="22"/>
      <w:lang w:eastAsia="en-US"/>
    </w:rPr>
  </w:style>
  <w:style w:type="paragraph" w:customStyle="1" w:styleId="3E06746044B84933A236B5D373401779">
    <w:name w:val="3E06746044B84933A236B5D373401779"/>
    <w:rsid w:val="00791988"/>
    <w:pPr>
      <w:spacing w:after="160" w:line="259" w:lineRule="auto"/>
    </w:pPr>
    <w:rPr>
      <w:sz w:val="22"/>
      <w:szCs w:val="22"/>
      <w:lang w:eastAsia="en-US"/>
    </w:rPr>
  </w:style>
  <w:style w:type="paragraph" w:customStyle="1" w:styleId="3242624A481A4030B60462AD377239A0">
    <w:name w:val="3242624A481A4030B60462AD377239A0"/>
    <w:rsid w:val="00791988"/>
    <w:pPr>
      <w:spacing w:after="160" w:line="259" w:lineRule="auto"/>
    </w:pPr>
    <w:rPr>
      <w:sz w:val="22"/>
      <w:szCs w:val="22"/>
      <w:lang w:eastAsia="en-US"/>
    </w:rPr>
  </w:style>
  <w:style w:type="paragraph" w:customStyle="1" w:styleId="66CA8CC5714E4CC18903A16AC57C7111">
    <w:name w:val="66CA8CC5714E4CC18903A16AC57C7111"/>
    <w:rsid w:val="00A031D7"/>
    <w:pPr>
      <w:spacing w:after="160" w:line="259" w:lineRule="auto"/>
    </w:pPr>
    <w:rPr>
      <w:sz w:val="22"/>
      <w:szCs w:val="22"/>
      <w:lang w:eastAsia="en-US"/>
    </w:rPr>
  </w:style>
  <w:style w:type="paragraph" w:customStyle="1" w:styleId="888D66BD0498456AB8CC603E13307D84">
    <w:name w:val="888D66BD0498456AB8CC603E13307D84"/>
    <w:rsid w:val="00A031D7"/>
    <w:pPr>
      <w:spacing w:after="160" w:line="259" w:lineRule="auto"/>
    </w:pPr>
    <w:rPr>
      <w:sz w:val="22"/>
      <w:szCs w:val="22"/>
      <w:lang w:eastAsia="en-US"/>
    </w:rPr>
  </w:style>
  <w:style w:type="paragraph" w:customStyle="1" w:styleId="AC86AE719CAF4A12A9ABD5A17C02CCFB">
    <w:name w:val="AC86AE719CAF4A12A9ABD5A17C02CCFB"/>
    <w:rsid w:val="00A031D7"/>
    <w:pPr>
      <w:spacing w:after="160" w:line="259" w:lineRule="auto"/>
    </w:pPr>
    <w:rPr>
      <w:sz w:val="22"/>
      <w:szCs w:val="22"/>
      <w:lang w:eastAsia="en-US"/>
    </w:rPr>
  </w:style>
  <w:style w:type="paragraph" w:customStyle="1" w:styleId="17931F262D6E4E1FA7AF92369946CE3D">
    <w:name w:val="17931F262D6E4E1FA7AF92369946CE3D"/>
    <w:rsid w:val="00A031D7"/>
    <w:pPr>
      <w:spacing w:after="160" w:line="259" w:lineRule="auto"/>
    </w:pPr>
    <w:rPr>
      <w:sz w:val="22"/>
      <w:szCs w:val="22"/>
      <w:lang w:eastAsia="en-US"/>
    </w:rPr>
  </w:style>
  <w:style w:type="paragraph" w:customStyle="1" w:styleId="74A4B91830B948AA871CF4435EB6FF38">
    <w:name w:val="74A4B91830B948AA871CF4435EB6FF38"/>
    <w:rsid w:val="00A031D7"/>
    <w:pPr>
      <w:spacing w:after="160" w:line="259" w:lineRule="auto"/>
    </w:pPr>
    <w:rPr>
      <w:sz w:val="22"/>
      <w:szCs w:val="22"/>
      <w:lang w:eastAsia="en-US"/>
    </w:rPr>
  </w:style>
  <w:style w:type="paragraph" w:customStyle="1" w:styleId="DCC7D48AE065404398E2EB6B020A3BD9">
    <w:name w:val="DCC7D48AE065404398E2EB6B020A3BD9"/>
    <w:rsid w:val="00A031D7"/>
    <w:pPr>
      <w:spacing w:after="160" w:line="259" w:lineRule="auto"/>
    </w:pPr>
    <w:rPr>
      <w:sz w:val="22"/>
      <w:szCs w:val="22"/>
      <w:lang w:eastAsia="en-US"/>
    </w:rPr>
  </w:style>
  <w:style w:type="paragraph" w:customStyle="1" w:styleId="E033A579F1A34E0FAFFE213C466BB551">
    <w:name w:val="E033A579F1A34E0FAFFE213C466BB551"/>
    <w:rsid w:val="00A031D7"/>
    <w:pPr>
      <w:spacing w:after="160" w:line="259" w:lineRule="auto"/>
    </w:pPr>
    <w:rPr>
      <w:sz w:val="22"/>
      <w:szCs w:val="22"/>
      <w:lang w:eastAsia="en-US"/>
    </w:rPr>
  </w:style>
  <w:style w:type="paragraph" w:customStyle="1" w:styleId="78126D1742F24507BB12C28EC72EC2FE">
    <w:name w:val="78126D1742F24507BB12C28EC72EC2FE"/>
    <w:rsid w:val="00A031D7"/>
    <w:pPr>
      <w:spacing w:after="160" w:line="259" w:lineRule="auto"/>
    </w:pPr>
    <w:rPr>
      <w:sz w:val="22"/>
      <w:szCs w:val="22"/>
      <w:lang w:eastAsia="en-US"/>
    </w:rPr>
  </w:style>
  <w:style w:type="paragraph" w:customStyle="1" w:styleId="88B19C88E1FE4812A8752BB3821361D0">
    <w:name w:val="88B19C88E1FE4812A8752BB3821361D0"/>
    <w:rsid w:val="00C47D96"/>
    <w:pPr>
      <w:spacing w:after="160" w:line="259" w:lineRule="auto"/>
    </w:pPr>
    <w:rPr>
      <w:sz w:val="22"/>
      <w:szCs w:val="22"/>
      <w:lang w:eastAsia="en-US"/>
    </w:rPr>
  </w:style>
  <w:style w:type="paragraph" w:customStyle="1" w:styleId="42EF5A9F92C44D2CA667AFBC432525D0">
    <w:name w:val="42EF5A9F92C44D2CA667AFBC432525D0"/>
    <w:rsid w:val="002A12C8"/>
    <w:pPr>
      <w:spacing w:after="200" w:line="276" w:lineRule="auto"/>
    </w:pPr>
    <w:rPr>
      <w:sz w:val="22"/>
      <w:szCs w:val="22"/>
      <w:lang w:eastAsia="en-US"/>
    </w:rPr>
  </w:style>
  <w:style w:type="paragraph" w:customStyle="1" w:styleId="1921EB6A8D6447B89A5D1148F45FF3AD">
    <w:name w:val="1921EB6A8D6447B89A5D1148F45FF3AD"/>
    <w:rsid w:val="002A12C8"/>
    <w:pPr>
      <w:spacing w:after="200" w:line="276" w:lineRule="auto"/>
    </w:pPr>
    <w:rPr>
      <w:sz w:val="22"/>
      <w:szCs w:val="22"/>
      <w:lang w:eastAsia="en-US"/>
    </w:rPr>
  </w:style>
  <w:style w:type="paragraph" w:customStyle="1" w:styleId="DB94DD72429C4629A5FBE21CFBB948FE">
    <w:name w:val="DB94DD72429C4629A5FBE21CFBB948FE"/>
    <w:rsid w:val="00166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09EE207392454F4AA4E13C1F3D3D3C62">
    <w:name w:val="09EE207392454F4AA4E13C1F3D3D3C62"/>
    <w:rsid w:val="00166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7CDCC3A03C784DB882B6B0A98622901D">
    <w:name w:val="7CDCC3A03C784DB882B6B0A98622901D"/>
    <w:rsid w:val="006D4B48"/>
    <w:pPr>
      <w:spacing w:after="160" w:line="259" w:lineRule="auto"/>
    </w:pPr>
    <w:rPr>
      <w:sz w:val="22"/>
      <w:szCs w:val="22"/>
      <w:lang w:eastAsia="en-US"/>
    </w:rPr>
  </w:style>
  <w:style w:type="paragraph" w:customStyle="1" w:styleId="3639566E70324524BA5D91AF056E93E0">
    <w:name w:val="3639566E70324524BA5D91AF056E93E0"/>
    <w:rsid w:val="00114838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67E-074D-4C76-A0EF-2DE38194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7201</Words>
  <Characters>41050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Shrestha</dc:creator>
  <cp:lastModifiedBy>Shrestha, Roman</cp:lastModifiedBy>
  <cp:revision>55</cp:revision>
  <cp:lastPrinted>2019-09-09T17:47:00Z</cp:lastPrinted>
  <dcterms:created xsi:type="dcterms:W3CDTF">2019-07-30T10:51:00Z</dcterms:created>
  <dcterms:modified xsi:type="dcterms:W3CDTF">2020-01-03T15:34:00Z</dcterms:modified>
</cp:coreProperties>
</file>